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C1B" w:rsidRPr="004D2AD2" w:rsidRDefault="002C7C1B" w:rsidP="002C7C1B">
      <w:pPr>
        <w:spacing w:after="0" w:line="240" w:lineRule="auto"/>
        <w:rPr>
          <w:rFonts w:ascii="Times New Roman" w:eastAsia="Times New Roman" w:hAnsi="Times New Roman"/>
          <w:b/>
          <w:color w:val="548DD4" w:themeColor="text2" w:themeTint="99"/>
          <w:sz w:val="32"/>
          <w:szCs w:val="32"/>
          <w:lang w:val="uk-UA" w:eastAsia="ru-RU"/>
        </w:rPr>
      </w:pPr>
    </w:p>
    <w:p w:rsidR="002C7C1B" w:rsidRPr="004D2AD2" w:rsidRDefault="002C7C1B" w:rsidP="002C7C1B">
      <w:pPr>
        <w:spacing w:after="0" w:line="240" w:lineRule="auto"/>
        <w:rPr>
          <w:rFonts w:ascii="Times New Roman" w:eastAsia="Times New Roman" w:hAnsi="Times New Roman"/>
          <w:b/>
          <w:color w:val="548DD4" w:themeColor="text2" w:themeTint="99"/>
          <w:sz w:val="32"/>
          <w:szCs w:val="32"/>
          <w:lang w:val="uk-UA" w:eastAsia="ru-RU"/>
        </w:rPr>
      </w:pPr>
    </w:p>
    <w:p w:rsidR="002C7C1B" w:rsidRPr="004D2AD2" w:rsidRDefault="002C7C1B" w:rsidP="002C7C1B">
      <w:pPr>
        <w:spacing w:after="0" w:line="240" w:lineRule="auto"/>
        <w:rPr>
          <w:rFonts w:ascii="Times New Roman" w:eastAsia="Times New Roman" w:hAnsi="Times New Roman"/>
          <w:b/>
          <w:color w:val="548DD4" w:themeColor="text2" w:themeTint="99"/>
          <w:sz w:val="36"/>
          <w:szCs w:val="36"/>
          <w:lang w:val="uk-UA" w:eastAsia="ru-RU"/>
        </w:rPr>
      </w:pPr>
    </w:p>
    <w:p w:rsidR="002C7C1B" w:rsidRPr="004D2AD2" w:rsidRDefault="002C7C1B" w:rsidP="002C7C1B">
      <w:pPr>
        <w:spacing w:after="0" w:line="240" w:lineRule="auto"/>
        <w:rPr>
          <w:rFonts w:ascii="Times New Roman" w:eastAsia="Times New Roman" w:hAnsi="Times New Roman"/>
          <w:b/>
          <w:color w:val="548DD4" w:themeColor="text2" w:themeTint="99"/>
          <w:sz w:val="36"/>
          <w:szCs w:val="36"/>
          <w:lang w:val="uk-UA" w:eastAsia="ru-RU"/>
        </w:rPr>
      </w:pPr>
    </w:p>
    <w:p w:rsidR="002C7C1B" w:rsidRPr="00690821" w:rsidRDefault="00B71720" w:rsidP="002C7C1B">
      <w:pPr>
        <w:spacing w:after="0" w:line="240" w:lineRule="auto"/>
        <w:jc w:val="center"/>
        <w:rPr>
          <w:rFonts w:ascii="Times New Roman" w:eastAsia="Times New Roman" w:hAnsi="Times New Roman"/>
          <w:b/>
          <w:sz w:val="96"/>
          <w:szCs w:val="96"/>
          <w:lang w:val="uk-UA" w:eastAsia="ru-RU"/>
        </w:rPr>
      </w:pPr>
      <w:r>
        <w:rPr>
          <w:rFonts w:ascii="Times New Roman" w:eastAsia="Times New Roman" w:hAnsi="Times New Roman"/>
          <w:b/>
          <w:sz w:val="96"/>
          <w:szCs w:val="96"/>
          <w:lang w:val="uk-UA" w:eastAsia="ru-RU"/>
        </w:rPr>
        <w:t>ПРОЄ</w:t>
      </w:r>
      <w:r w:rsidR="004158B2">
        <w:rPr>
          <w:rFonts w:ascii="Times New Roman" w:eastAsia="Times New Roman" w:hAnsi="Times New Roman"/>
          <w:b/>
          <w:sz w:val="96"/>
          <w:szCs w:val="96"/>
          <w:lang w:val="uk-UA" w:eastAsia="ru-RU"/>
        </w:rPr>
        <w:t>КТ</w:t>
      </w:r>
    </w:p>
    <w:p w:rsidR="00D83AC7" w:rsidRPr="00791835" w:rsidRDefault="004158B2" w:rsidP="00F94D48">
      <w:pPr>
        <w:spacing w:after="0" w:line="240" w:lineRule="auto"/>
        <w:jc w:val="center"/>
        <w:rPr>
          <w:rFonts w:ascii="Times New Roman" w:eastAsia="Times New Roman" w:hAnsi="Times New Roman"/>
          <w:b/>
          <w:color w:val="365F91" w:themeColor="accent1" w:themeShade="BF"/>
          <w:sz w:val="48"/>
          <w:szCs w:val="48"/>
          <w:lang w:val="uk-UA" w:eastAsia="ru-RU"/>
        </w:rPr>
      </w:pPr>
      <w:r>
        <w:rPr>
          <w:rFonts w:ascii="Times New Roman" w:eastAsia="Times New Roman" w:hAnsi="Times New Roman"/>
          <w:b/>
          <w:color w:val="365F91" w:themeColor="accent1" w:themeShade="BF"/>
          <w:sz w:val="48"/>
          <w:szCs w:val="48"/>
          <w:lang w:val="uk-UA" w:eastAsia="ru-RU"/>
        </w:rPr>
        <w:t>Річного</w:t>
      </w:r>
      <w:r w:rsidR="00F94D48" w:rsidRPr="00791835">
        <w:rPr>
          <w:rFonts w:ascii="Times New Roman" w:eastAsia="Times New Roman" w:hAnsi="Times New Roman"/>
          <w:b/>
          <w:color w:val="365F91" w:themeColor="accent1" w:themeShade="BF"/>
          <w:sz w:val="48"/>
          <w:szCs w:val="48"/>
          <w:lang w:val="uk-UA" w:eastAsia="ru-RU"/>
        </w:rPr>
        <w:t xml:space="preserve"> план</w:t>
      </w:r>
      <w:r>
        <w:rPr>
          <w:rFonts w:ascii="Times New Roman" w:eastAsia="Times New Roman" w:hAnsi="Times New Roman"/>
          <w:b/>
          <w:color w:val="365F91" w:themeColor="accent1" w:themeShade="BF"/>
          <w:sz w:val="48"/>
          <w:szCs w:val="48"/>
          <w:lang w:val="uk-UA" w:eastAsia="ru-RU"/>
        </w:rPr>
        <w:t>у</w:t>
      </w:r>
      <w:r w:rsidR="00F94D48" w:rsidRPr="00791835">
        <w:rPr>
          <w:rFonts w:ascii="Times New Roman" w:eastAsia="Times New Roman" w:hAnsi="Times New Roman"/>
          <w:b/>
          <w:color w:val="365F91" w:themeColor="accent1" w:themeShade="BF"/>
          <w:sz w:val="48"/>
          <w:szCs w:val="48"/>
          <w:lang w:val="uk-UA" w:eastAsia="ru-RU"/>
        </w:rPr>
        <w:t xml:space="preserve"> роботи </w:t>
      </w:r>
    </w:p>
    <w:p w:rsidR="00F94D48" w:rsidRPr="00791835" w:rsidRDefault="00791835" w:rsidP="00F94D48">
      <w:pPr>
        <w:spacing w:after="0" w:line="240" w:lineRule="auto"/>
        <w:jc w:val="center"/>
        <w:rPr>
          <w:rFonts w:ascii="Times New Roman" w:eastAsia="Times New Roman" w:hAnsi="Times New Roman"/>
          <w:b/>
          <w:color w:val="365F91" w:themeColor="accent1" w:themeShade="BF"/>
          <w:sz w:val="48"/>
          <w:szCs w:val="48"/>
          <w:lang w:val="uk-UA" w:eastAsia="ru-RU"/>
        </w:rPr>
      </w:pPr>
      <w:r w:rsidRPr="00791835">
        <w:rPr>
          <w:rFonts w:ascii="Times New Roman" w:eastAsia="Times New Roman" w:hAnsi="Times New Roman"/>
          <w:b/>
          <w:color w:val="365F91" w:themeColor="accent1" w:themeShade="BF"/>
          <w:sz w:val="48"/>
          <w:szCs w:val="48"/>
          <w:lang w:val="uk-UA" w:eastAsia="ru-RU"/>
        </w:rPr>
        <w:t>Старонекрасівського закладу</w:t>
      </w:r>
    </w:p>
    <w:p w:rsidR="00791835" w:rsidRPr="00791835" w:rsidRDefault="00791835" w:rsidP="00F94D48">
      <w:pPr>
        <w:spacing w:after="0" w:line="240" w:lineRule="auto"/>
        <w:jc w:val="center"/>
        <w:rPr>
          <w:rFonts w:ascii="Times New Roman" w:eastAsia="Times New Roman" w:hAnsi="Times New Roman"/>
          <w:b/>
          <w:color w:val="365F91" w:themeColor="accent1" w:themeShade="BF"/>
          <w:sz w:val="48"/>
          <w:szCs w:val="48"/>
          <w:lang w:val="uk-UA" w:eastAsia="ru-RU"/>
        </w:rPr>
      </w:pPr>
      <w:r w:rsidRPr="00791835">
        <w:rPr>
          <w:rFonts w:ascii="Times New Roman" w:eastAsia="Times New Roman" w:hAnsi="Times New Roman"/>
          <w:b/>
          <w:color w:val="365F91" w:themeColor="accent1" w:themeShade="BF"/>
          <w:sz w:val="48"/>
          <w:szCs w:val="48"/>
          <w:lang w:val="uk-UA" w:eastAsia="ru-RU"/>
        </w:rPr>
        <w:t>загальної середньої освіти</w:t>
      </w:r>
    </w:p>
    <w:p w:rsidR="00791835" w:rsidRPr="00791835" w:rsidRDefault="00791835" w:rsidP="00F94D48">
      <w:pPr>
        <w:spacing w:after="0" w:line="240" w:lineRule="auto"/>
        <w:jc w:val="center"/>
        <w:rPr>
          <w:rFonts w:ascii="Times New Roman" w:eastAsia="Times New Roman" w:hAnsi="Times New Roman"/>
          <w:b/>
          <w:color w:val="365F91" w:themeColor="accent1" w:themeShade="BF"/>
          <w:sz w:val="48"/>
          <w:szCs w:val="48"/>
          <w:lang w:val="uk-UA" w:eastAsia="ru-RU"/>
        </w:rPr>
      </w:pPr>
      <w:r w:rsidRPr="00791835">
        <w:rPr>
          <w:rFonts w:ascii="Times New Roman" w:eastAsia="Times New Roman" w:hAnsi="Times New Roman"/>
          <w:b/>
          <w:color w:val="365F91" w:themeColor="accent1" w:themeShade="BF"/>
          <w:sz w:val="48"/>
          <w:szCs w:val="48"/>
          <w:lang w:val="uk-UA" w:eastAsia="ru-RU"/>
        </w:rPr>
        <w:t>Саф</w:t>
      </w:r>
      <w:r w:rsidRPr="00D75FAB">
        <w:rPr>
          <w:rFonts w:ascii="Times New Roman" w:eastAsia="Times New Roman" w:hAnsi="Times New Roman"/>
          <w:b/>
          <w:color w:val="365F91" w:themeColor="accent1" w:themeShade="BF"/>
          <w:sz w:val="48"/>
          <w:szCs w:val="48"/>
          <w:lang w:val="uk-UA" w:eastAsia="ru-RU"/>
        </w:rPr>
        <w:t>’</w:t>
      </w:r>
      <w:r w:rsidRPr="00791835">
        <w:rPr>
          <w:rFonts w:ascii="Times New Roman" w:eastAsia="Times New Roman" w:hAnsi="Times New Roman"/>
          <w:b/>
          <w:color w:val="365F91" w:themeColor="accent1" w:themeShade="BF"/>
          <w:sz w:val="48"/>
          <w:szCs w:val="48"/>
          <w:lang w:val="uk-UA" w:eastAsia="ru-RU"/>
        </w:rPr>
        <w:t>янівської сільської ради</w:t>
      </w:r>
    </w:p>
    <w:p w:rsidR="002C7C1B" w:rsidRPr="00791835" w:rsidRDefault="00791835" w:rsidP="002C7C1B">
      <w:pPr>
        <w:spacing w:after="0" w:line="240" w:lineRule="auto"/>
        <w:jc w:val="center"/>
        <w:rPr>
          <w:rFonts w:ascii="Times New Roman" w:eastAsia="Times New Roman" w:hAnsi="Times New Roman"/>
          <w:b/>
          <w:color w:val="365F91" w:themeColor="accent1" w:themeShade="BF"/>
          <w:sz w:val="48"/>
          <w:szCs w:val="48"/>
          <w:lang w:val="uk-UA" w:eastAsia="ru-RU"/>
        </w:rPr>
      </w:pPr>
      <w:r w:rsidRPr="00791835">
        <w:rPr>
          <w:rFonts w:ascii="Times New Roman" w:eastAsia="Times New Roman" w:hAnsi="Times New Roman"/>
          <w:b/>
          <w:color w:val="365F91" w:themeColor="accent1" w:themeShade="BF"/>
          <w:sz w:val="48"/>
          <w:szCs w:val="48"/>
          <w:lang w:val="uk-UA" w:eastAsia="ru-RU"/>
        </w:rPr>
        <w:t>Ізмаїльського району</w:t>
      </w:r>
    </w:p>
    <w:p w:rsidR="00791835" w:rsidRPr="00791835" w:rsidRDefault="00791835" w:rsidP="002C7C1B">
      <w:pPr>
        <w:spacing w:after="0" w:line="240" w:lineRule="auto"/>
        <w:jc w:val="center"/>
        <w:rPr>
          <w:rFonts w:ascii="Times New Roman" w:eastAsia="Times New Roman" w:hAnsi="Times New Roman"/>
          <w:b/>
          <w:color w:val="365F91" w:themeColor="accent1" w:themeShade="BF"/>
          <w:sz w:val="48"/>
          <w:szCs w:val="48"/>
          <w:lang w:val="uk-UA" w:eastAsia="ru-RU"/>
        </w:rPr>
      </w:pPr>
      <w:r w:rsidRPr="00791835">
        <w:rPr>
          <w:rFonts w:ascii="Times New Roman" w:eastAsia="Times New Roman" w:hAnsi="Times New Roman"/>
          <w:b/>
          <w:color w:val="365F91" w:themeColor="accent1" w:themeShade="BF"/>
          <w:sz w:val="48"/>
          <w:szCs w:val="48"/>
          <w:lang w:val="uk-UA" w:eastAsia="ru-RU"/>
        </w:rPr>
        <w:t>Одеської області</w:t>
      </w:r>
    </w:p>
    <w:p w:rsidR="002C7C1B" w:rsidRPr="00D83AC7" w:rsidRDefault="002C7C1B" w:rsidP="002C7C1B">
      <w:pPr>
        <w:spacing w:after="0" w:line="240" w:lineRule="auto"/>
        <w:jc w:val="center"/>
        <w:rPr>
          <w:rFonts w:ascii="Times New Roman" w:eastAsia="Times New Roman" w:hAnsi="Times New Roman"/>
          <w:b/>
          <w:color w:val="FF0000"/>
          <w:sz w:val="36"/>
          <w:szCs w:val="36"/>
          <w:lang w:val="uk-UA" w:eastAsia="ru-RU"/>
        </w:rPr>
      </w:pPr>
    </w:p>
    <w:p w:rsidR="002C7C1B" w:rsidRPr="00690821" w:rsidRDefault="002C7C1B" w:rsidP="002C7C1B">
      <w:pPr>
        <w:spacing w:after="0" w:line="240" w:lineRule="auto"/>
        <w:rPr>
          <w:rFonts w:ascii="Times New Roman" w:eastAsia="Times New Roman" w:hAnsi="Times New Roman"/>
          <w:b/>
          <w:sz w:val="36"/>
          <w:szCs w:val="36"/>
          <w:lang w:val="uk-UA" w:eastAsia="ru-RU"/>
        </w:rPr>
      </w:pPr>
    </w:p>
    <w:p w:rsidR="002C7C1B" w:rsidRPr="00791835" w:rsidRDefault="00B40913" w:rsidP="00791835">
      <w:pPr>
        <w:keepNext/>
        <w:spacing w:after="0" w:line="240" w:lineRule="auto"/>
        <w:jc w:val="center"/>
        <w:outlineLvl w:val="0"/>
        <w:rPr>
          <w:rFonts w:ascii="Times New Roman" w:eastAsia="Times New Roman" w:hAnsi="Times New Roman"/>
          <w:b/>
          <w:color w:val="C00000"/>
          <w:sz w:val="52"/>
          <w:szCs w:val="52"/>
          <w:lang w:val="uk-UA" w:eastAsia="ru-RU"/>
        </w:rPr>
      </w:pPr>
      <w:r w:rsidRPr="00791835">
        <w:rPr>
          <w:rFonts w:ascii="Times New Roman" w:eastAsia="Times New Roman" w:hAnsi="Times New Roman"/>
          <w:b/>
          <w:color w:val="C00000"/>
          <w:sz w:val="52"/>
          <w:szCs w:val="52"/>
          <w:lang w:val="uk-UA" w:eastAsia="ru-RU"/>
        </w:rPr>
        <w:t>на 202</w:t>
      </w:r>
      <w:r w:rsidR="00B739E6">
        <w:rPr>
          <w:rFonts w:ascii="Times New Roman" w:eastAsia="Times New Roman" w:hAnsi="Times New Roman"/>
          <w:b/>
          <w:color w:val="C00000"/>
          <w:sz w:val="52"/>
          <w:szCs w:val="52"/>
          <w:lang w:val="uk-UA" w:eastAsia="ru-RU"/>
        </w:rPr>
        <w:t>4</w:t>
      </w:r>
      <w:r w:rsidR="00791835" w:rsidRPr="00791835">
        <w:rPr>
          <w:rFonts w:ascii="Times New Roman" w:eastAsia="Times New Roman" w:hAnsi="Times New Roman"/>
          <w:b/>
          <w:color w:val="C00000"/>
          <w:sz w:val="52"/>
          <w:szCs w:val="52"/>
          <w:lang w:val="uk-UA" w:eastAsia="ru-RU"/>
        </w:rPr>
        <w:t>/</w:t>
      </w:r>
      <w:r w:rsidRPr="00791835">
        <w:rPr>
          <w:rFonts w:ascii="Times New Roman" w:eastAsia="Times New Roman" w:hAnsi="Times New Roman"/>
          <w:b/>
          <w:color w:val="C00000"/>
          <w:sz w:val="52"/>
          <w:szCs w:val="52"/>
          <w:lang w:val="uk-UA" w:eastAsia="ru-RU"/>
        </w:rPr>
        <w:t>202</w:t>
      </w:r>
      <w:r w:rsidR="00B739E6">
        <w:rPr>
          <w:rFonts w:ascii="Times New Roman" w:eastAsia="Times New Roman" w:hAnsi="Times New Roman"/>
          <w:b/>
          <w:color w:val="C00000"/>
          <w:sz w:val="52"/>
          <w:szCs w:val="52"/>
          <w:lang w:val="uk-UA" w:eastAsia="ru-RU"/>
        </w:rPr>
        <w:t>5</w:t>
      </w:r>
      <w:r w:rsidR="002C7C1B" w:rsidRPr="00791835">
        <w:rPr>
          <w:rFonts w:ascii="Times New Roman" w:eastAsia="Times New Roman" w:hAnsi="Times New Roman"/>
          <w:b/>
          <w:color w:val="C00000"/>
          <w:sz w:val="52"/>
          <w:szCs w:val="52"/>
          <w:lang w:val="uk-UA" w:eastAsia="ru-RU"/>
        </w:rPr>
        <w:t xml:space="preserve"> навчальний рік</w:t>
      </w:r>
    </w:p>
    <w:p w:rsidR="002C7C1B" w:rsidRPr="00690821" w:rsidRDefault="002C7C1B" w:rsidP="002C7C1B">
      <w:pPr>
        <w:keepNext/>
        <w:spacing w:after="0" w:line="240" w:lineRule="auto"/>
        <w:ind w:left="5220" w:hanging="5220"/>
        <w:jc w:val="right"/>
        <w:outlineLvl w:val="0"/>
        <w:rPr>
          <w:rFonts w:ascii="Times New Roman" w:eastAsia="Times New Roman" w:hAnsi="Times New Roman"/>
          <w:sz w:val="28"/>
          <w:szCs w:val="24"/>
          <w:lang w:val="uk-UA" w:eastAsia="ru-RU"/>
        </w:rPr>
      </w:pPr>
    </w:p>
    <w:p w:rsidR="002C7C1B" w:rsidRPr="00690821" w:rsidRDefault="002C7C1B" w:rsidP="002C7C1B">
      <w:pPr>
        <w:keepNext/>
        <w:spacing w:after="0" w:line="240" w:lineRule="auto"/>
        <w:ind w:left="5220" w:hanging="5220"/>
        <w:jc w:val="right"/>
        <w:outlineLvl w:val="0"/>
        <w:rPr>
          <w:rFonts w:ascii="Times New Roman" w:eastAsia="Times New Roman" w:hAnsi="Times New Roman"/>
          <w:sz w:val="28"/>
          <w:szCs w:val="24"/>
          <w:lang w:val="uk-UA" w:eastAsia="ru-RU"/>
        </w:rPr>
      </w:pPr>
    </w:p>
    <w:p w:rsidR="002C7C1B" w:rsidRPr="00690821" w:rsidRDefault="002C7C1B" w:rsidP="002C7C1B">
      <w:pPr>
        <w:keepNext/>
        <w:spacing w:after="0" w:line="240" w:lineRule="auto"/>
        <w:ind w:left="5220" w:hanging="5220"/>
        <w:jc w:val="right"/>
        <w:outlineLvl w:val="0"/>
        <w:rPr>
          <w:rFonts w:ascii="Times New Roman" w:eastAsia="Times New Roman" w:hAnsi="Times New Roman"/>
          <w:sz w:val="28"/>
          <w:szCs w:val="24"/>
          <w:lang w:val="uk-UA" w:eastAsia="ru-RU"/>
        </w:rPr>
      </w:pPr>
    </w:p>
    <w:p w:rsidR="002C7C1B" w:rsidRPr="00690821" w:rsidRDefault="002C7C1B" w:rsidP="002C7C1B">
      <w:pPr>
        <w:keepNext/>
        <w:spacing w:after="0" w:line="240" w:lineRule="auto"/>
        <w:ind w:left="5220" w:hanging="5220"/>
        <w:jc w:val="right"/>
        <w:outlineLvl w:val="0"/>
        <w:rPr>
          <w:rFonts w:ascii="Times New Roman" w:eastAsia="Times New Roman" w:hAnsi="Times New Roman"/>
          <w:sz w:val="28"/>
          <w:szCs w:val="24"/>
          <w:lang w:val="uk-UA" w:eastAsia="ru-RU"/>
        </w:rPr>
      </w:pPr>
    </w:p>
    <w:p w:rsidR="002C7C1B" w:rsidRPr="00816984" w:rsidRDefault="00791835" w:rsidP="00791835">
      <w:pPr>
        <w:keepNext/>
        <w:tabs>
          <w:tab w:val="left" w:pos="5220"/>
        </w:tabs>
        <w:spacing w:after="0" w:line="240" w:lineRule="auto"/>
        <w:ind w:left="5220" w:hanging="5220"/>
        <w:jc w:val="center"/>
        <w:outlineLvl w:val="0"/>
        <w:rPr>
          <w:rFonts w:ascii="Times New Roman" w:eastAsia="Times New Roman" w:hAnsi="Times New Roman"/>
          <w:color w:val="002060"/>
          <w:sz w:val="28"/>
          <w:szCs w:val="24"/>
          <w:lang w:val="uk-UA" w:eastAsia="ru-RU"/>
        </w:rPr>
      </w:pPr>
      <w:r>
        <w:rPr>
          <w:rFonts w:ascii="Times New Roman" w:eastAsia="Times New Roman" w:hAnsi="Times New Roman"/>
          <w:color w:val="002060"/>
          <w:sz w:val="28"/>
          <w:szCs w:val="24"/>
          <w:lang w:val="uk-UA" w:eastAsia="ru-RU"/>
        </w:rPr>
        <w:t xml:space="preserve">                                                                             </w:t>
      </w:r>
      <w:r w:rsidR="002C7C1B" w:rsidRPr="00816984">
        <w:rPr>
          <w:rFonts w:ascii="Times New Roman" w:eastAsia="Times New Roman" w:hAnsi="Times New Roman"/>
          <w:color w:val="002060"/>
          <w:sz w:val="28"/>
          <w:szCs w:val="24"/>
          <w:lang w:val="uk-UA" w:eastAsia="ru-RU"/>
        </w:rPr>
        <w:t>ЗАТВЕРДЖЕНО</w:t>
      </w:r>
    </w:p>
    <w:p w:rsidR="002C7C1B" w:rsidRPr="00816984" w:rsidRDefault="00791835" w:rsidP="00791835">
      <w:pPr>
        <w:keepNext/>
        <w:tabs>
          <w:tab w:val="left" w:pos="5220"/>
        </w:tabs>
        <w:spacing w:after="0" w:line="240" w:lineRule="auto"/>
        <w:ind w:left="5220" w:hanging="5220"/>
        <w:jc w:val="center"/>
        <w:outlineLvl w:val="0"/>
        <w:rPr>
          <w:rFonts w:ascii="Times New Roman" w:eastAsia="Times New Roman" w:hAnsi="Times New Roman"/>
          <w:b/>
          <w:color w:val="002060"/>
          <w:sz w:val="28"/>
          <w:szCs w:val="28"/>
          <w:lang w:eastAsia="ru-RU"/>
        </w:rPr>
      </w:pPr>
      <w:r>
        <w:rPr>
          <w:rFonts w:ascii="Times New Roman" w:eastAsia="Times New Roman" w:hAnsi="Times New Roman"/>
          <w:color w:val="002060"/>
          <w:sz w:val="28"/>
          <w:szCs w:val="28"/>
          <w:lang w:val="uk-UA" w:eastAsia="ru-RU"/>
        </w:rPr>
        <w:t xml:space="preserve">                                                                    на засіданні ради закладу</w:t>
      </w:r>
    </w:p>
    <w:p w:rsidR="002C7C1B" w:rsidRPr="00816984" w:rsidRDefault="00791835" w:rsidP="00791835">
      <w:pPr>
        <w:keepNext/>
        <w:tabs>
          <w:tab w:val="left" w:pos="5220"/>
        </w:tabs>
        <w:spacing w:after="0" w:line="240" w:lineRule="auto"/>
        <w:ind w:left="5220" w:hanging="5220"/>
        <w:jc w:val="center"/>
        <w:outlineLvl w:val="0"/>
        <w:rPr>
          <w:rFonts w:ascii="Times New Roman" w:eastAsia="Times New Roman" w:hAnsi="Times New Roman"/>
          <w:color w:val="002060"/>
          <w:sz w:val="28"/>
          <w:szCs w:val="28"/>
          <w:lang w:val="uk-UA" w:eastAsia="ru-RU"/>
        </w:rPr>
      </w:pPr>
      <w:r>
        <w:rPr>
          <w:rFonts w:ascii="Times New Roman" w:eastAsia="Times New Roman" w:hAnsi="Times New Roman"/>
          <w:color w:val="002060"/>
          <w:sz w:val="28"/>
          <w:szCs w:val="28"/>
          <w:lang w:val="uk-UA" w:eastAsia="ru-RU"/>
        </w:rPr>
        <w:t xml:space="preserve">                                                                     </w:t>
      </w:r>
      <w:r w:rsidR="00816984">
        <w:rPr>
          <w:rFonts w:ascii="Times New Roman" w:eastAsia="Times New Roman" w:hAnsi="Times New Roman"/>
          <w:color w:val="002060"/>
          <w:sz w:val="28"/>
          <w:szCs w:val="28"/>
          <w:lang w:val="uk-UA" w:eastAsia="ru-RU"/>
        </w:rPr>
        <w:t>від «</w:t>
      </w:r>
      <w:r w:rsidR="00816984" w:rsidRPr="00B739E6">
        <w:rPr>
          <w:rFonts w:ascii="Times New Roman" w:eastAsia="Times New Roman" w:hAnsi="Times New Roman"/>
          <w:color w:val="FF0000"/>
          <w:sz w:val="28"/>
          <w:szCs w:val="28"/>
          <w:lang w:val="uk-UA" w:eastAsia="ru-RU"/>
        </w:rPr>
        <w:t>30</w:t>
      </w:r>
      <w:r w:rsidR="00B40913" w:rsidRPr="00B739E6">
        <w:rPr>
          <w:rFonts w:ascii="Times New Roman" w:eastAsia="Times New Roman" w:hAnsi="Times New Roman"/>
          <w:color w:val="FF0000"/>
          <w:sz w:val="28"/>
          <w:szCs w:val="28"/>
          <w:lang w:val="uk-UA" w:eastAsia="ru-RU"/>
        </w:rPr>
        <w:t>» серпня 202</w:t>
      </w:r>
      <w:r w:rsidR="007319C8">
        <w:rPr>
          <w:rFonts w:ascii="Times New Roman" w:eastAsia="Times New Roman" w:hAnsi="Times New Roman"/>
          <w:color w:val="FF0000"/>
          <w:sz w:val="28"/>
          <w:szCs w:val="28"/>
          <w:lang w:val="uk-UA" w:eastAsia="ru-RU"/>
        </w:rPr>
        <w:t>4</w:t>
      </w:r>
      <w:r w:rsidR="002C7C1B" w:rsidRPr="00B739E6">
        <w:rPr>
          <w:rFonts w:ascii="Times New Roman" w:eastAsia="Times New Roman" w:hAnsi="Times New Roman"/>
          <w:color w:val="FF0000"/>
          <w:sz w:val="28"/>
          <w:szCs w:val="28"/>
          <w:lang w:val="uk-UA" w:eastAsia="ru-RU"/>
        </w:rPr>
        <w:t xml:space="preserve"> </w:t>
      </w:r>
      <w:r w:rsidR="002C7C1B" w:rsidRPr="00816984">
        <w:rPr>
          <w:rFonts w:ascii="Times New Roman" w:eastAsia="Times New Roman" w:hAnsi="Times New Roman"/>
          <w:color w:val="002060"/>
          <w:sz w:val="28"/>
          <w:szCs w:val="28"/>
          <w:lang w:val="uk-UA" w:eastAsia="ru-RU"/>
        </w:rPr>
        <w:t>року</w:t>
      </w:r>
    </w:p>
    <w:p w:rsidR="002C7C1B" w:rsidRPr="00816984" w:rsidRDefault="00791835" w:rsidP="00791835">
      <w:pPr>
        <w:keepNext/>
        <w:tabs>
          <w:tab w:val="left" w:pos="5220"/>
        </w:tabs>
        <w:spacing w:after="0" w:line="240" w:lineRule="auto"/>
        <w:ind w:left="5220" w:hanging="5220"/>
        <w:jc w:val="center"/>
        <w:outlineLvl w:val="0"/>
        <w:rPr>
          <w:rFonts w:ascii="Times New Roman" w:eastAsia="Times New Roman" w:hAnsi="Times New Roman"/>
          <w:color w:val="002060"/>
          <w:sz w:val="28"/>
          <w:szCs w:val="28"/>
          <w:lang w:eastAsia="ru-RU"/>
        </w:rPr>
      </w:pPr>
      <w:r>
        <w:rPr>
          <w:rFonts w:ascii="Times New Roman" w:eastAsia="Times New Roman" w:hAnsi="Times New Roman"/>
          <w:color w:val="002060"/>
          <w:sz w:val="28"/>
          <w:szCs w:val="28"/>
          <w:lang w:val="uk-UA" w:eastAsia="ru-RU"/>
        </w:rPr>
        <w:t xml:space="preserve">                                                       </w:t>
      </w:r>
      <w:r w:rsidR="002C7C1B" w:rsidRPr="00816984">
        <w:rPr>
          <w:rFonts w:ascii="Times New Roman" w:eastAsia="Times New Roman" w:hAnsi="Times New Roman"/>
          <w:color w:val="002060"/>
          <w:sz w:val="28"/>
          <w:szCs w:val="28"/>
          <w:lang w:val="uk-UA" w:eastAsia="ru-RU"/>
        </w:rPr>
        <w:t>протокол № ____</w:t>
      </w:r>
    </w:p>
    <w:p w:rsidR="002C7C1B" w:rsidRPr="00816984" w:rsidRDefault="00791835" w:rsidP="00791835">
      <w:pPr>
        <w:keepNext/>
        <w:tabs>
          <w:tab w:val="left" w:pos="5220"/>
        </w:tabs>
        <w:spacing w:after="0" w:line="240" w:lineRule="auto"/>
        <w:ind w:left="5220" w:hanging="5220"/>
        <w:jc w:val="center"/>
        <w:outlineLvl w:val="0"/>
        <w:rPr>
          <w:rFonts w:ascii="Times New Roman" w:eastAsia="Times New Roman" w:hAnsi="Times New Roman"/>
          <w:color w:val="002060"/>
          <w:sz w:val="28"/>
          <w:szCs w:val="28"/>
          <w:lang w:val="uk-UA" w:eastAsia="ru-RU"/>
        </w:rPr>
      </w:pPr>
      <w:r>
        <w:rPr>
          <w:rFonts w:ascii="Times New Roman" w:eastAsia="Times New Roman" w:hAnsi="Times New Roman"/>
          <w:color w:val="002060"/>
          <w:sz w:val="28"/>
          <w:szCs w:val="28"/>
          <w:lang w:val="uk-UA" w:eastAsia="ru-RU"/>
        </w:rPr>
        <w:t xml:space="preserve">                                                            Голова ради закладу</w:t>
      </w:r>
    </w:p>
    <w:p w:rsidR="002C7C1B" w:rsidRPr="00816984" w:rsidRDefault="00791835" w:rsidP="00791835">
      <w:pPr>
        <w:tabs>
          <w:tab w:val="left" w:pos="5220"/>
        </w:tabs>
        <w:spacing w:after="0" w:line="240" w:lineRule="auto"/>
        <w:ind w:left="5220" w:hanging="5220"/>
        <w:jc w:val="center"/>
        <w:rPr>
          <w:rFonts w:ascii="Times New Roman" w:eastAsia="Times New Roman" w:hAnsi="Times New Roman"/>
          <w:color w:val="002060"/>
          <w:sz w:val="28"/>
          <w:szCs w:val="24"/>
          <w:lang w:val="uk-UA" w:eastAsia="ru-RU"/>
        </w:rPr>
      </w:pPr>
      <w:r>
        <w:rPr>
          <w:rFonts w:ascii="Times New Roman" w:eastAsia="Times New Roman" w:hAnsi="Times New Roman"/>
          <w:b/>
          <w:color w:val="002060"/>
          <w:sz w:val="28"/>
          <w:szCs w:val="28"/>
          <w:lang w:val="uk-UA" w:eastAsia="ru-RU"/>
        </w:rPr>
        <w:t xml:space="preserve">                                                                        </w:t>
      </w:r>
      <w:r w:rsidR="002C7C1B" w:rsidRPr="00816984">
        <w:rPr>
          <w:rFonts w:ascii="Times New Roman" w:eastAsia="Times New Roman" w:hAnsi="Times New Roman"/>
          <w:b/>
          <w:color w:val="002060"/>
          <w:sz w:val="28"/>
          <w:szCs w:val="28"/>
          <w:lang w:val="uk-UA" w:eastAsia="ru-RU"/>
        </w:rPr>
        <w:t xml:space="preserve">_______ </w:t>
      </w:r>
      <w:r>
        <w:rPr>
          <w:rFonts w:ascii="Times New Roman" w:eastAsia="Times New Roman" w:hAnsi="Times New Roman"/>
          <w:color w:val="002060"/>
          <w:sz w:val="28"/>
          <w:szCs w:val="28"/>
          <w:lang w:val="uk-UA" w:eastAsia="ru-RU"/>
        </w:rPr>
        <w:t>Ганна МАСЛОВА</w:t>
      </w:r>
    </w:p>
    <w:p w:rsidR="002C7C1B" w:rsidRPr="00816984" w:rsidRDefault="002C7C1B" w:rsidP="002C7C1B">
      <w:pPr>
        <w:tabs>
          <w:tab w:val="left" w:pos="5220"/>
        </w:tabs>
        <w:spacing w:after="0" w:line="240" w:lineRule="auto"/>
        <w:ind w:left="5220" w:hanging="5220"/>
        <w:jc w:val="center"/>
        <w:rPr>
          <w:rFonts w:ascii="Times New Roman" w:eastAsia="Times New Roman" w:hAnsi="Times New Roman"/>
          <w:color w:val="002060"/>
          <w:sz w:val="24"/>
          <w:szCs w:val="24"/>
          <w:lang w:val="uk-UA" w:eastAsia="ru-RU"/>
        </w:rPr>
      </w:pPr>
    </w:p>
    <w:p w:rsidR="002C7C1B" w:rsidRPr="00816984" w:rsidRDefault="002C7C1B" w:rsidP="002C7C1B">
      <w:pPr>
        <w:tabs>
          <w:tab w:val="left" w:pos="5220"/>
        </w:tabs>
        <w:spacing w:after="0" w:line="240" w:lineRule="auto"/>
        <w:ind w:left="5220" w:hanging="5220"/>
        <w:jc w:val="center"/>
        <w:rPr>
          <w:rFonts w:ascii="Times New Roman" w:eastAsia="Times New Roman" w:hAnsi="Times New Roman"/>
          <w:color w:val="002060"/>
          <w:sz w:val="28"/>
          <w:szCs w:val="24"/>
          <w:lang w:val="uk-UA" w:eastAsia="ru-RU"/>
        </w:rPr>
      </w:pPr>
    </w:p>
    <w:p w:rsidR="002C7C1B" w:rsidRPr="00816984" w:rsidRDefault="002C7C1B" w:rsidP="002C7C1B">
      <w:pPr>
        <w:tabs>
          <w:tab w:val="left" w:pos="5220"/>
        </w:tabs>
        <w:spacing w:after="0" w:line="240" w:lineRule="auto"/>
        <w:ind w:left="5220" w:hanging="5220"/>
        <w:jc w:val="center"/>
        <w:rPr>
          <w:rFonts w:ascii="Times New Roman" w:eastAsia="Times New Roman" w:hAnsi="Times New Roman"/>
          <w:b/>
          <w:color w:val="002060"/>
          <w:sz w:val="28"/>
          <w:szCs w:val="24"/>
          <w:lang w:val="uk-UA" w:eastAsia="ru-RU"/>
        </w:rPr>
      </w:pPr>
      <w:r w:rsidRPr="00816984">
        <w:rPr>
          <w:rFonts w:ascii="Times New Roman" w:eastAsia="Times New Roman" w:hAnsi="Times New Roman"/>
          <w:color w:val="002060"/>
          <w:sz w:val="28"/>
          <w:szCs w:val="24"/>
          <w:lang w:val="uk-UA" w:eastAsia="ru-RU"/>
        </w:rPr>
        <w:t xml:space="preserve">                                           </w:t>
      </w:r>
      <w:r w:rsidR="00791835">
        <w:rPr>
          <w:rFonts w:ascii="Times New Roman" w:eastAsia="Times New Roman" w:hAnsi="Times New Roman"/>
          <w:color w:val="002060"/>
          <w:sz w:val="28"/>
          <w:szCs w:val="24"/>
          <w:lang w:val="uk-UA" w:eastAsia="ru-RU"/>
        </w:rPr>
        <w:t xml:space="preserve">                              </w:t>
      </w:r>
      <w:r w:rsidR="001C26BB">
        <w:rPr>
          <w:rFonts w:ascii="Times New Roman" w:eastAsia="Times New Roman" w:hAnsi="Times New Roman"/>
          <w:color w:val="002060"/>
          <w:sz w:val="28"/>
          <w:szCs w:val="24"/>
          <w:lang w:val="uk-UA" w:eastAsia="ru-RU"/>
        </w:rPr>
        <w:t xml:space="preserve">            </w:t>
      </w:r>
      <w:r w:rsidRPr="00816984">
        <w:rPr>
          <w:rFonts w:ascii="Times New Roman" w:eastAsia="Times New Roman" w:hAnsi="Times New Roman"/>
          <w:color w:val="002060"/>
          <w:sz w:val="28"/>
          <w:szCs w:val="24"/>
          <w:lang w:val="uk-UA" w:eastAsia="ru-RU"/>
        </w:rPr>
        <w:t>ПОГОДЖЕНО</w:t>
      </w:r>
    </w:p>
    <w:p w:rsidR="002C7C1B" w:rsidRPr="00816984" w:rsidRDefault="002C7C1B" w:rsidP="002C7C1B">
      <w:pPr>
        <w:tabs>
          <w:tab w:val="left" w:pos="5220"/>
        </w:tabs>
        <w:spacing w:after="0" w:line="240" w:lineRule="auto"/>
        <w:ind w:left="5220" w:hanging="5220"/>
        <w:jc w:val="center"/>
        <w:rPr>
          <w:rFonts w:ascii="Times New Roman" w:eastAsia="Times New Roman" w:hAnsi="Times New Roman"/>
          <w:color w:val="002060"/>
          <w:sz w:val="28"/>
          <w:szCs w:val="28"/>
          <w:lang w:val="uk-UA" w:eastAsia="ru-RU"/>
        </w:rPr>
      </w:pPr>
      <w:r w:rsidRPr="00816984">
        <w:rPr>
          <w:rFonts w:ascii="Times New Roman" w:eastAsia="Times New Roman" w:hAnsi="Times New Roman"/>
          <w:color w:val="002060"/>
          <w:sz w:val="28"/>
          <w:szCs w:val="28"/>
          <w:lang w:val="uk-UA" w:eastAsia="ru-RU"/>
        </w:rPr>
        <w:t xml:space="preserve">    </w:t>
      </w:r>
      <w:r w:rsidR="00816984">
        <w:rPr>
          <w:rFonts w:ascii="Times New Roman" w:eastAsia="Times New Roman" w:hAnsi="Times New Roman"/>
          <w:color w:val="002060"/>
          <w:sz w:val="28"/>
          <w:szCs w:val="28"/>
          <w:lang w:val="uk-UA" w:eastAsia="ru-RU"/>
        </w:rPr>
        <w:t xml:space="preserve">       </w:t>
      </w:r>
      <w:r w:rsidRPr="00816984">
        <w:rPr>
          <w:rFonts w:ascii="Times New Roman" w:eastAsia="Times New Roman" w:hAnsi="Times New Roman"/>
          <w:color w:val="002060"/>
          <w:sz w:val="28"/>
          <w:szCs w:val="28"/>
          <w:lang w:val="uk-UA" w:eastAsia="ru-RU"/>
        </w:rPr>
        <w:t xml:space="preserve"> </w:t>
      </w:r>
      <w:r w:rsidR="00791835">
        <w:rPr>
          <w:rFonts w:ascii="Times New Roman" w:eastAsia="Times New Roman" w:hAnsi="Times New Roman"/>
          <w:color w:val="002060"/>
          <w:sz w:val="28"/>
          <w:szCs w:val="28"/>
          <w:lang w:val="uk-UA" w:eastAsia="ru-RU"/>
        </w:rPr>
        <w:t xml:space="preserve">                              </w:t>
      </w:r>
      <w:r w:rsidR="001C26BB">
        <w:rPr>
          <w:rFonts w:ascii="Times New Roman" w:eastAsia="Times New Roman" w:hAnsi="Times New Roman"/>
          <w:color w:val="002060"/>
          <w:sz w:val="28"/>
          <w:szCs w:val="28"/>
          <w:lang w:val="uk-UA" w:eastAsia="ru-RU"/>
        </w:rPr>
        <w:t xml:space="preserve">         </w:t>
      </w:r>
      <w:r w:rsidRPr="00816984">
        <w:rPr>
          <w:rFonts w:ascii="Times New Roman" w:eastAsia="Times New Roman" w:hAnsi="Times New Roman"/>
          <w:color w:val="002060"/>
          <w:sz w:val="28"/>
          <w:szCs w:val="28"/>
          <w:lang w:val="uk-UA" w:eastAsia="ru-RU"/>
        </w:rPr>
        <w:t>на засіданні</w:t>
      </w:r>
    </w:p>
    <w:p w:rsidR="002C7C1B" w:rsidRPr="00816984" w:rsidRDefault="002C7C1B" w:rsidP="002C7C1B">
      <w:pPr>
        <w:tabs>
          <w:tab w:val="left" w:pos="5220"/>
        </w:tabs>
        <w:spacing w:after="0" w:line="240" w:lineRule="auto"/>
        <w:ind w:left="5220" w:hanging="5220"/>
        <w:jc w:val="center"/>
        <w:rPr>
          <w:rFonts w:ascii="Times New Roman" w:eastAsia="Times New Roman" w:hAnsi="Times New Roman"/>
          <w:b/>
          <w:color w:val="002060"/>
          <w:sz w:val="28"/>
          <w:szCs w:val="28"/>
          <w:lang w:val="uk-UA" w:eastAsia="ru-RU"/>
        </w:rPr>
      </w:pPr>
      <w:r w:rsidRPr="00816984">
        <w:rPr>
          <w:rFonts w:ascii="Times New Roman" w:eastAsia="Times New Roman" w:hAnsi="Times New Roman"/>
          <w:color w:val="002060"/>
          <w:sz w:val="28"/>
          <w:szCs w:val="28"/>
          <w:lang w:val="uk-UA" w:eastAsia="ru-RU"/>
        </w:rPr>
        <w:t xml:space="preserve">                          </w:t>
      </w:r>
      <w:r w:rsidR="00816984">
        <w:rPr>
          <w:rFonts w:ascii="Times New Roman" w:eastAsia="Times New Roman" w:hAnsi="Times New Roman"/>
          <w:color w:val="002060"/>
          <w:sz w:val="28"/>
          <w:szCs w:val="28"/>
          <w:lang w:val="uk-UA" w:eastAsia="ru-RU"/>
        </w:rPr>
        <w:t xml:space="preserve">        </w:t>
      </w:r>
      <w:r w:rsidRPr="00816984">
        <w:rPr>
          <w:rFonts w:ascii="Times New Roman" w:eastAsia="Times New Roman" w:hAnsi="Times New Roman"/>
          <w:color w:val="002060"/>
          <w:sz w:val="28"/>
          <w:szCs w:val="28"/>
          <w:lang w:val="uk-UA" w:eastAsia="ru-RU"/>
        </w:rPr>
        <w:t xml:space="preserve"> </w:t>
      </w:r>
      <w:r w:rsidR="00791835">
        <w:rPr>
          <w:rFonts w:ascii="Times New Roman" w:eastAsia="Times New Roman" w:hAnsi="Times New Roman"/>
          <w:color w:val="002060"/>
          <w:sz w:val="28"/>
          <w:szCs w:val="28"/>
          <w:lang w:val="uk-UA" w:eastAsia="ru-RU"/>
        </w:rPr>
        <w:t xml:space="preserve">                             </w:t>
      </w:r>
      <w:r w:rsidR="001C26BB">
        <w:rPr>
          <w:rFonts w:ascii="Times New Roman" w:eastAsia="Times New Roman" w:hAnsi="Times New Roman"/>
          <w:color w:val="002060"/>
          <w:sz w:val="28"/>
          <w:szCs w:val="28"/>
          <w:lang w:val="uk-UA" w:eastAsia="ru-RU"/>
        </w:rPr>
        <w:t xml:space="preserve">           </w:t>
      </w:r>
      <w:r w:rsidR="00791835">
        <w:rPr>
          <w:rFonts w:ascii="Times New Roman" w:eastAsia="Times New Roman" w:hAnsi="Times New Roman"/>
          <w:color w:val="002060"/>
          <w:sz w:val="28"/>
          <w:szCs w:val="28"/>
          <w:lang w:val="uk-UA" w:eastAsia="ru-RU"/>
        </w:rPr>
        <w:t>педагогічної ради закладу</w:t>
      </w:r>
    </w:p>
    <w:p w:rsidR="002C7C1B" w:rsidRPr="00816984" w:rsidRDefault="002C7C1B" w:rsidP="002C7C1B">
      <w:pPr>
        <w:keepNext/>
        <w:tabs>
          <w:tab w:val="left" w:pos="5220"/>
        </w:tabs>
        <w:spacing w:after="0" w:line="240" w:lineRule="auto"/>
        <w:ind w:left="5220" w:hanging="5220"/>
        <w:jc w:val="center"/>
        <w:outlineLvl w:val="0"/>
        <w:rPr>
          <w:rFonts w:ascii="Times New Roman" w:eastAsia="Times New Roman" w:hAnsi="Times New Roman"/>
          <w:color w:val="002060"/>
          <w:sz w:val="28"/>
          <w:szCs w:val="28"/>
          <w:lang w:val="uk-UA" w:eastAsia="ru-RU"/>
        </w:rPr>
      </w:pPr>
      <w:r w:rsidRPr="00816984">
        <w:rPr>
          <w:rFonts w:ascii="Times New Roman" w:eastAsia="Times New Roman" w:hAnsi="Times New Roman"/>
          <w:color w:val="002060"/>
          <w:sz w:val="28"/>
          <w:szCs w:val="28"/>
          <w:lang w:val="uk-UA" w:eastAsia="ru-RU"/>
        </w:rPr>
        <w:t xml:space="preserve">      </w:t>
      </w:r>
      <w:r w:rsidR="00816984">
        <w:rPr>
          <w:rFonts w:ascii="Times New Roman" w:eastAsia="Times New Roman" w:hAnsi="Times New Roman"/>
          <w:color w:val="002060"/>
          <w:sz w:val="28"/>
          <w:szCs w:val="28"/>
          <w:lang w:val="uk-UA" w:eastAsia="ru-RU"/>
        </w:rPr>
        <w:t xml:space="preserve">                               </w:t>
      </w:r>
      <w:r w:rsidR="00791835">
        <w:rPr>
          <w:rFonts w:ascii="Times New Roman" w:eastAsia="Times New Roman" w:hAnsi="Times New Roman"/>
          <w:color w:val="002060"/>
          <w:sz w:val="28"/>
          <w:szCs w:val="28"/>
          <w:lang w:val="uk-UA" w:eastAsia="ru-RU"/>
        </w:rPr>
        <w:t xml:space="preserve">                            </w:t>
      </w:r>
      <w:r w:rsidR="001C26BB">
        <w:rPr>
          <w:rFonts w:ascii="Times New Roman" w:eastAsia="Times New Roman" w:hAnsi="Times New Roman"/>
          <w:color w:val="002060"/>
          <w:sz w:val="28"/>
          <w:szCs w:val="28"/>
          <w:lang w:val="uk-UA" w:eastAsia="ru-RU"/>
        </w:rPr>
        <w:t xml:space="preserve">           </w:t>
      </w:r>
      <w:r w:rsidR="00816984">
        <w:rPr>
          <w:rFonts w:ascii="Times New Roman" w:eastAsia="Times New Roman" w:hAnsi="Times New Roman"/>
          <w:color w:val="002060"/>
          <w:sz w:val="28"/>
          <w:szCs w:val="28"/>
          <w:lang w:val="uk-UA" w:eastAsia="ru-RU"/>
        </w:rPr>
        <w:t xml:space="preserve">від </w:t>
      </w:r>
      <w:r w:rsidR="00816984" w:rsidRPr="00B739E6">
        <w:rPr>
          <w:rFonts w:ascii="Times New Roman" w:eastAsia="Times New Roman" w:hAnsi="Times New Roman"/>
          <w:color w:val="FF0000"/>
          <w:sz w:val="28"/>
          <w:szCs w:val="28"/>
          <w:lang w:val="uk-UA" w:eastAsia="ru-RU"/>
        </w:rPr>
        <w:t>«30</w:t>
      </w:r>
      <w:r w:rsidR="00B40913" w:rsidRPr="00B739E6">
        <w:rPr>
          <w:rFonts w:ascii="Times New Roman" w:eastAsia="Times New Roman" w:hAnsi="Times New Roman"/>
          <w:color w:val="FF0000"/>
          <w:sz w:val="28"/>
          <w:szCs w:val="28"/>
          <w:lang w:val="uk-UA" w:eastAsia="ru-RU"/>
        </w:rPr>
        <w:t>» серпня 202</w:t>
      </w:r>
      <w:r w:rsidR="007319C8">
        <w:rPr>
          <w:rFonts w:ascii="Times New Roman" w:eastAsia="Times New Roman" w:hAnsi="Times New Roman"/>
          <w:color w:val="FF0000"/>
          <w:sz w:val="28"/>
          <w:szCs w:val="28"/>
          <w:lang w:val="uk-UA" w:eastAsia="ru-RU"/>
        </w:rPr>
        <w:t>4</w:t>
      </w:r>
      <w:r w:rsidR="002F3E59" w:rsidRPr="00B739E6">
        <w:rPr>
          <w:rFonts w:ascii="Times New Roman" w:eastAsia="Times New Roman" w:hAnsi="Times New Roman"/>
          <w:color w:val="FF0000"/>
          <w:sz w:val="28"/>
          <w:szCs w:val="28"/>
          <w:lang w:val="uk-UA" w:eastAsia="ru-RU"/>
        </w:rPr>
        <w:t xml:space="preserve"> </w:t>
      </w:r>
      <w:r w:rsidRPr="00B739E6">
        <w:rPr>
          <w:rFonts w:ascii="Times New Roman" w:eastAsia="Times New Roman" w:hAnsi="Times New Roman"/>
          <w:color w:val="FF0000"/>
          <w:sz w:val="28"/>
          <w:szCs w:val="28"/>
          <w:lang w:val="uk-UA" w:eastAsia="ru-RU"/>
        </w:rPr>
        <w:t>року</w:t>
      </w:r>
    </w:p>
    <w:p w:rsidR="002C7C1B" w:rsidRPr="00816984" w:rsidRDefault="002C7C1B" w:rsidP="002C7C1B">
      <w:pPr>
        <w:keepNext/>
        <w:tabs>
          <w:tab w:val="left" w:pos="5220"/>
        </w:tabs>
        <w:spacing w:after="0" w:line="240" w:lineRule="auto"/>
        <w:ind w:left="5220" w:hanging="5220"/>
        <w:jc w:val="center"/>
        <w:outlineLvl w:val="0"/>
        <w:rPr>
          <w:rFonts w:ascii="Times New Roman" w:eastAsia="Times New Roman" w:hAnsi="Times New Roman"/>
          <w:color w:val="002060"/>
          <w:sz w:val="28"/>
          <w:szCs w:val="28"/>
          <w:lang w:eastAsia="ru-RU"/>
        </w:rPr>
      </w:pPr>
      <w:r w:rsidRPr="00816984">
        <w:rPr>
          <w:rFonts w:ascii="Times New Roman" w:eastAsia="Times New Roman" w:hAnsi="Times New Roman"/>
          <w:color w:val="002060"/>
          <w:sz w:val="28"/>
          <w:szCs w:val="28"/>
          <w:lang w:val="uk-UA" w:eastAsia="ru-RU"/>
        </w:rPr>
        <w:t xml:space="preserve">         </w:t>
      </w:r>
      <w:r w:rsidR="00816984">
        <w:rPr>
          <w:rFonts w:ascii="Times New Roman" w:eastAsia="Times New Roman" w:hAnsi="Times New Roman"/>
          <w:color w:val="002060"/>
          <w:sz w:val="28"/>
          <w:szCs w:val="28"/>
          <w:lang w:val="uk-UA" w:eastAsia="ru-RU"/>
        </w:rPr>
        <w:t xml:space="preserve">       </w:t>
      </w:r>
      <w:r w:rsidR="001C26BB">
        <w:rPr>
          <w:rFonts w:ascii="Times New Roman" w:eastAsia="Times New Roman" w:hAnsi="Times New Roman"/>
          <w:color w:val="002060"/>
          <w:sz w:val="28"/>
          <w:szCs w:val="28"/>
          <w:lang w:val="uk-UA" w:eastAsia="ru-RU"/>
        </w:rPr>
        <w:t xml:space="preserve">                                       </w:t>
      </w:r>
      <w:r w:rsidRPr="00816984">
        <w:rPr>
          <w:rFonts w:ascii="Times New Roman" w:eastAsia="Times New Roman" w:hAnsi="Times New Roman"/>
          <w:color w:val="002060"/>
          <w:sz w:val="28"/>
          <w:szCs w:val="28"/>
          <w:lang w:val="uk-UA" w:eastAsia="ru-RU"/>
        </w:rPr>
        <w:t xml:space="preserve">протокол № 1 </w:t>
      </w:r>
    </w:p>
    <w:p w:rsidR="002C7C1B" w:rsidRPr="00816984" w:rsidRDefault="002C7C1B" w:rsidP="002C7C1B">
      <w:pPr>
        <w:keepNext/>
        <w:tabs>
          <w:tab w:val="left" w:pos="5220"/>
        </w:tabs>
        <w:spacing w:after="0" w:line="240" w:lineRule="auto"/>
        <w:ind w:left="5220" w:hanging="5220"/>
        <w:jc w:val="center"/>
        <w:outlineLvl w:val="0"/>
        <w:rPr>
          <w:rFonts w:ascii="Times New Roman" w:eastAsia="Times New Roman" w:hAnsi="Times New Roman"/>
          <w:color w:val="002060"/>
          <w:sz w:val="28"/>
          <w:szCs w:val="28"/>
          <w:lang w:val="uk-UA" w:eastAsia="ru-RU"/>
        </w:rPr>
      </w:pPr>
      <w:r w:rsidRPr="00816984">
        <w:rPr>
          <w:rFonts w:ascii="Times New Roman" w:eastAsia="Times New Roman" w:hAnsi="Times New Roman"/>
          <w:color w:val="002060"/>
          <w:sz w:val="28"/>
          <w:szCs w:val="28"/>
          <w:lang w:val="uk-UA" w:eastAsia="ru-RU"/>
        </w:rPr>
        <w:t xml:space="preserve">                             </w:t>
      </w:r>
      <w:r w:rsidR="00816984">
        <w:rPr>
          <w:rFonts w:ascii="Times New Roman" w:eastAsia="Times New Roman" w:hAnsi="Times New Roman"/>
          <w:color w:val="002060"/>
          <w:sz w:val="28"/>
          <w:szCs w:val="28"/>
          <w:lang w:val="uk-UA" w:eastAsia="ru-RU"/>
        </w:rPr>
        <w:t xml:space="preserve">        </w:t>
      </w:r>
      <w:r w:rsidR="001C26BB">
        <w:rPr>
          <w:rFonts w:ascii="Times New Roman" w:eastAsia="Times New Roman" w:hAnsi="Times New Roman"/>
          <w:color w:val="002060"/>
          <w:sz w:val="28"/>
          <w:szCs w:val="28"/>
          <w:lang w:val="uk-UA" w:eastAsia="ru-RU"/>
        </w:rPr>
        <w:t xml:space="preserve">                                         </w:t>
      </w:r>
      <w:r w:rsidRPr="00816984">
        <w:rPr>
          <w:rFonts w:ascii="Times New Roman" w:eastAsia="Times New Roman" w:hAnsi="Times New Roman"/>
          <w:color w:val="002060"/>
          <w:sz w:val="28"/>
          <w:szCs w:val="28"/>
          <w:lang w:val="uk-UA" w:eastAsia="ru-RU"/>
        </w:rPr>
        <w:t>Голова педагогічної ради,</w:t>
      </w:r>
    </w:p>
    <w:p w:rsidR="00791835" w:rsidRDefault="002C7C1B" w:rsidP="002C7C1B">
      <w:pPr>
        <w:keepNext/>
        <w:tabs>
          <w:tab w:val="left" w:pos="5220"/>
        </w:tabs>
        <w:spacing w:after="0" w:line="240" w:lineRule="auto"/>
        <w:ind w:left="5220" w:hanging="5220"/>
        <w:jc w:val="center"/>
        <w:outlineLvl w:val="0"/>
        <w:rPr>
          <w:rFonts w:ascii="Times New Roman" w:eastAsia="Times New Roman" w:hAnsi="Times New Roman"/>
          <w:color w:val="002060"/>
          <w:sz w:val="28"/>
          <w:szCs w:val="28"/>
          <w:lang w:val="uk-UA" w:eastAsia="ru-RU"/>
        </w:rPr>
      </w:pPr>
      <w:r w:rsidRPr="00816984">
        <w:rPr>
          <w:rFonts w:ascii="Times New Roman" w:eastAsia="Times New Roman" w:hAnsi="Times New Roman"/>
          <w:color w:val="002060"/>
          <w:sz w:val="28"/>
          <w:szCs w:val="28"/>
          <w:lang w:val="uk-UA" w:eastAsia="ru-RU"/>
        </w:rPr>
        <w:t xml:space="preserve">                                 </w:t>
      </w:r>
      <w:r w:rsidR="00816984">
        <w:rPr>
          <w:rFonts w:ascii="Times New Roman" w:eastAsia="Times New Roman" w:hAnsi="Times New Roman"/>
          <w:color w:val="002060"/>
          <w:sz w:val="28"/>
          <w:szCs w:val="28"/>
          <w:lang w:val="uk-UA" w:eastAsia="ru-RU"/>
        </w:rPr>
        <w:t xml:space="preserve">                  </w:t>
      </w:r>
      <w:r w:rsidR="001C26BB">
        <w:rPr>
          <w:rFonts w:ascii="Times New Roman" w:eastAsia="Times New Roman" w:hAnsi="Times New Roman"/>
          <w:color w:val="002060"/>
          <w:sz w:val="28"/>
          <w:szCs w:val="28"/>
          <w:lang w:val="uk-UA" w:eastAsia="ru-RU"/>
        </w:rPr>
        <w:t xml:space="preserve">             </w:t>
      </w:r>
      <w:r w:rsidRPr="00816984">
        <w:rPr>
          <w:rFonts w:ascii="Times New Roman" w:eastAsia="Times New Roman" w:hAnsi="Times New Roman"/>
          <w:color w:val="002060"/>
          <w:sz w:val="28"/>
          <w:szCs w:val="28"/>
          <w:lang w:val="uk-UA" w:eastAsia="ru-RU"/>
        </w:rPr>
        <w:t xml:space="preserve">директор </w:t>
      </w:r>
      <w:r w:rsidR="00791835">
        <w:rPr>
          <w:rFonts w:ascii="Times New Roman" w:eastAsia="Times New Roman" w:hAnsi="Times New Roman"/>
          <w:color w:val="002060"/>
          <w:sz w:val="28"/>
          <w:szCs w:val="28"/>
          <w:lang w:val="uk-UA" w:eastAsia="ru-RU"/>
        </w:rPr>
        <w:t>закладу</w:t>
      </w:r>
    </w:p>
    <w:p w:rsidR="002C7C1B" w:rsidRPr="00816984" w:rsidRDefault="001C26BB" w:rsidP="002C7C1B">
      <w:pPr>
        <w:keepNext/>
        <w:tabs>
          <w:tab w:val="left" w:pos="5220"/>
        </w:tabs>
        <w:spacing w:after="0" w:line="240" w:lineRule="auto"/>
        <w:ind w:left="5220" w:hanging="5220"/>
        <w:jc w:val="center"/>
        <w:outlineLvl w:val="0"/>
        <w:rPr>
          <w:rFonts w:ascii="Times New Roman" w:eastAsia="Times New Roman" w:hAnsi="Times New Roman"/>
          <w:color w:val="002060"/>
          <w:sz w:val="28"/>
          <w:szCs w:val="28"/>
          <w:lang w:val="uk-UA" w:eastAsia="ru-RU"/>
        </w:rPr>
      </w:pPr>
      <w:r>
        <w:rPr>
          <w:rFonts w:ascii="Times New Roman" w:eastAsia="Times New Roman" w:hAnsi="Times New Roman"/>
          <w:color w:val="002060"/>
          <w:sz w:val="28"/>
          <w:szCs w:val="28"/>
          <w:lang w:val="uk-UA" w:eastAsia="ru-RU"/>
        </w:rPr>
        <w:t xml:space="preserve">                                                            </w:t>
      </w:r>
      <w:r w:rsidR="002C7C1B" w:rsidRPr="00816984">
        <w:rPr>
          <w:rFonts w:ascii="Times New Roman" w:eastAsia="Times New Roman" w:hAnsi="Times New Roman"/>
          <w:color w:val="002060"/>
          <w:sz w:val="28"/>
          <w:szCs w:val="28"/>
          <w:lang w:val="uk-UA" w:eastAsia="ru-RU"/>
        </w:rPr>
        <w:t>________</w:t>
      </w:r>
      <w:r>
        <w:rPr>
          <w:rFonts w:ascii="Times New Roman" w:eastAsia="Times New Roman" w:hAnsi="Times New Roman"/>
          <w:color w:val="002060"/>
          <w:sz w:val="28"/>
          <w:szCs w:val="28"/>
          <w:lang w:val="uk-UA" w:eastAsia="ru-RU"/>
        </w:rPr>
        <w:t xml:space="preserve"> Анжела КИРИЧЕВСЬКА</w:t>
      </w:r>
    </w:p>
    <w:p w:rsidR="002C7C1B" w:rsidRPr="00690821" w:rsidRDefault="002C7C1B" w:rsidP="002C7C1B">
      <w:pPr>
        <w:spacing w:after="0" w:line="240" w:lineRule="auto"/>
        <w:jc w:val="center"/>
        <w:rPr>
          <w:rFonts w:ascii="Times New Roman" w:eastAsia="Times New Roman" w:hAnsi="Times New Roman"/>
          <w:b/>
          <w:sz w:val="28"/>
          <w:szCs w:val="28"/>
          <w:lang w:val="uk-UA" w:eastAsia="ru-RU"/>
        </w:rPr>
      </w:pPr>
    </w:p>
    <w:p w:rsidR="00543E6C" w:rsidRDefault="00543E6C" w:rsidP="002C7C1B">
      <w:pPr>
        <w:spacing w:after="0" w:line="240" w:lineRule="auto"/>
        <w:jc w:val="center"/>
        <w:rPr>
          <w:rFonts w:ascii="Times New Roman" w:eastAsia="Times New Roman" w:hAnsi="Times New Roman"/>
          <w:b/>
          <w:sz w:val="28"/>
          <w:szCs w:val="28"/>
          <w:lang w:val="uk-UA" w:eastAsia="ru-RU"/>
        </w:rPr>
      </w:pPr>
    </w:p>
    <w:p w:rsidR="00C87DB6" w:rsidRDefault="00C87DB6" w:rsidP="002C7C1B">
      <w:pPr>
        <w:spacing w:after="0" w:line="240" w:lineRule="auto"/>
        <w:jc w:val="center"/>
        <w:rPr>
          <w:rFonts w:ascii="Times New Roman" w:eastAsia="Times New Roman" w:hAnsi="Times New Roman"/>
          <w:b/>
          <w:sz w:val="28"/>
          <w:szCs w:val="28"/>
          <w:lang w:val="uk-UA" w:eastAsia="ru-RU"/>
        </w:rPr>
      </w:pPr>
    </w:p>
    <w:p w:rsidR="00543E6C" w:rsidRDefault="00543E6C" w:rsidP="002C7C1B">
      <w:pPr>
        <w:spacing w:after="0" w:line="240" w:lineRule="auto"/>
        <w:jc w:val="center"/>
        <w:rPr>
          <w:rFonts w:ascii="Times New Roman" w:eastAsia="Times New Roman" w:hAnsi="Times New Roman"/>
          <w:b/>
          <w:sz w:val="28"/>
          <w:szCs w:val="28"/>
          <w:lang w:val="uk-UA" w:eastAsia="ru-RU"/>
        </w:rPr>
      </w:pPr>
    </w:p>
    <w:tbl>
      <w:tblPr>
        <w:tblStyle w:val="280"/>
        <w:tblW w:w="10490" w:type="dxa"/>
        <w:tblInd w:w="-431" w:type="dxa"/>
        <w:tblLook w:val="04A0" w:firstRow="1" w:lastRow="0" w:firstColumn="1" w:lastColumn="0" w:noHBand="0" w:noVBand="1"/>
      </w:tblPr>
      <w:tblGrid>
        <w:gridCol w:w="1176"/>
        <w:gridCol w:w="8335"/>
        <w:gridCol w:w="979"/>
      </w:tblGrid>
      <w:tr w:rsidR="00817EF3" w:rsidRPr="00817EF3" w:rsidTr="0092712F">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lastRenderedPageBreak/>
              <w:t>№</w:t>
            </w:r>
          </w:p>
        </w:tc>
        <w:tc>
          <w:tcPr>
            <w:tcW w:w="8335"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Назва розділу та підрозділів</w:t>
            </w:r>
          </w:p>
        </w:tc>
        <w:tc>
          <w:tcPr>
            <w:tcW w:w="979"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Стор.</w:t>
            </w:r>
          </w:p>
        </w:tc>
      </w:tr>
      <w:tr w:rsidR="00817EF3" w:rsidRPr="00817EF3" w:rsidTr="0092712F">
        <w:tc>
          <w:tcPr>
            <w:tcW w:w="1176" w:type="dxa"/>
          </w:tcPr>
          <w:p w:rsidR="00817EF3" w:rsidRPr="00817EF3" w:rsidRDefault="00817EF3" w:rsidP="00817EF3">
            <w:pPr>
              <w:rPr>
                <w:rFonts w:ascii="Times New Roman" w:eastAsiaTheme="minorHAnsi" w:hAnsi="Times New Roman"/>
                <w:b/>
                <w:sz w:val="24"/>
                <w:szCs w:val="24"/>
                <w:lang w:val="uk-UA"/>
              </w:rPr>
            </w:pPr>
            <w:r w:rsidRPr="00817EF3">
              <w:rPr>
                <w:rFonts w:ascii="Times New Roman" w:eastAsiaTheme="minorHAnsi" w:hAnsi="Times New Roman"/>
                <w:b/>
                <w:sz w:val="24"/>
                <w:szCs w:val="24"/>
                <w:lang w:val="uk-UA"/>
              </w:rPr>
              <w:t>І.</w:t>
            </w:r>
          </w:p>
        </w:tc>
        <w:tc>
          <w:tcPr>
            <w:tcW w:w="8335" w:type="dxa"/>
          </w:tcPr>
          <w:p w:rsidR="00817EF3" w:rsidRPr="00817EF3" w:rsidRDefault="00817EF3" w:rsidP="00817EF3">
            <w:pPr>
              <w:rPr>
                <w:rFonts w:ascii="Times New Roman" w:eastAsiaTheme="minorHAnsi" w:hAnsi="Times New Roman"/>
                <w:b/>
                <w:sz w:val="24"/>
                <w:szCs w:val="24"/>
                <w:lang w:val="uk-UA"/>
              </w:rPr>
            </w:pPr>
            <w:r w:rsidRPr="00817EF3">
              <w:rPr>
                <w:rFonts w:ascii="Times New Roman" w:eastAsiaTheme="minorHAnsi" w:hAnsi="Times New Roman"/>
                <w:b/>
                <w:sz w:val="24"/>
                <w:szCs w:val="24"/>
                <w:lang w:val="uk-UA"/>
              </w:rPr>
              <w:t>Аналіз роботи педаг</w:t>
            </w:r>
            <w:r w:rsidR="007319C8">
              <w:rPr>
                <w:rFonts w:ascii="Times New Roman" w:eastAsiaTheme="minorHAnsi" w:hAnsi="Times New Roman"/>
                <w:b/>
                <w:sz w:val="24"/>
                <w:szCs w:val="24"/>
                <w:lang w:val="uk-UA"/>
              </w:rPr>
              <w:t>огічного колективу протягом 2023/2024 навчал.</w:t>
            </w:r>
            <w:r w:rsidRPr="00817EF3">
              <w:rPr>
                <w:rFonts w:ascii="Times New Roman" w:eastAsiaTheme="minorHAnsi" w:hAnsi="Times New Roman"/>
                <w:b/>
                <w:sz w:val="24"/>
                <w:szCs w:val="24"/>
                <w:lang w:val="uk-UA"/>
              </w:rPr>
              <w:t xml:space="preserve"> року</w:t>
            </w:r>
          </w:p>
        </w:tc>
        <w:tc>
          <w:tcPr>
            <w:tcW w:w="979" w:type="dxa"/>
          </w:tcPr>
          <w:p w:rsidR="00817EF3" w:rsidRPr="00817EF3" w:rsidRDefault="00AB3595"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5 - 31</w:t>
            </w:r>
          </w:p>
        </w:tc>
      </w:tr>
      <w:tr w:rsidR="00817EF3" w:rsidRPr="00817EF3" w:rsidTr="0092712F">
        <w:tc>
          <w:tcPr>
            <w:tcW w:w="1176" w:type="dxa"/>
          </w:tcPr>
          <w:p w:rsidR="00817EF3" w:rsidRPr="00817EF3" w:rsidRDefault="00817EF3" w:rsidP="00817EF3">
            <w:pPr>
              <w:rPr>
                <w:rFonts w:ascii="Times New Roman" w:eastAsiaTheme="minorHAnsi" w:hAnsi="Times New Roman"/>
                <w:b/>
                <w:sz w:val="24"/>
                <w:szCs w:val="24"/>
                <w:lang w:val="uk-UA"/>
              </w:rPr>
            </w:pPr>
            <w:r w:rsidRPr="00817EF3">
              <w:rPr>
                <w:rFonts w:ascii="Times New Roman" w:eastAsiaTheme="minorHAnsi" w:hAnsi="Times New Roman"/>
                <w:b/>
                <w:sz w:val="24"/>
                <w:szCs w:val="24"/>
                <w:lang w:val="uk-UA"/>
              </w:rPr>
              <w:t>ІІ.</w:t>
            </w:r>
          </w:p>
        </w:tc>
        <w:tc>
          <w:tcPr>
            <w:tcW w:w="8335" w:type="dxa"/>
          </w:tcPr>
          <w:p w:rsidR="00817EF3" w:rsidRPr="00817EF3" w:rsidRDefault="00817EF3" w:rsidP="00817EF3">
            <w:pPr>
              <w:rPr>
                <w:rFonts w:ascii="Times New Roman" w:eastAsiaTheme="minorHAnsi" w:hAnsi="Times New Roman"/>
                <w:b/>
                <w:sz w:val="24"/>
                <w:szCs w:val="24"/>
                <w:lang w:val="uk-UA"/>
              </w:rPr>
            </w:pPr>
            <w:r w:rsidRPr="00817EF3">
              <w:rPr>
                <w:rFonts w:ascii="Times New Roman" w:eastAsiaTheme="minorHAnsi" w:hAnsi="Times New Roman"/>
                <w:b/>
                <w:sz w:val="24"/>
                <w:szCs w:val="24"/>
                <w:lang w:val="uk-UA"/>
              </w:rPr>
              <w:t>Освітнє середовище навчального закладу</w:t>
            </w:r>
          </w:p>
        </w:tc>
        <w:tc>
          <w:tcPr>
            <w:tcW w:w="979" w:type="dxa"/>
          </w:tcPr>
          <w:p w:rsidR="00817EF3" w:rsidRPr="00817EF3" w:rsidRDefault="00AB3595"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31</w:t>
            </w:r>
            <w:r w:rsidR="00681D74">
              <w:rPr>
                <w:rFonts w:ascii="Times New Roman" w:eastAsiaTheme="minorHAnsi" w:hAnsi="Times New Roman"/>
                <w:sz w:val="24"/>
                <w:szCs w:val="24"/>
                <w:lang w:val="uk-UA"/>
              </w:rPr>
              <w:t>- 69</w:t>
            </w:r>
          </w:p>
        </w:tc>
      </w:tr>
      <w:tr w:rsidR="00817EF3" w:rsidRPr="00817EF3" w:rsidTr="0092712F">
        <w:tc>
          <w:tcPr>
            <w:tcW w:w="1176"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1.</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Режим роботи закладу</w:t>
            </w:r>
          </w:p>
        </w:tc>
        <w:tc>
          <w:tcPr>
            <w:tcW w:w="979" w:type="dxa"/>
          </w:tcPr>
          <w:p w:rsidR="00817EF3" w:rsidRPr="00817EF3" w:rsidRDefault="004A76B0"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32</w:t>
            </w:r>
          </w:p>
        </w:tc>
      </w:tr>
      <w:tr w:rsidR="00817EF3" w:rsidRPr="00817EF3" w:rsidTr="0092712F">
        <w:tc>
          <w:tcPr>
            <w:tcW w:w="1176"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2.</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Забезпечення комфортних і безпечних умов навчання і праці</w:t>
            </w:r>
          </w:p>
        </w:tc>
        <w:tc>
          <w:tcPr>
            <w:tcW w:w="979" w:type="dxa"/>
          </w:tcPr>
          <w:p w:rsidR="00817EF3" w:rsidRPr="00817EF3" w:rsidRDefault="004A76B0"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33</w:t>
            </w:r>
          </w:p>
        </w:tc>
      </w:tr>
      <w:tr w:rsidR="00817EF3" w:rsidRPr="00817EF3" w:rsidTr="0092712F">
        <w:tc>
          <w:tcPr>
            <w:tcW w:w="1176"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 xml:space="preserve">2.1.  </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Створення оптимальних умов для забезпечення права громадян на здобуття повної загальної середньої освіти</w:t>
            </w:r>
          </w:p>
        </w:tc>
        <w:tc>
          <w:tcPr>
            <w:tcW w:w="979" w:type="dxa"/>
          </w:tcPr>
          <w:p w:rsidR="00817EF3" w:rsidRPr="00817EF3" w:rsidRDefault="004A76B0"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33</w:t>
            </w:r>
          </w:p>
        </w:tc>
      </w:tr>
      <w:tr w:rsidR="0049373B" w:rsidRPr="00817EF3" w:rsidTr="0092712F">
        <w:tc>
          <w:tcPr>
            <w:tcW w:w="1176" w:type="dxa"/>
          </w:tcPr>
          <w:p w:rsidR="0049373B" w:rsidRPr="00817EF3" w:rsidRDefault="0049373B"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2.2.</w:t>
            </w:r>
          </w:p>
        </w:tc>
        <w:tc>
          <w:tcPr>
            <w:tcW w:w="8335" w:type="dxa"/>
          </w:tcPr>
          <w:p w:rsidR="0049373B" w:rsidRPr="00817EF3" w:rsidRDefault="0049373B"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Заходи щодо адаптації педагогічних працівників до професійної діяльності</w:t>
            </w:r>
          </w:p>
        </w:tc>
        <w:tc>
          <w:tcPr>
            <w:tcW w:w="979" w:type="dxa"/>
          </w:tcPr>
          <w:p w:rsidR="0049373B" w:rsidRDefault="0049373B"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34</w:t>
            </w:r>
          </w:p>
        </w:tc>
      </w:tr>
      <w:tr w:rsidR="00817EF3" w:rsidRPr="00817EF3" w:rsidTr="0092712F">
        <w:tc>
          <w:tcPr>
            <w:tcW w:w="1176" w:type="dxa"/>
          </w:tcPr>
          <w:p w:rsidR="00817EF3" w:rsidRPr="00817EF3" w:rsidRDefault="0049373B"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2.3</w:t>
            </w:r>
            <w:r w:rsidR="00817EF3" w:rsidRPr="00817EF3">
              <w:rPr>
                <w:rFonts w:ascii="Times New Roman" w:eastAsiaTheme="minorHAnsi" w:hAnsi="Times New Roman"/>
                <w:sz w:val="24"/>
                <w:szCs w:val="24"/>
                <w:lang w:val="uk-UA"/>
              </w:rPr>
              <w:t>.</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Фінансово-господарська робота, зміцнення матеріально-технічної бази закладу</w:t>
            </w:r>
          </w:p>
        </w:tc>
        <w:tc>
          <w:tcPr>
            <w:tcW w:w="979" w:type="dxa"/>
          </w:tcPr>
          <w:p w:rsidR="00817EF3" w:rsidRPr="00817EF3" w:rsidRDefault="0074639F"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34</w:t>
            </w:r>
          </w:p>
        </w:tc>
      </w:tr>
      <w:tr w:rsidR="00817EF3" w:rsidRPr="00817EF3" w:rsidTr="0092712F">
        <w:trPr>
          <w:trHeight w:val="330"/>
        </w:trPr>
        <w:tc>
          <w:tcPr>
            <w:tcW w:w="1176" w:type="dxa"/>
          </w:tcPr>
          <w:p w:rsidR="00817EF3" w:rsidRPr="00817EF3" w:rsidRDefault="0074639F"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2.4</w:t>
            </w:r>
            <w:r w:rsidR="00817EF3" w:rsidRPr="00817EF3">
              <w:rPr>
                <w:rFonts w:ascii="Times New Roman" w:eastAsiaTheme="minorHAnsi" w:hAnsi="Times New Roman"/>
                <w:sz w:val="24"/>
                <w:szCs w:val="24"/>
                <w:lang w:val="uk-UA"/>
              </w:rPr>
              <w:t>.</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Забезпечення вимог з охорони праці, безпеки життєдіяльності, пожежної безпеки</w:t>
            </w:r>
          </w:p>
        </w:tc>
        <w:tc>
          <w:tcPr>
            <w:tcW w:w="979" w:type="dxa"/>
          </w:tcPr>
          <w:p w:rsidR="00817EF3" w:rsidRPr="00817EF3" w:rsidRDefault="0074639F"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35</w:t>
            </w:r>
          </w:p>
        </w:tc>
      </w:tr>
      <w:tr w:rsidR="00817EF3" w:rsidRPr="00817EF3" w:rsidTr="0092712F">
        <w:trPr>
          <w:trHeight w:val="214"/>
        </w:trPr>
        <w:tc>
          <w:tcPr>
            <w:tcW w:w="1176" w:type="dxa"/>
          </w:tcPr>
          <w:p w:rsidR="00817EF3" w:rsidRPr="00817EF3" w:rsidRDefault="0074639F"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2.4</w:t>
            </w:r>
            <w:r w:rsidR="00817EF3" w:rsidRPr="00817EF3">
              <w:rPr>
                <w:rFonts w:ascii="Times New Roman" w:eastAsiaTheme="minorHAnsi" w:hAnsi="Times New Roman"/>
                <w:sz w:val="24"/>
                <w:szCs w:val="24"/>
                <w:lang w:val="uk-UA"/>
              </w:rPr>
              <w:t>.1.</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Охорона праці у закладі освіти</w:t>
            </w:r>
          </w:p>
        </w:tc>
        <w:tc>
          <w:tcPr>
            <w:tcW w:w="979" w:type="dxa"/>
          </w:tcPr>
          <w:p w:rsidR="00817EF3" w:rsidRPr="00817EF3" w:rsidRDefault="0074639F"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35</w:t>
            </w:r>
          </w:p>
        </w:tc>
      </w:tr>
      <w:tr w:rsidR="00817EF3" w:rsidRPr="00817EF3" w:rsidTr="0092712F">
        <w:trPr>
          <w:trHeight w:val="240"/>
        </w:trPr>
        <w:tc>
          <w:tcPr>
            <w:tcW w:w="1176" w:type="dxa"/>
          </w:tcPr>
          <w:p w:rsidR="00817EF3" w:rsidRPr="00817EF3" w:rsidRDefault="0074639F" w:rsidP="00817EF3">
            <w:pPr>
              <w:rPr>
                <w:rFonts w:ascii="Times New Roman" w:eastAsiaTheme="minorHAnsi" w:hAnsi="Times New Roman"/>
                <w:sz w:val="24"/>
                <w:lang w:val="uk-UA"/>
              </w:rPr>
            </w:pPr>
            <w:r>
              <w:rPr>
                <w:rFonts w:ascii="Times New Roman" w:eastAsiaTheme="minorHAnsi" w:hAnsi="Times New Roman"/>
                <w:sz w:val="24"/>
                <w:lang w:val="uk-UA"/>
              </w:rPr>
              <w:t>2.4</w:t>
            </w:r>
            <w:r w:rsidR="00817EF3" w:rsidRPr="00817EF3">
              <w:rPr>
                <w:rFonts w:ascii="Times New Roman" w:eastAsiaTheme="minorHAnsi" w:hAnsi="Times New Roman"/>
                <w:sz w:val="24"/>
                <w:lang w:val="uk-UA"/>
              </w:rPr>
              <w:t>.2</w:t>
            </w:r>
          </w:p>
        </w:tc>
        <w:tc>
          <w:tcPr>
            <w:tcW w:w="8335" w:type="dxa"/>
            <w:vAlign w:val="center"/>
          </w:tcPr>
          <w:p w:rsidR="00817EF3" w:rsidRPr="00817EF3" w:rsidRDefault="00817EF3" w:rsidP="00817EF3">
            <w:pPr>
              <w:rPr>
                <w:rFonts w:ascii="Times New Roman" w:eastAsiaTheme="minorHAnsi" w:hAnsi="Times New Roman"/>
                <w:color w:val="548DD4" w:themeColor="text2" w:themeTint="99"/>
                <w:sz w:val="24"/>
                <w:lang w:val="uk-UA"/>
              </w:rPr>
            </w:pPr>
            <w:r w:rsidRPr="00817EF3">
              <w:rPr>
                <w:rFonts w:ascii="Times New Roman" w:eastAsiaTheme="minorHAnsi" w:hAnsi="Times New Roman"/>
                <w:sz w:val="24"/>
                <w:lang w:val="uk-UA"/>
              </w:rPr>
              <w:t>Організація роботи щодо проведення інструктажів з питань охорони праці</w:t>
            </w:r>
          </w:p>
        </w:tc>
        <w:tc>
          <w:tcPr>
            <w:tcW w:w="979" w:type="dxa"/>
          </w:tcPr>
          <w:p w:rsidR="00817EF3" w:rsidRPr="00817EF3" w:rsidRDefault="0074639F"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36</w:t>
            </w:r>
          </w:p>
        </w:tc>
      </w:tr>
      <w:tr w:rsidR="00817EF3" w:rsidRPr="00817EF3" w:rsidTr="0092712F">
        <w:trPr>
          <w:trHeight w:val="290"/>
        </w:trPr>
        <w:tc>
          <w:tcPr>
            <w:tcW w:w="1176" w:type="dxa"/>
          </w:tcPr>
          <w:p w:rsidR="00817EF3" w:rsidRPr="00817EF3" w:rsidRDefault="0074639F" w:rsidP="00817EF3">
            <w:pPr>
              <w:rPr>
                <w:rFonts w:ascii="Times New Roman" w:eastAsiaTheme="minorHAnsi" w:hAnsi="Times New Roman"/>
                <w:sz w:val="24"/>
                <w:lang w:val="uk-UA"/>
              </w:rPr>
            </w:pPr>
            <w:r>
              <w:rPr>
                <w:rFonts w:ascii="Times New Roman" w:eastAsiaTheme="minorHAnsi" w:hAnsi="Times New Roman"/>
                <w:sz w:val="24"/>
                <w:lang w:val="uk-UA"/>
              </w:rPr>
              <w:t>2.4</w:t>
            </w:r>
            <w:r w:rsidR="00817EF3" w:rsidRPr="00817EF3">
              <w:rPr>
                <w:rFonts w:ascii="Times New Roman" w:eastAsiaTheme="minorHAnsi" w:hAnsi="Times New Roman"/>
                <w:sz w:val="24"/>
                <w:lang w:val="uk-UA"/>
              </w:rPr>
              <w:t>.3</w:t>
            </w:r>
          </w:p>
        </w:tc>
        <w:tc>
          <w:tcPr>
            <w:tcW w:w="8335" w:type="dxa"/>
          </w:tcPr>
          <w:p w:rsidR="00817EF3" w:rsidRPr="00817EF3" w:rsidRDefault="00817EF3" w:rsidP="00817EF3">
            <w:pPr>
              <w:rPr>
                <w:rFonts w:ascii="Times New Roman" w:eastAsiaTheme="minorHAnsi" w:hAnsi="Times New Roman"/>
                <w:sz w:val="24"/>
                <w:lang w:val="uk-UA"/>
              </w:rPr>
            </w:pPr>
            <w:r w:rsidRPr="00817EF3">
              <w:rPr>
                <w:rFonts w:ascii="Times New Roman" w:eastAsiaTheme="minorHAnsi" w:hAnsi="Times New Roman"/>
                <w:sz w:val="24"/>
                <w:lang w:val="uk-UA"/>
              </w:rPr>
              <w:t>Організація роботи медичного кабінету</w:t>
            </w:r>
          </w:p>
        </w:tc>
        <w:tc>
          <w:tcPr>
            <w:tcW w:w="979"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3</w:t>
            </w:r>
            <w:r w:rsidR="0074639F">
              <w:rPr>
                <w:rFonts w:ascii="Times New Roman" w:eastAsiaTheme="minorHAnsi" w:hAnsi="Times New Roman"/>
                <w:sz w:val="24"/>
                <w:szCs w:val="24"/>
                <w:lang w:val="uk-UA"/>
              </w:rPr>
              <w:t>6</w:t>
            </w:r>
          </w:p>
        </w:tc>
      </w:tr>
      <w:tr w:rsidR="00817EF3" w:rsidRPr="00817EF3" w:rsidTr="0092712F">
        <w:trPr>
          <w:trHeight w:val="290"/>
        </w:trPr>
        <w:tc>
          <w:tcPr>
            <w:tcW w:w="1176" w:type="dxa"/>
          </w:tcPr>
          <w:p w:rsidR="00817EF3" w:rsidRPr="00817EF3" w:rsidRDefault="0074639F"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2.4</w:t>
            </w:r>
            <w:r w:rsidR="00817EF3" w:rsidRPr="00817EF3">
              <w:rPr>
                <w:rFonts w:ascii="Times New Roman" w:eastAsiaTheme="minorHAnsi" w:hAnsi="Times New Roman"/>
                <w:sz w:val="24"/>
                <w:szCs w:val="24"/>
                <w:lang w:val="uk-UA"/>
              </w:rPr>
              <w:t>.4</w:t>
            </w:r>
          </w:p>
        </w:tc>
        <w:tc>
          <w:tcPr>
            <w:tcW w:w="8335" w:type="dxa"/>
          </w:tcPr>
          <w:p w:rsidR="00817EF3" w:rsidRPr="00817EF3" w:rsidRDefault="00817EF3" w:rsidP="00817EF3">
            <w:pPr>
              <w:rPr>
                <w:rFonts w:ascii="Times New Roman" w:eastAsiaTheme="minorHAnsi" w:hAnsi="Times New Roman"/>
                <w:color w:val="548DD4" w:themeColor="text2" w:themeTint="99"/>
                <w:sz w:val="24"/>
                <w:szCs w:val="24"/>
                <w:lang w:val="uk-UA"/>
              </w:rPr>
            </w:pPr>
            <w:r w:rsidRPr="00817EF3">
              <w:rPr>
                <w:rFonts w:ascii="Times New Roman" w:eastAsiaTheme="minorHAnsi" w:hAnsi="Times New Roman"/>
                <w:sz w:val="24"/>
                <w:szCs w:val="24"/>
                <w:lang w:val="uk-UA"/>
              </w:rPr>
              <w:t>Забезпечення матеріально-технічної бази закладу</w:t>
            </w:r>
          </w:p>
        </w:tc>
        <w:tc>
          <w:tcPr>
            <w:tcW w:w="979"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3</w:t>
            </w:r>
            <w:r w:rsidR="0074639F">
              <w:rPr>
                <w:rFonts w:ascii="Times New Roman" w:eastAsiaTheme="minorHAnsi" w:hAnsi="Times New Roman"/>
                <w:sz w:val="24"/>
                <w:szCs w:val="24"/>
                <w:lang w:val="uk-UA"/>
              </w:rPr>
              <w:t>6</w:t>
            </w:r>
          </w:p>
        </w:tc>
      </w:tr>
      <w:tr w:rsidR="00817EF3" w:rsidRPr="00817EF3" w:rsidTr="0092712F">
        <w:trPr>
          <w:trHeight w:val="290"/>
        </w:trPr>
        <w:tc>
          <w:tcPr>
            <w:tcW w:w="1176" w:type="dxa"/>
          </w:tcPr>
          <w:p w:rsidR="00817EF3" w:rsidRPr="00817EF3" w:rsidRDefault="0074639F" w:rsidP="00817EF3">
            <w:pPr>
              <w:rPr>
                <w:rFonts w:ascii="Times New Roman" w:eastAsiaTheme="minorHAnsi" w:hAnsi="Times New Roman"/>
                <w:sz w:val="24"/>
                <w:lang w:val="uk-UA"/>
              </w:rPr>
            </w:pPr>
            <w:r>
              <w:rPr>
                <w:rFonts w:ascii="Times New Roman" w:eastAsiaTheme="minorHAnsi" w:hAnsi="Times New Roman"/>
                <w:sz w:val="24"/>
                <w:lang w:val="uk-UA"/>
              </w:rPr>
              <w:t>2.4</w:t>
            </w:r>
            <w:r w:rsidR="00817EF3" w:rsidRPr="00817EF3">
              <w:rPr>
                <w:rFonts w:ascii="Times New Roman" w:eastAsiaTheme="minorHAnsi" w:hAnsi="Times New Roman"/>
                <w:sz w:val="24"/>
                <w:lang w:val="uk-UA"/>
              </w:rPr>
              <w:t xml:space="preserve">.5        </w:t>
            </w:r>
          </w:p>
        </w:tc>
        <w:tc>
          <w:tcPr>
            <w:tcW w:w="8335" w:type="dxa"/>
          </w:tcPr>
          <w:p w:rsidR="00817EF3" w:rsidRPr="00817EF3" w:rsidRDefault="00817EF3" w:rsidP="00817EF3">
            <w:pPr>
              <w:rPr>
                <w:rFonts w:ascii="Times New Roman" w:eastAsiaTheme="minorHAnsi" w:hAnsi="Times New Roman"/>
                <w:color w:val="548DD4" w:themeColor="text2" w:themeTint="99"/>
                <w:sz w:val="24"/>
                <w:lang w:val="uk-UA"/>
              </w:rPr>
            </w:pPr>
            <w:r w:rsidRPr="00817EF3">
              <w:rPr>
                <w:rFonts w:ascii="Times New Roman" w:eastAsiaTheme="minorHAnsi" w:hAnsi="Times New Roman"/>
                <w:sz w:val="24"/>
                <w:lang w:val="uk-UA"/>
              </w:rPr>
              <w:t>Організація роботи щодо дотримання санітарно-гігієнічним норм</w:t>
            </w:r>
          </w:p>
        </w:tc>
        <w:tc>
          <w:tcPr>
            <w:tcW w:w="979" w:type="dxa"/>
          </w:tcPr>
          <w:p w:rsidR="00817EF3" w:rsidRPr="00817EF3" w:rsidRDefault="0074639F"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37</w:t>
            </w:r>
          </w:p>
        </w:tc>
      </w:tr>
      <w:tr w:rsidR="00817EF3" w:rsidRPr="00817EF3" w:rsidTr="0092712F">
        <w:trPr>
          <w:trHeight w:val="290"/>
        </w:trPr>
        <w:tc>
          <w:tcPr>
            <w:tcW w:w="1176" w:type="dxa"/>
          </w:tcPr>
          <w:p w:rsidR="00817EF3" w:rsidRPr="00817EF3" w:rsidRDefault="0074639F" w:rsidP="00817EF3">
            <w:pPr>
              <w:rPr>
                <w:rFonts w:ascii="Times New Roman" w:eastAsiaTheme="minorHAnsi" w:hAnsi="Times New Roman"/>
                <w:sz w:val="24"/>
                <w:lang w:val="uk-UA"/>
              </w:rPr>
            </w:pPr>
            <w:r>
              <w:rPr>
                <w:rFonts w:ascii="Times New Roman" w:eastAsiaTheme="minorHAnsi" w:hAnsi="Times New Roman"/>
                <w:sz w:val="24"/>
                <w:lang w:val="uk-UA"/>
              </w:rPr>
              <w:t>2.4</w:t>
            </w:r>
            <w:r w:rsidR="00817EF3" w:rsidRPr="00817EF3">
              <w:rPr>
                <w:rFonts w:ascii="Times New Roman" w:eastAsiaTheme="minorHAnsi" w:hAnsi="Times New Roman"/>
                <w:sz w:val="24"/>
                <w:lang w:val="uk-UA"/>
              </w:rPr>
              <w:t>.6</w:t>
            </w:r>
          </w:p>
        </w:tc>
        <w:tc>
          <w:tcPr>
            <w:tcW w:w="8335" w:type="dxa"/>
          </w:tcPr>
          <w:p w:rsidR="00817EF3" w:rsidRPr="00817EF3" w:rsidRDefault="00817EF3" w:rsidP="00817EF3">
            <w:pPr>
              <w:rPr>
                <w:rFonts w:ascii="Times New Roman" w:eastAsiaTheme="minorHAnsi" w:hAnsi="Times New Roman"/>
                <w:sz w:val="24"/>
                <w:lang w:val="uk-UA"/>
              </w:rPr>
            </w:pPr>
            <w:r w:rsidRPr="00817EF3">
              <w:rPr>
                <w:rFonts w:ascii="Times New Roman" w:eastAsiaTheme="minorHAnsi" w:hAnsi="Times New Roman"/>
                <w:sz w:val="24"/>
                <w:lang w:val="uk-UA"/>
              </w:rPr>
              <w:t>Організація роботи  з протипожежної безпеки</w:t>
            </w:r>
          </w:p>
        </w:tc>
        <w:tc>
          <w:tcPr>
            <w:tcW w:w="979" w:type="dxa"/>
          </w:tcPr>
          <w:p w:rsidR="00817EF3" w:rsidRPr="00817EF3" w:rsidRDefault="0074639F"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37</w:t>
            </w:r>
          </w:p>
        </w:tc>
      </w:tr>
      <w:tr w:rsidR="00817EF3" w:rsidRPr="00817EF3" w:rsidTr="0092712F">
        <w:trPr>
          <w:trHeight w:val="290"/>
        </w:trPr>
        <w:tc>
          <w:tcPr>
            <w:tcW w:w="1176" w:type="dxa"/>
          </w:tcPr>
          <w:p w:rsidR="00817EF3" w:rsidRPr="00817EF3" w:rsidRDefault="00D63380" w:rsidP="00817EF3">
            <w:pPr>
              <w:rPr>
                <w:rFonts w:ascii="Times New Roman" w:eastAsiaTheme="minorHAnsi" w:hAnsi="Times New Roman"/>
                <w:sz w:val="24"/>
                <w:lang w:val="uk-UA"/>
              </w:rPr>
            </w:pPr>
            <w:r>
              <w:rPr>
                <w:rFonts w:ascii="Times New Roman" w:eastAsiaTheme="minorHAnsi" w:hAnsi="Times New Roman"/>
                <w:sz w:val="24"/>
                <w:lang w:val="uk-UA"/>
              </w:rPr>
              <w:t>2.4</w:t>
            </w:r>
            <w:r w:rsidR="00817EF3" w:rsidRPr="00817EF3">
              <w:rPr>
                <w:rFonts w:ascii="Times New Roman" w:eastAsiaTheme="minorHAnsi" w:hAnsi="Times New Roman"/>
                <w:sz w:val="24"/>
                <w:lang w:val="uk-UA"/>
              </w:rPr>
              <w:t>.7</w:t>
            </w:r>
          </w:p>
        </w:tc>
        <w:tc>
          <w:tcPr>
            <w:tcW w:w="8335" w:type="dxa"/>
          </w:tcPr>
          <w:p w:rsidR="00817EF3" w:rsidRPr="00817EF3" w:rsidRDefault="00817EF3" w:rsidP="00817EF3">
            <w:pPr>
              <w:rPr>
                <w:rFonts w:ascii="Times New Roman" w:eastAsiaTheme="minorHAnsi" w:hAnsi="Times New Roman"/>
                <w:sz w:val="24"/>
                <w:lang w:val="uk-UA"/>
              </w:rPr>
            </w:pPr>
            <w:r w:rsidRPr="00817EF3">
              <w:rPr>
                <w:rFonts w:ascii="Times New Roman" w:eastAsiaTheme="minorHAnsi" w:hAnsi="Times New Roman"/>
                <w:sz w:val="24"/>
                <w:lang w:val="uk-UA"/>
              </w:rPr>
              <w:t>Організація роботи з питань охорони  праці  та здоров’я</w:t>
            </w:r>
          </w:p>
        </w:tc>
        <w:tc>
          <w:tcPr>
            <w:tcW w:w="979" w:type="dxa"/>
          </w:tcPr>
          <w:p w:rsidR="00817EF3" w:rsidRPr="00817EF3" w:rsidRDefault="00D63380"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38</w:t>
            </w:r>
          </w:p>
        </w:tc>
      </w:tr>
      <w:tr w:rsidR="00817EF3" w:rsidRPr="00817EF3" w:rsidTr="0092712F">
        <w:trPr>
          <w:trHeight w:val="290"/>
        </w:trPr>
        <w:tc>
          <w:tcPr>
            <w:tcW w:w="1176" w:type="dxa"/>
          </w:tcPr>
          <w:p w:rsidR="00817EF3" w:rsidRPr="00817EF3" w:rsidRDefault="001F1EC4" w:rsidP="00817EF3">
            <w:pPr>
              <w:rPr>
                <w:rFonts w:ascii="Times New Roman" w:eastAsiaTheme="minorHAnsi" w:hAnsi="Times New Roman"/>
                <w:b/>
                <w:sz w:val="24"/>
                <w:szCs w:val="24"/>
                <w:lang w:val="uk-UA"/>
              </w:rPr>
            </w:pPr>
            <w:r>
              <w:rPr>
                <w:rFonts w:ascii="Times New Roman" w:eastAsiaTheme="minorHAnsi" w:hAnsi="Times New Roman"/>
                <w:b/>
                <w:sz w:val="24"/>
                <w:szCs w:val="24"/>
                <w:lang w:val="uk-UA"/>
              </w:rPr>
              <w:t>2.5</w:t>
            </w:r>
            <w:r w:rsidR="00817EF3" w:rsidRPr="00817EF3">
              <w:rPr>
                <w:rFonts w:ascii="Times New Roman" w:eastAsiaTheme="minorHAnsi" w:hAnsi="Times New Roman"/>
                <w:b/>
                <w:sz w:val="24"/>
                <w:szCs w:val="24"/>
                <w:lang w:val="uk-UA"/>
              </w:rPr>
              <w:t>.</w:t>
            </w:r>
          </w:p>
        </w:tc>
        <w:tc>
          <w:tcPr>
            <w:tcW w:w="8335" w:type="dxa"/>
          </w:tcPr>
          <w:p w:rsidR="00817EF3" w:rsidRPr="00817EF3" w:rsidRDefault="00817EF3" w:rsidP="00817EF3">
            <w:pPr>
              <w:rPr>
                <w:rFonts w:ascii="Times New Roman" w:eastAsiaTheme="minorHAnsi" w:hAnsi="Times New Roman"/>
                <w:b/>
                <w:sz w:val="24"/>
                <w:szCs w:val="24"/>
                <w:lang w:val="uk-UA"/>
              </w:rPr>
            </w:pPr>
            <w:r w:rsidRPr="00817EF3">
              <w:rPr>
                <w:rFonts w:ascii="Times New Roman" w:eastAsiaTheme="minorHAnsi" w:hAnsi="Times New Roman"/>
                <w:b/>
                <w:sz w:val="24"/>
                <w:szCs w:val="24"/>
                <w:lang w:val="uk-UA"/>
              </w:rPr>
              <w:t>Безпека життєдіяльності здобувачів освіти</w:t>
            </w:r>
          </w:p>
        </w:tc>
        <w:tc>
          <w:tcPr>
            <w:tcW w:w="979" w:type="dxa"/>
          </w:tcPr>
          <w:p w:rsidR="00817EF3" w:rsidRPr="00817EF3" w:rsidRDefault="001F1EC4"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39</w:t>
            </w:r>
          </w:p>
        </w:tc>
      </w:tr>
      <w:tr w:rsidR="00817EF3" w:rsidRPr="00817EF3" w:rsidTr="0092712F">
        <w:trPr>
          <w:trHeight w:val="290"/>
        </w:trPr>
        <w:tc>
          <w:tcPr>
            <w:tcW w:w="1176" w:type="dxa"/>
          </w:tcPr>
          <w:p w:rsidR="00817EF3" w:rsidRPr="00817EF3" w:rsidRDefault="001F1EC4"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2.5</w:t>
            </w:r>
            <w:r w:rsidR="00817EF3" w:rsidRPr="00817EF3">
              <w:rPr>
                <w:rFonts w:ascii="Times New Roman" w:eastAsiaTheme="minorHAnsi" w:hAnsi="Times New Roman"/>
                <w:sz w:val="24"/>
                <w:szCs w:val="24"/>
                <w:lang w:val="uk-UA"/>
              </w:rPr>
              <w:t>.1.</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Організація освітнього процесу в умовах  воєнного стану</w:t>
            </w:r>
          </w:p>
        </w:tc>
        <w:tc>
          <w:tcPr>
            <w:tcW w:w="979" w:type="dxa"/>
          </w:tcPr>
          <w:p w:rsidR="00817EF3" w:rsidRPr="00817EF3" w:rsidRDefault="001F1EC4"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39</w:t>
            </w:r>
          </w:p>
        </w:tc>
      </w:tr>
      <w:tr w:rsidR="00817EF3" w:rsidRPr="00817EF3" w:rsidTr="0092712F">
        <w:trPr>
          <w:trHeight w:val="290"/>
        </w:trPr>
        <w:tc>
          <w:tcPr>
            <w:tcW w:w="1176" w:type="dxa"/>
          </w:tcPr>
          <w:p w:rsidR="00817EF3" w:rsidRPr="00817EF3" w:rsidRDefault="001F1EC4"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2.5</w:t>
            </w:r>
            <w:r w:rsidR="00817EF3" w:rsidRPr="00817EF3">
              <w:rPr>
                <w:rFonts w:ascii="Times New Roman" w:eastAsiaTheme="minorHAnsi" w:hAnsi="Times New Roman"/>
                <w:sz w:val="24"/>
                <w:szCs w:val="24"/>
                <w:lang w:val="uk-UA"/>
              </w:rPr>
              <w:t xml:space="preserve">.2        </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Організація роботи щодо проведення інструктажів з безпеки життєдіяльності</w:t>
            </w:r>
          </w:p>
        </w:tc>
        <w:tc>
          <w:tcPr>
            <w:tcW w:w="979" w:type="dxa"/>
          </w:tcPr>
          <w:p w:rsidR="00817EF3" w:rsidRPr="00817EF3" w:rsidRDefault="001F1EC4"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40</w:t>
            </w:r>
          </w:p>
        </w:tc>
      </w:tr>
      <w:tr w:rsidR="00817EF3" w:rsidRPr="00817EF3" w:rsidTr="0092712F">
        <w:trPr>
          <w:trHeight w:val="290"/>
        </w:trPr>
        <w:tc>
          <w:tcPr>
            <w:tcW w:w="1176" w:type="dxa"/>
          </w:tcPr>
          <w:p w:rsidR="00817EF3" w:rsidRPr="00817EF3" w:rsidRDefault="001F1EC4"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2.5</w:t>
            </w:r>
            <w:r w:rsidR="00817EF3" w:rsidRPr="00817EF3">
              <w:rPr>
                <w:rFonts w:ascii="Times New Roman" w:eastAsiaTheme="minorHAnsi" w:hAnsi="Times New Roman"/>
                <w:sz w:val="24"/>
                <w:szCs w:val="24"/>
                <w:lang w:val="uk-UA"/>
              </w:rPr>
              <w:t>.3</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Заходи щодо запобігання всім видам дитячого травматизму</w:t>
            </w:r>
          </w:p>
        </w:tc>
        <w:tc>
          <w:tcPr>
            <w:tcW w:w="979" w:type="dxa"/>
          </w:tcPr>
          <w:p w:rsidR="00817EF3" w:rsidRPr="00817EF3" w:rsidRDefault="001F1EC4"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42</w:t>
            </w:r>
          </w:p>
        </w:tc>
      </w:tr>
      <w:tr w:rsidR="00817EF3" w:rsidRPr="00817EF3" w:rsidTr="0092712F">
        <w:trPr>
          <w:trHeight w:val="290"/>
        </w:trPr>
        <w:tc>
          <w:tcPr>
            <w:tcW w:w="1176" w:type="dxa"/>
          </w:tcPr>
          <w:p w:rsidR="00817EF3" w:rsidRPr="00817EF3" w:rsidRDefault="001F1EC4"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2.5</w:t>
            </w:r>
            <w:r w:rsidR="00817EF3" w:rsidRPr="00817EF3">
              <w:rPr>
                <w:rFonts w:ascii="Times New Roman" w:eastAsiaTheme="minorHAnsi" w:hAnsi="Times New Roman"/>
                <w:sz w:val="24"/>
                <w:szCs w:val="24"/>
                <w:lang w:val="uk-UA"/>
              </w:rPr>
              <w:t>.3.1</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Забезпечення матеріально-технічною базою закладу освіти щодо запобігання всім видам дитячого травматизму</w:t>
            </w:r>
          </w:p>
        </w:tc>
        <w:tc>
          <w:tcPr>
            <w:tcW w:w="979" w:type="dxa"/>
          </w:tcPr>
          <w:p w:rsidR="00817EF3" w:rsidRPr="00817EF3" w:rsidRDefault="001F1EC4"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42</w:t>
            </w:r>
          </w:p>
        </w:tc>
      </w:tr>
      <w:tr w:rsidR="00817EF3" w:rsidRPr="00817EF3" w:rsidTr="0092712F">
        <w:trPr>
          <w:trHeight w:val="290"/>
        </w:trPr>
        <w:tc>
          <w:tcPr>
            <w:tcW w:w="1176" w:type="dxa"/>
          </w:tcPr>
          <w:p w:rsidR="00817EF3" w:rsidRPr="00817EF3" w:rsidRDefault="001F1EC4"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2.5</w:t>
            </w:r>
            <w:r w:rsidR="00817EF3" w:rsidRPr="00817EF3">
              <w:rPr>
                <w:rFonts w:ascii="Times New Roman" w:eastAsiaTheme="minorHAnsi" w:hAnsi="Times New Roman"/>
                <w:sz w:val="24"/>
                <w:szCs w:val="24"/>
                <w:lang w:val="uk-UA"/>
              </w:rPr>
              <w:t xml:space="preserve">.3.2    </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Заходи з правил пожежної безпеки</w:t>
            </w:r>
          </w:p>
        </w:tc>
        <w:tc>
          <w:tcPr>
            <w:tcW w:w="979" w:type="dxa"/>
          </w:tcPr>
          <w:p w:rsidR="00817EF3" w:rsidRPr="00817EF3" w:rsidRDefault="001F1EC4"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42</w:t>
            </w:r>
          </w:p>
        </w:tc>
      </w:tr>
      <w:tr w:rsidR="00817EF3" w:rsidRPr="00817EF3" w:rsidTr="0092712F">
        <w:trPr>
          <w:trHeight w:val="290"/>
        </w:trPr>
        <w:tc>
          <w:tcPr>
            <w:tcW w:w="1176" w:type="dxa"/>
          </w:tcPr>
          <w:p w:rsidR="00817EF3" w:rsidRPr="00817EF3" w:rsidRDefault="001F1EC4"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2.5</w:t>
            </w:r>
            <w:r w:rsidR="00817EF3" w:rsidRPr="00817EF3">
              <w:rPr>
                <w:rFonts w:ascii="Times New Roman" w:eastAsiaTheme="minorHAnsi" w:hAnsi="Times New Roman"/>
                <w:sz w:val="24"/>
                <w:szCs w:val="24"/>
                <w:lang w:val="uk-UA"/>
              </w:rPr>
              <w:t>.3.3</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Заходи щодо запобігання дорожньо-транспортному травматизму</w:t>
            </w:r>
          </w:p>
        </w:tc>
        <w:tc>
          <w:tcPr>
            <w:tcW w:w="979" w:type="dxa"/>
          </w:tcPr>
          <w:p w:rsidR="00817EF3" w:rsidRPr="00817EF3" w:rsidRDefault="001F1EC4"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43</w:t>
            </w:r>
          </w:p>
        </w:tc>
      </w:tr>
      <w:tr w:rsidR="00817EF3" w:rsidRPr="00817EF3" w:rsidTr="0092712F">
        <w:trPr>
          <w:trHeight w:val="290"/>
        </w:trPr>
        <w:tc>
          <w:tcPr>
            <w:tcW w:w="1176" w:type="dxa"/>
          </w:tcPr>
          <w:p w:rsidR="00817EF3" w:rsidRPr="00817EF3" w:rsidRDefault="001F1EC4"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2.5</w:t>
            </w:r>
            <w:r w:rsidR="00817EF3" w:rsidRPr="00817EF3">
              <w:rPr>
                <w:rFonts w:ascii="Times New Roman" w:eastAsiaTheme="minorHAnsi" w:hAnsi="Times New Roman"/>
                <w:sz w:val="24"/>
                <w:szCs w:val="24"/>
                <w:lang w:val="uk-UA"/>
              </w:rPr>
              <w:t xml:space="preserve">.4 </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Заходи щодо організації літнього оздоровлення та відпочинку здобувачів освіти</w:t>
            </w:r>
          </w:p>
        </w:tc>
        <w:tc>
          <w:tcPr>
            <w:tcW w:w="979" w:type="dxa"/>
          </w:tcPr>
          <w:p w:rsidR="00817EF3" w:rsidRPr="00817EF3" w:rsidRDefault="001F1EC4"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43</w:t>
            </w:r>
          </w:p>
        </w:tc>
      </w:tr>
      <w:tr w:rsidR="00817EF3" w:rsidRPr="00817EF3" w:rsidTr="0092712F">
        <w:trPr>
          <w:trHeight w:val="290"/>
        </w:trPr>
        <w:tc>
          <w:tcPr>
            <w:tcW w:w="1176" w:type="dxa"/>
          </w:tcPr>
          <w:p w:rsidR="00817EF3" w:rsidRPr="00817EF3" w:rsidRDefault="001F1EC4"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2.5</w:t>
            </w:r>
            <w:r w:rsidR="00817EF3" w:rsidRPr="00817EF3">
              <w:rPr>
                <w:rFonts w:ascii="Times New Roman" w:eastAsiaTheme="minorHAnsi" w:hAnsi="Times New Roman"/>
                <w:sz w:val="24"/>
                <w:szCs w:val="24"/>
                <w:lang w:val="uk-UA"/>
              </w:rPr>
              <w:t>.5</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Заходи щодо організації медичного обслуговування здобувачів освіти</w:t>
            </w:r>
          </w:p>
        </w:tc>
        <w:tc>
          <w:tcPr>
            <w:tcW w:w="979" w:type="dxa"/>
          </w:tcPr>
          <w:p w:rsidR="00817EF3" w:rsidRPr="00817EF3" w:rsidRDefault="001F1EC4"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44</w:t>
            </w:r>
          </w:p>
        </w:tc>
      </w:tr>
      <w:tr w:rsidR="00817EF3" w:rsidRPr="00817EF3" w:rsidTr="0092712F">
        <w:trPr>
          <w:trHeight w:val="290"/>
        </w:trPr>
        <w:tc>
          <w:tcPr>
            <w:tcW w:w="1176" w:type="dxa"/>
          </w:tcPr>
          <w:p w:rsidR="00817EF3" w:rsidRPr="00817EF3" w:rsidRDefault="001F1EC4"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2.5</w:t>
            </w:r>
            <w:r w:rsidR="00817EF3" w:rsidRPr="00817EF3">
              <w:rPr>
                <w:rFonts w:ascii="Times New Roman" w:eastAsiaTheme="minorHAnsi" w:hAnsi="Times New Roman"/>
                <w:sz w:val="24"/>
                <w:szCs w:val="24"/>
                <w:lang w:val="uk-UA"/>
              </w:rPr>
              <w:t>.6.</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Заходи щодо організації харчування здобувачів освіти</w:t>
            </w:r>
          </w:p>
        </w:tc>
        <w:tc>
          <w:tcPr>
            <w:tcW w:w="979" w:type="dxa"/>
          </w:tcPr>
          <w:p w:rsidR="00817EF3" w:rsidRPr="00817EF3" w:rsidRDefault="001F1EC4"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45</w:t>
            </w:r>
          </w:p>
        </w:tc>
      </w:tr>
      <w:tr w:rsidR="00817EF3" w:rsidRPr="00817EF3" w:rsidTr="0092712F">
        <w:trPr>
          <w:trHeight w:val="290"/>
        </w:trPr>
        <w:tc>
          <w:tcPr>
            <w:tcW w:w="1176" w:type="dxa"/>
          </w:tcPr>
          <w:p w:rsidR="00817EF3" w:rsidRPr="00817EF3" w:rsidRDefault="001F1EC4"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2.5</w:t>
            </w:r>
            <w:r w:rsidR="00817EF3" w:rsidRPr="00817EF3">
              <w:rPr>
                <w:rFonts w:ascii="Times New Roman" w:eastAsiaTheme="minorHAnsi" w:hAnsi="Times New Roman"/>
                <w:sz w:val="24"/>
                <w:szCs w:val="24"/>
                <w:lang w:val="uk-UA"/>
              </w:rPr>
              <w:t>.7.</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Заходи щодо створення умов для формування безпечної поведінки в Інтернеті та використання мережі Інтернет</w:t>
            </w:r>
          </w:p>
        </w:tc>
        <w:tc>
          <w:tcPr>
            <w:tcW w:w="979" w:type="dxa"/>
          </w:tcPr>
          <w:p w:rsidR="00817EF3" w:rsidRPr="00817EF3" w:rsidRDefault="001F1EC4"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45</w:t>
            </w:r>
          </w:p>
        </w:tc>
      </w:tr>
      <w:tr w:rsidR="00817EF3" w:rsidRPr="00817EF3" w:rsidTr="0092712F">
        <w:trPr>
          <w:trHeight w:val="290"/>
        </w:trPr>
        <w:tc>
          <w:tcPr>
            <w:tcW w:w="1176" w:type="dxa"/>
          </w:tcPr>
          <w:p w:rsidR="00817EF3" w:rsidRPr="00817EF3" w:rsidRDefault="001F1EC4" w:rsidP="00817EF3">
            <w:pPr>
              <w:rPr>
                <w:rFonts w:ascii="Times New Roman" w:eastAsiaTheme="minorHAnsi" w:hAnsi="Times New Roman"/>
                <w:b/>
                <w:sz w:val="24"/>
                <w:szCs w:val="24"/>
                <w:lang w:val="uk-UA"/>
              </w:rPr>
            </w:pPr>
            <w:r>
              <w:rPr>
                <w:rFonts w:ascii="Times New Roman" w:eastAsiaTheme="minorHAnsi" w:hAnsi="Times New Roman"/>
                <w:b/>
                <w:sz w:val="24"/>
                <w:szCs w:val="24"/>
                <w:lang w:val="uk-UA"/>
              </w:rPr>
              <w:t>2.6</w:t>
            </w:r>
            <w:r w:rsidR="00817EF3" w:rsidRPr="00817EF3">
              <w:rPr>
                <w:rFonts w:ascii="Times New Roman" w:eastAsiaTheme="minorHAnsi" w:hAnsi="Times New Roman"/>
                <w:b/>
                <w:sz w:val="24"/>
                <w:szCs w:val="24"/>
                <w:lang w:val="uk-UA"/>
              </w:rPr>
              <w:t>.</w:t>
            </w:r>
          </w:p>
        </w:tc>
        <w:tc>
          <w:tcPr>
            <w:tcW w:w="8335" w:type="dxa"/>
          </w:tcPr>
          <w:p w:rsidR="00817EF3" w:rsidRPr="00817EF3" w:rsidRDefault="00817EF3" w:rsidP="00817EF3">
            <w:pPr>
              <w:rPr>
                <w:rFonts w:ascii="Times New Roman" w:eastAsiaTheme="minorHAnsi" w:hAnsi="Times New Roman"/>
                <w:b/>
                <w:sz w:val="24"/>
                <w:szCs w:val="24"/>
                <w:lang w:val="uk-UA"/>
              </w:rPr>
            </w:pPr>
            <w:r w:rsidRPr="00817EF3">
              <w:rPr>
                <w:rFonts w:ascii="Times New Roman" w:eastAsiaTheme="minorHAnsi" w:hAnsi="Times New Roman"/>
                <w:b/>
                <w:sz w:val="24"/>
                <w:szCs w:val="24"/>
                <w:lang w:val="uk-UA"/>
              </w:rPr>
              <w:t>Пожежна безпека в закладі освіти</w:t>
            </w:r>
          </w:p>
        </w:tc>
        <w:tc>
          <w:tcPr>
            <w:tcW w:w="979" w:type="dxa"/>
          </w:tcPr>
          <w:p w:rsidR="00817EF3" w:rsidRPr="00817EF3" w:rsidRDefault="001F1EC4"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45</w:t>
            </w:r>
          </w:p>
        </w:tc>
      </w:tr>
      <w:tr w:rsidR="00817EF3" w:rsidRPr="00817EF3" w:rsidTr="0092712F">
        <w:trPr>
          <w:trHeight w:val="290"/>
        </w:trPr>
        <w:tc>
          <w:tcPr>
            <w:tcW w:w="1176" w:type="dxa"/>
          </w:tcPr>
          <w:p w:rsidR="00817EF3" w:rsidRPr="00817EF3" w:rsidRDefault="001F1EC4" w:rsidP="00817EF3">
            <w:pPr>
              <w:rPr>
                <w:rFonts w:ascii="Times New Roman" w:eastAsiaTheme="minorHAnsi" w:hAnsi="Times New Roman"/>
                <w:b/>
                <w:sz w:val="24"/>
                <w:szCs w:val="24"/>
                <w:lang w:val="uk-UA"/>
              </w:rPr>
            </w:pPr>
            <w:r>
              <w:rPr>
                <w:rFonts w:ascii="Times New Roman" w:eastAsiaTheme="minorHAnsi" w:hAnsi="Times New Roman"/>
                <w:b/>
                <w:sz w:val="24"/>
                <w:szCs w:val="24"/>
                <w:lang w:val="uk-UA"/>
              </w:rPr>
              <w:t>2.7</w:t>
            </w:r>
            <w:r w:rsidR="00817EF3" w:rsidRPr="00817EF3">
              <w:rPr>
                <w:rFonts w:ascii="Times New Roman" w:eastAsiaTheme="minorHAnsi" w:hAnsi="Times New Roman"/>
                <w:b/>
                <w:sz w:val="24"/>
                <w:szCs w:val="24"/>
                <w:lang w:val="uk-UA"/>
              </w:rPr>
              <w:t>.</w:t>
            </w:r>
          </w:p>
        </w:tc>
        <w:tc>
          <w:tcPr>
            <w:tcW w:w="8335" w:type="dxa"/>
          </w:tcPr>
          <w:p w:rsidR="00817EF3" w:rsidRPr="00817EF3" w:rsidRDefault="00817EF3" w:rsidP="00817EF3">
            <w:pPr>
              <w:rPr>
                <w:rFonts w:ascii="Times New Roman" w:eastAsiaTheme="minorHAnsi" w:hAnsi="Times New Roman"/>
                <w:b/>
                <w:sz w:val="24"/>
                <w:szCs w:val="24"/>
                <w:lang w:val="uk-UA"/>
              </w:rPr>
            </w:pPr>
            <w:r w:rsidRPr="00817EF3">
              <w:rPr>
                <w:rFonts w:ascii="Times New Roman" w:eastAsiaTheme="minorHAnsi" w:hAnsi="Times New Roman"/>
                <w:b/>
                <w:sz w:val="24"/>
                <w:szCs w:val="24"/>
                <w:lang w:val="uk-UA"/>
              </w:rPr>
              <w:t>Цивільний захист</w:t>
            </w:r>
          </w:p>
        </w:tc>
        <w:tc>
          <w:tcPr>
            <w:tcW w:w="979" w:type="dxa"/>
          </w:tcPr>
          <w:p w:rsidR="00817EF3" w:rsidRPr="00817EF3" w:rsidRDefault="00626F1A"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46</w:t>
            </w:r>
          </w:p>
        </w:tc>
      </w:tr>
      <w:tr w:rsidR="00817EF3" w:rsidRPr="00817EF3" w:rsidTr="0092712F">
        <w:trPr>
          <w:trHeight w:val="290"/>
        </w:trPr>
        <w:tc>
          <w:tcPr>
            <w:tcW w:w="1176" w:type="dxa"/>
          </w:tcPr>
          <w:p w:rsidR="00817EF3" w:rsidRPr="00817EF3" w:rsidRDefault="00626F1A"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2.7</w:t>
            </w:r>
            <w:r w:rsidR="00817EF3" w:rsidRPr="00817EF3">
              <w:rPr>
                <w:rFonts w:ascii="Times New Roman" w:eastAsiaTheme="minorHAnsi" w:hAnsi="Times New Roman"/>
                <w:sz w:val="24"/>
                <w:szCs w:val="24"/>
                <w:lang w:val="uk-UA"/>
              </w:rPr>
              <w:t>.1.</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Підготовчий період</w:t>
            </w:r>
          </w:p>
        </w:tc>
        <w:tc>
          <w:tcPr>
            <w:tcW w:w="979" w:type="dxa"/>
          </w:tcPr>
          <w:p w:rsidR="00817EF3" w:rsidRPr="00817EF3" w:rsidRDefault="00626F1A"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46</w:t>
            </w:r>
          </w:p>
        </w:tc>
      </w:tr>
      <w:tr w:rsidR="00817EF3" w:rsidRPr="00817EF3" w:rsidTr="0092712F">
        <w:trPr>
          <w:trHeight w:val="290"/>
        </w:trPr>
        <w:tc>
          <w:tcPr>
            <w:tcW w:w="1176" w:type="dxa"/>
          </w:tcPr>
          <w:p w:rsidR="00817EF3" w:rsidRPr="00817EF3" w:rsidRDefault="00626F1A"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2.7</w:t>
            </w:r>
            <w:r w:rsidR="00817EF3" w:rsidRPr="00817EF3">
              <w:rPr>
                <w:rFonts w:ascii="Times New Roman" w:eastAsiaTheme="minorHAnsi" w:hAnsi="Times New Roman"/>
                <w:sz w:val="24"/>
                <w:szCs w:val="24"/>
                <w:lang w:val="uk-UA"/>
              </w:rPr>
              <w:t>.2.</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Проведення Дня Цивільного захисту</w:t>
            </w:r>
          </w:p>
        </w:tc>
        <w:tc>
          <w:tcPr>
            <w:tcW w:w="979" w:type="dxa"/>
          </w:tcPr>
          <w:p w:rsidR="00817EF3" w:rsidRPr="00817EF3" w:rsidRDefault="00626F1A"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47</w:t>
            </w:r>
          </w:p>
        </w:tc>
      </w:tr>
      <w:tr w:rsidR="00817EF3" w:rsidRPr="00817EF3" w:rsidTr="0092712F">
        <w:trPr>
          <w:trHeight w:val="290"/>
        </w:trPr>
        <w:tc>
          <w:tcPr>
            <w:tcW w:w="1176" w:type="dxa"/>
          </w:tcPr>
          <w:p w:rsidR="00817EF3" w:rsidRPr="00817EF3" w:rsidRDefault="00626F1A" w:rsidP="00817EF3">
            <w:pPr>
              <w:rPr>
                <w:rFonts w:ascii="Times New Roman" w:eastAsiaTheme="minorHAnsi" w:hAnsi="Times New Roman"/>
                <w:b/>
                <w:sz w:val="24"/>
                <w:szCs w:val="24"/>
                <w:lang w:val="uk-UA"/>
              </w:rPr>
            </w:pPr>
            <w:r>
              <w:rPr>
                <w:rFonts w:ascii="Times New Roman" w:eastAsiaTheme="minorHAnsi" w:hAnsi="Times New Roman"/>
                <w:b/>
                <w:sz w:val="24"/>
                <w:szCs w:val="24"/>
                <w:lang w:val="uk-UA"/>
              </w:rPr>
              <w:t>2.8</w:t>
            </w:r>
            <w:r w:rsidR="00817EF3" w:rsidRPr="00817EF3">
              <w:rPr>
                <w:rFonts w:ascii="Times New Roman" w:eastAsiaTheme="minorHAnsi" w:hAnsi="Times New Roman"/>
                <w:b/>
                <w:sz w:val="24"/>
                <w:szCs w:val="24"/>
                <w:lang w:val="uk-UA"/>
              </w:rPr>
              <w:t>.</w:t>
            </w:r>
          </w:p>
        </w:tc>
        <w:tc>
          <w:tcPr>
            <w:tcW w:w="8335" w:type="dxa"/>
          </w:tcPr>
          <w:p w:rsidR="00817EF3" w:rsidRPr="00817EF3" w:rsidRDefault="00817EF3" w:rsidP="00817EF3">
            <w:pPr>
              <w:rPr>
                <w:rFonts w:ascii="Times New Roman" w:eastAsiaTheme="minorHAnsi" w:hAnsi="Times New Roman"/>
                <w:b/>
                <w:sz w:val="24"/>
                <w:szCs w:val="24"/>
                <w:lang w:val="uk-UA"/>
              </w:rPr>
            </w:pPr>
            <w:r w:rsidRPr="00817EF3">
              <w:rPr>
                <w:rFonts w:ascii="Times New Roman" w:eastAsiaTheme="minorHAnsi" w:hAnsi="Times New Roman"/>
                <w:b/>
                <w:sz w:val="24"/>
                <w:szCs w:val="24"/>
                <w:lang w:val="uk-UA"/>
              </w:rPr>
              <w:t>Адаптація та інтеграція здобувачів освіти до освітнього процесу, професійна адаптація працівників</w:t>
            </w:r>
          </w:p>
        </w:tc>
        <w:tc>
          <w:tcPr>
            <w:tcW w:w="979" w:type="dxa"/>
          </w:tcPr>
          <w:p w:rsidR="00817EF3" w:rsidRPr="00817EF3" w:rsidRDefault="00626F1A"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47</w:t>
            </w:r>
          </w:p>
        </w:tc>
      </w:tr>
      <w:tr w:rsidR="00817EF3" w:rsidRPr="00817EF3" w:rsidTr="0092712F">
        <w:trPr>
          <w:trHeight w:val="290"/>
        </w:trPr>
        <w:tc>
          <w:tcPr>
            <w:tcW w:w="1176" w:type="dxa"/>
          </w:tcPr>
          <w:p w:rsidR="00817EF3" w:rsidRPr="00817EF3" w:rsidRDefault="00626F1A" w:rsidP="00817EF3">
            <w:pPr>
              <w:rPr>
                <w:rFonts w:ascii="Times New Roman" w:eastAsiaTheme="minorHAnsi" w:hAnsi="Times New Roman"/>
                <w:b/>
                <w:sz w:val="24"/>
                <w:szCs w:val="24"/>
                <w:lang w:val="uk-UA"/>
              </w:rPr>
            </w:pPr>
            <w:r>
              <w:rPr>
                <w:rFonts w:ascii="Times New Roman" w:eastAsiaTheme="minorHAnsi" w:hAnsi="Times New Roman"/>
                <w:sz w:val="24"/>
                <w:szCs w:val="24"/>
                <w:lang w:val="uk-UA"/>
              </w:rPr>
              <w:t>2.8.</w:t>
            </w:r>
            <w:r w:rsidR="00817EF3" w:rsidRPr="00817EF3">
              <w:rPr>
                <w:rFonts w:ascii="Times New Roman" w:eastAsiaTheme="minorHAnsi" w:hAnsi="Times New Roman"/>
                <w:sz w:val="24"/>
                <w:szCs w:val="24"/>
                <w:lang w:val="uk-UA"/>
              </w:rPr>
              <w:t>1.</w:t>
            </w:r>
          </w:p>
        </w:tc>
        <w:tc>
          <w:tcPr>
            <w:tcW w:w="8335" w:type="dxa"/>
          </w:tcPr>
          <w:p w:rsidR="00817EF3" w:rsidRPr="00817EF3" w:rsidRDefault="00817EF3" w:rsidP="00817EF3">
            <w:pPr>
              <w:rPr>
                <w:rFonts w:ascii="Times New Roman" w:eastAsiaTheme="minorHAnsi" w:hAnsi="Times New Roman"/>
                <w:b/>
                <w:sz w:val="24"/>
                <w:szCs w:val="24"/>
                <w:lang w:val="uk-UA"/>
              </w:rPr>
            </w:pPr>
            <w:r w:rsidRPr="00817EF3">
              <w:rPr>
                <w:rFonts w:ascii="Times New Roman" w:eastAsiaTheme="minorHAnsi" w:hAnsi="Times New Roman"/>
                <w:sz w:val="24"/>
                <w:szCs w:val="24"/>
                <w:lang w:val="uk-UA"/>
              </w:rPr>
              <w:t>Заходи щодо адаптації та інтеграції здобувачів освіти до освітнього процесу</w:t>
            </w:r>
          </w:p>
        </w:tc>
        <w:tc>
          <w:tcPr>
            <w:tcW w:w="979" w:type="dxa"/>
          </w:tcPr>
          <w:p w:rsidR="00817EF3" w:rsidRPr="00817EF3" w:rsidRDefault="00626F1A"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48</w:t>
            </w:r>
          </w:p>
        </w:tc>
      </w:tr>
      <w:tr w:rsidR="00817EF3" w:rsidRPr="00817EF3" w:rsidTr="0092712F">
        <w:trPr>
          <w:trHeight w:val="290"/>
        </w:trPr>
        <w:tc>
          <w:tcPr>
            <w:tcW w:w="1176" w:type="dxa"/>
          </w:tcPr>
          <w:p w:rsidR="00817EF3" w:rsidRPr="00817EF3" w:rsidRDefault="00817EF3" w:rsidP="00817EF3">
            <w:pPr>
              <w:rPr>
                <w:rFonts w:ascii="Times New Roman" w:eastAsiaTheme="minorHAnsi" w:hAnsi="Times New Roman"/>
                <w:sz w:val="24"/>
                <w:szCs w:val="24"/>
                <w:lang w:val="uk-UA"/>
              </w:rPr>
            </w:pP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Заходи щодо адаптації педагогічних працівників до професійної діяльності</w:t>
            </w:r>
          </w:p>
        </w:tc>
        <w:tc>
          <w:tcPr>
            <w:tcW w:w="979" w:type="dxa"/>
          </w:tcPr>
          <w:p w:rsidR="00817EF3" w:rsidRPr="00817EF3" w:rsidRDefault="00817EF3" w:rsidP="00817EF3">
            <w:pPr>
              <w:jc w:val="center"/>
              <w:rPr>
                <w:rFonts w:ascii="Times New Roman" w:eastAsiaTheme="minorHAnsi" w:hAnsi="Times New Roman"/>
                <w:sz w:val="24"/>
                <w:szCs w:val="24"/>
                <w:lang w:val="uk-UA"/>
              </w:rPr>
            </w:pPr>
          </w:p>
        </w:tc>
      </w:tr>
      <w:tr w:rsidR="00817EF3" w:rsidRPr="00817EF3" w:rsidTr="0092712F">
        <w:trPr>
          <w:trHeight w:val="290"/>
        </w:trPr>
        <w:tc>
          <w:tcPr>
            <w:tcW w:w="1176" w:type="dxa"/>
          </w:tcPr>
          <w:p w:rsidR="00817EF3" w:rsidRPr="00817EF3" w:rsidRDefault="00C87DB6" w:rsidP="00817EF3">
            <w:pPr>
              <w:rPr>
                <w:rFonts w:ascii="Times New Roman" w:eastAsiaTheme="minorHAnsi" w:hAnsi="Times New Roman"/>
                <w:b/>
                <w:sz w:val="24"/>
                <w:szCs w:val="24"/>
                <w:lang w:val="uk-UA"/>
              </w:rPr>
            </w:pPr>
            <w:r>
              <w:rPr>
                <w:rFonts w:ascii="Times New Roman" w:eastAsiaTheme="minorHAnsi" w:hAnsi="Times New Roman"/>
                <w:b/>
                <w:sz w:val="24"/>
                <w:szCs w:val="24"/>
                <w:lang w:val="uk-UA"/>
              </w:rPr>
              <w:t>2.9</w:t>
            </w:r>
            <w:r w:rsidR="00817EF3" w:rsidRPr="00817EF3">
              <w:rPr>
                <w:rFonts w:ascii="Times New Roman" w:eastAsiaTheme="minorHAnsi" w:hAnsi="Times New Roman"/>
                <w:b/>
                <w:sz w:val="24"/>
                <w:szCs w:val="24"/>
                <w:lang w:val="uk-UA"/>
              </w:rPr>
              <w:t>.</w:t>
            </w:r>
          </w:p>
        </w:tc>
        <w:tc>
          <w:tcPr>
            <w:tcW w:w="8335" w:type="dxa"/>
          </w:tcPr>
          <w:p w:rsidR="00817EF3" w:rsidRPr="00817EF3" w:rsidRDefault="00817EF3" w:rsidP="00817EF3">
            <w:pPr>
              <w:rPr>
                <w:rFonts w:ascii="Times New Roman" w:eastAsiaTheme="minorHAnsi" w:hAnsi="Times New Roman"/>
                <w:b/>
                <w:sz w:val="24"/>
                <w:szCs w:val="24"/>
                <w:lang w:val="uk-UA"/>
              </w:rPr>
            </w:pPr>
            <w:r w:rsidRPr="00817EF3">
              <w:rPr>
                <w:rFonts w:ascii="Times New Roman" w:eastAsiaTheme="minorHAnsi" w:hAnsi="Times New Roman"/>
                <w:b/>
                <w:sz w:val="24"/>
                <w:szCs w:val="24"/>
                <w:lang w:val="uk-UA"/>
              </w:rPr>
              <w:t>Створення освітнього середовища, вільного від будь-яких форм насильства та дискримінації</w:t>
            </w:r>
          </w:p>
        </w:tc>
        <w:tc>
          <w:tcPr>
            <w:tcW w:w="979" w:type="dxa"/>
          </w:tcPr>
          <w:p w:rsidR="00817EF3" w:rsidRPr="00817EF3" w:rsidRDefault="00C87DB6"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48</w:t>
            </w:r>
          </w:p>
        </w:tc>
      </w:tr>
      <w:tr w:rsidR="00817EF3" w:rsidRPr="00817EF3" w:rsidTr="0092712F">
        <w:trPr>
          <w:trHeight w:val="290"/>
        </w:trPr>
        <w:tc>
          <w:tcPr>
            <w:tcW w:w="1176" w:type="dxa"/>
          </w:tcPr>
          <w:p w:rsidR="00817EF3" w:rsidRPr="00817EF3" w:rsidRDefault="00C87DB6"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2.9</w:t>
            </w:r>
            <w:r w:rsidR="00817EF3" w:rsidRPr="00817EF3">
              <w:rPr>
                <w:rFonts w:ascii="Times New Roman" w:eastAsiaTheme="minorHAnsi" w:hAnsi="Times New Roman"/>
                <w:sz w:val="24"/>
                <w:szCs w:val="24"/>
                <w:lang w:val="uk-UA"/>
              </w:rPr>
              <w:t>.1.</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Заходи щодо запобігання будь-яких проявів дискримінації, булінгу в закладі</w:t>
            </w:r>
          </w:p>
        </w:tc>
        <w:tc>
          <w:tcPr>
            <w:tcW w:w="979" w:type="dxa"/>
          </w:tcPr>
          <w:p w:rsidR="00817EF3" w:rsidRPr="00817EF3" w:rsidRDefault="00C87DB6"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48</w:t>
            </w:r>
          </w:p>
        </w:tc>
      </w:tr>
      <w:tr w:rsidR="00817EF3" w:rsidRPr="00817EF3" w:rsidTr="0092712F">
        <w:trPr>
          <w:trHeight w:val="290"/>
        </w:trPr>
        <w:tc>
          <w:tcPr>
            <w:tcW w:w="1176" w:type="dxa"/>
          </w:tcPr>
          <w:p w:rsidR="00817EF3" w:rsidRPr="00817EF3" w:rsidRDefault="00C87DB6"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2.9</w:t>
            </w:r>
            <w:r w:rsidR="00817EF3" w:rsidRPr="00817EF3">
              <w:rPr>
                <w:rFonts w:ascii="Times New Roman" w:eastAsiaTheme="minorHAnsi" w:hAnsi="Times New Roman"/>
                <w:sz w:val="24"/>
                <w:szCs w:val="24"/>
                <w:lang w:val="uk-UA"/>
              </w:rPr>
              <w:t>.2.</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 xml:space="preserve">  Психологічні години, спрямовані на запобігання та протидію булінгу</w:t>
            </w:r>
          </w:p>
        </w:tc>
        <w:tc>
          <w:tcPr>
            <w:tcW w:w="979" w:type="dxa"/>
          </w:tcPr>
          <w:p w:rsidR="00817EF3" w:rsidRPr="00817EF3" w:rsidRDefault="00C87DB6"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49</w:t>
            </w:r>
          </w:p>
        </w:tc>
      </w:tr>
      <w:tr w:rsidR="00817EF3" w:rsidRPr="00817EF3" w:rsidTr="0092712F">
        <w:trPr>
          <w:trHeight w:val="290"/>
        </w:trPr>
        <w:tc>
          <w:tcPr>
            <w:tcW w:w="1176" w:type="dxa"/>
          </w:tcPr>
          <w:p w:rsidR="00817EF3" w:rsidRPr="00817EF3" w:rsidRDefault="00C87DB6"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2.9</w:t>
            </w:r>
            <w:r w:rsidR="00817EF3" w:rsidRPr="00817EF3">
              <w:rPr>
                <w:rFonts w:ascii="Times New Roman" w:eastAsiaTheme="minorHAnsi" w:hAnsi="Times New Roman"/>
                <w:sz w:val="24"/>
                <w:szCs w:val="24"/>
                <w:lang w:val="uk-UA"/>
              </w:rPr>
              <w:t>.3.</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Заходи щодо формування позитивної мотивації у поведінці учасників освітнього процесу та реалізації підходу, заснованого на правах людини</w:t>
            </w:r>
          </w:p>
        </w:tc>
        <w:tc>
          <w:tcPr>
            <w:tcW w:w="979" w:type="dxa"/>
          </w:tcPr>
          <w:p w:rsidR="00817EF3" w:rsidRPr="00817EF3" w:rsidRDefault="00C87DB6"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50</w:t>
            </w:r>
          </w:p>
        </w:tc>
      </w:tr>
      <w:tr w:rsidR="00817EF3" w:rsidRPr="00817EF3" w:rsidTr="0092712F">
        <w:trPr>
          <w:trHeight w:val="290"/>
        </w:trPr>
        <w:tc>
          <w:tcPr>
            <w:tcW w:w="1176" w:type="dxa"/>
          </w:tcPr>
          <w:p w:rsidR="00817EF3" w:rsidRPr="00817EF3" w:rsidRDefault="00C87DB6"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2.9</w:t>
            </w:r>
            <w:r w:rsidR="00817EF3" w:rsidRPr="00817EF3">
              <w:rPr>
                <w:rFonts w:ascii="Times New Roman" w:eastAsiaTheme="minorHAnsi" w:hAnsi="Times New Roman"/>
                <w:sz w:val="24"/>
                <w:szCs w:val="24"/>
                <w:lang w:val="uk-UA"/>
              </w:rPr>
              <w:t>.4.</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Заходи щодо забезпечення відвідування занять здобувачами освіти</w:t>
            </w:r>
          </w:p>
        </w:tc>
        <w:tc>
          <w:tcPr>
            <w:tcW w:w="979" w:type="dxa"/>
          </w:tcPr>
          <w:p w:rsidR="00817EF3" w:rsidRPr="00817EF3" w:rsidRDefault="00C87DB6"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50</w:t>
            </w:r>
          </w:p>
        </w:tc>
      </w:tr>
      <w:tr w:rsidR="00817EF3" w:rsidRPr="00817EF3" w:rsidTr="0092712F">
        <w:trPr>
          <w:trHeight w:val="290"/>
        </w:trPr>
        <w:tc>
          <w:tcPr>
            <w:tcW w:w="1176" w:type="dxa"/>
          </w:tcPr>
          <w:p w:rsidR="00817EF3" w:rsidRPr="00817EF3" w:rsidRDefault="00C87DB6" w:rsidP="00817EF3">
            <w:pPr>
              <w:rPr>
                <w:rFonts w:ascii="Times New Roman" w:eastAsiaTheme="minorHAnsi" w:hAnsi="Times New Roman"/>
                <w:b/>
                <w:sz w:val="24"/>
                <w:szCs w:val="24"/>
                <w:lang w:val="uk-UA"/>
              </w:rPr>
            </w:pPr>
            <w:r>
              <w:rPr>
                <w:rFonts w:ascii="Times New Roman" w:eastAsiaTheme="minorHAnsi" w:hAnsi="Times New Roman"/>
                <w:b/>
                <w:sz w:val="24"/>
                <w:szCs w:val="24"/>
                <w:lang w:val="uk-UA"/>
              </w:rPr>
              <w:t>2.10</w:t>
            </w:r>
            <w:r w:rsidR="00817EF3" w:rsidRPr="00817EF3">
              <w:rPr>
                <w:rFonts w:ascii="Times New Roman" w:eastAsiaTheme="minorHAnsi" w:hAnsi="Times New Roman"/>
                <w:b/>
                <w:sz w:val="24"/>
                <w:szCs w:val="24"/>
                <w:lang w:val="uk-UA"/>
              </w:rPr>
              <w:t>.</w:t>
            </w:r>
          </w:p>
        </w:tc>
        <w:tc>
          <w:tcPr>
            <w:tcW w:w="8335" w:type="dxa"/>
          </w:tcPr>
          <w:p w:rsidR="00817EF3" w:rsidRPr="00817EF3" w:rsidRDefault="00C87DB6" w:rsidP="00817EF3">
            <w:pPr>
              <w:rPr>
                <w:rFonts w:ascii="Times New Roman" w:eastAsiaTheme="minorHAnsi" w:hAnsi="Times New Roman"/>
                <w:b/>
                <w:sz w:val="24"/>
                <w:szCs w:val="24"/>
                <w:lang w:val="uk-UA"/>
              </w:rPr>
            </w:pPr>
            <w:r>
              <w:rPr>
                <w:rFonts w:ascii="Times New Roman" w:eastAsiaTheme="minorHAnsi" w:hAnsi="Times New Roman"/>
                <w:b/>
                <w:sz w:val="24"/>
                <w:szCs w:val="24"/>
                <w:lang w:val="uk-UA"/>
              </w:rPr>
              <w:t>П</w:t>
            </w:r>
            <w:r w:rsidR="00817EF3" w:rsidRPr="00817EF3">
              <w:rPr>
                <w:rFonts w:ascii="Times New Roman" w:eastAsiaTheme="minorHAnsi" w:hAnsi="Times New Roman"/>
                <w:b/>
                <w:sz w:val="24"/>
                <w:szCs w:val="24"/>
                <w:lang w:val="uk-UA"/>
              </w:rPr>
              <w:t>сихологічна служба закладу освіти</w:t>
            </w:r>
          </w:p>
        </w:tc>
        <w:tc>
          <w:tcPr>
            <w:tcW w:w="979" w:type="dxa"/>
          </w:tcPr>
          <w:p w:rsidR="00817EF3" w:rsidRPr="00817EF3" w:rsidRDefault="00C87DB6"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51</w:t>
            </w:r>
          </w:p>
        </w:tc>
      </w:tr>
      <w:tr w:rsidR="00817EF3" w:rsidRPr="00817EF3" w:rsidTr="0092712F">
        <w:trPr>
          <w:trHeight w:val="290"/>
        </w:trPr>
        <w:tc>
          <w:tcPr>
            <w:tcW w:w="1176" w:type="dxa"/>
          </w:tcPr>
          <w:p w:rsidR="00817EF3" w:rsidRPr="00817EF3" w:rsidRDefault="00C87DB6" w:rsidP="00817EF3">
            <w:pPr>
              <w:rPr>
                <w:rFonts w:asciiTheme="minorHAnsi" w:eastAsiaTheme="minorHAnsi" w:hAnsiTheme="minorHAnsi" w:cstheme="minorBidi"/>
                <w:lang w:val="uk-UA"/>
              </w:rPr>
            </w:pPr>
            <w:r>
              <w:rPr>
                <w:rFonts w:ascii="Times New Roman" w:eastAsiaTheme="minorHAnsi" w:hAnsi="Times New Roman"/>
                <w:sz w:val="24"/>
                <w:szCs w:val="24"/>
                <w:lang w:val="uk-UA"/>
              </w:rPr>
              <w:t>2.10</w:t>
            </w:r>
            <w:r w:rsidR="00817EF3" w:rsidRPr="00817EF3">
              <w:rPr>
                <w:rFonts w:ascii="Times New Roman" w:eastAsiaTheme="minorHAnsi" w:hAnsi="Times New Roman"/>
                <w:sz w:val="24"/>
                <w:szCs w:val="24"/>
                <w:lang w:val="uk-UA"/>
              </w:rPr>
              <w:t>.1.</w:t>
            </w:r>
          </w:p>
        </w:tc>
        <w:tc>
          <w:tcPr>
            <w:tcW w:w="8335" w:type="dxa"/>
          </w:tcPr>
          <w:p w:rsidR="00817EF3" w:rsidRPr="00817EF3" w:rsidRDefault="00817EF3" w:rsidP="00817EF3">
            <w:pPr>
              <w:rPr>
                <w:rFonts w:asciiTheme="minorHAnsi" w:eastAsiaTheme="minorHAnsi" w:hAnsiTheme="minorHAnsi" w:cstheme="minorBidi"/>
                <w:lang w:val="uk-UA"/>
              </w:rPr>
            </w:pPr>
            <w:r w:rsidRPr="00817EF3">
              <w:rPr>
                <w:rFonts w:ascii="Times New Roman" w:eastAsiaTheme="minorHAnsi" w:hAnsi="Times New Roman"/>
                <w:sz w:val="24"/>
                <w:szCs w:val="24"/>
                <w:lang w:val="uk-UA"/>
              </w:rPr>
              <w:t>Психодіагностична робота</w:t>
            </w:r>
          </w:p>
        </w:tc>
        <w:tc>
          <w:tcPr>
            <w:tcW w:w="979" w:type="dxa"/>
          </w:tcPr>
          <w:p w:rsidR="00817EF3" w:rsidRPr="00817EF3" w:rsidRDefault="00C87DB6"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51</w:t>
            </w:r>
          </w:p>
        </w:tc>
      </w:tr>
      <w:tr w:rsidR="00817EF3" w:rsidRPr="00817EF3" w:rsidTr="0092712F">
        <w:trPr>
          <w:trHeight w:val="290"/>
        </w:trPr>
        <w:tc>
          <w:tcPr>
            <w:tcW w:w="1176" w:type="dxa"/>
          </w:tcPr>
          <w:p w:rsidR="00817EF3" w:rsidRPr="00817EF3" w:rsidRDefault="00C87DB6"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2.10</w:t>
            </w:r>
            <w:r w:rsidR="00817EF3" w:rsidRPr="00817EF3">
              <w:rPr>
                <w:rFonts w:ascii="Times New Roman" w:eastAsiaTheme="minorHAnsi" w:hAnsi="Times New Roman"/>
                <w:sz w:val="24"/>
                <w:szCs w:val="24"/>
                <w:lang w:val="uk-UA"/>
              </w:rPr>
              <w:t xml:space="preserve">.2.  </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Соцдіагностична робота</w:t>
            </w:r>
          </w:p>
        </w:tc>
        <w:tc>
          <w:tcPr>
            <w:tcW w:w="979" w:type="dxa"/>
          </w:tcPr>
          <w:p w:rsidR="00817EF3" w:rsidRPr="00817EF3" w:rsidRDefault="00C87DB6"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51</w:t>
            </w:r>
          </w:p>
        </w:tc>
      </w:tr>
      <w:tr w:rsidR="00817EF3" w:rsidRPr="00817EF3" w:rsidTr="0092712F">
        <w:trPr>
          <w:trHeight w:val="290"/>
        </w:trPr>
        <w:tc>
          <w:tcPr>
            <w:tcW w:w="1176" w:type="dxa"/>
          </w:tcPr>
          <w:p w:rsidR="00817EF3" w:rsidRPr="00817EF3" w:rsidRDefault="00C87DB6"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lastRenderedPageBreak/>
              <w:t>2.10</w:t>
            </w:r>
            <w:r w:rsidR="00817EF3" w:rsidRPr="00817EF3">
              <w:rPr>
                <w:rFonts w:ascii="Times New Roman" w:eastAsiaTheme="minorHAnsi" w:hAnsi="Times New Roman"/>
                <w:sz w:val="24"/>
                <w:szCs w:val="24"/>
                <w:lang w:val="uk-UA"/>
              </w:rPr>
              <w:t>.3.</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 xml:space="preserve"> Корекційно - відновлювальна та розвивальна робота</w:t>
            </w:r>
          </w:p>
        </w:tc>
        <w:tc>
          <w:tcPr>
            <w:tcW w:w="979" w:type="dxa"/>
          </w:tcPr>
          <w:p w:rsidR="00817EF3" w:rsidRPr="00817EF3" w:rsidRDefault="00C87DB6"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52</w:t>
            </w:r>
          </w:p>
        </w:tc>
      </w:tr>
      <w:tr w:rsidR="00817EF3" w:rsidRPr="00817EF3" w:rsidTr="0092712F">
        <w:trPr>
          <w:trHeight w:val="290"/>
        </w:trPr>
        <w:tc>
          <w:tcPr>
            <w:tcW w:w="1176" w:type="dxa"/>
          </w:tcPr>
          <w:p w:rsidR="00817EF3" w:rsidRPr="00817EF3" w:rsidRDefault="00C87DB6"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2.10</w:t>
            </w:r>
            <w:r w:rsidR="00817EF3" w:rsidRPr="00817EF3">
              <w:rPr>
                <w:rFonts w:ascii="Times New Roman" w:eastAsiaTheme="minorHAnsi" w:hAnsi="Times New Roman"/>
                <w:sz w:val="24"/>
                <w:szCs w:val="24"/>
                <w:lang w:val="uk-UA"/>
              </w:rPr>
              <w:t>.4.</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Консультаційна робота</w:t>
            </w:r>
          </w:p>
        </w:tc>
        <w:tc>
          <w:tcPr>
            <w:tcW w:w="979" w:type="dxa"/>
          </w:tcPr>
          <w:p w:rsidR="00817EF3" w:rsidRPr="00817EF3" w:rsidRDefault="00C87DB6"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52</w:t>
            </w:r>
          </w:p>
        </w:tc>
      </w:tr>
      <w:tr w:rsidR="00817EF3" w:rsidRPr="00817EF3" w:rsidTr="0092712F">
        <w:trPr>
          <w:trHeight w:val="290"/>
        </w:trPr>
        <w:tc>
          <w:tcPr>
            <w:tcW w:w="1176" w:type="dxa"/>
          </w:tcPr>
          <w:p w:rsidR="00817EF3" w:rsidRPr="00817EF3" w:rsidRDefault="00C87DB6"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2.10</w:t>
            </w:r>
            <w:r w:rsidR="00817EF3" w:rsidRPr="00817EF3">
              <w:rPr>
                <w:rFonts w:ascii="Times New Roman" w:eastAsiaTheme="minorHAnsi" w:hAnsi="Times New Roman"/>
                <w:sz w:val="24"/>
                <w:szCs w:val="24"/>
                <w:lang w:val="uk-UA"/>
              </w:rPr>
              <w:t>.5.</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Психологічна просвіта</w:t>
            </w:r>
          </w:p>
        </w:tc>
        <w:tc>
          <w:tcPr>
            <w:tcW w:w="979" w:type="dxa"/>
          </w:tcPr>
          <w:p w:rsidR="00817EF3" w:rsidRPr="00817EF3" w:rsidRDefault="00C87DB6"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53</w:t>
            </w:r>
          </w:p>
        </w:tc>
      </w:tr>
      <w:tr w:rsidR="00817EF3" w:rsidRPr="00817EF3" w:rsidTr="0092712F">
        <w:trPr>
          <w:trHeight w:val="290"/>
        </w:trPr>
        <w:tc>
          <w:tcPr>
            <w:tcW w:w="1176" w:type="dxa"/>
          </w:tcPr>
          <w:p w:rsidR="00817EF3" w:rsidRPr="00817EF3" w:rsidRDefault="00C87DB6"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2.10</w:t>
            </w:r>
            <w:r w:rsidR="00817EF3" w:rsidRPr="00817EF3">
              <w:rPr>
                <w:rFonts w:ascii="Times New Roman" w:eastAsiaTheme="minorHAnsi" w:hAnsi="Times New Roman"/>
                <w:sz w:val="24"/>
                <w:szCs w:val="24"/>
                <w:lang w:val="uk-UA"/>
              </w:rPr>
              <w:t>.6.</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Організаційно-методична робота психологічної підтримки</w:t>
            </w:r>
          </w:p>
        </w:tc>
        <w:tc>
          <w:tcPr>
            <w:tcW w:w="979" w:type="dxa"/>
          </w:tcPr>
          <w:p w:rsidR="00817EF3" w:rsidRPr="00817EF3" w:rsidRDefault="00C87DB6"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53</w:t>
            </w:r>
          </w:p>
        </w:tc>
      </w:tr>
      <w:tr w:rsidR="00817EF3" w:rsidRPr="00817EF3" w:rsidTr="0092712F">
        <w:trPr>
          <w:trHeight w:val="290"/>
        </w:trPr>
        <w:tc>
          <w:tcPr>
            <w:tcW w:w="1176" w:type="dxa"/>
          </w:tcPr>
          <w:p w:rsidR="00817EF3" w:rsidRPr="00817EF3" w:rsidRDefault="00C87DB6"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2.10</w:t>
            </w:r>
            <w:r w:rsidR="00817EF3" w:rsidRPr="00817EF3">
              <w:rPr>
                <w:rFonts w:ascii="Times New Roman" w:eastAsiaTheme="minorHAnsi" w:hAnsi="Times New Roman"/>
                <w:sz w:val="24"/>
                <w:szCs w:val="24"/>
                <w:lang w:val="uk-UA"/>
              </w:rPr>
              <w:t>.7.</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Зв’язки з громадськістю</w:t>
            </w:r>
          </w:p>
        </w:tc>
        <w:tc>
          <w:tcPr>
            <w:tcW w:w="979" w:type="dxa"/>
          </w:tcPr>
          <w:p w:rsidR="00817EF3" w:rsidRPr="00817EF3" w:rsidRDefault="00C87DB6"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53</w:t>
            </w:r>
          </w:p>
        </w:tc>
      </w:tr>
      <w:tr w:rsidR="00817EF3" w:rsidRPr="00817EF3" w:rsidTr="0092712F">
        <w:trPr>
          <w:trHeight w:val="290"/>
        </w:trPr>
        <w:tc>
          <w:tcPr>
            <w:tcW w:w="1176" w:type="dxa"/>
          </w:tcPr>
          <w:p w:rsidR="00817EF3" w:rsidRPr="00817EF3" w:rsidRDefault="00C87DB6"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2.10</w:t>
            </w:r>
            <w:r w:rsidR="00817EF3" w:rsidRPr="00817EF3">
              <w:rPr>
                <w:rFonts w:ascii="Times New Roman" w:eastAsiaTheme="minorHAnsi" w:hAnsi="Times New Roman"/>
                <w:sz w:val="24"/>
                <w:szCs w:val="24"/>
                <w:lang w:val="uk-UA"/>
              </w:rPr>
              <w:t>.8.</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Заходи щодо охоплення навчанням дітей. Соціальний захист здобувачів освіти мікрорайону закладу</w:t>
            </w:r>
          </w:p>
        </w:tc>
        <w:tc>
          <w:tcPr>
            <w:tcW w:w="979" w:type="dxa"/>
          </w:tcPr>
          <w:p w:rsidR="00817EF3" w:rsidRPr="00817EF3" w:rsidRDefault="00C87DB6"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54</w:t>
            </w:r>
          </w:p>
        </w:tc>
      </w:tr>
      <w:tr w:rsidR="00817EF3" w:rsidRPr="00817EF3" w:rsidTr="0092712F">
        <w:trPr>
          <w:trHeight w:val="290"/>
        </w:trPr>
        <w:tc>
          <w:tcPr>
            <w:tcW w:w="1176" w:type="dxa"/>
          </w:tcPr>
          <w:p w:rsidR="00817EF3" w:rsidRPr="00817EF3" w:rsidRDefault="00213265"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2.10</w:t>
            </w:r>
            <w:r w:rsidR="00817EF3" w:rsidRPr="00817EF3">
              <w:rPr>
                <w:rFonts w:ascii="Times New Roman" w:eastAsiaTheme="minorHAnsi" w:hAnsi="Times New Roman"/>
                <w:sz w:val="24"/>
                <w:szCs w:val="24"/>
                <w:lang w:val="uk-UA"/>
              </w:rPr>
              <w:t>.9.</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Забезпечення соціально-психологічного супроводу освітнього процесу</w:t>
            </w:r>
          </w:p>
        </w:tc>
        <w:tc>
          <w:tcPr>
            <w:tcW w:w="979" w:type="dxa"/>
          </w:tcPr>
          <w:p w:rsidR="00817EF3" w:rsidRPr="00817EF3" w:rsidRDefault="00213265"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55</w:t>
            </w:r>
          </w:p>
        </w:tc>
      </w:tr>
      <w:tr w:rsidR="00817EF3" w:rsidRPr="00817EF3" w:rsidTr="0092712F">
        <w:trPr>
          <w:trHeight w:val="290"/>
        </w:trPr>
        <w:tc>
          <w:tcPr>
            <w:tcW w:w="1176" w:type="dxa"/>
          </w:tcPr>
          <w:p w:rsidR="00817EF3" w:rsidRPr="00213265" w:rsidRDefault="00213265" w:rsidP="00817EF3">
            <w:pPr>
              <w:rPr>
                <w:rFonts w:ascii="Times New Roman" w:eastAsiaTheme="minorHAnsi" w:hAnsi="Times New Roman"/>
                <w:b/>
                <w:sz w:val="24"/>
                <w:szCs w:val="24"/>
                <w:lang w:val="uk-UA"/>
              </w:rPr>
            </w:pPr>
            <w:r w:rsidRPr="00213265">
              <w:rPr>
                <w:rFonts w:ascii="Times New Roman" w:eastAsiaTheme="minorHAnsi" w:hAnsi="Times New Roman"/>
                <w:b/>
                <w:sz w:val="24"/>
                <w:szCs w:val="24"/>
                <w:lang w:val="uk-UA"/>
              </w:rPr>
              <w:t>2.11</w:t>
            </w:r>
            <w:r w:rsidR="00817EF3" w:rsidRPr="00213265">
              <w:rPr>
                <w:rFonts w:ascii="Times New Roman" w:eastAsiaTheme="minorHAnsi" w:hAnsi="Times New Roman"/>
                <w:b/>
                <w:sz w:val="24"/>
                <w:szCs w:val="24"/>
                <w:lang w:val="uk-UA"/>
              </w:rPr>
              <w:t>.</w:t>
            </w:r>
          </w:p>
        </w:tc>
        <w:tc>
          <w:tcPr>
            <w:tcW w:w="8335" w:type="dxa"/>
          </w:tcPr>
          <w:p w:rsidR="00817EF3" w:rsidRPr="00213265" w:rsidRDefault="00817EF3" w:rsidP="00817EF3">
            <w:pPr>
              <w:rPr>
                <w:rFonts w:ascii="Times New Roman" w:eastAsiaTheme="minorHAnsi" w:hAnsi="Times New Roman"/>
                <w:b/>
                <w:sz w:val="24"/>
                <w:szCs w:val="24"/>
                <w:lang w:val="uk-UA"/>
              </w:rPr>
            </w:pPr>
            <w:r w:rsidRPr="00213265">
              <w:rPr>
                <w:rFonts w:ascii="Times New Roman" w:eastAsiaTheme="minorHAnsi" w:hAnsi="Times New Roman"/>
                <w:b/>
                <w:sz w:val="24"/>
                <w:szCs w:val="24"/>
                <w:lang w:val="uk-UA"/>
              </w:rPr>
              <w:t>Робота з організації працевлаштування випускників</w:t>
            </w:r>
          </w:p>
        </w:tc>
        <w:tc>
          <w:tcPr>
            <w:tcW w:w="979"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5</w:t>
            </w:r>
            <w:r w:rsidR="00213265">
              <w:rPr>
                <w:rFonts w:ascii="Times New Roman" w:eastAsiaTheme="minorHAnsi" w:hAnsi="Times New Roman"/>
                <w:sz w:val="24"/>
                <w:szCs w:val="24"/>
                <w:lang w:val="uk-UA"/>
              </w:rPr>
              <w:t>6</w:t>
            </w:r>
          </w:p>
        </w:tc>
      </w:tr>
      <w:tr w:rsidR="00817EF3" w:rsidRPr="00817EF3" w:rsidTr="0092712F">
        <w:trPr>
          <w:trHeight w:val="290"/>
        </w:trPr>
        <w:tc>
          <w:tcPr>
            <w:tcW w:w="1176" w:type="dxa"/>
          </w:tcPr>
          <w:p w:rsidR="00817EF3" w:rsidRPr="00213265" w:rsidRDefault="00213265" w:rsidP="00817EF3">
            <w:pPr>
              <w:rPr>
                <w:rFonts w:ascii="Times New Roman" w:eastAsiaTheme="minorHAnsi" w:hAnsi="Times New Roman"/>
                <w:b/>
                <w:sz w:val="24"/>
                <w:szCs w:val="24"/>
                <w:lang w:val="uk-UA"/>
              </w:rPr>
            </w:pPr>
            <w:r w:rsidRPr="00213265">
              <w:rPr>
                <w:rFonts w:ascii="Times New Roman" w:eastAsiaTheme="minorHAnsi" w:hAnsi="Times New Roman"/>
                <w:b/>
                <w:sz w:val="24"/>
                <w:szCs w:val="24"/>
                <w:lang w:val="uk-UA"/>
              </w:rPr>
              <w:t>2.12</w:t>
            </w:r>
            <w:r w:rsidR="00817EF3" w:rsidRPr="00213265">
              <w:rPr>
                <w:rFonts w:ascii="Times New Roman" w:eastAsiaTheme="minorHAnsi" w:hAnsi="Times New Roman"/>
                <w:b/>
                <w:sz w:val="24"/>
                <w:szCs w:val="24"/>
                <w:lang w:val="uk-UA"/>
              </w:rPr>
              <w:t>.</w:t>
            </w:r>
          </w:p>
        </w:tc>
        <w:tc>
          <w:tcPr>
            <w:tcW w:w="8335" w:type="dxa"/>
          </w:tcPr>
          <w:p w:rsidR="00817EF3" w:rsidRPr="00213265" w:rsidRDefault="00817EF3" w:rsidP="00817EF3">
            <w:pPr>
              <w:rPr>
                <w:rFonts w:ascii="Times New Roman" w:eastAsiaTheme="minorHAnsi" w:hAnsi="Times New Roman"/>
                <w:b/>
                <w:sz w:val="24"/>
                <w:szCs w:val="24"/>
                <w:lang w:val="uk-UA"/>
              </w:rPr>
            </w:pPr>
            <w:r w:rsidRPr="00213265">
              <w:rPr>
                <w:rFonts w:ascii="Times New Roman" w:eastAsiaTheme="minorHAnsi" w:hAnsi="Times New Roman"/>
                <w:b/>
                <w:sz w:val="24"/>
                <w:szCs w:val="24"/>
                <w:lang w:val="uk-UA"/>
              </w:rPr>
              <w:t>Заходи щодо роботи з учнями пільгових категорій</w:t>
            </w:r>
          </w:p>
        </w:tc>
        <w:tc>
          <w:tcPr>
            <w:tcW w:w="979" w:type="dxa"/>
          </w:tcPr>
          <w:p w:rsidR="00817EF3" w:rsidRPr="00817EF3" w:rsidRDefault="00213265"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56</w:t>
            </w:r>
          </w:p>
        </w:tc>
      </w:tr>
      <w:tr w:rsidR="00817EF3" w:rsidRPr="00817EF3" w:rsidTr="0092712F">
        <w:trPr>
          <w:trHeight w:val="290"/>
        </w:trPr>
        <w:tc>
          <w:tcPr>
            <w:tcW w:w="1176" w:type="dxa"/>
          </w:tcPr>
          <w:p w:rsidR="00817EF3" w:rsidRPr="00213265" w:rsidRDefault="007A618C" w:rsidP="00817EF3">
            <w:pPr>
              <w:rPr>
                <w:rFonts w:ascii="Times New Roman" w:eastAsiaTheme="minorHAnsi" w:hAnsi="Times New Roman"/>
                <w:b/>
                <w:sz w:val="24"/>
                <w:szCs w:val="24"/>
                <w:lang w:val="uk-UA"/>
              </w:rPr>
            </w:pPr>
            <w:r>
              <w:rPr>
                <w:rFonts w:ascii="Times New Roman" w:eastAsiaTheme="minorHAnsi" w:hAnsi="Times New Roman"/>
                <w:b/>
                <w:sz w:val="24"/>
                <w:szCs w:val="24"/>
                <w:lang w:val="uk-UA"/>
              </w:rPr>
              <w:t>2.13</w:t>
            </w:r>
            <w:r w:rsidR="00817EF3" w:rsidRPr="00213265">
              <w:rPr>
                <w:rFonts w:ascii="Times New Roman" w:eastAsiaTheme="minorHAnsi" w:hAnsi="Times New Roman"/>
                <w:b/>
                <w:sz w:val="24"/>
                <w:szCs w:val="24"/>
                <w:lang w:val="uk-UA"/>
              </w:rPr>
              <w:t>.</w:t>
            </w:r>
          </w:p>
        </w:tc>
        <w:tc>
          <w:tcPr>
            <w:tcW w:w="8335" w:type="dxa"/>
          </w:tcPr>
          <w:p w:rsidR="00817EF3" w:rsidRPr="00213265" w:rsidRDefault="00817EF3" w:rsidP="00817EF3">
            <w:pPr>
              <w:rPr>
                <w:rFonts w:ascii="Times New Roman" w:eastAsiaTheme="minorHAnsi" w:hAnsi="Times New Roman"/>
                <w:b/>
                <w:sz w:val="24"/>
                <w:szCs w:val="24"/>
                <w:lang w:val="uk-UA"/>
              </w:rPr>
            </w:pPr>
            <w:r w:rsidRPr="00213265">
              <w:rPr>
                <w:rFonts w:ascii="Times New Roman" w:eastAsiaTheme="minorHAnsi" w:hAnsi="Times New Roman"/>
                <w:b/>
                <w:sz w:val="24"/>
                <w:szCs w:val="24"/>
                <w:lang w:val="uk-UA"/>
              </w:rPr>
              <w:t>Заходи щодо правової освіти здобувачів освіти</w:t>
            </w:r>
          </w:p>
        </w:tc>
        <w:tc>
          <w:tcPr>
            <w:tcW w:w="979" w:type="dxa"/>
          </w:tcPr>
          <w:p w:rsidR="00817EF3" w:rsidRPr="00817EF3" w:rsidRDefault="007A618C"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57</w:t>
            </w:r>
          </w:p>
        </w:tc>
      </w:tr>
      <w:tr w:rsidR="00817EF3" w:rsidRPr="00817EF3" w:rsidTr="0092712F">
        <w:trPr>
          <w:trHeight w:val="290"/>
        </w:trPr>
        <w:tc>
          <w:tcPr>
            <w:tcW w:w="1176" w:type="dxa"/>
          </w:tcPr>
          <w:p w:rsidR="00817EF3" w:rsidRPr="00213265" w:rsidRDefault="007A618C" w:rsidP="00817EF3">
            <w:pPr>
              <w:rPr>
                <w:rFonts w:ascii="Times New Roman" w:eastAsiaTheme="minorHAnsi" w:hAnsi="Times New Roman"/>
                <w:b/>
                <w:sz w:val="24"/>
                <w:szCs w:val="24"/>
                <w:lang w:val="uk-UA"/>
              </w:rPr>
            </w:pPr>
            <w:r>
              <w:rPr>
                <w:rFonts w:ascii="Times New Roman" w:eastAsiaTheme="minorHAnsi" w:hAnsi="Times New Roman"/>
                <w:b/>
                <w:sz w:val="24"/>
                <w:szCs w:val="24"/>
                <w:lang w:val="uk-UA"/>
              </w:rPr>
              <w:t>2.14</w:t>
            </w:r>
            <w:r w:rsidR="00817EF3" w:rsidRPr="00213265">
              <w:rPr>
                <w:rFonts w:ascii="Times New Roman" w:eastAsiaTheme="minorHAnsi" w:hAnsi="Times New Roman"/>
                <w:b/>
                <w:sz w:val="24"/>
                <w:szCs w:val="24"/>
                <w:lang w:val="uk-UA"/>
              </w:rPr>
              <w:t>.</w:t>
            </w:r>
          </w:p>
        </w:tc>
        <w:tc>
          <w:tcPr>
            <w:tcW w:w="8335" w:type="dxa"/>
          </w:tcPr>
          <w:p w:rsidR="00817EF3" w:rsidRPr="00213265" w:rsidRDefault="00817EF3" w:rsidP="00817EF3">
            <w:pPr>
              <w:rPr>
                <w:rFonts w:ascii="Times New Roman" w:eastAsiaTheme="minorHAnsi" w:hAnsi="Times New Roman"/>
                <w:b/>
                <w:sz w:val="24"/>
                <w:szCs w:val="24"/>
                <w:lang w:val="uk-UA"/>
              </w:rPr>
            </w:pPr>
            <w:r w:rsidRPr="00213265">
              <w:rPr>
                <w:rFonts w:ascii="Times New Roman" w:eastAsiaTheme="minorHAnsi" w:hAnsi="Times New Roman"/>
                <w:b/>
                <w:sz w:val="24"/>
                <w:szCs w:val="24"/>
                <w:lang w:val="uk-UA"/>
              </w:rPr>
              <w:t>Заходи  ради профілактики закладу щодо превентивного виховання учнів</w:t>
            </w:r>
          </w:p>
        </w:tc>
        <w:tc>
          <w:tcPr>
            <w:tcW w:w="979" w:type="dxa"/>
          </w:tcPr>
          <w:p w:rsidR="00817EF3" w:rsidRPr="00817EF3" w:rsidRDefault="007A618C"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5</w:t>
            </w:r>
            <w:r w:rsidR="00817EF3" w:rsidRPr="00817EF3">
              <w:rPr>
                <w:rFonts w:ascii="Times New Roman" w:eastAsiaTheme="minorHAnsi" w:hAnsi="Times New Roman"/>
                <w:sz w:val="24"/>
                <w:szCs w:val="24"/>
                <w:lang w:val="uk-UA"/>
              </w:rPr>
              <w:t>7</w:t>
            </w:r>
          </w:p>
        </w:tc>
      </w:tr>
      <w:tr w:rsidR="00817EF3" w:rsidRPr="00817EF3" w:rsidTr="0092712F">
        <w:trPr>
          <w:trHeight w:val="290"/>
        </w:trPr>
        <w:tc>
          <w:tcPr>
            <w:tcW w:w="1176" w:type="dxa"/>
          </w:tcPr>
          <w:p w:rsidR="00817EF3" w:rsidRPr="00817EF3" w:rsidRDefault="007A618C" w:rsidP="00817EF3">
            <w:pPr>
              <w:rPr>
                <w:rFonts w:ascii="Times New Roman" w:eastAsiaTheme="minorHAnsi" w:hAnsi="Times New Roman"/>
                <w:b/>
                <w:sz w:val="24"/>
                <w:szCs w:val="24"/>
                <w:lang w:val="uk-UA"/>
              </w:rPr>
            </w:pPr>
            <w:r>
              <w:rPr>
                <w:rFonts w:ascii="Times New Roman" w:eastAsiaTheme="minorHAnsi" w:hAnsi="Times New Roman"/>
                <w:b/>
                <w:sz w:val="24"/>
                <w:szCs w:val="24"/>
                <w:lang w:val="uk-UA"/>
              </w:rPr>
              <w:t>2.15</w:t>
            </w:r>
            <w:r w:rsidR="00817EF3" w:rsidRPr="00817EF3">
              <w:rPr>
                <w:rFonts w:ascii="Times New Roman" w:eastAsiaTheme="minorHAnsi" w:hAnsi="Times New Roman"/>
                <w:b/>
                <w:sz w:val="24"/>
                <w:szCs w:val="24"/>
                <w:lang w:val="uk-UA"/>
              </w:rPr>
              <w:t>.</w:t>
            </w:r>
          </w:p>
        </w:tc>
        <w:tc>
          <w:tcPr>
            <w:tcW w:w="8335" w:type="dxa"/>
          </w:tcPr>
          <w:p w:rsidR="00817EF3" w:rsidRPr="00817EF3" w:rsidRDefault="00817EF3" w:rsidP="00817EF3">
            <w:pPr>
              <w:rPr>
                <w:rFonts w:ascii="Times New Roman" w:eastAsiaTheme="minorHAnsi" w:hAnsi="Times New Roman"/>
                <w:b/>
                <w:sz w:val="24"/>
                <w:szCs w:val="24"/>
                <w:lang w:val="uk-UA"/>
              </w:rPr>
            </w:pPr>
            <w:r w:rsidRPr="00817EF3">
              <w:rPr>
                <w:rFonts w:ascii="Times New Roman" w:eastAsiaTheme="minorHAnsi" w:hAnsi="Times New Roman"/>
                <w:b/>
                <w:sz w:val="24"/>
                <w:szCs w:val="24"/>
                <w:lang w:val="uk-UA"/>
              </w:rPr>
              <w:t>Формування інклюзивного, розвивального та мотивуючого до навчання освітнього простору</w:t>
            </w:r>
          </w:p>
        </w:tc>
        <w:tc>
          <w:tcPr>
            <w:tcW w:w="979" w:type="dxa"/>
          </w:tcPr>
          <w:p w:rsidR="00817EF3" w:rsidRPr="00817EF3" w:rsidRDefault="007A618C"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59</w:t>
            </w:r>
          </w:p>
        </w:tc>
      </w:tr>
      <w:tr w:rsidR="00817EF3" w:rsidRPr="00817EF3" w:rsidTr="0092712F">
        <w:trPr>
          <w:trHeight w:val="290"/>
        </w:trPr>
        <w:tc>
          <w:tcPr>
            <w:tcW w:w="1176" w:type="dxa"/>
          </w:tcPr>
          <w:p w:rsidR="00817EF3" w:rsidRPr="00817EF3" w:rsidRDefault="007A618C"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2.15</w:t>
            </w:r>
            <w:r w:rsidR="00817EF3" w:rsidRPr="00817EF3">
              <w:rPr>
                <w:rFonts w:ascii="Times New Roman" w:eastAsiaTheme="minorHAnsi" w:hAnsi="Times New Roman"/>
                <w:sz w:val="24"/>
                <w:szCs w:val="24"/>
                <w:lang w:val="uk-UA"/>
              </w:rPr>
              <w:t>.1.</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Організація інклюзивного навчання дітей з особливими освітніми потребами</w:t>
            </w:r>
          </w:p>
        </w:tc>
        <w:tc>
          <w:tcPr>
            <w:tcW w:w="979" w:type="dxa"/>
          </w:tcPr>
          <w:p w:rsidR="00817EF3" w:rsidRPr="00817EF3" w:rsidRDefault="007A618C"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59</w:t>
            </w:r>
          </w:p>
        </w:tc>
      </w:tr>
      <w:tr w:rsidR="00817EF3" w:rsidRPr="00817EF3" w:rsidTr="0092712F">
        <w:trPr>
          <w:trHeight w:val="290"/>
        </w:trPr>
        <w:tc>
          <w:tcPr>
            <w:tcW w:w="1176" w:type="dxa"/>
          </w:tcPr>
          <w:p w:rsidR="00817EF3" w:rsidRPr="00817EF3" w:rsidRDefault="007A618C"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2.15</w:t>
            </w:r>
            <w:r w:rsidR="00817EF3" w:rsidRPr="00817EF3">
              <w:rPr>
                <w:rFonts w:ascii="Times New Roman" w:eastAsiaTheme="minorHAnsi" w:hAnsi="Times New Roman"/>
                <w:sz w:val="24"/>
                <w:szCs w:val="24"/>
                <w:lang w:val="uk-UA"/>
              </w:rPr>
              <w:t>.2.</w:t>
            </w:r>
          </w:p>
        </w:tc>
        <w:tc>
          <w:tcPr>
            <w:tcW w:w="8335" w:type="dxa"/>
          </w:tcPr>
          <w:p w:rsidR="00817EF3" w:rsidRPr="00817EF3" w:rsidRDefault="00634353"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Організація індивідуальн.</w:t>
            </w:r>
            <w:r w:rsidR="00817EF3" w:rsidRPr="00817EF3">
              <w:rPr>
                <w:rFonts w:ascii="Times New Roman" w:eastAsiaTheme="minorHAnsi" w:hAnsi="Times New Roman"/>
                <w:sz w:val="24"/>
                <w:szCs w:val="24"/>
                <w:lang w:val="uk-UA"/>
              </w:rPr>
              <w:t xml:space="preserve"> навчання дітей з особливими освітніми потребами</w:t>
            </w:r>
          </w:p>
        </w:tc>
        <w:tc>
          <w:tcPr>
            <w:tcW w:w="979" w:type="dxa"/>
          </w:tcPr>
          <w:p w:rsidR="00817EF3" w:rsidRPr="00817EF3" w:rsidRDefault="007A618C"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60</w:t>
            </w:r>
          </w:p>
        </w:tc>
      </w:tr>
      <w:tr w:rsidR="00817EF3" w:rsidRPr="00817EF3" w:rsidTr="0092712F">
        <w:trPr>
          <w:trHeight w:val="290"/>
        </w:trPr>
        <w:tc>
          <w:tcPr>
            <w:tcW w:w="1176" w:type="dxa"/>
          </w:tcPr>
          <w:p w:rsidR="00817EF3" w:rsidRPr="00817EF3" w:rsidRDefault="00634353"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2.15</w:t>
            </w:r>
            <w:r w:rsidR="00817EF3" w:rsidRPr="00817EF3">
              <w:rPr>
                <w:rFonts w:ascii="Times New Roman" w:eastAsiaTheme="minorHAnsi" w:hAnsi="Times New Roman"/>
                <w:sz w:val="24"/>
                <w:szCs w:val="24"/>
                <w:lang w:val="uk-UA"/>
              </w:rPr>
              <w:t>.3.</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Заходи щодо формування навичок здорового способу життя</w:t>
            </w:r>
          </w:p>
        </w:tc>
        <w:tc>
          <w:tcPr>
            <w:tcW w:w="979" w:type="dxa"/>
          </w:tcPr>
          <w:p w:rsidR="00817EF3" w:rsidRPr="00817EF3" w:rsidRDefault="00634353"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6</w:t>
            </w:r>
            <w:r w:rsidR="00817EF3" w:rsidRPr="00817EF3">
              <w:rPr>
                <w:rFonts w:ascii="Times New Roman" w:eastAsiaTheme="minorHAnsi" w:hAnsi="Times New Roman"/>
                <w:sz w:val="24"/>
                <w:szCs w:val="24"/>
                <w:lang w:val="uk-UA"/>
              </w:rPr>
              <w:t>0</w:t>
            </w:r>
          </w:p>
        </w:tc>
      </w:tr>
      <w:tr w:rsidR="00817EF3" w:rsidRPr="00817EF3" w:rsidTr="0092712F">
        <w:trPr>
          <w:trHeight w:val="290"/>
        </w:trPr>
        <w:tc>
          <w:tcPr>
            <w:tcW w:w="1176" w:type="dxa"/>
          </w:tcPr>
          <w:p w:rsidR="00634353" w:rsidRDefault="00634353" w:rsidP="00817EF3">
            <w:pPr>
              <w:rPr>
                <w:rFonts w:ascii="Times New Roman" w:eastAsiaTheme="minorHAnsi" w:hAnsi="Times New Roman"/>
                <w:b/>
                <w:sz w:val="24"/>
                <w:szCs w:val="24"/>
                <w:lang w:val="uk-UA"/>
              </w:rPr>
            </w:pPr>
            <w:r w:rsidRPr="00634353">
              <w:rPr>
                <w:rFonts w:ascii="Times New Roman" w:eastAsiaTheme="minorHAnsi" w:hAnsi="Times New Roman"/>
                <w:b/>
                <w:sz w:val="24"/>
                <w:szCs w:val="24"/>
                <w:lang w:val="uk-UA"/>
              </w:rPr>
              <w:t>2.16.</w:t>
            </w:r>
          </w:p>
          <w:p w:rsidR="00817EF3" w:rsidRPr="00634353" w:rsidRDefault="00634353" w:rsidP="00817EF3">
            <w:pPr>
              <w:rPr>
                <w:rFonts w:ascii="Times New Roman" w:eastAsiaTheme="minorHAnsi" w:hAnsi="Times New Roman"/>
                <w:b/>
                <w:sz w:val="24"/>
                <w:szCs w:val="24"/>
                <w:lang w:val="uk-UA"/>
              </w:rPr>
            </w:pPr>
            <w:r>
              <w:rPr>
                <w:rFonts w:ascii="Times New Roman" w:eastAsiaTheme="minorHAnsi" w:hAnsi="Times New Roman"/>
                <w:b/>
                <w:sz w:val="24"/>
                <w:szCs w:val="24"/>
                <w:lang w:val="uk-UA"/>
              </w:rPr>
              <w:t>2.16.</w:t>
            </w:r>
            <w:r w:rsidRPr="00634353">
              <w:rPr>
                <w:rFonts w:ascii="Times New Roman" w:eastAsiaTheme="minorHAnsi" w:hAnsi="Times New Roman"/>
                <w:b/>
                <w:sz w:val="24"/>
                <w:szCs w:val="24"/>
                <w:lang w:val="uk-UA"/>
              </w:rPr>
              <w:t>1</w:t>
            </w:r>
            <w:r w:rsidR="00817EF3" w:rsidRPr="00634353">
              <w:rPr>
                <w:rFonts w:ascii="Times New Roman" w:eastAsiaTheme="minorHAnsi" w:hAnsi="Times New Roman"/>
                <w:b/>
                <w:sz w:val="24"/>
                <w:szCs w:val="24"/>
                <w:lang w:val="uk-UA"/>
              </w:rPr>
              <w:t>.</w:t>
            </w:r>
          </w:p>
        </w:tc>
        <w:tc>
          <w:tcPr>
            <w:tcW w:w="8335" w:type="dxa"/>
          </w:tcPr>
          <w:p w:rsidR="00817EF3" w:rsidRPr="00634353" w:rsidRDefault="00817EF3" w:rsidP="00817EF3">
            <w:pPr>
              <w:rPr>
                <w:rFonts w:ascii="Times New Roman" w:eastAsiaTheme="minorHAnsi" w:hAnsi="Times New Roman"/>
                <w:b/>
                <w:sz w:val="24"/>
                <w:szCs w:val="24"/>
                <w:lang w:val="uk-UA"/>
              </w:rPr>
            </w:pPr>
            <w:r w:rsidRPr="00634353">
              <w:rPr>
                <w:rFonts w:ascii="Times New Roman" w:eastAsiaTheme="minorHAnsi" w:hAnsi="Times New Roman"/>
                <w:b/>
                <w:sz w:val="24"/>
                <w:szCs w:val="24"/>
                <w:lang w:val="uk-UA"/>
              </w:rPr>
              <w:t>Організація роботи шкільної бібліотеки як простору інформаційної взає</w:t>
            </w:r>
            <w:r w:rsidR="00634353">
              <w:rPr>
                <w:rFonts w:ascii="Times New Roman" w:eastAsiaTheme="minorHAnsi" w:hAnsi="Times New Roman"/>
                <w:b/>
                <w:sz w:val="24"/>
                <w:szCs w:val="24"/>
                <w:lang w:val="uk-UA"/>
              </w:rPr>
              <w:t>-</w:t>
            </w:r>
            <w:r w:rsidRPr="00634353">
              <w:rPr>
                <w:rFonts w:ascii="Times New Roman" w:eastAsiaTheme="minorHAnsi" w:hAnsi="Times New Roman"/>
                <w:b/>
                <w:sz w:val="24"/>
                <w:szCs w:val="24"/>
                <w:lang w:val="uk-UA"/>
              </w:rPr>
              <w:t>модії та соціально-культурної комунікації учасників освітнього процесу</w:t>
            </w:r>
          </w:p>
        </w:tc>
        <w:tc>
          <w:tcPr>
            <w:tcW w:w="979" w:type="dxa"/>
          </w:tcPr>
          <w:p w:rsidR="00817EF3" w:rsidRPr="00817EF3" w:rsidRDefault="00634353"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61</w:t>
            </w:r>
          </w:p>
        </w:tc>
      </w:tr>
      <w:tr w:rsidR="00817EF3" w:rsidRPr="00817EF3" w:rsidTr="0092712F">
        <w:trPr>
          <w:trHeight w:val="290"/>
        </w:trPr>
        <w:tc>
          <w:tcPr>
            <w:tcW w:w="1176" w:type="dxa"/>
          </w:tcPr>
          <w:p w:rsidR="00817EF3" w:rsidRPr="00817EF3" w:rsidRDefault="0088134D"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2.16.2</w:t>
            </w:r>
            <w:r w:rsidR="00817EF3" w:rsidRPr="00817EF3">
              <w:rPr>
                <w:rFonts w:ascii="Times New Roman" w:eastAsiaTheme="minorHAnsi" w:hAnsi="Times New Roman"/>
                <w:sz w:val="24"/>
                <w:szCs w:val="24"/>
                <w:lang w:val="uk-UA"/>
              </w:rPr>
              <w:t xml:space="preserve">. </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Інформаційно-бібліографічна робота</w:t>
            </w:r>
          </w:p>
        </w:tc>
        <w:tc>
          <w:tcPr>
            <w:tcW w:w="979" w:type="dxa"/>
          </w:tcPr>
          <w:p w:rsidR="00817EF3" w:rsidRPr="00817EF3" w:rsidRDefault="0088134D"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62</w:t>
            </w:r>
          </w:p>
        </w:tc>
      </w:tr>
      <w:tr w:rsidR="00817EF3" w:rsidRPr="00817EF3" w:rsidTr="0092712F">
        <w:trPr>
          <w:trHeight w:val="290"/>
        </w:trPr>
        <w:tc>
          <w:tcPr>
            <w:tcW w:w="1176" w:type="dxa"/>
          </w:tcPr>
          <w:p w:rsidR="00817EF3" w:rsidRPr="00817EF3" w:rsidRDefault="0088134D"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2.16</w:t>
            </w:r>
            <w:r w:rsidR="00817EF3" w:rsidRPr="00817EF3">
              <w:rPr>
                <w:rFonts w:ascii="Times New Roman" w:eastAsiaTheme="minorHAnsi" w:hAnsi="Times New Roman"/>
                <w:sz w:val="24"/>
                <w:szCs w:val="24"/>
                <w:lang w:val="uk-UA"/>
              </w:rPr>
              <w:t>.</w:t>
            </w:r>
            <w:r>
              <w:rPr>
                <w:rFonts w:ascii="Times New Roman" w:eastAsiaTheme="minorHAnsi" w:hAnsi="Times New Roman"/>
                <w:sz w:val="24"/>
                <w:szCs w:val="24"/>
                <w:lang w:val="uk-UA"/>
              </w:rPr>
              <w:t>3</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Краєзнавча робота</w:t>
            </w:r>
          </w:p>
        </w:tc>
        <w:tc>
          <w:tcPr>
            <w:tcW w:w="979" w:type="dxa"/>
          </w:tcPr>
          <w:p w:rsidR="00817EF3" w:rsidRPr="00817EF3" w:rsidRDefault="0088134D"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6</w:t>
            </w:r>
            <w:r w:rsidR="00817EF3" w:rsidRPr="00817EF3">
              <w:rPr>
                <w:rFonts w:ascii="Times New Roman" w:eastAsiaTheme="minorHAnsi" w:hAnsi="Times New Roman"/>
                <w:sz w:val="24"/>
                <w:szCs w:val="24"/>
                <w:lang w:val="uk-UA"/>
              </w:rPr>
              <w:t>3</w:t>
            </w:r>
          </w:p>
        </w:tc>
      </w:tr>
      <w:tr w:rsidR="00817EF3" w:rsidRPr="00817EF3" w:rsidTr="0092712F">
        <w:trPr>
          <w:trHeight w:val="290"/>
        </w:trPr>
        <w:tc>
          <w:tcPr>
            <w:tcW w:w="1176" w:type="dxa"/>
          </w:tcPr>
          <w:p w:rsidR="00817EF3" w:rsidRPr="00817EF3" w:rsidRDefault="0088134D"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2.1</w:t>
            </w:r>
            <w:r w:rsidR="00817EF3" w:rsidRPr="00817EF3">
              <w:rPr>
                <w:rFonts w:ascii="Times New Roman" w:eastAsiaTheme="minorHAnsi" w:hAnsi="Times New Roman"/>
                <w:sz w:val="24"/>
                <w:szCs w:val="24"/>
                <w:lang w:val="uk-UA"/>
              </w:rPr>
              <w:t>6.</w:t>
            </w:r>
            <w:r>
              <w:rPr>
                <w:rFonts w:ascii="Times New Roman" w:eastAsiaTheme="minorHAnsi" w:hAnsi="Times New Roman"/>
                <w:sz w:val="24"/>
                <w:szCs w:val="24"/>
                <w:lang w:val="uk-UA"/>
              </w:rPr>
              <w:t>4</w:t>
            </w:r>
          </w:p>
        </w:tc>
        <w:tc>
          <w:tcPr>
            <w:tcW w:w="8335" w:type="dxa"/>
          </w:tcPr>
          <w:p w:rsidR="00817EF3" w:rsidRPr="00817EF3" w:rsidRDefault="0088134D"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Зустрічі з дітьми</w:t>
            </w:r>
          </w:p>
        </w:tc>
        <w:tc>
          <w:tcPr>
            <w:tcW w:w="979" w:type="dxa"/>
          </w:tcPr>
          <w:p w:rsidR="00817EF3" w:rsidRPr="00817EF3" w:rsidRDefault="0088134D"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63</w:t>
            </w:r>
          </w:p>
        </w:tc>
      </w:tr>
      <w:tr w:rsidR="00817EF3" w:rsidRPr="00817EF3" w:rsidTr="0092712F">
        <w:trPr>
          <w:trHeight w:val="290"/>
        </w:trPr>
        <w:tc>
          <w:tcPr>
            <w:tcW w:w="1176" w:type="dxa"/>
          </w:tcPr>
          <w:p w:rsidR="00817EF3" w:rsidRPr="00817EF3" w:rsidRDefault="00E173D3"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2.16.5</w:t>
            </w:r>
            <w:r w:rsidR="00817EF3" w:rsidRPr="00817EF3">
              <w:rPr>
                <w:rFonts w:ascii="Times New Roman" w:eastAsiaTheme="minorHAnsi" w:hAnsi="Times New Roman"/>
                <w:sz w:val="24"/>
                <w:szCs w:val="24"/>
                <w:lang w:val="uk-UA"/>
              </w:rPr>
              <w:t>.</w:t>
            </w:r>
          </w:p>
        </w:tc>
        <w:tc>
          <w:tcPr>
            <w:tcW w:w="8335" w:type="dxa"/>
          </w:tcPr>
          <w:p w:rsidR="00817EF3" w:rsidRPr="00817EF3" w:rsidRDefault="00E173D3"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Пропаганда літератури шляхом проведення масових заходів спільно з педагогічним колективом</w:t>
            </w:r>
          </w:p>
        </w:tc>
        <w:tc>
          <w:tcPr>
            <w:tcW w:w="979" w:type="dxa"/>
          </w:tcPr>
          <w:p w:rsidR="00817EF3" w:rsidRPr="00817EF3" w:rsidRDefault="00E173D3"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63</w:t>
            </w:r>
          </w:p>
        </w:tc>
      </w:tr>
      <w:tr w:rsidR="00817EF3" w:rsidRPr="00817EF3" w:rsidTr="0092712F">
        <w:trPr>
          <w:trHeight w:val="290"/>
        </w:trPr>
        <w:tc>
          <w:tcPr>
            <w:tcW w:w="1176" w:type="dxa"/>
          </w:tcPr>
          <w:p w:rsidR="00817EF3" w:rsidRPr="00817EF3" w:rsidRDefault="00E173D3"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2.16.6</w:t>
            </w:r>
            <w:r w:rsidR="00817EF3" w:rsidRPr="00817EF3">
              <w:rPr>
                <w:rFonts w:ascii="Times New Roman" w:eastAsiaTheme="minorHAnsi" w:hAnsi="Times New Roman"/>
                <w:sz w:val="24"/>
                <w:szCs w:val="24"/>
                <w:lang w:val="uk-UA"/>
              </w:rPr>
              <w:t>.</w:t>
            </w:r>
          </w:p>
        </w:tc>
        <w:tc>
          <w:tcPr>
            <w:tcW w:w="8335" w:type="dxa"/>
          </w:tcPr>
          <w:p w:rsidR="00817EF3" w:rsidRPr="00817EF3" w:rsidRDefault="00E173D3"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Робота з батьками</w:t>
            </w:r>
          </w:p>
        </w:tc>
        <w:tc>
          <w:tcPr>
            <w:tcW w:w="979" w:type="dxa"/>
          </w:tcPr>
          <w:p w:rsidR="00817EF3" w:rsidRPr="00817EF3" w:rsidRDefault="00E173D3"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6</w:t>
            </w:r>
            <w:r w:rsidR="00817EF3" w:rsidRPr="00817EF3">
              <w:rPr>
                <w:rFonts w:ascii="Times New Roman" w:eastAsiaTheme="minorHAnsi" w:hAnsi="Times New Roman"/>
                <w:sz w:val="24"/>
                <w:szCs w:val="24"/>
                <w:lang w:val="uk-UA"/>
              </w:rPr>
              <w:t>6</w:t>
            </w:r>
          </w:p>
        </w:tc>
      </w:tr>
      <w:tr w:rsidR="00817EF3" w:rsidRPr="00817EF3" w:rsidTr="0092712F">
        <w:trPr>
          <w:trHeight w:val="290"/>
        </w:trPr>
        <w:tc>
          <w:tcPr>
            <w:tcW w:w="1176" w:type="dxa"/>
          </w:tcPr>
          <w:p w:rsidR="00817EF3" w:rsidRPr="00817EF3" w:rsidRDefault="00E173D3"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2.16</w:t>
            </w:r>
            <w:r w:rsidR="00817EF3" w:rsidRPr="00817EF3">
              <w:rPr>
                <w:rFonts w:ascii="Times New Roman" w:eastAsiaTheme="minorHAnsi" w:hAnsi="Times New Roman"/>
                <w:sz w:val="24"/>
                <w:szCs w:val="24"/>
                <w:lang w:val="uk-UA"/>
              </w:rPr>
              <w:t>.</w:t>
            </w:r>
            <w:r>
              <w:rPr>
                <w:rFonts w:ascii="Times New Roman" w:eastAsiaTheme="minorHAnsi" w:hAnsi="Times New Roman"/>
                <w:sz w:val="24"/>
                <w:szCs w:val="24"/>
                <w:lang w:val="uk-UA"/>
              </w:rPr>
              <w:t>7</w:t>
            </w:r>
            <w:r w:rsidR="00817EF3" w:rsidRPr="00817EF3">
              <w:rPr>
                <w:rFonts w:ascii="Times New Roman" w:eastAsiaTheme="minorHAnsi" w:hAnsi="Times New Roman"/>
                <w:sz w:val="24"/>
                <w:szCs w:val="24"/>
                <w:lang w:val="uk-UA"/>
              </w:rPr>
              <w:t xml:space="preserve">  </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Організація книжкових фондів, каталогів</w:t>
            </w:r>
          </w:p>
        </w:tc>
        <w:tc>
          <w:tcPr>
            <w:tcW w:w="979" w:type="dxa"/>
          </w:tcPr>
          <w:p w:rsidR="00817EF3" w:rsidRPr="00817EF3" w:rsidRDefault="00E173D3"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66</w:t>
            </w:r>
          </w:p>
        </w:tc>
      </w:tr>
      <w:tr w:rsidR="00817EF3" w:rsidRPr="00817EF3" w:rsidTr="0092712F">
        <w:trPr>
          <w:trHeight w:val="290"/>
        </w:trPr>
        <w:tc>
          <w:tcPr>
            <w:tcW w:w="1176" w:type="dxa"/>
          </w:tcPr>
          <w:p w:rsidR="00817EF3" w:rsidRPr="00817EF3" w:rsidRDefault="00E173D3"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2.16.8</w:t>
            </w:r>
            <w:r w:rsidR="00817EF3" w:rsidRPr="00817EF3">
              <w:rPr>
                <w:rFonts w:ascii="Times New Roman" w:eastAsiaTheme="minorHAnsi" w:hAnsi="Times New Roman"/>
                <w:sz w:val="24"/>
                <w:szCs w:val="24"/>
                <w:lang w:val="uk-UA"/>
              </w:rPr>
              <w:t xml:space="preserve">.  </w:t>
            </w:r>
          </w:p>
        </w:tc>
        <w:tc>
          <w:tcPr>
            <w:tcW w:w="8335" w:type="dxa"/>
          </w:tcPr>
          <w:p w:rsidR="00817EF3" w:rsidRPr="00817EF3" w:rsidRDefault="00E173D3"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Робота з фондом підручників</w:t>
            </w:r>
          </w:p>
        </w:tc>
        <w:tc>
          <w:tcPr>
            <w:tcW w:w="979" w:type="dxa"/>
          </w:tcPr>
          <w:p w:rsidR="00817EF3" w:rsidRPr="00817EF3" w:rsidRDefault="00E173D3"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6</w:t>
            </w:r>
            <w:r w:rsidR="00817EF3" w:rsidRPr="00817EF3">
              <w:rPr>
                <w:rFonts w:ascii="Times New Roman" w:eastAsiaTheme="minorHAnsi" w:hAnsi="Times New Roman"/>
                <w:sz w:val="24"/>
                <w:szCs w:val="24"/>
                <w:lang w:val="uk-UA"/>
              </w:rPr>
              <w:t>7</w:t>
            </w:r>
          </w:p>
        </w:tc>
      </w:tr>
      <w:tr w:rsidR="00817EF3" w:rsidRPr="00817EF3" w:rsidTr="0092712F">
        <w:trPr>
          <w:trHeight w:val="290"/>
        </w:trPr>
        <w:tc>
          <w:tcPr>
            <w:tcW w:w="1176" w:type="dxa"/>
          </w:tcPr>
          <w:p w:rsidR="00817EF3" w:rsidRPr="00817EF3" w:rsidRDefault="00E173D3"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2.16.9</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Робота бібліотеки, спрямована на допомогу громадськ</w:t>
            </w:r>
            <w:r w:rsidR="00EF4007">
              <w:rPr>
                <w:rFonts w:ascii="Times New Roman" w:eastAsiaTheme="minorHAnsi" w:hAnsi="Times New Roman"/>
                <w:sz w:val="24"/>
                <w:szCs w:val="24"/>
                <w:lang w:val="uk-UA"/>
              </w:rPr>
              <w:t>им та творчим об’єдн.</w:t>
            </w:r>
          </w:p>
        </w:tc>
        <w:tc>
          <w:tcPr>
            <w:tcW w:w="979" w:type="dxa"/>
          </w:tcPr>
          <w:p w:rsidR="00D2719A" w:rsidRPr="00817EF3" w:rsidRDefault="00E173D3" w:rsidP="00EF4007">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68</w:t>
            </w:r>
          </w:p>
        </w:tc>
      </w:tr>
      <w:tr w:rsidR="00681D74" w:rsidRPr="00817EF3" w:rsidTr="0092712F">
        <w:trPr>
          <w:trHeight w:val="290"/>
        </w:trPr>
        <w:tc>
          <w:tcPr>
            <w:tcW w:w="1176" w:type="dxa"/>
          </w:tcPr>
          <w:p w:rsidR="00681D74" w:rsidRDefault="00681D74"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2.16</w:t>
            </w:r>
            <w:r w:rsidRPr="00817EF3">
              <w:rPr>
                <w:rFonts w:ascii="Times New Roman" w:eastAsiaTheme="minorHAnsi" w:hAnsi="Times New Roman"/>
                <w:sz w:val="24"/>
                <w:szCs w:val="24"/>
                <w:lang w:val="uk-UA"/>
              </w:rPr>
              <w:t>.</w:t>
            </w:r>
            <w:r>
              <w:rPr>
                <w:rFonts w:ascii="Times New Roman" w:eastAsiaTheme="minorHAnsi" w:hAnsi="Times New Roman"/>
                <w:sz w:val="24"/>
                <w:szCs w:val="24"/>
                <w:lang w:val="uk-UA"/>
              </w:rPr>
              <w:t>10</w:t>
            </w:r>
          </w:p>
        </w:tc>
        <w:tc>
          <w:tcPr>
            <w:tcW w:w="8335" w:type="dxa"/>
          </w:tcPr>
          <w:p w:rsidR="00681D74" w:rsidRPr="00817EF3" w:rsidRDefault="00681D74"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2.16.3</w:t>
            </w:r>
          </w:p>
        </w:tc>
        <w:tc>
          <w:tcPr>
            <w:tcW w:w="979" w:type="dxa"/>
          </w:tcPr>
          <w:p w:rsidR="00681D74" w:rsidRDefault="00681D74" w:rsidP="00817EF3">
            <w:pPr>
              <w:jc w:val="center"/>
              <w:rPr>
                <w:rFonts w:ascii="Times New Roman" w:eastAsiaTheme="minorHAnsi" w:hAnsi="Times New Roman"/>
                <w:sz w:val="24"/>
                <w:szCs w:val="24"/>
                <w:lang w:val="uk-UA"/>
              </w:rPr>
            </w:pPr>
          </w:p>
        </w:tc>
      </w:tr>
      <w:tr w:rsidR="00817EF3" w:rsidRPr="00817EF3" w:rsidTr="0092712F">
        <w:trPr>
          <w:trHeight w:val="290"/>
        </w:trPr>
        <w:tc>
          <w:tcPr>
            <w:tcW w:w="1176" w:type="dxa"/>
          </w:tcPr>
          <w:p w:rsidR="00817EF3" w:rsidRPr="00817EF3" w:rsidRDefault="00681D74"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2.16.11</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Формування та забезпечення реалізації політики академічної доброчесності</w:t>
            </w:r>
          </w:p>
        </w:tc>
        <w:tc>
          <w:tcPr>
            <w:tcW w:w="979" w:type="dxa"/>
          </w:tcPr>
          <w:p w:rsidR="00817EF3" w:rsidRPr="00817EF3" w:rsidRDefault="00681D74"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6</w:t>
            </w:r>
            <w:r w:rsidR="00817EF3" w:rsidRPr="00817EF3">
              <w:rPr>
                <w:rFonts w:ascii="Times New Roman" w:eastAsiaTheme="minorHAnsi" w:hAnsi="Times New Roman"/>
                <w:sz w:val="24"/>
                <w:szCs w:val="24"/>
                <w:lang w:val="uk-UA"/>
              </w:rPr>
              <w:t>9</w:t>
            </w:r>
          </w:p>
        </w:tc>
      </w:tr>
      <w:tr w:rsidR="000414D0" w:rsidRPr="00817EF3" w:rsidTr="0092712F">
        <w:trPr>
          <w:trHeight w:val="290"/>
        </w:trPr>
        <w:tc>
          <w:tcPr>
            <w:tcW w:w="1176" w:type="dxa"/>
            <w:vMerge w:val="restart"/>
          </w:tcPr>
          <w:p w:rsidR="000414D0" w:rsidRPr="00817EF3" w:rsidRDefault="000414D0" w:rsidP="00817EF3">
            <w:pPr>
              <w:jc w:val="center"/>
              <w:rPr>
                <w:rFonts w:ascii="Times New Roman" w:eastAsiaTheme="minorHAnsi" w:hAnsi="Times New Roman"/>
                <w:b/>
                <w:sz w:val="24"/>
                <w:szCs w:val="24"/>
                <w:lang w:val="uk-UA"/>
              </w:rPr>
            </w:pPr>
            <w:r w:rsidRPr="00817EF3">
              <w:rPr>
                <w:rFonts w:ascii="Times New Roman" w:eastAsiaTheme="minorHAnsi" w:hAnsi="Times New Roman"/>
                <w:b/>
                <w:sz w:val="24"/>
                <w:szCs w:val="24"/>
                <w:lang w:val="uk-UA"/>
              </w:rPr>
              <w:t>ІІІ</w:t>
            </w:r>
          </w:p>
        </w:tc>
        <w:tc>
          <w:tcPr>
            <w:tcW w:w="8335" w:type="dxa"/>
          </w:tcPr>
          <w:p w:rsidR="000414D0" w:rsidRPr="00817EF3" w:rsidRDefault="000414D0" w:rsidP="00817EF3">
            <w:pPr>
              <w:jc w:val="center"/>
              <w:rPr>
                <w:rFonts w:ascii="Times New Roman" w:eastAsiaTheme="minorHAnsi" w:hAnsi="Times New Roman"/>
                <w:b/>
                <w:sz w:val="24"/>
                <w:szCs w:val="24"/>
                <w:lang w:val="uk-UA"/>
              </w:rPr>
            </w:pPr>
            <w:r w:rsidRPr="00817EF3">
              <w:rPr>
                <w:rFonts w:ascii="Times New Roman" w:eastAsiaTheme="minorHAnsi" w:hAnsi="Times New Roman"/>
                <w:b/>
                <w:sz w:val="24"/>
                <w:szCs w:val="24"/>
                <w:lang w:val="uk-UA"/>
              </w:rPr>
              <w:t>СИСТЕМА ОЦІНЮВАННЯ ЗДОБУВАЧІВ ОСВІТИ</w:t>
            </w:r>
          </w:p>
        </w:tc>
        <w:tc>
          <w:tcPr>
            <w:tcW w:w="979" w:type="dxa"/>
            <w:vMerge w:val="restart"/>
          </w:tcPr>
          <w:p w:rsidR="000414D0" w:rsidRPr="00817EF3" w:rsidRDefault="000414D0"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69</w:t>
            </w:r>
          </w:p>
        </w:tc>
      </w:tr>
      <w:tr w:rsidR="000414D0" w:rsidRPr="00817EF3" w:rsidTr="0092712F">
        <w:trPr>
          <w:trHeight w:val="290"/>
        </w:trPr>
        <w:tc>
          <w:tcPr>
            <w:tcW w:w="1176" w:type="dxa"/>
            <w:vMerge/>
          </w:tcPr>
          <w:p w:rsidR="000414D0" w:rsidRPr="00817EF3" w:rsidRDefault="000414D0" w:rsidP="00817EF3">
            <w:pPr>
              <w:jc w:val="center"/>
              <w:rPr>
                <w:rFonts w:ascii="Times New Roman" w:eastAsiaTheme="minorHAnsi" w:hAnsi="Times New Roman"/>
                <w:sz w:val="24"/>
                <w:szCs w:val="24"/>
                <w:lang w:val="uk-UA"/>
              </w:rPr>
            </w:pPr>
          </w:p>
        </w:tc>
        <w:tc>
          <w:tcPr>
            <w:tcW w:w="8335" w:type="dxa"/>
          </w:tcPr>
          <w:p w:rsidR="000414D0" w:rsidRPr="00817EF3" w:rsidRDefault="000414D0"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План-графік здійснення моніторингу організації освітнього процесу</w:t>
            </w:r>
          </w:p>
        </w:tc>
        <w:tc>
          <w:tcPr>
            <w:tcW w:w="979" w:type="dxa"/>
            <w:vMerge/>
          </w:tcPr>
          <w:p w:rsidR="000414D0" w:rsidRPr="00817EF3" w:rsidRDefault="000414D0" w:rsidP="00817EF3">
            <w:pPr>
              <w:jc w:val="center"/>
              <w:rPr>
                <w:rFonts w:ascii="Times New Roman" w:eastAsiaTheme="minorHAnsi" w:hAnsi="Times New Roman"/>
                <w:sz w:val="24"/>
                <w:szCs w:val="24"/>
                <w:lang w:val="uk-UA"/>
              </w:rPr>
            </w:pP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b/>
                <w:sz w:val="24"/>
                <w:szCs w:val="24"/>
                <w:lang w:val="uk-UA"/>
              </w:rPr>
            </w:pPr>
            <w:r w:rsidRPr="00817EF3">
              <w:rPr>
                <w:rFonts w:ascii="Times New Roman" w:eastAsiaTheme="minorHAnsi" w:hAnsi="Times New Roman"/>
                <w:b/>
                <w:sz w:val="24"/>
                <w:szCs w:val="24"/>
                <w:lang w:val="uk-UA"/>
              </w:rPr>
              <w:t>ІV</w:t>
            </w:r>
          </w:p>
        </w:tc>
        <w:tc>
          <w:tcPr>
            <w:tcW w:w="8335" w:type="dxa"/>
          </w:tcPr>
          <w:p w:rsidR="00817EF3" w:rsidRPr="00817EF3" w:rsidRDefault="00817EF3" w:rsidP="00817EF3">
            <w:pPr>
              <w:jc w:val="center"/>
              <w:rPr>
                <w:rFonts w:ascii="Times New Roman" w:eastAsiaTheme="minorHAnsi" w:hAnsi="Times New Roman"/>
                <w:b/>
                <w:sz w:val="24"/>
                <w:szCs w:val="24"/>
                <w:lang w:val="uk-UA"/>
              </w:rPr>
            </w:pPr>
            <w:r w:rsidRPr="00817EF3">
              <w:rPr>
                <w:rFonts w:ascii="Times New Roman" w:eastAsiaTheme="minorHAnsi" w:hAnsi="Times New Roman"/>
                <w:b/>
                <w:sz w:val="24"/>
                <w:szCs w:val="24"/>
                <w:lang w:val="uk-UA"/>
              </w:rPr>
              <w:t>ПЕД</w:t>
            </w:r>
            <w:r w:rsidR="00EF4007">
              <w:rPr>
                <w:rFonts w:ascii="Times New Roman" w:eastAsiaTheme="minorHAnsi" w:hAnsi="Times New Roman"/>
                <w:b/>
                <w:sz w:val="24"/>
                <w:szCs w:val="24"/>
                <w:lang w:val="uk-UA"/>
              </w:rPr>
              <w:t>АГОГІЧНА ДІЯЛЬНІСТЬ ПЕД.</w:t>
            </w:r>
            <w:r w:rsidRPr="00817EF3">
              <w:rPr>
                <w:rFonts w:ascii="Times New Roman" w:eastAsiaTheme="minorHAnsi" w:hAnsi="Times New Roman"/>
                <w:b/>
                <w:sz w:val="24"/>
                <w:szCs w:val="24"/>
                <w:lang w:val="uk-UA"/>
              </w:rPr>
              <w:t xml:space="preserve"> ПРАЦІВНИКІВ ЗАКЛАДУ</w:t>
            </w:r>
          </w:p>
        </w:tc>
        <w:tc>
          <w:tcPr>
            <w:tcW w:w="979" w:type="dxa"/>
          </w:tcPr>
          <w:p w:rsidR="00817EF3" w:rsidRPr="00817EF3" w:rsidRDefault="000414D0"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69-</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4.1.</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Організація методичної роботи педагогічних працівників</w:t>
            </w:r>
          </w:p>
        </w:tc>
        <w:tc>
          <w:tcPr>
            <w:tcW w:w="979" w:type="dxa"/>
          </w:tcPr>
          <w:p w:rsidR="00817EF3" w:rsidRPr="00817EF3" w:rsidRDefault="00666A50"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69</w:t>
            </w:r>
          </w:p>
        </w:tc>
      </w:tr>
      <w:tr w:rsidR="00817EF3" w:rsidRPr="00817EF3" w:rsidTr="0092712F">
        <w:trPr>
          <w:trHeight w:val="290"/>
        </w:trPr>
        <w:tc>
          <w:tcPr>
            <w:tcW w:w="1176" w:type="dxa"/>
          </w:tcPr>
          <w:p w:rsidR="00817EF3" w:rsidRPr="00817EF3" w:rsidRDefault="00666A50"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4.2</w:t>
            </w:r>
            <w:r w:rsidR="00817EF3" w:rsidRPr="00817EF3">
              <w:rPr>
                <w:rFonts w:ascii="Times New Roman" w:eastAsiaTheme="minorHAnsi" w:hAnsi="Times New Roman"/>
                <w:sz w:val="24"/>
                <w:szCs w:val="24"/>
                <w:lang w:val="uk-UA"/>
              </w:rPr>
              <w:t>.</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Організація роботи Методичної ради закладу освіти</w:t>
            </w:r>
          </w:p>
        </w:tc>
        <w:tc>
          <w:tcPr>
            <w:tcW w:w="979" w:type="dxa"/>
          </w:tcPr>
          <w:p w:rsidR="00817EF3" w:rsidRPr="00817EF3" w:rsidRDefault="00666A50"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7</w:t>
            </w:r>
            <w:r w:rsidR="00817EF3" w:rsidRPr="00817EF3">
              <w:rPr>
                <w:rFonts w:ascii="Times New Roman" w:eastAsiaTheme="minorHAnsi" w:hAnsi="Times New Roman"/>
                <w:sz w:val="24"/>
                <w:szCs w:val="24"/>
                <w:lang w:val="uk-UA"/>
              </w:rPr>
              <w:t>2</w:t>
            </w:r>
          </w:p>
        </w:tc>
      </w:tr>
      <w:tr w:rsidR="00817EF3" w:rsidRPr="00817EF3" w:rsidTr="0092712F">
        <w:trPr>
          <w:trHeight w:val="290"/>
        </w:trPr>
        <w:tc>
          <w:tcPr>
            <w:tcW w:w="1176" w:type="dxa"/>
          </w:tcPr>
          <w:p w:rsidR="00817EF3" w:rsidRPr="00817EF3" w:rsidRDefault="00666A50"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4.3</w:t>
            </w:r>
            <w:r w:rsidR="00817EF3" w:rsidRPr="00817EF3">
              <w:rPr>
                <w:rFonts w:ascii="Times New Roman" w:eastAsiaTheme="minorHAnsi" w:hAnsi="Times New Roman"/>
                <w:sz w:val="24"/>
                <w:szCs w:val="24"/>
                <w:lang w:val="uk-UA"/>
              </w:rPr>
              <w:t>.</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Тематика  за</w:t>
            </w:r>
            <w:r w:rsidR="00666A50">
              <w:rPr>
                <w:rFonts w:ascii="Times New Roman" w:eastAsiaTheme="minorHAnsi" w:hAnsi="Times New Roman"/>
                <w:sz w:val="24"/>
                <w:szCs w:val="24"/>
                <w:lang w:val="uk-UA"/>
              </w:rPr>
              <w:t>сідань  методичної  ради на 2024-2025</w:t>
            </w:r>
            <w:r w:rsidRPr="00817EF3">
              <w:rPr>
                <w:rFonts w:ascii="Times New Roman" w:eastAsiaTheme="minorHAnsi" w:hAnsi="Times New Roman"/>
                <w:sz w:val="24"/>
                <w:szCs w:val="24"/>
                <w:lang w:val="uk-UA"/>
              </w:rPr>
              <w:t xml:space="preserve"> навчальний рік</w:t>
            </w:r>
          </w:p>
        </w:tc>
        <w:tc>
          <w:tcPr>
            <w:tcW w:w="979" w:type="dxa"/>
          </w:tcPr>
          <w:p w:rsidR="00817EF3" w:rsidRPr="00817EF3" w:rsidRDefault="00666A50"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7</w:t>
            </w:r>
            <w:r w:rsidR="00817EF3" w:rsidRPr="00817EF3">
              <w:rPr>
                <w:rFonts w:ascii="Times New Roman" w:eastAsiaTheme="minorHAnsi" w:hAnsi="Times New Roman"/>
                <w:sz w:val="24"/>
                <w:szCs w:val="24"/>
                <w:lang w:val="uk-UA"/>
              </w:rPr>
              <w:t>3</w:t>
            </w:r>
          </w:p>
        </w:tc>
      </w:tr>
      <w:tr w:rsidR="00817EF3" w:rsidRPr="00817EF3" w:rsidTr="0092712F">
        <w:trPr>
          <w:trHeight w:val="290"/>
        </w:trPr>
        <w:tc>
          <w:tcPr>
            <w:tcW w:w="1176" w:type="dxa"/>
          </w:tcPr>
          <w:p w:rsidR="00817EF3" w:rsidRPr="00817EF3" w:rsidRDefault="00666A50"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4.4</w:t>
            </w:r>
            <w:r w:rsidR="00817EF3" w:rsidRPr="00817EF3">
              <w:rPr>
                <w:rFonts w:ascii="Times New Roman" w:eastAsiaTheme="minorHAnsi" w:hAnsi="Times New Roman"/>
                <w:sz w:val="24"/>
                <w:szCs w:val="24"/>
                <w:lang w:val="uk-UA"/>
              </w:rPr>
              <w:t>.</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Організація роботи методичних об’єднань закладу освіти</w:t>
            </w:r>
          </w:p>
        </w:tc>
        <w:tc>
          <w:tcPr>
            <w:tcW w:w="979" w:type="dxa"/>
          </w:tcPr>
          <w:p w:rsidR="00817EF3" w:rsidRPr="00817EF3" w:rsidRDefault="00666A50"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75</w:t>
            </w:r>
          </w:p>
        </w:tc>
      </w:tr>
      <w:tr w:rsidR="00817EF3" w:rsidRPr="00817EF3" w:rsidTr="0092712F">
        <w:trPr>
          <w:trHeight w:val="290"/>
        </w:trPr>
        <w:tc>
          <w:tcPr>
            <w:tcW w:w="1176" w:type="dxa"/>
          </w:tcPr>
          <w:p w:rsidR="00817EF3" w:rsidRPr="00817EF3" w:rsidRDefault="00EF4007"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4.5</w:t>
            </w:r>
            <w:r w:rsidR="00817EF3" w:rsidRPr="00817EF3">
              <w:rPr>
                <w:rFonts w:ascii="Times New Roman" w:eastAsiaTheme="minorHAnsi" w:hAnsi="Times New Roman"/>
                <w:sz w:val="24"/>
                <w:szCs w:val="24"/>
                <w:lang w:val="uk-UA"/>
              </w:rPr>
              <w:t>.</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Організація роботи з атестації педагогічних працівників</w:t>
            </w:r>
          </w:p>
        </w:tc>
        <w:tc>
          <w:tcPr>
            <w:tcW w:w="979" w:type="dxa"/>
          </w:tcPr>
          <w:p w:rsidR="00817EF3" w:rsidRPr="00817EF3" w:rsidRDefault="00EF4007"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7</w:t>
            </w:r>
            <w:r w:rsidR="00817EF3" w:rsidRPr="00817EF3">
              <w:rPr>
                <w:rFonts w:ascii="Times New Roman" w:eastAsiaTheme="minorHAnsi" w:hAnsi="Times New Roman"/>
                <w:sz w:val="24"/>
                <w:szCs w:val="24"/>
                <w:lang w:val="uk-UA"/>
              </w:rPr>
              <w:t>6</w:t>
            </w:r>
          </w:p>
        </w:tc>
      </w:tr>
      <w:tr w:rsidR="00817EF3" w:rsidRPr="00817EF3" w:rsidTr="0092712F">
        <w:trPr>
          <w:trHeight w:val="290"/>
        </w:trPr>
        <w:tc>
          <w:tcPr>
            <w:tcW w:w="1176" w:type="dxa"/>
          </w:tcPr>
          <w:p w:rsidR="00817EF3" w:rsidRPr="00817EF3" w:rsidRDefault="00EF4007"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4.6</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Перспективний план-графік атестації педагогічних працівників 2024-2028 р.р.</w:t>
            </w:r>
          </w:p>
        </w:tc>
        <w:tc>
          <w:tcPr>
            <w:tcW w:w="979" w:type="dxa"/>
          </w:tcPr>
          <w:p w:rsidR="00817EF3" w:rsidRPr="00817EF3" w:rsidRDefault="00EF4007"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7</w:t>
            </w:r>
            <w:r w:rsidR="00817EF3" w:rsidRPr="00817EF3">
              <w:rPr>
                <w:rFonts w:ascii="Times New Roman" w:eastAsiaTheme="minorHAnsi" w:hAnsi="Times New Roman"/>
                <w:sz w:val="24"/>
                <w:szCs w:val="24"/>
                <w:lang w:val="uk-UA"/>
              </w:rPr>
              <w:t>7</w:t>
            </w:r>
          </w:p>
        </w:tc>
      </w:tr>
      <w:tr w:rsidR="00817EF3" w:rsidRPr="00817EF3" w:rsidTr="0092712F">
        <w:trPr>
          <w:trHeight w:val="290"/>
        </w:trPr>
        <w:tc>
          <w:tcPr>
            <w:tcW w:w="1176" w:type="dxa"/>
          </w:tcPr>
          <w:p w:rsidR="00817EF3" w:rsidRPr="00817EF3" w:rsidRDefault="00EF4007" w:rsidP="00817EF3">
            <w:pPr>
              <w:jc w:val="center"/>
              <w:rPr>
                <w:rFonts w:ascii="Times New Roman" w:eastAsiaTheme="minorHAnsi" w:hAnsi="Times New Roman"/>
                <w:sz w:val="24"/>
                <w:szCs w:val="24"/>
                <w:lang w:val="uk-UA"/>
              </w:rPr>
            </w:pPr>
            <w:r>
              <w:rPr>
                <w:rFonts w:ascii="Times New Roman" w:eastAsia="Times New Roman" w:hAnsi="Times New Roman"/>
                <w:sz w:val="24"/>
                <w:szCs w:val="24"/>
                <w:lang w:val="uk-UA" w:eastAsia="ru-RU"/>
              </w:rPr>
              <w:t>4.7</w:t>
            </w:r>
            <w:r w:rsidR="00817EF3" w:rsidRPr="00817EF3">
              <w:rPr>
                <w:rFonts w:ascii="Times New Roman" w:eastAsia="Times New Roman" w:hAnsi="Times New Roman"/>
                <w:sz w:val="24"/>
                <w:szCs w:val="24"/>
                <w:lang w:val="uk-UA" w:eastAsia="ru-RU"/>
              </w:rPr>
              <w:t>.</w:t>
            </w:r>
          </w:p>
        </w:tc>
        <w:tc>
          <w:tcPr>
            <w:tcW w:w="8335" w:type="dxa"/>
          </w:tcPr>
          <w:p w:rsidR="00817EF3" w:rsidRPr="00817EF3" w:rsidRDefault="00817EF3" w:rsidP="00EF40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lang w:val="uk-UA" w:eastAsia="ru-RU"/>
              </w:rPr>
            </w:pPr>
            <w:r w:rsidRPr="00817EF3">
              <w:rPr>
                <w:rFonts w:ascii="Times New Roman" w:eastAsia="Times New Roman" w:hAnsi="Times New Roman"/>
                <w:sz w:val="24"/>
                <w:szCs w:val="24"/>
                <w:lang w:eastAsia="ru-RU"/>
              </w:rPr>
              <w:t xml:space="preserve">План </w:t>
            </w:r>
            <w:r w:rsidRPr="00817EF3">
              <w:rPr>
                <w:rFonts w:ascii="Times New Roman" w:eastAsia="Times New Roman" w:hAnsi="Times New Roman"/>
                <w:sz w:val="24"/>
                <w:szCs w:val="24"/>
                <w:lang w:val="uk-UA" w:eastAsia="ru-RU"/>
              </w:rPr>
              <w:t xml:space="preserve">вивчення, узагальнення  досвіду </w:t>
            </w:r>
            <w:r w:rsidR="00EF4007">
              <w:rPr>
                <w:rFonts w:ascii="Times New Roman" w:eastAsia="Times New Roman" w:hAnsi="Times New Roman"/>
                <w:sz w:val="24"/>
                <w:szCs w:val="24"/>
                <w:lang w:val="uk-UA" w:eastAsia="ru-RU"/>
              </w:rPr>
              <w:t>учителів, які атестуються у 2025</w:t>
            </w:r>
            <w:r w:rsidRPr="00817EF3">
              <w:rPr>
                <w:rFonts w:ascii="Times New Roman" w:eastAsia="Times New Roman" w:hAnsi="Times New Roman"/>
                <w:sz w:val="24"/>
                <w:szCs w:val="24"/>
                <w:lang w:val="uk-UA" w:eastAsia="ru-RU"/>
              </w:rPr>
              <w:t xml:space="preserve"> році</w:t>
            </w:r>
            <w:r w:rsidRPr="00817EF3">
              <w:rPr>
                <w:rFonts w:ascii="Times New Roman" w:eastAsia="Times New Roman" w:hAnsi="Times New Roman"/>
                <w:b/>
                <w:sz w:val="24"/>
                <w:szCs w:val="24"/>
                <w:lang w:val="uk-UA" w:eastAsia="ru-RU"/>
              </w:rPr>
              <w:t xml:space="preserve"> </w:t>
            </w:r>
          </w:p>
        </w:tc>
        <w:tc>
          <w:tcPr>
            <w:tcW w:w="979" w:type="dxa"/>
          </w:tcPr>
          <w:p w:rsidR="00817EF3" w:rsidRPr="00817EF3" w:rsidRDefault="00EF4007"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7</w:t>
            </w:r>
            <w:r w:rsidR="00817EF3" w:rsidRPr="00817EF3">
              <w:rPr>
                <w:rFonts w:ascii="Times New Roman" w:eastAsiaTheme="minorHAnsi" w:hAnsi="Times New Roman"/>
                <w:sz w:val="24"/>
                <w:szCs w:val="24"/>
                <w:lang w:val="uk-UA"/>
              </w:rPr>
              <w:t>8</w:t>
            </w:r>
          </w:p>
        </w:tc>
      </w:tr>
      <w:tr w:rsidR="00817EF3" w:rsidRPr="00817EF3" w:rsidTr="0092712F">
        <w:trPr>
          <w:trHeight w:val="290"/>
        </w:trPr>
        <w:tc>
          <w:tcPr>
            <w:tcW w:w="1176" w:type="dxa"/>
          </w:tcPr>
          <w:p w:rsidR="00817EF3" w:rsidRPr="00817EF3" w:rsidRDefault="00EF4007"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4.8</w:t>
            </w:r>
            <w:r w:rsidR="00817EF3" w:rsidRPr="00817EF3">
              <w:rPr>
                <w:rFonts w:ascii="Times New Roman" w:eastAsiaTheme="minorHAnsi" w:hAnsi="Times New Roman"/>
                <w:sz w:val="24"/>
                <w:szCs w:val="24"/>
                <w:lang w:val="uk-UA"/>
              </w:rPr>
              <w:t>.</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Організація роботи з обдарованими і здібними учнями</w:t>
            </w:r>
          </w:p>
        </w:tc>
        <w:tc>
          <w:tcPr>
            <w:tcW w:w="979" w:type="dxa"/>
          </w:tcPr>
          <w:p w:rsidR="00817EF3" w:rsidRPr="00817EF3" w:rsidRDefault="00EF4007"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7</w:t>
            </w:r>
            <w:r w:rsidR="00817EF3" w:rsidRPr="00817EF3">
              <w:rPr>
                <w:rFonts w:ascii="Times New Roman" w:eastAsiaTheme="minorHAnsi" w:hAnsi="Times New Roman"/>
                <w:sz w:val="24"/>
                <w:szCs w:val="24"/>
                <w:lang w:val="uk-UA"/>
              </w:rPr>
              <w:t>9</w:t>
            </w:r>
          </w:p>
        </w:tc>
      </w:tr>
      <w:tr w:rsidR="00817EF3" w:rsidRPr="00817EF3" w:rsidTr="0092712F">
        <w:trPr>
          <w:trHeight w:val="290"/>
        </w:trPr>
        <w:tc>
          <w:tcPr>
            <w:tcW w:w="1176" w:type="dxa"/>
          </w:tcPr>
          <w:p w:rsidR="00817EF3" w:rsidRPr="00817EF3" w:rsidRDefault="00EF4007"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4.9</w:t>
            </w:r>
            <w:r w:rsidR="00817EF3" w:rsidRPr="00817EF3">
              <w:rPr>
                <w:rFonts w:ascii="Times New Roman" w:eastAsiaTheme="minorHAnsi" w:hAnsi="Times New Roman"/>
                <w:sz w:val="24"/>
                <w:szCs w:val="24"/>
                <w:lang w:val="uk-UA"/>
              </w:rPr>
              <w:t>.</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Предметні тижні</w:t>
            </w:r>
          </w:p>
        </w:tc>
        <w:tc>
          <w:tcPr>
            <w:tcW w:w="979" w:type="dxa"/>
          </w:tcPr>
          <w:p w:rsidR="00817EF3" w:rsidRPr="00817EF3" w:rsidRDefault="00EF4007"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80</w:t>
            </w:r>
          </w:p>
        </w:tc>
      </w:tr>
      <w:tr w:rsidR="00EF4007" w:rsidRPr="00817EF3" w:rsidTr="0092712F">
        <w:trPr>
          <w:trHeight w:val="290"/>
        </w:trPr>
        <w:tc>
          <w:tcPr>
            <w:tcW w:w="1176" w:type="dxa"/>
          </w:tcPr>
          <w:p w:rsidR="00EF4007" w:rsidRDefault="00EF4007"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4.10</w:t>
            </w:r>
            <w:r w:rsidRPr="00817EF3">
              <w:rPr>
                <w:rFonts w:ascii="Times New Roman" w:eastAsiaTheme="minorHAnsi" w:hAnsi="Times New Roman"/>
                <w:sz w:val="24"/>
                <w:szCs w:val="24"/>
                <w:lang w:val="uk-UA"/>
              </w:rPr>
              <w:t>.</w:t>
            </w:r>
          </w:p>
        </w:tc>
        <w:tc>
          <w:tcPr>
            <w:tcW w:w="8335" w:type="dxa"/>
          </w:tcPr>
          <w:p w:rsidR="00EF4007" w:rsidRPr="00817EF3" w:rsidRDefault="00EF4007"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Тематика предметних тижнів</w:t>
            </w:r>
          </w:p>
        </w:tc>
        <w:tc>
          <w:tcPr>
            <w:tcW w:w="979" w:type="dxa"/>
          </w:tcPr>
          <w:p w:rsidR="00EF4007" w:rsidRDefault="00EF4007"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80</w:t>
            </w:r>
          </w:p>
        </w:tc>
      </w:tr>
      <w:tr w:rsidR="00EF4007" w:rsidRPr="00817EF3" w:rsidTr="0092712F">
        <w:trPr>
          <w:trHeight w:val="290"/>
        </w:trPr>
        <w:tc>
          <w:tcPr>
            <w:tcW w:w="1176" w:type="dxa"/>
          </w:tcPr>
          <w:p w:rsidR="00EF4007" w:rsidRDefault="00EF4007"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4.10.1</w:t>
            </w:r>
          </w:p>
        </w:tc>
        <w:tc>
          <w:tcPr>
            <w:tcW w:w="8335" w:type="dxa"/>
          </w:tcPr>
          <w:p w:rsidR="00EF4007" w:rsidRDefault="00EF4007"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Олімпійський тиждень</w:t>
            </w:r>
          </w:p>
        </w:tc>
        <w:tc>
          <w:tcPr>
            <w:tcW w:w="979" w:type="dxa"/>
          </w:tcPr>
          <w:p w:rsidR="00EF4007" w:rsidRDefault="00EF4007"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80-81</w:t>
            </w:r>
          </w:p>
        </w:tc>
      </w:tr>
      <w:tr w:rsidR="00EF4007" w:rsidRPr="00817EF3" w:rsidTr="0092712F">
        <w:trPr>
          <w:trHeight w:val="290"/>
        </w:trPr>
        <w:tc>
          <w:tcPr>
            <w:tcW w:w="1176" w:type="dxa"/>
          </w:tcPr>
          <w:p w:rsidR="00EF4007" w:rsidRDefault="00EF4007"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4.10.2</w:t>
            </w:r>
          </w:p>
        </w:tc>
        <w:tc>
          <w:tcPr>
            <w:tcW w:w="8335" w:type="dxa"/>
          </w:tcPr>
          <w:p w:rsidR="00EF4007" w:rsidRDefault="00EF4007"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Тиждень початкової школи</w:t>
            </w:r>
          </w:p>
        </w:tc>
        <w:tc>
          <w:tcPr>
            <w:tcW w:w="979" w:type="dxa"/>
          </w:tcPr>
          <w:p w:rsidR="00EF4007" w:rsidRDefault="00EF4007"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81</w:t>
            </w:r>
          </w:p>
        </w:tc>
      </w:tr>
      <w:tr w:rsidR="00EF4007" w:rsidRPr="00817EF3" w:rsidTr="0092712F">
        <w:trPr>
          <w:trHeight w:val="290"/>
        </w:trPr>
        <w:tc>
          <w:tcPr>
            <w:tcW w:w="1176" w:type="dxa"/>
          </w:tcPr>
          <w:p w:rsidR="00EF4007" w:rsidRDefault="00EF4007"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4.10.3</w:t>
            </w:r>
          </w:p>
        </w:tc>
        <w:tc>
          <w:tcPr>
            <w:tcW w:w="8335" w:type="dxa"/>
          </w:tcPr>
          <w:p w:rsidR="00EF4007" w:rsidRDefault="00EF4007"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Тиждень історії та правознавства</w:t>
            </w:r>
          </w:p>
        </w:tc>
        <w:tc>
          <w:tcPr>
            <w:tcW w:w="979" w:type="dxa"/>
          </w:tcPr>
          <w:p w:rsidR="00EF4007" w:rsidRDefault="00EF4007"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81-82</w:t>
            </w:r>
          </w:p>
        </w:tc>
      </w:tr>
      <w:tr w:rsidR="003A7034" w:rsidRPr="00817EF3" w:rsidTr="0092712F">
        <w:trPr>
          <w:trHeight w:val="290"/>
        </w:trPr>
        <w:tc>
          <w:tcPr>
            <w:tcW w:w="1176" w:type="dxa"/>
          </w:tcPr>
          <w:p w:rsidR="003A7034" w:rsidRDefault="003A7034"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4.10.4</w:t>
            </w:r>
          </w:p>
        </w:tc>
        <w:tc>
          <w:tcPr>
            <w:tcW w:w="8335" w:type="dxa"/>
          </w:tcPr>
          <w:p w:rsidR="003A7034" w:rsidRDefault="003A7034"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Тиждень української мови та писемності, зарубіжної літератури</w:t>
            </w:r>
          </w:p>
        </w:tc>
        <w:tc>
          <w:tcPr>
            <w:tcW w:w="979" w:type="dxa"/>
          </w:tcPr>
          <w:p w:rsidR="003A7034" w:rsidRDefault="003A7034"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82</w:t>
            </w:r>
          </w:p>
        </w:tc>
      </w:tr>
      <w:tr w:rsidR="003A7034" w:rsidRPr="00817EF3" w:rsidTr="0092712F">
        <w:trPr>
          <w:trHeight w:val="290"/>
        </w:trPr>
        <w:tc>
          <w:tcPr>
            <w:tcW w:w="1176" w:type="dxa"/>
          </w:tcPr>
          <w:p w:rsidR="003A7034" w:rsidRDefault="003A7034"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4.10.5</w:t>
            </w:r>
          </w:p>
        </w:tc>
        <w:tc>
          <w:tcPr>
            <w:tcW w:w="8335" w:type="dxa"/>
          </w:tcPr>
          <w:p w:rsidR="003A7034" w:rsidRDefault="003A7034"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Тиждень фізики та інформатики</w:t>
            </w:r>
          </w:p>
        </w:tc>
        <w:tc>
          <w:tcPr>
            <w:tcW w:w="979" w:type="dxa"/>
          </w:tcPr>
          <w:p w:rsidR="003A7034" w:rsidRDefault="003A7034"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82-83</w:t>
            </w:r>
          </w:p>
        </w:tc>
      </w:tr>
      <w:tr w:rsidR="003A7034" w:rsidRPr="00817EF3" w:rsidTr="0092712F">
        <w:trPr>
          <w:trHeight w:val="290"/>
        </w:trPr>
        <w:tc>
          <w:tcPr>
            <w:tcW w:w="1176" w:type="dxa"/>
          </w:tcPr>
          <w:p w:rsidR="003A7034" w:rsidRDefault="003A7034"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4.10.6</w:t>
            </w:r>
          </w:p>
        </w:tc>
        <w:tc>
          <w:tcPr>
            <w:tcW w:w="8335" w:type="dxa"/>
          </w:tcPr>
          <w:p w:rsidR="003A7034" w:rsidRDefault="003A7034"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Тиждень художньо-естетичного виховання </w:t>
            </w:r>
          </w:p>
        </w:tc>
        <w:tc>
          <w:tcPr>
            <w:tcW w:w="979" w:type="dxa"/>
          </w:tcPr>
          <w:p w:rsidR="003A7034" w:rsidRDefault="003A7034"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83</w:t>
            </w:r>
          </w:p>
        </w:tc>
      </w:tr>
      <w:tr w:rsidR="0035682E" w:rsidRPr="00817EF3" w:rsidTr="0092712F">
        <w:trPr>
          <w:trHeight w:val="290"/>
        </w:trPr>
        <w:tc>
          <w:tcPr>
            <w:tcW w:w="1176" w:type="dxa"/>
          </w:tcPr>
          <w:p w:rsidR="0035682E" w:rsidRDefault="0035682E"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4.10.7</w:t>
            </w:r>
          </w:p>
        </w:tc>
        <w:tc>
          <w:tcPr>
            <w:tcW w:w="8335" w:type="dxa"/>
          </w:tcPr>
          <w:p w:rsidR="0035682E" w:rsidRDefault="0035682E"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Тиждень англійської мови</w:t>
            </w:r>
          </w:p>
        </w:tc>
        <w:tc>
          <w:tcPr>
            <w:tcW w:w="979" w:type="dxa"/>
          </w:tcPr>
          <w:p w:rsidR="0035682E" w:rsidRDefault="0035682E"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83</w:t>
            </w:r>
          </w:p>
        </w:tc>
      </w:tr>
      <w:tr w:rsidR="0035682E" w:rsidRPr="00817EF3" w:rsidTr="0092712F">
        <w:trPr>
          <w:trHeight w:val="290"/>
        </w:trPr>
        <w:tc>
          <w:tcPr>
            <w:tcW w:w="1176" w:type="dxa"/>
          </w:tcPr>
          <w:p w:rsidR="0035682E" w:rsidRDefault="0035682E"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lastRenderedPageBreak/>
              <w:t>4.10.8</w:t>
            </w:r>
          </w:p>
        </w:tc>
        <w:tc>
          <w:tcPr>
            <w:tcW w:w="8335" w:type="dxa"/>
          </w:tcPr>
          <w:p w:rsidR="0035682E" w:rsidRDefault="0035682E"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Шевченківський тиждень</w:t>
            </w:r>
          </w:p>
        </w:tc>
        <w:tc>
          <w:tcPr>
            <w:tcW w:w="979" w:type="dxa"/>
          </w:tcPr>
          <w:p w:rsidR="0035682E" w:rsidRDefault="0035682E"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84</w:t>
            </w:r>
          </w:p>
        </w:tc>
      </w:tr>
      <w:tr w:rsidR="0035682E" w:rsidRPr="00817EF3" w:rsidTr="0092712F">
        <w:trPr>
          <w:trHeight w:val="290"/>
        </w:trPr>
        <w:tc>
          <w:tcPr>
            <w:tcW w:w="1176" w:type="dxa"/>
          </w:tcPr>
          <w:p w:rsidR="0035682E" w:rsidRDefault="0035682E"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4.10.9</w:t>
            </w:r>
          </w:p>
        </w:tc>
        <w:tc>
          <w:tcPr>
            <w:tcW w:w="8335" w:type="dxa"/>
          </w:tcPr>
          <w:p w:rsidR="0035682E" w:rsidRDefault="0035682E"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Тиждень математики</w:t>
            </w:r>
          </w:p>
        </w:tc>
        <w:tc>
          <w:tcPr>
            <w:tcW w:w="979" w:type="dxa"/>
          </w:tcPr>
          <w:p w:rsidR="0035682E" w:rsidRDefault="0035682E"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84</w:t>
            </w:r>
          </w:p>
        </w:tc>
      </w:tr>
      <w:tr w:rsidR="0035682E" w:rsidRPr="00817EF3" w:rsidTr="0092712F">
        <w:trPr>
          <w:trHeight w:val="290"/>
        </w:trPr>
        <w:tc>
          <w:tcPr>
            <w:tcW w:w="1176" w:type="dxa"/>
          </w:tcPr>
          <w:p w:rsidR="0035682E" w:rsidRDefault="0035682E"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4.10.10</w:t>
            </w:r>
          </w:p>
        </w:tc>
        <w:tc>
          <w:tcPr>
            <w:tcW w:w="8335" w:type="dxa"/>
          </w:tcPr>
          <w:p w:rsidR="0035682E" w:rsidRDefault="0035682E"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Тиждень географії, біології та хімії</w:t>
            </w:r>
          </w:p>
        </w:tc>
        <w:tc>
          <w:tcPr>
            <w:tcW w:w="979" w:type="dxa"/>
          </w:tcPr>
          <w:p w:rsidR="0035682E" w:rsidRDefault="0035682E"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85</w:t>
            </w:r>
          </w:p>
        </w:tc>
      </w:tr>
      <w:tr w:rsidR="00287DB5" w:rsidRPr="00817EF3" w:rsidTr="0092712F">
        <w:trPr>
          <w:trHeight w:val="290"/>
        </w:trPr>
        <w:tc>
          <w:tcPr>
            <w:tcW w:w="1176" w:type="dxa"/>
          </w:tcPr>
          <w:p w:rsidR="00287DB5" w:rsidRDefault="00287DB5"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4.10.11</w:t>
            </w:r>
          </w:p>
        </w:tc>
        <w:tc>
          <w:tcPr>
            <w:tcW w:w="8335" w:type="dxa"/>
          </w:tcPr>
          <w:p w:rsidR="00287DB5" w:rsidRDefault="00287DB5"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Тиждень основ здоров</w:t>
            </w:r>
            <w:r>
              <w:rPr>
                <w:rFonts w:ascii="Times New Roman" w:eastAsiaTheme="minorHAnsi" w:hAnsi="Times New Roman"/>
                <w:sz w:val="24"/>
                <w:szCs w:val="24"/>
                <w:lang w:val="en-US"/>
              </w:rPr>
              <w:t>’</w:t>
            </w:r>
            <w:r>
              <w:rPr>
                <w:rFonts w:ascii="Times New Roman" w:eastAsiaTheme="minorHAnsi" w:hAnsi="Times New Roman"/>
                <w:sz w:val="24"/>
                <w:szCs w:val="24"/>
                <w:lang w:val="uk-UA"/>
              </w:rPr>
              <w:t xml:space="preserve">я </w:t>
            </w:r>
          </w:p>
        </w:tc>
        <w:tc>
          <w:tcPr>
            <w:tcW w:w="979" w:type="dxa"/>
          </w:tcPr>
          <w:p w:rsidR="00287DB5" w:rsidRPr="00287DB5" w:rsidRDefault="00287DB5" w:rsidP="00817EF3">
            <w:pPr>
              <w:jc w:val="center"/>
              <w:rPr>
                <w:rFonts w:ascii="Times New Roman" w:eastAsiaTheme="minorHAnsi" w:hAnsi="Times New Roman"/>
                <w:sz w:val="24"/>
                <w:szCs w:val="24"/>
                <w:lang w:val="en-US"/>
              </w:rPr>
            </w:pPr>
            <w:r>
              <w:rPr>
                <w:rFonts w:ascii="Times New Roman" w:eastAsiaTheme="minorHAnsi" w:hAnsi="Times New Roman"/>
                <w:sz w:val="24"/>
                <w:szCs w:val="24"/>
                <w:lang w:val="en-US"/>
              </w:rPr>
              <w:t>85</w:t>
            </w:r>
          </w:p>
        </w:tc>
      </w:tr>
      <w:tr w:rsidR="00817EF3" w:rsidRPr="00817EF3" w:rsidTr="0092712F">
        <w:trPr>
          <w:trHeight w:val="290"/>
        </w:trPr>
        <w:tc>
          <w:tcPr>
            <w:tcW w:w="1176" w:type="dxa"/>
          </w:tcPr>
          <w:p w:rsidR="00817EF3" w:rsidRPr="00287DB5" w:rsidRDefault="00287DB5"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en-US"/>
              </w:rPr>
              <w:t>4</w:t>
            </w:r>
            <w:r w:rsidR="00EE6CDD">
              <w:rPr>
                <w:rFonts w:ascii="Times New Roman" w:eastAsiaTheme="minorHAnsi" w:hAnsi="Times New Roman"/>
                <w:sz w:val="24"/>
                <w:szCs w:val="24"/>
                <w:lang w:val="uk-UA"/>
              </w:rPr>
              <w:t>.11</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Організація роботи методичного кабінету закладу освіти</w:t>
            </w:r>
          </w:p>
        </w:tc>
        <w:tc>
          <w:tcPr>
            <w:tcW w:w="979" w:type="dxa"/>
          </w:tcPr>
          <w:p w:rsidR="00817EF3" w:rsidRPr="00817EF3" w:rsidRDefault="00EE6CDD"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8</w:t>
            </w:r>
            <w:r w:rsidR="00817EF3" w:rsidRPr="00817EF3">
              <w:rPr>
                <w:rFonts w:ascii="Times New Roman" w:eastAsiaTheme="minorHAnsi" w:hAnsi="Times New Roman"/>
                <w:sz w:val="24"/>
                <w:szCs w:val="24"/>
                <w:lang w:val="uk-UA"/>
              </w:rPr>
              <w:t>6</w:t>
            </w:r>
          </w:p>
        </w:tc>
      </w:tr>
      <w:tr w:rsidR="00817EF3" w:rsidRPr="00817EF3" w:rsidTr="0092712F">
        <w:trPr>
          <w:trHeight w:val="290"/>
        </w:trPr>
        <w:tc>
          <w:tcPr>
            <w:tcW w:w="1176" w:type="dxa"/>
          </w:tcPr>
          <w:p w:rsidR="00817EF3" w:rsidRPr="00817EF3" w:rsidRDefault="00EE6CDD"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4.12</w:t>
            </w:r>
            <w:r w:rsidR="00817EF3" w:rsidRPr="00817EF3">
              <w:rPr>
                <w:rFonts w:ascii="Times New Roman" w:eastAsiaTheme="minorHAnsi" w:hAnsi="Times New Roman"/>
                <w:sz w:val="24"/>
                <w:szCs w:val="24"/>
                <w:lang w:val="uk-UA"/>
              </w:rPr>
              <w:t>.</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Тематика засідань  шкільного методичного об’єднання</w:t>
            </w:r>
          </w:p>
        </w:tc>
        <w:tc>
          <w:tcPr>
            <w:tcW w:w="979" w:type="dxa"/>
          </w:tcPr>
          <w:p w:rsidR="00817EF3" w:rsidRPr="00817EF3" w:rsidRDefault="00EE6CDD"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8</w:t>
            </w:r>
            <w:r w:rsidR="00817EF3" w:rsidRPr="00817EF3">
              <w:rPr>
                <w:rFonts w:ascii="Times New Roman" w:eastAsiaTheme="minorHAnsi" w:hAnsi="Times New Roman"/>
                <w:sz w:val="24"/>
                <w:szCs w:val="24"/>
                <w:lang w:val="uk-UA"/>
              </w:rPr>
              <w:t>7</w:t>
            </w:r>
          </w:p>
        </w:tc>
      </w:tr>
      <w:tr w:rsidR="00817EF3" w:rsidRPr="00817EF3" w:rsidTr="0092712F">
        <w:trPr>
          <w:trHeight w:val="290"/>
        </w:trPr>
        <w:tc>
          <w:tcPr>
            <w:tcW w:w="1176" w:type="dxa"/>
          </w:tcPr>
          <w:p w:rsidR="00817EF3" w:rsidRPr="00817EF3" w:rsidRDefault="00EE6CDD"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4.12</w:t>
            </w:r>
            <w:r w:rsidR="00817EF3" w:rsidRPr="00817EF3">
              <w:rPr>
                <w:rFonts w:ascii="Times New Roman" w:eastAsiaTheme="minorHAnsi" w:hAnsi="Times New Roman"/>
                <w:sz w:val="24"/>
                <w:szCs w:val="24"/>
                <w:lang w:val="uk-UA"/>
              </w:rPr>
              <w:t>.1.</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План роботи методичного об’єднання вчителів української мови та літератур</w:t>
            </w:r>
            <w:r w:rsidR="00EE6CDD">
              <w:rPr>
                <w:rFonts w:ascii="Times New Roman" w:eastAsiaTheme="minorHAnsi" w:hAnsi="Times New Roman"/>
                <w:sz w:val="24"/>
                <w:szCs w:val="24"/>
                <w:lang w:val="uk-UA"/>
              </w:rPr>
              <w:t>и, зарубіжної літератури на 2024/2025</w:t>
            </w:r>
            <w:r w:rsidRPr="00817EF3">
              <w:rPr>
                <w:rFonts w:ascii="Times New Roman" w:eastAsiaTheme="minorHAnsi" w:hAnsi="Times New Roman"/>
                <w:sz w:val="24"/>
                <w:szCs w:val="24"/>
                <w:lang w:val="uk-UA"/>
              </w:rPr>
              <w:t xml:space="preserve"> н. р.</w:t>
            </w:r>
          </w:p>
        </w:tc>
        <w:tc>
          <w:tcPr>
            <w:tcW w:w="979" w:type="dxa"/>
          </w:tcPr>
          <w:p w:rsidR="00817EF3" w:rsidRPr="00817EF3" w:rsidRDefault="00EE6CDD"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8</w:t>
            </w:r>
            <w:r w:rsidR="00817EF3" w:rsidRPr="00817EF3">
              <w:rPr>
                <w:rFonts w:ascii="Times New Roman" w:eastAsiaTheme="minorHAnsi" w:hAnsi="Times New Roman"/>
                <w:sz w:val="24"/>
                <w:szCs w:val="24"/>
                <w:lang w:val="uk-UA"/>
              </w:rPr>
              <w:t>7</w:t>
            </w:r>
          </w:p>
        </w:tc>
      </w:tr>
      <w:tr w:rsidR="00817EF3" w:rsidRPr="00817EF3" w:rsidTr="0092712F">
        <w:trPr>
          <w:trHeight w:val="290"/>
        </w:trPr>
        <w:tc>
          <w:tcPr>
            <w:tcW w:w="1176" w:type="dxa"/>
          </w:tcPr>
          <w:p w:rsidR="00817EF3" w:rsidRPr="00817EF3" w:rsidRDefault="00EE6CDD"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4.12</w:t>
            </w:r>
            <w:r w:rsidR="00817EF3" w:rsidRPr="00817EF3">
              <w:rPr>
                <w:rFonts w:ascii="Times New Roman" w:eastAsiaTheme="minorHAnsi" w:hAnsi="Times New Roman"/>
                <w:sz w:val="24"/>
                <w:szCs w:val="24"/>
                <w:lang w:val="uk-UA"/>
              </w:rPr>
              <w:t>.2.</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План роботи методичного об’єднання вчителів англійської мови</w:t>
            </w:r>
          </w:p>
        </w:tc>
        <w:tc>
          <w:tcPr>
            <w:tcW w:w="979" w:type="dxa"/>
          </w:tcPr>
          <w:p w:rsidR="00817EF3" w:rsidRPr="00817EF3" w:rsidRDefault="0000665D"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8</w:t>
            </w:r>
            <w:r w:rsidR="00817EF3" w:rsidRPr="00817EF3">
              <w:rPr>
                <w:rFonts w:ascii="Times New Roman" w:eastAsiaTheme="minorHAnsi" w:hAnsi="Times New Roman"/>
                <w:sz w:val="24"/>
                <w:szCs w:val="24"/>
                <w:lang w:val="uk-UA"/>
              </w:rPr>
              <w:t>8</w:t>
            </w:r>
          </w:p>
        </w:tc>
      </w:tr>
      <w:tr w:rsidR="00817EF3" w:rsidRPr="00817EF3" w:rsidTr="0092712F">
        <w:trPr>
          <w:trHeight w:val="290"/>
        </w:trPr>
        <w:tc>
          <w:tcPr>
            <w:tcW w:w="1176" w:type="dxa"/>
          </w:tcPr>
          <w:p w:rsidR="00817EF3" w:rsidRPr="00817EF3" w:rsidRDefault="00CD0E53"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4.12</w:t>
            </w:r>
            <w:r w:rsidR="00817EF3" w:rsidRPr="00817EF3">
              <w:rPr>
                <w:rFonts w:ascii="Times New Roman" w:eastAsiaTheme="minorHAnsi" w:hAnsi="Times New Roman"/>
                <w:sz w:val="24"/>
                <w:szCs w:val="24"/>
                <w:lang w:val="uk-UA"/>
              </w:rPr>
              <w:t>.3.</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План роботи  методичного об’єднання вчителів математики, фізики</w:t>
            </w:r>
            <w:r w:rsidR="00CD0E53">
              <w:rPr>
                <w:rFonts w:ascii="Times New Roman" w:eastAsiaTheme="minorHAnsi" w:hAnsi="Times New Roman"/>
                <w:sz w:val="24"/>
                <w:szCs w:val="24"/>
                <w:lang w:val="uk-UA"/>
              </w:rPr>
              <w:t>, інформа-тики та хімії  на 2024-2025</w:t>
            </w:r>
            <w:r w:rsidRPr="00817EF3">
              <w:rPr>
                <w:rFonts w:ascii="Times New Roman" w:eastAsiaTheme="minorHAnsi" w:hAnsi="Times New Roman"/>
                <w:sz w:val="24"/>
                <w:szCs w:val="24"/>
                <w:lang w:val="uk-UA"/>
              </w:rPr>
              <w:t xml:space="preserve"> навчальний рік</w:t>
            </w:r>
          </w:p>
        </w:tc>
        <w:tc>
          <w:tcPr>
            <w:tcW w:w="979" w:type="dxa"/>
          </w:tcPr>
          <w:p w:rsidR="00817EF3" w:rsidRPr="00817EF3" w:rsidRDefault="00CD0E53"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88</w:t>
            </w:r>
          </w:p>
        </w:tc>
      </w:tr>
      <w:tr w:rsidR="00817EF3" w:rsidRPr="00817EF3" w:rsidTr="0092712F">
        <w:trPr>
          <w:trHeight w:val="290"/>
        </w:trPr>
        <w:tc>
          <w:tcPr>
            <w:tcW w:w="1176" w:type="dxa"/>
          </w:tcPr>
          <w:p w:rsidR="00817EF3" w:rsidRPr="00817EF3" w:rsidRDefault="00CD0E53"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4.12</w:t>
            </w:r>
            <w:r w:rsidR="00817EF3" w:rsidRPr="00817EF3">
              <w:rPr>
                <w:rFonts w:ascii="Times New Roman" w:eastAsiaTheme="minorHAnsi" w:hAnsi="Times New Roman"/>
                <w:sz w:val="24"/>
                <w:szCs w:val="24"/>
                <w:lang w:val="uk-UA"/>
              </w:rPr>
              <w:t>.4.</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План роботи методичного об’єднання вчителів історі</w:t>
            </w:r>
            <w:r w:rsidR="00CD0E53">
              <w:rPr>
                <w:rFonts w:ascii="Times New Roman" w:eastAsiaTheme="minorHAnsi" w:hAnsi="Times New Roman"/>
                <w:sz w:val="24"/>
                <w:szCs w:val="24"/>
                <w:lang w:val="uk-UA"/>
              </w:rPr>
              <w:t>ї, біології та географії на 2024/2025</w:t>
            </w:r>
            <w:r w:rsidRPr="00817EF3">
              <w:rPr>
                <w:rFonts w:ascii="Times New Roman" w:eastAsiaTheme="minorHAnsi" w:hAnsi="Times New Roman"/>
                <w:sz w:val="24"/>
                <w:szCs w:val="24"/>
                <w:lang w:val="uk-UA"/>
              </w:rPr>
              <w:t xml:space="preserve"> навчальний рік</w:t>
            </w:r>
          </w:p>
        </w:tc>
        <w:tc>
          <w:tcPr>
            <w:tcW w:w="979" w:type="dxa"/>
          </w:tcPr>
          <w:p w:rsidR="00817EF3" w:rsidRPr="00817EF3" w:rsidRDefault="00CD0E53"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88-90</w:t>
            </w:r>
          </w:p>
        </w:tc>
      </w:tr>
      <w:tr w:rsidR="00817EF3" w:rsidRPr="00817EF3" w:rsidTr="0092712F">
        <w:trPr>
          <w:trHeight w:val="290"/>
        </w:trPr>
        <w:tc>
          <w:tcPr>
            <w:tcW w:w="1176" w:type="dxa"/>
          </w:tcPr>
          <w:p w:rsidR="00817EF3" w:rsidRPr="00817EF3" w:rsidRDefault="00CD0E53"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4.12</w:t>
            </w:r>
            <w:r w:rsidR="00817EF3" w:rsidRPr="00817EF3">
              <w:rPr>
                <w:rFonts w:ascii="Times New Roman" w:eastAsiaTheme="minorHAnsi" w:hAnsi="Times New Roman"/>
                <w:sz w:val="24"/>
                <w:szCs w:val="24"/>
                <w:lang w:val="uk-UA"/>
              </w:rPr>
              <w:t>.5.</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План роботи МО вчителів художньо-естетичного циклу та фі</w:t>
            </w:r>
            <w:r w:rsidR="00CD0E53">
              <w:rPr>
                <w:rFonts w:ascii="Times New Roman" w:eastAsiaTheme="minorHAnsi" w:hAnsi="Times New Roman"/>
                <w:sz w:val="24"/>
                <w:szCs w:val="24"/>
                <w:lang w:val="uk-UA"/>
              </w:rPr>
              <w:t>зичної культури на 2024/2025</w:t>
            </w:r>
            <w:r w:rsidRPr="00817EF3">
              <w:rPr>
                <w:rFonts w:ascii="Times New Roman" w:eastAsiaTheme="minorHAnsi" w:hAnsi="Times New Roman"/>
                <w:sz w:val="24"/>
                <w:szCs w:val="24"/>
                <w:lang w:val="uk-UA"/>
              </w:rPr>
              <w:t xml:space="preserve"> навчальний рік</w:t>
            </w:r>
          </w:p>
        </w:tc>
        <w:tc>
          <w:tcPr>
            <w:tcW w:w="979" w:type="dxa"/>
          </w:tcPr>
          <w:p w:rsidR="00817EF3" w:rsidRPr="00817EF3" w:rsidRDefault="00CD0E53"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90-92</w:t>
            </w:r>
          </w:p>
        </w:tc>
      </w:tr>
      <w:tr w:rsidR="00CD0E53" w:rsidRPr="00817EF3" w:rsidTr="0092712F">
        <w:trPr>
          <w:trHeight w:val="290"/>
        </w:trPr>
        <w:tc>
          <w:tcPr>
            <w:tcW w:w="1176" w:type="dxa"/>
          </w:tcPr>
          <w:p w:rsidR="00CD0E53" w:rsidRDefault="009878F7"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4.12</w:t>
            </w:r>
            <w:r w:rsidRPr="00817EF3">
              <w:rPr>
                <w:rFonts w:ascii="Times New Roman" w:eastAsiaTheme="minorHAnsi" w:hAnsi="Times New Roman"/>
                <w:sz w:val="24"/>
                <w:szCs w:val="24"/>
                <w:lang w:val="uk-UA"/>
              </w:rPr>
              <w:t>.6</w:t>
            </w:r>
            <w:r>
              <w:rPr>
                <w:rFonts w:ascii="Times New Roman" w:eastAsiaTheme="minorHAnsi" w:hAnsi="Times New Roman"/>
                <w:sz w:val="24"/>
                <w:szCs w:val="24"/>
                <w:lang w:val="uk-UA"/>
              </w:rPr>
              <w:t>.</w:t>
            </w:r>
          </w:p>
        </w:tc>
        <w:tc>
          <w:tcPr>
            <w:tcW w:w="8335" w:type="dxa"/>
          </w:tcPr>
          <w:p w:rsidR="00CD0E53" w:rsidRPr="00817EF3" w:rsidRDefault="00CD0E53" w:rsidP="00CD0E5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 xml:space="preserve">План роботи МО вчителів </w:t>
            </w:r>
            <w:r>
              <w:rPr>
                <w:rFonts w:ascii="Times New Roman" w:eastAsiaTheme="minorHAnsi" w:hAnsi="Times New Roman"/>
                <w:sz w:val="24"/>
                <w:szCs w:val="24"/>
                <w:lang w:val="uk-UA"/>
              </w:rPr>
              <w:t>початкових класів на 2024/2025</w:t>
            </w:r>
            <w:r w:rsidRPr="00817EF3">
              <w:rPr>
                <w:rFonts w:ascii="Times New Roman" w:eastAsiaTheme="minorHAnsi" w:hAnsi="Times New Roman"/>
                <w:sz w:val="24"/>
                <w:szCs w:val="24"/>
                <w:lang w:val="uk-UA"/>
              </w:rPr>
              <w:t xml:space="preserve"> навчальний</w:t>
            </w:r>
          </w:p>
        </w:tc>
        <w:tc>
          <w:tcPr>
            <w:tcW w:w="979" w:type="dxa"/>
          </w:tcPr>
          <w:p w:rsidR="00CD0E53" w:rsidRDefault="00CD0E53"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92 - 94</w:t>
            </w:r>
          </w:p>
        </w:tc>
      </w:tr>
      <w:tr w:rsidR="00817EF3" w:rsidRPr="00817EF3" w:rsidTr="0092712F">
        <w:trPr>
          <w:trHeight w:val="290"/>
        </w:trPr>
        <w:tc>
          <w:tcPr>
            <w:tcW w:w="1176" w:type="dxa"/>
          </w:tcPr>
          <w:p w:rsidR="00817EF3" w:rsidRPr="00817EF3" w:rsidRDefault="00CD0E53"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4.12</w:t>
            </w:r>
            <w:r w:rsidR="009878F7">
              <w:rPr>
                <w:rFonts w:ascii="Times New Roman" w:eastAsiaTheme="minorHAnsi" w:hAnsi="Times New Roman"/>
                <w:sz w:val="24"/>
                <w:szCs w:val="24"/>
                <w:lang w:val="uk-UA"/>
              </w:rPr>
              <w:t>.7</w:t>
            </w:r>
            <w:r w:rsidR="00817EF3" w:rsidRPr="00817EF3">
              <w:rPr>
                <w:rFonts w:ascii="Times New Roman" w:eastAsiaTheme="minorHAnsi" w:hAnsi="Times New Roman"/>
                <w:sz w:val="24"/>
                <w:szCs w:val="24"/>
                <w:lang w:val="uk-UA"/>
              </w:rPr>
              <w:t>.</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Тематика засідань шкільного методичного об’єднання  класних керівників</w:t>
            </w:r>
          </w:p>
        </w:tc>
        <w:tc>
          <w:tcPr>
            <w:tcW w:w="979" w:type="dxa"/>
          </w:tcPr>
          <w:p w:rsidR="00817EF3" w:rsidRPr="00817EF3" w:rsidRDefault="00CD0E53"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94</w:t>
            </w:r>
            <w:r w:rsidR="009878F7">
              <w:rPr>
                <w:rFonts w:ascii="Times New Roman" w:eastAsiaTheme="minorHAnsi" w:hAnsi="Times New Roman"/>
                <w:sz w:val="24"/>
                <w:szCs w:val="24"/>
                <w:lang w:val="uk-UA"/>
              </w:rPr>
              <w:t>-97</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b/>
                <w:sz w:val="24"/>
                <w:szCs w:val="24"/>
                <w:lang w:val="uk-UA"/>
              </w:rPr>
            </w:pPr>
            <w:r w:rsidRPr="00817EF3">
              <w:rPr>
                <w:rFonts w:ascii="Times New Roman" w:eastAsiaTheme="minorHAnsi" w:hAnsi="Times New Roman"/>
                <w:b/>
                <w:sz w:val="24"/>
                <w:szCs w:val="24"/>
                <w:lang w:val="uk-UA"/>
              </w:rPr>
              <w:t>4.7.</w:t>
            </w:r>
          </w:p>
        </w:tc>
        <w:tc>
          <w:tcPr>
            <w:tcW w:w="8335" w:type="dxa"/>
          </w:tcPr>
          <w:p w:rsidR="00817EF3" w:rsidRPr="00817EF3" w:rsidRDefault="00817EF3" w:rsidP="00817EF3">
            <w:pPr>
              <w:rPr>
                <w:rFonts w:ascii="Times New Roman" w:eastAsiaTheme="minorHAnsi" w:hAnsi="Times New Roman"/>
                <w:b/>
                <w:sz w:val="24"/>
                <w:szCs w:val="24"/>
                <w:lang w:val="uk-UA"/>
              </w:rPr>
            </w:pPr>
            <w:r w:rsidRPr="00817EF3">
              <w:rPr>
                <w:rFonts w:ascii="Times New Roman" w:eastAsiaTheme="minorHAnsi" w:hAnsi="Times New Roman"/>
                <w:b/>
                <w:sz w:val="24"/>
                <w:szCs w:val="24"/>
                <w:lang w:val="uk-UA"/>
              </w:rPr>
              <w:t xml:space="preserve">Виховний процес у закладі освіти </w:t>
            </w:r>
          </w:p>
        </w:tc>
        <w:tc>
          <w:tcPr>
            <w:tcW w:w="979" w:type="dxa"/>
          </w:tcPr>
          <w:p w:rsidR="00817EF3" w:rsidRPr="00817EF3" w:rsidRDefault="00195FC6"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97</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4.7.1.</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Виховний модуль  №1 « Стартові справи». «Увага! Діти на дорозі» (вересень)</w:t>
            </w:r>
          </w:p>
        </w:tc>
        <w:tc>
          <w:tcPr>
            <w:tcW w:w="979" w:type="dxa"/>
          </w:tcPr>
          <w:p w:rsidR="00817EF3" w:rsidRPr="00817EF3" w:rsidRDefault="00195FC6"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97</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 xml:space="preserve">4.7.2. </w:t>
            </w:r>
          </w:p>
        </w:tc>
        <w:tc>
          <w:tcPr>
            <w:tcW w:w="8335" w:type="dxa"/>
          </w:tcPr>
          <w:p w:rsidR="00817EF3" w:rsidRPr="00817EF3" w:rsidRDefault="00195FC6"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Виховний модуль №2 «Моя Україно!Ти мати єдина на всі покоління й віки…» </w:t>
            </w:r>
          </w:p>
        </w:tc>
        <w:tc>
          <w:tcPr>
            <w:tcW w:w="979" w:type="dxa"/>
          </w:tcPr>
          <w:p w:rsidR="00817EF3" w:rsidRPr="00817EF3" w:rsidRDefault="00195FC6" w:rsidP="00195FC6">
            <w:pPr>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    9</w:t>
            </w:r>
            <w:r w:rsidR="00817EF3" w:rsidRPr="00817EF3">
              <w:rPr>
                <w:rFonts w:ascii="Times New Roman" w:eastAsiaTheme="minorHAnsi" w:hAnsi="Times New Roman"/>
                <w:sz w:val="24"/>
                <w:szCs w:val="24"/>
                <w:lang w:val="uk-UA"/>
              </w:rPr>
              <w:t>7</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4.7.3.</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Виховний модуль №3 Тема:</w:t>
            </w:r>
            <w:r w:rsidR="008F789F">
              <w:rPr>
                <w:rFonts w:ascii="Times New Roman" w:eastAsiaTheme="minorHAnsi" w:hAnsi="Times New Roman"/>
                <w:sz w:val="24"/>
                <w:szCs w:val="24"/>
                <w:lang w:val="uk-UA"/>
              </w:rPr>
              <w:t xml:space="preserve"> « Виховуємо громадянина – патріота України!» </w:t>
            </w:r>
            <w:r w:rsidRPr="00817EF3">
              <w:rPr>
                <w:rFonts w:ascii="Times New Roman" w:eastAsiaTheme="minorHAnsi" w:hAnsi="Times New Roman"/>
                <w:sz w:val="24"/>
                <w:szCs w:val="24"/>
                <w:lang w:val="uk-UA"/>
              </w:rPr>
              <w:t xml:space="preserve">  </w:t>
            </w:r>
          </w:p>
        </w:tc>
        <w:tc>
          <w:tcPr>
            <w:tcW w:w="979" w:type="dxa"/>
          </w:tcPr>
          <w:p w:rsidR="00817EF3" w:rsidRPr="00817EF3" w:rsidRDefault="008F789F"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98</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4.7.4.</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 xml:space="preserve">Виховний модуль №4 Тема: </w:t>
            </w:r>
            <w:r w:rsidR="008F789F">
              <w:rPr>
                <w:rFonts w:ascii="Times New Roman" w:eastAsiaTheme="minorHAnsi" w:hAnsi="Times New Roman"/>
                <w:sz w:val="24"/>
                <w:szCs w:val="24"/>
                <w:lang w:val="uk-UA"/>
              </w:rPr>
              <w:t>«Життя – найвища цінність. Бережіть його!</w:t>
            </w:r>
            <w:r w:rsidRPr="00817EF3">
              <w:rPr>
                <w:rFonts w:ascii="Times New Roman" w:eastAsiaTheme="minorHAnsi" w:hAnsi="Times New Roman"/>
                <w:sz w:val="24"/>
                <w:szCs w:val="24"/>
                <w:lang w:val="uk-UA"/>
              </w:rPr>
              <w:t>»</w:t>
            </w:r>
          </w:p>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Виховний модуль №5 Т</w:t>
            </w:r>
            <w:r w:rsidR="008F789F">
              <w:rPr>
                <w:rFonts w:ascii="Times New Roman" w:eastAsiaTheme="minorHAnsi" w:hAnsi="Times New Roman"/>
                <w:sz w:val="24"/>
                <w:szCs w:val="24"/>
                <w:lang w:val="uk-UA"/>
              </w:rPr>
              <w:t>ема: « Різдвяна зірка</w:t>
            </w:r>
            <w:r w:rsidRPr="00817EF3">
              <w:rPr>
                <w:rFonts w:ascii="Times New Roman" w:eastAsiaTheme="minorHAnsi" w:hAnsi="Times New Roman"/>
                <w:sz w:val="24"/>
                <w:szCs w:val="24"/>
                <w:lang w:val="uk-UA"/>
              </w:rPr>
              <w:t>»</w:t>
            </w:r>
          </w:p>
        </w:tc>
        <w:tc>
          <w:tcPr>
            <w:tcW w:w="979" w:type="dxa"/>
          </w:tcPr>
          <w:p w:rsidR="00817EF3" w:rsidRPr="00817EF3" w:rsidRDefault="003F130E"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99</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4.7.5.</w:t>
            </w:r>
          </w:p>
        </w:tc>
        <w:tc>
          <w:tcPr>
            <w:tcW w:w="8335" w:type="dxa"/>
          </w:tcPr>
          <w:p w:rsidR="00817EF3" w:rsidRPr="00817EF3" w:rsidRDefault="003F130E"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ВМ №6 Тема: « Україна – країна нескорених»</w:t>
            </w:r>
            <w:r w:rsidR="00817EF3" w:rsidRPr="00817EF3">
              <w:rPr>
                <w:rFonts w:ascii="Times New Roman" w:eastAsiaTheme="minorHAnsi" w:hAnsi="Times New Roman"/>
                <w:sz w:val="24"/>
                <w:szCs w:val="24"/>
                <w:lang w:val="uk-UA"/>
              </w:rPr>
              <w:t xml:space="preserve">  </w:t>
            </w:r>
          </w:p>
        </w:tc>
        <w:tc>
          <w:tcPr>
            <w:tcW w:w="979" w:type="dxa"/>
          </w:tcPr>
          <w:p w:rsidR="00817EF3" w:rsidRPr="00817EF3" w:rsidRDefault="003F130E"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99</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4.7.6.</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Вихов</w:t>
            </w:r>
            <w:r w:rsidR="007B1C1A">
              <w:rPr>
                <w:rFonts w:ascii="Times New Roman" w:eastAsiaTheme="minorHAnsi" w:hAnsi="Times New Roman"/>
                <w:sz w:val="24"/>
                <w:szCs w:val="24"/>
                <w:lang w:val="uk-UA"/>
              </w:rPr>
              <w:t>ний модуль №7 Тема : «Україна моя, ти у серці єдина»</w:t>
            </w:r>
            <w:r w:rsidRPr="00817EF3">
              <w:rPr>
                <w:rFonts w:ascii="Times New Roman" w:eastAsiaTheme="minorHAnsi" w:hAnsi="Times New Roman"/>
                <w:sz w:val="24"/>
                <w:szCs w:val="24"/>
                <w:lang w:val="uk-UA"/>
              </w:rPr>
              <w:t xml:space="preserve">.  </w:t>
            </w:r>
          </w:p>
        </w:tc>
        <w:tc>
          <w:tcPr>
            <w:tcW w:w="979" w:type="dxa"/>
          </w:tcPr>
          <w:p w:rsidR="00817EF3" w:rsidRPr="00817EF3" w:rsidRDefault="007B1C1A"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100</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4.7.7.</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Виховний мод</w:t>
            </w:r>
            <w:r w:rsidR="007B1C1A">
              <w:rPr>
                <w:rFonts w:ascii="Times New Roman" w:eastAsiaTheme="minorHAnsi" w:hAnsi="Times New Roman"/>
                <w:sz w:val="24"/>
                <w:szCs w:val="24"/>
                <w:lang w:val="uk-UA"/>
              </w:rPr>
              <w:t>уль №8 Тема: «Бережи природу для людського роду»</w:t>
            </w:r>
          </w:p>
        </w:tc>
        <w:tc>
          <w:tcPr>
            <w:tcW w:w="979" w:type="dxa"/>
          </w:tcPr>
          <w:p w:rsidR="00817EF3" w:rsidRPr="00817EF3" w:rsidRDefault="007B1C1A"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100</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4.7.8.</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 xml:space="preserve">Виховний модуль № 9 Тема:  « </w:t>
            </w:r>
            <w:r w:rsidR="007B1C1A">
              <w:rPr>
                <w:rFonts w:ascii="Times New Roman" w:eastAsiaTheme="minorHAnsi" w:hAnsi="Times New Roman"/>
                <w:sz w:val="24"/>
                <w:szCs w:val="24"/>
                <w:lang w:val="uk-UA"/>
              </w:rPr>
              <w:t xml:space="preserve">Я – родина - Україна!» </w:t>
            </w:r>
          </w:p>
        </w:tc>
        <w:tc>
          <w:tcPr>
            <w:tcW w:w="979" w:type="dxa"/>
          </w:tcPr>
          <w:p w:rsidR="00817EF3" w:rsidRPr="00817EF3" w:rsidRDefault="007B1C1A"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100</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b/>
                <w:sz w:val="24"/>
                <w:szCs w:val="24"/>
                <w:lang w:val="uk-UA"/>
              </w:rPr>
            </w:pPr>
            <w:r w:rsidRPr="00817EF3">
              <w:rPr>
                <w:rFonts w:ascii="Times New Roman" w:eastAsiaTheme="minorHAnsi" w:hAnsi="Times New Roman"/>
                <w:b/>
                <w:sz w:val="24"/>
                <w:szCs w:val="24"/>
                <w:lang w:val="uk-UA"/>
              </w:rPr>
              <w:t>V</w:t>
            </w:r>
          </w:p>
        </w:tc>
        <w:tc>
          <w:tcPr>
            <w:tcW w:w="8335" w:type="dxa"/>
          </w:tcPr>
          <w:p w:rsidR="00817EF3" w:rsidRPr="00817EF3" w:rsidRDefault="00817EF3" w:rsidP="00817EF3">
            <w:pPr>
              <w:rPr>
                <w:rFonts w:ascii="Times New Roman" w:eastAsiaTheme="minorHAnsi" w:hAnsi="Times New Roman"/>
                <w:b/>
                <w:sz w:val="24"/>
                <w:szCs w:val="24"/>
                <w:lang w:val="uk-UA"/>
              </w:rPr>
            </w:pPr>
            <w:r w:rsidRPr="00817EF3">
              <w:rPr>
                <w:rFonts w:ascii="Times New Roman" w:eastAsiaTheme="minorHAnsi" w:hAnsi="Times New Roman"/>
                <w:b/>
                <w:sz w:val="24"/>
                <w:szCs w:val="24"/>
                <w:lang w:val="uk-UA"/>
              </w:rPr>
              <w:t xml:space="preserve"> УПРАВЛІНСЬКІ ПРОЦЕСИ ЗАКЛАДУ ОСВІТИ</w:t>
            </w:r>
          </w:p>
        </w:tc>
        <w:tc>
          <w:tcPr>
            <w:tcW w:w="979" w:type="dxa"/>
          </w:tcPr>
          <w:p w:rsidR="00817EF3" w:rsidRPr="00817EF3" w:rsidRDefault="007B1C1A"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101</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b/>
                <w:sz w:val="24"/>
                <w:szCs w:val="24"/>
                <w:lang w:val="uk-UA"/>
              </w:rPr>
            </w:pPr>
            <w:r w:rsidRPr="00817EF3">
              <w:rPr>
                <w:rFonts w:ascii="Times New Roman" w:eastAsiaTheme="minorHAnsi" w:hAnsi="Times New Roman"/>
                <w:b/>
                <w:sz w:val="24"/>
                <w:szCs w:val="24"/>
                <w:lang w:val="uk-UA"/>
              </w:rPr>
              <w:t>5.1.</w:t>
            </w:r>
          </w:p>
        </w:tc>
        <w:tc>
          <w:tcPr>
            <w:tcW w:w="8335" w:type="dxa"/>
          </w:tcPr>
          <w:p w:rsidR="00817EF3" w:rsidRPr="00817EF3" w:rsidRDefault="00817EF3" w:rsidP="00817EF3">
            <w:pPr>
              <w:rPr>
                <w:rFonts w:ascii="Times New Roman" w:eastAsiaTheme="minorHAnsi" w:hAnsi="Times New Roman"/>
                <w:b/>
                <w:sz w:val="24"/>
                <w:szCs w:val="24"/>
                <w:lang w:val="uk-UA"/>
              </w:rPr>
            </w:pPr>
            <w:r w:rsidRPr="00817EF3">
              <w:rPr>
                <w:rFonts w:ascii="Times New Roman" w:eastAsiaTheme="minorHAnsi" w:hAnsi="Times New Roman"/>
                <w:b/>
                <w:sz w:val="24"/>
                <w:szCs w:val="24"/>
                <w:lang w:val="uk-UA"/>
              </w:rPr>
              <w:t>Контрольно-аналітична діяльність</w:t>
            </w:r>
          </w:p>
        </w:tc>
        <w:tc>
          <w:tcPr>
            <w:tcW w:w="979" w:type="dxa"/>
          </w:tcPr>
          <w:p w:rsidR="00817EF3" w:rsidRPr="00817EF3" w:rsidRDefault="007B1C1A"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101</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5.1.1.</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Циклограма внутрішньошкільного контролю</w:t>
            </w:r>
          </w:p>
        </w:tc>
        <w:tc>
          <w:tcPr>
            <w:tcW w:w="979" w:type="dxa"/>
          </w:tcPr>
          <w:p w:rsidR="00817EF3" w:rsidRPr="00817EF3" w:rsidRDefault="005A4B28"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101</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5.1.2.</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Перспективний план контролю за станом викладання навчальних предметів</w:t>
            </w:r>
          </w:p>
        </w:tc>
        <w:tc>
          <w:tcPr>
            <w:tcW w:w="979" w:type="dxa"/>
          </w:tcPr>
          <w:p w:rsidR="00817EF3" w:rsidRPr="00817EF3" w:rsidRDefault="005A4B28"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102</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5.1.3.</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Вивчення стану викладання предметів</w:t>
            </w:r>
          </w:p>
        </w:tc>
        <w:tc>
          <w:tcPr>
            <w:tcW w:w="979" w:type="dxa"/>
          </w:tcPr>
          <w:p w:rsidR="00817EF3" w:rsidRPr="00817EF3" w:rsidRDefault="005A4B28"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103</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5.1.4.</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Здійснення класно - узагальнюючого контролю</w:t>
            </w:r>
          </w:p>
        </w:tc>
        <w:tc>
          <w:tcPr>
            <w:tcW w:w="979" w:type="dxa"/>
          </w:tcPr>
          <w:p w:rsidR="00817EF3" w:rsidRPr="00817EF3" w:rsidRDefault="005A4B28"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104</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5.1.5.</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Оглядовий контроль</w:t>
            </w:r>
          </w:p>
        </w:tc>
        <w:tc>
          <w:tcPr>
            <w:tcW w:w="979" w:type="dxa"/>
          </w:tcPr>
          <w:p w:rsidR="00817EF3" w:rsidRPr="00817EF3" w:rsidRDefault="005A4B28"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104</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5.1.6.</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Здійснення персонального контролю</w:t>
            </w:r>
          </w:p>
        </w:tc>
        <w:tc>
          <w:tcPr>
            <w:tcW w:w="979" w:type="dxa"/>
          </w:tcPr>
          <w:p w:rsidR="00817EF3" w:rsidRPr="00817EF3" w:rsidRDefault="005A4B28"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10</w:t>
            </w:r>
            <w:r w:rsidR="00817EF3" w:rsidRPr="00817EF3">
              <w:rPr>
                <w:rFonts w:ascii="Times New Roman" w:eastAsiaTheme="minorHAnsi" w:hAnsi="Times New Roman"/>
                <w:sz w:val="24"/>
                <w:szCs w:val="24"/>
                <w:lang w:val="uk-UA"/>
              </w:rPr>
              <w:t>5</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b/>
                <w:sz w:val="24"/>
                <w:szCs w:val="24"/>
                <w:lang w:val="uk-UA"/>
              </w:rPr>
            </w:pPr>
            <w:r w:rsidRPr="00817EF3">
              <w:rPr>
                <w:rFonts w:ascii="Times New Roman" w:eastAsiaTheme="minorHAnsi" w:hAnsi="Times New Roman"/>
                <w:b/>
                <w:sz w:val="24"/>
                <w:szCs w:val="24"/>
                <w:lang w:val="uk-UA"/>
              </w:rPr>
              <w:t>5.2.</w:t>
            </w:r>
          </w:p>
        </w:tc>
        <w:tc>
          <w:tcPr>
            <w:tcW w:w="8335" w:type="dxa"/>
          </w:tcPr>
          <w:p w:rsidR="00817EF3" w:rsidRPr="00817EF3" w:rsidRDefault="00817EF3" w:rsidP="00817EF3">
            <w:pPr>
              <w:rPr>
                <w:rFonts w:ascii="Times New Roman" w:eastAsiaTheme="minorHAnsi" w:hAnsi="Times New Roman"/>
                <w:b/>
                <w:sz w:val="24"/>
                <w:szCs w:val="24"/>
                <w:lang w:val="uk-UA"/>
              </w:rPr>
            </w:pPr>
            <w:r w:rsidRPr="00817EF3">
              <w:rPr>
                <w:rFonts w:ascii="Times New Roman" w:eastAsiaTheme="minorHAnsi" w:hAnsi="Times New Roman"/>
                <w:b/>
                <w:sz w:val="24"/>
                <w:szCs w:val="24"/>
                <w:lang w:val="uk-UA"/>
              </w:rPr>
              <w:t>Тематика засідань  органів управління закладом</w:t>
            </w:r>
          </w:p>
        </w:tc>
        <w:tc>
          <w:tcPr>
            <w:tcW w:w="979" w:type="dxa"/>
          </w:tcPr>
          <w:p w:rsidR="00817EF3" w:rsidRPr="00817EF3" w:rsidRDefault="005A4B28"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10</w:t>
            </w:r>
            <w:r w:rsidR="00817EF3" w:rsidRPr="00817EF3">
              <w:rPr>
                <w:rFonts w:ascii="Times New Roman" w:eastAsiaTheme="minorHAnsi" w:hAnsi="Times New Roman"/>
                <w:sz w:val="24"/>
                <w:szCs w:val="24"/>
                <w:lang w:val="uk-UA"/>
              </w:rPr>
              <w:t>5</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5.2.1.</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Тематика засідань педагогічних рад</w:t>
            </w:r>
          </w:p>
        </w:tc>
        <w:tc>
          <w:tcPr>
            <w:tcW w:w="979" w:type="dxa"/>
          </w:tcPr>
          <w:p w:rsidR="00817EF3" w:rsidRPr="00817EF3" w:rsidRDefault="005A4B28"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105</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5.2.2.</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Наради при директорові</w:t>
            </w:r>
          </w:p>
        </w:tc>
        <w:tc>
          <w:tcPr>
            <w:tcW w:w="979" w:type="dxa"/>
          </w:tcPr>
          <w:p w:rsidR="00817EF3" w:rsidRPr="00817EF3" w:rsidRDefault="005A4B28"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106</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5.2.3.</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 xml:space="preserve">Наради при заступникові директора з навчально-виховної роботи  </w:t>
            </w:r>
          </w:p>
        </w:tc>
        <w:tc>
          <w:tcPr>
            <w:tcW w:w="979" w:type="dxa"/>
          </w:tcPr>
          <w:p w:rsidR="00817EF3" w:rsidRPr="00817EF3" w:rsidRDefault="005A4B28"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109</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5.2.4.</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 xml:space="preserve">Наради при заступникові директора, яка відповідає за виховну роботу </w:t>
            </w:r>
          </w:p>
        </w:tc>
        <w:tc>
          <w:tcPr>
            <w:tcW w:w="979" w:type="dxa"/>
          </w:tcPr>
          <w:p w:rsidR="00817EF3" w:rsidRPr="00817EF3" w:rsidRDefault="005A4B28"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111</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5.3.</w:t>
            </w:r>
          </w:p>
        </w:tc>
        <w:tc>
          <w:tcPr>
            <w:tcW w:w="8335" w:type="dxa"/>
          </w:tcPr>
          <w:p w:rsidR="00817EF3" w:rsidRPr="00817EF3" w:rsidRDefault="005A4B28" w:rsidP="00817EF3">
            <w:pPr>
              <w:rPr>
                <w:rFonts w:ascii="Times New Roman" w:eastAsiaTheme="minorHAnsi" w:hAnsi="Times New Roman"/>
                <w:sz w:val="24"/>
                <w:szCs w:val="24"/>
                <w:lang w:val="uk-UA"/>
              </w:rPr>
            </w:pPr>
            <w:r>
              <w:rPr>
                <w:rFonts w:ascii="Times New Roman" w:eastAsiaTheme="minorHAnsi" w:hAnsi="Times New Roman"/>
                <w:sz w:val="24"/>
                <w:szCs w:val="24"/>
                <w:lang w:val="uk-UA"/>
              </w:rPr>
              <w:t>Накази директора закладу</w:t>
            </w:r>
          </w:p>
        </w:tc>
        <w:tc>
          <w:tcPr>
            <w:tcW w:w="979" w:type="dxa"/>
          </w:tcPr>
          <w:p w:rsidR="00817EF3" w:rsidRPr="00817EF3" w:rsidRDefault="005A4B28"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112</w:t>
            </w:r>
          </w:p>
        </w:tc>
      </w:tr>
      <w:tr w:rsidR="00817EF3" w:rsidRPr="00817EF3" w:rsidTr="0092712F">
        <w:trPr>
          <w:trHeight w:val="290"/>
        </w:trPr>
        <w:tc>
          <w:tcPr>
            <w:tcW w:w="1176" w:type="dxa"/>
          </w:tcPr>
          <w:p w:rsidR="00817EF3" w:rsidRPr="005A4B28" w:rsidRDefault="00817EF3" w:rsidP="00817EF3">
            <w:pPr>
              <w:jc w:val="center"/>
              <w:rPr>
                <w:rFonts w:ascii="Times New Roman" w:eastAsiaTheme="minorHAnsi" w:hAnsi="Times New Roman"/>
                <w:b/>
                <w:sz w:val="24"/>
                <w:szCs w:val="24"/>
                <w:lang w:val="uk-UA"/>
              </w:rPr>
            </w:pPr>
            <w:r w:rsidRPr="005A4B28">
              <w:rPr>
                <w:rFonts w:ascii="Times New Roman" w:eastAsiaTheme="minorHAnsi" w:hAnsi="Times New Roman"/>
                <w:b/>
                <w:sz w:val="24"/>
                <w:szCs w:val="24"/>
                <w:lang w:val="uk-UA"/>
              </w:rPr>
              <w:t>5.4.</w:t>
            </w:r>
          </w:p>
        </w:tc>
        <w:tc>
          <w:tcPr>
            <w:tcW w:w="8335" w:type="dxa"/>
          </w:tcPr>
          <w:p w:rsidR="00817EF3" w:rsidRPr="005A4B28" w:rsidRDefault="00817EF3" w:rsidP="00817EF3">
            <w:pPr>
              <w:rPr>
                <w:rFonts w:ascii="Times New Roman" w:eastAsiaTheme="minorHAnsi" w:hAnsi="Times New Roman"/>
                <w:b/>
                <w:sz w:val="24"/>
                <w:szCs w:val="24"/>
                <w:lang w:val="uk-UA"/>
              </w:rPr>
            </w:pPr>
            <w:r w:rsidRPr="005A4B28">
              <w:rPr>
                <w:rFonts w:ascii="Times New Roman" w:eastAsiaTheme="minorHAnsi" w:hAnsi="Times New Roman"/>
                <w:b/>
                <w:sz w:val="24"/>
                <w:szCs w:val="24"/>
                <w:lang w:val="uk-UA"/>
              </w:rPr>
              <w:t>Кадрова політика та забезпечення можливостей для професійного розвитку педагогічних працівників. Соціальний захист працівників</w:t>
            </w:r>
          </w:p>
        </w:tc>
        <w:tc>
          <w:tcPr>
            <w:tcW w:w="979" w:type="dxa"/>
          </w:tcPr>
          <w:p w:rsidR="00817EF3" w:rsidRPr="00817EF3" w:rsidRDefault="005A4B28"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116</w:t>
            </w:r>
          </w:p>
          <w:p w:rsidR="00817EF3" w:rsidRPr="00817EF3" w:rsidRDefault="00817EF3" w:rsidP="005A4B28">
            <w:pPr>
              <w:rPr>
                <w:rFonts w:ascii="Times New Roman" w:eastAsiaTheme="minorHAnsi" w:hAnsi="Times New Roman"/>
                <w:sz w:val="24"/>
                <w:szCs w:val="24"/>
                <w:lang w:val="uk-UA"/>
              </w:rPr>
            </w:pPr>
          </w:p>
        </w:tc>
      </w:tr>
      <w:tr w:rsidR="00817EF3" w:rsidRPr="00817EF3" w:rsidTr="0092712F">
        <w:trPr>
          <w:trHeight w:val="290"/>
        </w:trPr>
        <w:tc>
          <w:tcPr>
            <w:tcW w:w="1176" w:type="dxa"/>
          </w:tcPr>
          <w:p w:rsidR="00817EF3" w:rsidRPr="005A4B28" w:rsidRDefault="00817EF3" w:rsidP="00817EF3">
            <w:pPr>
              <w:jc w:val="center"/>
              <w:rPr>
                <w:rFonts w:ascii="Times New Roman" w:eastAsiaTheme="minorHAnsi" w:hAnsi="Times New Roman"/>
                <w:b/>
                <w:sz w:val="24"/>
                <w:szCs w:val="24"/>
                <w:lang w:val="uk-UA"/>
              </w:rPr>
            </w:pPr>
            <w:r w:rsidRPr="005A4B28">
              <w:rPr>
                <w:rFonts w:ascii="Times New Roman" w:eastAsiaTheme="minorHAnsi" w:hAnsi="Times New Roman"/>
                <w:b/>
                <w:sz w:val="24"/>
                <w:szCs w:val="24"/>
                <w:lang w:val="uk-UA"/>
              </w:rPr>
              <w:t>5.5.</w:t>
            </w:r>
          </w:p>
        </w:tc>
        <w:tc>
          <w:tcPr>
            <w:tcW w:w="8335" w:type="dxa"/>
          </w:tcPr>
          <w:p w:rsidR="00817EF3" w:rsidRPr="005A4B28" w:rsidRDefault="00817EF3" w:rsidP="00817EF3">
            <w:pPr>
              <w:rPr>
                <w:rFonts w:ascii="Times New Roman" w:eastAsiaTheme="minorHAnsi" w:hAnsi="Times New Roman"/>
                <w:b/>
                <w:sz w:val="24"/>
                <w:szCs w:val="24"/>
                <w:lang w:val="uk-UA"/>
              </w:rPr>
            </w:pPr>
            <w:r w:rsidRPr="005A4B28">
              <w:rPr>
                <w:rFonts w:ascii="Times New Roman" w:eastAsiaTheme="minorHAnsi" w:hAnsi="Times New Roman"/>
                <w:b/>
                <w:sz w:val="24"/>
                <w:szCs w:val="24"/>
                <w:lang w:val="uk-UA"/>
              </w:rPr>
              <w:t>Організація освітнього процесу на засадах людиноцентризму</w:t>
            </w:r>
          </w:p>
        </w:tc>
        <w:tc>
          <w:tcPr>
            <w:tcW w:w="979" w:type="dxa"/>
          </w:tcPr>
          <w:p w:rsidR="00817EF3" w:rsidRPr="00817EF3" w:rsidRDefault="005A4B28"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119</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5.5.1.</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Розвиток громадського самоврядування</w:t>
            </w:r>
          </w:p>
        </w:tc>
        <w:tc>
          <w:tcPr>
            <w:tcW w:w="979" w:type="dxa"/>
          </w:tcPr>
          <w:p w:rsidR="00817EF3" w:rsidRPr="00817EF3" w:rsidRDefault="005A4B28"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119</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5.5.2.</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Робота ради закладу освіти</w:t>
            </w:r>
          </w:p>
        </w:tc>
        <w:tc>
          <w:tcPr>
            <w:tcW w:w="979" w:type="dxa"/>
          </w:tcPr>
          <w:p w:rsidR="00817EF3" w:rsidRPr="00817EF3" w:rsidRDefault="005A4B28"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119</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5.5.3.</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Робота органів учнівського самоврядування</w:t>
            </w:r>
          </w:p>
        </w:tc>
        <w:tc>
          <w:tcPr>
            <w:tcW w:w="979" w:type="dxa"/>
          </w:tcPr>
          <w:p w:rsidR="00817EF3" w:rsidRPr="00817EF3" w:rsidRDefault="005B4A2B"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120</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5.5.4.</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Робота з батьківською громадськістю</w:t>
            </w:r>
          </w:p>
        </w:tc>
        <w:tc>
          <w:tcPr>
            <w:tcW w:w="979" w:type="dxa"/>
          </w:tcPr>
          <w:p w:rsidR="00817EF3" w:rsidRPr="00817EF3" w:rsidRDefault="005B4A2B"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124</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5.6.</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Реалізація освітніх та громадських проєктів</w:t>
            </w:r>
          </w:p>
        </w:tc>
        <w:tc>
          <w:tcPr>
            <w:tcW w:w="979" w:type="dxa"/>
          </w:tcPr>
          <w:p w:rsidR="00817EF3" w:rsidRPr="00817EF3" w:rsidRDefault="005B4A2B"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124</w:t>
            </w:r>
          </w:p>
        </w:tc>
      </w:tr>
      <w:tr w:rsidR="00817EF3" w:rsidRPr="00817EF3" w:rsidTr="0092712F">
        <w:trPr>
          <w:trHeight w:val="290"/>
        </w:trPr>
        <w:tc>
          <w:tcPr>
            <w:tcW w:w="1176" w:type="dxa"/>
          </w:tcPr>
          <w:p w:rsidR="00817EF3" w:rsidRPr="00817EF3" w:rsidRDefault="00817EF3" w:rsidP="00817EF3">
            <w:pPr>
              <w:jc w:val="cente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5.7.</w:t>
            </w:r>
          </w:p>
        </w:tc>
        <w:tc>
          <w:tcPr>
            <w:tcW w:w="8335" w:type="dxa"/>
          </w:tcPr>
          <w:p w:rsidR="00817EF3" w:rsidRPr="00817EF3" w:rsidRDefault="00817EF3" w:rsidP="00817EF3">
            <w:pPr>
              <w:rPr>
                <w:rFonts w:ascii="Times New Roman" w:eastAsiaTheme="minorHAnsi" w:hAnsi="Times New Roman"/>
                <w:sz w:val="24"/>
                <w:szCs w:val="24"/>
                <w:lang w:val="uk-UA"/>
              </w:rPr>
            </w:pPr>
            <w:r w:rsidRPr="00817EF3">
              <w:rPr>
                <w:rFonts w:ascii="Times New Roman" w:eastAsiaTheme="minorHAnsi" w:hAnsi="Times New Roman"/>
                <w:sz w:val="24"/>
                <w:szCs w:val="24"/>
                <w:lang w:val="uk-UA"/>
              </w:rPr>
              <w:t>Формування та забезпечення реалізації політики академічної доброчесності</w:t>
            </w:r>
          </w:p>
        </w:tc>
        <w:tc>
          <w:tcPr>
            <w:tcW w:w="979" w:type="dxa"/>
          </w:tcPr>
          <w:p w:rsidR="00817EF3" w:rsidRPr="00817EF3" w:rsidRDefault="005B4A2B" w:rsidP="00817EF3">
            <w:pPr>
              <w:jc w:val="center"/>
              <w:rPr>
                <w:rFonts w:ascii="Times New Roman" w:eastAsiaTheme="minorHAnsi" w:hAnsi="Times New Roman"/>
                <w:sz w:val="24"/>
                <w:szCs w:val="24"/>
                <w:lang w:val="uk-UA"/>
              </w:rPr>
            </w:pPr>
            <w:r>
              <w:rPr>
                <w:rFonts w:ascii="Times New Roman" w:eastAsiaTheme="minorHAnsi" w:hAnsi="Times New Roman"/>
                <w:sz w:val="24"/>
                <w:szCs w:val="24"/>
                <w:lang w:val="uk-UA"/>
              </w:rPr>
              <w:t>124</w:t>
            </w:r>
          </w:p>
        </w:tc>
      </w:tr>
    </w:tbl>
    <w:p w:rsidR="00EE6CDD" w:rsidRDefault="00EE6CDD" w:rsidP="00EE6CD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8"/>
          <w:szCs w:val="28"/>
          <w:lang w:val="uk-UA" w:eastAsia="ru-RU"/>
        </w:rPr>
      </w:pPr>
    </w:p>
    <w:p w:rsidR="007319C8" w:rsidRDefault="007319C8" w:rsidP="00731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8"/>
          <w:szCs w:val="28"/>
          <w:lang w:val="uk-UA" w:eastAsia="ru-RU"/>
        </w:rPr>
      </w:pPr>
      <w:r w:rsidRPr="007E54C4">
        <w:rPr>
          <w:rFonts w:ascii="Times New Roman" w:eastAsia="Times New Roman" w:hAnsi="Times New Roman"/>
          <w:b/>
          <w:sz w:val="28"/>
          <w:szCs w:val="28"/>
          <w:lang w:val="uk-UA" w:eastAsia="ru-RU"/>
        </w:rPr>
        <w:lastRenderedPageBreak/>
        <w:t xml:space="preserve">Р о з д і л </w:t>
      </w:r>
      <w:r>
        <w:rPr>
          <w:rFonts w:ascii="Times New Roman" w:eastAsia="Times New Roman" w:hAnsi="Times New Roman"/>
          <w:b/>
          <w:sz w:val="28"/>
          <w:szCs w:val="28"/>
          <w:lang w:val="uk-UA" w:eastAsia="ru-RU"/>
        </w:rPr>
        <w:t xml:space="preserve"> І</w:t>
      </w:r>
    </w:p>
    <w:p w:rsidR="007319C8" w:rsidRDefault="007319C8" w:rsidP="00731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heme="minorHAnsi" w:hAnsi="Times New Roman"/>
          <w:b/>
          <w:sz w:val="28"/>
          <w:szCs w:val="28"/>
          <w:lang w:val="uk-UA"/>
        </w:rPr>
      </w:pPr>
      <w:r>
        <w:rPr>
          <w:rFonts w:ascii="Times New Roman" w:eastAsiaTheme="minorHAnsi" w:hAnsi="Times New Roman"/>
          <w:b/>
          <w:sz w:val="28"/>
          <w:szCs w:val="28"/>
          <w:lang w:val="uk-UA"/>
        </w:rPr>
        <w:t>АНАЛІЗ РОБОТИ ПЕДАГОГІЧНОГО КОЛЕКТИВУ</w:t>
      </w:r>
      <w:r w:rsidRPr="007319C8">
        <w:rPr>
          <w:rFonts w:ascii="Times New Roman" w:eastAsiaTheme="minorHAnsi" w:hAnsi="Times New Roman"/>
          <w:b/>
          <w:sz w:val="28"/>
          <w:szCs w:val="28"/>
          <w:lang w:val="uk-UA"/>
        </w:rPr>
        <w:t xml:space="preserve"> </w:t>
      </w:r>
    </w:p>
    <w:p w:rsidR="007319C8" w:rsidRDefault="007319C8" w:rsidP="00731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heme="minorHAnsi" w:hAnsi="Times New Roman"/>
          <w:b/>
          <w:sz w:val="28"/>
          <w:szCs w:val="28"/>
          <w:lang w:val="uk-UA"/>
        </w:rPr>
      </w:pPr>
      <w:r w:rsidRPr="007319C8">
        <w:rPr>
          <w:rFonts w:ascii="Times New Roman" w:eastAsiaTheme="minorHAnsi" w:hAnsi="Times New Roman"/>
          <w:b/>
          <w:sz w:val="28"/>
          <w:szCs w:val="28"/>
          <w:lang w:val="uk-UA"/>
        </w:rPr>
        <w:t>протягом 2023/2024 навчал</w:t>
      </w:r>
      <w:r>
        <w:rPr>
          <w:rFonts w:ascii="Times New Roman" w:eastAsiaTheme="minorHAnsi" w:hAnsi="Times New Roman"/>
          <w:b/>
          <w:sz w:val="28"/>
          <w:szCs w:val="28"/>
          <w:lang w:val="uk-UA"/>
        </w:rPr>
        <w:t>ьного</w:t>
      </w:r>
      <w:r w:rsidRPr="007319C8">
        <w:rPr>
          <w:rFonts w:ascii="Times New Roman" w:eastAsiaTheme="minorHAnsi" w:hAnsi="Times New Roman"/>
          <w:b/>
          <w:sz w:val="28"/>
          <w:szCs w:val="28"/>
          <w:lang w:val="uk-UA"/>
        </w:rPr>
        <w:t xml:space="preserve"> року</w:t>
      </w:r>
    </w:p>
    <w:p w:rsidR="001E7BE0" w:rsidRPr="00AA5D9C" w:rsidRDefault="001E7BE0" w:rsidP="001E7BE0">
      <w:pPr>
        <w:pStyle w:val="afff0"/>
        <w:jc w:val="both"/>
        <w:rPr>
          <w:sz w:val="24"/>
        </w:rPr>
      </w:pPr>
      <w:r>
        <w:rPr>
          <w:sz w:val="24"/>
        </w:rPr>
        <w:t xml:space="preserve">      У 2023/2024</w:t>
      </w:r>
      <w:r w:rsidRPr="0082381A">
        <w:rPr>
          <w:sz w:val="24"/>
        </w:rPr>
        <w:t xml:space="preserve"> навчальному році робота закладу освіти була спрямована на виконання </w:t>
      </w:r>
      <w:hyperlink r:id="rId8" w:history="1">
        <w:r w:rsidRPr="0082381A">
          <w:rPr>
            <w:sz w:val="24"/>
          </w:rPr>
          <w:t>Конс</w:t>
        </w:r>
        <w:r>
          <w:rPr>
            <w:sz w:val="24"/>
          </w:rPr>
          <w:t>-</w:t>
        </w:r>
        <w:r w:rsidRPr="0082381A">
          <w:rPr>
            <w:sz w:val="24"/>
          </w:rPr>
          <w:t>титуція України</w:t>
        </w:r>
      </w:hyperlink>
      <w:r w:rsidRPr="0082381A">
        <w:rPr>
          <w:sz w:val="24"/>
        </w:rPr>
        <w:t xml:space="preserve">, Законів України «Про освіту», «Про повну загальну середню освіту», "Про забезпечення функціонування української мови як державної", «Про охорону дитинства»; </w:t>
      </w:r>
      <w:r>
        <w:rPr>
          <w:sz w:val="24"/>
        </w:rPr>
        <w:t>Ука-зу</w:t>
      </w:r>
      <w:r w:rsidRPr="0082381A">
        <w:rPr>
          <w:sz w:val="24"/>
        </w:rPr>
        <w:t xml:space="preserve"> Президента України від </w:t>
      </w:r>
      <w:smartTag w:uri="urn:schemas-microsoft-com:office:smarttags" w:element="date">
        <w:smartTagPr>
          <w:attr w:name="ls" w:val="trans"/>
          <w:attr w:name="Month" w:val="5"/>
          <w:attr w:name="Day" w:val="18"/>
          <w:attr w:name="Year" w:val="2019"/>
        </w:smartTagPr>
        <w:r w:rsidRPr="0082381A">
          <w:rPr>
            <w:sz w:val="24"/>
          </w:rPr>
          <w:t>18 травня 2019</w:t>
        </w:r>
      </w:smartTag>
      <w:r w:rsidRPr="0082381A">
        <w:rPr>
          <w:sz w:val="24"/>
        </w:rPr>
        <w:t xml:space="preserve"> року № 286/2019 «Про Стратегію національно пат</w:t>
      </w:r>
      <w:r>
        <w:rPr>
          <w:sz w:val="24"/>
        </w:rPr>
        <w:t>-</w:t>
      </w:r>
      <w:r w:rsidRPr="0082381A">
        <w:rPr>
          <w:sz w:val="24"/>
        </w:rPr>
        <w:t>ріотичного виховання», постанов Кабінету Міністрів України «</w:t>
      </w:r>
      <w:r w:rsidRPr="0082381A">
        <w:rPr>
          <w:rStyle w:val="a6"/>
          <w:b w:val="0"/>
          <w:sz w:val="24"/>
        </w:rPr>
        <w:t xml:space="preserve">Про затвердження Державного стандарту початкової загальної освіти», </w:t>
      </w:r>
      <w:r w:rsidRPr="0082381A">
        <w:rPr>
          <w:sz w:val="24"/>
        </w:rPr>
        <w:t>«Про затвердження Державного стандарту базової та повної загальної середньої освіти», Концепції Нової української школи</w:t>
      </w:r>
      <w:bookmarkStart w:id="0" w:name="n15"/>
      <w:bookmarkEnd w:id="0"/>
      <w:r>
        <w:rPr>
          <w:sz w:val="24"/>
        </w:rPr>
        <w:t>.</w:t>
      </w:r>
    </w:p>
    <w:p w:rsidR="001E7BE0" w:rsidRPr="0082381A" w:rsidRDefault="001E7BE0" w:rsidP="001E7BE0">
      <w:pPr>
        <w:pStyle w:val="afff0"/>
        <w:jc w:val="both"/>
        <w:rPr>
          <w:sz w:val="24"/>
        </w:rPr>
      </w:pPr>
      <w:r>
        <w:rPr>
          <w:sz w:val="24"/>
        </w:rPr>
        <w:t xml:space="preserve">     Освітній процес в 202</w:t>
      </w:r>
      <w:r w:rsidRPr="00814E91">
        <w:rPr>
          <w:sz w:val="24"/>
          <w:lang w:val="ru-RU"/>
        </w:rPr>
        <w:t>3</w:t>
      </w:r>
      <w:r>
        <w:rPr>
          <w:sz w:val="24"/>
        </w:rPr>
        <w:t>/202</w:t>
      </w:r>
      <w:r w:rsidRPr="00814E91">
        <w:rPr>
          <w:sz w:val="24"/>
          <w:lang w:val="ru-RU"/>
        </w:rPr>
        <w:t>4</w:t>
      </w:r>
      <w:r w:rsidRPr="0082381A">
        <w:rPr>
          <w:sz w:val="24"/>
        </w:rPr>
        <w:t xml:space="preserve"> навчально</w:t>
      </w:r>
      <w:r>
        <w:rPr>
          <w:sz w:val="24"/>
        </w:rPr>
        <w:t>му році було організовано відповідно до вище зазначених Законів України, а також Законів України «</w:t>
      </w:r>
      <w:r w:rsidRPr="0082381A">
        <w:rPr>
          <w:sz w:val="24"/>
        </w:rPr>
        <w:t xml:space="preserve">Про введення воєнного стану в Україні </w:t>
      </w:r>
      <w:hyperlink r:id="rId9" w:tgtFrame="_blank" w:tooltip=" (у новому вікні)" w:history="1">
        <w:r w:rsidRPr="0082381A">
          <w:rPr>
            <w:sz w:val="24"/>
          </w:rPr>
          <w:t>від 24.02.2022 № 2102-IX</w:t>
        </w:r>
      </w:hyperlink>
      <w:r>
        <w:rPr>
          <w:sz w:val="24"/>
        </w:rPr>
        <w:t>, "Про організа</w:t>
      </w:r>
      <w:r w:rsidRPr="0082381A">
        <w:rPr>
          <w:sz w:val="24"/>
        </w:rPr>
        <w:t>цію трудових ві</w:t>
      </w:r>
      <w:r>
        <w:rPr>
          <w:sz w:val="24"/>
        </w:rPr>
        <w:t>дносин в умовах воєнного стану".</w:t>
      </w:r>
      <w:r w:rsidRPr="0082381A">
        <w:rPr>
          <w:sz w:val="24"/>
        </w:rPr>
        <w:t xml:space="preserve"> </w:t>
      </w:r>
    </w:p>
    <w:p w:rsidR="001E7BE0" w:rsidRPr="00FF4C1E" w:rsidRDefault="001E7BE0" w:rsidP="001E7BE0">
      <w:pPr>
        <w:pStyle w:val="afff0"/>
        <w:jc w:val="both"/>
        <w:rPr>
          <w:sz w:val="24"/>
        </w:rPr>
      </w:pPr>
      <w:r w:rsidRPr="0082381A">
        <w:rPr>
          <w:sz w:val="24"/>
        </w:rPr>
        <w:t xml:space="preserve">Листів Міністерства освіти і науки України: 26 липня  2022 р. № 1/8462-22 «Про підготовку закладів освіти до нового навчального року та опалювального сезону в </w:t>
      </w:r>
      <w:hyperlink r:id="rId10" w:tgtFrame="_blank" w:history="1">
        <w:r w:rsidR="00954D92">
          <w:rPr>
            <w:sz w:val="24"/>
          </w:rPr>
          <w:t>  умовах воєнного ста</w:t>
        </w:r>
        <w:r w:rsidRPr="0082381A">
          <w:rPr>
            <w:sz w:val="24"/>
          </w:rPr>
          <w:t>ну»</w:t>
        </w:r>
      </w:hyperlink>
      <w:r w:rsidRPr="0082381A">
        <w:rPr>
          <w:sz w:val="24"/>
        </w:rPr>
        <w:t xml:space="preserve">; </w:t>
      </w:r>
      <w:hyperlink r:id="rId11" w:tgtFrame="_blank" w:history="1">
        <w:r w:rsidRPr="0082381A">
          <w:rPr>
            <w:sz w:val="24"/>
          </w:rPr>
          <w:t>від 06.03.2022 № 1/3371-22 «Про організацію освітнього процесу в умовах військових дій»</w:t>
        </w:r>
      </w:hyperlink>
      <w:r w:rsidRPr="0082381A">
        <w:rPr>
          <w:sz w:val="24"/>
        </w:rPr>
        <w:t>; №1/3725-22 від 29.03.2022 </w:t>
      </w:r>
      <w:hyperlink r:id="rId12" w:tgtFrame="_blank" w:history="1">
        <w:r w:rsidRPr="0082381A">
          <w:rPr>
            <w:sz w:val="24"/>
          </w:rPr>
          <w:t xml:space="preserve">«Про організацію освітнього процесу в початковій школі в умовах воєнного часу»;  </w:t>
        </w:r>
      </w:hyperlink>
      <w:r w:rsidRPr="0082381A">
        <w:rPr>
          <w:sz w:val="24"/>
        </w:rPr>
        <w:t>№1/3737-22 від 29.03.2022 "Про за</w:t>
      </w:r>
      <w:r w:rsidR="00954D92">
        <w:rPr>
          <w:sz w:val="24"/>
        </w:rPr>
        <w:t>безпечення психологічного супро</w:t>
      </w:r>
      <w:r w:rsidRPr="0082381A">
        <w:rPr>
          <w:sz w:val="24"/>
        </w:rPr>
        <w:t xml:space="preserve">воду учасників освітнього процесу в умовах воєнного стану в Україні"; </w:t>
      </w:r>
      <w:r>
        <w:rPr>
          <w:sz w:val="24"/>
        </w:rPr>
        <w:t>н</w:t>
      </w:r>
      <w:r w:rsidRPr="0082381A">
        <w:rPr>
          <w:sz w:val="24"/>
        </w:rPr>
        <w:t>аказ</w:t>
      </w:r>
      <w:r>
        <w:rPr>
          <w:sz w:val="24"/>
        </w:rPr>
        <w:t>у МОН № 274 від 28.03.</w:t>
      </w:r>
      <w:r w:rsidRPr="0082381A">
        <w:rPr>
          <w:sz w:val="24"/>
        </w:rPr>
        <w:t>22</w:t>
      </w:r>
      <w:hyperlink r:id="rId13" w:tgtFrame="_blank" w:history="1">
        <w:r w:rsidRPr="0082381A">
          <w:rPr>
            <w:sz w:val="24"/>
          </w:rPr>
          <w:t>«Про деякі питання організації здобуття загальної середньої освіти та освітнього процесу в умовах воєнного стану в Україні»</w:t>
        </w:r>
        <w:r>
          <w:rPr>
            <w:sz w:val="24"/>
          </w:rPr>
          <w:t>;</w:t>
        </w:r>
        <w:r w:rsidRPr="0082381A">
          <w:rPr>
            <w:sz w:val="24"/>
          </w:rPr>
          <w:t xml:space="preserve"> </w:t>
        </w:r>
      </w:hyperlink>
      <w:r>
        <w:rPr>
          <w:sz w:val="24"/>
        </w:rPr>
        <w:t xml:space="preserve">розпорядження </w:t>
      </w:r>
      <w:hyperlink r:id="rId14" w:tgtFrame="_blank" w:history="1">
        <w:r>
          <w:rPr>
            <w:sz w:val="24"/>
          </w:rPr>
          <w:t>Державної служби</w:t>
        </w:r>
        <w:r w:rsidRPr="0082381A">
          <w:rPr>
            <w:sz w:val="24"/>
          </w:rPr>
          <w:t xml:space="preserve"> України з надз</w:t>
        </w:r>
        <w:r w:rsidR="00954D92">
          <w:rPr>
            <w:sz w:val="24"/>
          </w:rPr>
          <w:t>ви</w:t>
        </w:r>
        <w:r w:rsidRPr="0082381A">
          <w:rPr>
            <w:sz w:val="24"/>
          </w:rPr>
          <w:t>чайних ситуацій № 03-1870/162-2 від 14.06.2022 року «Про організацію укриття працівників та дітей у закладах освіти»</w:t>
        </w:r>
      </w:hyperlink>
      <w:r>
        <w:rPr>
          <w:sz w:val="24"/>
        </w:rPr>
        <w:t>.</w:t>
      </w:r>
    </w:p>
    <w:p w:rsidR="001E7BE0" w:rsidRPr="008E2D53" w:rsidRDefault="008E2D53" w:rsidP="008E2D53">
      <w:pPr>
        <w:pStyle w:val="afff0"/>
        <w:jc w:val="center"/>
        <w:rPr>
          <w:b/>
          <w:sz w:val="24"/>
        </w:rPr>
      </w:pPr>
      <w:r w:rsidRPr="008E2D53">
        <w:rPr>
          <w:b/>
          <w:sz w:val="24"/>
        </w:rPr>
        <w:t>1.</w:t>
      </w:r>
      <w:r w:rsidR="001E7BE0" w:rsidRPr="008E2D53">
        <w:rPr>
          <w:b/>
          <w:sz w:val="24"/>
        </w:rPr>
        <w:t>Управління закладом в сучасних умовах</w:t>
      </w:r>
    </w:p>
    <w:p w:rsidR="001E7BE0" w:rsidRPr="00814E91" w:rsidRDefault="008E2D53" w:rsidP="00954D92">
      <w:pPr>
        <w:pStyle w:val="afff0"/>
        <w:jc w:val="both"/>
        <w:rPr>
          <w:sz w:val="24"/>
          <w:lang w:val="ru-RU"/>
        </w:rPr>
      </w:pPr>
      <w:r>
        <w:rPr>
          <w:sz w:val="24"/>
        </w:rPr>
        <w:t xml:space="preserve">   </w:t>
      </w:r>
      <w:r w:rsidR="001E7BE0" w:rsidRPr="0092367B">
        <w:rPr>
          <w:sz w:val="24"/>
        </w:rPr>
        <w:t xml:space="preserve">     Управлінська діяльність здійснювалась відповідно до річного плану роботи закладу на 202</w:t>
      </w:r>
      <w:r w:rsidR="001E7BE0" w:rsidRPr="00814E91">
        <w:rPr>
          <w:sz w:val="24"/>
          <w:lang w:val="ru-RU"/>
        </w:rPr>
        <w:t>3</w:t>
      </w:r>
    </w:p>
    <w:p w:rsidR="001E7BE0" w:rsidRPr="0092367B" w:rsidRDefault="001E7BE0" w:rsidP="00954D92">
      <w:pPr>
        <w:pStyle w:val="afff0"/>
        <w:jc w:val="both"/>
        <w:rPr>
          <w:sz w:val="24"/>
        </w:rPr>
      </w:pPr>
      <w:r w:rsidRPr="0092367B">
        <w:rPr>
          <w:sz w:val="24"/>
        </w:rPr>
        <w:t>/202</w:t>
      </w:r>
      <w:r w:rsidRPr="00814E91">
        <w:rPr>
          <w:sz w:val="24"/>
          <w:lang w:val="ru-RU"/>
        </w:rPr>
        <w:t>4</w:t>
      </w:r>
      <w:r w:rsidRPr="0092367B">
        <w:rPr>
          <w:sz w:val="24"/>
        </w:rPr>
        <w:t xml:space="preserve"> навчальний рік. У січні 202</w:t>
      </w:r>
      <w:r w:rsidRPr="00814E91">
        <w:rPr>
          <w:sz w:val="24"/>
          <w:lang w:val="ru-RU"/>
        </w:rPr>
        <w:t>4</w:t>
      </w:r>
      <w:r w:rsidRPr="0092367B">
        <w:rPr>
          <w:sz w:val="24"/>
        </w:rPr>
        <w:t xml:space="preserve"> року було розроблено та затверджено Стратегію розвитку зак</w:t>
      </w:r>
      <w:r w:rsidR="008E2D53">
        <w:rPr>
          <w:sz w:val="24"/>
        </w:rPr>
        <w:t>-</w:t>
      </w:r>
      <w:r w:rsidRPr="0092367B">
        <w:rPr>
          <w:sz w:val="24"/>
        </w:rPr>
        <w:t>ладу освіти на 202</w:t>
      </w:r>
      <w:r w:rsidRPr="00814E91">
        <w:rPr>
          <w:sz w:val="24"/>
          <w:lang w:val="ru-RU"/>
        </w:rPr>
        <w:t>4</w:t>
      </w:r>
      <w:r w:rsidRPr="0092367B">
        <w:rPr>
          <w:sz w:val="24"/>
        </w:rPr>
        <w:t>-202</w:t>
      </w:r>
      <w:r w:rsidRPr="00814E91">
        <w:rPr>
          <w:sz w:val="24"/>
          <w:lang w:val="ru-RU"/>
        </w:rPr>
        <w:t>9</w:t>
      </w:r>
      <w:r w:rsidRPr="0092367B">
        <w:rPr>
          <w:sz w:val="24"/>
        </w:rPr>
        <w:t xml:space="preserve"> роки, в якій чітко окреслено місію закладу, який забезпечує рівний дос</w:t>
      </w:r>
      <w:r w:rsidR="008E2D53">
        <w:rPr>
          <w:sz w:val="24"/>
        </w:rPr>
        <w:t>-</w:t>
      </w:r>
      <w:r w:rsidRPr="0092367B">
        <w:rPr>
          <w:sz w:val="24"/>
        </w:rPr>
        <w:t>туп до навчання для всіх дітей та формує та виховує конкурентоспроможну особистість та актив</w:t>
      </w:r>
      <w:r w:rsidR="008E2D53">
        <w:rPr>
          <w:sz w:val="24"/>
        </w:rPr>
        <w:t>-</w:t>
      </w:r>
      <w:r w:rsidRPr="0092367B">
        <w:rPr>
          <w:sz w:val="24"/>
        </w:rPr>
        <w:t>ного громадянина України.</w:t>
      </w:r>
    </w:p>
    <w:p w:rsidR="001E7BE0" w:rsidRPr="0092367B" w:rsidRDefault="001E7BE0" w:rsidP="00954D92">
      <w:pPr>
        <w:pStyle w:val="afff0"/>
        <w:jc w:val="both"/>
        <w:rPr>
          <w:sz w:val="24"/>
        </w:rPr>
      </w:pPr>
      <w:r w:rsidRPr="0092367B">
        <w:rPr>
          <w:sz w:val="24"/>
        </w:rPr>
        <w:t xml:space="preserve">      </w:t>
      </w:r>
      <w:r w:rsidR="008E2D53">
        <w:rPr>
          <w:color w:val="000000"/>
          <w:sz w:val="24"/>
        </w:rPr>
        <w:t xml:space="preserve">  </w:t>
      </w:r>
      <w:r w:rsidRPr="0092367B">
        <w:rPr>
          <w:color w:val="000000"/>
          <w:sz w:val="24"/>
        </w:rPr>
        <w:t xml:space="preserve">Ще на початку навчального </w:t>
      </w:r>
      <w:r w:rsidR="008E2D53">
        <w:rPr>
          <w:color w:val="000000"/>
          <w:sz w:val="24"/>
        </w:rPr>
        <w:t xml:space="preserve">року педагогічна рада прийняла рішення колектив чітко </w:t>
      </w:r>
      <w:r w:rsidRPr="0092367B">
        <w:rPr>
          <w:color w:val="000000"/>
          <w:sz w:val="24"/>
        </w:rPr>
        <w:t xml:space="preserve">надавати освітні послуги за очною формою в дві </w:t>
      </w:r>
      <w:r w:rsidR="008E2D53">
        <w:rPr>
          <w:color w:val="000000"/>
          <w:sz w:val="24"/>
        </w:rPr>
        <w:t xml:space="preserve">зміни, оскільки наш заклад має </w:t>
      </w:r>
      <w:r w:rsidRPr="0092367B">
        <w:rPr>
          <w:color w:val="000000"/>
          <w:sz w:val="24"/>
        </w:rPr>
        <w:t>найпростіше украття та може забезпечити евакуацію 150 учнів, за правилом двох стін можуть бути евакуйовані 60 учнів. Саме вважаючі на такі</w:t>
      </w:r>
      <w:r w:rsidR="008E2D53">
        <w:rPr>
          <w:color w:val="000000"/>
          <w:sz w:val="24"/>
        </w:rPr>
        <w:t xml:space="preserve"> умови було організовано </w:t>
      </w:r>
      <w:r w:rsidRPr="0092367B">
        <w:rPr>
          <w:color w:val="000000"/>
          <w:sz w:val="24"/>
        </w:rPr>
        <w:t xml:space="preserve">освітній процес у очному форматі. </w:t>
      </w:r>
    </w:p>
    <w:p w:rsidR="001E7BE0" w:rsidRPr="0092367B" w:rsidRDefault="001E7BE0" w:rsidP="00954D92">
      <w:pPr>
        <w:pStyle w:val="afff0"/>
        <w:jc w:val="both"/>
        <w:rPr>
          <w:sz w:val="24"/>
        </w:rPr>
      </w:pPr>
      <w:r w:rsidRPr="0092367B">
        <w:rPr>
          <w:color w:val="000000"/>
          <w:sz w:val="24"/>
        </w:rPr>
        <w:t xml:space="preserve">       </w:t>
      </w:r>
      <w:r w:rsidR="008E2D53">
        <w:rPr>
          <w:color w:val="000000"/>
          <w:sz w:val="24"/>
        </w:rPr>
        <w:t>Адміністрація консолідувала</w:t>
      </w:r>
      <w:r w:rsidRPr="0092367B">
        <w:rPr>
          <w:color w:val="000000"/>
          <w:sz w:val="24"/>
        </w:rPr>
        <w:t xml:space="preserve"> зусилля для прийняття виважених та ефективних рішень та вжи</w:t>
      </w:r>
      <w:r w:rsidR="008E2D53">
        <w:rPr>
          <w:color w:val="000000"/>
          <w:sz w:val="24"/>
        </w:rPr>
        <w:t>-</w:t>
      </w:r>
      <w:r w:rsidRPr="0092367B">
        <w:rPr>
          <w:color w:val="000000"/>
          <w:sz w:val="24"/>
        </w:rPr>
        <w:t>ли заходів щодо подолання освітніх втрат, підвищення якості освітнього процесу, результатів нав</w:t>
      </w:r>
      <w:r w:rsidR="008E2D53">
        <w:rPr>
          <w:color w:val="000000"/>
          <w:sz w:val="24"/>
        </w:rPr>
        <w:t>-</w:t>
      </w:r>
      <w:r w:rsidRPr="0092367B">
        <w:rPr>
          <w:color w:val="000000"/>
          <w:sz w:val="24"/>
        </w:rPr>
        <w:t>чання, аналізували професійні та організаційні виклики, потреби в частині матеріально-технічного забезпечення освітнього процесу з метою оперативного реагування.</w:t>
      </w:r>
    </w:p>
    <w:p w:rsidR="001E7BE0" w:rsidRPr="00C522A2" w:rsidRDefault="00954D92" w:rsidP="0092367B">
      <w:pPr>
        <w:pStyle w:val="afff0"/>
        <w:jc w:val="center"/>
        <w:rPr>
          <w:b/>
          <w:sz w:val="24"/>
        </w:rPr>
      </w:pPr>
      <w:r>
        <w:rPr>
          <w:b/>
          <w:sz w:val="24"/>
        </w:rPr>
        <w:t>2</w:t>
      </w:r>
      <w:r w:rsidR="00C522A2">
        <w:rPr>
          <w:b/>
          <w:sz w:val="24"/>
        </w:rPr>
        <w:t>.</w:t>
      </w:r>
      <w:r w:rsidR="001E7BE0" w:rsidRPr="00C522A2">
        <w:rPr>
          <w:b/>
          <w:sz w:val="24"/>
        </w:rPr>
        <w:t>Забезпечення базової середньої освіти, охоплення навчанням,</w:t>
      </w:r>
    </w:p>
    <w:p w:rsidR="001E7BE0" w:rsidRPr="00C522A2" w:rsidRDefault="001E7BE0" w:rsidP="0092367B">
      <w:pPr>
        <w:pStyle w:val="afff0"/>
        <w:jc w:val="center"/>
        <w:rPr>
          <w:b/>
          <w:sz w:val="24"/>
        </w:rPr>
      </w:pPr>
      <w:r w:rsidRPr="00C522A2">
        <w:rPr>
          <w:b/>
          <w:sz w:val="24"/>
        </w:rPr>
        <w:t>збереження контингенту</w:t>
      </w:r>
    </w:p>
    <w:p w:rsidR="001E7BE0" w:rsidRPr="00C522A2" w:rsidRDefault="001E7BE0" w:rsidP="00AD05D2">
      <w:pPr>
        <w:pStyle w:val="afff0"/>
        <w:jc w:val="both"/>
        <w:rPr>
          <w:sz w:val="24"/>
        </w:rPr>
      </w:pPr>
      <w:r w:rsidRPr="00C522A2">
        <w:rPr>
          <w:sz w:val="24"/>
        </w:rPr>
        <w:t xml:space="preserve">       Продовження війни в Україні, постійні обстріли нашої </w:t>
      </w:r>
      <w:r w:rsidR="00C522A2">
        <w:rPr>
          <w:sz w:val="24"/>
        </w:rPr>
        <w:t>території продовжило наші випро</w:t>
      </w:r>
      <w:r w:rsidRPr="00C522A2">
        <w:rPr>
          <w:sz w:val="24"/>
        </w:rPr>
        <w:t>бу</w:t>
      </w:r>
      <w:r w:rsidR="00C522A2">
        <w:rPr>
          <w:sz w:val="24"/>
        </w:rPr>
        <w:t>-</w:t>
      </w:r>
      <w:r w:rsidRPr="00C522A2">
        <w:rPr>
          <w:sz w:val="24"/>
        </w:rPr>
        <w:t xml:space="preserve">вання на міцність, силу, незламність. Все це стало справжнім викликом для адміністрації, </w:t>
      </w:r>
      <w:r w:rsidR="00C522A2">
        <w:rPr>
          <w:sz w:val="24"/>
        </w:rPr>
        <w:t>педагог-</w:t>
      </w:r>
      <w:r w:rsidRPr="00C522A2">
        <w:rPr>
          <w:sz w:val="24"/>
        </w:rPr>
        <w:t>гів, тому що довелося планувати навчання учнів в складних умовах. Проте, не зважаючи на труд</w:t>
      </w:r>
      <w:r w:rsidR="00C522A2">
        <w:rPr>
          <w:sz w:val="24"/>
        </w:rPr>
        <w:t>-</w:t>
      </w:r>
      <w:r w:rsidRPr="00C522A2">
        <w:rPr>
          <w:sz w:val="24"/>
        </w:rPr>
        <w:t>нощі, нам вдалося організувати освітній процес  із дотриманням вимог безпечної роботи в умовах воєнного стану.</w:t>
      </w:r>
    </w:p>
    <w:p w:rsidR="001E7BE0" w:rsidRPr="00C522A2" w:rsidRDefault="001E7BE0" w:rsidP="00AD05D2">
      <w:pPr>
        <w:pStyle w:val="afff0"/>
        <w:jc w:val="both"/>
        <w:rPr>
          <w:sz w:val="24"/>
        </w:rPr>
      </w:pPr>
      <w:r w:rsidRPr="00C522A2">
        <w:rPr>
          <w:sz w:val="24"/>
        </w:rPr>
        <w:t xml:space="preserve">      12 учнів 1-9 класів навчалися дистанційно, у зв’язку з тим, що знаходилися за кордоном, 1 уче</w:t>
      </w:r>
      <w:r w:rsidR="00C522A2">
        <w:rPr>
          <w:sz w:val="24"/>
        </w:rPr>
        <w:t>-</w:t>
      </w:r>
      <w:r w:rsidRPr="00C522A2">
        <w:rPr>
          <w:sz w:val="24"/>
        </w:rPr>
        <w:t>ниця  3 класу навчалася за сімейною формою навчання, 2</w:t>
      </w:r>
      <w:r w:rsidR="00C522A2">
        <w:rPr>
          <w:sz w:val="24"/>
        </w:rPr>
        <w:t xml:space="preserve"> учня - індивідуальною (педаго</w:t>
      </w:r>
      <w:r w:rsidRPr="00C522A2">
        <w:rPr>
          <w:sz w:val="24"/>
        </w:rPr>
        <w:t>гічний патронаж – 2 клас та 5</w:t>
      </w:r>
      <w:r w:rsidR="00C522A2">
        <w:rPr>
          <w:sz w:val="24"/>
        </w:rPr>
        <w:t>-Б кл.</w:t>
      </w:r>
      <w:r w:rsidRPr="00C522A2">
        <w:rPr>
          <w:sz w:val="24"/>
        </w:rPr>
        <w:t>), інклюзивною формами навчання було охоплено 4 учня, що забезпе</w:t>
      </w:r>
      <w:r w:rsidR="00C522A2">
        <w:rPr>
          <w:sz w:val="24"/>
        </w:rPr>
        <w:t xml:space="preserve">- </w:t>
      </w:r>
      <w:r w:rsidRPr="00C522A2">
        <w:rPr>
          <w:sz w:val="24"/>
        </w:rPr>
        <w:t>чує право кожної дитини на вільний доступ до освіти. Працювала 1група продовженого дня, яку відвідувало 30 учнів 1- 4—х класів.</w:t>
      </w:r>
    </w:p>
    <w:p w:rsidR="001E7BE0" w:rsidRPr="00C522A2" w:rsidRDefault="001E7BE0" w:rsidP="00AD05D2">
      <w:pPr>
        <w:pStyle w:val="afff0"/>
        <w:jc w:val="both"/>
        <w:rPr>
          <w:sz w:val="24"/>
        </w:rPr>
      </w:pPr>
      <w:r w:rsidRPr="00C522A2">
        <w:rPr>
          <w:sz w:val="24"/>
        </w:rPr>
        <w:t xml:space="preserve">     Станом на 05.09.2023 року у закладі навчалось – 380 учнів. Укомплектовано 18 класів, з них: 6 класів початкової школи; 10 класів базової середньої освіти; 2 класи старшої середньої освіти.  Середня наповнюваність класів – 21 учень.</w:t>
      </w:r>
    </w:p>
    <w:p w:rsidR="001E7BE0" w:rsidRPr="00C522A2" w:rsidRDefault="001E7BE0" w:rsidP="00AD05D2">
      <w:pPr>
        <w:pStyle w:val="afff0"/>
        <w:jc w:val="both"/>
        <w:rPr>
          <w:sz w:val="24"/>
        </w:rPr>
      </w:pPr>
      <w:r w:rsidRPr="00C522A2">
        <w:rPr>
          <w:sz w:val="24"/>
        </w:rPr>
        <w:t xml:space="preserve">     Станом на 31.05.2024 – 371 учнів, з них тимчасово внутрішньо  переміщені – 6 учнів. Протягом навчального року прибуло 1 учениця; вибувших 10 учнів, у зв’язку із навчанням  за кордоном. </w:t>
      </w:r>
    </w:p>
    <w:p w:rsidR="001E7BE0" w:rsidRPr="00C522A2" w:rsidRDefault="001E7BE0" w:rsidP="00AD05D2">
      <w:pPr>
        <w:pStyle w:val="afff0"/>
        <w:jc w:val="both"/>
        <w:rPr>
          <w:sz w:val="24"/>
        </w:rPr>
      </w:pPr>
      <w:r w:rsidRPr="00C522A2">
        <w:rPr>
          <w:sz w:val="24"/>
        </w:rPr>
        <w:lastRenderedPageBreak/>
        <w:t xml:space="preserve">      Аналіз причин руху учнів свідчить, що переважна більшість переводів зумовлена зміною місця проживання родин і пов’язана з переїздами за межі України.</w:t>
      </w:r>
    </w:p>
    <w:p w:rsidR="001E7BE0" w:rsidRPr="00C522A2" w:rsidRDefault="001E7BE0" w:rsidP="00AD05D2">
      <w:pPr>
        <w:pStyle w:val="afff0"/>
        <w:jc w:val="both"/>
        <w:rPr>
          <w:sz w:val="24"/>
        </w:rPr>
      </w:pPr>
      <w:r w:rsidRPr="00C522A2">
        <w:rPr>
          <w:sz w:val="24"/>
        </w:rPr>
        <w:t xml:space="preserve">      Відповідно до Порядку зарахування, відрахування та переведення учнів до державних та кому</w:t>
      </w:r>
      <w:r w:rsidR="00C522A2">
        <w:rPr>
          <w:sz w:val="24"/>
        </w:rPr>
        <w:t>-</w:t>
      </w:r>
      <w:r w:rsidRPr="00C522A2">
        <w:rPr>
          <w:sz w:val="24"/>
        </w:rPr>
        <w:t>нальних закладів освіти для здобуття повної загальної освіти, згідно заяв батьків, станом на 01.06.</w:t>
      </w:r>
      <w:r w:rsidR="00C522A2">
        <w:rPr>
          <w:sz w:val="24"/>
        </w:rPr>
        <w:t xml:space="preserve"> 2024 до 1-го класу на 20</w:t>
      </w:r>
      <w:r w:rsidRPr="00C522A2">
        <w:rPr>
          <w:sz w:val="24"/>
        </w:rPr>
        <w:t>23/2024 навчальний рік зараховано 29 дітей. Списки зарахованих учнів висвітлено на сайті закладу.</w:t>
      </w:r>
    </w:p>
    <w:p w:rsidR="001E7BE0" w:rsidRPr="00C522A2" w:rsidRDefault="001E7BE0" w:rsidP="00AD05D2">
      <w:pPr>
        <w:pStyle w:val="afff0"/>
        <w:jc w:val="both"/>
        <w:rPr>
          <w:sz w:val="24"/>
        </w:rPr>
      </w:pPr>
      <w:r w:rsidRPr="00C522A2">
        <w:rPr>
          <w:sz w:val="24"/>
        </w:rPr>
        <w:t xml:space="preserve">      Для здійснення оцінювання навчальних досягнень учнів та зворотнього зв’язку з батьками під час освітнього процесу використовували електронні  журнали/щоденники на платформі «Нові знання». Використання даної платформи дозволило зробити навчання більш доступним, сучасним та ефективним, але у грудні 2023 року та у травні 2024 року були збої в роботі платформи, що ускладнило роботу вчителів з виставлення семестрового та річного оцінювання.</w:t>
      </w:r>
    </w:p>
    <w:p w:rsidR="001E7BE0" w:rsidRPr="00C522A2" w:rsidRDefault="001E7BE0" w:rsidP="00AD05D2">
      <w:pPr>
        <w:pStyle w:val="afff0"/>
        <w:jc w:val="both"/>
        <w:rPr>
          <w:b/>
          <w:sz w:val="24"/>
        </w:rPr>
      </w:pPr>
      <w:r w:rsidRPr="00C522A2">
        <w:rPr>
          <w:b/>
          <w:sz w:val="24"/>
        </w:rPr>
        <w:t>Перспективи:</w:t>
      </w:r>
    </w:p>
    <w:p w:rsidR="001E7BE0" w:rsidRPr="00C522A2" w:rsidRDefault="00C522A2" w:rsidP="00AD05D2">
      <w:pPr>
        <w:pStyle w:val="afff0"/>
        <w:jc w:val="both"/>
        <w:rPr>
          <w:sz w:val="24"/>
        </w:rPr>
      </w:pPr>
      <w:r>
        <w:rPr>
          <w:sz w:val="24"/>
        </w:rPr>
        <w:t>1.</w:t>
      </w:r>
      <w:r w:rsidR="001E7BE0" w:rsidRPr="00C522A2">
        <w:rPr>
          <w:sz w:val="24"/>
        </w:rPr>
        <w:t>Удосконалити мережу закладу відповідно до запитів батьківської громадськості на освітні послуги та форми здобуття освіти.</w:t>
      </w:r>
    </w:p>
    <w:p w:rsidR="001E7BE0" w:rsidRPr="00C522A2" w:rsidRDefault="00C522A2" w:rsidP="00AD05D2">
      <w:pPr>
        <w:pStyle w:val="afff0"/>
        <w:jc w:val="both"/>
        <w:rPr>
          <w:sz w:val="24"/>
        </w:rPr>
      </w:pPr>
      <w:r>
        <w:rPr>
          <w:sz w:val="24"/>
        </w:rPr>
        <w:t>2.</w:t>
      </w:r>
      <w:r w:rsidR="001E7BE0" w:rsidRPr="00C522A2">
        <w:rPr>
          <w:sz w:val="24"/>
        </w:rPr>
        <w:t>Формувати сучасне освітнє середовище Нової української школи, забезпечити зміни просторово-предметного оточення, впроваджувати нові програми та засоби навчання.</w:t>
      </w:r>
    </w:p>
    <w:p w:rsidR="001E7BE0" w:rsidRPr="00EF4F21" w:rsidRDefault="00EC1347" w:rsidP="00C522A2">
      <w:pPr>
        <w:pStyle w:val="afff0"/>
        <w:ind w:left="720"/>
        <w:rPr>
          <w:b/>
          <w:sz w:val="24"/>
        </w:rPr>
      </w:pPr>
      <w:r>
        <w:rPr>
          <w:b/>
          <w:sz w:val="24"/>
          <w:shd w:val="clear" w:color="auto" w:fill="FFFFFF"/>
        </w:rPr>
        <w:t>3</w:t>
      </w:r>
      <w:r w:rsidR="00C522A2">
        <w:rPr>
          <w:b/>
          <w:sz w:val="24"/>
          <w:shd w:val="clear" w:color="auto" w:fill="FFFFFF"/>
        </w:rPr>
        <w:t>.</w:t>
      </w:r>
      <w:r w:rsidR="001E7BE0" w:rsidRPr="00EF4F21">
        <w:rPr>
          <w:b/>
          <w:sz w:val="24"/>
          <w:shd w:val="clear" w:color="auto" w:fill="FFFFFF"/>
        </w:rPr>
        <w:t>Створення рівних умов доступу до освіти, створення освітнього дизайну</w:t>
      </w:r>
    </w:p>
    <w:p w:rsidR="001E7BE0" w:rsidRPr="00EF4F21" w:rsidRDefault="001E7BE0" w:rsidP="001E7BE0">
      <w:pPr>
        <w:pStyle w:val="afff0"/>
        <w:jc w:val="center"/>
        <w:rPr>
          <w:b/>
          <w:sz w:val="24"/>
        </w:rPr>
      </w:pPr>
      <w:r w:rsidRPr="00EF4F21">
        <w:rPr>
          <w:b/>
          <w:sz w:val="24"/>
          <w:shd w:val="clear" w:color="auto" w:fill="FFFFFF"/>
        </w:rPr>
        <w:t>та розумного пристосування для інклюзивних дітей</w:t>
      </w:r>
    </w:p>
    <w:p w:rsidR="001E7BE0" w:rsidRPr="00EF4F21" w:rsidRDefault="001E7BE0" w:rsidP="001E7BE0">
      <w:pPr>
        <w:pStyle w:val="afff0"/>
        <w:jc w:val="both"/>
        <w:rPr>
          <w:sz w:val="24"/>
        </w:rPr>
      </w:pPr>
      <w:r>
        <w:rPr>
          <w:sz w:val="24"/>
        </w:rPr>
        <w:t xml:space="preserve">      </w:t>
      </w:r>
      <w:r w:rsidRPr="00EF4F21">
        <w:rPr>
          <w:sz w:val="24"/>
        </w:rPr>
        <w:t xml:space="preserve">З метою реалізації державної політики з питань забезпечення права дітей, які потребують корекції фізичного та (або) розумового розвитку, на здобуття якісної освіти, інтеграції їх до загального освітнього простору, надання їм психолого-соціальної та педагогічної підтримки для адаптації серед однолітків та підготовки до самостійного життя у соціумі та враховуючи </w:t>
      </w:r>
      <w:r>
        <w:rPr>
          <w:sz w:val="24"/>
        </w:rPr>
        <w:t>побажання батьків у 2023-2024 навчальному році функціонувало  чотири</w:t>
      </w:r>
      <w:r w:rsidRPr="00EF4F21">
        <w:rPr>
          <w:sz w:val="24"/>
        </w:rPr>
        <w:t xml:space="preserve"> інклюз</w:t>
      </w:r>
      <w:r>
        <w:rPr>
          <w:sz w:val="24"/>
        </w:rPr>
        <w:t xml:space="preserve">ивних класи, у яких навчаються 4 дитини </w:t>
      </w:r>
      <w:r w:rsidRPr="00EF4F21">
        <w:rPr>
          <w:sz w:val="24"/>
        </w:rPr>
        <w:t xml:space="preserve"> з особливими освітніми потребами.  </w:t>
      </w:r>
    </w:p>
    <w:p w:rsidR="001E7BE0" w:rsidRPr="00E357D9" w:rsidRDefault="001E7BE0" w:rsidP="001E7BE0">
      <w:pPr>
        <w:pStyle w:val="afff0"/>
        <w:jc w:val="both"/>
        <w:rPr>
          <w:sz w:val="24"/>
        </w:rPr>
      </w:pPr>
      <w:r>
        <w:rPr>
          <w:sz w:val="24"/>
        </w:rPr>
        <w:t xml:space="preserve">     У 2-му, 6-А, 6-Б</w:t>
      </w:r>
      <w:r w:rsidRPr="00EF4F21">
        <w:rPr>
          <w:sz w:val="24"/>
        </w:rPr>
        <w:t xml:space="preserve"> класах працюва</w:t>
      </w:r>
      <w:r>
        <w:rPr>
          <w:sz w:val="24"/>
        </w:rPr>
        <w:t>ли асистенти вчителя Заікіна Н.В., Морозова К.І., Полубуткіна Л.Г..</w:t>
      </w:r>
      <w:r w:rsidRPr="00EF4F21">
        <w:rPr>
          <w:sz w:val="24"/>
        </w:rPr>
        <w:t xml:space="preserve"> Проводились корекційно-розвиткові заняття спеціалістами згідно рівнів під</w:t>
      </w:r>
      <w:r>
        <w:rPr>
          <w:sz w:val="24"/>
        </w:rPr>
        <w:t xml:space="preserve">тримки дітей з ООП. У новому 2024-2025 н. р. згідно заяв батьків та </w:t>
      </w:r>
      <w:r w:rsidRPr="00EF4F21">
        <w:rPr>
          <w:sz w:val="24"/>
        </w:rPr>
        <w:t xml:space="preserve">на підставі висновку інклюзивно-ресурсного центру планується створення </w:t>
      </w:r>
      <w:r>
        <w:rPr>
          <w:sz w:val="24"/>
        </w:rPr>
        <w:t>класів з інклюзивною формою навчання. В закладі створено інклюзивно – ресурсне середовище, яке складається з трох направлень: інклюзивно-ресурсна кімната, кімната соціально-побутового орієнтуван-ня, фізкультурно-оздоровчий комплекс.</w:t>
      </w:r>
    </w:p>
    <w:p w:rsidR="001E7BE0" w:rsidRPr="00940F83" w:rsidRDefault="001E7BE0" w:rsidP="001E7BE0">
      <w:pPr>
        <w:pStyle w:val="afff0"/>
        <w:jc w:val="both"/>
        <w:rPr>
          <w:sz w:val="24"/>
        </w:rPr>
      </w:pPr>
      <w:r w:rsidRPr="00940F83">
        <w:rPr>
          <w:b/>
          <w:bCs/>
          <w:sz w:val="24"/>
        </w:rPr>
        <w:t>Перспективи:</w:t>
      </w:r>
    </w:p>
    <w:p w:rsidR="001E7BE0" w:rsidRPr="00EF4F21" w:rsidRDefault="001E7BE0" w:rsidP="001E7BE0">
      <w:pPr>
        <w:pStyle w:val="afff0"/>
        <w:jc w:val="both"/>
        <w:rPr>
          <w:sz w:val="24"/>
        </w:rPr>
      </w:pPr>
      <w:r>
        <w:rPr>
          <w:sz w:val="24"/>
        </w:rPr>
        <w:t xml:space="preserve">1. </w:t>
      </w:r>
      <w:r w:rsidRPr="00EF4F21">
        <w:rPr>
          <w:sz w:val="24"/>
        </w:rPr>
        <w:t>Продовжувати зміцнювати матеріально-технічну базу ресурсної кімнати.</w:t>
      </w:r>
    </w:p>
    <w:p w:rsidR="008E64AC" w:rsidRDefault="001E7BE0" w:rsidP="008E64AC">
      <w:pPr>
        <w:pStyle w:val="afff0"/>
        <w:jc w:val="both"/>
        <w:rPr>
          <w:sz w:val="24"/>
        </w:rPr>
      </w:pPr>
      <w:r>
        <w:rPr>
          <w:sz w:val="24"/>
        </w:rPr>
        <w:t xml:space="preserve">2. </w:t>
      </w:r>
      <w:r w:rsidRPr="00EF4F21">
        <w:rPr>
          <w:sz w:val="24"/>
        </w:rPr>
        <w:t>Поповнити засоби к</w:t>
      </w:r>
      <w:r w:rsidR="008E64AC">
        <w:rPr>
          <w:sz w:val="24"/>
        </w:rPr>
        <w:t>орекції, тренажерне обладнання.</w:t>
      </w:r>
    </w:p>
    <w:p w:rsidR="008E64AC" w:rsidRDefault="001E7BE0" w:rsidP="008E64AC">
      <w:pPr>
        <w:pStyle w:val="afff0"/>
        <w:jc w:val="center"/>
        <w:rPr>
          <w:b/>
          <w:sz w:val="24"/>
          <w:shd w:val="clear" w:color="auto" w:fill="FFFFFF"/>
        </w:rPr>
      </w:pPr>
      <w:r w:rsidRPr="00355019">
        <w:rPr>
          <w:sz w:val="24"/>
        </w:rPr>
        <w:br/>
      </w:r>
      <w:r>
        <w:rPr>
          <w:b/>
          <w:sz w:val="24"/>
          <w:shd w:val="clear" w:color="auto" w:fill="FFFFFF"/>
        </w:rPr>
        <w:t xml:space="preserve">4. </w:t>
      </w:r>
      <w:r w:rsidRPr="00355019">
        <w:rPr>
          <w:b/>
          <w:sz w:val="24"/>
          <w:shd w:val="clear" w:color="auto" w:fill="FFFFFF"/>
        </w:rPr>
        <w:t xml:space="preserve">Становлення ключових та професійних компетентностей сучасного вчителя, </w:t>
      </w:r>
    </w:p>
    <w:p w:rsidR="001E7BE0" w:rsidRPr="008E64AC" w:rsidRDefault="001E7BE0" w:rsidP="008E64AC">
      <w:pPr>
        <w:pStyle w:val="afff0"/>
        <w:jc w:val="center"/>
        <w:rPr>
          <w:sz w:val="24"/>
        </w:rPr>
      </w:pPr>
      <w:r w:rsidRPr="00355019">
        <w:rPr>
          <w:b/>
          <w:sz w:val="24"/>
          <w:shd w:val="clear" w:color="auto" w:fill="FFFFFF"/>
        </w:rPr>
        <w:t>здійснення методичної роботи</w:t>
      </w:r>
    </w:p>
    <w:p w:rsidR="001E7BE0" w:rsidRPr="00355019" w:rsidRDefault="001E7BE0" w:rsidP="001E7BE0">
      <w:pPr>
        <w:pStyle w:val="afff0"/>
        <w:rPr>
          <w:sz w:val="24"/>
        </w:rPr>
      </w:pPr>
      <w:r>
        <w:rPr>
          <w:color w:val="000000"/>
          <w:sz w:val="24"/>
        </w:rPr>
        <w:t xml:space="preserve">      </w:t>
      </w:r>
      <w:r w:rsidRPr="00355019">
        <w:rPr>
          <w:color w:val="000000"/>
          <w:sz w:val="24"/>
        </w:rPr>
        <w:t xml:space="preserve">Нова </w:t>
      </w:r>
      <w:r>
        <w:rPr>
          <w:color w:val="000000"/>
          <w:sz w:val="24"/>
        </w:rPr>
        <w:t xml:space="preserve">українська </w:t>
      </w:r>
      <w:r w:rsidRPr="00355019">
        <w:rPr>
          <w:color w:val="000000"/>
          <w:sz w:val="24"/>
        </w:rPr>
        <w:t>школа потребує сучасного педагога, здатного ефективно навчати, виховувати, розвивати учнів, формувати особис</w:t>
      </w:r>
      <w:r>
        <w:rPr>
          <w:color w:val="000000"/>
          <w:sz w:val="24"/>
        </w:rPr>
        <w:t>тість. Ключовим в сучасному закладі</w:t>
      </w:r>
      <w:r w:rsidRPr="00355019">
        <w:rPr>
          <w:color w:val="000000"/>
          <w:sz w:val="24"/>
        </w:rPr>
        <w:t xml:space="preserve"> є те, що вчитель повинен навчити дитину вчитися, здобувати знання впродовж життя. Тому, в умовах динамічних змін, ака</w:t>
      </w:r>
      <w:r w:rsidR="00B150ED">
        <w:rPr>
          <w:color w:val="000000"/>
          <w:sz w:val="24"/>
        </w:rPr>
        <w:t>-</w:t>
      </w:r>
      <w:r w:rsidRPr="00355019">
        <w:rPr>
          <w:color w:val="000000"/>
          <w:sz w:val="24"/>
        </w:rPr>
        <w:t>демічної свободи, педагог зобов’язаний вдосконалювати необхідні компетентності, бути здатним до інновацій та змін, володіти покроковими методиками дослідницького навчан</w:t>
      </w:r>
      <w:r>
        <w:rPr>
          <w:color w:val="000000"/>
          <w:sz w:val="24"/>
        </w:rPr>
        <w:t>ня. Вчителі Старо</w:t>
      </w:r>
      <w:r w:rsidR="00B150ED">
        <w:rPr>
          <w:color w:val="000000"/>
          <w:sz w:val="24"/>
        </w:rPr>
        <w:t>-</w:t>
      </w:r>
      <w:r>
        <w:rPr>
          <w:color w:val="000000"/>
          <w:sz w:val="24"/>
        </w:rPr>
        <w:t xml:space="preserve">некрасівського ЗЗСО </w:t>
      </w:r>
      <w:r w:rsidRPr="00355019">
        <w:rPr>
          <w:color w:val="000000"/>
          <w:sz w:val="24"/>
        </w:rPr>
        <w:t xml:space="preserve"> відповідають цим вимогам.</w:t>
      </w:r>
    </w:p>
    <w:p w:rsidR="001E7BE0" w:rsidRPr="003C4686" w:rsidRDefault="001E7BE0" w:rsidP="00B150ED">
      <w:pPr>
        <w:pStyle w:val="afff0"/>
        <w:jc w:val="both"/>
        <w:rPr>
          <w:sz w:val="24"/>
        </w:rPr>
      </w:pPr>
      <w:r>
        <w:rPr>
          <w:color w:val="000000"/>
          <w:sz w:val="24"/>
        </w:rPr>
        <w:t xml:space="preserve">      </w:t>
      </w:r>
      <w:r w:rsidRPr="00355019">
        <w:rPr>
          <w:color w:val="000000"/>
          <w:sz w:val="24"/>
        </w:rPr>
        <w:t xml:space="preserve">Освітній </w:t>
      </w:r>
      <w:r>
        <w:rPr>
          <w:color w:val="000000"/>
          <w:sz w:val="24"/>
        </w:rPr>
        <w:t>процес у закладі протягом 2023/2024 навчального року забезпечувало 34 вчителі</w:t>
      </w:r>
      <w:r w:rsidRPr="00BA734B">
        <w:rPr>
          <w:rFonts w:eastAsiaTheme="minorEastAsia"/>
        </w:rPr>
        <w:t xml:space="preserve">: </w:t>
      </w:r>
      <w:r w:rsidRPr="00BA734B">
        <w:rPr>
          <w:rFonts w:eastAsiaTheme="minorEastAsia"/>
          <w:sz w:val="24"/>
        </w:rPr>
        <w:t>ви</w:t>
      </w:r>
      <w:r w:rsidR="00B150ED">
        <w:rPr>
          <w:rFonts w:eastAsiaTheme="minorEastAsia"/>
          <w:sz w:val="24"/>
        </w:rPr>
        <w:t>-</w:t>
      </w:r>
      <w:r>
        <w:rPr>
          <w:rFonts w:eastAsiaTheme="minorEastAsia"/>
          <w:sz w:val="24"/>
        </w:rPr>
        <w:t>ща кваліфікаційна категорії – 13</w:t>
      </w:r>
      <w:r w:rsidRPr="00BA734B">
        <w:rPr>
          <w:rFonts w:eastAsiaTheme="minorEastAsia"/>
          <w:sz w:val="24"/>
        </w:rPr>
        <w:t xml:space="preserve"> вчителів (34%)</w:t>
      </w:r>
      <w:r>
        <w:rPr>
          <w:rFonts w:eastAsiaTheme="minorEastAsia"/>
          <w:sz w:val="24"/>
        </w:rPr>
        <w:t>; І кваліфікаційна категорії – 5</w:t>
      </w:r>
      <w:r w:rsidRPr="00BA734B">
        <w:rPr>
          <w:rFonts w:eastAsiaTheme="minorEastAsia"/>
          <w:sz w:val="24"/>
        </w:rPr>
        <w:t xml:space="preserve"> </w:t>
      </w:r>
      <w:r>
        <w:rPr>
          <w:rFonts w:eastAsiaTheme="minorEastAsia"/>
          <w:sz w:val="24"/>
        </w:rPr>
        <w:t xml:space="preserve">вчителів </w:t>
      </w:r>
      <w:r w:rsidRPr="00BA734B">
        <w:rPr>
          <w:rFonts w:eastAsiaTheme="minorEastAsia"/>
          <w:sz w:val="24"/>
        </w:rPr>
        <w:t xml:space="preserve"> (13%);</w:t>
      </w:r>
      <w:r>
        <w:rPr>
          <w:rFonts w:eastAsiaTheme="minorEastAsia"/>
          <w:sz w:val="24"/>
        </w:rPr>
        <w:t xml:space="preserve"> ІІ кваліфікаційна категорії – 7</w:t>
      </w:r>
      <w:r w:rsidRPr="00BA734B">
        <w:rPr>
          <w:rFonts w:eastAsiaTheme="minorEastAsia"/>
          <w:sz w:val="24"/>
        </w:rPr>
        <w:t xml:space="preserve"> вчителів (24%); кваліфіка</w:t>
      </w:r>
      <w:r>
        <w:rPr>
          <w:rFonts w:eastAsiaTheme="minorEastAsia"/>
          <w:sz w:val="24"/>
        </w:rPr>
        <w:t>ційна категорії «спеціаліст» – 4</w:t>
      </w:r>
      <w:r w:rsidRPr="00BA734B">
        <w:rPr>
          <w:rFonts w:eastAsiaTheme="minorEastAsia"/>
          <w:sz w:val="24"/>
        </w:rPr>
        <w:t xml:space="preserve"> вчителі</w:t>
      </w:r>
      <w:r>
        <w:rPr>
          <w:rFonts w:eastAsiaTheme="minorEastAsia"/>
          <w:sz w:val="24"/>
        </w:rPr>
        <w:t>в (18%); молодші спеціалісти – 5</w:t>
      </w:r>
      <w:r w:rsidRPr="00BA734B">
        <w:rPr>
          <w:rFonts w:eastAsiaTheme="minorEastAsia"/>
          <w:sz w:val="24"/>
        </w:rPr>
        <w:t xml:space="preserve"> (11%)</w:t>
      </w:r>
      <w:r>
        <w:rPr>
          <w:rFonts w:eastAsiaTheme="minorEastAsia"/>
          <w:sz w:val="24"/>
        </w:rPr>
        <w:t xml:space="preserve">. </w:t>
      </w:r>
      <w:r w:rsidRPr="00355019">
        <w:rPr>
          <w:color w:val="000000"/>
          <w:sz w:val="24"/>
        </w:rPr>
        <w:t>Педагогічне зв</w:t>
      </w:r>
      <w:r>
        <w:rPr>
          <w:color w:val="000000"/>
          <w:sz w:val="24"/>
        </w:rPr>
        <w:t xml:space="preserve">ання «учитель-методист» має 1 </w:t>
      </w:r>
      <w:r w:rsidRPr="003C4686">
        <w:rPr>
          <w:sz w:val="24"/>
        </w:rPr>
        <w:t>педагог, старший учитель – 4.</w:t>
      </w:r>
    </w:p>
    <w:p w:rsidR="001E7BE0" w:rsidRPr="003C4686" w:rsidRDefault="001E7BE0" w:rsidP="00194662">
      <w:pPr>
        <w:pStyle w:val="afff0"/>
        <w:jc w:val="both"/>
        <w:rPr>
          <w:sz w:val="24"/>
        </w:rPr>
      </w:pPr>
      <w:r w:rsidRPr="005C0954">
        <w:rPr>
          <w:rFonts w:eastAsiaTheme="minorEastAsia"/>
          <w:color w:val="FF0000"/>
          <w:lang w:eastAsia="uk-UA"/>
        </w:rPr>
        <w:t xml:space="preserve">       </w:t>
      </w:r>
      <w:r w:rsidR="00194662">
        <w:rPr>
          <w:rFonts w:eastAsiaTheme="minorEastAsia"/>
          <w:color w:val="FF0000"/>
          <w:lang w:eastAsia="uk-UA"/>
        </w:rPr>
        <w:t xml:space="preserve"> </w:t>
      </w:r>
      <w:r w:rsidRPr="003C4686">
        <w:rPr>
          <w:sz w:val="24"/>
        </w:rPr>
        <w:t xml:space="preserve">Згідно з річним планом роботи школи у 2023-2024 навчальному </w:t>
      </w:r>
      <w:r>
        <w:rPr>
          <w:sz w:val="24"/>
        </w:rPr>
        <w:t>році педаго</w:t>
      </w:r>
      <w:r w:rsidR="00194662">
        <w:rPr>
          <w:sz w:val="24"/>
        </w:rPr>
        <w:t>гічний колек</w:t>
      </w:r>
      <w:r>
        <w:rPr>
          <w:sz w:val="24"/>
        </w:rPr>
        <w:t>тив закладу</w:t>
      </w:r>
      <w:r w:rsidRPr="003C4686">
        <w:rPr>
          <w:sz w:val="24"/>
        </w:rPr>
        <w:t xml:space="preserve"> працював над науково-методичною проблемою «Соціалізація особистості на засадах створення сприятливого освітнього середовища в умовах компетентнісного підходу».</w:t>
      </w:r>
    </w:p>
    <w:p w:rsidR="001E7BE0" w:rsidRPr="003C4686" w:rsidRDefault="001E7BE0" w:rsidP="00194662">
      <w:pPr>
        <w:pStyle w:val="afff0"/>
        <w:jc w:val="both"/>
        <w:rPr>
          <w:sz w:val="24"/>
        </w:rPr>
      </w:pPr>
      <w:r>
        <w:rPr>
          <w:rFonts w:eastAsiaTheme="minorEastAsia"/>
          <w:sz w:val="24"/>
        </w:rPr>
        <w:t xml:space="preserve">       </w:t>
      </w:r>
      <w:r w:rsidRPr="003C4686">
        <w:rPr>
          <w:rFonts w:eastAsiaTheme="minorEastAsia"/>
          <w:sz w:val="24"/>
        </w:rPr>
        <w:t>2023-2024 навчальний рік – І</w:t>
      </w:r>
      <w:r w:rsidRPr="003C4686">
        <w:rPr>
          <w:rFonts w:eastAsiaTheme="minorEastAsia"/>
          <w:sz w:val="24"/>
          <w:lang w:val="en-US"/>
        </w:rPr>
        <w:t>V</w:t>
      </w:r>
      <w:r w:rsidRPr="003C4686">
        <w:rPr>
          <w:rFonts w:eastAsiaTheme="minorEastAsia"/>
          <w:sz w:val="24"/>
        </w:rPr>
        <w:t>-й (узагальнюючий, підсумковий</w:t>
      </w:r>
      <w:r>
        <w:rPr>
          <w:rFonts w:eastAsiaTheme="minorEastAsia"/>
          <w:sz w:val="24"/>
        </w:rPr>
        <w:t>) етап реалізації проблеми зак</w:t>
      </w:r>
      <w:r w:rsidR="00194662">
        <w:rPr>
          <w:rFonts w:eastAsiaTheme="minorEastAsia"/>
          <w:sz w:val="24"/>
        </w:rPr>
        <w:t>-</w:t>
      </w:r>
      <w:r>
        <w:rPr>
          <w:rFonts w:eastAsiaTheme="minorEastAsia"/>
          <w:sz w:val="24"/>
        </w:rPr>
        <w:t>ладу</w:t>
      </w:r>
      <w:r w:rsidRPr="003C4686">
        <w:rPr>
          <w:rFonts w:eastAsiaTheme="minorEastAsia"/>
          <w:sz w:val="24"/>
        </w:rPr>
        <w:t>. Діяльність педагогічного колективу була спрямована на реалізацію перспективної мети:</w:t>
      </w:r>
      <w:r w:rsidRPr="003C4686">
        <w:rPr>
          <w:sz w:val="24"/>
        </w:rPr>
        <w:t xml:space="preserve"> до</w:t>
      </w:r>
      <w:r w:rsidR="00194662">
        <w:rPr>
          <w:sz w:val="24"/>
        </w:rPr>
        <w:t>-</w:t>
      </w:r>
      <w:r w:rsidRPr="003C4686">
        <w:rPr>
          <w:sz w:val="24"/>
        </w:rPr>
        <w:t>сягнення оптимального рівня професійної кваліфікації педагогів, забезпечення високого рівня ос</w:t>
      </w:r>
      <w:r w:rsidR="00194662">
        <w:rPr>
          <w:sz w:val="24"/>
        </w:rPr>
        <w:t>-</w:t>
      </w:r>
      <w:r w:rsidRPr="003C4686">
        <w:rPr>
          <w:sz w:val="24"/>
        </w:rPr>
        <w:t>віченості та вихованості учнів, здійснення моніторингу динаміки змін роботи професійної компе</w:t>
      </w:r>
      <w:r w:rsidR="00194662">
        <w:rPr>
          <w:sz w:val="24"/>
        </w:rPr>
        <w:t>-</w:t>
      </w:r>
      <w:r w:rsidRPr="003C4686">
        <w:rPr>
          <w:sz w:val="24"/>
        </w:rPr>
        <w:lastRenderedPageBreak/>
        <w:t xml:space="preserve">тентності педагогів закладу, підбиття підсумків роботи над проблемою, оцінка рівня </w:t>
      </w:r>
      <w:r w:rsidR="00194662">
        <w:rPr>
          <w:sz w:val="24"/>
        </w:rPr>
        <w:t>самореалі</w:t>
      </w:r>
      <w:r w:rsidRPr="003C4686">
        <w:rPr>
          <w:sz w:val="24"/>
        </w:rPr>
        <w:t>за</w:t>
      </w:r>
      <w:r w:rsidR="00194662">
        <w:rPr>
          <w:sz w:val="24"/>
        </w:rPr>
        <w:t>-</w:t>
      </w:r>
      <w:r w:rsidRPr="003C4686">
        <w:rPr>
          <w:sz w:val="24"/>
        </w:rPr>
        <w:t>ції вчителів, оприлюднення загальних підсумків упровадження проблемного питання, підготовка матеріалів з даного питання.</w:t>
      </w:r>
    </w:p>
    <w:p w:rsidR="0017471B" w:rsidRDefault="001E7BE0" w:rsidP="0017471B">
      <w:pPr>
        <w:pStyle w:val="afff0"/>
        <w:jc w:val="both"/>
        <w:rPr>
          <w:sz w:val="24"/>
        </w:rPr>
      </w:pPr>
      <w:r w:rsidRPr="003C4686">
        <w:rPr>
          <w:color w:val="0070C0"/>
          <w:sz w:val="24"/>
        </w:rPr>
        <w:t xml:space="preserve">       </w:t>
      </w:r>
      <w:r w:rsidRPr="003C4686">
        <w:rPr>
          <w:sz w:val="24"/>
        </w:rPr>
        <w:t>У рамках реалізації науково</w:t>
      </w:r>
      <w:r w:rsidRPr="003C4686">
        <w:rPr>
          <w:sz w:val="24"/>
        </w:rPr>
        <w:softHyphen/>
        <w:t>-методи</w:t>
      </w:r>
      <w:r w:rsidR="0017471B">
        <w:rPr>
          <w:sz w:val="24"/>
        </w:rPr>
        <w:t xml:space="preserve">чної проблеми були проведені </w:t>
      </w:r>
      <w:r w:rsidRPr="003C4686">
        <w:rPr>
          <w:sz w:val="24"/>
        </w:rPr>
        <w:t xml:space="preserve"> заплановані заходи (згід</w:t>
      </w:r>
      <w:r w:rsidR="0017471B">
        <w:rPr>
          <w:sz w:val="24"/>
        </w:rPr>
        <w:t>но</w:t>
      </w:r>
    </w:p>
    <w:p w:rsidR="001E7BE0" w:rsidRPr="003C4686" w:rsidRDefault="001E7BE0" w:rsidP="0017471B">
      <w:pPr>
        <w:pStyle w:val="afff0"/>
        <w:jc w:val="both"/>
        <w:rPr>
          <w:sz w:val="24"/>
        </w:rPr>
      </w:pPr>
      <w:r w:rsidRPr="003C4686">
        <w:rPr>
          <w:sz w:val="24"/>
        </w:rPr>
        <w:t>річного плану); проведена відповідна методична робота з педагогічними кадрами (моніторинг, впровадження інноваційних технологій, узагальнення досвіду роботи вчителів, проведено конфе</w:t>
      </w:r>
      <w:r w:rsidR="0017471B">
        <w:rPr>
          <w:sz w:val="24"/>
        </w:rPr>
        <w:t>-</w:t>
      </w:r>
      <w:r w:rsidRPr="003C4686">
        <w:rPr>
          <w:sz w:val="24"/>
        </w:rPr>
        <w:t>ренції, семінари, наради, педради тощо; визначено шляхи подальшої роботи педагогічного колек</w:t>
      </w:r>
      <w:r w:rsidR="0017471B">
        <w:rPr>
          <w:sz w:val="24"/>
        </w:rPr>
        <w:t>-</w:t>
      </w:r>
      <w:r w:rsidRPr="003C4686">
        <w:rPr>
          <w:sz w:val="24"/>
        </w:rPr>
        <w:t>тиву на 2024-2029 роки).</w:t>
      </w:r>
    </w:p>
    <w:p w:rsidR="001E7BE0" w:rsidRPr="003C4686" w:rsidRDefault="001E7BE0" w:rsidP="00612D3B">
      <w:pPr>
        <w:pStyle w:val="afff0"/>
        <w:jc w:val="both"/>
        <w:rPr>
          <w:sz w:val="24"/>
        </w:rPr>
      </w:pPr>
      <w:r w:rsidRPr="003C4686">
        <w:rPr>
          <w:sz w:val="24"/>
        </w:rPr>
        <w:t xml:space="preserve">       В закладі визначена чітка структура методичної роботи, я</w:t>
      </w:r>
      <w:r w:rsidR="00612D3B">
        <w:rPr>
          <w:sz w:val="24"/>
        </w:rPr>
        <w:t>ка складається із взаємопов’яза</w:t>
      </w:r>
      <w:r w:rsidRPr="003C4686">
        <w:rPr>
          <w:sz w:val="24"/>
        </w:rPr>
        <w:t>них та взаємодіючих елементів: педагогічна рада, яка визначає основні напрямки і завдання, конкретні форми роботи педагогічного колективу та приймає рішення з о</w:t>
      </w:r>
      <w:r w:rsidR="00612D3B">
        <w:rPr>
          <w:sz w:val="24"/>
        </w:rPr>
        <w:t>сновних питань ді</w:t>
      </w:r>
      <w:r>
        <w:rPr>
          <w:sz w:val="24"/>
        </w:rPr>
        <w:t>яльності закладу</w:t>
      </w:r>
      <w:r w:rsidRPr="003C4686">
        <w:rPr>
          <w:sz w:val="24"/>
        </w:rPr>
        <w:t>, методична рада, шкільні методичні об’єднання; науково-практичн</w:t>
      </w:r>
      <w:r w:rsidR="00612D3B">
        <w:rPr>
          <w:sz w:val="24"/>
        </w:rPr>
        <w:t>ий та пси</w:t>
      </w:r>
      <w:r w:rsidRPr="003C4686">
        <w:rPr>
          <w:sz w:val="24"/>
        </w:rPr>
        <w:t>холого-педагогічний семінари.</w:t>
      </w:r>
    </w:p>
    <w:p w:rsidR="001E7BE0" w:rsidRPr="003C4686" w:rsidRDefault="001E7BE0" w:rsidP="00612D3B">
      <w:pPr>
        <w:pStyle w:val="afff0"/>
        <w:jc w:val="both"/>
        <w:rPr>
          <w:sz w:val="24"/>
        </w:rPr>
      </w:pPr>
      <w:r w:rsidRPr="003C4686">
        <w:rPr>
          <w:sz w:val="24"/>
        </w:rPr>
        <w:t xml:space="preserve">       Для координації впровадження та реалізації науково-методичної проблеми школи була ство</w:t>
      </w:r>
      <w:r w:rsidR="00612D3B">
        <w:rPr>
          <w:sz w:val="24"/>
        </w:rPr>
        <w:t>-</w:t>
      </w:r>
      <w:r w:rsidRPr="003C4686">
        <w:rPr>
          <w:sz w:val="24"/>
        </w:rPr>
        <w:t>рена Методична рада</w:t>
      </w:r>
      <w:r>
        <w:rPr>
          <w:sz w:val="24"/>
        </w:rPr>
        <w:t>, далі МР</w:t>
      </w:r>
      <w:r w:rsidRPr="003C4686">
        <w:rPr>
          <w:sz w:val="24"/>
        </w:rPr>
        <w:t xml:space="preserve"> (у складі 9 членів). На засіданнях МР були розглянуті всі заплано</w:t>
      </w:r>
      <w:r w:rsidR="00612D3B">
        <w:rPr>
          <w:sz w:val="24"/>
        </w:rPr>
        <w:t>-ва</w:t>
      </w:r>
      <w:r w:rsidRPr="003C4686">
        <w:rPr>
          <w:sz w:val="24"/>
        </w:rPr>
        <w:t>ні питання, проведені моніторинги, підготовлені звіти, вироблені пропозиції щодо діяльності і актуальності методичних питань на наступний навчальний рік, обговорено, сплановано і надано для затвердження на педраді  перспективного плану роботи закладу на новою науково-методич</w:t>
      </w:r>
      <w:r w:rsidR="00612D3B">
        <w:rPr>
          <w:sz w:val="24"/>
        </w:rPr>
        <w:t>-</w:t>
      </w:r>
      <w:r w:rsidRPr="003C4686">
        <w:rPr>
          <w:sz w:val="24"/>
        </w:rPr>
        <w:t xml:space="preserve">ною проблемою на 2024-2029 рр.. </w:t>
      </w:r>
      <w:r w:rsidRPr="003C4686">
        <w:rPr>
          <w:sz w:val="24"/>
          <w:bdr w:val="none" w:sz="0" w:space="0" w:color="auto" w:frame="1"/>
        </w:rPr>
        <w:t>Методична</w:t>
      </w:r>
      <w:r>
        <w:rPr>
          <w:sz w:val="24"/>
          <w:bdr w:val="none" w:sz="0" w:space="0" w:color="auto" w:frame="1"/>
        </w:rPr>
        <w:t xml:space="preserve"> робота в закладі</w:t>
      </w:r>
      <w:r w:rsidRPr="003C4686">
        <w:rPr>
          <w:sz w:val="24"/>
          <w:bdr w:val="none" w:sz="0" w:space="0" w:color="auto" w:frame="1"/>
        </w:rPr>
        <w:t xml:space="preserve"> була спрямована на формування нового образу вчителя та с</w:t>
      </w:r>
      <w:r>
        <w:rPr>
          <w:sz w:val="24"/>
          <w:bdr w:val="none" w:sz="0" w:space="0" w:color="auto" w:frame="1"/>
        </w:rPr>
        <w:t>учасного учня, враховуючи</w:t>
      </w:r>
      <w:r w:rsidRPr="003C4686">
        <w:rPr>
          <w:sz w:val="24"/>
          <w:bdr w:val="none" w:sz="0" w:space="0" w:color="auto" w:frame="1"/>
        </w:rPr>
        <w:t xml:space="preserve"> умови сучасності.</w:t>
      </w:r>
      <w:r w:rsidRPr="003C4686">
        <w:rPr>
          <w:color w:val="0070C0"/>
          <w:sz w:val="24"/>
          <w:bdr w:val="none" w:sz="0" w:space="0" w:color="auto" w:frame="1"/>
        </w:rPr>
        <w:t xml:space="preserve"> </w:t>
      </w:r>
    </w:p>
    <w:p w:rsidR="001E7BE0" w:rsidRPr="003C4686" w:rsidRDefault="001E7BE0" w:rsidP="00612D3B">
      <w:pPr>
        <w:pStyle w:val="afff0"/>
        <w:jc w:val="both"/>
        <w:rPr>
          <w:sz w:val="24"/>
        </w:rPr>
      </w:pPr>
      <w:r w:rsidRPr="003C4686">
        <w:rPr>
          <w:sz w:val="24"/>
        </w:rPr>
        <w:t xml:space="preserve">       Важливе місце у структурі організації методичної роботи в нашому колективі належить орга</w:t>
      </w:r>
      <w:r w:rsidR="00612D3B">
        <w:rPr>
          <w:sz w:val="24"/>
        </w:rPr>
        <w:t>-</w:t>
      </w:r>
      <w:r w:rsidRPr="003C4686">
        <w:rPr>
          <w:sz w:val="24"/>
        </w:rPr>
        <w:t>нізації діяльності</w:t>
      </w:r>
      <w:r w:rsidRPr="003C4686">
        <w:rPr>
          <w:b/>
          <w:sz w:val="24"/>
        </w:rPr>
        <w:t xml:space="preserve"> </w:t>
      </w:r>
      <w:r w:rsidRPr="003C4686">
        <w:rPr>
          <w:sz w:val="24"/>
        </w:rPr>
        <w:t>методичних об’єднань. В школі організовано роботу 7 методичних об’єднань</w:t>
      </w:r>
      <w:r>
        <w:rPr>
          <w:sz w:val="24"/>
        </w:rPr>
        <w:t xml:space="preserve"> (далі МО)</w:t>
      </w:r>
      <w:r w:rsidRPr="003C4686">
        <w:rPr>
          <w:sz w:val="24"/>
        </w:rPr>
        <w:t>. Змістом роботи методичних об’єднань стала аналітична, організаційна, діагностична, науково-практична та інформаційна діяльність. Аналіз роботи МО в цьому навчальному році дає змогу оцінити їх діяльність оцінкою «задовільно».</w:t>
      </w:r>
    </w:p>
    <w:p w:rsidR="001E7BE0" w:rsidRPr="00BF34A7" w:rsidRDefault="001E7BE0" w:rsidP="00612D3B">
      <w:pPr>
        <w:pStyle w:val="afff0"/>
        <w:jc w:val="both"/>
        <w:rPr>
          <w:sz w:val="24"/>
        </w:rPr>
      </w:pPr>
      <w:r>
        <w:rPr>
          <w:sz w:val="24"/>
        </w:rPr>
        <w:t xml:space="preserve">       У 2023/</w:t>
      </w:r>
      <w:r w:rsidRPr="003C4686">
        <w:rPr>
          <w:sz w:val="24"/>
        </w:rPr>
        <w:t xml:space="preserve">2024 навчальному році були </w:t>
      </w:r>
      <w:r>
        <w:rPr>
          <w:sz w:val="24"/>
        </w:rPr>
        <w:t xml:space="preserve">пройшли чергову атестацію  </w:t>
      </w:r>
      <w:r w:rsidRPr="003C4686">
        <w:rPr>
          <w:sz w:val="24"/>
        </w:rPr>
        <w:t>9 педагогів . З них на відпо</w:t>
      </w:r>
      <w:r w:rsidR="00612D3B">
        <w:rPr>
          <w:sz w:val="24"/>
        </w:rPr>
        <w:t>-</w:t>
      </w:r>
      <w:r w:rsidRPr="003C4686">
        <w:rPr>
          <w:sz w:val="24"/>
        </w:rPr>
        <w:t>відність раніше встанов</w:t>
      </w:r>
      <w:r>
        <w:rPr>
          <w:sz w:val="24"/>
        </w:rPr>
        <w:t>леній кваліфікаційній категорії були атестовані</w:t>
      </w:r>
      <w:r w:rsidRPr="003C4686">
        <w:rPr>
          <w:sz w:val="24"/>
        </w:rPr>
        <w:t xml:space="preserve"> Бойкова І.П., Глазиріна О.І., Киричевська А.В., Красно</w:t>
      </w:r>
      <w:r>
        <w:rPr>
          <w:sz w:val="24"/>
        </w:rPr>
        <w:t>ва О.Б., Рибка Н.Д.; вст</w:t>
      </w:r>
      <w:r w:rsidR="00612D3B">
        <w:rPr>
          <w:sz w:val="24"/>
        </w:rPr>
        <w:t>ановлено вищу кваліфікаційну ка</w:t>
      </w:r>
      <w:r>
        <w:rPr>
          <w:sz w:val="24"/>
        </w:rPr>
        <w:t xml:space="preserve">тегорію </w:t>
      </w:r>
      <w:r w:rsidRPr="003C4686">
        <w:rPr>
          <w:sz w:val="24"/>
        </w:rPr>
        <w:t>Павленко Н.І.</w:t>
      </w:r>
      <w:r>
        <w:rPr>
          <w:sz w:val="24"/>
        </w:rPr>
        <w:t xml:space="preserve">; І кваліфікаційну категорію </w:t>
      </w:r>
      <w:r w:rsidRPr="003C4686">
        <w:rPr>
          <w:sz w:val="24"/>
        </w:rPr>
        <w:t xml:space="preserve"> Іванов</w:t>
      </w:r>
      <w:r>
        <w:rPr>
          <w:sz w:val="24"/>
        </w:rPr>
        <w:t xml:space="preserve">у </w:t>
      </w:r>
      <w:r w:rsidR="00612D3B">
        <w:rPr>
          <w:sz w:val="24"/>
        </w:rPr>
        <w:t>С.О., Тришкіній С.В.; ІІ каліфі</w:t>
      </w:r>
      <w:r>
        <w:rPr>
          <w:sz w:val="24"/>
        </w:rPr>
        <w:t>каційну катего</w:t>
      </w:r>
      <w:r w:rsidR="00612D3B">
        <w:rPr>
          <w:sz w:val="24"/>
        </w:rPr>
        <w:t>-</w:t>
      </w:r>
      <w:r>
        <w:rPr>
          <w:sz w:val="24"/>
        </w:rPr>
        <w:t>рію Леонтьєвій</w:t>
      </w:r>
      <w:r w:rsidRPr="003C4686">
        <w:rPr>
          <w:sz w:val="24"/>
        </w:rPr>
        <w:t xml:space="preserve"> О.О..</w:t>
      </w:r>
    </w:p>
    <w:p w:rsidR="001E7BE0" w:rsidRPr="003C4686" w:rsidRDefault="001E7BE0" w:rsidP="00313878">
      <w:pPr>
        <w:pStyle w:val="afff0"/>
        <w:jc w:val="both"/>
        <w:rPr>
          <w:rFonts w:eastAsiaTheme="minorEastAsia"/>
          <w:sz w:val="24"/>
          <w:lang w:eastAsia="uk-UA"/>
        </w:rPr>
      </w:pPr>
      <w:r w:rsidRPr="003C4686">
        <w:rPr>
          <w:rFonts w:eastAsiaTheme="minorEastAsia"/>
          <w:sz w:val="24"/>
          <w:lang w:eastAsia="uk-UA"/>
        </w:rPr>
        <w:t xml:space="preserve">        Протягом жовтня – березня 2023-2024 н.р.  всі педагоги, які підлягали атестації, провели відк</w:t>
      </w:r>
      <w:r w:rsidR="00313878">
        <w:rPr>
          <w:rFonts w:eastAsiaTheme="minorEastAsia"/>
          <w:sz w:val="24"/>
          <w:lang w:eastAsia="uk-UA"/>
        </w:rPr>
        <w:t>-</w:t>
      </w:r>
      <w:r w:rsidRPr="003C4686">
        <w:rPr>
          <w:rFonts w:eastAsiaTheme="minorEastAsia"/>
          <w:sz w:val="24"/>
          <w:lang w:eastAsia="uk-UA"/>
        </w:rPr>
        <w:t>риті уроки, позакласні заходи, згідно індивідуальних планів роботи в атестаційний період. Їхні за</w:t>
      </w:r>
      <w:r w:rsidR="00313878">
        <w:rPr>
          <w:rFonts w:eastAsiaTheme="minorEastAsia"/>
          <w:sz w:val="24"/>
          <w:lang w:eastAsia="uk-UA"/>
        </w:rPr>
        <w:t>-</w:t>
      </w:r>
      <w:r w:rsidRPr="003C4686">
        <w:rPr>
          <w:rFonts w:eastAsiaTheme="minorEastAsia"/>
          <w:sz w:val="24"/>
          <w:lang w:eastAsia="uk-UA"/>
        </w:rPr>
        <w:t>няття відзначалися змістовністю, оригінальністю, тво</w:t>
      </w:r>
      <w:r w:rsidR="00313878">
        <w:rPr>
          <w:rFonts w:eastAsiaTheme="minorEastAsia"/>
          <w:sz w:val="24"/>
          <w:lang w:eastAsia="uk-UA"/>
        </w:rPr>
        <w:t>рчим підходом, вмілим використа</w:t>
      </w:r>
      <w:r w:rsidRPr="003C4686">
        <w:rPr>
          <w:rFonts w:eastAsiaTheme="minorEastAsia"/>
          <w:sz w:val="24"/>
          <w:lang w:eastAsia="uk-UA"/>
        </w:rPr>
        <w:t>нням еле</w:t>
      </w:r>
      <w:r w:rsidR="00313878">
        <w:rPr>
          <w:rFonts w:eastAsiaTheme="minorEastAsia"/>
          <w:sz w:val="24"/>
          <w:lang w:eastAsia="uk-UA"/>
        </w:rPr>
        <w:t>-</w:t>
      </w:r>
      <w:r w:rsidRPr="003C4686">
        <w:rPr>
          <w:rFonts w:eastAsiaTheme="minorEastAsia"/>
          <w:sz w:val="24"/>
          <w:lang w:eastAsia="uk-UA"/>
        </w:rPr>
        <w:t xml:space="preserve">ментів інтерактивного, розвивального, особистісно </w:t>
      </w:r>
      <w:r w:rsidR="00313878">
        <w:rPr>
          <w:rFonts w:eastAsiaTheme="minorEastAsia"/>
          <w:sz w:val="24"/>
          <w:lang w:eastAsia="uk-UA"/>
        </w:rPr>
        <w:t>орієнтованого навчання, інформа</w:t>
      </w:r>
      <w:r w:rsidRPr="003C4686">
        <w:rPr>
          <w:rFonts w:eastAsiaTheme="minorEastAsia"/>
          <w:sz w:val="24"/>
          <w:lang w:eastAsia="uk-UA"/>
        </w:rPr>
        <w:t>ційно-ком</w:t>
      </w:r>
      <w:r w:rsidR="00313878">
        <w:rPr>
          <w:rFonts w:eastAsiaTheme="minorEastAsia"/>
          <w:sz w:val="24"/>
          <w:lang w:eastAsia="uk-UA"/>
        </w:rPr>
        <w:t>-</w:t>
      </w:r>
      <w:r w:rsidRPr="003C4686">
        <w:rPr>
          <w:rFonts w:eastAsiaTheme="minorEastAsia"/>
          <w:sz w:val="24"/>
          <w:lang w:eastAsia="uk-UA"/>
        </w:rPr>
        <w:t>п'ютерних технологій.</w:t>
      </w:r>
    </w:p>
    <w:p w:rsidR="001E7BE0" w:rsidRPr="003C4686" w:rsidRDefault="001E7BE0" w:rsidP="001E7BE0">
      <w:pPr>
        <w:pStyle w:val="afff0"/>
        <w:jc w:val="both"/>
        <w:rPr>
          <w:rFonts w:eastAsiaTheme="minorEastAsia"/>
          <w:sz w:val="24"/>
        </w:rPr>
      </w:pPr>
      <w:r w:rsidRPr="003C4686">
        <w:rPr>
          <w:rFonts w:eastAsiaTheme="minorEastAsia"/>
          <w:sz w:val="24"/>
          <w:lang w:eastAsia="uk-UA"/>
        </w:rPr>
        <w:t xml:space="preserve">      В лютому 2024 р. був проведений </w:t>
      </w:r>
      <w:r w:rsidRPr="00BF34A7">
        <w:rPr>
          <w:rFonts w:eastAsiaTheme="minorEastAsia"/>
          <w:sz w:val="24"/>
          <w:lang w:eastAsia="uk-UA"/>
        </w:rPr>
        <w:t>Методичний фестиваль,</w:t>
      </w:r>
      <w:r w:rsidRPr="003C4686">
        <w:rPr>
          <w:rFonts w:eastAsiaTheme="minorEastAsia"/>
          <w:sz w:val="24"/>
          <w:lang w:eastAsia="uk-UA"/>
        </w:rPr>
        <w:t xml:space="preserve"> під час якого вчителі, які прохо-дили чергову атестацію давали відкриті уроки для членів атестаційної комісії, для своїх колег з метою поділитися своїми досягненнями за атестаційний період. Всі вчителі показали саме свій почерк в педагогічній діяльності, що дозволило дійти висновку щодо результатів їхньої атестації. Презентація педагогічного досвіду вчителів, які проходили атестацію була проведе</w:t>
      </w:r>
      <w:r>
        <w:rPr>
          <w:rFonts w:eastAsiaTheme="minorEastAsia"/>
          <w:sz w:val="24"/>
          <w:lang w:eastAsia="uk-UA"/>
        </w:rPr>
        <w:t xml:space="preserve">на на </w:t>
      </w:r>
      <w:r w:rsidRPr="003C4686">
        <w:rPr>
          <w:rFonts w:eastAsiaTheme="minorEastAsia"/>
          <w:sz w:val="24"/>
          <w:lang w:eastAsia="uk-UA"/>
        </w:rPr>
        <w:t>педагогічні</w:t>
      </w:r>
      <w:r>
        <w:rPr>
          <w:rFonts w:eastAsiaTheme="minorEastAsia"/>
          <w:sz w:val="24"/>
          <w:lang w:eastAsia="uk-UA"/>
        </w:rPr>
        <w:t xml:space="preserve">й </w:t>
      </w:r>
      <w:r w:rsidRPr="003C4686">
        <w:rPr>
          <w:rFonts w:eastAsiaTheme="minorEastAsia"/>
          <w:sz w:val="24"/>
          <w:lang w:eastAsia="uk-UA"/>
        </w:rPr>
        <w:t xml:space="preserve"> раді. </w:t>
      </w:r>
      <w:r w:rsidRPr="003C4686">
        <w:rPr>
          <w:rFonts w:eastAsiaTheme="minorEastAsia"/>
          <w:sz w:val="24"/>
        </w:rPr>
        <w:t>Це дало змогу об’єктивно оцінити роботу кожного вчителя, який атестувався. Загалом атестація пройшла в діловій доброзичливій атмосфері.</w:t>
      </w:r>
    </w:p>
    <w:p w:rsidR="001E7BE0" w:rsidRPr="003C4686" w:rsidRDefault="001E7BE0" w:rsidP="001E7BE0">
      <w:pPr>
        <w:pStyle w:val="afff0"/>
        <w:jc w:val="both"/>
        <w:rPr>
          <w:rFonts w:eastAsiaTheme="minorEastAsia"/>
          <w:b/>
          <w:i/>
          <w:color w:val="00B050"/>
          <w:sz w:val="24"/>
          <w:lang w:eastAsia="uk-UA"/>
        </w:rPr>
      </w:pPr>
      <w:r w:rsidRPr="003C4686">
        <w:rPr>
          <w:rFonts w:eastAsiaTheme="minorEastAsia"/>
          <w:sz w:val="24"/>
        </w:rPr>
        <w:t xml:space="preserve">     Велика увага приділяється роботі щодо своєчасного проходження вчителями </w:t>
      </w:r>
      <w:r w:rsidRPr="00BF34A7">
        <w:rPr>
          <w:rFonts w:eastAsiaTheme="minorEastAsia"/>
          <w:sz w:val="24"/>
        </w:rPr>
        <w:t>курсів підви-щення кваліфікації.</w:t>
      </w:r>
      <w:r w:rsidRPr="00BF34A7">
        <w:rPr>
          <w:rFonts w:eastAsiaTheme="minorEastAsia"/>
          <w:i/>
          <w:sz w:val="24"/>
        </w:rPr>
        <w:t xml:space="preserve"> </w:t>
      </w:r>
      <w:r w:rsidRPr="003C4686">
        <w:rPr>
          <w:rFonts w:eastAsiaTheme="minorEastAsia"/>
          <w:sz w:val="24"/>
        </w:rPr>
        <w:t>У 2023-2024 н.р. навчальному році  100% педагогічних працівників пройшли курси підвищення кваліфікації.</w:t>
      </w:r>
      <w:r w:rsidRPr="003C4686">
        <w:rPr>
          <w:rFonts w:eastAsiaTheme="minorEastAsia"/>
          <w:b/>
          <w:i/>
          <w:color w:val="00B050"/>
          <w:sz w:val="24"/>
          <w:lang w:eastAsia="uk-UA"/>
        </w:rPr>
        <w:t xml:space="preserve"> </w:t>
      </w:r>
    </w:p>
    <w:p w:rsidR="001E7BE0" w:rsidRPr="003C4686" w:rsidRDefault="001E7BE0" w:rsidP="001E7BE0">
      <w:pPr>
        <w:pStyle w:val="afff0"/>
        <w:jc w:val="both"/>
        <w:rPr>
          <w:rFonts w:eastAsiaTheme="minorEastAsia"/>
          <w:sz w:val="24"/>
        </w:rPr>
      </w:pPr>
      <w:r w:rsidRPr="003C4686">
        <w:rPr>
          <w:rFonts w:eastAsiaTheme="minorEastAsia"/>
          <w:sz w:val="24"/>
        </w:rPr>
        <w:t xml:space="preserve">       Підвищенню фахової майстерності вчителів сприяє участь вчителів у фахових конкурсах.</w:t>
      </w:r>
      <w:r w:rsidRPr="003C4686">
        <w:rPr>
          <w:rFonts w:eastAsiaTheme="minorEastAsia"/>
          <w:color w:val="E36C0A" w:themeColor="accent6" w:themeShade="BF"/>
          <w:sz w:val="24"/>
        </w:rPr>
        <w:t xml:space="preserve"> </w:t>
      </w:r>
    </w:p>
    <w:p w:rsidR="001E7BE0" w:rsidRPr="00BF34A7" w:rsidRDefault="001E7BE0" w:rsidP="001E7BE0">
      <w:pPr>
        <w:pStyle w:val="afff0"/>
        <w:jc w:val="both"/>
        <w:rPr>
          <w:rFonts w:eastAsiaTheme="minorEastAsia"/>
          <w:sz w:val="24"/>
        </w:rPr>
      </w:pPr>
      <w:r w:rsidRPr="003C4686">
        <w:rPr>
          <w:rFonts w:eastAsiaTheme="minorEastAsia"/>
          <w:sz w:val="24"/>
        </w:rPr>
        <w:t xml:space="preserve">    </w:t>
      </w:r>
      <w:r>
        <w:rPr>
          <w:rFonts w:eastAsiaTheme="minorEastAsia"/>
          <w:sz w:val="24"/>
        </w:rPr>
        <w:t xml:space="preserve">  У 2023/2024 навчальному році В</w:t>
      </w:r>
      <w:r w:rsidRPr="003C4686">
        <w:rPr>
          <w:rFonts w:eastAsiaTheme="minorEastAsia"/>
          <w:sz w:val="24"/>
        </w:rPr>
        <w:t>сеукраїнський конкурс «Учитель року-2024» проводився у номінаціях: «Географія», «Образотворче мистецтво», «Українська мова та література», «Фізика».</w:t>
      </w:r>
      <w:r w:rsidRPr="003C4686">
        <w:rPr>
          <w:rFonts w:eastAsiaTheme="minorEastAsia"/>
          <w:b/>
          <w:sz w:val="24"/>
        </w:rPr>
        <w:t xml:space="preserve">  </w:t>
      </w:r>
      <w:r w:rsidRPr="003C4686">
        <w:rPr>
          <w:rFonts w:eastAsiaTheme="minorEastAsia"/>
          <w:sz w:val="24"/>
        </w:rPr>
        <w:t>Зареєструвалася для участі в конкурсі Тришкіна С.В.– вчителька фізики, яка</w:t>
      </w:r>
      <w:r w:rsidRPr="003C4686">
        <w:rPr>
          <w:rFonts w:eastAsiaTheme="minorEastAsia"/>
          <w:b/>
          <w:sz w:val="24"/>
        </w:rPr>
        <w:t xml:space="preserve"> </w:t>
      </w:r>
      <w:r w:rsidRPr="003C4686">
        <w:rPr>
          <w:rFonts w:eastAsiaTheme="minorEastAsia"/>
          <w:sz w:val="24"/>
        </w:rPr>
        <w:t xml:space="preserve">посіла призове </w:t>
      </w:r>
      <w:r w:rsidRPr="00BF34A7">
        <w:rPr>
          <w:rFonts w:eastAsiaTheme="minorEastAsia"/>
          <w:sz w:val="24"/>
        </w:rPr>
        <w:t xml:space="preserve">ІІІ місце в </w:t>
      </w:r>
      <w:r>
        <w:rPr>
          <w:rFonts w:eastAsiaTheme="minorEastAsia"/>
          <w:sz w:val="24"/>
        </w:rPr>
        <w:t>ІІІ рівні (обласному) Всеукраїнського конкурсу «Вчитель року»</w:t>
      </w:r>
      <w:r w:rsidRPr="00BF34A7">
        <w:rPr>
          <w:rFonts w:eastAsiaTheme="minorEastAsia"/>
          <w:sz w:val="24"/>
        </w:rPr>
        <w:t>.</w:t>
      </w:r>
    </w:p>
    <w:p w:rsidR="001E7BE0" w:rsidRPr="003C4686" w:rsidRDefault="001E7BE0" w:rsidP="001E7BE0">
      <w:pPr>
        <w:pStyle w:val="afff0"/>
        <w:jc w:val="both"/>
        <w:rPr>
          <w:sz w:val="24"/>
        </w:rPr>
      </w:pPr>
      <w:r w:rsidRPr="003C4686">
        <w:rPr>
          <w:sz w:val="24"/>
        </w:rPr>
        <w:t xml:space="preserve">       Вивчення освітньої діяльності закладу здійснювалося </w:t>
      </w:r>
      <w:r w:rsidRPr="00BF34A7">
        <w:rPr>
          <w:sz w:val="24"/>
        </w:rPr>
        <w:t>згідно з перспективним планом.</w:t>
      </w:r>
    </w:p>
    <w:p w:rsidR="001E7BE0" w:rsidRPr="003C4686" w:rsidRDefault="001E7BE0" w:rsidP="001E7BE0">
      <w:pPr>
        <w:pStyle w:val="afff0"/>
        <w:jc w:val="both"/>
        <w:rPr>
          <w:rFonts w:eastAsiaTheme="minorEastAsia"/>
          <w:color w:val="00B0F0"/>
          <w:sz w:val="24"/>
        </w:rPr>
      </w:pPr>
      <w:r>
        <w:rPr>
          <w:rFonts w:eastAsiaTheme="minorEastAsia"/>
          <w:sz w:val="24"/>
        </w:rPr>
        <w:t xml:space="preserve">       В 2023/</w:t>
      </w:r>
      <w:r w:rsidRPr="003C4686">
        <w:rPr>
          <w:rFonts w:eastAsiaTheme="minorEastAsia"/>
          <w:sz w:val="24"/>
        </w:rPr>
        <w:t>2024 н.р</w:t>
      </w:r>
      <w:r>
        <w:rPr>
          <w:rFonts w:eastAsiaTheme="minorEastAsia"/>
          <w:sz w:val="24"/>
        </w:rPr>
        <w:t>. в закладі було відкрито чотири</w:t>
      </w:r>
      <w:r w:rsidRPr="003C4686">
        <w:rPr>
          <w:rFonts w:eastAsiaTheme="minorEastAsia"/>
          <w:sz w:val="24"/>
        </w:rPr>
        <w:t xml:space="preserve">  </w:t>
      </w:r>
      <w:r>
        <w:rPr>
          <w:rFonts w:eastAsiaTheme="minorEastAsia"/>
          <w:sz w:val="24"/>
        </w:rPr>
        <w:t>інклюзи</w:t>
      </w:r>
      <w:r w:rsidR="000A7D5B">
        <w:rPr>
          <w:rFonts w:eastAsiaTheme="minorEastAsia"/>
          <w:sz w:val="24"/>
        </w:rPr>
        <w:t>вних класа, в яких навчалося чо</w:t>
      </w:r>
      <w:r>
        <w:rPr>
          <w:rFonts w:eastAsiaTheme="minorEastAsia"/>
          <w:sz w:val="24"/>
        </w:rPr>
        <w:t>тири учня</w:t>
      </w:r>
      <w:r w:rsidRPr="003C4686">
        <w:rPr>
          <w:rFonts w:eastAsiaTheme="minorEastAsia"/>
          <w:sz w:val="24"/>
        </w:rPr>
        <w:t xml:space="preserve"> з особливими освітніми потребами (1-Б</w:t>
      </w:r>
      <w:r>
        <w:rPr>
          <w:rFonts w:eastAsiaTheme="minorEastAsia"/>
          <w:sz w:val="24"/>
        </w:rPr>
        <w:t xml:space="preserve">, </w:t>
      </w:r>
      <w:r w:rsidRPr="003C4686">
        <w:rPr>
          <w:rFonts w:eastAsiaTheme="minorEastAsia"/>
          <w:sz w:val="24"/>
        </w:rPr>
        <w:t xml:space="preserve"> 2-</w:t>
      </w:r>
      <w:r>
        <w:rPr>
          <w:rFonts w:eastAsiaTheme="minorEastAsia"/>
          <w:sz w:val="24"/>
        </w:rPr>
        <w:t>й, 6-А, 6-Б).</w:t>
      </w:r>
      <w:r w:rsidRPr="003C4686">
        <w:rPr>
          <w:rFonts w:eastAsiaTheme="minorEastAsia"/>
          <w:sz w:val="24"/>
        </w:rPr>
        <w:t xml:space="preserve"> </w:t>
      </w:r>
      <w:r w:rsidRPr="003C4686">
        <w:rPr>
          <w:rFonts w:eastAsiaTheme="minorEastAsia"/>
          <w:sz w:val="24"/>
          <w:shd w:val="clear" w:color="auto" w:fill="FFFFFF"/>
        </w:rPr>
        <w:t xml:space="preserve">Протягом навчального року разом з Командами супроводу асистенти вчителів  забезпечували соціально-педагогічний супровід учнів. </w:t>
      </w:r>
      <w:r w:rsidRPr="003C4686">
        <w:rPr>
          <w:rFonts w:eastAsiaTheme="minorEastAsia"/>
          <w:sz w:val="24"/>
        </w:rPr>
        <w:lastRenderedPageBreak/>
        <w:t>Аналізуючи пр</w:t>
      </w:r>
      <w:r>
        <w:rPr>
          <w:rFonts w:eastAsiaTheme="minorEastAsia"/>
          <w:sz w:val="24"/>
        </w:rPr>
        <w:t>огрес учнів з ООП, можна зазначити</w:t>
      </w:r>
      <w:r w:rsidRPr="003C4686">
        <w:rPr>
          <w:rFonts w:eastAsiaTheme="minorEastAsia"/>
          <w:sz w:val="24"/>
        </w:rPr>
        <w:t>, що спіл</w:t>
      </w:r>
      <w:r w:rsidR="000A7D5B">
        <w:rPr>
          <w:rFonts w:eastAsiaTheme="minorEastAsia"/>
          <w:sz w:val="24"/>
        </w:rPr>
        <w:t>ьною роботою адмі</w:t>
      </w:r>
      <w:r>
        <w:rPr>
          <w:rFonts w:eastAsiaTheme="minorEastAsia"/>
          <w:sz w:val="24"/>
        </w:rPr>
        <w:t>ністрації закладу, вчителів, асистентів вчителів</w:t>
      </w:r>
      <w:r w:rsidRPr="003C4686">
        <w:rPr>
          <w:rFonts w:eastAsiaTheme="minorEastAsia"/>
          <w:sz w:val="24"/>
        </w:rPr>
        <w:t>, батьків т</w:t>
      </w:r>
      <w:r>
        <w:rPr>
          <w:rFonts w:eastAsiaTheme="minorEastAsia"/>
          <w:sz w:val="24"/>
        </w:rPr>
        <w:t>а учнів були досягнуті</w:t>
      </w:r>
      <w:r w:rsidRPr="003C4686">
        <w:rPr>
          <w:rFonts w:eastAsiaTheme="minorEastAsia"/>
          <w:sz w:val="24"/>
        </w:rPr>
        <w:t xml:space="preserve"> довгострокові та короткотривалі цілі, які були визначені в індивідуальній програмі розвитку на початку навчального року.</w:t>
      </w:r>
      <w:r w:rsidRPr="003C4686">
        <w:rPr>
          <w:rFonts w:eastAsiaTheme="minorEastAsia"/>
          <w:color w:val="00B0F0"/>
          <w:sz w:val="24"/>
        </w:rPr>
        <w:t xml:space="preserve"> </w:t>
      </w:r>
      <w:r w:rsidRPr="003C4686">
        <w:rPr>
          <w:rFonts w:eastAsiaTheme="minorEastAsia"/>
          <w:b/>
          <w:i/>
          <w:color w:val="00B0F0"/>
          <w:sz w:val="24"/>
        </w:rPr>
        <w:t xml:space="preserve">      </w:t>
      </w:r>
    </w:p>
    <w:p w:rsidR="001E7BE0" w:rsidRPr="003C4686" w:rsidRDefault="001E7BE0" w:rsidP="001E7BE0">
      <w:pPr>
        <w:pStyle w:val="afff0"/>
        <w:jc w:val="both"/>
        <w:rPr>
          <w:sz w:val="24"/>
        </w:rPr>
      </w:pPr>
      <w:r w:rsidRPr="003C4686">
        <w:rPr>
          <w:sz w:val="24"/>
        </w:rPr>
        <w:t xml:space="preserve">      Під постійним</w:t>
      </w:r>
      <w:r>
        <w:rPr>
          <w:sz w:val="24"/>
        </w:rPr>
        <w:t xml:space="preserve"> контролем знаходився освітній</w:t>
      </w:r>
      <w:r w:rsidRPr="003C4686">
        <w:rPr>
          <w:sz w:val="24"/>
        </w:rPr>
        <w:t xml:space="preserve"> процес у вигляді педагогічного патронажу. Вчителі своєчасно підготували звітну інформацію щодо результатів роботи з учнями з ООП, моніторинг навчальних досягнень, оновили інформацію в базі даних.</w:t>
      </w:r>
    </w:p>
    <w:p w:rsidR="001E7BE0" w:rsidRPr="003C4686" w:rsidRDefault="001E7BE0" w:rsidP="001E7BE0">
      <w:pPr>
        <w:pStyle w:val="afff0"/>
        <w:jc w:val="both"/>
        <w:rPr>
          <w:rFonts w:eastAsiaTheme="minorEastAsia"/>
          <w:sz w:val="24"/>
        </w:rPr>
      </w:pPr>
      <w:r>
        <w:rPr>
          <w:rFonts w:eastAsiaTheme="minorEastAsia"/>
          <w:sz w:val="24"/>
        </w:rPr>
        <w:t xml:space="preserve">     Учні нашого закладу</w:t>
      </w:r>
      <w:r w:rsidRPr="003C4686">
        <w:rPr>
          <w:rFonts w:eastAsiaTheme="minorEastAsia"/>
          <w:sz w:val="24"/>
        </w:rPr>
        <w:t xml:space="preserve"> є активними учасниками щорічного </w:t>
      </w:r>
      <w:r w:rsidRPr="004D4407">
        <w:rPr>
          <w:rFonts w:eastAsiaTheme="minorEastAsia"/>
          <w:sz w:val="24"/>
        </w:rPr>
        <w:t>Міжнародного мовно-літературного конкурсу учнівства та молоді імені Тараса Шевченка.</w:t>
      </w:r>
      <w:r w:rsidRPr="003C4686">
        <w:rPr>
          <w:rFonts w:eastAsiaTheme="minorEastAsia"/>
          <w:sz w:val="24"/>
        </w:rPr>
        <w:t xml:space="preserve"> Сім переможців шкільного етапу ХІ</w:t>
      </w:r>
      <w:r w:rsidRPr="003C4686">
        <w:rPr>
          <w:rFonts w:eastAsiaTheme="minorEastAsia"/>
          <w:sz w:val="24"/>
          <w:lang w:val="en-US"/>
        </w:rPr>
        <w:t>V</w:t>
      </w:r>
      <w:r w:rsidRPr="003C4686">
        <w:rPr>
          <w:rFonts w:eastAsiaTheme="minorEastAsia"/>
          <w:sz w:val="24"/>
        </w:rPr>
        <w:t xml:space="preserve"> Міжнародного мовно-літературного конкурсу учнівської та студентської молоді імені Тараса Шевченка взяли участь у ІІ (районному) етапі конкурсу одне переможне місце.</w:t>
      </w:r>
    </w:p>
    <w:p w:rsidR="001E7BE0" w:rsidRPr="004D4407" w:rsidRDefault="001E7BE0" w:rsidP="001E7BE0">
      <w:pPr>
        <w:pStyle w:val="afff0"/>
        <w:jc w:val="both"/>
        <w:rPr>
          <w:sz w:val="24"/>
          <w:shd w:val="clear" w:color="auto" w:fill="FFFFFF"/>
        </w:rPr>
      </w:pPr>
      <w:r w:rsidRPr="003C4686">
        <w:rPr>
          <w:rFonts w:eastAsiaTheme="minorEastAsia"/>
          <w:sz w:val="24"/>
        </w:rPr>
        <w:t xml:space="preserve">       </w:t>
      </w:r>
      <w:r>
        <w:rPr>
          <w:rFonts w:eastAsiaTheme="minorEastAsia"/>
          <w:sz w:val="24"/>
        </w:rPr>
        <w:t>Учні нашого закладу</w:t>
      </w:r>
      <w:r w:rsidRPr="003C4686">
        <w:rPr>
          <w:rFonts w:eastAsiaTheme="minorEastAsia"/>
          <w:sz w:val="24"/>
        </w:rPr>
        <w:t xml:space="preserve"> є постійними учасниками </w:t>
      </w:r>
      <w:r w:rsidRPr="004D4407">
        <w:rPr>
          <w:rFonts w:eastAsiaTheme="minorEastAsia"/>
          <w:sz w:val="24"/>
        </w:rPr>
        <w:t xml:space="preserve">Міжнародного конкурсу знавців української мови імені П.Яцика. </w:t>
      </w:r>
      <w:r w:rsidRPr="003C4686">
        <w:rPr>
          <w:rFonts w:eastAsiaTheme="minorEastAsia"/>
          <w:sz w:val="24"/>
        </w:rPr>
        <w:t xml:space="preserve">Дев’ять учнів </w:t>
      </w:r>
      <w:r>
        <w:rPr>
          <w:rFonts w:eastAsiaTheme="minorEastAsia"/>
          <w:sz w:val="24"/>
        </w:rPr>
        <w:t>3-11 класів взяли участь  у ІІ етапі, два з яких стали презерами.</w:t>
      </w:r>
    </w:p>
    <w:p w:rsidR="001E7BE0" w:rsidRPr="00BB58FB" w:rsidRDefault="001E7BE0" w:rsidP="001E7BE0">
      <w:pPr>
        <w:pStyle w:val="afff0"/>
        <w:jc w:val="both"/>
        <w:rPr>
          <w:sz w:val="24"/>
          <w:shd w:val="clear" w:color="auto" w:fill="FFFFFF"/>
        </w:rPr>
      </w:pPr>
      <w:r w:rsidRPr="003C4686">
        <w:rPr>
          <w:rFonts w:eastAsiaTheme="minorEastAsia"/>
          <w:sz w:val="24"/>
        </w:rPr>
        <w:t xml:space="preserve">       </w:t>
      </w:r>
      <w:r w:rsidRPr="00BB58FB">
        <w:rPr>
          <w:color w:val="FF0000"/>
          <w:sz w:val="24"/>
          <w:shd w:val="clear" w:color="auto" w:fill="FFFFFF"/>
        </w:rPr>
        <w:t xml:space="preserve"> </w:t>
      </w:r>
      <w:r w:rsidRPr="00BB58FB">
        <w:rPr>
          <w:sz w:val="24"/>
          <w:shd w:val="clear" w:color="auto" w:fill="FFFFFF"/>
        </w:rPr>
        <w:t>Згідно річного плану роботи на 2023-2024 навчальний рік п</w:t>
      </w:r>
      <w:r w:rsidRPr="00BB58FB">
        <w:rPr>
          <w:sz w:val="24"/>
        </w:rPr>
        <w:t>ротягом І семестру робота пед</w:t>
      </w:r>
      <w:r>
        <w:rPr>
          <w:sz w:val="24"/>
        </w:rPr>
        <w:t xml:space="preserve">агогічного </w:t>
      </w:r>
      <w:r w:rsidRPr="00BB58FB">
        <w:rPr>
          <w:sz w:val="24"/>
        </w:rPr>
        <w:t xml:space="preserve">колективу була спрямована на пошук і підтримку обдарованих учнів, створення </w:t>
      </w:r>
      <w:r>
        <w:rPr>
          <w:sz w:val="24"/>
        </w:rPr>
        <w:t>задовільних умов</w:t>
      </w:r>
      <w:r w:rsidRPr="00BB58FB">
        <w:rPr>
          <w:sz w:val="24"/>
        </w:rPr>
        <w:t xml:space="preserve"> для розвитку їх здібностей, розкриття їх потенціалу. Це вдалося здійснити через: активізацію зацікавленості</w:t>
      </w:r>
      <w:r>
        <w:rPr>
          <w:sz w:val="24"/>
        </w:rPr>
        <w:t xml:space="preserve"> учнів на уроках; участь учнів </w:t>
      </w:r>
      <w:r w:rsidRPr="00BB58FB">
        <w:rPr>
          <w:sz w:val="24"/>
        </w:rPr>
        <w:t>в засіданнях МАН, Всеукраїнських конкурсах, олімпіадах, інтелектуальних змаганнях тощо.</w:t>
      </w:r>
    </w:p>
    <w:p w:rsidR="001E7BE0" w:rsidRPr="00BB58FB" w:rsidRDefault="001E7BE0" w:rsidP="001E7BE0">
      <w:pPr>
        <w:pStyle w:val="afff0"/>
        <w:jc w:val="both"/>
        <w:rPr>
          <w:sz w:val="24"/>
        </w:rPr>
      </w:pPr>
      <w:r w:rsidRPr="00BB58FB">
        <w:rPr>
          <w:sz w:val="24"/>
        </w:rPr>
        <w:t xml:space="preserve">       </w:t>
      </w:r>
      <w:r>
        <w:rPr>
          <w:sz w:val="24"/>
        </w:rPr>
        <w:t>Учні закладу</w:t>
      </w:r>
      <w:r w:rsidRPr="00BB58FB">
        <w:rPr>
          <w:sz w:val="24"/>
        </w:rPr>
        <w:t xml:space="preserve"> є активними учасниками щорічного </w:t>
      </w:r>
      <w:r w:rsidRPr="00AC034A">
        <w:rPr>
          <w:sz w:val="24"/>
        </w:rPr>
        <w:t>Міжнародного мовно-літературного кон</w:t>
      </w:r>
      <w:r>
        <w:rPr>
          <w:sz w:val="24"/>
        </w:rPr>
        <w:t>-</w:t>
      </w:r>
      <w:r w:rsidRPr="00AC034A">
        <w:rPr>
          <w:sz w:val="24"/>
        </w:rPr>
        <w:t>курсу учнівства та молоді імені Тараса Шевченка. П</w:t>
      </w:r>
      <w:r w:rsidRPr="00BB58FB">
        <w:rPr>
          <w:sz w:val="24"/>
        </w:rPr>
        <w:t>ров</w:t>
      </w:r>
      <w:r>
        <w:rPr>
          <w:sz w:val="24"/>
        </w:rPr>
        <w:t xml:space="preserve">едення цього конкурсу </w:t>
      </w:r>
      <w:r w:rsidRPr="00BB58FB">
        <w:rPr>
          <w:sz w:val="24"/>
        </w:rPr>
        <w:t>підвищує рівень загальної культури, виховує в його учасників почуття гордості за свій народ, любов до рідного краю, вшановує Великого Кобзаря</w:t>
      </w:r>
      <w:r>
        <w:rPr>
          <w:sz w:val="24"/>
        </w:rPr>
        <w:t>, поета світового рівня – Т. Г.</w:t>
      </w:r>
      <w:r w:rsidRPr="00BB58FB">
        <w:rPr>
          <w:sz w:val="24"/>
        </w:rPr>
        <w:t xml:space="preserve"> Шевченка.</w:t>
      </w:r>
    </w:p>
    <w:p w:rsidR="001E7BE0" w:rsidRPr="00AC034A" w:rsidRDefault="001E7BE0" w:rsidP="001E7BE0">
      <w:pPr>
        <w:pStyle w:val="afff0"/>
        <w:jc w:val="both"/>
        <w:rPr>
          <w:sz w:val="24"/>
        </w:rPr>
      </w:pPr>
      <w:r>
        <w:rPr>
          <w:sz w:val="24"/>
        </w:rPr>
        <w:t xml:space="preserve">       </w:t>
      </w:r>
      <w:r w:rsidRPr="00BB58FB">
        <w:rPr>
          <w:sz w:val="24"/>
        </w:rPr>
        <w:t>У конкурсі прийняли участь учні 5-11 класів (25 учнів). Сім переможців шкільного етапу ХІ</w:t>
      </w:r>
      <w:r w:rsidRPr="00BB58FB">
        <w:rPr>
          <w:sz w:val="24"/>
          <w:lang w:val="en-US"/>
        </w:rPr>
        <w:t>V</w:t>
      </w:r>
      <w:r w:rsidRPr="00BB58FB">
        <w:rPr>
          <w:sz w:val="24"/>
        </w:rPr>
        <w:t xml:space="preserve"> Міжнародного мовно-літературного конкурсу учнівсь</w:t>
      </w:r>
      <w:r>
        <w:rPr>
          <w:sz w:val="24"/>
        </w:rPr>
        <w:t>кої та студентської молоді ім.</w:t>
      </w:r>
      <w:r w:rsidRPr="00BB58FB">
        <w:rPr>
          <w:sz w:val="24"/>
        </w:rPr>
        <w:t xml:space="preserve"> Тараса Шевченка взяли </w:t>
      </w:r>
      <w:r>
        <w:rPr>
          <w:sz w:val="24"/>
        </w:rPr>
        <w:t>участь у ІІ</w:t>
      </w:r>
      <w:r w:rsidRPr="00BB58FB">
        <w:rPr>
          <w:sz w:val="24"/>
        </w:rPr>
        <w:t xml:space="preserve"> етапі конкурсу. </w:t>
      </w:r>
      <w:r>
        <w:rPr>
          <w:sz w:val="24"/>
        </w:rPr>
        <w:t>За результатами ІІ</w:t>
      </w:r>
      <w:r w:rsidRPr="00BB58FB">
        <w:rPr>
          <w:sz w:val="24"/>
        </w:rPr>
        <w:t xml:space="preserve"> етапу в цьому конкурсі</w:t>
      </w:r>
      <w:r w:rsidRPr="00BB58FB">
        <w:rPr>
          <w:b/>
          <w:sz w:val="24"/>
        </w:rPr>
        <w:t xml:space="preserve"> </w:t>
      </w:r>
      <w:r w:rsidRPr="00AC034A">
        <w:rPr>
          <w:sz w:val="24"/>
        </w:rPr>
        <w:t>ІІ місце посіла учениця 8-го класу Стоянова Олена (вчитель Сілаєва Т.Л.).</w:t>
      </w:r>
    </w:p>
    <w:p w:rsidR="001E7BE0" w:rsidRPr="00BB58FB" w:rsidRDefault="001E7BE0" w:rsidP="001E7BE0">
      <w:pPr>
        <w:pStyle w:val="afff0"/>
        <w:jc w:val="both"/>
        <w:rPr>
          <w:sz w:val="24"/>
          <w:shd w:val="clear" w:color="auto" w:fill="FFFFFF"/>
        </w:rPr>
      </w:pPr>
      <w:r>
        <w:rPr>
          <w:sz w:val="24"/>
        </w:rPr>
        <w:t xml:space="preserve">      </w:t>
      </w:r>
      <w:r w:rsidRPr="00BB58FB">
        <w:rPr>
          <w:sz w:val="24"/>
        </w:rPr>
        <w:t>Учні</w:t>
      </w:r>
      <w:r>
        <w:rPr>
          <w:sz w:val="24"/>
        </w:rPr>
        <w:t xml:space="preserve"> закладу</w:t>
      </w:r>
      <w:r w:rsidRPr="00BB58FB">
        <w:rPr>
          <w:sz w:val="24"/>
        </w:rPr>
        <w:t xml:space="preserve"> є постійними учасниками </w:t>
      </w:r>
      <w:r w:rsidRPr="00AC034A">
        <w:rPr>
          <w:sz w:val="24"/>
        </w:rPr>
        <w:t>Міжнародного конкурсу знавців української мови імені П.Яцика. В шкільному турі конкурсу прийняли участь 38 учнів 3-11-х к</w:t>
      </w:r>
      <w:r w:rsidRPr="00BB58FB">
        <w:rPr>
          <w:sz w:val="24"/>
        </w:rPr>
        <w:t xml:space="preserve">ласів. Дев’ять учнів </w:t>
      </w:r>
      <w:r>
        <w:rPr>
          <w:sz w:val="24"/>
        </w:rPr>
        <w:t>3-11 класів взяли участь</w:t>
      </w:r>
      <w:r w:rsidRPr="00BB58FB">
        <w:rPr>
          <w:sz w:val="24"/>
        </w:rPr>
        <w:t xml:space="preserve"> у ІІ етапі Міжнародного конкурсу знавців української мови імені П.Яцика.</w:t>
      </w:r>
    </w:p>
    <w:p w:rsidR="001E7BE0" w:rsidRPr="00A91D51" w:rsidRDefault="001E7BE0" w:rsidP="001E7BE0">
      <w:pPr>
        <w:pStyle w:val="afff0"/>
        <w:jc w:val="both"/>
        <w:rPr>
          <w:sz w:val="24"/>
        </w:rPr>
      </w:pPr>
      <w:r w:rsidRPr="00BB58FB">
        <w:rPr>
          <w:sz w:val="24"/>
        </w:rPr>
        <w:t xml:space="preserve"> </w:t>
      </w:r>
      <w:r>
        <w:rPr>
          <w:sz w:val="24"/>
        </w:rPr>
        <w:t xml:space="preserve">      За результатами ІІ етапу</w:t>
      </w:r>
      <w:r w:rsidRPr="00BB58FB">
        <w:rPr>
          <w:sz w:val="24"/>
        </w:rPr>
        <w:t xml:space="preserve">: </w:t>
      </w:r>
      <w:r w:rsidRPr="00A91D51">
        <w:rPr>
          <w:sz w:val="24"/>
        </w:rPr>
        <w:t xml:space="preserve">І місце посіла учениця 3-го </w:t>
      </w:r>
      <w:r w:rsidR="00263548">
        <w:rPr>
          <w:sz w:val="24"/>
        </w:rPr>
        <w:t>класу Селезньова К.</w:t>
      </w:r>
      <w:r>
        <w:rPr>
          <w:sz w:val="24"/>
        </w:rPr>
        <w:t xml:space="preserve"> (вчитель</w:t>
      </w:r>
      <w:r w:rsidRPr="00A91D51">
        <w:rPr>
          <w:sz w:val="24"/>
        </w:rPr>
        <w:t xml:space="preserve"> Краснова О.Б.); ІІІ місце посіла учениця 11-го класу </w:t>
      </w:r>
      <w:r>
        <w:rPr>
          <w:sz w:val="24"/>
        </w:rPr>
        <w:t>Істомінова В.</w:t>
      </w:r>
      <w:r w:rsidRPr="00A91D51">
        <w:rPr>
          <w:sz w:val="24"/>
        </w:rPr>
        <w:t xml:space="preserve"> (вчитель Сілаєва Т.Л.). </w:t>
      </w:r>
    </w:p>
    <w:p w:rsidR="001E7BE0" w:rsidRPr="00A91D51" w:rsidRDefault="001E7BE0" w:rsidP="001E7BE0">
      <w:pPr>
        <w:pStyle w:val="afff0"/>
        <w:jc w:val="both"/>
        <w:rPr>
          <w:sz w:val="24"/>
        </w:rPr>
      </w:pPr>
      <w:r>
        <w:rPr>
          <w:sz w:val="24"/>
        </w:rPr>
        <w:t xml:space="preserve">        </w:t>
      </w:r>
      <w:r w:rsidRPr="00BB58FB">
        <w:rPr>
          <w:sz w:val="24"/>
        </w:rPr>
        <w:t xml:space="preserve">Щорічно </w:t>
      </w:r>
      <w:r>
        <w:rPr>
          <w:sz w:val="24"/>
        </w:rPr>
        <w:t xml:space="preserve">здобувачі освіти беруть участь у </w:t>
      </w:r>
      <w:r w:rsidRPr="00A91D51">
        <w:rPr>
          <w:sz w:val="24"/>
        </w:rPr>
        <w:t>Всеукраїнських олімпіадах з основних</w:t>
      </w:r>
      <w:r w:rsidRPr="00BB58FB">
        <w:rPr>
          <w:sz w:val="24"/>
        </w:rPr>
        <w:t xml:space="preserve"> навчальних дисциплін і наші учні є</w:t>
      </w:r>
      <w:r>
        <w:rPr>
          <w:sz w:val="24"/>
        </w:rPr>
        <w:t xml:space="preserve"> активними учасниками в них. У І </w:t>
      </w:r>
      <w:r w:rsidRPr="00BB58FB">
        <w:rPr>
          <w:sz w:val="24"/>
        </w:rPr>
        <w:t>етап</w:t>
      </w:r>
      <w:r>
        <w:rPr>
          <w:sz w:val="24"/>
        </w:rPr>
        <w:t>і всього взяло</w:t>
      </w:r>
      <w:r w:rsidRPr="00BB58FB">
        <w:rPr>
          <w:sz w:val="24"/>
        </w:rPr>
        <w:t xml:space="preserve"> участь </w:t>
      </w:r>
      <w:r w:rsidRPr="00A91D51">
        <w:rPr>
          <w:sz w:val="24"/>
        </w:rPr>
        <w:t>175 учнів закладу</w:t>
      </w:r>
      <w:r>
        <w:rPr>
          <w:sz w:val="24"/>
        </w:rPr>
        <w:t>. На ІІ</w:t>
      </w:r>
      <w:r w:rsidRPr="00A91D51">
        <w:rPr>
          <w:sz w:val="24"/>
        </w:rPr>
        <w:t xml:space="preserve"> етапі заклад представляли 20 учнів</w:t>
      </w:r>
      <w:r>
        <w:rPr>
          <w:sz w:val="24"/>
        </w:rPr>
        <w:t xml:space="preserve"> – призерів І</w:t>
      </w:r>
      <w:r w:rsidRPr="00A91D51">
        <w:rPr>
          <w:sz w:val="24"/>
        </w:rPr>
        <w:t xml:space="preserve"> ет</w:t>
      </w:r>
      <w:r w:rsidRPr="00BB58FB">
        <w:rPr>
          <w:sz w:val="24"/>
        </w:rPr>
        <w:t>апу. Висо</w:t>
      </w:r>
      <w:r w:rsidR="00263548">
        <w:rPr>
          <w:sz w:val="24"/>
        </w:rPr>
        <w:t>ких ре</w:t>
      </w:r>
      <w:r>
        <w:rPr>
          <w:sz w:val="24"/>
        </w:rPr>
        <w:t>зультатів у ІІ</w:t>
      </w:r>
      <w:r w:rsidRPr="00BB58FB">
        <w:rPr>
          <w:sz w:val="24"/>
        </w:rPr>
        <w:t xml:space="preserve"> етапі </w:t>
      </w:r>
      <w:r>
        <w:rPr>
          <w:sz w:val="24"/>
        </w:rPr>
        <w:t>Всеукраїнських</w:t>
      </w:r>
      <w:r w:rsidRPr="00BB58FB">
        <w:rPr>
          <w:sz w:val="24"/>
        </w:rPr>
        <w:t xml:space="preserve"> олімпіад </w:t>
      </w:r>
      <w:r>
        <w:rPr>
          <w:sz w:val="24"/>
        </w:rPr>
        <w:t>з навчальних предметів досягли наступні учасники освітнього процесу</w:t>
      </w:r>
      <w:r w:rsidRPr="00BB58FB">
        <w:rPr>
          <w:sz w:val="24"/>
        </w:rPr>
        <w:t xml:space="preserve">: </w:t>
      </w:r>
      <w:r>
        <w:rPr>
          <w:sz w:val="24"/>
        </w:rPr>
        <w:t>з</w:t>
      </w:r>
      <w:r w:rsidRPr="00A91D51">
        <w:rPr>
          <w:sz w:val="24"/>
        </w:rPr>
        <w:t xml:space="preserve"> історії І місце посіла</w:t>
      </w:r>
      <w:r>
        <w:rPr>
          <w:sz w:val="24"/>
        </w:rPr>
        <w:t xml:space="preserve"> учениця 8-го класу Сєрова А.</w:t>
      </w:r>
      <w:r w:rsidRPr="00A91D51">
        <w:rPr>
          <w:sz w:val="24"/>
        </w:rPr>
        <w:t xml:space="preserve"> (вчитель Іванов С.О.); ІІ місце посів уч</w:t>
      </w:r>
      <w:r>
        <w:rPr>
          <w:sz w:val="24"/>
        </w:rPr>
        <w:t>ень 10-го класу Польшаков М.</w:t>
      </w:r>
      <w:r w:rsidRPr="00A91D51">
        <w:rPr>
          <w:sz w:val="24"/>
        </w:rPr>
        <w:t xml:space="preserve"> (вчитель Селезньова О.М.)</w:t>
      </w:r>
      <w:r>
        <w:rPr>
          <w:sz w:val="24"/>
        </w:rPr>
        <w:t>; з</w:t>
      </w:r>
      <w:r w:rsidRPr="00A91D51">
        <w:rPr>
          <w:sz w:val="24"/>
        </w:rPr>
        <w:t xml:space="preserve"> української мови та літератури ІІ місце посів у</w:t>
      </w:r>
      <w:r>
        <w:rPr>
          <w:sz w:val="24"/>
        </w:rPr>
        <w:t>чень 8-го класу Передерій М.</w:t>
      </w:r>
      <w:r w:rsidRPr="00A91D51">
        <w:rPr>
          <w:sz w:val="24"/>
        </w:rPr>
        <w:t xml:space="preserve"> (вчитель Сілаєва Т.</w:t>
      </w:r>
      <w:r>
        <w:rPr>
          <w:sz w:val="24"/>
        </w:rPr>
        <w:t xml:space="preserve"> </w:t>
      </w:r>
      <w:r w:rsidRPr="00A91D51">
        <w:rPr>
          <w:sz w:val="24"/>
        </w:rPr>
        <w:t>Л.)</w:t>
      </w:r>
      <w:r>
        <w:rPr>
          <w:sz w:val="24"/>
        </w:rPr>
        <w:t>; з</w:t>
      </w:r>
      <w:r w:rsidRPr="00A91D51">
        <w:rPr>
          <w:sz w:val="24"/>
        </w:rPr>
        <w:t xml:space="preserve"> математики ІІ місце посіла </w:t>
      </w:r>
      <w:r>
        <w:rPr>
          <w:sz w:val="24"/>
        </w:rPr>
        <w:t>учениця 11-го класу Чігіна О. (вчитель</w:t>
      </w:r>
      <w:r w:rsidRPr="00A91D51">
        <w:rPr>
          <w:sz w:val="24"/>
        </w:rPr>
        <w:t xml:space="preserve"> Ніколенко Л.П.)</w:t>
      </w:r>
      <w:r>
        <w:rPr>
          <w:sz w:val="24"/>
        </w:rPr>
        <w:t>; з</w:t>
      </w:r>
      <w:r w:rsidRPr="00A91D51">
        <w:rPr>
          <w:sz w:val="24"/>
        </w:rPr>
        <w:t xml:space="preserve"> обслуговуючої праці ІІ місце посіла уче</w:t>
      </w:r>
      <w:r>
        <w:rPr>
          <w:sz w:val="24"/>
        </w:rPr>
        <w:t>ниця 10-го класу Валентир К.</w:t>
      </w:r>
      <w:r w:rsidRPr="00A91D51">
        <w:rPr>
          <w:sz w:val="24"/>
        </w:rPr>
        <w:t xml:space="preserve"> (вчитель Муравльова Т.</w:t>
      </w:r>
      <w:r>
        <w:rPr>
          <w:sz w:val="24"/>
        </w:rPr>
        <w:t xml:space="preserve"> </w:t>
      </w:r>
      <w:r w:rsidRPr="00A91D51">
        <w:rPr>
          <w:sz w:val="24"/>
        </w:rPr>
        <w:t>І.).</w:t>
      </w:r>
    </w:p>
    <w:p w:rsidR="001E7BE0" w:rsidRPr="00BB58FB" w:rsidRDefault="001E7BE0" w:rsidP="001E7BE0">
      <w:pPr>
        <w:pStyle w:val="afff0"/>
        <w:jc w:val="both"/>
        <w:rPr>
          <w:sz w:val="24"/>
        </w:rPr>
      </w:pPr>
      <w:r w:rsidRPr="00BB58FB">
        <w:rPr>
          <w:sz w:val="24"/>
        </w:rPr>
        <w:t xml:space="preserve">     </w:t>
      </w:r>
      <w:r>
        <w:rPr>
          <w:sz w:val="24"/>
        </w:rPr>
        <w:t xml:space="preserve">   В 2023-2024</w:t>
      </w:r>
      <w:r w:rsidRPr="00BB58FB">
        <w:rPr>
          <w:sz w:val="24"/>
        </w:rPr>
        <w:t xml:space="preserve"> навчальному році 20 учнів нашого закладу стали активними учасниками </w:t>
      </w:r>
      <w:r>
        <w:rPr>
          <w:sz w:val="24"/>
        </w:rPr>
        <w:t>ін-</w:t>
      </w:r>
      <w:r w:rsidRPr="00A24BCC">
        <w:rPr>
          <w:sz w:val="24"/>
        </w:rPr>
        <w:t>телектуальних змагань</w:t>
      </w:r>
      <w:r w:rsidRPr="00BB58FB">
        <w:rPr>
          <w:b/>
          <w:sz w:val="24"/>
        </w:rPr>
        <w:t xml:space="preserve"> </w:t>
      </w:r>
      <w:r w:rsidRPr="00BB58FB">
        <w:rPr>
          <w:sz w:val="24"/>
        </w:rPr>
        <w:t>для учнів сільських шкіл Одеської області. До ІІ етапу змагань були заявлені переможці І-го етапу:</w:t>
      </w:r>
      <w:r>
        <w:rPr>
          <w:sz w:val="24"/>
        </w:rPr>
        <w:t xml:space="preserve"> у</w:t>
      </w:r>
      <w:r w:rsidRPr="00BB58FB">
        <w:rPr>
          <w:sz w:val="24"/>
        </w:rPr>
        <w:t xml:space="preserve">країнська </w:t>
      </w:r>
      <w:r>
        <w:rPr>
          <w:sz w:val="24"/>
        </w:rPr>
        <w:t xml:space="preserve">мова та література: Інтюк Д., </w:t>
      </w:r>
      <w:r w:rsidRPr="00BB58FB">
        <w:rPr>
          <w:sz w:val="24"/>
        </w:rPr>
        <w:t>учениця 9-го класу (</w:t>
      </w:r>
      <w:r>
        <w:rPr>
          <w:sz w:val="24"/>
        </w:rPr>
        <w:t>вчитель</w:t>
      </w:r>
      <w:r w:rsidRPr="00BB58FB">
        <w:rPr>
          <w:sz w:val="24"/>
        </w:rPr>
        <w:t xml:space="preserve"> Чаки</w:t>
      </w:r>
      <w:r>
        <w:rPr>
          <w:sz w:val="24"/>
        </w:rPr>
        <w:t xml:space="preserve">р С.М.), Істомінова В., </w:t>
      </w:r>
      <w:r w:rsidRPr="00BB58FB">
        <w:rPr>
          <w:sz w:val="24"/>
        </w:rPr>
        <w:t>учениця 11-го класу (вчителька Сілаєва Т.Л.), Подколо</w:t>
      </w:r>
      <w:r>
        <w:rPr>
          <w:sz w:val="24"/>
        </w:rPr>
        <w:t>днєва Ю, учениця 11-го класу (вчитель</w:t>
      </w:r>
      <w:r w:rsidRPr="00BB58FB">
        <w:rPr>
          <w:sz w:val="24"/>
        </w:rPr>
        <w:t xml:space="preserve"> Сілаєва Т.Л.);</w:t>
      </w:r>
      <w:r>
        <w:rPr>
          <w:sz w:val="24"/>
        </w:rPr>
        <w:t xml:space="preserve"> а</w:t>
      </w:r>
      <w:r w:rsidRPr="00BB58FB">
        <w:rPr>
          <w:sz w:val="24"/>
        </w:rPr>
        <w:t>нглійська мова: Польша</w:t>
      </w:r>
      <w:r>
        <w:rPr>
          <w:sz w:val="24"/>
        </w:rPr>
        <w:t>ков М., учень 10-го класу (вчитель</w:t>
      </w:r>
      <w:r w:rsidRPr="00BB58FB">
        <w:rPr>
          <w:sz w:val="24"/>
        </w:rPr>
        <w:t xml:space="preserve"> Б</w:t>
      </w:r>
      <w:r>
        <w:rPr>
          <w:sz w:val="24"/>
        </w:rPr>
        <w:t xml:space="preserve">ойкова І.П.), Сарлучану В., </w:t>
      </w:r>
      <w:r w:rsidRPr="00BB58FB">
        <w:rPr>
          <w:sz w:val="24"/>
        </w:rPr>
        <w:t>уч</w:t>
      </w:r>
      <w:r>
        <w:rPr>
          <w:sz w:val="24"/>
        </w:rPr>
        <w:t>ень 11-го класу (вчитель</w:t>
      </w:r>
      <w:r w:rsidRPr="00BB58FB">
        <w:rPr>
          <w:sz w:val="24"/>
        </w:rPr>
        <w:t xml:space="preserve"> Павленко Н.І.);</w:t>
      </w:r>
      <w:r>
        <w:rPr>
          <w:sz w:val="24"/>
        </w:rPr>
        <w:t xml:space="preserve"> географія: Заікіна А., Муравльова Г., учениці</w:t>
      </w:r>
      <w:r w:rsidRPr="00BB58FB">
        <w:rPr>
          <w:sz w:val="24"/>
        </w:rPr>
        <w:t xml:space="preserve"> 1</w:t>
      </w:r>
      <w:r>
        <w:rPr>
          <w:sz w:val="24"/>
        </w:rPr>
        <w:t xml:space="preserve">0-го класу, Бортніченко Г., </w:t>
      </w:r>
      <w:r w:rsidRPr="00BB58FB">
        <w:rPr>
          <w:sz w:val="24"/>
        </w:rPr>
        <w:t>учениця 11-го класу (вчителька Глазиріна О.І.);</w:t>
      </w:r>
      <w:r>
        <w:rPr>
          <w:sz w:val="24"/>
        </w:rPr>
        <w:t xml:space="preserve"> історія: Істомінова В., </w:t>
      </w:r>
      <w:r w:rsidRPr="00BB58FB">
        <w:rPr>
          <w:sz w:val="24"/>
        </w:rPr>
        <w:t>учениця 11-го класу (вчитель Іванов С.О.) пройшла в ІІ тур зма</w:t>
      </w:r>
      <w:r>
        <w:rPr>
          <w:sz w:val="24"/>
        </w:rPr>
        <w:t>гань</w:t>
      </w:r>
      <w:r w:rsidRPr="00BB58FB">
        <w:rPr>
          <w:sz w:val="24"/>
        </w:rPr>
        <w:t>.</w:t>
      </w:r>
    </w:p>
    <w:p w:rsidR="001E7BE0" w:rsidRPr="00B56036" w:rsidRDefault="001E7BE0" w:rsidP="001E7BE0">
      <w:pPr>
        <w:pStyle w:val="afff0"/>
        <w:jc w:val="both"/>
        <w:rPr>
          <w:sz w:val="24"/>
        </w:rPr>
      </w:pPr>
      <w:r w:rsidRPr="00BB58FB">
        <w:rPr>
          <w:sz w:val="24"/>
        </w:rPr>
        <w:t xml:space="preserve">     </w:t>
      </w:r>
      <w:r>
        <w:rPr>
          <w:sz w:val="24"/>
        </w:rPr>
        <w:t xml:space="preserve"> </w:t>
      </w:r>
      <w:r w:rsidRPr="00BB58FB">
        <w:rPr>
          <w:sz w:val="24"/>
        </w:rPr>
        <w:t xml:space="preserve">За результатами </w:t>
      </w:r>
      <w:r w:rsidRPr="00B56036">
        <w:rPr>
          <w:sz w:val="24"/>
        </w:rPr>
        <w:t>ІІ етапу інтелектуальних змагань</w:t>
      </w:r>
      <w:r w:rsidRPr="00BB58FB">
        <w:rPr>
          <w:sz w:val="24"/>
        </w:rPr>
        <w:t xml:space="preserve"> з базових дисциплін серед учнів сільсь</w:t>
      </w:r>
      <w:r>
        <w:rPr>
          <w:sz w:val="24"/>
        </w:rPr>
        <w:t>-</w:t>
      </w:r>
      <w:r w:rsidRPr="00BB58FB">
        <w:rPr>
          <w:sz w:val="24"/>
        </w:rPr>
        <w:t>ких шкіл Одеської області у 2023 р. переможні місця посіли:</w:t>
      </w:r>
      <w:r>
        <w:rPr>
          <w:sz w:val="24"/>
        </w:rPr>
        <w:t xml:space="preserve"> </w:t>
      </w:r>
      <w:r w:rsidRPr="00B56036">
        <w:rPr>
          <w:sz w:val="24"/>
        </w:rPr>
        <w:t>ІІ місце учениця 10-го класу Мурав</w:t>
      </w:r>
      <w:r>
        <w:rPr>
          <w:sz w:val="24"/>
        </w:rPr>
        <w:t>льова Г. з географії (вчитель</w:t>
      </w:r>
      <w:r w:rsidRPr="00B56036">
        <w:rPr>
          <w:sz w:val="24"/>
        </w:rPr>
        <w:t xml:space="preserve"> Глазиріна О.І.);</w:t>
      </w:r>
      <w:r>
        <w:rPr>
          <w:sz w:val="24"/>
        </w:rPr>
        <w:t xml:space="preserve"> </w:t>
      </w:r>
      <w:r w:rsidRPr="00B56036">
        <w:rPr>
          <w:sz w:val="24"/>
        </w:rPr>
        <w:t>ІІІ місце з англійської мови посі</w:t>
      </w:r>
      <w:r>
        <w:rPr>
          <w:sz w:val="24"/>
        </w:rPr>
        <w:t>в учень 10-го класу Польшаков М. (вчитель</w:t>
      </w:r>
      <w:r w:rsidRPr="00B56036">
        <w:rPr>
          <w:sz w:val="24"/>
        </w:rPr>
        <w:t xml:space="preserve"> Бойкова І.П.).</w:t>
      </w:r>
    </w:p>
    <w:p w:rsidR="001E7BE0" w:rsidRPr="00BB58FB" w:rsidRDefault="001E7BE0" w:rsidP="001E7BE0">
      <w:pPr>
        <w:pStyle w:val="afff0"/>
        <w:jc w:val="both"/>
        <w:rPr>
          <w:sz w:val="24"/>
        </w:rPr>
      </w:pPr>
      <w:r w:rsidRPr="00BB58FB">
        <w:rPr>
          <w:sz w:val="24"/>
        </w:rPr>
        <w:t xml:space="preserve">      За результатами І етапу Всеукраїнського конкурсу-захисту Малої академії наук України наш навчальний заклад представив найбільше робіт на конкурс (5 робіт). Рішенням журі було визнано переможцями:</w:t>
      </w:r>
      <w:r>
        <w:rPr>
          <w:sz w:val="24"/>
        </w:rPr>
        <w:t xml:space="preserve"> </w:t>
      </w:r>
      <w:r w:rsidRPr="00BB58FB">
        <w:rPr>
          <w:sz w:val="24"/>
        </w:rPr>
        <w:t>І місце посіла учениця</w:t>
      </w:r>
      <w:r>
        <w:rPr>
          <w:sz w:val="24"/>
        </w:rPr>
        <w:t xml:space="preserve"> 10-го класу Заікіна А.</w:t>
      </w:r>
      <w:r w:rsidRPr="00BB58FB">
        <w:rPr>
          <w:sz w:val="24"/>
        </w:rPr>
        <w:t xml:space="preserve"> у відділенні «Хімія та біологія» </w:t>
      </w:r>
      <w:r w:rsidRPr="00BB58FB">
        <w:rPr>
          <w:sz w:val="24"/>
        </w:rPr>
        <w:lastRenderedPageBreak/>
        <w:t>(керівник Глазиріна О.І.);</w:t>
      </w:r>
      <w:r>
        <w:rPr>
          <w:sz w:val="24"/>
        </w:rPr>
        <w:t xml:space="preserve"> </w:t>
      </w:r>
      <w:r w:rsidRPr="00BB58FB">
        <w:rPr>
          <w:sz w:val="24"/>
        </w:rPr>
        <w:t>ІІІ місце посіл</w:t>
      </w:r>
      <w:r>
        <w:rPr>
          <w:sz w:val="24"/>
        </w:rPr>
        <w:t>и учні: 11-го класу Чігіна О.</w:t>
      </w:r>
      <w:r w:rsidRPr="00BB58FB">
        <w:rPr>
          <w:sz w:val="24"/>
        </w:rPr>
        <w:t xml:space="preserve"> у відділенні «Математика» (керівник Ніколенко </w:t>
      </w:r>
      <w:r>
        <w:rPr>
          <w:sz w:val="24"/>
        </w:rPr>
        <w:t>Л.П.); 8-го класу Стоянова О.</w:t>
      </w:r>
      <w:r w:rsidRPr="00BB58FB">
        <w:rPr>
          <w:sz w:val="24"/>
        </w:rPr>
        <w:t xml:space="preserve"> у відділенні «Фізика і астрономія» (керівник Тришкіна С.В.); учениця 9-го кл</w:t>
      </w:r>
      <w:r>
        <w:rPr>
          <w:sz w:val="24"/>
        </w:rPr>
        <w:t xml:space="preserve">асу Володіна Г. у відділенні </w:t>
      </w:r>
      <w:r w:rsidRPr="00BB58FB">
        <w:rPr>
          <w:sz w:val="24"/>
        </w:rPr>
        <w:t>«Інформаційні технології» (керівник П</w:t>
      </w:r>
      <w:r w:rsidRPr="00814E91">
        <w:rPr>
          <w:sz w:val="24"/>
        </w:rPr>
        <w:t>’</w:t>
      </w:r>
      <w:r w:rsidRPr="00BB58FB">
        <w:rPr>
          <w:sz w:val="24"/>
        </w:rPr>
        <w:t>ятковська Ю.Ю.)</w:t>
      </w:r>
      <w:r w:rsidRPr="00814E91">
        <w:rPr>
          <w:sz w:val="24"/>
        </w:rPr>
        <w:t xml:space="preserve"> </w:t>
      </w:r>
      <w:r w:rsidRPr="00BB58FB">
        <w:rPr>
          <w:sz w:val="24"/>
        </w:rPr>
        <w:t xml:space="preserve">Грамотою нагороджена як учасниця конкурсу МАН у відділенні «Етнографія» </w:t>
      </w:r>
      <w:r>
        <w:rPr>
          <w:sz w:val="24"/>
        </w:rPr>
        <w:t>учениця 11-го класу Радукан Ю.</w:t>
      </w:r>
      <w:r w:rsidRPr="00BB58FB">
        <w:rPr>
          <w:sz w:val="24"/>
        </w:rPr>
        <w:t xml:space="preserve"> (керівник Іванов С.О.).</w:t>
      </w:r>
    </w:p>
    <w:p w:rsidR="001E7BE0" w:rsidRPr="00BB58FB" w:rsidRDefault="001E7BE0" w:rsidP="001E7BE0">
      <w:pPr>
        <w:pStyle w:val="afff0"/>
        <w:jc w:val="both"/>
        <w:rPr>
          <w:sz w:val="24"/>
        </w:rPr>
      </w:pPr>
      <w:r w:rsidRPr="00BB58FB">
        <w:rPr>
          <w:sz w:val="24"/>
        </w:rPr>
        <w:t xml:space="preserve">    </w:t>
      </w:r>
      <w:r>
        <w:rPr>
          <w:sz w:val="24"/>
        </w:rPr>
        <w:t xml:space="preserve">   </w:t>
      </w:r>
      <w:r w:rsidRPr="00BB58FB">
        <w:rPr>
          <w:sz w:val="24"/>
        </w:rPr>
        <w:t xml:space="preserve"> </w:t>
      </w:r>
      <w:r w:rsidRPr="000F6060">
        <w:rPr>
          <w:sz w:val="24"/>
        </w:rPr>
        <w:t>На ІІ (обласний) етап засідання МАН запрошена учениця 8-го класу Стоянова Олена (відділення «Фізика і астрономія», керівник Тришкіна С.В.).</w:t>
      </w:r>
      <w:r w:rsidRPr="00BB58FB">
        <w:rPr>
          <w:sz w:val="24"/>
        </w:rPr>
        <w:t xml:space="preserve"> За результатами участі Олена посіла І</w:t>
      </w:r>
      <w:r w:rsidRPr="00BB58FB">
        <w:rPr>
          <w:sz w:val="24"/>
          <w:lang w:val="en-US"/>
        </w:rPr>
        <w:t>V</w:t>
      </w:r>
      <w:r w:rsidRPr="00BB58FB">
        <w:rPr>
          <w:sz w:val="24"/>
        </w:rPr>
        <w:t xml:space="preserve"> місце і отримала позитивні відгуки та рекомендації продовжити свої дослідження.</w:t>
      </w:r>
    </w:p>
    <w:p w:rsidR="001E7BE0" w:rsidRPr="003F51E6" w:rsidRDefault="001E7BE0" w:rsidP="001E7BE0">
      <w:pPr>
        <w:pStyle w:val="afff0"/>
        <w:jc w:val="both"/>
        <w:rPr>
          <w:sz w:val="24"/>
        </w:rPr>
      </w:pPr>
      <w:r w:rsidRPr="00BB58FB">
        <w:rPr>
          <w:sz w:val="24"/>
        </w:rPr>
        <w:t xml:space="preserve">      </w:t>
      </w:r>
      <w:r>
        <w:rPr>
          <w:sz w:val="24"/>
        </w:rPr>
        <w:t xml:space="preserve"> </w:t>
      </w:r>
      <w:r w:rsidRPr="00BB58FB">
        <w:rPr>
          <w:sz w:val="24"/>
        </w:rPr>
        <w:t>На підставі вищезазначеного можна виокремити недоліки в роботі з обдарованими учнями, а саме, значно знизився відсоток переможців в олімпіадах у порівнянні з минулими роками. Це можна пояснити складною ситуацією в країні, зниженням мотивації серед учнів та вчителів, відсутністю системи заохочення, плануванням проведення пре</w:t>
      </w:r>
      <w:r>
        <w:rPr>
          <w:sz w:val="24"/>
        </w:rPr>
        <w:t>дметних олімпіад на рівні громади</w:t>
      </w:r>
      <w:r w:rsidRPr="00BB58FB">
        <w:rPr>
          <w:sz w:val="24"/>
        </w:rPr>
        <w:t>, відсутністю чіткого роз’яснення стосовно участі учнів – переможців шкільного туру  (учнів, які посіли ІІІ місця в шкільному турі не</w:t>
      </w:r>
      <w:r>
        <w:rPr>
          <w:sz w:val="24"/>
        </w:rPr>
        <w:t xml:space="preserve"> допустили до участі у ІІ</w:t>
      </w:r>
      <w:r w:rsidRPr="00BB58FB">
        <w:rPr>
          <w:sz w:val="24"/>
        </w:rPr>
        <w:t xml:space="preserve"> турі).</w:t>
      </w:r>
      <w:r w:rsidRPr="00BB58FB">
        <w:rPr>
          <w:sz w:val="24"/>
          <w:lang w:eastAsia="uk-UA"/>
        </w:rPr>
        <w:t xml:space="preserve"> За об’єктивних причин в </w:t>
      </w:r>
      <w:r>
        <w:rPr>
          <w:sz w:val="24"/>
          <w:lang w:eastAsia="uk-UA"/>
        </w:rPr>
        <w:t xml:space="preserve"> ІІ етапі Всеукраїнських</w:t>
      </w:r>
      <w:r w:rsidRPr="00BB58FB">
        <w:rPr>
          <w:sz w:val="24"/>
          <w:lang w:eastAsia="uk-UA"/>
        </w:rPr>
        <w:t xml:space="preserve"> олімпіадах беруть участь учні, які посіли ІІ місце, що відображається на результативності.</w:t>
      </w:r>
    </w:p>
    <w:p w:rsidR="001E7BE0" w:rsidRPr="00036388" w:rsidRDefault="001E7BE0" w:rsidP="001E7BE0">
      <w:pPr>
        <w:pStyle w:val="afff0"/>
        <w:jc w:val="both"/>
        <w:rPr>
          <w:sz w:val="24"/>
        </w:rPr>
      </w:pPr>
      <w:r w:rsidRPr="003C4686">
        <w:rPr>
          <w:sz w:val="24"/>
        </w:rPr>
        <w:t xml:space="preserve">      </w:t>
      </w:r>
      <w:r>
        <w:rPr>
          <w:sz w:val="24"/>
        </w:rPr>
        <w:t xml:space="preserve">  </w:t>
      </w:r>
      <w:r w:rsidRPr="003C4686">
        <w:rPr>
          <w:sz w:val="24"/>
        </w:rPr>
        <w:t>В 2024-2025 навчальному році педагогічний колектив розпочинає роботу щодо впровад</w:t>
      </w:r>
      <w:r>
        <w:rPr>
          <w:sz w:val="24"/>
        </w:rPr>
        <w:t>-жен</w:t>
      </w:r>
      <w:r w:rsidRPr="003C4686">
        <w:rPr>
          <w:sz w:val="24"/>
        </w:rPr>
        <w:t xml:space="preserve">ня методичної проблеми, розробленої Методичною радою та затвердженої педагогічною радою закладу на 2024-2029 рр. - </w:t>
      </w:r>
      <w:r w:rsidRPr="00036388">
        <w:rPr>
          <w:sz w:val="24"/>
        </w:rPr>
        <w:t>«Формування конкурентноспроможної особистості засо</w:t>
      </w:r>
      <w:r>
        <w:rPr>
          <w:sz w:val="24"/>
        </w:rPr>
        <w:t>бами ін</w:t>
      </w:r>
      <w:r w:rsidRPr="00036388">
        <w:rPr>
          <w:sz w:val="24"/>
        </w:rPr>
        <w:t>новаційних технологій в умовах сучасного інформаційного простору».</w:t>
      </w:r>
    </w:p>
    <w:p w:rsidR="001E7BE0" w:rsidRPr="003C4686" w:rsidRDefault="001E7BE0" w:rsidP="001E7BE0">
      <w:pPr>
        <w:pStyle w:val="afff0"/>
        <w:jc w:val="both"/>
        <w:rPr>
          <w:sz w:val="24"/>
        </w:rPr>
      </w:pPr>
      <w:r w:rsidRPr="003C4686">
        <w:rPr>
          <w:rFonts w:eastAsiaTheme="minorEastAsia"/>
          <w:sz w:val="24"/>
        </w:rPr>
        <w:t xml:space="preserve">      Вивчивши  та проаналізувавши матеріали щодо організації </w:t>
      </w:r>
      <w:r>
        <w:rPr>
          <w:rFonts w:eastAsiaTheme="minorEastAsia"/>
          <w:sz w:val="24"/>
        </w:rPr>
        <w:t>методичної роботи в закладі про</w:t>
      </w:r>
      <w:r w:rsidRPr="003C4686">
        <w:rPr>
          <w:rFonts w:eastAsiaTheme="minorEastAsia"/>
          <w:sz w:val="24"/>
        </w:rPr>
        <w:t xml:space="preserve">тягом 2023-2024 навчального року, можна зробити висновки, що заклад знаходиться на шляху активного впровадження інноваційної діяльності, враховує модернізаційні процеси в сучасній освіті України; особливості соціальної, економічної, політичної ситуації в країні, воєнний стан. Адміністрація </w:t>
      </w:r>
      <w:r>
        <w:rPr>
          <w:rFonts w:eastAsiaTheme="minorEastAsia"/>
          <w:sz w:val="24"/>
        </w:rPr>
        <w:t xml:space="preserve">закладу </w:t>
      </w:r>
      <w:r w:rsidRPr="003C4686">
        <w:rPr>
          <w:rFonts w:eastAsiaTheme="minorEastAsia"/>
          <w:sz w:val="24"/>
        </w:rPr>
        <w:t>бере до уваги особливості складу педагогічного колективу, намагається вийти на новий рівень розвитку системи методичної роботи, максималь</w:t>
      </w:r>
      <w:r>
        <w:rPr>
          <w:rFonts w:eastAsiaTheme="minorEastAsia"/>
          <w:sz w:val="24"/>
        </w:rPr>
        <w:t>но приділяє увагу методичній до</w:t>
      </w:r>
      <w:r w:rsidRPr="003C4686">
        <w:rPr>
          <w:rFonts w:eastAsiaTheme="minorEastAsia"/>
          <w:sz w:val="24"/>
        </w:rPr>
        <w:t xml:space="preserve">помозі молодим та малодосвідченим педагогам.  </w:t>
      </w:r>
      <w:r w:rsidRPr="003C4686">
        <w:rPr>
          <w:sz w:val="24"/>
        </w:rPr>
        <w:t>Усі колективні, групові, індиві</w:t>
      </w:r>
      <w:r w:rsidR="00EA098E">
        <w:rPr>
          <w:sz w:val="24"/>
        </w:rPr>
        <w:t>-</w:t>
      </w:r>
      <w:r w:rsidRPr="003C4686">
        <w:rPr>
          <w:sz w:val="24"/>
        </w:rPr>
        <w:t>дуальні форми методичної роботи використовувалися з метою створення оптимальних умов для  підвищення професійного рівня педагогічних працівників навчального закла</w:t>
      </w:r>
      <w:r>
        <w:rPr>
          <w:sz w:val="24"/>
        </w:rPr>
        <w:t>ду, розвитку їхньої творчої іні</w:t>
      </w:r>
      <w:r w:rsidRPr="003C4686">
        <w:rPr>
          <w:sz w:val="24"/>
        </w:rPr>
        <w:t>ціативи,  в</w:t>
      </w:r>
      <w:r>
        <w:rPr>
          <w:sz w:val="24"/>
        </w:rPr>
        <w:t xml:space="preserve">провадження у освітній </w:t>
      </w:r>
      <w:r w:rsidRPr="003C4686">
        <w:rPr>
          <w:sz w:val="24"/>
        </w:rPr>
        <w:t xml:space="preserve"> процес інноваційних техно</w:t>
      </w:r>
      <w:r>
        <w:rPr>
          <w:sz w:val="24"/>
        </w:rPr>
        <w:t>логій, інклюзивної ос</w:t>
      </w:r>
      <w:r w:rsidRPr="003C4686">
        <w:rPr>
          <w:sz w:val="24"/>
        </w:rPr>
        <w:t>віти, основних принципів Нової української школи, націонал</w:t>
      </w:r>
      <w:r w:rsidR="00EA098E">
        <w:rPr>
          <w:sz w:val="24"/>
        </w:rPr>
        <w:t>ьно-пат</w:t>
      </w:r>
      <w:r>
        <w:rPr>
          <w:sz w:val="24"/>
        </w:rPr>
        <w:t>ріотичного виховання, ро</w:t>
      </w:r>
      <w:r w:rsidRPr="003C4686">
        <w:rPr>
          <w:sz w:val="24"/>
        </w:rPr>
        <w:t xml:space="preserve">боти в умовах дистанційного </w:t>
      </w:r>
      <w:r>
        <w:rPr>
          <w:sz w:val="24"/>
        </w:rPr>
        <w:t xml:space="preserve"> </w:t>
      </w:r>
      <w:r w:rsidRPr="003C4686">
        <w:rPr>
          <w:sz w:val="24"/>
        </w:rPr>
        <w:t>та  змішаного навчання.</w:t>
      </w:r>
    </w:p>
    <w:p w:rsidR="001E7BE0" w:rsidRPr="00126593" w:rsidRDefault="001E7BE0" w:rsidP="00126593">
      <w:pPr>
        <w:pStyle w:val="afff0"/>
        <w:jc w:val="both"/>
        <w:rPr>
          <w:sz w:val="24"/>
        </w:rPr>
      </w:pPr>
      <w:r w:rsidRPr="003C4686">
        <w:rPr>
          <w:sz w:val="24"/>
        </w:rPr>
        <w:t xml:space="preserve">      Отже, аналіз і узагальнення методичної роботи закладу, а також власний досвід кожного вчителя й педагогічного колективу в цілому дають можливість розглядати методичну службу, самоосвітню діяльність педагогів як активну, саморегульовану, особистісно та професійно </w:t>
      </w:r>
      <w:r w:rsidRPr="00F546A3">
        <w:rPr>
          <w:sz w:val="24"/>
        </w:rPr>
        <w:t>значущу пізнавальну діяльність спрямовану на самовдосконалення, саморозвиток і самореалі</w:t>
      </w:r>
      <w:r>
        <w:rPr>
          <w:sz w:val="24"/>
        </w:rPr>
        <w:t>-</w:t>
      </w:r>
      <w:r w:rsidR="00126593">
        <w:rPr>
          <w:sz w:val="24"/>
        </w:rPr>
        <w:t>зацію.</w:t>
      </w:r>
    </w:p>
    <w:p w:rsidR="001E7BE0" w:rsidRPr="00126593" w:rsidRDefault="001E7BE0" w:rsidP="001A50A2">
      <w:pPr>
        <w:pStyle w:val="afff0"/>
        <w:numPr>
          <w:ilvl w:val="0"/>
          <w:numId w:val="9"/>
        </w:numPr>
        <w:jc w:val="center"/>
        <w:rPr>
          <w:b/>
          <w:sz w:val="24"/>
        </w:rPr>
      </w:pPr>
      <w:r w:rsidRPr="00126593">
        <w:rPr>
          <w:b/>
          <w:sz w:val="24"/>
          <w:shd w:val="clear" w:color="auto" w:fill="FFFFFF"/>
        </w:rPr>
        <w:t>Створення оптимальних умов для виявлення, розвитку і</w:t>
      </w:r>
    </w:p>
    <w:p w:rsidR="001E7BE0" w:rsidRPr="00126593" w:rsidRDefault="001E7BE0" w:rsidP="00126593">
      <w:pPr>
        <w:pStyle w:val="afff0"/>
        <w:jc w:val="center"/>
        <w:rPr>
          <w:b/>
          <w:sz w:val="24"/>
        </w:rPr>
      </w:pPr>
      <w:r w:rsidRPr="00126593">
        <w:rPr>
          <w:b/>
          <w:sz w:val="24"/>
          <w:shd w:val="clear" w:color="auto" w:fill="FFFFFF"/>
        </w:rPr>
        <w:t>реалізації потенційних можливостей здобувачів освіти</w:t>
      </w:r>
    </w:p>
    <w:p w:rsidR="001E7BE0" w:rsidRPr="00126593" w:rsidRDefault="00126593" w:rsidP="00C956FE">
      <w:pPr>
        <w:pStyle w:val="afff0"/>
        <w:jc w:val="both"/>
        <w:rPr>
          <w:sz w:val="24"/>
        </w:rPr>
      </w:pPr>
      <w:r>
        <w:rPr>
          <w:color w:val="000000"/>
          <w:sz w:val="24"/>
        </w:rPr>
        <w:t xml:space="preserve">       </w:t>
      </w:r>
      <w:r w:rsidR="001E7BE0" w:rsidRPr="00126593">
        <w:rPr>
          <w:color w:val="000000"/>
          <w:sz w:val="24"/>
        </w:rPr>
        <w:t>Час диктує зовсім інші умови. Сьогодні з’явилися нові терміни  «освітні втрати», спричинені передовсім обмеженим доступом до освітнього процесу окремих учнів у зв’язку із воєнними дія</w:t>
      </w:r>
      <w:r>
        <w:rPr>
          <w:color w:val="000000"/>
          <w:sz w:val="24"/>
        </w:rPr>
        <w:t>-</w:t>
      </w:r>
      <w:r w:rsidR="001E7BE0" w:rsidRPr="00126593">
        <w:rPr>
          <w:color w:val="000000"/>
          <w:sz w:val="24"/>
        </w:rPr>
        <w:t>ми, втратами у навчальному часі (перебої з електропостачанням, інтернетом, перебуванням в ук</w:t>
      </w:r>
      <w:r>
        <w:rPr>
          <w:color w:val="000000"/>
          <w:sz w:val="24"/>
        </w:rPr>
        <w:t>-</w:t>
      </w:r>
      <w:r w:rsidR="001E7BE0" w:rsidRPr="00126593">
        <w:rPr>
          <w:color w:val="000000"/>
          <w:sz w:val="24"/>
        </w:rPr>
        <w:t>риттях тощо), змінами в психологічному стані здобувачів освіти. </w:t>
      </w:r>
    </w:p>
    <w:p w:rsidR="001E7BE0" w:rsidRPr="00126593" w:rsidRDefault="00126593" w:rsidP="00C956FE">
      <w:pPr>
        <w:pStyle w:val="afff0"/>
        <w:jc w:val="both"/>
        <w:rPr>
          <w:sz w:val="24"/>
        </w:rPr>
      </w:pPr>
      <w:r>
        <w:rPr>
          <w:color w:val="000000"/>
          <w:sz w:val="24"/>
        </w:rPr>
        <w:t xml:space="preserve">       </w:t>
      </w:r>
      <w:r w:rsidR="001E7BE0" w:rsidRPr="00126593">
        <w:rPr>
          <w:color w:val="000000"/>
          <w:sz w:val="24"/>
        </w:rPr>
        <w:t>Оскільки гостро стоїть питання недоотримання знань учнями через війну, часті повітряні три</w:t>
      </w:r>
      <w:r>
        <w:rPr>
          <w:color w:val="000000"/>
          <w:sz w:val="24"/>
        </w:rPr>
        <w:t>-</w:t>
      </w:r>
      <w:r w:rsidR="001E7BE0" w:rsidRPr="00126593">
        <w:rPr>
          <w:color w:val="000000"/>
          <w:sz w:val="24"/>
        </w:rPr>
        <w:t>воги, відсутність електроенергії, інтернету та укриття, зникнення мотивації в учнів, невміння здо</w:t>
      </w:r>
      <w:r>
        <w:rPr>
          <w:color w:val="000000"/>
          <w:sz w:val="24"/>
        </w:rPr>
        <w:t>-</w:t>
      </w:r>
      <w:r w:rsidR="001E7BE0" w:rsidRPr="00126593">
        <w:rPr>
          <w:color w:val="000000"/>
          <w:sz w:val="24"/>
        </w:rPr>
        <w:t>бувачів освіти самостійно вчитися, здобувати знання хоч ресурс великий: А саме: навчальні мате</w:t>
      </w:r>
      <w:r>
        <w:rPr>
          <w:color w:val="000000"/>
          <w:sz w:val="24"/>
        </w:rPr>
        <w:t>-</w:t>
      </w:r>
      <w:r w:rsidR="001E7BE0" w:rsidRPr="00126593">
        <w:rPr>
          <w:color w:val="000000"/>
          <w:sz w:val="24"/>
        </w:rPr>
        <w:t>ріали (відеоуроки із поясненнями, навчальні відеоматеріали, тести та завдання) на сайті закладу у розділі «Дистанційне навчання», навчальні матеріали Всеукраїнської школи онлайн. Адже ключо</w:t>
      </w:r>
      <w:r>
        <w:rPr>
          <w:color w:val="000000"/>
          <w:sz w:val="24"/>
        </w:rPr>
        <w:t>-</w:t>
      </w:r>
      <w:r w:rsidR="001E7BE0" w:rsidRPr="00126593">
        <w:rPr>
          <w:color w:val="000000"/>
          <w:sz w:val="24"/>
        </w:rPr>
        <w:t>вим в сучасній школі є те, що вчитель повинен навчити дитину вчитися, здобувати знання впро</w:t>
      </w:r>
      <w:r>
        <w:rPr>
          <w:color w:val="000000"/>
          <w:sz w:val="24"/>
        </w:rPr>
        <w:t>-</w:t>
      </w:r>
      <w:r w:rsidR="001E7BE0" w:rsidRPr="00126593">
        <w:rPr>
          <w:color w:val="000000"/>
          <w:sz w:val="24"/>
        </w:rPr>
        <w:t>довж життя. </w:t>
      </w:r>
    </w:p>
    <w:p w:rsidR="001E7BE0" w:rsidRPr="00126593" w:rsidRDefault="00126593" w:rsidP="00C956FE">
      <w:pPr>
        <w:pStyle w:val="afff0"/>
        <w:jc w:val="both"/>
        <w:rPr>
          <w:sz w:val="24"/>
        </w:rPr>
      </w:pPr>
      <w:r>
        <w:rPr>
          <w:color w:val="000000"/>
          <w:sz w:val="24"/>
        </w:rPr>
        <w:t xml:space="preserve">      </w:t>
      </w:r>
      <w:r w:rsidR="001E7BE0" w:rsidRPr="00126593">
        <w:rPr>
          <w:color w:val="000000"/>
          <w:sz w:val="24"/>
        </w:rPr>
        <w:t>Попри складні події, в яких перебуває наша країна колектив закладу використовував всі мож</w:t>
      </w:r>
      <w:r>
        <w:rPr>
          <w:color w:val="000000"/>
          <w:sz w:val="24"/>
        </w:rPr>
        <w:t>-</w:t>
      </w:r>
      <w:r w:rsidR="001E7BE0" w:rsidRPr="00126593">
        <w:rPr>
          <w:color w:val="000000"/>
          <w:sz w:val="24"/>
        </w:rPr>
        <w:t>ливості для організації якісного навчання. </w:t>
      </w:r>
    </w:p>
    <w:p w:rsidR="001E7BE0" w:rsidRPr="00126593" w:rsidRDefault="00126593" w:rsidP="00C956FE">
      <w:pPr>
        <w:pStyle w:val="afff0"/>
        <w:jc w:val="both"/>
        <w:rPr>
          <w:color w:val="000000"/>
          <w:sz w:val="24"/>
        </w:rPr>
      </w:pPr>
      <w:r>
        <w:rPr>
          <w:color w:val="000000"/>
          <w:sz w:val="24"/>
        </w:rPr>
        <w:lastRenderedPageBreak/>
        <w:t xml:space="preserve">     </w:t>
      </w:r>
      <w:r w:rsidR="001E7BE0" w:rsidRPr="00126593">
        <w:rPr>
          <w:color w:val="000000"/>
          <w:sz w:val="24"/>
        </w:rPr>
        <w:t>Аналізуючи стан успішності за минулий рік, бачимо, що учні 1-4 класів успішно пройшли фор</w:t>
      </w:r>
      <w:r>
        <w:rPr>
          <w:color w:val="000000"/>
          <w:sz w:val="24"/>
        </w:rPr>
        <w:t>-</w:t>
      </w:r>
      <w:r w:rsidR="001E7BE0" w:rsidRPr="00126593">
        <w:rPr>
          <w:color w:val="000000"/>
          <w:sz w:val="24"/>
        </w:rPr>
        <w:t>мувальне та рівневе оцінювання. Відповідно до характеристик результатів навчання серед 118 уч</w:t>
      </w:r>
      <w:r>
        <w:rPr>
          <w:color w:val="000000"/>
          <w:sz w:val="24"/>
        </w:rPr>
        <w:t>-</w:t>
      </w:r>
      <w:r w:rsidR="001E7BE0" w:rsidRPr="00126593">
        <w:rPr>
          <w:color w:val="000000"/>
          <w:sz w:val="24"/>
        </w:rPr>
        <w:t>нів 1-4 класів мають досягнення за результатами груп компетентностей:</w:t>
      </w:r>
    </w:p>
    <w:tbl>
      <w:tblPr>
        <w:tblStyle w:val="16"/>
        <w:tblW w:w="0" w:type="auto"/>
        <w:tblInd w:w="-318" w:type="dxa"/>
        <w:tblLayout w:type="fixed"/>
        <w:tblLook w:val="04A0" w:firstRow="1" w:lastRow="0" w:firstColumn="1" w:lastColumn="0" w:noHBand="0" w:noVBand="1"/>
      </w:tblPr>
      <w:tblGrid>
        <w:gridCol w:w="710"/>
        <w:gridCol w:w="992"/>
        <w:gridCol w:w="1418"/>
        <w:gridCol w:w="653"/>
        <w:gridCol w:w="1331"/>
        <w:gridCol w:w="851"/>
        <w:gridCol w:w="1417"/>
        <w:gridCol w:w="1134"/>
        <w:gridCol w:w="1418"/>
        <w:gridCol w:w="708"/>
      </w:tblGrid>
      <w:tr w:rsidR="001E7BE0" w:rsidRPr="00126593" w:rsidTr="00C956FE">
        <w:tc>
          <w:tcPr>
            <w:tcW w:w="710" w:type="dxa"/>
          </w:tcPr>
          <w:p w:rsidR="001E7BE0" w:rsidRPr="00126593" w:rsidRDefault="001E7BE0" w:rsidP="00126593">
            <w:pPr>
              <w:pStyle w:val="afff0"/>
              <w:rPr>
                <w:sz w:val="24"/>
              </w:rPr>
            </w:pPr>
          </w:p>
        </w:tc>
        <w:tc>
          <w:tcPr>
            <w:tcW w:w="992" w:type="dxa"/>
          </w:tcPr>
          <w:p w:rsidR="001E7BE0" w:rsidRPr="00126593" w:rsidRDefault="001E7BE0" w:rsidP="00126593">
            <w:pPr>
              <w:pStyle w:val="afff0"/>
              <w:rPr>
                <w:sz w:val="24"/>
              </w:rPr>
            </w:pPr>
          </w:p>
        </w:tc>
        <w:tc>
          <w:tcPr>
            <w:tcW w:w="8930" w:type="dxa"/>
            <w:gridSpan w:val="8"/>
          </w:tcPr>
          <w:p w:rsidR="001E7BE0" w:rsidRPr="00126593" w:rsidRDefault="001E7BE0" w:rsidP="00126593">
            <w:pPr>
              <w:pStyle w:val="afff0"/>
              <w:rPr>
                <w:sz w:val="24"/>
              </w:rPr>
            </w:pPr>
            <w:r w:rsidRPr="00126593">
              <w:rPr>
                <w:sz w:val="24"/>
              </w:rPr>
              <w:t>Результати педагогічних спостережень</w:t>
            </w:r>
          </w:p>
        </w:tc>
      </w:tr>
      <w:tr w:rsidR="001E7BE0" w:rsidRPr="00126593" w:rsidTr="00C956FE">
        <w:tc>
          <w:tcPr>
            <w:tcW w:w="710" w:type="dxa"/>
            <w:vMerge w:val="restart"/>
          </w:tcPr>
          <w:p w:rsidR="001E7BE0" w:rsidRPr="00126593" w:rsidRDefault="001E7BE0" w:rsidP="00126593">
            <w:pPr>
              <w:pStyle w:val="afff0"/>
              <w:rPr>
                <w:sz w:val="24"/>
              </w:rPr>
            </w:pPr>
            <w:r w:rsidRPr="00126593">
              <w:rPr>
                <w:sz w:val="24"/>
              </w:rPr>
              <w:t>Класи</w:t>
            </w:r>
          </w:p>
        </w:tc>
        <w:tc>
          <w:tcPr>
            <w:tcW w:w="992" w:type="dxa"/>
            <w:vMerge w:val="restart"/>
          </w:tcPr>
          <w:p w:rsidR="001E7BE0" w:rsidRPr="00126593" w:rsidRDefault="001E7BE0" w:rsidP="00126593">
            <w:pPr>
              <w:pStyle w:val="afff0"/>
              <w:rPr>
                <w:sz w:val="24"/>
              </w:rPr>
            </w:pPr>
            <w:r w:rsidRPr="00126593">
              <w:rPr>
                <w:sz w:val="24"/>
              </w:rPr>
              <w:t>Кількість учнів</w:t>
            </w:r>
          </w:p>
        </w:tc>
        <w:tc>
          <w:tcPr>
            <w:tcW w:w="2071" w:type="dxa"/>
            <w:gridSpan w:val="2"/>
          </w:tcPr>
          <w:p w:rsidR="001E7BE0" w:rsidRPr="00126593" w:rsidRDefault="001E7BE0" w:rsidP="00126593">
            <w:pPr>
              <w:pStyle w:val="afff0"/>
              <w:rPr>
                <w:sz w:val="24"/>
              </w:rPr>
            </w:pPr>
            <w:r w:rsidRPr="00126593">
              <w:rPr>
                <w:sz w:val="24"/>
              </w:rPr>
              <w:t>Має значні успіх</w:t>
            </w:r>
          </w:p>
        </w:tc>
        <w:tc>
          <w:tcPr>
            <w:tcW w:w="2182" w:type="dxa"/>
            <w:gridSpan w:val="2"/>
          </w:tcPr>
          <w:p w:rsidR="001E7BE0" w:rsidRPr="00126593" w:rsidRDefault="001E7BE0" w:rsidP="00126593">
            <w:pPr>
              <w:pStyle w:val="afff0"/>
              <w:rPr>
                <w:sz w:val="24"/>
              </w:rPr>
            </w:pPr>
            <w:r w:rsidRPr="00126593">
              <w:rPr>
                <w:sz w:val="24"/>
              </w:rPr>
              <w:t>Демонструє помітний прогрес</w:t>
            </w:r>
          </w:p>
        </w:tc>
        <w:tc>
          <w:tcPr>
            <w:tcW w:w="2551" w:type="dxa"/>
            <w:gridSpan w:val="2"/>
          </w:tcPr>
          <w:p w:rsidR="001E7BE0" w:rsidRPr="00126593" w:rsidRDefault="001E7BE0" w:rsidP="00126593">
            <w:pPr>
              <w:pStyle w:val="afff0"/>
              <w:rPr>
                <w:sz w:val="24"/>
              </w:rPr>
            </w:pPr>
            <w:r w:rsidRPr="00126593">
              <w:rPr>
                <w:sz w:val="24"/>
              </w:rPr>
              <w:t>Досягає результату за допомогою дорослого</w:t>
            </w:r>
          </w:p>
        </w:tc>
        <w:tc>
          <w:tcPr>
            <w:tcW w:w="2126" w:type="dxa"/>
            <w:gridSpan w:val="2"/>
          </w:tcPr>
          <w:p w:rsidR="001E7BE0" w:rsidRPr="00126593" w:rsidRDefault="001E7BE0" w:rsidP="00126593">
            <w:pPr>
              <w:pStyle w:val="afff0"/>
              <w:rPr>
                <w:sz w:val="24"/>
              </w:rPr>
            </w:pPr>
            <w:r w:rsidRPr="00126593">
              <w:rPr>
                <w:sz w:val="24"/>
              </w:rPr>
              <w:t>Потребує значної уваги та допомоги</w:t>
            </w:r>
          </w:p>
        </w:tc>
      </w:tr>
      <w:tr w:rsidR="001E7BE0" w:rsidRPr="00126593" w:rsidTr="00C956FE">
        <w:tc>
          <w:tcPr>
            <w:tcW w:w="710" w:type="dxa"/>
            <w:vMerge/>
          </w:tcPr>
          <w:p w:rsidR="001E7BE0" w:rsidRPr="00126593" w:rsidRDefault="001E7BE0" w:rsidP="00126593">
            <w:pPr>
              <w:pStyle w:val="afff0"/>
              <w:rPr>
                <w:sz w:val="24"/>
              </w:rPr>
            </w:pPr>
          </w:p>
        </w:tc>
        <w:tc>
          <w:tcPr>
            <w:tcW w:w="992" w:type="dxa"/>
            <w:vMerge/>
          </w:tcPr>
          <w:p w:rsidR="001E7BE0" w:rsidRPr="00126593" w:rsidRDefault="001E7BE0" w:rsidP="00126593">
            <w:pPr>
              <w:pStyle w:val="afff0"/>
              <w:rPr>
                <w:sz w:val="24"/>
              </w:rPr>
            </w:pPr>
          </w:p>
        </w:tc>
        <w:tc>
          <w:tcPr>
            <w:tcW w:w="1418" w:type="dxa"/>
          </w:tcPr>
          <w:p w:rsidR="001E7BE0" w:rsidRPr="00126593" w:rsidRDefault="001E7BE0" w:rsidP="00126593">
            <w:pPr>
              <w:pStyle w:val="afff0"/>
              <w:rPr>
                <w:sz w:val="24"/>
              </w:rPr>
            </w:pPr>
            <w:r w:rsidRPr="00126593">
              <w:rPr>
                <w:sz w:val="24"/>
              </w:rPr>
              <w:t>К-ть учнів</w:t>
            </w:r>
          </w:p>
        </w:tc>
        <w:tc>
          <w:tcPr>
            <w:tcW w:w="653" w:type="dxa"/>
          </w:tcPr>
          <w:p w:rsidR="001E7BE0" w:rsidRPr="00126593" w:rsidRDefault="001E7BE0" w:rsidP="00126593">
            <w:pPr>
              <w:pStyle w:val="afff0"/>
              <w:rPr>
                <w:sz w:val="24"/>
              </w:rPr>
            </w:pPr>
            <w:r w:rsidRPr="00126593">
              <w:rPr>
                <w:sz w:val="24"/>
              </w:rPr>
              <w:t>%</w:t>
            </w:r>
          </w:p>
        </w:tc>
        <w:tc>
          <w:tcPr>
            <w:tcW w:w="1331" w:type="dxa"/>
          </w:tcPr>
          <w:p w:rsidR="001E7BE0" w:rsidRPr="00126593" w:rsidRDefault="001E7BE0" w:rsidP="00126593">
            <w:pPr>
              <w:pStyle w:val="afff0"/>
              <w:rPr>
                <w:sz w:val="24"/>
              </w:rPr>
            </w:pPr>
            <w:r w:rsidRPr="00126593">
              <w:rPr>
                <w:sz w:val="24"/>
              </w:rPr>
              <w:t>К-ть учнів</w:t>
            </w:r>
          </w:p>
        </w:tc>
        <w:tc>
          <w:tcPr>
            <w:tcW w:w="851" w:type="dxa"/>
          </w:tcPr>
          <w:p w:rsidR="001E7BE0" w:rsidRPr="00126593" w:rsidRDefault="001E7BE0" w:rsidP="00126593">
            <w:pPr>
              <w:pStyle w:val="afff0"/>
              <w:rPr>
                <w:sz w:val="24"/>
              </w:rPr>
            </w:pPr>
            <w:r w:rsidRPr="00126593">
              <w:rPr>
                <w:sz w:val="24"/>
              </w:rPr>
              <w:t>%</w:t>
            </w:r>
          </w:p>
        </w:tc>
        <w:tc>
          <w:tcPr>
            <w:tcW w:w="1417" w:type="dxa"/>
          </w:tcPr>
          <w:p w:rsidR="001E7BE0" w:rsidRPr="00126593" w:rsidRDefault="001E7BE0" w:rsidP="00126593">
            <w:pPr>
              <w:pStyle w:val="afff0"/>
              <w:rPr>
                <w:sz w:val="24"/>
              </w:rPr>
            </w:pPr>
            <w:r w:rsidRPr="00126593">
              <w:rPr>
                <w:sz w:val="24"/>
              </w:rPr>
              <w:t>К-ть учнів</w:t>
            </w:r>
          </w:p>
        </w:tc>
        <w:tc>
          <w:tcPr>
            <w:tcW w:w="1134" w:type="dxa"/>
          </w:tcPr>
          <w:p w:rsidR="001E7BE0" w:rsidRPr="00126593" w:rsidRDefault="001E7BE0" w:rsidP="00126593">
            <w:pPr>
              <w:pStyle w:val="afff0"/>
              <w:rPr>
                <w:sz w:val="24"/>
              </w:rPr>
            </w:pPr>
            <w:r w:rsidRPr="00126593">
              <w:rPr>
                <w:sz w:val="24"/>
              </w:rPr>
              <w:t>%</w:t>
            </w:r>
          </w:p>
        </w:tc>
        <w:tc>
          <w:tcPr>
            <w:tcW w:w="1418" w:type="dxa"/>
          </w:tcPr>
          <w:p w:rsidR="001E7BE0" w:rsidRPr="00126593" w:rsidRDefault="001E7BE0" w:rsidP="00126593">
            <w:pPr>
              <w:pStyle w:val="afff0"/>
              <w:rPr>
                <w:sz w:val="24"/>
              </w:rPr>
            </w:pPr>
            <w:r w:rsidRPr="00126593">
              <w:rPr>
                <w:sz w:val="24"/>
              </w:rPr>
              <w:t>К-ть учнів</w:t>
            </w:r>
          </w:p>
        </w:tc>
        <w:tc>
          <w:tcPr>
            <w:tcW w:w="708" w:type="dxa"/>
          </w:tcPr>
          <w:p w:rsidR="001E7BE0" w:rsidRPr="00126593" w:rsidRDefault="001E7BE0" w:rsidP="00126593">
            <w:pPr>
              <w:pStyle w:val="afff0"/>
              <w:rPr>
                <w:sz w:val="24"/>
              </w:rPr>
            </w:pPr>
            <w:r w:rsidRPr="00126593">
              <w:rPr>
                <w:sz w:val="24"/>
              </w:rPr>
              <w:t>%</w:t>
            </w:r>
          </w:p>
        </w:tc>
      </w:tr>
      <w:tr w:rsidR="001E7BE0" w:rsidRPr="00126593" w:rsidTr="00C956FE">
        <w:trPr>
          <w:trHeight w:val="285"/>
        </w:trPr>
        <w:tc>
          <w:tcPr>
            <w:tcW w:w="710" w:type="dxa"/>
          </w:tcPr>
          <w:p w:rsidR="001E7BE0" w:rsidRPr="00126593" w:rsidRDefault="001E7BE0" w:rsidP="00126593">
            <w:pPr>
              <w:pStyle w:val="afff0"/>
              <w:rPr>
                <w:sz w:val="24"/>
              </w:rPr>
            </w:pPr>
            <w:r w:rsidRPr="00126593">
              <w:rPr>
                <w:sz w:val="24"/>
              </w:rPr>
              <w:t>1 – 4</w:t>
            </w:r>
          </w:p>
        </w:tc>
        <w:tc>
          <w:tcPr>
            <w:tcW w:w="992" w:type="dxa"/>
          </w:tcPr>
          <w:p w:rsidR="001E7BE0" w:rsidRPr="00126593" w:rsidRDefault="001E7BE0" w:rsidP="00126593">
            <w:pPr>
              <w:pStyle w:val="afff0"/>
              <w:rPr>
                <w:sz w:val="24"/>
              </w:rPr>
            </w:pPr>
            <w:r w:rsidRPr="00126593">
              <w:rPr>
                <w:sz w:val="24"/>
              </w:rPr>
              <w:t>118</w:t>
            </w:r>
          </w:p>
        </w:tc>
        <w:tc>
          <w:tcPr>
            <w:tcW w:w="1418" w:type="dxa"/>
          </w:tcPr>
          <w:p w:rsidR="001E7BE0" w:rsidRPr="00126593" w:rsidRDefault="001E7BE0" w:rsidP="00126593">
            <w:pPr>
              <w:pStyle w:val="afff0"/>
              <w:rPr>
                <w:sz w:val="24"/>
              </w:rPr>
            </w:pPr>
            <w:r w:rsidRPr="00126593">
              <w:rPr>
                <w:sz w:val="24"/>
              </w:rPr>
              <w:t>17</w:t>
            </w:r>
          </w:p>
        </w:tc>
        <w:tc>
          <w:tcPr>
            <w:tcW w:w="653" w:type="dxa"/>
          </w:tcPr>
          <w:p w:rsidR="001E7BE0" w:rsidRPr="00126593" w:rsidRDefault="001E7BE0" w:rsidP="00126593">
            <w:pPr>
              <w:pStyle w:val="afff0"/>
              <w:rPr>
                <w:sz w:val="24"/>
              </w:rPr>
            </w:pPr>
            <w:r w:rsidRPr="00126593">
              <w:rPr>
                <w:sz w:val="24"/>
              </w:rPr>
              <w:t>14,4</w:t>
            </w:r>
          </w:p>
        </w:tc>
        <w:tc>
          <w:tcPr>
            <w:tcW w:w="1331" w:type="dxa"/>
          </w:tcPr>
          <w:p w:rsidR="001E7BE0" w:rsidRPr="00126593" w:rsidRDefault="001E7BE0" w:rsidP="00126593">
            <w:pPr>
              <w:pStyle w:val="afff0"/>
              <w:rPr>
                <w:sz w:val="24"/>
              </w:rPr>
            </w:pPr>
            <w:r w:rsidRPr="00126593">
              <w:rPr>
                <w:sz w:val="24"/>
              </w:rPr>
              <w:t>50</w:t>
            </w:r>
          </w:p>
        </w:tc>
        <w:tc>
          <w:tcPr>
            <w:tcW w:w="851" w:type="dxa"/>
          </w:tcPr>
          <w:p w:rsidR="001E7BE0" w:rsidRPr="00126593" w:rsidRDefault="001E7BE0" w:rsidP="00126593">
            <w:pPr>
              <w:pStyle w:val="afff0"/>
              <w:rPr>
                <w:sz w:val="24"/>
              </w:rPr>
            </w:pPr>
            <w:r w:rsidRPr="00126593">
              <w:rPr>
                <w:sz w:val="24"/>
              </w:rPr>
              <w:t>42,4</w:t>
            </w:r>
          </w:p>
        </w:tc>
        <w:tc>
          <w:tcPr>
            <w:tcW w:w="1417" w:type="dxa"/>
          </w:tcPr>
          <w:p w:rsidR="001E7BE0" w:rsidRPr="00126593" w:rsidRDefault="001E7BE0" w:rsidP="00126593">
            <w:pPr>
              <w:pStyle w:val="afff0"/>
              <w:rPr>
                <w:sz w:val="24"/>
              </w:rPr>
            </w:pPr>
            <w:r w:rsidRPr="00126593">
              <w:rPr>
                <w:sz w:val="24"/>
              </w:rPr>
              <w:t>37</w:t>
            </w:r>
          </w:p>
        </w:tc>
        <w:tc>
          <w:tcPr>
            <w:tcW w:w="1134" w:type="dxa"/>
          </w:tcPr>
          <w:p w:rsidR="001E7BE0" w:rsidRPr="00126593" w:rsidRDefault="001E7BE0" w:rsidP="00126593">
            <w:pPr>
              <w:pStyle w:val="afff0"/>
              <w:rPr>
                <w:sz w:val="24"/>
              </w:rPr>
            </w:pPr>
            <w:r w:rsidRPr="00126593">
              <w:rPr>
                <w:sz w:val="24"/>
              </w:rPr>
              <w:t>31,4</w:t>
            </w:r>
          </w:p>
        </w:tc>
        <w:tc>
          <w:tcPr>
            <w:tcW w:w="1418" w:type="dxa"/>
          </w:tcPr>
          <w:p w:rsidR="001E7BE0" w:rsidRPr="00126593" w:rsidRDefault="001E7BE0" w:rsidP="00126593">
            <w:pPr>
              <w:pStyle w:val="afff0"/>
              <w:rPr>
                <w:sz w:val="24"/>
              </w:rPr>
            </w:pPr>
            <w:r w:rsidRPr="00126593">
              <w:rPr>
                <w:sz w:val="24"/>
              </w:rPr>
              <w:t>14</w:t>
            </w:r>
          </w:p>
        </w:tc>
        <w:tc>
          <w:tcPr>
            <w:tcW w:w="708" w:type="dxa"/>
          </w:tcPr>
          <w:p w:rsidR="001E7BE0" w:rsidRPr="00126593" w:rsidRDefault="001E7BE0" w:rsidP="00126593">
            <w:pPr>
              <w:pStyle w:val="afff0"/>
              <w:rPr>
                <w:sz w:val="24"/>
              </w:rPr>
            </w:pPr>
            <w:r w:rsidRPr="00126593">
              <w:rPr>
                <w:sz w:val="24"/>
              </w:rPr>
              <w:t>11,8</w:t>
            </w:r>
          </w:p>
        </w:tc>
      </w:tr>
    </w:tbl>
    <w:p w:rsidR="001E7BE0" w:rsidRPr="00126593" w:rsidRDefault="001E7BE0" w:rsidP="00126593">
      <w:pPr>
        <w:pStyle w:val="afff0"/>
        <w:rPr>
          <w:sz w:val="24"/>
        </w:rPr>
      </w:pPr>
      <w:r w:rsidRPr="00126593">
        <w:rPr>
          <w:color w:val="000000"/>
          <w:sz w:val="24"/>
        </w:rPr>
        <w:t>-          мають значні успіхи – 17 учнів (14,4%);</w:t>
      </w:r>
    </w:p>
    <w:p w:rsidR="001E7BE0" w:rsidRPr="00126593" w:rsidRDefault="001E7BE0" w:rsidP="00126593">
      <w:pPr>
        <w:pStyle w:val="afff0"/>
        <w:rPr>
          <w:sz w:val="24"/>
        </w:rPr>
      </w:pPr>
      <w:r w:rsidRPr="00126593">
        <w:rPr>
          <w:color w:val="000000"/>
          <w:sz w:val="24"/>
        </w:rPr>
        <w:t>-</w:t>
      </w:r>
      <w:r w:rsidRPr="00126593">
        <w:rPr>
          <w:color w:val="000000"/>
          <w:sz w:val="24"/>
        </w:rPr>
        <w:tab/>
        <w:t>демонструє помітний прогрес – 50 учень (42,4%);</w:t>
      </w:r>
    </w:p>
    <w:p w:rsidR="001E7BE0" w:rsidRPr="00126593" w:rsidRDefault="001E7BE0" w:rsidP="00126593">
      <w:pPr>
        <w:pStyle w:val="afff0"/>
        <w:rPr>
          <w:color w:val="000000"/>
          <w:sz w:val="24"/>
        </w:rPr>
      </w:pPr>
      <w:r w:rsidRPr="00126593">
        <w:rPr>
          <w:color w:val="000000"/>
          <w:sz w:val="24"/>
        </w:rPr>
        <w:t>-</w:t>
      </w:r>
      <w:r w:rsidRPr="00126593">
        <w:rPr>
          <w:color w:val="000000"/>
          <w:sz w:val="24"/>
        </w:rPr>
        <w:tab/>
        <w:t>досягає результатів за допомогою дорослого – 37 учня (31,4%);</w:t>
      </w:r>
    </w:p>
    <w:p w:rsidR="001E7BE0" w:rsidRPr="00126593" w:rsidRDefault="001E7BE0" w:rsidP="00126593">
      <w:pPr>
        <w:pStyle w:val="afff0"/>
        <w:rPr>
          <w:sz w:val="24"/>
        </w:rPr>
      </w:pPr>
      <w:r w:rsidRPr="00126593">
        <w:rPr>
          <w:color w:val="000000"/>
          <w:sz w:val="24"/>
        </w:rPr>
        <w:t>-          потребуєзначної уваги і допомоги – 14 учнів (11,8%).</w:t>
      </w:r>
    </w:p>
    <w:tbl>
      <w:tblPr>
        <w:tblStyle w:val="afff"/>
        <w:tblW w:w="10490" w:type="dxa"/>
        <w:tblInd w:w="-176" w:type="dxa"/>
        <w:tblLayout w:type="fixed"/>
        <w:tblLook w:val="04A0" w:firstRow="1" w:lastRow="0" w:firstColumn="1" w:lastColumn="0" w:noHBand="0" w:noVBand="1"/>
      </w:tblPr>
      <w:tblGrid>
        <w:gridCol w:w="993"/>
        <w:gridCol w:w="1276"/>
        <w:gridCol w:w="709"/>
        <w:gridCol w:w="708"/>
        <w:gridCol w:w="709"/>
        <w:gridCol w:w="851"/>
        <w:gridCol w:w="708"/>
        <w:gridCol w:w="851"/>
        <w:gridCol w:w="850"/>
        <w:gridCol w:w="709"/>
        <w:gridCol w:w="992"/>
        <w:gridCol w:w="1134"/>
      </w:tblGrid>
      <w:tr w:rsidR="001E7BE0" w:rsidRPr="00126593" w:rsidTr="00B73CE6">
        <w:trPr>
          <w:trHeight w:val="154"/>
        </w:trPr>
        <w:tc>
          <w:tcPr>
            <w:tcW w:w="993" w:type="dxa"/>
            <w:tcBorders>
              <w:bottom w:val="nil"/>
            </w:tcBorders>
            <w:shd w:val="clear" w:color="auto" w:fill="FFFFFF" w:themeFill="background1"/>
          </w:tcPr>
          <w:p w:rsidR="001E7BE0" w:rsidRPr="00126593" w:rsidRDefault="001E7BE0" w:rsidP="00126593">
            <w:pPr>
              <w:pStyle w:val="afff0"/>
              <w:rPr>
                <w:sz w:val="24"/>
              </w:rPr>
            </w:pPr>
          </w:p>
        </w:tc>
        <w:tc>
          <w:tcPr>
            <w:tcW w:w="1276" w:type="dxa"/>
            <w:tcBorders>
              <w:bottom w:val="nil"/>
            </w:tcBorders>
            <w:shd w:val="clear" w:color="auto" w:fill="FFFFFF" w:themeFill="background1"/>
          </w:tcPr>
          <w:p w:rsidR="001E7BE0" w:rsidRPr="00126593" w:rsidRDefault="001E7BE0" w:rsidP="00126593">
            <w:pPr>
              <w:pStyle w:val="afff0"/>
              <w:rPr>
                <w:sz w:val="24"/>
              </w:rPr>
            </w:pPr>
          </w:p>
        </w:tc>
        <w:tc>
          <w:tcPr>
            <w:tcW w:w="8221" w:type="dxa"/>
            <w:gridSpan w:val="10"/>
            <w:shd w:val="clear" w:color="auto" w:fill="FFFFFF" w:themeFill="background1"/>
          </w:tcPr>
          <w:p w:rsidR="001E7BE0" w:rsidRPr="00126593" w:rsidRDefault="001E7BE0" w:rsidP="00126593">
            <w:pPr>
              <w:pStyle w:val="afff0"/>
              <w:rPr>
                <w:sz w:val="24"/>
              </w:rPr>
            </w:pPr>
            <w:r w:rsidRPr="00126593">
              <w:rPr>
                <w:sz w:val="24"/>
              </w:rPr>
              <w:t>Рівень навчальних досягнень</w:t>
            </w:r>
          </w:p>
        </w:tc>
      </w:tr>
      <w:tr w:rsidR="001E7BE0" w:rsidRPr="00126593" w:rsidTr="00B73CE6">
        <w:trPr>
          <w:cantSplit/>
          <w:trHeight w:val="320"/>
        </w:trPr>
        <w:tc>
          <w:tcPr>
            <w:tcW w:w="993" w:type="dxa"/>
            <w:tcBorders>
              <w:top w:val="nil"/>
            </w:tcBorders>
            <w:shd w:val="clear" w:color="auto" w:fill="FFFFFF" w:themeFill="background1"/>
          </w:tcPr>
          <w:p w:rsidR="001E7BE0" w:rsidRPr="00126593" w:rsidRDefault="001E7BE0" w:rsidP="00126593">
            <w:pPr>
              <w:pStyle w:val="afff0"/>
              <w:rPr>
                <w:sz w:val="24"/>
              </w:rPr>
            </w:pPr>
            <w:r w:rsidRPr="00126593">
              <w:rPr>
                <w:sz w:val="24"/>
              </w:rPr>
              <w:t>Класи</w:t>
            </w:r>
          </w:p>
        </w:tc>
        <w:tc>
          <w:tcPr>
            <w:tcW w:w="1276" w:type="dxa"/>
            <w:tcBorders>
              <w:top w:val="nil"/>
            </w:tcBorders>
            <w:shd w:val="clear" w:color="auto" w:fill="FFFFFF" w:themeFill="background1"/>
          </w:tcPr>
          <w:p w:rsidR="001E7BE0" w:rsidRPr="00126593" w:rsidRDefault="001E7BE0" w:rsidP="00126593">
            <w:pPr>
              <w:pStyle w:val="afff0"/>
              <w:rPr>
                <w:sz w:val="24"/>
              </w:rPr>
            </w:pPr>
            <w:r w:rsidRPr="00126593">
              <w:rPr>
                <w:sz w:val="24"/>
              </w:rPr>
              <w:t xml:space="preserve">Кількість  </w:t>
            </w:r>
          </w:p>
        </w:tc>
        <w:tc>
          <w:tcPr>
            <w:tcW w:w="1417" w:type="dxa"/>
            <w:gridSpan w:val="2"/>
            <w:shd w:val="clear" w:color="auto" w:fill="FFFFFF" w:themeFill="background1"/>
          </w:tcPr>
          <w:p w:rsidR="001E7BE0" w:rsidRPr="00126593" w:rsidRDefault="001E7BE0" w:rsidP="00126593">
            <w:pPr>
              <w:pStyle w:val="afff0"/>
              <w:rPr>
                <w:sz w:val="24"/>
              </w:rPr>
            </w:pPr>
            <w:r w:rsidRPr="00126593">
              <w:rPr>
                <w:sz w:val="24"/>
              </w:rPr>
              <w:t>Високий</w:t>
            </w:r>
          </w:p>
        </w:tc>
        <w:tc>
          <w:tcPr>
            <w:tcW w:w="1560" w:type="dxa"/>
            <w:gridSpan w:val="2"/>
            <w:shd w:val="clear" w:color="auto" w:fill="FFFFFF" w:themeFill="background1"/>
          </w:tcPr>
          <w:p w:rsidR="001E7BE0" w:rsidRPr="00126593" w:rsidRDefault="001E7BE0" w:rsidP="00126593">
            <w:pPr>
              <w:pStyle w:val="afff0"/>
              <w:rPr>
                <w:sz w:val="24"/>
              </w:rPr>
            </w:pPr>
            <w:r w:rsidRPr="00126593">
              <w:rPr>
                <w:sz w:val="24"/>
              </w:rPr>
              <w:t>Достатній</w:t>
            </w:r>
          </w:p>
        </w:tc>
        <w:tc>
          <w:tcPr>
            <w:tcW w:w="1559" w:type="dxa"/>
            <w:gridSpan w:val="2"/>
            <w:shd w:val="clear" w:color="auto" w:fill="FFFFFF" w:themeFill="background1"/>
          </w:tcPr>
          <w:p w:rsidR="001E7BE0" w:rsidRPr="00126593" w:rsidRDefault="001E7BE0" w:rsidP="00126593">
            <w:pPr>
              <w:pStyle w:val="afff0"/>
              <w:rPr>
                <w:sz w:val="24"/>
              </w:rPr>
            </w:pPr>
            <w:r w:rsidRPr="00126593">
              <w:rPr>
                <w:sz w:val="24"/>
              </w:rPr>
              <w:t>Середній</w:t>
            </w:r>
          </w:p>
        </w:tc>
        <w:tc>
          <w:tcPr>
            <w:tcW w:w="1559" w:type="dxa"/>
            <w:gridSpan w:val="2"/>
            <w:shd w:val="clear" w:color="auto" w:fill="FFFFFF" w:themeFill="background1"/>
          </w:tcPr>
          <w:p w:rsidR="001E7BE0" w:rsidRPr="00126593" w:rsidRDefault="001E7BE0" w:rsidP="00126593">
            <w:pPr>
              <w:pStyle w:val="afff0"/>
              <w:rPr>
                <w:sz w:val="24"/>
              </w:rPr>
            </w:pPr>
            <w:r w:rsidRPr="00126593">
              <w:rPr>
                <w:sz w:val="24"/>
              </w:rPr>
              <w:t>Початковий</w:t>
            </w:r>
          </w:p>
        </w:tc>
        <w:tc>
          <w:tcPr>
            <w:tcW w:w="992" w:type="dxa"/>
            <w:vMerge w:val="restart"/>
            <w:shd w:val="clear" w:color="auto" w:fill="FFFFFF" w:themeFill="background1"/>
          </w:tcPr>
          <w:p w:rsidR="001E7BE0" w:rsidRPr="00126593" w:rsidRDefault="001E7BE0" w:rsidP="00126593">
            <w:pPr>
              <w:pStyle w:val="afff0"/>
              <w:rPr>
                <w:sz w:val="24"/>
              </w:rPr>
            </w:pPr>
            <w:r w:rsidRPr="00126593">
              <w:rPr>
                <w:sz w:val="24"/>
              </w:rPr>
              <w:t>Якість знань%</w:t>
            </w:r>
          </w:p>
        </w:tc>
        <w:tc>
          <w:tcPr>
            <w:tcW w:w="1134" w:type="dxa"/>
            <w:vMerge w:val="restart"/>
            <w:shd w:val="clear" w:color="auto" w:fill="FFFFFF" w:themeFill="background1"/>
          </w:tcPr>
          <w:p w:rsidR="001E7BE0" w:rsidRPr="00126593" w:rsidRDefault="001E7BE0" w:rsidP="00126593">
            <w:pPr>
              <w:pStyle w:val="afff0"/>
              <w:rPr>
                <w:sz w:val="24"/>
              </w:rPr>
            </w:pPr>
            <w:r w:rsidRPr="00126593">
              <w:rPr>
                <w:sz w:val="24"/>
              </w:rPr>
              <w:t>Компетентніст%</w:t>
            </w:r>
          </w:p>
        </w:tc>
      </w:tr>
      <w:tr w:rsidR="001E7BE0" w:rsidRPr="00126593" w:rsidTr="00B73CE6">
        <w:tc>
          <w:tcPr>
            <w:tcW w:w="993" w:type="dxa"/>
            <w:shd w:val="clear" w:color="auto" w:fill="FFFFFF" w:themeFill="background1"/>
          </w:tcPr>
          <w:p w:rsidR="001E7BE0" w:rsidRPr="00126593" w:rsidRDefault="001E7BE0" w:rsidP="00126593">
            <w:pPr>
              <w:pStyle w:val="afff0"/>
              <w:rPr>
                <w:sz w:val="24"/>
              </w:rPr>
            </w:pPr>
          </w:p>
        </w:tc>
        <w:tc>
          <w:tcPr>
            <w:tcW w:w="1276" w:type="dxa"/>
            <w:shd w:val="clear" w:color="auto" w:fill="FFFFFF" w:themeFill="background1"/>
          </w:tcPr>
          <w:p w:rsidR="001E7BE0" w:rsidRPr="00126593" w:rsidRDefault="001E7BE0" w:rsidP="00126593">
            <w:pPr>
              <w:pStyle w:val="afff0"/>
              <w:rPr>
                <w:sz w:val="24"/>
              </w:rPr>
            </w:pPr>
          </w:p>
        </w:tc>
        <w:tc>
          <w:tcPr>
            <w:tcW w:w="709" w:type="dxa"/>
            <w:shd w:val="clear" w:color="auto" w:fill="FFFFFF" w:themeFill="background1"/>
          </w:tcPr>
          <w:p w:rsidR="001E7BE0" w:rsidRPr="00126593" w:rsidRDefault="001E7BE0" w:rsidP="00126593">
            <w:pPr>
              <w:pStyle w:val="afff0"/>
              <w:rPr>
                <w:sz w:val="24"/>
              </w:rPr>
            </w:pPr>
            <w:r w:rsidRPr="00126593">
              <w:rPr>
                <w:sz w:val="24"/>
              </w:rPr>
              <w:t>К-ть</w:t>
            </w:r>
          </w:p>
        </w:tc>
        <w:tc>
          <w:tcPr>
            <w:tcW w:w="708" w:type="dxa"/>
            <w:shd w:val="clear" w:color="auto" w:fill="FFFFFF" w:themeFill="background1"/>
          </w:tcPr>
          <w:p w:rsidR="001E7BE0" w:rsidRPr="00126593" w:rsidRDefault="001E7BE0" w:rsidP="00126593">
            <w:pPr>
              <w:pStyle w:val="afff0"/>
              <w:rPr>
                <w:sz w:val="24"/>
              </w:rPr>
            </w:pPr>
            <w:r w:rsidRPr="00126593">
              <w:rPr>
                <w:sz w:val="24"/>
              </w:rPr>
              <w:t>%</w:t>
            </w:r>
          </w:p>
        </w:tc>
        <w:tc>
          <w:tcPr>
            <w:tcW w:w="709" w:type="dxa"/>
            <w:shd w:val="clear" w:color="auto" w:fill="FFFFFF" w:themeFill="background1"/>
          </w:tcPr>
          <w:p w:rsidR="001E7BE0" w:rsidRPr="00126593" w:rsidRDefault="001E7BE0" w:rsidP="00126593">
            <w:pPr>
              <w:pStyle w:val="afff0"/>
              <w:rPr>
                <w:sz w:val="24"/>
              </w:rPr>
            </w:pPr>
            <w:r w:rsidRPr="00126593">
              <w:rPr>
                <w:sz w:val="24"/>
              </w:rPr>
              <w:t>К-ть</w:t>
            </w:r>
          </w:p>
        </w:tc>
        <w:tc>
          <w:tcPr>
            <w:tcW w:w="851" w:type="dxa"/>
            <w:shd w:val="clear" w:color="auto" w:fill="FFFFFF" w:themeFill="background1"/>
          </w:tcPr>
          <w:p w:rsidR="001E7BE0" w:rsidRPr="00126593" w:rsidRDefault="001E7BE0" w:rsidP="00126593">
            <w:pPr>
              <w:pStyle w:val="afff0"/>
              <w:rPr>
                <w:sz w:val="24"/>
              </w:rPr>
            </w:pPr>
            <w:r w:rsidRPr="00126593">
              <w:rPr>
                <w:sz w:val="24"/>
              </w:rPr>
              <w:t>%</w:t>
            </w:r>
          </w:p>
        </w:tc>
        <w:tc>
          <w:tcPr>
            <w:tcW w:w="708" w:type="dxa"/>
            <w:shd w:val="clear" w:color="auto" w:fill="FFFFFF" w:themeFill="background1"/>
          </w:tcPr>
          <w:p w:rsidR="001E7BE0" w:rsidRPr="00126593" w:rsidRDefault="001E7BE0" w:rsidP="00126593">
            <w:pPr>
              <w:pStyle w:val="afff0"/>
              <w:rPr>
                <w:sz w:val="24"/>
              </w:rPr>
            </w:pPr>
            <w:r w:rsidRPr="00126593">
              <w:rPr>
                <w:sz w:val="24"/>
              </w:rPr>
              <w:t>К-ть</w:t>
            </w:r>
          </w:p>
        </w:tc>
        <w:tc>
          <w:tcPr>
            <w:tcW w:w="851" w:type="dxa"/>
            <w:shd w:val="clear" w:color="auto" w:fill="FFFFFF" w:themeFill="background1"/>
          </w:tcPr>
          <w:p w:rsidR="001E7BE0" w:rsidRPr="00126593" w:rsidRDefault="001E7BE0" w:rsidP="00126593">
            <w:pPr>
              <w:pStyle w:val="afff0"/>
              <w:rPr>
                <w:sz w:val="24"/>
              </w:rPr>
            </w:pPr>
            <w:r w:rsidRPr="00126593">
              <w:rPr>
                <w:sz w:val="24"/>
              </w:rPr>
              <w:t>%</w:t>
            </w:r>
          </w:p>
        </w:tc>
        <w:tc>
          <w:tcPr>
            <w:tcW w:w="850" w:type="dxa"/>
            <w:shd w:val="clear" w:color="auto" w:fill="FFFFFF" w:themeFill="background1"/>
          </w:tcPr>
          <w:p w:rsidR="001E7BE0" w:rsidRPr="00126593" w:rsidRDefault="001E7BE0" w:rsidP="00126593">
            <w:pPr>
              <w:pStyle w:val="afff0"/>
              <w:rPr>
                <w:sz w:val="24"/>
              </w:rPr>
            </w:pPr>
            <w:r w:rsidRPr="00126593">
              <w:rPr>
                <w:sz w:val="24"/>
              </w:rPr>
              <w:t>К-ть</w:t>
            </w:r>
          </w:p>
        </w:tc>
        <w:tc>
          <w:tcPr>
            <w:tcW w:w="709" w:type="dxa"/>
            <w:shd w:val="clear" w:color="auto" w:fill="FFFFFF" w:themeFill="background1"/>
          </w:tcPr>
          <w:p w:rsidR="001E7BE0" w:rsidRPr="00126593" w:rsidRDefault="001E7BE0" w:rsidP="00126593">
            <w:pPr>
              <w:pStyle w:val="afff0"/>
              <w:rPr>
                <w:sz w:val="24"/>
              </w:rPr>
            </w:pPr>
            <w:r w:rsidRPr="00126593">
              <w:rPr>
                <w:sz w:val="24"/>
              </w:rPr>
              <w:t>%</w:t>
            </w:r>
          </w:p>
        </w:tc>
        <w:tc>
          <w:tcPr>
            <w:tcW w:w="992" w:type="dxa"/>
            <w:vMerge/>
            <w:shd w:val="clear" w:color="auto" w:fill="FFFFFF" w:themeFill="background1"/>
          </w:tcPr>
          <w:p w:rsidR="001E7BE0" w:rsidRPr="00126593" w:rsidRDefault="001E7BE0" w:rsidP="00126593">
            <w:pPr>
              <w:pStyle w:val="afff0"/>
              <w:rPr>
                <w:sz w:val="24"/>
              </w:rPr>
            </w:pPr>
          </w:p>
        </w:tc>
        <w:tc>
          <w:tcPr>
            <w:tcW w:w="1134" w:type="dxa"/>
            <w:vMerge/>
            <w:shd w:val="clear" w:color="auto" w:fill="FFFFFF" w:themeFill="background1"/>
          </w:tcPr>
          <w:p w:rsidR="001E7BE0" w:rsidRPr="00126593" w:rsidRDefault="001E7BE0" w:rsidP="00126593">
            <w:pPr>
              <w:pStyle w:val="afff0"/>
              <w:rPr>
                <w:sz w:val="24"/>
              </w:rPr>
            </w:pPr>
          </w:p>
        </w:tc>
      </w:tr>
      <w:tr w:rsidR="001E7BE0" w:rsidRPr="00126593" w:rsidTr="00B73CE6">
        <w:tc>
          <w:tcPr>
            <w:tcW w:w="993" w:type="dxa"/>
            <w:shd w:val="clear" w:color="auto" w:fill="FFFFFF" w:themeFill="background1"/>
          </w:tcPr>
          <w:p w:rsidR="001E7BE0" w:rsidRPr="00126593" w:rsidRDefault="001E7BE0" w:rsidP="00126593">
            <w:pPr>
              <w:pStyle w:val="afff0"/>
              <w:rPr>
                <w:sz w:val="24"/>
              </w:rPr>
            </w:pPr>
            <w:r w:rsidRPr="00126593">
              <w:rPr>
                <w:sz w:val="24"/>
              </w:rPr>
              <w:t>5-А</w:t>
            </w:r>
          </w:p>
        </w:tc>
        <w:tc>
          <w:tcPr>
            <w:tcW w:w="1276" w:type="dxa"/>
            <w:shd w:val="clear" w:color="auto" w:fill="FFFFFF" w:themeFill="background1"/>
          </w:tcPr>
          <w:p w:rsidR="001E7BE0" w:rsidRPr="00126593" w:rsidRDefault="001E7BE0" w:rsidP="00126593">
            <w:pPr>
              <w:pStyle w:val="afff0"/>
              <w:rPr>
                <w:sz w:val="24"/>
              </w:rPr>
            </w:pPr>
            <w:r w:rsidRPr="00126593">
              <w:rPr>
                <w:sz w:val="24"/>
              </w:rPr>
              <w:t>22</w:t>
            </w:r>
          </w:p>
        </w:tc>
        <w:tc>
          <w:tcPr>
            <w:tcW w:w="709" w:type="dxa"/>
            <w:shd w:val="clear" w:color="auto" w:fill="FFFFFF" w:themeFill="background1"/>
          </w:tcPr>
          <w:p w:rsidR="001E7BE0" w:rsidRPr="00126593" w:rsidRDefault="001E7BE0" w:rsidP="00126593">
            <w:pPr>
              <w:pStyle w:val="afff0"/>
              <w:rPr>
                <w:sz w:val="24"/>
              </w:rPr>
            </w:pPr>
            <w:r w:rsidRPr="00126593">
              <w:rPr>
                <w:sz w:val="24"/>
              </w:rPr>
              <w:t>-</w:t>
            </w:r>
          </w:p>
        </w:tc>
        <w:tc>
          <w:tcPr>
            <w:tcW w:w="708" w:type="dxa"/>
            <w:shd w:val="clear" w:color="auto" w:fill="FFFFFF" w:themeFill="background1"/>
          </w:tcPr>
          <w:p w:rsidR="001E7BE0" w:rsidRPr="00126593" w:rsidRDefault="001E7BE0" w:rsidP="00126593">
            <w:pPr>
              <w:pStyle w:val="afff0"/>
              <w:rPr>
                <w:sz w:val="24"/>
              </w:rPr>
            </w:pPr>
            <w:r w:rsidRPr="00126593">
              <w:rPr>
                <w:sz w:val="24"/>
              </w:rPr>
              <w:t>-</w:t>
            </w:r>
          </w:p>
        </w:tc>
        <w:tc>
          <w:tcPr>
            <w:tcW w:w="709" w:type="dxa"/>
            <w:shd w:val="clear" w:color="auto" w:fill="FFFFFF" w:themeFill="background1"/>
          </w:tcPr>
          <w:p w:rsidR="001E7BE0" w:rsidRPr="00126593" w:rsidRDefault="001E7BE0" w:rsidP="00126593">
            <w:pPr>
              <w:pStyle w:val="afff0"/>
              <w:rPr>
                <w:sz w:val="24"/>
              </w:rPr>
            </w:pPr>
            <w:r w:rsidRPr="00126593">
              <w:rPr>
                <w:sz w:val="24"/>
              </w:rPr>
              <w:t>14</w:t>
            </w:r>
          </w:p>
        </w:tc>
        <w:tc>
          <w:tcPr>
            <w:tcW w:w="851" w:type="dxa"/>
            <w:shd w:val="clear" w:color="auto" w:fill="FFFFFF" w:themeFill="background1"/>
          </w:tcPr>
          <w:p w:rsidR="001E7BE0" w:rsidRPr="00126593" w:rsidRDefault="001E7BE0" w:rsidP="00126593">
            <w:pPr>
              <w:pStyle w:val="afff0"/>
              <w:rPr>
                <w:sz w:val="24"/>
              </w:rPr>
            </w:pPr>
            <w:r w:rsidRPr="00126593">
              <w:rPr>
                <w:sz w:val="24"/>
              </w:rPr>
              <w:t>63,6</w:t>
            </w:r>
          </w:p>
        </w:tc>
        <w:tc>
          <w:tcPr>
            <w:tcW w:w="708" w:type="dxa"/>
            <w:shd w:val="clear" w:color="auto" w:fill="FFFFFF" w:themeFill="background1"/>
          </w:tcPr>
          <w:p w:rsidR="001E7BE0" w:rsidRPr="00126593" w:rsidRDefault="001E7BE0" w:rsidP="00126593">
            <w:pPr>
              <w:pStyle w:val="afff0"/>
              <w:rPr>
                <w:sz w:val="24"/>
              </w:rPr>
            </w:pPr>
            <w:r w:rsidRPr="00126593">
              <w:rPr>
                <w:sz w:val="24"/>
              </w:rPr>
              <w:t>8</w:t>
            </w:r>
          </w:p>
        </w:tc>
        <w:tc>
          <w:tcPr>
            <w:tcW w:w="851" w:type="dxa"/>
            <w:shd w:val="clear" w:color="auto" w:fill="FFFFFF" w:themeFill="background1"/>
          </w:tcPr>
          <w:p w:rsidR="001E7BE0" w:rsidRPr="00126593" w:rsidRDefault="001E7BE0" w:rsidP="00126593">
            <w:pPr>
              <w:pStyle w:val="afff0"/>
              <w:rPr>
                <w:sz w:val="24"/>
              </w:rPr>
            </w:pPr>
            <w:r w:rsidRPr="00126593">
              <w:rPr>
                <w:sz w:val="24"/>
              </w:rPr>
              <w:t>36,4</w:t>
            </w:r>
          </w:p>
        </w:tc>
        <w:tc>
          <w:tcPr>
            <w:tcW w:w="850" w:type="dxa"/>
            <w:shd w:val="clear" w:color="auto" w:fill="FFFFFF" w:themeFill="background1"/>
          </w:tcPr>
          <w:p w:rsidR="001E7BE0" w:rsidRPr="00126593" w:rsidRDefault="001E7BE0" w:rsidP="00126593">
            <w:pPr>
              <w:pStyle w:val="afff0"/>
              <w:rPr>
                <w:sz w:val="24"/>
              </w:rPr>
            </w:pPr>
            <w:r w:rsidRPr="00126593">
              <w:rPr>
                <w:sz w:val="24"/>
              </w:rPr>
              <w:t>-</w:t>
            </w:r>
          </w:p>
        </w:tc>
        <w:tc>
          <w:tcPr>
            <w:tcW w:w="709" w:type="dxa"/>
            <w:shd w:val="clear" w:color="auto" w:fill="FFFFFF" w:themeFill="background1"/>
          </w:tcPr>
          <w:p w:rsidR="001E7BE0" w:rsidRPr="00126593" w:rsidRDefault="001E7BE0" w:rsidP="00126593">
            <w:pPr>
              <w:pStyle w:val="afff0"/>
              <w:rPr>
                <w:sz w:val="24"/>
              </w:rPr>
            </w:pPr>
            <w:r w:rsidRPr="00126593">
              <w:rPr>
                <w:sz w:val="24"/>
              </w:rPr>
              <w:t>-</w:t>
            </w:r>
          </w:p>
        </w:tc>
        <w:tc>
          <w:tcPr>
            <w:tcW w:w="992" w:type="dxa"/>
            <w:shd w:val="clear" w:color="auto" w:fill="FFFFFF" w:themeFill="background1"/>
          </w:tcPr>
          <w:p w:rsidR="001E7BE0" w:rsidRPr="00126593" w:rsidRDefault="001E7BE0" w:rsidP="00126593">
            <w:pPr>
              <w:pStyle w:val="afff0"/>
              <w:rPr>
                <w:sz w:val="24"/>
              </w:rPr>
            </w:pPr>
            <w:r w:rsidRPr="00126593">
              <w:rPr>
                <w:sz w:val="24"/>
              </w:rPr>
              <w:t>63,6</w:t>
            </w:r>
          </w:p>
        </w:tc>
        <w:tc>
          <w:tcPr>
            <w:tcW w:w="1134" w:type="dxa"/>
            <w:shd w:val="clear" w:color="auto" w:fill="FFFFFF" w:themeFill="background1"/>
          </w:tcPr>
          <w:p w:rsidR="001E7BE0" w:rsidRPr="00126593" w:rsidRDefault="001E7BE0" w:rsidP="00126593">
            <w:pPr>
              <w:pStyle w:val="afff0"/>
              <w:rPr>
                <w:sz w:val="24"/>
              </w:rPr>
            </w:pPr>
            <w:r w:rsidRPr="00126593">
              <w:rPr>
                <w:sz w:val="24"/>
              </w:rPr>
              <w:t>100%</w:t>
            </w:r>
          </w:p>
        </w:tc>
      </w:tr>
      <w:tr w:rsidR="001E7BE0" w:rsidRPr="00126593" w:rsidTr="00B73CE6">
        <w:tc>
          <w:tcPr>
            <w:tcW w:w="993" w:type="dxa"/>
            <w:shd w:val="clear" w:color="auto" w:fill="FFFFFF" w:themeFill="background1"/>
          </w:tcPr>
          <w:p w:rsidR="001E7BE0" w:rsidRPr="00126593" w:rsidRDefault="001E7BE0" w:rsidP="00126593">
            <w:pPr>
              <w:pStyle w:val="afff0"/>
              <w:rPr>
                <w:sz w:val="24"/>
              </w:rPr>
            </w:pPr>
            <w:r w:rsidRPr="00126593">
              <w:rPr>
                <w:sz w:val="24"/>
              </w:rPr>
              <w:t>5-Б</w:t>
            </w:r>
          </w:p>
        </w:tc>
        <w:tc>
          <w:tcPr>
            <w:tcW w:w="1276" w:type="dxa"/>
            <w:shd w:val="clear" w:color="auto" w:fill="FFFFFF" w:themeFill="background1"/>
          </w:tcPr>
          <w:p w:rsidR="001E7BE0" w:rsidRPr="00126593" w:rsidRDefault="001E7BE0" w:rsidP="00126593">
            <w:pPr>
              <w:pStyle w:val="afff0"/>
              <w:rPr>
                <w:sz w:val="24"/>
              </w:rPr>
            </w:pPr>
            <w:r w:rsidRPr="00126593">
              <w:rPr>
                <w:sz w:val="24"/>
              </w:rPr>
              <w:t>22+1</w:t>
            </w:r>
          </w:p>
        </w:tc>
        <w:tc>
          <w:tcPr>
            <w:tcW w:w="709" w:type="dxa"/>
            <w:shd w:val="clear" w:color="auto" w:fill="FFFFFF" w:themeFill="background1"/>
          </w:tcPr>
          <w:p w:rsidR="001E7BE0" w:rsidRPr="00126593" w:rsidRDefault="001E7BE0" w:rsidP="00126593">
            <w:pPr>
              <w:pStyle w:val="afff0"/>
              <w:rPr>
                <w:sz w:val="24"/>
              </w:rPr>
            </w:pPr>
            <w:r w:rsidRPr="00126593">
              <w:rPr>
                <w:sz w:val="24"/>
              </w:rPr>
              <w:t>2</w:t>
            </w:r>
          </w:p>
        </w:tc>
        <w:tc>
          <w:tcPr>
            <w:tcW w:w="708" w:type="dxa"/>
            <w:shd w:val="clear" w:color="auto" w:fill="FFFFFF" w:themeFill="background1"/>
          </w:tcPr>
          <w:p w:rsidR="001E7BE0" w:rsidRPr="00126593" w:rsidRDefault="001E7BE0" w:rsidP="00126593">
            <w:pPr>
              <w:pStyle w:val="afff0"/>
              <w:rPr>
                <w:sz w:val="24"/>
              </w:rPr>
            </w:pPr>
            <w:r w:rsidRPr="00126593">
              <w:rPr>
                <w:sz w:val="24"/>
              </w:rPr>
              <w:t>9,1</w:t>
            </w:r>
          </w:p>
        </w:tc>
        <w:tc>
          <w:tcPr>
            <w:tcW w:w="709" w:type="dxa"/>
            <w:shd w:val="clear" w:color="auto" w:fill="FFFFFF" w:themeFill="background1"/>
          </w:tcPr>
          <w:p w:rsidR="001E7BE0" w:rsidRPr="00126593" w:rsidRDefault="001E7BE0" w:rsidP="00126593">
            <w:pPr>
              <w:pStyle w:val="afff0"/>
              <w:rPr>
                <w:sz w:val="24"/>
              </w:rPr>
            </w:pPr>
            <w:r w:rsidRPr="00126593">
              <w:rPr>
                <w:sz w:val="24"/>
              </w:rPr>
              <w:t>16</w:t>
            </w:r>
          </w:p>
        </w:tc>
        <w:tc>
          <w:tcPr>
            <w:tcW w:w="851" w:type="dxa"/>
            <w:shd w:val="clear" w:color="auto" w:fill="FFFFFF" w:themeFill="background1"/>
          </w:tcPr>
          <w:p w:rsidR="001E7BE0" w:rsidRPr="00126593" w:rsidRDefault="001E7BE0" w:rsidP="00126593">
            <w:pPr>
              <w:pStyle w:val="afff0"/>
              <w:rPr>
                <w:sz w:val="24"/>
              </w:rPr>
            </w:pPr>
            <w:r w:rsidRPr="00126593">
              <w:rPr>
                <w:sz w:val="24"/>
              </w:rPr>
              <w:t>72,7</w:t>
            </w:r>
          </w:p>
        </w:tc>
        <w:tc>
          <w:tcPr>
            <w:tcW w:w="708" w:type="dxa"/>
            <w:shd w:val="clear" w:color="auto" w:fill="FFFFFF" w:themeFill="background1"/>
          </w:tcPr>
          <w:p w:rsidR="001E7BE0" w:rsidRPr="00126593" w:rsidRDefault="001E7BE0" w:rsidP="00126593">
            <w:pPr>
              <w:pStyle w:val="afff0"/>
              <w:rPr>
                <w:sz w:val="24"/>
              </w:rPr>
            </w:pPr>
            <w:r w:rsidRPr="00126593">
              <w:rPr>
                <w:sz w:val="24"/>
              </w:rPr>
              <w:t>4</w:t>
            </w:r>
          </w:p>
        </w:tc>
        <w:tc>
          <w:tcPr>
            <w:tcW w:w="851" w:type="dxa"/>
            <w:shd w:val="clear" w:color="auto" w:fill="FFFFFF" w:themeFill="background1"/>
          </w:tcPr>
          <w:p w:rsidR="001E7BE0" w:rsidRPr="00126593" w:rsidRDefault="001E7BE0" w:rsidP="00126593">
            <w:pPr>
              <w:pStyle w:val="afff0"/>
              <w:rPr>
                <w:sz w:val="24"/>
              </w:rPr>
            </w:pPr>
            <w:r w:rsidRPr="00126593">
              <w:rPr>
                <w:sz w:val="24"/>
              </w:rPr>
              <w:t>18,2</w:t>
            </w:r>
          </w:p>
        </w:tc>
        <w:tc>
          <w:tcPr>
            <w:tcW w:w="850" w:type="dxa"/>
            <w:shd w:val="clear" w:color="auto" w:fill="FFFFFF" w:themeFill="background1"/>
          </w:tcPr>
          <w:p w:rsidR="001E7BE0" w:rsidRPr="00126593" w:rsidRDefault="001E7BE0" w:rsidP="00126593">
            <w:pPr>
              <w:pStyle w:val="afff0"/>
              <w:rPr>
                <w:sz w:val="24"/>
              </w:rPr>
            </w:pPr>
            <w:r w:rsidRPr="00126593">
              <w:rPr>
                <w:sz w:val="24"/>
              </w:rPr>
              <w:t>-</w:t>
            </w:r>
          </w:p>
        </w:tc>
        <w:tc>
          <w:tcPr>
            <w:tcW w:w="709" w:type="dxa"/>
            <w:shd w:val="clear" w:color="auto" w:fill="FFFFFF" w:themeFill="background1"/>
          </w:tcPr>
          <w:p w:rsidR="001E7BE0" w:rsidRPr="00126593" w:rsidRDefault="001E7BE0" w:rsidP="00126593">
            <w:pPr>
              <w:pStyle w:val="afff0"/>
              <w:rPr>
                <w:sz w:val="24"/>
              </w:rPr>
            </w:pPr>
            <w:r w:rsidRPr="00126593">
              <w:rPr>
                <w:sz w:val="24"/>
              </w:rPr>
              <w:t>-</w:t>
            </w:r>
          </w:p>
        </w:tc>
        <w:tc>
          <w:tcPr>
            <w:tcW w:w="992" w:type="dxa"/>
            <w:shd w:val="clear" w:color="auto" w:fill="FFFFFF" w:themeFill="background1"/>
          </w:tcPr>
          <w:p w:rsidR="001E7BE0" w:rsidRPr="00126593" w:rsidRDefault="001E7BE0" w:rsidP="00126593">
            <w:pPr>
              <w:pStyle w:val="afff0"/>
              <w:rPr>
                <w:sz w:val="24"/>
              </w:rPr>
            </w:pPr>
            <w:r w:rsidRPr="00126593">
              <w:rPr>
                <w:sz w:val="24"/>
              </w:rPr>
              <w:t>81,8</w:t>
            </w:r>
          </w:p>
        </w:tc>
        <w:tc>
          <w:tcPr>
            <w:tcW w:w="1134" w:type="dxa"/>
            <w:shd w:val="clear" w:color="auto" w:fill="FFFFFF" w:themeFill="background1"/>
          </w:tcPr>
          <w:p w:rsidR="001E7BE0" w:rsidRPr="00126593" w:rsidRDefault="001E7BE0" w:rsidP="00126593">
            <w:pPr>
              <w:pStyle w:val="afff0"/>
              <w:rPr>
                <w:sz w:val="24"/>
              </w:rPr>
            </w:pPr>
            <w:r w:rsidRPr="00126593">
              <w:rPr>
                <w:sz w:val="24"/>
              </w:rPr>
              <w:t>100%</w:t>
            </w:r>
          </w:p>
        </w:tc>
      </w:tr>
      <w:tr w:rsidR="001E7BE0" w:rsidRPr="00126593" w:rsidTr="00B73CE6">
        <w:tc>
          <w:tcPr>
            <w:tcW w:w="993" w:type="dxa"/>
            <w:shd w:val="clear" w:color="auto" w:fill="FFFFFF" w:themeFill="background1"/>
          </w:tcPr>
          <w:p w:rsidR="001E7BE0" w:rsidRPr="00126593" w:rsidRDefault="001E7BE0" w:rsidP="00126593">
            <w:pPr>
              <w:pStyle w:val="afff0"/>
              <w:rPr>
                <w:sz w:val="24"/>
              </w:rPr>
            </w:pPr>
            <w:r w:rsidRPr="00126593">
              <w:rPr>
                <w:sz w:val="24"/>
              </w:rPr>
              <w:t>6-А</w:t>
            </w:r>
          </w:p>
        </w:tc>
        <w:tc>
          <w:tcPr>
            <w:tcW w:w="1276" w:type="dxa"/>
            <w:shd w:val="clear" w:color="auto" w:fill="FFFFFF" w:themeFill="background1"/>
          </w:tcPr>
          <w:p w:rsidR="001E7BE0" w:rsidRPr="00126593" w:rsidRDefault="001E7BE0" w:rsidP="00126593">
            <w:pPr>
              <w:pStyle w:val="afff0"/>
              <w:rPr>
                <w:sz w:val="24"/>
              </w:rPr>
            </w:pPr>
            <w:r w:rsidRPr="00126593">
              <w:rPr>
                <w:sz w:val="24"/>
              </w:rPr>
              <w:t>19</w:t>
            </w:r>
          </w:p>
        </w:tc>
        <w:tc>
          <w:tcPr>
            <w:tcW w:w="709" w:type="dxa"/>
            <w:shd w:val="clear" w:color="auto" w:fill="FFFFFF" w:themeFill="background1"/>
          </w:tcPr>
          <w:p w:rsidR="001E7BE0" w:rsidRPr="00126593" w:rsidRDefault="001E7BE0" w:rsidP="00126593">
            <w:pPr>
              <w:pStyle w:val="afff0"/>
              <w:rPr>
                <w:sz w:val="24"/>
              </w:rPr>
            </w:pPr>
            <w:r w:rsidRPr="00126593">
              <w:rPr>
                <w:sz w:val="24"/>
              </w:rPr>
              <w:t>1</w:t>
            </w:r>
          </w:p>
        </w:tc>
        <w:tc>
          <w:tcPr>
            <w:tcW w:w="708" w:type="dxa"/>
            <w:shd w:val="clear" w:color="auto" w:fill="FFFFFF" w:themeFill="background1"/>
          </w:tcPr>
          <w:p w:rsidR="001E7BE0" w:rsidRPr="00126593" w:rsidRDefault="001E7BE0" w:rsidP="00126593">
            <w:pPr>
              <w:pStyle w:val="afff0"/>
              <w:rPr>
                <w:sz w:val="24"/>
              </w:rPr>
            </w:pPr>
            <w:r w:rsidRPr="00126593">
              <w:rPr>
                <w:sz w:val="24"/>
              </w:rPr>
              <w:t>5,3</w:t>
            </w:r>
          </w:p>
        </w:tc>
        <w:tc>
          <w:tcPr>
            <w:tcW w:w="709" w:type="dxa"/>
            <w:shd w:val="clear" w:color="auto" w:fill="FFFFFF" w:themeFill="background1"/>
          </w:tcPr>
          <w:p w:rsidR="001E7BE0" w:rsidRPr="00126593" w:rsidRDefault="001E7BE0" w:rsidP="00126593">
            <w:pPr>
              <w:pStyle w:val="afff0"/>
              <w:rPr>
                <w:sz w:val="24"/>
              </w:rPr>
            </w:pPr>
            <w:r w:rsidRPr="00126593">
              <w:rPr>
                <w:sz w:val="24"/>
              </w:rPr>
              <w:t>10</w:t>
            </w:r>
          </w:p>
        </w:tc>
        <w:tc>
          <w:tcPr>
            <w:tcW w:w="851" w:type="dxa"/>
            <w:shd w:val="clear" w:color="auto" w:fill="FFFFFF" w:themeFill="background1"/>
          </w:tcPr>
          <w:p w:rsidR="001E7BE0" w:rsidRPr="00126593" w:rsidRDefault="001E7BE0" w:rsidP="00126593">
            <w:pPr>
              <w:pStyle w:val="afff0"/>
              <w:rPr>
                <w:sz w:val="24"/>
              </w:rPr>
            </w:pPr>
            <w:r w:rsidRPr="00126593">
              <w:rPr>
                <w:sz w:val="24"/>
              </w:rPr>
              <w:t>52,6</w:t>
            </w:r>
          </w:p>
        </w:tc>
        <w:tc>
          <w:tcPr>
            <w:tcW w:w="708" w:type="dxa"/>
            <w:shd w:val="clear" w:color="auto" w:fill="FFFFFF" w:themeFill="background1"/>
          </w:tcPr>
          <w:p w:rsidR="001E7BE0" w:rsidRPr="00126593" w:rsidRDefault="001E7BE0" w:rsidP="00126593">
            <w:pPr>
              <w:pStyle w:val="afff0"/>
              <w:rPr>
                <w:sz w:val="24"/>
              </w:rPr>
            </w:pPr>
            <w:r w:rsidRPr="00126593">
              <w:rPr>
                <w:sz w:val="24"/>
              </w:rPr>
              <w:t>8</w:t>
            </w:r>
          </w:p>
        </w:tc>
        <w:tc>
          <w:tcPr>
            <w:tcW w:w="851" w:type="dxa"/>
            <w:shd w:val="clear" w:color="auto" w:fill="FFFFFF" w:themeFill="background1"/>
          </w:tcPr>
          <w:p w:rsidR="001E7BE0" w:rsidRPr="00126593" w:rsidRDefault="001E7BE0" w:rsidP="00126593">
            <w:pPr>
              <w:pStyle w:val="afff0"/>
              <w:rPr>
                <w:sz w:val="24"/>
              </w:rPr>
            </w:pPr>
            <w:r w:rsidRPr="00126593">
              <w:rPr>
                <w:sz w:val="24"/>
              </w:rPr>
              <w:t>42,1</w:t>
            </w:r>
          </w:p>
        </w:tc>
        <w:tc>
          <w:tcPr>
            <w:tcW w:w="850" w:type="dxa"/>
            <w:shd w:val="clear" w:color="auto" w:fill="FFFFFF" w:themeFill="background1"/>
          </w:tcPr>
          <w:p w:rsidR="001E7BE0" w:rsidRPr="00126593" w:rsidRDefault="001E7BE0" w:rsidP="00126593">
            <w:pPr>
              <w:pStyle w:val="afff0"/>
              <w:rPr>
                <w:sz w:val="24"/>
              </w:rPr>
            </w:pPr>
            <w:r w:rsidRPr="00126593">
              <w:rPr>
                <w:sz w:val="24"/>
              </w:rPr>
              <w:t>-</w:t>
            </w:r>
          </w:p>
        </w:tc>
        <w:tc>
          <w:tcPr>
            <w:tcW w:w="709" w:type="dxa"/>
            <w:shd w:val="clear" w:color="auto" w:fill="FFFFFF" w:themeFill="background1"/>
          </w:tcPr>
          <w:p w:rsidR="001E7BE0" w:rsidRPr="00126593" w:rsidRDefault="001E7BE0" w:rsidP="00126593">
            <w:pPr>
              <w:pStyle w:val="afff0"/>
              <w:rPr>
                <w:sz w:val="24"/>
              </w:rPr>
            </w:pPr>
            <w:r w:rsidRPr="00126593">
              <w:rPr>
                <w:sz w:val="24"/>
              </w:rPr>
              <w:t>-</w:t>
            </w:r>
          </w:p>
        </w:tc>
        <w:tc>
          <w:tcPr>
            <w:tcW w:w="992" w:type="dxa"/>
            <w:shd w:val="clear" w:color="auto" w:fill="FFFFFF" w:themeFill="background1"/>
          </w:tcPr>
          <w:p w:rsidR="001E7BE0" w:rsidRPr="00126593" w:rsidRDefault="001E7BE0" w:rsidP="00126593">
            <w:pPr>
              <w:pStyle w:val="afff0"/>
              <w:rPr>
                <w:sz w:val="24"/>
              </w:rPr>
            </w:pPr>
            <w:r w:rsidRPr="00126593">
              <w:rPr>
                <w:sz w:val="24"/>
              </w:rPr>
              <w:t>57,8</w:t>
            </w:r>
          </w:p>
        </w:tc>
        <w:tc>
          <w:tcPr>
            <w:tcW w:w="1134" w:type="dxa"/>
            <w:shd w:val="clear" w:color="auto" w:fill="FFFFFF" w:themeFill="background1"/>
          </w:tcPr>
          <w:p w:rsidR="001E7BE0" w:rsidRPr="00126593" w:rsidRDefault="001E7BE0" w:rsidP="00126593">
            <w:pPr>
              <w:pStyle w:val="afff0"/>
              <w:rPr>
                <w:sz w:val="24"/>
              </w:rPr>
            </w:pPr>
            <w:r w:rsidRPr="00126593">
              <w:rPr>
                <w:sz w:val="24"/>
              </w:rPr>
              <w:t>100%</w:t>
            </w:r>
          </w:p>
        </w:tc>
      </w:tr>
      <w:tr w:rsidR="001E7BE0" w:rsidRPr="00126593" w:rsidTr="00B73CE6">
        <w:tc>
          <w:tcPr>
            <w:tcW w:w="993" w:type="dxa"/>
            <w:shd w:val="clear" w:color="auto" w:fill="FFFFFF" w:themeFill="background1"/>
          </w:tcPr>
          <w:p w:rsidR="001E7BE0" w:rsidRPr="00126593" w:rsidRDefault="001E7BE0" w:rsidP="00126593">
            <w:pPr>
              <w:pStyle w:val="afff0"/>
              <w:rPr>
                <w:sz w:val="24"/>
              </w:rPr>
            </w:pPr>
            <w:r w:rsidRPr="00126593">
              <w:rPr>
                <w:sz w:val="24"/>
              </w:rPr>
              <w:t>6-Б</w:t>
            </w:r>
          </w:p>
        </w:tc>
        <w:tc>
          <w:tcPr>
            <w:tcW w:w="1276" w:type="dxa"/>
            <w:shd w:val="clear" w:color="auto" w:fill="FFFFFF" w:themeFill="background1"/>
          </w:tcPr>
          <w:p w:rsidR="001E7BE0" w:rsidRPr="00126593" w:rsidRDefault="001E7BE0" w:rsidP="00126593">
            <w:pPr>
              <w:pStyle w:val="afff0"/>
              <w:rPr>
                <w:sz w:val="24"/>
              </w:rPr>
            </w:pPr>
            <w:r w:rsidRPr="00126593">
              <w:rPr>
                <w:sz w:val="24"/>
              </w:rPr>
              <w:t>16</w:t>
            </w:r>
          </w:p>
        </w:tc>
        <w:tc>
          <w:tcPr>
            <w:tcW w:w="709" w:type="dxa"/>
            <w:shd w:val="clear" w:color="auto" w:fill="FFFFFF" w:themeFill="background1"/>
          </w:tcPr>
          <w:p w:rsidR="001E7BE0" w:rsidRPr="00126593" w:rsidRDefault="001E7BE0" w:rsidP="00126593">
            <w:pPr>
              <w:pStyle w:val="afff0"/>
              <w:rPr>
                <w:sz w:val="24"/>
              </w:rPr>
            </w:pPr>
            <w:r w:rsidRPr="00126593">
              <w:rPr>
                <w:sz w:val="24"/>
              </w:rPr>
              <w:t>-</w:t>
            </w:r>
          </w:p>
        </w:tc>
        <w:tc>
          <w:tcPr>
            <w:tcW w:w="708" w:type="dxa"/>
            <w:shd w:val="clear" w:color="auto" w:fill="FFFFFF" w:themeFill="background1"/>
          </w:tcPr>
          <w:p w:rsidR="001E7BE0" w:rsidRPr="00126593" w:rsidRDefault="001E7BE0" w:rsidP="00126593">
            <w:pPr>
              <w:pStyle w:val="afff0"/>
              <w:rPr>
                <w:sz w:val="24"/>
              </w:rPr>
            </w:pPr>
            <w:r w:rsidRPr="00126593">
              <w:rPr>
                <w:sz w:val="24"/>
              </w:rPr>
              <w:t>-</w:t>
            </w:r>
          </w:p>
        </w:tc>
        <w:tc>
          <w:tcPr>
            <w:tcW w:w="709" w:type="dxa"/>
            <w:shd w:val="clear" w:color="auto" w:fill="FFFFFF" w:themeFill="background1"/>
          </w:tcPr>
          <w:p w:rsidR="001E7BE0" w:rsidRPr="00126593" w:rsidRDefault="001E7BE0" w:rsidP="00126593">
            <w:pPr>
              <w:pStyle w:val="afff0"/>
              <w:rPr>
                <w:sz w:val="24"/>
              </w:rPr>
            </w:pPr>
            <w:r w:rsidRPr="00126593">
              <w:rPr>
                <w:sz w:val="24"/>
              </w:rPr>
              <w:t>8</w:t>
            </w:r>
          </w:p>
        </w:tc>
        <w:tc>
          <w:tcPr>
            <w:tcW w:w="851" w:type="dxa"/>
            <w:shd w:val="clear" w:color="auto" w:fill="FFFFFF" w:themeFill="background1"/>
          </w:tcPr>
          <w:p w:rsidR="001E7BE0" w:rsidRPr="00126593" w:rsidRDefault="001E7BE0" w:rsidP="00126593">
            <w:pPr>
              <w:pStyle w:val="afff0"/>
              <w:rPr>
                <w:sz w:val="24"/>
              </w:rPr>
            </w:pPr>
            <w:r w:rsidRPr="00126593">
              <w:rPr>
                <w:sz w:val="24"/>
              </w:rPr>
              <w:t>50</w:t>
            </w:r>
          </w:p>
        </w:tc>
        <w:tc>
          <w:tcPr>
            <w:tcW w:w="708" w:type="dxa"/>
            <w:shd w:val="clear" w:color="auto" w:fill="FFFFFF" w:themeFill="background1"/>
          </w:tcPr>
          <w:p w:rsidR="001E7BE0" w:rsidRPr="00126593" w:rsidRDefault="001E7BE0" w:rsidP="00126593">
            <w:pPr>
              <w:pStyle w:val="afff0"/>
              <w:rPr>
                <w:sz w:val="24"/>
              </w:rPr>
            </w:pPr>
            <w:r w:rsidRPr="00126593">
              <w:rPr>
                <w:sz w:val="24"/>
              </w:rPr>
              <w:t>8</w:t>
            </w:r>
          </w:p>
        </w:tc>
        <w:tc>
          <w:tcPr>
            <w:tcW w:w="851" w:type="dxa"/>
            <w:shd w:val="clear" w:color="auto" w:fill="FFFFFF" w:themeFill="background1"/>
          </w:tcPr>
          <w:p w:rsidR="001E7BE0" w:rsidRPr="00126593" w:rsidRDefault="001E7BE0" w:rsidP="00126593">
            <w:pPr>
              <w:pStyle w:val="afff0"/>
              <w:rPr>
                <w:sz w:val="24"/>
              </w:rPr>
            </w:pPr>
            <w:r w:rsidRPr="00126593">
              <w:rPr>
                <w:sz w:val="24"/>
              </w:rPr>
              <w:t>50</w:t>
            </w:r>
          </w:p>
        </w:tc>
        <w:tc>
          <w:tcPr>
            <w:tcW w:w="850" w:type="dxa"/>
            <w:shd w:val="clear" w:color="auto" w:fill="FFFFFF" w:themeFill="background1"/>
          </w:tcPr>
          <w:p w:rsidR="001E7BE0" w:rsidRPr="00126593" w:rsidRDefault="001E7BE0" w:rsidP="00126593">
            <w:pPr>
              <w:pStyle w:val="afff0"/>
              <w:rPr>
                <w:sz w:val="24"/>
              </w:rPr>
            </w:pPr>
            <w:r w:rsidRPr="00126593">
              <w:rPr>
                <w:sz w:val="24"/>
              </w:rPr>
              <w:t>-</w:t>
            </w:r>
          </w:p>
        </w:tc>
        <w:tc>
          <w:tcPr>
            <w:tcW w:w="709" w:type="dxa"/>
            <w:shd w:val="clear" w:color="auto" w:fill="FFFFFF" w:themeFill="background1"/>
          </w:tcPr>
          <w:p w:rsidR="001E7BE0" w:rsidRPr="00126593" w:rsidRDefault="001E7BE0" w:rsidP="00126593">
            <w:pPr>
              <w:pStyle w:val="afff0"/>
              <w:rPr>
                <w:sz w:val="24"/>
              </w:rPr>
            </w:pPr>
            <w:r w:rsidRPr="00126593">
              <w:rPr>
                <w:sz w:val="24"/>
              </w:rPr>
              <w:t>-</w:t>
            </w:r>
          </w:p>
        </w:tc>
        <w:tc>
          <w:tcPr>
            <w:tcW w:w="992" w:type="dxa"/>
            <w:shd w:val="clear" w:color="auto" w:fill="FFFFFF" w:themeFill="background1"/>
          </w:tcPr>
          <w:p w:rsidR="001E7BE0" w:rsidRPr="00126593" w:rsidRDefault="001E7BE0" w:rsidP="00126593">
            <w:pPr>
              <w:pStyle w:val="afff0"/>
              <w:rPr>
                <w:sz w:val="24"/>
              </w:rPr>
            </w:pPr>
            <w:r w:rsidRPr="00126593">
              <w:rPr>
                <w:sz w:val="24"/>
              </w:rPr>
              <w:t>50</w:t>
            </w:r>
          </w:p>
        </w:tc>
        <w:tc>
          <w:tcPr>
            <w:tcW w:w="1134" w:type="dxa"/>
            <w:shd w:val="clear" w:color="auto" w:fill="FFFFFF" w:themeFill="background1"/>
          </w:tcPr>
          <w:p w:rsidR="001E7BE0" w:rsidRPr="00126593" w:rsidRDefault="001E7BE0" w:rsidP="00126593">
            <w:pPr>
              <w:pStyle w:val="afff0"/>
              <w:rPr>
                <w:sz w:val="24"/>
              </w:rPr>
            </w:pPr>
            <w:r w:rsidRPr="00126593">
              <w:rPr>
                <w:sz w:val="24"/>
              </w:rPr>
              <w:t>100%</w:t>
            </w:r>
          </w:p>
        </w:tc>
      </w:tr>
      <w:tr w:rsidR="001E7BE0" w:rsidRPr="00126593" w:rsidTr="00B73CE6">
        <w:tc>
          <w:tcPr>
            <w:tcW w:w="993" w:type="dxa"/>
            <w:shd w:val="clear" w:color="auto" w:fill="FFFFFF" w:themeFill="background1"/>
          </w:tcPr>
          <w:p w:rsidR="001E7BE0" w:rsidRPr="00126593" w:rsidRDefault="001E7BE0" w:rsidP="00126593">
            <w:pPr>
              <w:pStyle w:val="afff0"/>
              <w:rPr>
                <w:sz w:val="24"/>
              </w:rPr>
            </w:pPr>
            <w:r w:rsidRPr="00126593">
              <w:rPr>
                <w:sz w:val="24"/>
              </w:rPr>
              <w:t>7-А</w:t>
            </w:r>
          </w:p>
        </w:tc>
        <w:tc>
          <w:tcPr>
            <w:tcW w:w="1276" w:type="dxa"/>
            <w:shd w:val="clear" w:color="auto" w:fill="FFFFFF" w:themeFill="background1"/>
          </w:tcPr>
          <w:p w:rsidR="001E7BE0" w:rsidRPr="00126593" w:rsidRDefault="001E7BE0" w:rsidP="00126593">
            <w:pPr>
              <w:pStyle w:val="afff0"/>
              <w:rPr>
                <w:sz w:val="24"/>
              </w:rPr>
            </w:pPr>
            <w:r w:rsidRPr="00126593">
              <w:rPr>
                <w:sz w:val="24"/>
              </w:rPr>
              <w:t>23</w:t>
            </w:r>
          </w:p>
        </w:tc>
        <w:tc>
          <w:tcPr>
            <w:tcW w:w="709" w:type="dxa"/>
            <w:shd w:val="clear" w:color="auto" w:fill="FFFFFF" w:themeFill="background1"/>
          </w:tcPr>
          <w:p w:rsidR="001E7BE0" w:rsidRPr="00126593" w:rsidRDefault="001E7BE0" w:rsidP="00126593">
            <w:pPr>
              <w:pStyle w:val="afff0"/>
              <w:rPr>
                <w:sz w:val="24"/>
              </w:rPr>
            </w:pPr>
            <w:r w:rsidRPr="00126593">
              <w:rPr>
                <w:sz w:val="24"/>
              </w:rPr>
              <w:t>3</w:t>
            </w:r>
          </w:p>
        </w:tc>
        <w:tc>
          <w:tcPr>
            <w:tcW w:w="708" w:type="dxa"/>
            <w:shd w:val="clear" w:color="auto" w:fill="FFFFFF" w:themeFill="background1"/>
          </w:tcPr>
          <w:p w:rsidR="001E7BE0" w:rsidRPr="00126593" w:rsidRDefault="001E7BE0" w:rsidP="00126593">
            <w:pPr>
              <w:pStyle w:val="afff0"/>
              <w:rPr>
                <w:sz w:val="24"/>
              </w:rPr>
            </w:pPr>
            <w:r w:rsidRPr="00126593">
              <w:rPr>
                <w:sz w:val="24"/>
              </w:rPr>
              <w:t>13.1</w:t>
            </w:r>
          </w:p>
        </w:tc>
        <w:tc>
          <w:tcPr>
            <w:tcW w:w="709" w:type="dxa"/>
            <w:shd w:val="clear" w:color="auto" w:fill="FFFFFF" w:themeFill="background1"/>
          </w:tcPr>
          <w:p w:rsidR="001E7BE0" w:rsidRPr="00126593" w:rsidRDefault="001E7BE0" w:rsidP="00126593">
            <w:pPr>
              <w:pStyle w:val="afff0"/>
              <w:rPr>
                <w:sz w:val="24"/>
              </w:rPr>
            </w:pPr>
            <w:r w:rsidRPr="00126593">
              <w:rPr>
                <w:sz w:val="24"/>
              </w:rPr>
              <w:t>7</w:t>
            </w:r>
          </w:p>
        </w:tc>
        <w:tc>
          <w:tcPr>
            <w:tcW w:w="851" w:type="dxa"/>
            <w:shd w:val="clear" w:color="auto" w:fill="FFFFFF" w:themeFill="background1"/>
          </w:tcPr>
          <w:p w:rsidR="001E7BE0" w:rsidRPr="00126593" w:rsidRDefault="001E7BE0" w:rsidP="00126593">
            <w:pPr>
              <w:pStyle w:val="afff0"/>
              <w:rPr>
                <w:sz w:val="24"/>
              </w:rPr>
            </w:pPr>
            <w:r w:rsidRPr="00126593">
              <w:rPr>
                <w:sz w:val="24"/>
              </w:rPr>
              <w:t>30.4</w:t>
            </w:r>
          </w:p>
        </w:tc>
        <w:tc>
          <w:tcPr>
            <w:tcW w:w="708" w:type="dxa"/>
            <w:shd w:val="clear" w:color="auto" w:fill="FFFFFF" w:themeFill="background1"/>
          </w:tcPr>
          <w:p w:rsidR="001E7BE0" w:rsidRPr="00126593" w:rsidRDefault="001E7BE0" w:rsidP="00126593">
            <w:pPr>
              <w:pStyle w:val="afff0"/>
              <w:rPr>
                <w:sz w:val="24"/>
              </w:rPr>
            </w:pPr>
            <w:r w:rsidRPr="00126593">
              <w:rPr>
                <w:sz w:val="24"/>
              </w:rPr>
              <w:t>13</w:t>
            </w:r>
          </w:p>
        </w:tc>
        <w:tc>
          <w:tcPr>
            <w:tcW w:w="851" w:type="dxa"/>
            <w:shd w:val="clear" w:color="auto" w:fill="FFFFFF" w:themeFill="background1"/>
          </w:tcPr>
          <w:p w:rsidR="001E7BE0" w:rsidRPr="00126593" w:rsidRDefault="001E7BE0" w:rsidP="00126593">
            <w:pPr>
              <w:pStyle w:val="afff0"/>
              <w:rPr>
                <w:sz w:val="24"/>
              </w:rPr>
            </w:pPr>
            <w:r w:rsidRPr="00126593">
              <w:rPr>
                <w:sz w:val="24"/>
              </w:rPr>
              <w:t>56,5</w:t>
            </w:r>
          </w:p>
        </w:tc>
        <w:tc>
          <w:tcPr>
            <w:tcW w:w="850" w:type="dxa"/>
            <w:shd w:val="clear" w:color="auto" w:fill="FFFFFF" w:themeFill="background1"/>
          </w:tcPr>
          <w:p w:rsidR="001E7BE0" w:rsidRPr="00126593" w:rsidRDefault="001E7BE0" w:rsidP="00126593">
            <w:pPr>
              <w:pStyle w:val="afff0"/>
              <w:rPr>
                <w:sz w:val="24"/>
              </w:rPr>
            </w:pPr>
            <w:r w:rsidRPr="00126593">
              <w:rPr>
                <w:sz w:val="24"/>
              </w:rPr>
              <w:t>-</w:t>
            </w:r>
          </w:p>
        </w:tc>
        <w:tc>
          <w:tcPr>
            <w:tcW w:w="709" w:type="dxa"/>
            <w:shd w:val="clear" w:color="auto" w:fill="FFFFFF" w:themeFill="background1"/>
          </w:tcPr>
          <w:p w:rsidR="001E7BE0" w:rsidRPr="00126593" w:rsidRDefault="001E7BE0" w:rsidP="00126593">
            <w:pPr>
              <w:pStyle w:val="afff0"/>
              <w:rPr>
                <w:sz w:val="24"/>
              </w:rPr>
            </w:pPr>
            <w:r w:rsidRPr="00126593">
              <w:rPr>
                <w:sz w:val="24"/>
              </w:rPr>
              <w:t>-</w:t>
            </w:r>
          </w:p>
        </w:tc>
        <w:tc>
          <w:tcPr>
            <w:tcW w:w="992" w:type="dxa"/>
            <w:shd w:val="clear" w:color="auto" w:fill="FFFFFF" w:themeFill="background1"/>
          </w:tcPr>
          <w:p w:rsidR="001E7BE0" w:rsidRPr="00126593" w:rsidRDefault="001E7BE0" w:rsidP="00126593">
            <w:pPr>
              <w:pStyle w:val="afff0"/>
              <w:rPr>
                <w:sz w:val="24"/>
              </w:rPr>
            </w:pPr>
            <w:r w:rsidRPr="00126593">
              <w:rPr>
                <w:sz w:val="24"/>
              </w:rPr>
              <w:t>43,5</w:t>
            </w:r>
          </w:p>
        </w:tc>
        <w:tc>
          <w:tcPr>
            <w:tcW w:w="1134" w:type="dxa"/>
            <w:shd w:val="clear" w:color="auto" w:fill="FFFFFF" w:themeFill="background1"/>
          </w:tcPr>
          <w:p w:rsidR="001E7BE0" w:rsidRPr="00126593" w:rsidRDefault="001E7BE0" w:rsidP="00126593">
            <w:pPr>
              <w:pStyle w:val="afff0"/>
              <w:rPr>
                <w:sz w:val="24"/>
              </w:rPr>
            </w:pPr>
            <w:r w:rsidRPr="00126593">
              <w:rPr>
                <w:sz w:val="24"/>
              </w:rPr>
              <w:t>100%</w:t>
            </w:r>
          </w:p>
        </w:tc>
      </w:tr>
      <w:tr w:rsidR="001E7BE0" w:rsidRPr="00126593" w:rsidTr="00B73CE6">
        <w:tc>
          <w:tcPr>
            <w:tcW w:w="993" w:type="dxa"/>
            <w:shd w:val="clear" w:color="auto" w:fill="FFFFFF" w:themeFill="background1"/>
          </w:tcPr>
          <w:p w:rsidR="001E7BE0" w:rsidRPr="00126593" w:rsidRDefault="001E7BE0" w:rsidP="00126593">
            <w:pPr>
              <w:pStyle w:val="afff0"/>
              <w:rPr>
                <w:sz w:val="24"/>
              </w:rPr>
            </w:pPr>
            <w:r w:rsidRPr="00126593">
              <w:rPr>
                <w:sz w:val="24"/>
              </w:rPr>
              <w:t>7-Б</w:t>
            </w:r>
          </w:p>
        </w:tc>
        <w:tc>
          <w:tcPr>
            <w:tcW w:w="1276" w:type="dxa"/>
            <w:shd w:val="clear" w:color="auto" w:fill="FFFFFF" w:themeFill="background1"/>
          </w:tcPr>
          <w:p w:rsidR="001E7BE0" w:rsidRPr="00126593" w:rsidRDefault="001E7BE0" w:rsidP="00126593">
            <w:pPr>
              <w:pStyle w:val="afff0"/>
              <w:rPr>
                <w:sz w:val="24"/>
              </w:rPr>
            </w:pPr>
            <w:r w:rsidRPr="00126593">
              <w:rPr>
                <w:sz w:val="24"/>
              </w:rPr>
              <w:t>23</w:t>
            </w:r>
          </w:p>
        </w:tc>
        <w:tc>
          <w:tcPr>
            <w:tcW w:w="709" w:type="dxa"/>
            <w:shd w:val="clear" w:color="auto" w:fill="FFFFFF" w:themeFill="background1"/>
          </w:tcPr>
          <w:p w:rsidR="001E7BE0" w:rsidRPr="00126593" w:rsidRDefault="001E7BE0" w:rsidP="00126593">
            <w:pPr>
              <w:pStyle w:val="afff0"/>
              <w:rPr>
                <w:sz w:val="24"/>
              </w:rPr>
            </w:pPr>
            <w:r w:rsidRPr="00126593">
              <w:rPr>
                <w:sz w:val="24"/>
              </w:rPr>
              <w:t>-</w:t>
            </w:r>
          </w:p>
        </w:tc>
        <w:tc>
          <w:tcPr>
            <w:tcW w:w="708" w:type="dxa"/>
            <w:shd w:val="clear" w:color="auto" w:fill="FFFFFF" w:themeFill="background1"/>
          </w:tcPr>
          <w:p w:rsidR="001E7BE0" w:rsidRPr="00126593" w:rsidRDefault="001E7BE0" w:rsidP="00126593">
            <w:pPr>
              <w:pStyle w:val="afff0"/>
              <w:rPr>
                <w:sz w:val="24"/>
              </w:rPr>
            </w:pPr>
            <w:r w:rsidRPr="00126593">
              <w:rPr>
                <w:sz w:val="24"/>
              </w:rPr>
              <w:t>-</w:t>
            </w:r>
          </w:p>
        </w:tc>
        <w:tc>
          <w:tcPr>
            <w:tcW w:w="709" w:type="dxa"/>
            <w:shd w:val="clear" w:color="auto" w:fill="FFFFFF" w:themeFill="background1"/>
          </w:tcPr>
          <w:p w:rsidR="001E7BE0" w:rsidRPr="00126593" w:rsidRDefault="001E7BE0" w:rsidP="00126593">
            <w:pPr>
              <w:pStyle w:val="afff0"/>
              <w:rPr>
                <w:sz w:val="24"/>
              </w:rPr>
            </w:pPr>
            <w:r w:rsidRPr="00126593">
              <w:rPr>
                <w:sz w:val="24"/>
              </w:rPr>
              <w:t>9</w:t>
            </w:r>
          </w:p>
        </w:tc>
        <w:tc>
          <w:tcPr>
            <w:tcW w:w="851" w:type="dxa"/>
            <w:shd w:val="clear" w:color="auto" w:fill="FFFFFF" w:themeFill="background1"/>
          </w:tcPr>
          <w:p w:rsidR="001E7BE0" w:rsidRPr="00126593" w:rsidRDefault="001E7BE0" w:rsidP="00126593">
            <w:pPr>
              <w:pStyle w:val="afff0"/>
              <w:rPr>
                <w:sz w:val="24"/>
              </w:rPr>
            </w:pPr>
            <w:r w:rsidRPr="00126593">
              <w:rPr>
                <w:sz w:val="24"/>
              </w:rPr>
              <w:t>39,1</w:t>
            </w:r>
          </w:p>
        </w:tc>
        <w:tc>
          <w:tcPr>
            <w:tcW w:w="708" w:type="dxa"/>
            <w:shd w:val="clear" w:color="auto" w:fill="FFFFFF" w:themeFill="background1"/>
          </w:tcPr>
          <w:p w:rsidR="001E7BE0" w:rsidRPr="00126593" w:rsidRDefault="001E7BE0" w:rsidP="00126593">
            <w:pPr>
              <w:pStyle w:val="afff0"/>
              <w:rPr>
                <w:sz w:val="24"/>
              </w:rPr>
            </w:pPr>
            <w:r w:rsidRPr="00126593">
              <w:rPr>
                <w:sz w:val="24"/>
              </w:rPr>
              <w:t>9</w:t>
            </w:r>
          </w:p>
        </w:tc>
        <w:tc>
          <w:tcPr>
            <w:tcW w:w="851" w:type="dxa"/>
            <w:shd w:val="clear" w:color="auto" w:fill="FFFFFF" w:themeFill="background1"/>
          </w:tcPr>
          <w:p w:rsidR="001E7BE0" w:rsidRPr="00126593" w:rsidRDefault="001E7BE0" w:rsidP="00126593">
            <w:pPr>
              <w:pStyle w:val="afff0"/>
              <w:rPr>
                <w:sz w:val="24"/>
              </w:rPr>
            </w:pPr>
            <w:r w:rsidRPr="00126593">
              <w:rPr>
                <w:sz w:val="24"/>
              </w:rPr>
              <w:t>39,1</w:t>
            </w:r>
          </w:p>
        </w:tc>
        <w:tc>
          <w:tcPr>
            <w:tcW w:w="850" w:type="dxa"/>
            <w:shd w:val="clear" w:color="auto" w:fill="FFFFFF" w:themeFill="background1"/>
          </w:tcPr>
          <w:p w:rsidR="001E7BE0" w:rsidRPr="00126593" w:rsidRDefault="001E7BE0" w:rsidP="00126593">
            <w:pPr>
              <w:pStyle w:val="afff0"/>
              <w:rPr>
                <w:sz w:val="24"/>
              </w:rPr>
            </w:pPr>
            <w:r w:rsidRPr="00126593">
              <w:rPr>
                <w:sz w:val="24"/>
              </w:rPr>
              <w:t>5</w:t>
            </w:r>
          </w:p>
        </w:tc>
        <w:tc>
          <w:tcPr>
            <w:tcW w:w="709" w:type="dxa"/>
            <w:shd w:val="clear" w:color="auto" w:fill="FFFFFF" w:themeFill="background1"/>
          </w:tcPr>
          <w:p w:rsidR="001E7BE0" w:rsidRPr="00126593" w:rsidRDefault="001E7BE0" w:rsidP="00126593">
            <w:pPr>
              <w:pStyle w:val="afff0"/>
              <w:rPr>
                <w:sz w:val="24"/>
              </w:rPr>
            </w:pPr>
            <w:r w:rsidRPr="00126593">
              <w:rPr>
                <w:sz w:val="24"/>
              </w:rPr>
              <w:t>21,7</w:t>
            </w:r>
          </w:p>
        </w:tc>
        <w:tc>
          <w:tcPr>
            <w:tcW w:w="992" w:type="dxa"/>
            <w:shd w:val="clear" w:color="auto" w:fill="FFFFFF" w:themeFill="background1"/>
          </w:tcPr>
          <w:p w:rsidR="001E7BE0" w:rsidRPr="00126593" w:rsidRDefault="001E7BE0" w:rsidP="00126593">
            <w:pPr>
              <w:pStyle w:val="afff0"/>
              <w:rPr>
                <w:sz w:val="24"/>
              </w:rPr>
            </w:pPr>
            <w:r w:rsidRPr="00126593">
              <w:rPr>
                <w:sz w:val="24"/>
              </w:rPr>
              <w:t>39,1</w:t>
            </w:r>
          </w:p>
        </w:tc>
        <w:tc>
          <w:tcPr>
            <w:tcW w:w="1134" w:type="dxa"/>
            <w:shd w:val="clear" w:color="auto" w:fill="FFFFFF" w:themeFill="background1"/>
          </w:tcPr>
          <w:p w:rsidR="001E7BE0" w:rsidRPr="00126593" w:rsidRDefault="001E7BE0" w:rsidP="00126593">
            <w:pPr>
              <w:pStyle w:val="afff0"/>
              <w:rPr>
                <w:sz w:val="24"/>
              </w:rPr>
            </w:pPr>
            <w:r w:rsidRPr="00126593">
              <w:rPr>
                <w:sz w:val="24"/>
              </w:rPr>
              <w:t>78%</w:t>
            </w:r>
          </w:p>
        </w:tc>
      </w:tr>
      <w:tr w:rsidR="001E7BE0" w:rsidRPr="00126593" w:rsidTr="00B73CE6">
        <w:tc>
          <w:tcPr>
            <w:tcW w:w="993" w:type="dxa"/>
            <w:shd w:val="clear" w:color="auto" w:fill="FFFFFF" w:themeFill="background1"/>
          </w:tcPr>
          <w:p w:rsidR="001E7BE0" w:rsidRPr="00126593" w:rsidRDefault="001E7BE0" w:rsidP="00126593">
            <w:pPr>
              <w:pStyle w:val="afff0"/>
              <w:rPr>
                <w:sz w:val="24"/>
              </w:rPr>
            </w:pPr>
            <w:r w:rsidRPr="00126593">
              <w:rPr>
                <w:sz w:val="24"/>
              </w:rPr>
              <w:t>8-А</w:t>
            </w:r>
          </w:p>
        </w:tc>
        <w:tc>
          <w:tcPr>
            <w:tcW w:w="1276" w:type="dxa"/>
            <w:shd w:val="clear" w:color="auto" w:fill="FFFFFF" w:themeFill="background1"/>
          </w:tcPr>
          <w:p w:rsidR="001E7BE0" w:rsidRPr="00126593" w:rsidRDefault="001E7BE0" w:rsidP="00126593">
            <w:pPr>
              <w:pStyle w:val="afff0"/>
              <w:rPr>
                <w:sz w:val="24"/>
              </w:rPr>
            </w:pPr>
            <w:r w:rsidRPr="00126593">
              <w:rPr>
                <w:sz w:val="24"/>
              </w:rPr>
              <w:t>22</w:t>
            </w:r>
          </w:p>
        </w:tc>
        <w:tc>
          <w:tcPr>
            <w:tcW w:w="709" w:type="dxa"/>
            <w:shd w:val="clear" w:color="auto" w:fill="FFFFFF" w:themeFill="background1"/>
          </w:tcPr>
          <w:p w:rsidR="001E7BE0" w:rsidRPr="00126593" w:rsidRDefault="001E7BE0" w:rsidP="00126593">
            <w:pPr>
              <w:pStyle w:val="afff0"/>
              <w:rPr>
                <w:sz w:val="24"/>
              </w:rPr>
            </w:pPr>
            <w:r w:rsidRPr="00126593">
              <w:rPr>
                <w:sz w:val="24"/>
              </w:rPr>
              <w:t>-</w:t>
            </w:r>
          </w:p>
        </w:tc>
        <w:tc>
          <w:tcPr>
            <w:tcW w:w="708" w:type="dxa"/>
            <w:shd w:val="clear" w:color="auto" w:fill="FFFFFF" w:themeFill="background1"/>
          </w:tcPr>
          <w:p w:rsidR="001E7BE0" w:rsidRPr="00126593" w:rsidRDefault="001E7BE0" w:rsidP="00126593">
            <w:pPr>
              <w:pStyle w:val="afff0"/>
              <w:rPr>
                <w:sz w:val="24"/>
              </w:rPr>
            </w:pPr>
            <w:r w:rsidRPr="00126593">
              <w:rPr>
                <w:sz w:val="24"/>
              </w:rPr>
              <w:t>-</w:t>
            </w:r>
          </w:p>
        </w:tc>
        <w:tc>
          <w:tcPr>
            <w:tcW w:w="709" w:type="dxa"/>
            <w:shd w:val="clear" w:color="auto" w:fill="FFFFFF" w:themeFill="background1"/>
          </w:tcPr>
          <w:p w:rsidR="001E7BE0" w:rsidRPr="00126593" w:rsidRDefault="001E7BE0" w:rsidP="00126593">
            <w:pPr>
              <w:pStyle w:val="afff0"/>
              <w:rPr>
                <w:sz w:val="24"/>
              </w:rPr>
            </w:pPr>
            <w:r w:rsidRPr="00126593">
              <w:rPr>
                <w:sz w:val="24"/>
              </w:rPr>
              <w:t>10</w:t>
            </w:r>
          </w:p>
        </w:tc>
        <w:tc>
          <w:tcPr>
            <w:tcW w:w="851" w:type="dxa"/>
            <w:shd w:val="clear" w:color="auto" w:fill="FFFFFF" w:themeFill="background1"/>
          </w:tcPr>
          <w:p w:rsidR="001E7BE0" w:rsidRPr="00126593" w:rsidRDefault="001E7BE0" w:rsidP="00126593">
            <w:pPr>
              <w:pStyle w:val="afff0"/>
              <w:rPr>
                <w:sz w:val="24"/>
              </w:rPr>
            </w:pPr>
            <w:r w:rsidRPr="00126593">
              <w:rPr>
                <w:sz w:val="24"/>
              </w:rPr>
              <w:t>45,5</w:t>
            </w:r>
          </w:p>
        </w:tc>
        <w:tc>
          <w:tcPr>
            <w:tcW w:w="708" w:type="dxa"/>
            <w:shd w:val="clear" w:color="auto" w:fill="FFFFFF" w:themeFill="background1"/>
          </w:tcPr>
          <w:p w:rsidR="001E7BE0" w:rsidRPr="00126593" w:rsidRDefault="001E7BE0" w:rsidP="00126593">
            <w:pPr>
              <w:pStyle w:val="afff0"/>
              <w:rPr>
                <w:sz w:val="24"/>
              </w:rPr>
            </w:pPr>
            <w:r w:rsidRPr="00126593">
              <w:rPr>
                <w:sz w:val="24"/>
              </w:rPr>
              <w:t>9</w:t>
            </w:r>
          </w:p>
        </w:tc>
        <w:tc>
          <w:tcPr>
            <w:tcW w:w="851" w:type="dxa"/>
            <w:shd w:val="clear" w:color="auto" w:fill="FFFFFF" w:themeFill="background1"/>
          </w:tcPr>
          <w:p w:rsidR="001E7BE0" w:rsidRPr="00126593" w:rsidRDefault="001E7BE0" w:rsidP="00126593">
            <w:pPr>
              <w:pStyle w:val="afff0"/>
              <w:rPr>
                <w:sz w:val="24"/>
              </w:rPr>
            </w:pPr>
            <w:r w:rsidRPr="00126593">
              <w:rPr>
                <w:sz w:val="24"/>
              </w:rPr>
              <w:t>40,9</w:t>
            </w:r>
          </w:p>
        </w:tc>
        <w:tc>
          <w:tcPr>
            <w:tcW w:w="850" w:type="dxa"/>
            <w:shd w:val="clear" w:color="auto" w:fill="FFFFFF" w:themeFill="background1"/>
          </w:tcPr>
          <w:p w:rsidR="001E7BE0" w:rsidRPr="00126593" w:rsidRDefault="001E7BE0" w:rsidP="00126593">
            <w:pPr>
              <w:pStyle w:val="afff0"/>
              <w:rPr>
                <w:sz w:val="24"/>
              </w:rPr>
            </w:pPr>
            <w:r w:rsidRPr="00126593">
              <w:rPr>
                <w:sz w:val="24"/>
              </w:rPr>
              <w:t>3</w:t>
            </w:r>
          </w:p>
        </w:tc>
        <w:tc>
          <w:tcPr>
            <w:tcW w:w="709" w:type="dxa"/>
            <w:shd w:val="clear" w:color="auto" w:fill="FFFFFF" w:themeFill="background1"/>
          </w:tcPr>
          <w:p w:rsidR="001E7BE0" w:rsidRPr="00126593" w:rsidRDefault="001E7BE0" w:rsidP="00126593">
            <w:pPr>
              <w:pStyle w:val="afff0"/>
              <w:rPr>
                <w:sz w:val="24"/>
              </w:rPr>
            </w:pPr>
            <w:r w:rsidRPr="00126593">
              <w:rPr>
                <w:sz w:val="24"/>
              </w:rPr>
              <w:t>13,6</w:t>
            </w:r>
          </w:p>
        </w:tc>
        <w:tc>
          <w:tcPr>
            <w:tcW w:w="992" w:type="dxa"/>
            <w:shd w:val="clear" w:color="auto" w:fill="FFFFFF" w:themeFill="background1"/>
          </w:tcPr>
          <w:p w:rsidR="001E7BE0" w:rsidRPr="00126593" w:rsidRDefault="001E7BE0" w:rsidP="00126593">
            <w:pPr>
              <w:pStyle w:val="afff0"/>
              <w:rPr>
                <w:sz w:val="24"/>
              </w:rPr>
            </w:pPr>
            <w:r w:rsidRPr="00126593">
              <w:rPr>
                <w:sz w:val="24"/>
              </w:rPr>
              <w:t>45,5</w:t>
            </w:r>
          </w:p>
        </w:tc>
        <w:tc>
          <w:tcPr>
            <w:tcW w:w="1134" w:type="dxa"/>
            <w:shd w:val="clear" w:color="auto" w:fill="FFFFFF" w:themeFill="background1"/>
          </w:tcPr>
          <w:p w:rsidR="001E7BE0" w:rsidRPr="00126593" w:rsidRDefault="001E7BE0" w:rsidP="00126593">
            <w:pPr>
              <w:pStyle w:val="afff0"/>
              <w:rPr>
                <w:sz w:val="24"/>
              </w:rPr>
            </w:pPr>
            <w:r w:rsidRPr="00126593">
              <w:rPr>
                <w:sz w:val="24"/>
              </w:rPr>
              <w:t>86%</w:t>
            </w:r>
          </w:p>
        </w:tc>
      </w:tr>
      <w:tr w:rsidR="001E7BE0" w:rsidRPr="00126593" w:rsidTr="00B73CE6">
        <w:tc>
          <w:tcPr>
            <w:tcW w:w="993" w:type="dxa"/>
            <w:shd w:val="clear" w:color="auto" w:fill="FFFFFF" w:themeFill="background1"/>
          </w:tcPr>
          <w:p w:rsidR="001E7BE0" w:rsidRPr="00126593" w:rsidRDefault="001E7BE0" w:rsidP="00126593">
            <w:pPr>
              <w:pStyle w:val="afff0"/>
              <w:rPr>
                <w:sz w:val="24"/>
              </w:rPr>
            </w:pPr>
            <w:r w:rsidRPr="00126593">
              <w:rPr>
                <w:sz w:val="24"/>
              </w:rPr>
              <w:t>8-Б</w:t>
            </w:r>
          </w:p>
        </w:tc>
        <w:tc>
          <w:tcPr>
            <w:tcW w:w="1276" w:type="dxa"/>
            <w:shd w:val="clear" w:color="auto" w:fill="FFFFFF" w:themeFill="background1"/>
          </w:tcPr>
          <w:p w:rsidR="001E7BE0" w:rsidRPr="00126593" w:rsidRDefault="001E7BE0" w:rsidP="00126593">
            <w:pPr>
              <w:pStyle w:val="afff0"/>
              <w:rPr>
                <w:sz w:val="24"/>
              </w:rPr>
            </w:pPr>
            <w:r w:rsidRPr="00126593">
              <w:rPr>
                <w:sz w:val="24"/>
              </w:rPr>
              <w:t>21</w:t>
            </w:r>
          </w:p>
        </w:tc>
        <w:tc>
          <w:tcPr>
            <w:tcW w:w="709" w:type="dxa"/>
            <w:shd w:val="clear" w:color="auto" w:fill="FFFFFF" w:themeFill="background1"/>
          </w:tcPr>
          <w:p w:rsidR="001E7BE0" w:rsidRPr="00126593" w:rsidRDefault="001E7BE0" w:rsidP="00126593">
            <w:pPr>
              <w:pStyle w:val="afff0"/>
              <w:rPr>
                <w:sz w:val="24"/>
              </w:rPr>
            </w:pPr>
            <w:r w:rsidRPr="00126593">
              <w:rPr>
                <w:sz w:val="24"/>
              </w:rPr>
              <w:t>-</w:t>
            </w:r>
          </w:p>
        </w:tc>
        <w:tc>
          <w:tcPr>
            <w:tcW w:w="708" w:type="dxa"/>
            <w:shd w:val="clear" w:color="auto" w:fill="FFFFFF" w:themeFill="background1"/>
          </w:tcPr>
          <w:p w:rsidR="001E7BE0" w:rsidRPr="00126593" w:rsidRDefault="001E7BE0" w:rsidP="00126593">
            <w:pPr>
              <w:pStyle w:val="afff0"/>
              <w:rPr>
                <w:sz w:val="24"/>
              </w:rPr>
            </w:pPr>
            <w:r w:rsidRPr="00126593">
              <w:rPr>
                <w:sz w:val="24"/>
              </w:rPr>
              <w:t>-</w:t>
            </w:r>
          </w:p>
        </w:tc>
        <w:tc>
          <w:tcPr>
            <w:tcW w:w="709" w:type="dxa"/>
            <w:shd w:val="clear" w:color="auto" w:fill="FFFFFF" w:themeFill="background1"/>
          </w:tcPr>
          <w:p w:rsidR="001E7BE0" w:rsidRPr="00126593" w:rsidRDefault="001E7BE0" w:rsidP="00126593">
            <w:pPr>
              <w:pStyle w:val="afff0"/>
              <w:rPr>
                <w:sz w:val="24"/>
              </w:rPr>
            </w:pPr>
            <w:r w:rsidRPr="00126593">
              <w:rPr>
                <w:sz w:val="24"/>
              </w:rPr>
              <w:t>8</w:t>
            </w:r>
          </w:p>
        </w:tc>
        <w:tc>
          <w:tcPr>
            <w:tcW w:w="851" w:type="dxa"/>
            <w:shd w:val="clear" w:color="auto" w:fill="FFFFFF" w:themeFill="background1"/>
          </w:tcPr>
          <w:p w:rsidR="001E7BE0" w:rsidRPr="00126593" w:rsidRDefault="001E7BE0" w:rsidP="00126593">
            <w:pPr>
              <w:pStyle w:val="afff0"/>
              <w:rPr>
                <w:sz w:val="24"/>
              </w:rPr>
            </w:pPr>
            <w:r w:rsidRPr="00126593">
              <w:rPr>
                <w:sz w:val="24"/>
              </w:rPr>
              <w:t>38</w:t>
            </w:r>
          </w:p>
        </w:tc>
        <w:tc>
          <w:tcPr>
            <w:tcW w:w="708" w:type="dxa"/>
            <w:shd w:val="clear" w:color="auto" w:fill="FFFFFF" w:themeFill="background1"/>
          </w:tcPr>
          <w:p w:rsidR="001E7BE0" w:rsidRPr="00126593" w:rsidRDefault="001E7BE0" w:rsidP="00126593">
            <w:pPr>
              <w:pStyle w:val="afff0"/>
              <w:rPr>
                <w:sz w:val="24"/>
              </w:rPr>
            </w:pPr>
            <w:r w:rsidRPr="00126593">
              <w:rPr>
                <w:sz w:val="24"/>
              </w:rPr>
              <w:t>9</w:t>
            </w:r>
          </w:p>
        </w:tc>
        <w:tc>
          <w:tcPr>
            <w:tcW w:w="851" w:type="dxa"/>
            <w:shd w:val="clear" w:color="auto" w:fill="FFFFFF" w:themeFill="background1"/>
          </w:tcPr>
          <w:p w:rsidR="001E7BE0" w:rsidRPr="00126593" w:rsidRDefault="001E7BE0" w:rsidP="00126593">
            <w:pPr>
              <w:pStyle w:val="afff0"/>
              <w:rPr>
                <w:sz w:val="24"/>
              </w:rPr>
            </w:pPr>
            <w:r w:rsidRPr="00126593">
              <w:rPr>
                <w:sz w:val="24"/>
              </w:rPr>
              <w:t>43</w:t>
            </w:r>
          </w:p>
        </w:tc>
        <w:tc>
          <w:tcPr>
            <w:tcW w:w="850" w:type="dxa"/>
            <w:shd w:val="clear" w:color="auto" w:fill="FFFFFF" w:themeFill="background1"/>
          </w:tcPr>
          <w:p w:rsidR="001E7BE0" w:rsidRPr="00126593" w:rsidRDefault="001E7BE0" w:rsidP="00126593">
            <w:pPr>
              <w:pStyle w:val="afff0"/>
              <w:rPr>
                <w:sz w:val="24"/>
              </w:rPr>
            </w:pPr>
            <w:r w:rsidRPr="00126593">
              <w:rPr>
                <w:sz w:val="24"/>
              </w:rPr>
              <w:t>4</w:t>
            </w:r>
          </w:p>
        </w:tc>
        <w:tc>
          <w:tcPr>
            <w:tcW w:w="709" w:type="dxa"/>
            <w:shd w:val="clear" w:color="auto" w:fill="FFFFFF" w:themeFill="background1"/>
          </w:tcPr>
          <w:p w:rsidR="001E7BE0" w:rsidRPr="00126593" w:rsidRDefault="001E7BE0" w:rsidP="00126593">
            <w:pPr>
              <w:pStyle w:val="afff0"/>
              <w:rPr>
                <w:sz w:val="24"/>
              </w:rPr>
            </w:pPr>
            <w:r w:rsidRPr="00126593">
              <w:rPr>
                <w:sz w:val="24"/>
              </w:rPr>
              <w:t>19</w:t>
            </w:r>
          </w:p>
        </w:tc>
        <w:tc>
          <w:tcPr>
            <w:tcW w:w="992" w:type="dxa"/>
            <w:shd w:val="clear" w:color="auto" w:fill="FFFFFF" w:themeFill="background1"/>
          </w:tcPr>
          <w:p w:rsidR="001E7BE0" w:rsidRPr="00126593" w:rsidRDefault="001E7BE0" w:rsidP="00126593">
            <w:pPr>
              <w:pStyle w:val="afff0"/>
              <w:rPr>
                <w:sz w:val="24"/>
              </w:rPr>
            </w:pPr>
            <w:r w:rsidRPr="00126593">
              <w:rPr>
                <w:sz w:val="24"/>
              </w:rPr>
              <w:t>38</w:t>
            </w:r>
          </w:p>
        </w:tc>
        <w:tc>
          <w:tcPr>
            <w:tcW w:w="1134" w:type="dxa"/>
            <w:shd w:val="clear" w:color="auto" w:fill="FFFFFF" w:themeFill="background1"/>
          </w:tcPr>
          <w:p w:rsidR="001E7BE0" w:rsidRPr="00126593" w:rsidRDefault="001E7BE0" w:rsidP="00126593">
            <w:pPr>
              <w:pStyle w:val="afff0"/>
              <w:rPr>
                <w:sz w:val="24"/>
              </w:rPr>
            </w:pPr>
            <w:r w:rsidRPr="00126593">
              <w:rPr>
                <w:sz w:val="24"/>
              </w:rPr>
              <w:t>81%</w:t>
            </w:r>
          </w:p>
        </w:tc>
      </w:tr>
      <w:tr w:rsidR="001E7BE0" w:rsidRPr="00126593" w:rsidTr="00B73CE6">
        <w:tc>
          <w:tcPr>
            <w:tcW w:w="993" w:type="dxa"/>
            <w:shd w:val="clear" w:color="auto" w:fill="FFFFFF" w:themeFill="background1"/>
          </w:tcPr>
          <w:p w:rsidR="001E7BE0" w:rsidRPr="00126593" w:rsidRDefault="001E7BE0" w:rsidP="00126593">
            <w:pPr>
              <w:pStyle w:val="afff0"/>
              <w:rPr>
                <w:sz w:val="24"/>
              </w:rPr>
            </w:pPr>
            <w:r w:rsidRPr="00126593">
              <w:rPr>
                <w:sz w:val="24"/>
              </w:rPr>
              <w:t>9-А</w:t>
            </w:r>
          </w:p>
        </w:tc>
        <w:tc>
          <w:tcPr>
            <w:tcW w:w="1276" w:type="dxa"/>
            <w:shd w:val="clear" w:color="auto" w:fill="FFFFFF" w:themeFill="background1"/>
          </w:tcPr>
          <w:p w:rsidR="001E7BE0" w:rsidRPr="00126593" w:rsidRDefault="001E7BE0" w:rsidP="00126593">
            <w:pPr>
              <w:pStyle w:val="afff0"/>
              <w:rPr>
                <w:sz w:val="24"/>
              </w:rPr>
            </w:pPr>
            <w:r w:rsidRPr="00126593">
              <w:rPr>
                <w:sz w:val="24"/>
              </w:rPr>
              <w:t>18</w:t>
            </w:r>
          </w:p>
        </w:tc>
        <w:tc>
          <w:tcPr>
            <w:tcW w:w="709" w:type="dxa"/>
            <w:shd w:val="clear" w:color="auto" w:fill="FFFFFF" w:themeFill="background1"/>
          </w:tcPr>
          <w:p w:rsidR="001E7BE0" w:rsidRPr="00126593" w:rsidRDefault="001E7BE0" w:rsidP="00126593">
            <w:pPr>
              <w:pStyle w:val="afff0"/>
              <w:rPr>
                <w:sz w:val="24"/>
              </w:rPr>
            </w:pPr>
            <w:r w:rsidRPr="00126593">
              <w:rPr>
                <w:sz w:val="24"/>
              </w:rPr>
              <w:t>1</w:t>
            </w:r>
          </w:p>
        </w:tc>
        <w:tc>
          <w:tcPr>
            <w:tcW w:w="708" w:type="dxa"/>
            <w:shd w:val="clear" w:color="auto" w:fill="FFFFFF" w:themeFill="background1"/>
          </w:tcPr>
          <w:p w:rsidR="001E7BE0" w:rsidRPr="00126593" w:rsidRDefault="001E7BE0" w:rsidP="00126593">
            <w:pPr>
              <w:pStyle w:val="afff0"/>
              <w:rPr>
                <w:sz w:val="24"/>
              </w:rPr>
            </w:pPr>
            <w:r w:rsidRPr="00126593">
              <w:rPr>
                <w:sz w:val="24"/>
              </w:rPr>
              <w:t>5,6</w:t>
            </w:r>
          </w:p>
        </w:tc>
        <w:tc>
          <w:tcPr>
            <w:tcW w:w="709" w:type="dxa"/>
            <w:shd w:val="clear" w:color="auto" w:fill="FFFFFF" w:themeFill="background1"/>
          </w:tcPr>
          <w:p w:rsidR="001E7BE0" w:rsidRPr="00126593" w:rsidRDefault="001E7BE0" w:rsidP="00126593">
            <w:pPr>
              <w:pStyle w:val="afff0"/>
              <w:rPr>
                <w:sz w:val="24"/>
              </w:rPr>
            </w:pPr>
            <w:r w:rsidRPr="00126593">
              <w:rPr>
                <w:sz w:val="24"/>
              </w:rPr>
              <w:t>8</w:t>
            </w:r>
          </w:p>
        </w:tc>
        <w:tc>
          <w:tcPr>
            <w:tcW w:w="851" w:type="dxa"/>
            <w:shd w:val="clear" w:color="auto" w:fill="FFFFFF" w:themeFill="background1"/>
          </w:tcPr>
          <w:p w:rsidR="001E7BE0" w:rsidRPr="00126593" w:rsidRDefault="001E7BE0" w:rsidP="00126593">
            <w:pPr>
              <w:pStyle w:val="afff0"/>
              <w:rPr>
                <w:sz w:val="24"/>
              </w:rPr>
            </w:pPr>
            <w:r w:rsidRPr="00126593">
              <w:rPr>
                <w:sz w:val="24"/>
              </w:rPr>
              <w:t>44,4</w:t>
            </w:r>
          </w:p>
        </w:tc>
        <w:tc>
          <w:tcPr>
            <w:tcW w:w="708" w:type="dxa"/>
            <w:shd w:val="clear" w:color="auto" w:fill="FFFFFF" w:themeFill="background1"/>
          </w:tcPr>
          <w:p w:rsidR="001E7BE0" w:rsidRPr="00126593" w:rsidRDefault="001E7BE0" w:rsidP="00126593">
            <w:pPr>
              <w:pStyle w:val="afff0"/>
              <w:rPr>
                <w:sz w:val="24"/>
              </w:rPr>
            </w:pPr>
            <w:r w:rsidRPr="00126593">
              <w:rPr>
                <w:sz w:val="24"/>
              </w:rPr>
              <w:t>8</w:t>
            </w:r>
          </w:p>
        </w:tc>
        <w:tc>
          <w:tcPr>
            <w:tcW w:w="851" w:type="dxa"/>
            <w:shd w:val="clear" w:color="auto" w:fill="FFFFFF" w:themeFill="background1"/>
          </w:tcPr>
          <w:p w:rsidR="001E7BE0" w:rsidRPr="00126593" w:rsidRDefault="001E7BE0" w:rsidP="00126593">
            <w:pPr>
              <w:pStyle w:val="afff0"/>
              <w:rPr>
                <w:sz w:val="24"/>
              </w:rPr>
            </w:pPr>
            <w:r w:rsidRPr="00126593">
              <w:rPr>
                <w:sz w:val="24"/>
              </w:rPr>
              <w:t>44,4</w:t>
            </w:r>
          </w:p>
        </w:tc>
        <w:tc>
          <w:tcPr>
            <w:tcW w:w="850" w:type="dxa"/>
            <w:shd w:val="clear" w:color="auto" w:fill="FFFFFF" w:themeFill="background1"/>
          </w:tcPr>
          <w:p w:rsidR="001E7BE0" w:rsidRPr="00126593" w:rsidRDefault="001E7BE0" w:rsidP="00126593">
            <w:pPr>
              <w:pStyle w:val="afff0"/>
              <w:rPr>
                <w:sz w:val="24"/>
              </w:rPr>
            </w:pPr>
            <w:r w:rsidRPr="00126593">
              <w:rPr>
                <w:sz w:val="24"/>
              </w:rPr>
              <w:t>1</w:t>
            </w:r>
          </w:p>
        </w:tc>
        <w:tc>
          <w:tcPr>
            <w:tcW w:w="709" w:type="dxa"/>
            <w:shd w:val="clear" w:color="auto" w:fill="FFFFFF" w:themeFill="background1"/>
          </w:tcPr>
          <w:p w:rsidR="001E7BE0" w:rsidRPr="00126593" w:rsidRDefault="001E7BE0" w:rsidP="00126593">
            <w:pPr>
              <w:pStyle w:val="afff0"/>
              <w:rPr>
                <w:sz w:val="24"/>
              </w:rPr>
            </w:pPr>
            <w:r w:rsidRPr="00126593">
              <w:rPr>
                <w:sz w:val="24"/>
              </w:rPr>
              <w:t>5,6</w:t>
            </w:r>
          </w:p>
        </w:tc>
        <w:tc>
          <w:tcPr>
            <w:tcW w:w="992" w:type="dxa"/>
            <w:shd w:val="clear" w:color="auto" w:fill="FFFFFF" w:themeFill="background1"/>
          </w:tcPr>
          <w:p w:rsidR="001E7BE0" w:rsidRPr="00126593" w:rsidRDefault="001E7BE0" w:rsidP="00126593">
            <w:pPr>
              <w:pStyle w:val="afff0"/>
              <w:rPr>
                <w:sz w:val="24"/>
              </w:rPr>
            </w:pPr>
            <w:r w:rsidRPr="00126593">
              <w:rPr>
                <w:sz w:val="24"/>
              </w:rPr>
              <w:t>50</w:t>
            </w:r>
          </w:p>
        </w:tc>
        <w:tc>
          <w:tcPr>
            <w:tcW w:w="1134" w:type="dxa"/>
            <w:shd w:val="clear" w:color="auto" w:fill="FFFFFF" w:themeFill="background1"/>
          </w:tcPr>
          <w:p w:rsidR="001E7BE0" w:rsidRPr="00126593" w:rsidRDefault="001E7BE0" w:rsidP="00126593">
            <w:pPr>
              <w:pStyle w:val="afff0"/>
              <w:rPr>
                <w:sz w:val="24"/>
              </w:rPr>
            </w:pPr>
            <w:r w:rsidRPr="00126593">
              <w:rPr>
                <w:sz w:val="24"/>
              </w:rPr>
              <w:t>94%</w:t>
            </w:r>
          </w:p>
        </w:tc>
      </w:tr>
      <w:tr w:rsidR="001E7BE0" w:rsidRPr="00126593" w:rsidTr="00B73CE6">
        <w:tc>
          <w:tcPr>
            <w:tcW w:w="993" w:type="dxa"/>
            <w:shd w:val="clear" w:color="auto" w:fill="FFFFFF" w:themeFill="background1"/>
          </w:tcPr>
          <w:p w:rsidR="001E7BE0" w:rsidRPr="00126593" w:rsidRDefault="001E7BE0" w:rsidP="00126593">
            <w:pPr>
              <w:pStyle w:val="afff0"/>
              <w:rPr>
                <w:sz w:val="24"/>
              </w:rPr>
            </w:pPr>
            <w:r w:rsidRPr="00126593">
              <w:rPr>
                <w:sz w:val="24"/>
              </w:rPr>
              <w:t>9-Б</w:t>
            </w:r>
          </w:p>
        </w:tc>
        <w:tc>
          <w:tcPr>
            <w:tcW w:w="1276" w:type="dxa"/>
            <w:shd w:val="clear" w:color="auto" w:fill="FFFFFF" w:themeFill="background1"/>
          </w:tcPr>
          <w:p w:rsidR="001E7BE0" w:rsidRPr="00126593" w:rsidRDefault="001E7BE0" w:rsidP="00126593">
            <w:pPr>
              <w:pStyle w:val="afff0"/>
              <w:rPr>
                <w:sz w:val="24"/>
              </w:rPr>
            </w:pPr>
            <w:r w:rsidRPr="00126593">
              <w:rPr>
                <w:sz w:val="24"/>
              </w:rPr>
              <w:t>18</w:t>
            </w:r>
          </w:p>
        </w:tc>
        <w:tc>
          <w:tcPr>
            <w:tcW w:w="709" w:type="dxa"/>
            <w:shd w:val="clear" w:color="auto" w:fill="FFFFFF" w:themeFill="background1"/>
          </w:tcPr>
          <w:p w:rsidR="001E7BE0" w:rsidRPr="00126593" w:rsidRDefault="001E7BE0" w:rsidP="00126593">
            <w:pPr>
              <w:pStyle w:val="afff0"/>
              <w:rPr>
                <w:sz w:val="24"/>
              </w:rPr>
            </w:pPr>
            <w:r w:rsidRPr="00126593">
              <w:rPr>
                <w:sz w:val="24"/>
              </w:rPr>
              <w:t>-</w:t>
            </w:r>
          </w:p>
        </w:tc>
        <w:tc>
          <w:tcPr>
            <w:tcW w:w="708" w:type="dxa"/>
            <w:shd w:val="clear" w:color="auto" w:fill="FFFFFF" w:themeFill="background1"/>
          </w:tcPr>
          <w:p w:rsidR="001E7BE0" w:rsidRPr="00126593" w:rsidRDefault="001E7BE0" w:rsidP="00126593">
            <w:pPr>
              <w:pStyle w:val="afff0"/>
              <w:rPr>
                <w:sz w:val="24"/>
              </w:rPr>
            </w:pPr>
            <w:r w:rsidRPr="00126593">
              <w:rPr>
                <w:sz w:val="24"/>
              </w:rPr>
              <w:t>-</w:t>
            </w:r>
          </w:p>
        </w:tc>
        <w:tc>
          <w:tcPr>
            <w:tcW w:w="709" w:type="dxa"/>
            <w:shd w:val="clear" w:color="auto" w:fill="FFFFFF" w:themeFill="background1"/>
          </w:tcPr>
          <w:p w:rsidR="001E7BE0" w:rsidRPr="00126593" w:rsidRDefault="001E7BE0" w:rsidP="00126593">
            <w:pPr>
              <w:pStyle w:val="afff0"/>
              <w:rPr>
                <w:sz w:val="24"/>
              </w:rPr>
            </w:pPr>
            <w:r w:rsidRPr="00126593">
              <w:rPr>
                <w:sz w:val="24"/>
              </w:rPr>
              <w:t>10</w:t>
            </w:r>
          </w:p>
        </w:tc>
        <w:tc>
          <w:tcPr>
            <w:tcW w:w="851" w:type="dxa"/>
            <w:shd w:val="clear" w:color="auto" w:fill="FFFFFF" w:themeFill="background1"/>
          </w:tcPr>
          <w:p w:rsidR="001E7BE0" w:rsidRPr="00126593" w:rsidRDefault="001E7BE0" w:rsidP="00126593">
            <w:pPr>
              <w:pStyle w:val="afff0"/>
              <w:rPr>
                <w:sz w:val="24"/>
              </w:rPr>
            </w:pPr>
            <w:r w:rsidRPr="00126593">
              <w:rPr>
                <w:sz w:val="24"/>
              </w:rPr>
              <w:t>56</w:t>
            </w:r>
          </w:p>
        </w:tc>
        <w:tc>
          <w:tcPr>
            <w:tcW w:w="708" w:type="dxa"/>
            <w:shd w:val="clear" w:color="auto" w:fill="FFFFFF" w:themeFill="background1"/>
          </w:tcPr>
          <w:p w:rsidR="001E7BE0" w:rsidRPr="00126593" w:rsidRDefault="001E7BE0" w:rsidP="00126593">
            <w:pPr>
              <w:pStyle w:val="afff0"/>
              <w:rPr>
                <w:sz w:val="24"/>
              </w:rPr>
            </w:pPr>
            <w:r w:rsidRPr="00126593">
              <w:rPr>
                <w:sz w:val="24"/>
              </w:rPr>
              <w:t>7</w:t>
            </w:r>
          </w:p>
        </w:tc>
        <w:tc>
          <w:tcPr>
            <w:tcW w:w="851" w:type="dxa"/>
            <w:shd w:val="clear" w:color="auto" w:fill="FFFFFF" w:themeFill="background1"/>
          </w:tcPr>
          <w:p w:rsidR="001E7BE0" w:rsidRPr="00126593" w:rsidRDefault="001E7BE0" w:rsidP="00126593">
            <w:pPr>
              <w:pStyle w:val="afff0"/>
              <w:rPr>
                <w:sz w:val="24"/>
              </w:rPr>
            </w:pPr>
            <w:r w:rsidRPr="00126593">
              <w:rPr>
                <w:sz w:val="24"/>
              </w:rPr>
              <w:t>39</w:t>
            </w:r>
          </w:p>
        </w:tc>
        <w:tc>
          <w:tcPr>
            <w:tcW w:w="850" w:type="dxa"/>
            <w:shd w:val="clear" w:color="auto" w:fill="FFFFFF" w:themeFill="background1"/>
          </w:tcPr>
          <w:p w:rsidR="001E7BE0" w:rsidRPr="00126593" w:rsidRDefault="001E7BE0" w:rsidP="00126593">
            <w:pPr>
              <w:pStyle w:val="afff0"/>
              <w:rPr>
                <w:sz w:val="24"/>
              </w:rPr>
            </w:pPr>
            <w:r w:rsidRPr="00126593">
              <w:rPr>
                <w:sz w:val="24"/>
              </w:rPr>
              <w:t>1</w:t>
            </w:r>
          </w:p>
        </w:tc>
        <w:tc>
          <w:tcPr>
            <w:tcW w:w="709" w:type="dxa"/>
            <w:shd w:val="clear" w:color="auto" w:fill="FFFFFF" w:themeFill="background1"/>
          </w:tcPr>
          <w:p w:rsidR="001E7BE0" w:rsidRPr="00126593" w:rsidRDefault="001E7BE0" w:rsidP="00126593">
            <w:pPr>
              <w:pStyle w:val="afff0"/>
              <w:rPr>
                <w:sz w:val="24"/>
              </w:rPr>
            </w:pPr>
            <w:r w:rsidRPr="00126593">
              <w:rPr>
                <w:sz w:val="24"/>
              </w:rPr>
              <w:t>5</w:t>
            </w:r>
          </w:p>
        </w:tc>
        <w:tc>
          <w:tcPr>
            <w:tcW w:w="992" w:type="dxa"/>
            <w:shd w:val="clear" w:color="auto" w:fill="FFFFFF" w:themeFill="background1"/>
          </w:tcPr>
          <w:p w:rsidR="001E7BE0" w:rsidRPr="00126593" w:rsidRDefault="001E7BE0" w:rsidP="00126593">
            <w:pPr>
              <w:pStyle w:val="afff0"/>
              <w:rPr>
                <w:sz w:val="24"/>
              </w:rPr>
            </w:pPr>
            <w:r w:rsidRPr="00126593">
              <w:rPr>
                <w:sz w:val="24"/>
              </w:rPr>
              <w:t>56</w:t>
            </w:r>
          </w:p>
        </w:tc>
        <w:tc>
          <w:tcPr>
            <w:tcW w:w="1134" w:type="dxa"/>
            <w:shd w:val="clear" w:color="auto" w:fill="FFFFFF" w:themeFill="background1"/>
          </w:tcPr>
          <w:p w:rsidR="001E7BE0" w:rsidRPr="00126593" w:rsidRDefault="001E7BE0" w:rsidP="00126593">
            <w:pPr>
              <w:pStyle w:val="afff0"/>
              <w:rPr>
                <w:sz w:val="24"/>
              </w:rPr>
            </w:pPr>
            <w:r w:rsidRPr="00126593">
              <w:rPr>
                <w:sz w:val="24"/>
              </w:rPr>
              <w:t>94%</w:t>
            </w:r>
          </w:p>
        </w:tc>
      </w:tr>
      <w:tr w:rsidR="001E7BE0" w:rsidRPr="00126593" w:rsidTr="00B73CE6">
        <w:tc>
          <w:tcPr>
            <w:tcW w:w="993" w:type="dxa"/>
            <w:shd w:val="clear" w:color="auto" w:fill="FFFFFF" w:themeFill="background1"/>
          </w:tcPr>
          <w:p w:rsidR="001E7BE0" w:rsidRPr="00126593" w:rsidRDefault="001E7BE0" w:rsidP="00126593">
            <w:pPr>
              <w:pStyle w:val="afff0"/>
              <w:rPr>
                <w:sz w:val="24"/>
              </w:rPr>
            </w:pPr>
            <w:r w:rsidRPr="00126593">
              <w:rPr>
                <w:sz w:val="24"/>
              </w:rPr>
              <w:t>10</w:t>
            </w:r>
          </w:p>
        </w:tc>
        <w:tc>
          <w:tcPr>
            <w:tcW w:w="1276" w:type="dxa"/>
            <w:shd w:val="clear" w:color="auto" w:fill="FFFFFF" w:themeFill="background1"/>
          </w:tcPr>
          <w:p w:rsidR="001E7BE0" w:rsidRPr="00126593" w:rsidRDefault="001E7BE0" w:rsidP="00126593">
            <w:pPr>
              <w:pStyle w:val="afff0"/>
              <w:rPr>
                <w:sz w:val="24"/>
              </w:rPr>
            </w:pPr>
            <w:r w:rsidRPr="00126593">
              <w:rPr>
                <w:sz w:val="24"/>
              </w:rPr>
              <w:t>26</w:t>
            </w:r>
          </w:p>
        </w:tc>
        <w:tc>
          <w:tcPr>
            <w:tcW w:w="709" w:type="dxa"/>
            <w:shd w:val="clear" w:color="auto" w:fill="FFFFFF" w:themeFill="background1"/>
          </w:tcPr>
          <w:p w:rsidR="001E7BE0" w:rsidRPr="00126593" w:rsidRDefault="001E7BE0" w:rsidP="00126593">
            <w:pPr>
              <w:pStyle w:val="afff0"/>
              <w:rPr>
                <w:sz w:val="24"/>
              </w:rPr>
            </w:pPr>
            <w:r w:rsidRPr="00126593">
              <w:rPr>
                <w:sz w:val="24"/>
              </w:rPr>
              <w:t>4</w:t>
            </w:r>
          </w:p>
        </w:tc>
        <w:tc>
          <w:tcPr>
            <w:tcW w:w="708" w:type="dxa"/>
            <w:shd w:val="clear" w:color="auto" w:fill="FFFFFF" w:themeFill="background1"/>
          </w:tcPr>
          <w:p w:rsidR="001E7BE0" w:rsidRPr="00126593" w:rsidRDefault="001E7BE0" w:rsidP="00126593">
            <w:pPr>
              <w:pStyle w:val="afff0"/>
              <w:rPr>
                <w:sz w:val="24"/>
              </w:rPr>
            </w:pPr>
            <w:r w:rsidRPr="00126593">
              <w:rPr>
                <w:sz w:val="24"/>
              </w:rPr>
              <w:t>15,4</w:t>
            </w:r>
          </w:p>
        </w:tc>
        <w:tc>
          <w:tcPr>
            <w:tcW w:w="709" w:type="dxa"/>
            <w:shd w:val="clear" w:color="auto" w:fill="FFFFFF" w:themeFill="background1"/>
          </w:tcPr>
          <w:p w:rsidR="001E7BE0" w:rsidRPr="00126593" w:rsidRDefault="001E7BE0" w:rsidP="00126593">
            <w:pPr>
              <w:pStyle w:val="afff0"/>
              <w:rPr>
                <w:sz w:val="24"/>
              </w:rPr>
            </w:pPr>
            <w:r w:rsidRPr="00126593">
              <w:rPr>
                <w:sz w:val="24"/>
              </w:rPr>
              <w:t>13</w:t>
            </w:r>
          </w:p>
        </w:tc>
        <w:tc>
          <w:tcPr>
            <w:tcW w:w="851" w:type="dxa"/>
            <w:shd w:val="clear" w:color="auto" w:fill="FFFFFF" w:themeFill="background1"/>
          </w:tcPr>
          <w:p w:rsidR="001E7BE0" w:rsidRPr="00126593" w:rsidRDefault="001E7BE0" w:rsidP="00126593">
            <w:pPr>
              <w:pStyle w:val="afff0"/>
              <w:rPr>
                <w:sz w:val="24"/>
              </w:rPr>
            </w:pPr>
            <w:r w:rsidRPr="00126593">
              <w:rPr>
                <w:sz w:val="24"/>
              </w:rPr>
              <w:t>50</w:t>
            </w:r>
          </w:p>
        </w:tc>
        <w:tc>
          <w:tcPr>
            <w:tcW w:w="708" w:type="dxa"/>
            <w:shd w:val="clear" w:color="auto" w:fill="FFFFFF" w:themeFill="background1"/>
          </w:tcPr>
          <w:p w:rsidR="001E7BE0" w:rsidRPr="00126593" w:rsidRDefault="001E7BE0" w:rsidP="00126593">
            <w:pPr>
              <w:pStyle w:val="afff0"/>
              <w:rPr>
                <w:sz w:val="24"/>
              </w:rPr>
            </w:pPr>
            <w:r w:rsidRPr="00126593">
              <w:rPr>
                <w:sz w:val="24"/>
              </w:rPr>
              <w:t>9</w:t>
            </w:r>
          </w:p>
        </w:tc>
        <w:tc>
          <w:tcPr>
            <w:tcW w:w="851" w:type="dxa"/>
            <w:shd w:val="clear" w:color="auto" w:fill="FFFFFF" w:themeFill="background1"/>
          </w:tcPr>
          <w:p w:rsidR="001E7BE0" w:rsidRPr="00126593" w:rsidRDefault="001E7BE0" w:rsidP="00126593">
            <w:pPr>
              <w:pStyle w:val="afff0"/>
              <w:rPr>
                <w:sz w:val="24"/>
              </w:rPr>
            </w:pPr>
            <w:r w:rsidRPr="00126593">
              <w:rPr>
                <w:sz w:val="24"/>
              </w:rPr>
              <w:t>34,6</w:t>
            </w:r>
          </w:p>
        </w:tc>
        <w:tc>
          <w:tcPr>
            <w:tcW w:w="850" w:type="dxa"/>
            <w:shd w:val="clear" w:color="auto" w:fill="FFFFFF" w:themeFill="background1"/>
          </w:tcPr>
          <w:p w:rsidR="001E7BE0" w:rsidRPr="00126593" w:rsidRDefault="001E7BE0" w:rsidP="00126593">
            <w:pPr>
              <w:pStyle w:val="afff0"/>
              <w:rPr>
                <w:sz w:val="24"/>
              </w:rPr>
            </w:pPr>
            <w:r w:rsidRPr="00126593">
              <w:rPr>
                <w:sz w:val="24"/>
              </w:rPr>
              <w:t>-</w:t>
            </w:r>
          </w:p>
        </w:tc>
        <w:tc>
          <w:tcPr>
            <w:tcW w:w="709" w:type="dxa"/>
            <w:shd w:val="clear" w:color="auto" w:fill="FFFFFF" w:themeFill="background1"/>
          </w:tcPr>
          <w:p w:rsidR="001E7BE0" w:rsidRPr="00126593" w:rsidRDefault="001E7BE0" w:rsidP="00126593">
            <w:pPr>
              <w:pStyle w:val="afff0"/>
              <w:rPr>
                <w:sz w:val="24"/>
              </w:rPr>
            </w:pPr>
            <w:r w:rsidRPr="00126593">
              <w:rPr>
                <w:sz w:val="24"/>
              </w:rPr>
              <w:t>-</w:t>
            </w:r>
          </w:p>
        </w:tc>
        <w:tc>
          <w:tcPr>
            <w:tcW w:w="992" w:type="dxa"/>
            <w:shd w:val="clear" w:color="auto" w:fill="FFFFFF" w:themeFill="background1"/>
          </w:tcPr>
          <w:p w:rsidR="001E7BE0" w:rsidRPr="00126593" w:rsidRDefault="001E7BE0" w:rsidP="00126593">
            <w:pPr>
              <w:pStyle w:val="afff0"/>
              <w:rPr>
                <w:sz w:val="24"/>
              </w:rPr>
            </w:pPr>
            <w:r w:rsidRPr="00126593">
              <w:rPr>
                <w:sz w:val="24"/>
              </w:rPr>
              <w:t>65,4</w:t>
            </w:r>
          </w:p>
        </w:tc>
        <w:tc>
          <w:tcPr>
            <w:tcW w:w="1134" w:type="dxa"/>
            <w:shd w:val="clear" w:color="auto" w:fill="FFFFFF" w:themeFill="background1"/>
          </w:tcPr>
          <w:p w:rsidR="001E7BE0" w:rsidRPr="00126593" w:rsidRDefault="001E7BE0" w:rsidP="00126593">
            <w:pPr>
              <w:pStyle w:val="afff0"/>
              <w:rPr>
                <w:sz w:val="24"/>
              </w:rPr>
            </w:pPr>
            <w:r w:rsidRPr="00126593">
              <w:rPr>
                <w:sz w:val="24"/>
              </w:rPr>
              <w:t>100%</w:t>
            </w:r>
          </w:p>
        </w:tc>
      </w:tr>
      <w:tr w:rsidR="001E7BE0" w:rsidRPr="00126593" w:rsidTr="00B73CE6">
        <w:tc>
          <w:tcPr>
            <w:tcW w:w="993" w:type="dxa"/>
            <w:shd w:val="clear" w:color="auto" w:fill="FFFFFF" w:themeFill="background1"/>
          </w:tcPr>
          <w:p w:rsidR="001E7BE0" w:rsidRPr="00126593" w:rsidRDefault="001E7BE0" w:rsidP="00126593">
            <w:pPr>
              <w:pStyle w:val="afff0"/>
              <w:rPr>
                <w:sz w:val="24"/>
              </w:rPr>
            </w:pPr>
            <w:r w:rsidRPr="00126593">
              <w:rPr>
                <w:sz w:val="24"/>
              </w:rPr>
              <w:t>11</w:t>
            </w:r>
          </w:p>
        </w:tc>
        <w:tc>
          <w:tcPr>
            <w:tcW w:w="1276" w:type="dxa"/>
            <w:shd w:val="clear" w:color="auto" w:fill="FFFFFF" w:themeFill="background1"/>
          </w:tcPr>
          <w:p w:rsidR="001E7BE0" w:rsidRPr="00126593" w:rsidRDefault="001E7BE0" w:rsidP="00126593">
            <w:pPr>
              <w:pStyle w:val="afff0"/>
              <w:rPr>
                <w:sz w:val="24"/>
              </w:rPr>
            </w:pPr>
            <w:r w:rsidRPr="00126593">
              <w:rPr>
                <w:sz w:val="24"/>
              </w:rPr>
              <w:t>22</w:t>
            </w:r>
          </w:p>
        </w:tc>
        <w:tc>
          <w:tcPr>
            <w:tcW w:w="709" w:type="dxa"/>
            <w:shd w:val="clear" w:color="auto" w:fill="FFFFFF" w:themeFill="background1"/>
          </w:tcPr>
          <w:p w:rsidR="001E7BE0" w:rsidRPr="00126593" w:rsidRDefault="001E7BE0" w:rsidP="00126593">
            <w:pPr>
              <w:pStyle w:val="afff0"/>
              <w:rPr>
                <w:sz w:val="24"/>
              </w:rPr>
            </w:pPr>
            <w:r w:rsidRPr="00126593">
              <w:rPr>
                <w:sz w:val="24"/>
              </w:rPr>
              <w:t>1</w:t>
            </w:r>
          </w:p>
        </w:tc>
        <w:tc>
          <w:tcPr>
            <w:tcW w:w="708" w:type="dxa"/>
            <w:shd w:val="clear" w:color="auto" w:fill="FFFFFF" w:themeFill="background1"/>
          </w:tcPr>
          <w:p w:rsidR="001E7BE0" w:rsidRPr="00126593" w:rsidRDefault="001E7BE0" w:rsidP="00126593">
            <w:pPr>
              <w:pStyle w:val="afff0"/>
              <w:rPr>
                <w:sz w:val="24"/>
              </w:rPr>
            </w:pPr>
            <w:r w:rsidRPr="00126593">
              <w:rPr>
                <w:sz w:val="24"/>
              </w:rPr>
              <w:t>5</w:t>
            </w:r>
          </w:p>
        </w:tc>
        <w:tc>
          <w:tcPr>
            <w:tcW w:w="709" w:type="dxa"/>
            <w:shd w:val="clear" w:color="auto" w:fill="FFFFFF" w:themeFill="background1"/>
          </w:tcPr>
          <w:p w:rsidR="001E7BE0" w:rsidRPr="00126593" w:rsidRDefault="001E7BE0" w:rsidP="00126593">
            <w:pPr>
              <w:pStyle w:val="afff0"/>
              <w:rPr>
                <w:sz w:val="24"/>
              </w:rPr>
            </w:pPr>
            <w:r w:rsidRPr="00126593">
              <w:rPr>
                <w:sz w:val="24"/>
              </w:rPr>
              <w:t>13</w:t>
            </w:r>
          </w:p>
        </w:tc>
        <w:tc>
          <w:tcPr>
            <w:tcW w:w="851" w:type="dxa"/>
            <w:shd w:val="clear" w:color="auto" w:fill="FFFFFF" w:themeFill="background1"/>
          </w:tcPr>
          <w:p w:rsidR="001E7BE0" w:rsidRPr="00126593" w:rsidRDefault="001E7BE0" w:rsidP="00126593">
            <w:pPr>
              <w:pStyle w:val="afff0"/>
              <w:rPr>
                <w:sz w:val="24"/>
              </w:rPr>
            </w:pPr>
            <w:r w:rsidRPr="00126593">
              <w:rPr>
                <w:sz w:val="24"/>
              </w:rPr>
              <w:t>5,9</w:t>
            </w:r>
          </w:p>
        </w:tc>
        <w:tc>
          <w:tcPr>
            <w:tcW w:w="708" w:type="dxa"/>
            <w:shd w:val="clear" w:color="auto" w:fill="FFFFFF" w:themeFill="background1"/>
          </w:tcPr>
          <w:p w:rsidR="001E7BE0" w:rsidRPr="00126593" w:rsidRDefault="001E7BE0" w:rsidP="00126593">
            <w:pPr>
              <w:pStyle w:val="afff0"/>
              <w:rPr>
                <w:sz w:val="24"/>
              </w:rPr>
            </w:pPr>
            <w:r w:rsidRPr="00126593">
              <w:rPr>
                <w:sz w:val="24"/>
              </w:rPr>
              <w:t>8</w:t>
            </w:r>
          </w:p>
        </w:tc>
        <w:tc>
          <w:tcPr>
            <w:tcW w:w="851" w:type="dxa"/>
            <w:shd w:val="clear" w:color="auto" w:fill="FFFFFF" w:themeFill="background1"/>
          </w:tcPr>
          <w:p w:rsidR="001E7BE0" w:rsidRPr="00126593" w:rsidRDefault="001E7BE0" w:rsidP="00126593">
            <w:pPr>
              <w:pStyle w:val="afff0"/>
              <w:rPr>
                <w:sz w:val="24"/>
              </w:rPr>
            </w:pPr>
            <w:r w:rsidRPr="00126593">
              <w:rPr>
                <w:sz w:val="24"/>
              </w:rPr>
              <w:t>36</w:t>
            </w:r>
          </w:p>
        </w:tc>
        <w:tc>
          <w:tcPr>
            <w:tcW w:w="850" w:type="dxa"/>
            <w:shd w:val="clear" w:color="auto" w:fill="FFFFFF" w:themeFill="background1"/>
          </w:tcPr>
          <w:p w:rsidR="001E7BE0" w:rsidRPr="00126593" w:rsidRDefault="001E7BE0" w:rsidP="00126593">
            <w:pPr>
              <w:pStyle w:val="afff0"/>
              <w:rPr>
                <w:sz w:val="24"/>
              </w:rPr>
            </w:pPr>
            <w:r w:rsidRPr="00126593">
              <w:rPr>
                <w:sz w:val="24"/>
              </w:rPr>
              <w:t>-</w:t>
            </w:r>
          </w:p>
        </w:tc>
        <w:tc>
          <w:tcPr>
            <w:tcW w:w="709" w:type="dxa"/>
            <w:shd w:val="clear" w:color="auto" w:fill="FFFFFF" w:themeFill="background1"/>
          </w:tcPr>
          <w:p w:rsidR="001E7BE0" w:rsidRPr="00126593" w:rsidRDefault="001E7BE0" w:rsidP="00126593">
            <w:pPr>
              <w:pStyle w:val="afff0"/>
              <w:rPr>
                <w:sz w:val="24"/>
              </w:rPr>
            </w:pPr>
            <w:r w:rsidRPr="00126593">
              <w:rPr>
                <w:sz w:val="24"/>
              </w:rPr>
              <w:t>-</w:t>
            </w:r>
          </w:p>
        </w:tc>
        <w:tc>
          <w:tcPr>
            <w:tcW w:w="992" w:type="dxa"/>
            <w:shd w:val="clear" w:color="auto" w:fill="FFFFFF" w:themeFill="background1"/>
          </w:tcPr>
          <w:p w:rsidR="001E7BE0" w:rsidRPr="00126593" w:rsidRDefault="001E7BE0" w:rsidP="00126593">
            <w:pPr>
              <w:pStyle w:val="afff0"/>
              <w:rPr>
                <w:sz w:val="24"/>
              </w:rPr>
            </w:pPr>
            <w:r w:rsidRPr="00126593">
              <w:rPr>
                <w:sz w:val="24"/>
              </w:rPr>
              <w:t>64</w:t>
            </w:r>
          </w:p>
        </w:tc>
        <w:tc>
          <w:tcPr>
            <w:tcW w:w="1134" w:type="dxa"/>
            <w:shd w:val="clear" w:color="auto" w:fill="FFFFFF" w:themeFill="background1"/>
          </w:tcPr>
          <w:p w:rsidR="001E7BE0" w:rsidRPr="00126593" w:rsidRDefault="001E7BE0" w:rsidP="00126593">
            <w:pPr>
              <w:pStyle w:val="afff0"/>
              <w:rPr>
                <w:sz w:val="24"/>
              </w:rPr>
            </w:pPr>
            <w:r w:rsidRPr="00126593">
              <w:rPr>
                <w:sz w:val="24"/>
              </w:rPr>
              <w:t>100%</w:t>
            </w:r>
          </w:p>
        </w:tc>
      </w:tr>
      <w:tr w:rsidR="001E7BE0" w:rsidRPr="00126593" w:rsidTr="00B73CE6">
        <w:tc>
          <w:tcPr>
            <w:tcW w:w="993" w:type="dxa"/>
            <w:shd w:val="clear" w:color="auto" w:fill="FFFFFF" w:themeFill="background1"/>
          </w:tcPr>
          <w:p w:rsidR="001E7BE0" w:rsidRPr="00126593" w:rsidRDefault="001E7BE0" w:rsidP="00126593">
            <w:pPr>
              <w:pStyle w:val="afff0"/>
              <w:rPr>
                <w:sz w:val="24"/>
              </w:rPr>
            </w:pPr>
            <w:r w:rsidRPr="00126593">
              <w:rPr>
                <w:sz w:val="24"/>
              </w:rPr>
              <w:t>5-11</w:t>
            </w:r>
          </w:p>
        </w:tc>
        <w:tc>
          <w:tcPr>
            <w:tcW w:w="1276" w:type="dxa"/>
            <w:shd w:val="clear" w:color="auto" w:fill="FFFFFF" w:themeFill="background1"/>
          </w:tcPr>
          <w:p w:rsidR="001E7BE0" w:rsidRPr="00126593" w:rsidRDefault="001E7BE0" w:rsidP="00126593">
            <w:pPr>
              <w:pStyle w:val="afff0"/>
              <w:rPr>
                <w:sz w:val="24"/>
              </w:rPr>
            </w:pPr>
            <w:r w:rsidRPr="00126593">
              <w:rPr>
                <w:sz w:val="24"/>
              </w:rPr>
              <w:t>252</w:t>
            </w:r>
          </w:p>
        </w:tc>
        <w:tc>
          <w:tcPr>
            <w:tcW w:w="709" w:type="dxa"/>
            <w:shd w:val="clear" w:color="auto" w:fill="FFFFFF" w:themeFill="background1"/>
          </w:tcPr>
          <w:p w:rsidR="001E7BE0" w:rsidRPr="00126593" w:rsidRDefault="001E7BE0" w:rsidP="00126593">
            <w:pPr>
              <w:pStyle w:val="afff0"/>
              <w:rPr>
                <w:sz w:val="24"/>
              </w:rPr>
            </w:pPr>
            <w:r w:rsidRPr="00126593">
              <w:rPr>
                <w:sz w:val="24"/>
              </w:rPr>
              <w:t>12</w:t>
            </w:r>
          </w:p>
        </w:tc>
        <w:tc>
          <w:tcPr>
            <w:tcW w:w="708" w:type="dxa"/>
            <w:shd w:val="clear" w:color="auto" w:fill="FFFFFF" w:themeFill="background1"/>
          </w:tcPr>
          <w:p w:rsidR="001E7BE0" w:rsidRPr="00126593" w:rsidRDefault="001E7BE0" w:rsidP="00126593">
            <w:pPr>
              <w:pStyle w:val="afff0"/>
              <w:rPr>
                <w:sz w:val="24"/>
              </w:rPr>
            </w:pPr>
            <w:r w:rsidRPr="00126593">
              <w:rPr>
                <w:sz w:val="24"/>
              </w:rPr>
              <w:t>4,6</w:t>
            </w:r>
          </w:p>
        </w:tc>
        <w:tc>
          <w:tcPr>
            <w:tcW w:w="709" w:type="dxa"/>
            <w:shd w:val="clear" w:color="auto" w:fill="FFFFFF" w:themeFill="background1"/>
          </w:tcPr>
          <w:p w:rsidR="001E7BE0" w:rsidRPr="00126593" w:rsidRDefault="001E7BE0" w:rsidP="00126593">
            <w:pPr>
              <w:pStyle w:val="afff0"/>
              <w:rPr>
                <w:sz w:val="24"/>
              </w:rPr>
            </w:pPr>
            <w:r w:rsidRPr="00126593">
              <w:rPr>
                <w:sz w:val="24"/>
              </w:rPr>
              <w:t>126</w:t>
            </w:r>
          </w:p>
        </w:tc>
        <w:tc>
          <w:tcPr>
            <w:tcW w:w="851" w:type="dxa"/>
            <w:shd w:val="clear" w:color="auto" w:fill="FFFFFF" w:themeFill="background1"/>
          </w:tcPr>
          <w:p w:rsidR="001E7BE0" w:rsidRPr="00126593" w:rsidRDefault="001E7BE0" w:rsidP="00126593">
            <w:pPr>
              <w:pStyle w:val="afff0"/>
              <w:rPr>
                <w:sz w:val="24"/>
              </w:rPr>
            </w:pPr>
            <w:r w:rsidRPr="00126593">
              <w:rPr>
                <w:sz w:val="24"/>
              </w:rPr>
              <w:t>50</w:t>
            </w:r>
          </w:p>
        </w:tc>
        <w:tc>
          <w:tcPr>
            <w:tcW w:w="708" w:type="dxa"/>
            <w:shd w:val="clear" w:color="auto" w:fill="FFFFFF" w:themeFill="background1"/>
          </w:tcPr>
          <w:p w:rsidR="001E7BE0" w:rsidRPr="00126593" w:rsidRDefault="001E7BE0" w:rsidP="00126593">
            <w:pPr>
              <w:pStyle w:val="afff0"/>
              <w:rPr>
                <w:sz w:val="24"/>
              </w:rPr>
            </w:pPr>
            <w:r w:rsidRPr="00126593">
              <w:rPr>
                <w:sz w:val="24"/>
              </w:rPr>
              <w:t>100</w:t>
            </w:r>
          </w:p>
        </w:tc>
        <w:tc>
          <w:tcPr>
            <w:tcW w:w="851" w:type="dxa"/>
            <w:shd w:val="clear" w:color="auto" w:fill="FFFFFF" w:themeFill="background1"/>
          </w:tcPr>
          <w:p w:rsidR="001E7BE0" w:rsidRPr="00126593" w:rsidRDefault="001E7BE0" w:rsidP="00126593">
            <w:pPr>
              <w:pStyle w:val="afff0"/>
              <w:rPr>
                <w:sz w:val="24"/>
              </w:rPr>
            </w:pPr>
            <w:r w:rsidRPr="00126593">
              <w:rPr>
                <w:sz w:val="24"/>
              </w:rPr>
              <w:t>40</w:t>
            </w:r>
          </w:p>
        </w:tc>
        <w:tc>
          <w:tcPr>
            <w:tcW w:w="850" w:type="dxa"/>
            <w:shd w:val="clear" w:color="auto" w:fill="FFFFFF" w:themeFill="background1"/>
          </w:tcPr>
          <w:p w:rsidR="001E7BE0" w:rsidRPr="00126593" w:rsidRDefault="001E7BE0" w:rsidP="00126593">
            <w:pPr>
              <w:pStyle w:val="afff0"/>
              <w:rPr>
                <w:sz w:val="24"/>
              </w:rPr>
            </w:pPr>
            <w:r w:rsidRPr="00126593">
              <w:rPr>
                <w:sz w:val="24"/>
              </w:rPr>
              <w:t>14</w:t>
            </w:r>
          </w:p>
        </w:tc>
        <w:tc>
          <w:tcPr>
            <w:tcW w:w="709" w:type="dxa"/>
            <w:shd w:val="clear" w:color="auto" w:fill="FFFFFF" w:themeFill="background1"/>
          </w:tcPr>
          <w:p w:rsidR="001E7BE0" w:rsidRPr="00126593" w:rsidRDefault="001E7BE0" w:rsidP="00126593">
            <w:pPr>
              <w:pStyle w:val="afff0"/>
              <w:rPr>
                <w:sz w:val="24"/>
              </w:rPr>
            </w:pPr>
            <w:r w:rsidRPr="00126593">
              <w:rPr>
                <w:sz w:val="24"/>
              </w:rPr>
              <w:t>5,4</w:t>
            </w:r>
          </w:p>
        </w:tc>
        <w:tc>
          <w:tcPr>
            <w:tcW w:w="992" w:type="dxa"/>
            <w:shd w:val="clear" w:color="auto" w:fill="FFFFFF" w:themeFill="background1"/>
          </w:tcPr>
          <w:p w:rsidR="001E7BE0" w:rsidRPr="00126593" w:rsidRDefault="001E7BE0" w:rsidP="00126593">
            <w:pPr>
              <w:pStyle w:val="afff0"/>
              <w:rPr>
                <w:sz w:val="24"/>
              </w:rPr>
            </w:pPr>
            <w:r w:rsidRPr="00126593">
              <w:rPr>
                <w:sz w:val="24"/>
              </w:rPr>
              <w:t>54,6</w:t>
            </w:r>
          </w:p>
        </w:tc>
        <w:tc>
          <w:tcPr>
            <w:tcW w:w="1134" w:type="dxa"/>
            <w:shd w:val="clear" w:color="auto" w:fill="FFFFFF" w:themeFill="background1"/>
          </w:tcPr>
          <w:p w:rsidR="001E7BE0" w:rsidRPr="00126593" w:rsidRDefault="001E7BE0" w:rsidP="00126593">
            <w:pPr>
              <w:pStyle w:val="afff0"/>
              <w:rPr>
                <w:sz w:val="24"/>
              </w:rPr>
            </w:pPr>
            <w:r w:rsidRPr="00126593">
              <w:rPr>
                <w:sz w:val="24"/>
              </w:rPr>
              <w:t>94,6</w:t>
            </w:r>
          </w:p>
        </w:tc>
      </w:tr>
    </w:tbl>
    <w:p w:rsidR="001E7BE0" w:rsidRPr="00126593" w:rsidRDefault="001E7BE0" w:rsidP="00126593">
      <w:pPr>
        <w:pStyle w:val="afff0"/>
        <w:rPr>
          <w:color w:val="000000"/>
          <w:sz w:val="24"/>
        </w:rPr>
      </w:pPr>
      <w:r w:rsidRPr="00126593">
        <w:rPr>
          <w:color w:val="000000"/>
          <w:sz w:val="24"/>
        </w:rPr>
        <w:t>Серед учнів 5-11 класів закінчили навчальний рік на:</w:t>
      </w:r>
    </w:p>
    <w:p w:rsidR="001E7BE0" w:rsidRPr="00126593" w:rsidRDefault="001E7BE0" w:rsidP="00126593">
      <w:pPr>
        <w:pStyle w:val="afff0"/>
        <w:rPr>
          <w:sz w:val="24"/>
        </w:rPr>
      </w:pPr>
      <w:r w:rsidRPr="00126593">
        <w:rPr>
          <w:color w:val="000000"/>
          <w:sz w:val="24"/>
        </w:rPr>
        <w:t>-</w:t>
      </w:r>
      <w:r w:rsidRPr="00126593">
        <w:rPr>
          <w:color w:val="000000"/>
          <w:sz w:val="24"/>
        </w:rPr>
        <w:tab/>
        <w:t>високий рівень - 12 учнів  (4,6%),                   -  середній            - 100 учнів  (40%), </w:t>
      </w:r>
    </w:p>
    <w:p w:rsidR="001E7BE0" w:rsidRPr="00126593" w:rsidRDefault="001E7BE0" w:rsidP="00126593">
      <w:pPr>
        <w:pStyle w:val="afff0"/>
        <w:rPr>
          <w:sz w:val="24"/>
        </w:rPr>
      </w:pPr>
      <w:r w:rsidRPr="00126593">
        <w:rPr>
          <w:color w:val="000000"/>
          <w:sz w:val="24"/>
        </w:rPr>
        <w:t>-</w:t>
      </w:r>
      <w:r w:rsidRPr="00126593">
        <w:rPr>
          <w:color w:val="000000"/>
          <w:sz w:val="24"/>
        </w:rPr>
        <w:tab/>
        <w:t>достатній          - 126 учня   (50%),                   -  початковий       - 14 учнів    (5,4% ). </w:t>
      </w:r>
      <w:r w:rsidRPr="00126593">
        <w:rPr>
          <w:color w:val="000000"/>
          <w:sz w:val="24"/>
        </w:rPr>
        <w:tab/>
      </w:r>
    </w:p>
    <w:p w:rsidR="001E7BE0" w:rsidRPr="00126593" w:rsidRDefault="001E7BE0" w:rsidP="00F47B9A">
      <w:pPr>
        <w:pStyle w:val="afff0"/>
        <w:jc w:val="both"/>
        <w:rPr>
          <w:color w:val="000000"/>
          <w:sz w:val="24"/>
        </w:rPr>
      </w:pPr>
      <w:r w:rsidRPr="00126593">
        <w:rPr>
          <w:color w:val="000000"/>
          <w:sz w:val="24"/>
        </w:rPr>
        <w:t xml:space="preserve">       Показник якості навченості складає 54,6% (у минулому навчальному році 5</w:t>
      </w:r>
      <w:r w:rsidRPr="00814E91">
        <w:rPr>
          <w:color w:val="000000"/>
          <w:sz w:val="24"/>
          <w:lang w:val="ru-RU"/>
        </w:rPr>
        <w:t>0</w:t>
      </w:r>
      <w:r w:rsidRPr="00126593">
        <w:rPr>
          <w:color w:val="000000"/>
          <w:sz w:val="24"/>
        </w:rPr>
        <w:t>,5%), що збіль</w:t>
      </w:r>
      <w:r w:rsidR="00F47B9A">
        <w:rPr>
          <w:color w:val="000000"/>
          <w:sz w:val="24"/>
        </w:rPr>
        <w:t>-</w:t>
      </w:r>
      <w:r w:rsidRPr="00126593">
        <w:rPr>
          <w:color w:val="000000"/>
          <w:sz w:val="24"/>
        </w:rPr>
        <w:t>шено 4,1% у порівнянні з 2022/2023 навчальним роком. Збільшення відбулося у зв’язку з перехо</w:t>
      </w:r>
      <w:r w:rsidR="00F47B9A">
        <w:rPr>
          <w:color w:val="000000"/>
          <w:sz w:val="24"/>
        </w:rPr>
        <w:t>-</w:t>
      </w:r>
      <w:r w:rsidRPr="00126593">
        <w:rPr>
          <w:color w:val="000000"/>
          <w:sz w:val="24"/>
        </w:rPr>
        <w:t>дом на очне навчання (в 2022/2023 н.р. форма навчання була змішана).</w:t>
      </w:r>
    </w:p>
    <w:p w:rsidR="001E7BE0" w:rsidRPr="00126593" w:rsidRDefault="001E7BE0" w:rsidP="00F47B9A">
      <w:pPr>
        <w:pStyle w:val="afff0"/>
        <w:jc w:val="both"/>
        <w:rPr>
          <w:color w:val="000000"/>
          <w:sz w:val="24"/>
        </w:rPr>
      </w:pPr>
      <w:r w:rsidRPr="00126593">
        <w:rPr>
          <w:sz w:val="24"/>
        </w:rPr>
        <w:t xml:space="preserve">    </w:t>
      </w:r>
      <w:r w:rsidRPr="00126593">
        <w:rPr>
          <w:color w:val="000000"/>
          <w:sz w:val="24"/>
        </w:rPr>
        <w:t>Згідно наказів МОН України здобувачів освіти 4-х, 9-х, 11-го класів звільнено від проходження державної підсумкової атестації. 36 учнів 9-х класів одержали свідоцтва про здобуття базової се</w:t>
      </w:r>
      <w:r w:rsidR="00F47B9A">
        <w:rPr>
          <w:color w:val="000000"/>
          <w:sz w:val="24"/>
        </w:rPr>
        <w:t>-</w:t>
      </w:r>
      <w:r w:rsidRPr="00126593">
        <w:rPr>
          <w:color w:val="000000"/>
          <w:sz w:val="24"/>
        </w:rPr>
        <w:t xml:space="preserve">редньої освіти звичайного зразку. </w:t>
      </w:r>
    </w:p>
    <w:p w:rsidR="001E7BE0" w:rsidRPr="00126593" w:rsidRDefault="00F47B9A" w:rsidP="00F47B9A">
      <w:pPr>
        <w:pStyle w:val="afff0"/>
        <w:jc w:val="both"/>
        <w:rPr>
          <w:sz w:val="24"/>
        </w:rPr>
      </w:pPr>
      <w:r>
        <w:rPr>
          <w:color w:val="000000"/>
          <w:sz w:val="24"/>
        </w:rPr>
        <w:t xml:space="preserve">     </w:t>
      </w:r>
      <w:r w:rsidR="001E7BE0" w:rsidRPr="00126593">
        <w:rPr>
          <w:color w:val="000000"/>
          <w:sz w:val="24"/>
        </w:rPr>
        <w:t>Свідоцтва про здобуття повної загальної середньої освіти отримали 22 учня. 21 випускник от</w:t>
      </w:r>
      <w:r>
        <w:rPr>
          <w:color w:val="000000"/>
          <w:sz w:val="24"/>
        </w:rPr>
        <w:t>-</w:t>
      </w:r>
      <w:r w:rsidR="001E7BE0" w:rsidRPr="00126593">
        <w:rPr>
          <w:color w:val="000000"/>
          <w:sz w:val="24"/>
        </w:rPr>
        <w:t>римав свідоцтва звичайні, Істомінова В. закінчила заклад з оцінками високого рівня та була наго</w:t>
      </w:r>
      <w:r>
        <w:rPr>
          <w:color w:val="000000"/>
          <w:sz w:val="24"/>
        </w:rPr>
        <w:t>-</w:t>
      </w:r>
      <w:r w:rsidR="001E7BE0" w:rsidRPr="00126593">
        <w:rPr>
          <w:color w:val="000000"/>
          <w:sz w:val="24"/>
        </w:rPr>
        <w:t>роджена Срібною медаллю за досягнення у навчанні (рішення педради від 31.05.2024 року (про</w:t>
      </w:r>
      <w:r>
        <w:rPr>
          <w:color w:val="000000"/>
          <w:sz w:val="24"/>
        </w:rPr>
        <w:t>-</w:t>
      </w:r>
      <w:r w:rsidR="001E7BE0" w:rsidRPr="00126593">
        <w:rPr>
          <w:color w:val="000000"/>
          <w:sz w:val="24"/>
        </w:rPr>
        <w:t xml:space="preserve">токол №13)), бо в 10 класі мала дві оцінки достатнього рівня. </w:t>
      </w:r>
    </w:p>
    <w:p w:rsidR="001E7BE0" w:rsidRPr="00126593" w:rsidRDefault="00DA36DE" w:rsidP="00DA36DE">
      <w:pPr>
        <w:pStyle w:val="afff0"/>
        <w:jc w:val="both"/>
        <w:rPr>
          <w:sz w:val="24"/>
        </w:rPr>
      </w:pPr>
      <w:r>
        <w:rPr>
          <w:color w:val="000000"/>
          <w:sz w:val="24"/>
        </w:rPr>
        <w:t xml:space="preserve">     </w:t>
      </w:r>
      <w:r w:rsidR="001E7BE0" w:rsidRPr="00126593">
        <w:rPr>
          <w:color w:val="000000"/>
          <w:sz w:val="24"/>
        </w:rPr>
        <w:t xml:space="preserve">Похвальними листами «За високі досягнення у навчанні»  нагороджено 8  здобувачів освіти 3-4, 10-го класів, який має високі досягнення (10-12 балів) з усіх предметів за 2023-2024 навчальний рік:Селезньова К.,Остапенко Є. (учениці 3 класу); Мірчев І., Паршикова К. (учні 4 - А класу); Адарма С.,Польшаков А. (учні 4-Б класу); Польшаков М., Яровенко П.(учні 10 кл.). </w:t>
      </w:r>
    </w:p>
    <w:p w:rsidR="001E7BE0" w:rsidRPr="00126593" w:rsidRDefault="001E7BE0" w:rsidP="00DA36DE">
      <w:pPr>
        <w:pStyle w:val="afff0"/>
        <w:jc w:val="both"/>
        <w:rPr>
          <w:sz w:val="24"/>
        </w:rPr>
      </w:pPr>
      <w:r w:rsidRPr="00126593">
        <w:rPr>
          <w:color w:val="000000"/>
          <w:sz w:val="24"/>
        </w:rPr>
        <w:t xml:space="preserve">      Класними керівниками, вчителями-предметниками наприкінці навчального року проведені мо</w:t>
      </w:r>
      <w:r w:rsidR="00DA36DE">
        <w:rPr>
          <w:color w:val="000000"/>
          <w:sz w:val="24"/>
        </w:rPr>
        <w:t>-</w:t>
      </w:r>
      <w:r w:rsidRPr="00126593">
        <w:rPr>
          <w:color w:val="000000"/>
          <w:sz w:val="24"/>
        </w:rPr>
        <w:t>ніторинги знань учнів з навчальних предметів. При виявленні прогалин у знаннях учнів з будь-якої теми, ця тема обов</w:t>
      </w:r>
      <w:r w:rsidRPr="00814E91">
        <w:rPr>
          <w:color w:val="000000"/>
          <w:sz w:val="24"/>
          <w:lang w:val="ru-RU"/>
        </w:rPr>
        <w:t>’</w:t>
      </w:r>
      <w:r w:rsidRPr="00126593">
        <w:rPr>
          <w:color w:val="000000"/>
          <w:sz w:val="24"/>
        </w:rPr>
        <w:t>язково буде включена для повторення і вивчення у наступному навчально</w:t>
      </w:r>
      <w:r w:rsidR="00DA36DE">
        <w:rPr>
          <w:color w:val="000000"/>
          <w:sz w:val="24"/>
        </w:rPr>
        <w:t>-</w:t>
      </w:r>
      <w:r w:rsidRPr="00126593">
        <w:rPr>
          <w:color w:val="000000"/>
          <w:sz w:val="24"/>
        </w:rPr>
        <w:t>му році.</w:t>
      </w:r>
    </w:p>
    <w:p w:rsidR="001E7BE0" w:rsidRPr="00126593" w:rsidRDefault="001E7BE0" w:rsidP="003B4814">
      <w:pPr>
        <w:pStyle w:val="afff0"/>
        <w:jc w:val="both"/>
        <w:rPr>
          <w:color w:val="000000"/>
          <w:sz w:val="24"/>
        </w:rPr>
      </w:pPr>
      <w:r w:rsidRPr="00126593">
        <w:rPr>
          <w:color w:val="000000"/>
          <w:sz w:val="24"/>
        </w:rPr>
        <w:t xml:space="preserve">       На контролі адміністрації перебувало питання щодо здійснення освітнього процесу відповідно до Державного стандарту базової середньої освіти (5-6 класи НУШ), ознайомлення із новим нав</w:t>
      </w:r>
      <w:r w:rsidR="003B4814">
        <w:rPr>
          <w:color w:val="000000"/>
          <w:sz w:val="24"/>
        </w:rPr>
        <w:t>-</w:t>
      </w:r>
      <w:r w:rsidRPr="00126593">
        <w:rPr>
          <w:color w:val="000000"/>
          <w:sz w:val="24"/>
        </w:rPr>
        <w:t>чально-методичним забезпеченням предметів та інтегрованих курсів для 5-х класів, курсова підго</w:t>
      </w:r>
      <w:r w:rsidR="003B4814">
        <w:rPr>
          <w:color w:val="000000"/>
          <w:sz w:val="24"/>
        </w:rPr>
        <w:t>-</w:t>
      </w:r>
      <w:r w:rsidRPr="00126593">
        <w:rPr>
          <w:color w:val="000000"/>
          <w:sz w:val="24"/>
        </w:rPr>
        <w:lastRenderedPageBreak/>
        <w:t>товка вчителів. Учителі здійснювали освітній процес за модельними навчальними програми з предметів та інтегрованих курсів для 5-6 класів НУШ.</w:t>
      </w:r>
    </w:p>
    <w:p w:rsidR="001E7BE0" w:rsidRPr="00126593" w:rsidRDefault="001E7BE0" w:rsidP="00126593">
      <w:pPr>
        <w:pStyle w:val="afff0"/>
        <w:rPr>
          <w:color w:val="000000"/>
          <w:sz w:val="24"/>
        </w:rPr>
      </w:pPr>
      <w:r w:rsidRPr="00126593">
        <w:rPr>
          <w:color w:val="000000"/>
          <w:sz w:val="24"/>
        </w:rPr>
        <w:t>Перспективи:</w:t>
      </w:r>
    </w:p>
    <w:p w:rsidR="001E7BE0" w:rsidRPr="00126593" w:rsidRDefault="001E7BE0" w:rsidP="00126593">
      <w:pPr>
        <w:pStyle w:val="afff0"/>
        <w:rPr>
          <w:color w:val="000000"/>
          <w:sz w:val="24"/>
        </w:rPr>
      </w:pPr>
      <w:r w:rsidRPr="00126593">
        <w:rPr>
          <w:color w:val="000000"/>
          <w:sz w:val="24"/>
        </w:rPr>
        <w:t>1. Забезпечити надання освітніх послуг на високому рівні протягом 2024/2025 навчальн. року.</w:t>
      </w:r>
    </w:p>
    <w:p w:rsidR="001E7BE0" w:rsidRPr="003B4814" w:rsidRDefault="001E7BE0" w:rsidP="00126593">
      <w:pPr>
        <w:pStyle w:val="afff0"/>
        <w:rPr>
          <w:color w:val="000000"/>
          <w:sz w:val="24"/>
        </w:rPr>
      </w:pPr>
      <w:r w:rsidRPr="00126593">
        <w:rPr>
          <w:color w:val="000000"/>
          <w:sz w:val="24"/>
        </w:rPr>
        <w:t xml:space="preserve">2.Мотивувати здобувачів освіти до отримання якісних знань шляхом відповідального відношення до навчання та свого майбутнього життя. </w:t>
      </w:r>
    </w:p>
    <w:p w:rsidR="001E7BE0" w:rsidRPr="006D7FFA" w:rsidRDefault="001E7BE0" w:rsidP="006D7FFA">
      <w:pPr>
        <w:pStyle w:val="afff0"/>
        <w:jc w:val="center"/>
        <w:rPr>
          <w:b/>
          <w:sz w:val="24"/>
        </w:rPr>
      </w:pPr>
      <w:r w:rsidRPr="00814E91">
        <w:rPr>
          <w:b/>
          <w:sz w:val="24"/>
          <w:shd w:val="clear" w:color="auto" w:fill="FFFFFF"/>
          <w:lang w:val="ru-RU"/>
        </w:rPr>
        <w:t xml:space="preserve">6. </w:t>
      </w:r>
      <w:r w:rsidRPr="006D7FFA">
        <w:rPr>
          <w:b/>
          <w:sz w:val="24"/>
          <w:shd w:val="clear" w:color="auto" w:fill="FFFFFF"/>
        </w:rPr>
        <w:t>Створення виховного середовища для індивідуального розвитку</w:t>
      </w:r>
    </w:p>
    <w:p w:rsidR="001E7BE0" w:rsidRPr="006D7FFA" w:rsidRDefault="001E7BE0" w:rsidP="006D7FFA">
      <w:pPr>
        <w:pStyle w:val="afff0"/>
        <w:jc w:val="center"/>
        <w:rPr>
          <w:b/>
          <w:sz w:val="24"/>
        </w:rPr>
      </w:pPr>
      <w:r w:rsidRPr="006D7FFA">
        <w:rPr>
          <w:b/>
          <w:sz w:val="24"/>
          <w:shd w:val="clear" w:color="auto" w:fill="FFFFFF"/>
        </w:rPr>
        <w:t>здобувачів освіти</w:t>
      </w:r>
    </w:p>
    <w:p w:rsidR="001E7BE0" w:rsidRPr="00E447F7" w:rsidRDefault="006D7FFA" w:rsidP="00440FE6">
      <w:pPr>
        <w:pStyle w:val="afff0"/>
        <w:jc w:val="both"/>
        <w:rPr>
          <w:color w:val="333333"/>
          <w:sz w:val="24"/>
          <w:lang w:eastAsia="uk-UA"/>
        </w:rPr>
      </w:pPr>
      <w:r>
        <w:rPr>
          <w:color w:val="000000"/>
          <w:sz w:val="24"/>
          <w:lang w:eastAsia="uk-UA"/>
        </w:rPr>
        <w:t xml:space="preserve">          </w:t>
      </w:r>
      <w:r w:rsidR="001E7BE0" w:rsidRPr="00E447F7">
        <w:rPr>
          <w:color w:val="000000"/>
          <w:sz w:val="24"/>
          <w:lang w:eastAsia="uk-UA"/>
        </w:rPr>
        <w:t>Виховна робота в закладі за 2023/2024 навчальний рік здійснювалася відповідно до Закону України «Про Освіту», Закону України «Про загальну середню освіту», Концепції національно-патріотичного виховання дітей і молоді, основних аспектів Концепції реалізації державної політи</w:t>
      </w:r>
      <w:r w:rsidR="008E795A">
        <w:rPr>
          <w:color w:val="000000"/>
          <w:sz w:val="24"/>
          <w:lang w:eastAsia="uk-UA"/>
        </w:rPr>
        <w:t>-</w:t>
      </w:r>
      <w:r w:rsidR="001E7BE0" w:rsidRPr="00E447F7">
        <w:rPr>
          <w:color w:val="000000"/>
          <w:sz w:val="24"/>
          <w:lang w:eastAsia="uk-UA"/>
        </w:rPr>
        <w:t>ки у сфері реформування загальної середньої освіти «Нова українська школа», заходів щодо реалі</w:t>
      </w:r>
      <w:r w:rsidR="008E795A">
        <w:rPr>
          <w:color w:val="000000"/>
          <w:sz w:val="24"/>
          <w:lang w:eastAsia="uk-UA"/>
        </w:rPr>
        <w:t>-</w:t>
      </w:r>
      <w:r w:rsidR="001E7BE0" w:rsidRPr="00E447F7">
        <w:rPr>
          <w:color w:val="000000"/>
          <w:sz w:val="24"/>
          <w:lang w:eastAsia="uk-UA"/>
        </w:rPr>
        <w:t>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річного пла</w:t>
      </w:r>
      <w:r w:rsidR="008E795A">
        <w:rPr>
          <w:color w:val="000000"/>
          <w:sz w:val="24"/>
          <w:lang w:eastAsia="uk-UA"/>
        </w:rPr>
        <w:t>-</w:t>
      </w:r>
      <w:r w:rsidR="001E7BE0" w:rsidRPr="00E447F7">
        <w:rPr>
          <w:color w:val="000000"/>
          <w:sz w:val="24"/>
          <w:lang w:eastAsia="uk-UA"/>
        </w:rPr>
        <w:t>ну Старонекрасівського ЗЗСО, Програми «Основних орієнтирів виховання учнів 1-11 класів загальноосвітніх навчальних закладів України».</w:t>
      </w:r>
    </w:p>
    <w:p w:rsidR="001E7BE0" w:rsidRPr="00E447F7" w:rsidRDefault="001E7BE0" w:rsidP="00E447F7">
      <w:pPr>
        <w:pStyle w:val="afff0"/>
        <w:rPr>
          <w:color w:val="000000"/>
          <w:sz w:val="24"/>
          <w:lang w:eastAsia="uk-UA"/>
        </w:rPr>
      </w:pPr>
      <w:r w:rsidRPr="00E447F7">
        <w:rPr>
          <w:color w:val="000000"/>
          <w:sz w:val="24"/>
          <w:lang w:eastAsia="uk-UA"/>
        </w:rPr>
        <w:t xml:space="preserve">      Основною метою у вихованні здобувачів освіти у 2023-2024 навчальному році є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1E7BE0" w:rsidRPr="00E447F7" w:rsidRDefault="001E7BE0" w:rsidP="00440FE6">
      <w:pPr>
        <w:pStyle w:val="afff0"/>
        <w:jc w:val="both"/>
        <w:rPr>
          <w:color w:val="333333"/>
          <w:sz w:val="24"/>
          <w:lang w:eastAsia="uk-UA"/>
        </w:rPr>
      </w:pPr>
      <w:r w:rsidRPr="00E447F7">
        <w:rPr>
          <w:color w:val="333333"/>
          <w:sz w:val="24"/>
          <w:lang w:eastAsia="uk-UA"/>
        </w:rPr>
        <w:t xml:space="preserve">     Над реалізацією мети і завдань виховної роботи в закладі освіти в 2023/2024 навчальному році працювали 18 класних керівників, педагог-організатор, соціальний педагог, практичний психолог та заступник директора з виховної роботи.</w:t>
      </w:r>
    </w:p>
    <w:p w:rsidR="001E7BE0" w:rsidRPr="00E447F7" w:rsidRDefault="001E7BE0" w:rsidP="00440FE6">
      <w:pPr>
        <w:pStyle w:val="afff0"/>
        <w:jc w:val="both"/>
        <w:rPr>
          <w:color w:val="333333"/>
          <w:sz w:val="24"/>
          <w:lang w:eastAsia="uk-UA"/>
        </w:rPr>
      </w:pPr>
      <w:r w:rsidRPr="00E447F7">
        <w:rPr>
          <w:color w:val="333333"/>
          <w:sz w:val="24"/>
          <w:lang w:eastAsia="uk-UA"/>
        </w:rPr>
        <w:t xml:space="preserve">     Реалізація всіх напрямків виховної роботи здійснювалась через заходи, які були передбачені річним планом роботи на 2023-2024 навчальний рік та відображалися в заходах педагога-організа</w:t>
      </w:r>
      <w:r w:rsidR="00440FE6">
        <w:rPr>
          <w:color w:val="333333"/>
          <w:sz w:val="24"/>
          <w:lang w:eastAsia="uk-UA"/>
        </w:rPr>
        <w:t>-</w:t>
      </w:r>
      <w:r w:rsidRPr="00E447F7">
        <w:rPr>
          <w:color w:val="333333"/>
          <w:sz w:val="24"/>
          <w:lang w:eastAsia="uk-UA"/>
        </w:rPr>
        <w:t xml:space="preserve">тора, класних керівників, психологічної служби, органів учнівського самоврядування. </w:t>
      </w:r>
    </w:p>
    <w:p w:rsidR="001E7BE0" w:rsidRPr="00E447F7" w:rsidRDefault="001E7BE0" w:rsidP="00440FE6">
      <w:pPr>
        <w:pStyle w:val="afff0"/>
        <w:jc w:val="both"/>
        <w:rPr>
          <w:color w:val="333333"/>
          <w:sz w:val="24"/>
          <w:lang w:eastAsia="uk-UA"/>
        </w:rPr>
      </w:pPr>
      <w:r w:rsidRPr="00E447F7">
        <w:rPr>
          <w:color w:val="333333"/>
          <w:sz w:val="24"/>
          <w:lang w:eastAsia="uk-UA"/>
        </w:rPr>
        <w:t xml:space="preserve">   </w:t>
      </w:r>
      <w:r w:rsidR="00440FE6">
        <w:rPr>
          <w:sz w:val="24"/>
        </w:rPr>
        <w:t xml:space="preserve">  </w:t>
      </w:r>
      <w:r w:rsidRPr="00E447F7">
        <w:rPr>
          <w:sz w:val="24"/>
        </w:rPr>
        <w:t>Відповідно плану роботи школи та графіка внутрі</w:t>
      </w:r>
      <w:r w:rsidR="00440FE6">
        <w:rPr>
          <w:sz w:val="24"/>
        </w:rPr>
        <w:t>шньо-шкільного контролю на 2023–</w:t>
      </w:r>
      <w:r w:rsidRPr="00E447F7">
        <w:rPr>
          <w:sz w:val="24"/>
        </w:rPr>
        <w:t>2024 нав</w:t>
      </w:r>
      <w:r w:rsidR="00440FE6">
        <w:rPr>
          <w:sz w:val="24"/>
        </w:rPr>
        <w:t>-</w:t>
      </w:r>
      <w:r w:rsidRPr="00E447F7">
        <w:rPr>
          <w:sz w:val="24"/>
        </w:rPr>
        <w:t xml:space="preserve">чальний рік протягом 06-11.09.2024 року, здійснено перевірку виховних планів класних керівників та класоводів. </w:t>
      </w:r>
    </w:p>
    <w:p w:rsidR="001E7BE0" w:rsidRPr="00E447F7" w:rsidRDefault="001E7BE0" w:rsidP="00E447F7">
      <w:pPr>
        <w:pStyle w:val="afff0"/>
        <w:rPr>
          <w:sz w:val="24"/>
        </w:rPr>
      </w:pPr>
      <w:r w:rsidRPr="00E447F7">
        <w:rPr>
          <w:sz w:val="24"/>
        </w:rPr>
        <w:t xml:space="preserve">     Планування виховної роботи ведеться за такими  розділами: формування ціннісного ставлення до себе, до здоров’я; ціннісного ставлення до сім’ї, родини, людей; ціннісного ставлення до праці; ціннісне ставлення до природи; ціннісного ставлення до культури, до мистецтва; ціннісного став</w:t>
      </w:r>
      <w:r w:rsidR="00120D68">
        <w:rPr>
          <w:sz w:val="24"/>
        </w:rPr>
        <w:t>-</w:t>
      </w:r>
      <w:r w:rsidRPr="00E447F7">
        <w:rPr>
          <w:sz w:val="24"/>
        </w:rPr>
        <w:t>лення до суспільства і держави; профорієнтаційна робота; робота з батьками, індивідуальна робота з учнями; робота з вчителями-предметниками.</w:t>
      </w:r>
    </w:p>
    <w:p w:rsidR="001E7BE0" w:rsidRPr="00E447F7" w:rsidRDefault="001E7BE0" w:rsidP="005021F0">
      <w:pPr>
        <w:pStyle w:val="afff0"/>
        <w:jc w:val="both"/>
        <w:rPr>
          <w:sz w:val="24"/>
        </w:rPr>
      </w:pPr>
      <w:r w:rsidRPr="00E447F7">
        <w:rPr>
          <w:sz w:val="24"/>
        </w:rPr>
        <w:t xml:space="preserve">     Плани виховної роботи складені потижнево. Всі класні керівники зазначають в планах назву виховного модулю та планують роботу з реалізації відповідних модулів. Найповніше, розгорну</w:t>
      </w:r>
      <w:r w:rsidR="00120D68">
        <w:rPr>
          <w:sz w:val="24"/>
        </w:rPr>
        <w:t>-</w:t>
      </w:r>
      <w:r w:rsidRPr="00E447F7">
        <w:rPr>
          <w:sz w:val="24"/>
        </w:rPr>
        <w:t>тішими є плани класних керівників 5-Б класу (Чакир С.М.,), 6-А та 6-Б класів (Сілаєва Т.Л. та Тришкіна С.В.), 8-Б класу (Кайряк Н.Г.)</w:t>
      </w:r>
    </w:p>
    <w:p w:rsidR="001E7BE0" w:rsidRPr="00E447F7" w:rsidRDefault="00120D68" w:rsidP="005021F0">
      <w:pPr>
        <w:pStyle w:val="afff0"/>
        <w:jc w:val="both"/>
        <w:rPr>
          <w:sz w:val="24"/>
        </w:rPr>
      </w:pPr>
      <w:r>
        <w:rPr>
          <w:sz w:val="24"/>
        </w:rPr>
        <w:t xml:space="preserve">      </w:t>
      </w:r>
      <w:r w:rsidR="001E7BE0" w:rsidRPr="00E447F7">
        <w:rPr>
          <w:sz w:val="24"/>
        </w:rPr>
        <w:t>Усі класні керівники та класоводи приділяють багато уваги роботі зі збереження життя і здо</w:t>
      </w:r>
      <w:r>
        <w:rPr>
          <w:sz w:val="24"/>
        </w:rPr>
        <w:t>-</w:t>
      </w:r>
      <w:r w:rsidR="001E7BE0" w:rsidRPr="00E447F7">
        <w:rPr>
          <w:sz w:val="24"/>
        </w:rPr>
        <w:t xml:space="preserve">ров’я  учнів, профілактики булінгу, правопорушень тощо.  </w:t>
      </w:r>
    </w:p>
    <w:p w:rsidR="001E7BE0" w:rsidRPr="00E447F7" w:rsidRDefault="001E7BE0" w:rsidP="00903E0D">
      <w:pPr>
        <w:pStyle w:val="afff0"/>
        <w:jc w:val="both"/>
        <w:rPr>
          <w:sz w:val="24"/>
        </w:rPr>
      </w:pPr>
      <w:r w:rsidRPr="00E447F7">
        <w:rPr>
          <w:sz w:val="24"/>
        </w:rPr>
        <w:t xml:space="preserve">       Але поряд із зазначеними позитивними моментами в плануванні виховної роботи мають місце й окремі недоліки. Зокрема, планування виховної роботи з учнями 8-А класу (кл.керівник Бойкова І.П.), 11 класу (кл.керівник Пятковська Ю.Ю) носить більш формальний характер, плани є «пус</w:t>
      </w:r>
      <w:r w:rsidR="00903E0D">
        <w:rPr>
          <w:sz w:val="24"/>
        </w:rPr>
        <w:t>-</w:t>
      </w:r>
      <w:r w:rsidRPr="00E447F7">
        <w:rPr>
          <w:sz w:val="24"/>
        </w:rPr>
        <w:t>тим», вказані лише виховні години та пам’ятні дати, декілька інструктажів з техніки безпеки, мала кількість виховних бесід та індивідуальної роботи з учнями і вчителями-предметниками. З кожним класним керівником були проведені індивідуальні зустрічі та надані рекомендації щодо усунення недоліків.</w:t>
      </w:r>
    </w:p>
    <w:p w:rsidR="001E7BE0" w:rsidRPr="00E447F7" w:rsidRDefault="008B5F2D" w:rsidP="00E0497D">
      <w:pPr>
        <w:pStyle w:val="afff0"/>
        <w:jc w:val="both"/>
        <w:rPr>
          <w:sz w:val="24"/>
        </w:rPr>
      </w:pPr>
      <w:r>
        <w:rPr>
          <w:sz w:val="24"/>
        </w:rPr>
        <w:t xml:space="preserve">      </w:t>
      </w:r>
      <w:r w:rsidR="001E7BE0" w:rsidRPr="00E447F7">
        <w:rPr>
          <w:sz w:val="24"/>
        </w:rPr>
        <w:t>В Старонекрасівському ЗЗСО  виховна робота  реалізовувалась через заходи  виховних моду-лів ВМ №1 « Стартові справи». «Увага! Діти на дорозі», ВМ№2 «Люблю свій край, що зветься Ук</w:t>
      </w:r>
      <w:r>
        <w:rPr>
          <w:sz w:val="24"/>
        </w:rPr>
        <w:t>-</w:t>
      </w:r>
      <w:r w:rsidR="001E7BE0" w:rsidRPr="00E447F7">
        <w:rPr>
          <w:sz w:val="24"/>
        </w:rPr>
        <w:t>раїна!», ВМ№3 « Ми-майбутнє своєї Батьківщини!», ВМ№4  «Здорова дитина – щаслива родина», ВМ№5  « Новорічний калейдоскоп», ВМ№6 «Україно – моя фортеця, місце сили незламних лю</w:t>
      </w:r>
      <w:r>
        <w:rPr>
          <w:sz w:val="24"/>
        </w:rPr>
        <w:t>-</w:t>
      </w:r>
      <w:r w:rsidR="001E7BE0" w:rsidRPr="00E447F7">
        <w:rPr>
          <w:sz w:val="24"/>
        </w:rPr>
        <w:t>дей» , ВМ№7 «Україно мила, краю мій чудовий», ВМ№8 «Створи добро», ВМ №9 « Я – родина - Україна!».</w:t>
      </w:r>
    </w:p>
    <w:p w:rsidR="001E7BE0" w:rsidRPr="00E447F7" w:rsidRDefault="001E7BE0" w:rsidP="00E0497D">
      <w:pPr>
        <w:pStyle w:val="afff0"/>
        <w:jc w:val="both"/>
        <w:rPr>
          <w:sz w:val="24"/>
        </w:rPr>
      </w:pPr>
      <w:r w:rsidRPr="00E447F7">
        <w:rPr>
          <w:sz w:val="24"/>
        </w:rPr>
        <w:lastRenderedPageBreak/>
        <w:t xml:space="preserve">     </w:t>
      </w:r>
      <w:r w:rsidR="008B5F2D">
        <w:rPr>
          <w:sz w:val="24"/>
        </w:rPr>
        <w:t xml:space="preserve"> </w:t>
      </w:r>
      <w:r w:rsidRPr="00E447F7">
        <w:rPr>
          <w:sz w:val="24"/>
        </w:rPr>
        <w:t>З метою залучення дітей до прийняття рішень, реалізація спільних проектів, волонтерської ді</w:t>
      </w:r>
      <w:r w:rsidR="008B5F2D">
        <w:rPr>
          <w:sz w:val="24"/>
        </w:rPr>
        <w:t>-</w:t>
      </w:r>
      <w:r w:rsidRPr="00E447F7">
        <w:rPr>
          <w:sz w:val="24"/>
        </w:rPr>
        <w:t>яльності, в рамках педагогіки партнерства, було проведено: День знань, Тиждень безпеки дорож</w:t>
      </w:r>
      <w:r w:rsidR="008B5F2D">
        <w:rPr>
          <w:sz w:val="24"/>
        </w:rPr>
        <w:t>-</w:t>
      </w:r>
      <w:r w:rsidRPr="00E447F7">
        <w:rPr>
          <w:sz w:val="24"/>
        </w:rPr>
        <w:t xml:space="preserve">нього руху, Олімпійський тиждень, День миру, Всеукраїнський тиждень протидії булінгу, війсков-спортивна національно-патріотична гра «Сокіл-Джура», вітання педагогів до Дня вчителя, Дійство до Дня Святого Миколая, Тиждень права, Тиждень безпечного Інтернету, Тиждень здорового </w:t>
      </w:r>
      <w:r w:rsidR="008B5F2D">
        <w:rPr>
          <w:sz w:val="24"/>
        </w:rPr>
        <w:t>спо-со</w:t>
      </w:r>
      <w:r w:rsidRPr="00E447F7">
        <w:rPr>
          <w:sz w:val="24"/>
        </w:rPr>
        <w:t>бу життя, День української хустки, День пам’яті та примирення, День вишиванки, Тиждень пси</w:t>
      </w:r>
      <w:r w:rsidR="008B5F2D">
        <w:rPr>
          <w:sz w:val="24"/>
        </w:rPr>
        <w:t>-</w:t>
      </w:r>
      <w:r w:rsidRPr="00E447F7">
        <w:rPr>
          <w:sz w:val="24"/>
        </w:rPr>
        <w:t>хології, Тиждень безпеки життєдіяльності, Свято Останнього дзвоника.</w:t>
      </w:r>
    </w:p>
    <w:p w:rsidR="001E7BE0" w:rsidRPr="00E447F7" w:rsidRDefault="001E7BE0" w:rsidP="00DD471A">
      <w:pPr>
        <w:pStyle w:val="afff0"/>
        <w:jc w:val="both"/>
        <w:rPr>
          <w:sz w:val="24"/>
        </w:rPr>
      </w:pPr>
      <w:r w:rsidRPr="00E447F7">
        <w:rPr>
          <w:sz w:val="24"/>
        </w:rPr>
        <w:t xml:space="preserve">     Основне місце у роботі приділялось національно-патріотичному вихованню. Метою усіх прове</w:t>
      </w:r>
      <w:r w:rsidR="00DD471A">
        <w:rPr>
          <w:sz w:val="24"/>
        </w:rPr>
        <w:t>-</w:t>
      </w:r>
      <w:r w:rsidRPr="00E447F7">
        <w:rPr>
          <w:sz w:val="24"/>
        </w:rPr>
        <w:t>дених заходів було становлення самодостатнього громадянина-патріота України, гуманіста і де</w:t>
      </w:r>
      <w:r w:rsidR="00DD471A">
        <w:rPr>
          <w:sz w:val="24"/>
        </w:rPr>
        <w:t>-</w:t>
      </w:r>
      <w:r w:rsidRPr="00E447F7">
        <w:rPr>
          <w:sz w:val="24"/>
        </w:rPr>
        <w:t>мократа, готового до виконання громадянських і конституційних обов’язків, до успадкування ду</w:t>
      </w:r>
      <w:r w:rsidR="00DD471A">
        <w:rPr>
          <w:sz w:val="24"/>
        </w:rPr>
        <w:t>-</w:t>
      </w:r>
      <w:r w:rsidRPr="00E447F7">
        <w:rPr>
          <w:sz w:val="24"/>
        </w:rPr>
        <w:t>ховних і культурних надбань українського народу, досягнення високої культури взаємин, форму</w:t>
      </w:r>
      <w:r w:rsidR="00DD471A">
        <w:rPr>
          <w:sz w:val="24"/>
        </w:rPr>
        <w:t>-</w:t>
      </w:r>
      <w:r w:rsidRPr="00E447F7">
        <w:rPr>
          <w:sz w:val="24"/>
        </w:rPr>
        <w:t>вання активної громадянської позиції, утвердження національної ідентичності громадян на основі моральних цінностей українського народу, національної самобутності. Протягом навчального року педагоги, діти, батьки долучалися до збору коштів на придбання приладів, обладнання тощо для військових. Так, в жовтні на виручені кошти після проведення благодійного ярмарку «Разом до пе</w:t>
      </w:r>
      <w:r w:rsidR="00DD471A">
        <w:rPr>
          <w:sz w:val="24"/>
        </w:rPr>
        <w:t>-</w:t>
      </w:r>
      <w:r w:rsidRPr="00E447F7">
        <w:rPr>
          <w:sz w:val="24"/>
        </w:rPr>
        <w:t>ремоги» 17 прикордонному загону було подаровано два ліхтаря та два бінокля. В квітні передали до управління освіти Саф’янівської сільської ради кошти, що були зібрані під час проведення акції «Разом до перемоги».  Ця сума склала 45 650 грн.</w:t>
      </w:r>
    </w:p>
    <w:p w:rsidR="001E7BE0" w:rsidRPr="00E447F7" w:rsidRDefault="001E7BE0" w:rsidP="00F03C1A">
      <w:pPr>
        <w:pStyle w:val="afff0"/>
        <w:jc w:val="both"/>
        <w:rPr>
          <w:sz w:val="24"/>
        </w:rPr>
      </w:pPr>
      <w:r w:rsidRPr="00E447F7">
        <w:rPr>
          <w:sz w:val="24"/>
        </w:rPr>
        <w:t xml:space="preserve">     В закладі організована робота наступних гуртків: військово-стрілецькі справи (кер. Іванов С.</w:t>
      </w:r>
      <w:r w:rsidR="00DD471A">
        <w:rPr>
          <w:sz w:val="24"/>
        </w:rPr>
        <w:t xml:space="preserve"> О.</w:t>
      </w:r>
      <w:r w:rsidRPr="00E447F7">
        <w:rPr>
          <w:sz w:val="24"/>
        </w:rPr>
        <w:t>), «Футбол» (Волков О.І.), «Створюй красу» (Кайряк Н.Г.). «Ляльковий театр» (кер. Морозова К.</w:t>
      </w:r>
      <w:r w:rsidR="00DD471A">
        <w:rPr>
          <w:sz w:val="24"/>
        </w:rPr>
        <w:t xml:space="preserve"> </w:t>
      </w:r>
      <w:r w:rsidRPr="00E447F7">
        <w:rPr>
          <w:sz w:val="24"/>
        </w:rPr>
        <w:t>І.), «Майстер» (Іоргов Ю.М.), «Хімія навколо нас» (Іоргов Ю.М.), «Цікава математика» (кер. Хо</w:t>
      </w:r>
      <w:r w:rsidR="00DD471A">
        <w:rPr>
          <w:sz w:val="24"/>
        </w:rPr>
        <w:t>-</w:t>
      </w:r>
      <w:r w:rsidRPr="00E447F7">
        <w:rPr>
          <w:sz w:val="24"/>
        </w:rPr>
        <w:t>менко О.В.), «Збережемо природу» (Пінтийська І.І.), «Співуча Україна» (Рибка Н.Д.), «Юний фі</w:t>
      </w:r>
      <w:r w:rsidR="00F03C1A">
        <w:rPr>
          <w:sz w:val="24"/>
        </w:rPr>
        <w:t>-</w:t>
      </w:r>
      <w:r w:rsidRPr="00E447F7">
        <w:rPr>
          <w:sz w:val="24"/>
        </w:rPr>
        <w:t>зик» (Тришкіна С.В.), «Юний еколог» (керівник Янкіна Т.М.), декоративне-ужиткове мистецтво (керівник Муравльова Т.І.), «Музейна справа» (керівник Мирошникова В.М.).</w:t>
      </w:r>
    </w:p>
    <w:p w:rsidR="001E7BE0" w:rsidRPr="00E447F7" w:rsidRDefault="001E7BE0" w:rsidP="00CA76D2">
      <w:pPr>
        <w:pStyle w:val="afff0"/>
        <w:jc w:val="both"/>
        <w:rPr>
          <w:sz w:val="24"/>
        </w:rPr>
      </w:pPr>
      <w:r w:rsidRPr="00E447F7">
        <w:rPr>
          <w:sz w:val="24"/>
        </w:rPr>
        <w:t xml:space="preserve">     Робота більшості гуртків своєчасно і правильно спланована. Наявний список учнів, відомості про дітей. Ведеться відвідування занять гуртківцями, обліковуються проведені заняття.</w:t>
      </w:r>
    </w:p>
    <w:p w:rsidR="001E7BE0" w:rsidRPr="00E447F7" w:rsidRDefault="001E7BE0" w:rsidP="00CA76D2">
      <w:pPr>
        <w:pStyle w:val="afff0"/>
        <w:jc w:val="both"/>
        <w:rPr>
          <w:sz w:val="24"/>
        </w:rPr>
      </w:pPr>
      <w:r w:rsidRPr="00E447F7">
        <w:rPr>
          <w:sz w:val="24"/>
        </w:rPr>
        <w:t xml:space="preserve">     Заняття гуртків проводились згідно графіка роботи гуртків. Керівники гуртків розвивають са</w:t>
      </w:r>
      <w:r w:rsidR="00E33907">
        <w:rPr>
          <w:sz w:val="24"/>
        </w:rPr>
        <w:t>-</w:t>
      </w:r>
      <w:r w:rsidRPr="00E447F7">
        <w:rPr>
          <w:sz w:val="24"/>
        </w:rPr>
        <w:t>мостійну творчу активність дітей, формують навички творчої діяльності, застосовують такі методи і форми навчання на заняттях, які допомагають виробити стійкий інтерес до певного виду діяль</w:t>
      </w:r>
      <w:r w:rsidR="00E33907">
        <w:rPr>
          <w:sz w:val="24"/>
        </w:rPr>
        <w:t>-</w:t>
      </w:r>
      <w:r w:rsidRPr="00E447F7">
        <w:rPr>
          <w:sz w:val="24"/>
        </w:rPr>
        <w:t>ності, зацікавленості. Слід відзначити активну участь в конкурсах на рівні громади та області нас</w:t>
      </w:r>
      <w:r w:rsidR="00CA76D2">
        <w:rPr>
          <w:sz w:val="24"/>
        </w:rPr>
        <w:t>-</w:t>
      </w:r>
      <w:r w:rsidRPr="00E447F7">
        <w:rPr>
          <w:sz w:val="24"/>
        </w:rPr>
        <w:t>тупні гуртки: «Створюй красу» (Кайряк Н.Г.), «Майстер» (Іоргов Ю.М.),  «Збережемо природу» (Пінтийська І.І.),  декоративне-ужиткове мистецтво (керівник Муравльова Т.І.), «Живопис» (керів</w:t>
      </w:r>
      <w:r w:rsidR="00CA76D2">
        <w:rPr>
          <w:sz w:val="24"/>
        </w:rPr>
        <w:t>-</w:t>
      </w:r>
      <w:r w:rsidRPr="00E447F7">
        <w:rPr>
          <w:sz w:val="24"/>
        </w:rPr>
        <w:t xml:space="preserve">ник Мирошникова В.М.). (в пункті У зазначені досягнення). </w:t>
      </w:r>
    </w:p>
    <w:p w:rsidR="001E7BE0" w:rsidRPr="00E447F7" w:rsidRDefault="001E7BE0" w:rsidP="005773EF">
      <w:pPr>
        <w:pStyle w:val="afff0"/>
        <w:jc w:val="both"/>
        <w:rPr>
          <w:sz w:val="24"/>
        </w:rPr>
      </w:pPr>
      <w:r w:rsidRPr="00E447F7">
        <w:rPr>
          <w:sz w:val="24"/>
        </w:rPr>
        <w:t xml:space="preserve">        Щорічно управлінням освіти  проводиться конкурс дитячої  та юнацької творчості «Конвенція очима дітей». В цьому році на конкурс представлені 8 робіт. За підсумками конкурсу визначені пе</w:t>
      </w:r>
      <w:r w:rsidR="00CA76D2">
        <w:rPr>
          <w:sz w:val="24"/>
        </w:rPr>
        <w:t>-</w:t>
      </w:r>
      <w:r w:rsidRPr="00E447F7">
        <w:rPr>
          <w:sz w:val="24"/>
        </w:rPr>
        <w:t>реможці з нашого закладу:в номінації «Малюнок»: 1 місце -  Федченко М, Краснобаєва О. учні 7-А класу (керівник Мирошникова В.М.); 2 місце -  Катаной А., учень 7-Б (кер. Мирошникова В.М); в номінації «Плакат»: 1 місце – Шевченко Г., учениця 8-А класу (кер. Мирошникова В.М);</w:t>
      </w:r>
      <w:r w:rsidR="00CA76D2">
        <w:rPr>
          <w:sz w:val="24"/>
        </w:rPr>
        <w:t xml:space="preserve"> </w:t>
      </w:r>
      <w:r w:rsidRPr="00E447F7">
        <w:rPr>
          <w:sz w:val="24"/>
        </w:rPr>
        <w:t>в номі</w:t>
      </w:r>
      <w:r w:rsidR="00CA76D2">
        <w:rPr>
          <w:sz w:val="24"/>
        </w:rPr>
        <w:t>-</w:t>
      </w:r>
      <w:r w:rsidRPr="00E447F7">
        <w:rPr>
          <w:sz w:val="24"/>
        </w:rPr>
        <w:t>нації «Вірші»: 1 місце – Щербіна Н., учениця 11 класу; 2 місце – Заікіна А.</w:t>
      </w:r>
      <w:r w:rsidR="00CA76D2">
        <w:rPr>
          <w:sz w:val="24"/>
        </w:rPr>
        <w:t>, учениця 10 класу (кер.</w:t>
      </w:r>
      <w:r w:rsidRPr="00E447F7">
        <w:rPr>
          <w:sz w:val="24"/>
        </w:rPr>
        <w:t xml:space="preserve"> Чакир С.М.) та Перепелиця Б., учениця 10 класу (керівник Коваленко Є.К.), 3 місце – Валентир К., учениця 10 класу (вчитель Чакир С.М.).</w:t>
      </w:r>
    </w:p>
    <w:p w:rsidR="001E7BE0" w:rsidRPr="00E447F7" w:rsidRDefault="001E7BE0" w:rsidP="00E644BF">
      <w:pPr>
        <w:pStyle w:val="afff0"/>
        <w:jc w:val="both"/>
        <w:rPr>
          <w:sz w:val="24"/>
        </w:rPr>
      </w:pPr>
      <w:r w:rsidRPr="00E447F7">
        <w:rPr>
          <w:sz w:val="24"/>
        </w:rPr>
        <w:t xml:space="preserve">    </w:t>
      </w:r>
      <w:r w:rsidR="005773EF">
        <w:rPr>
          <w:sz w:val="24"/>
        </w:rPr>
        <w:t xml:space="preserve">   </w:t>
      </w:r>
      <w:r w:rsidRPr="00E447F7">
        <w:rPr>
          <w:sz w:val="24"/>
        </w:rPr>
        <w:t xml:space="preserve"> З 25 по 30  вересня 2023 року на базі Центру дитячої та юнацької творчості у заочному фор</w:t>
      </w:r>
      <w:r w:rsidR="00E644BF">
        <w:rPr>
          <w:sz w:val="24"/>
        </w:rPr>
        <w:t>-</w:t>
      </w:r>
      <w:r w:rsidRPr="00E447F7">
        <w:rPr>
          <w:sz w:val="24"/>
        </w:rPr>
        <w:t xml:space="preserve">маті була проведена виставка досягнень юних натуралістів </w:t>
      </w:r>
      <w:r w:rsidRPr="00E447F7">
        <w:rPr>
          <w:i/>
          <w:sz w:val="24"/>
        </w:rPr>
        <w:t>«</w:t>
      </w:r>
      <w:r w:rsidRPr="00E447F7">
        <w:rPr>
          <w:sz w:val="24"/>
        </w:rPr>
        <w:t>Щедрість рідної землі». Колективом Старонекрасівського ЗЗСО було представлено 27 робіт. За підсумками конкурсу визначені пере</w:t>
      </w:r>
      <w:r w:rsidR="003F5087">
        <w:rPr>
          <w:sz w:val="24"/>
        </w:rPr>
        <w:t>-</w:t>
      </w:r>
      <w:r w:rsidRPr="00E447F7">
        <w:rPr>
          <w:sz w:val="24"/>
        </w:rPr>
        <w:t>можці: в розділі «Практична природоохоронна робота»</w:t>
      </w:r>
      <w:r w:rsidR="00A81A7F">
        <w:rPr>
          <w:sz w:val="24"/>
        </w:rPr>
        <w:t xml:space="preserve">: </w:t>
      </w:r>
      <w:r w:rsidRPr="00E447F7">
        <w:rPr>
          <w:sz w:val="24"/>
        </w:rPr>
        <w:t>І місце: Пінтійська І. І., вчитель природ</w:t>
      </w:r>
      <w:r w:rsidR="00A81A7F">
        <w:rPr>
          <w:sz w:val="24"/>
        </w:rPr>
        <w:t>-</w:t>
      </w:r>
      <w:r w:rsidRPr="00E447F7">
        <w:rPr>
          <w:sz w:val="24"/>
        </w:rPr>
        <w:t>ничих наук Старонекрасівського ЗЗСО за сценарій вихов-ного заходу «День юного натураліста» (Посвята в юні натуралісти); Тумашова К., учениця 8 класу Старонекрасівського ЗЗСО за проект</w:t>
      </w:r>
      <w:r w:rsidR="00A81A7F">
        <w:rPr>
          <w:sz w:val="24"/>
        </w:rPr>
        <w:t>-</w:t>
      </w:r>
      <w:r w:rsidRPr="00E447F7">
        <w:rPr>
          <w:sz w:val="24"/>
        </w:rPr>
        <w:t>но-дослідницьку роботу «Лишайники-індикатори екологіч-ного стану навколишнього середови</w:t>
      </w:r>
      <w:r w:rsidR="005567FC">
        <w:rPr>
          <w:sz w:val="24"/>
        </w:rPr>
        <w:t>-</w:t>
      </w:r>
      <w:r w:rsidRPr="00E447F7">
        <w:rPr>
          <w:sz w:val="24"/>
        </w:rPr>
        <w:t>ща» (кер.Янкіна Т.М.); в розділі «Продуктивна праця і дослідно-експериментальна робота учнів»:</w:t>
      </w:r>
      <w:r w:rsidR="005567FC">
        <w:rPr>
          <w:sz w:val="24"/>
        </w:rPr>
        <w:t xml:space="preserve"> </w:t>
      </w:r>
      <w:r w:rsidRPr="00E447F7">
        <w:rPr>
          <w:sz w:val="24"/>
        </w:rPr>
        <w:t>І місце Коваленко В, учень 6 класу  за «Проект розвитку кролеферми на селі» в рамках Всеукра</w:t>
      </w:r>
      <w:r w:rsidR="005567FC">
        <w:rPr>
          <w:sz w:val="24"/>
        </w:rPr>
        <w:t>-</w:t>
      </w:r>
      <w:r w:rsidRPr="00E447F7">
        <w:rPr>
          <w:sz w:val="24"/>
        </w:rPr>
        <w:t>їнської трудової ак</w:t>
      </w:r>
      <w:r w:rsidR="00A81A7F">
        <w:rPr>
          <w:sz w:val="24"/>
        </w:rPr>
        <w:t xml:space="preserve">ції «Кролик» (кер.Янкіна Т.М.); </w:t>
      </w:r>
      <w:r w:rsidRPr="00E447F7">
        <w:rPr>
          <w:sz w:val="24"/>
        </w:rPr>
        <w:t>в розділі «Практичні навички роботи з природ</w:t>
      </w:r>
      <w:r w:rsidR="00BD6C1C">
        <w:rPr>
          <w:sz w:val="24"/>
        </w:rPr>
        <w:t>-</w:t>
      </w:r>
      <w:r w:rsidRPr="00E447F7">
        <w:rPr>
          <w:sz w:val="24"/>
        </w:rPr>
        <w:t>ним матеріалом, володіння народними ремеслами»: І місце: Дудіна В., учениця 8 класу, вихованка гуртка «Створюй красу» за мозаїку з яєчної шкарлупи «Голуб миру (кер. Кайряк Н.Г.); Сініцина К., учениця 5 класу, вихованка гуртка «Декоративно- ужиткове мистецтво»  за композицію з при</w:t>
      </w:r>
      <w:r w:rsidR="00BD6C1C">
        <w:rPr>
          <w:sz w:val="24"/>
        </w:rPr>
        <w:t>-</w:t>
      </w:r>
      <w:r w:rsidRPr="00E447F7">
        <w:rPr>
          <w:sz w:val="24"/>
        </w:rPr>
        <w:lastRenderedPageBreak/>
        <w:t>родного матеріалу «На гілочці» (кер. Муравльова Т.І.); Захаров В., учень 10 класу, вихованець гуртка «Живопис» Центру дитячої та юнацької творчості за роботу «Квітуча моя Україна» (кер. Мирошнікова В.М.); Федченко Марія, учениця 7 класу, вихованка гуртка «Живопис» Центру ди</w:t>
      </w:r>
      <w:r w:rsidR="00BD6C1C">
        <w:rPr>
          <w:sz w:val="24"/>
        </w:rPr>
        <w:t>-</w:t>
      </w:r>
      <w:r w:rsidRPr="00E447F7">
        <w:rPr>
          <w:sz w:val="24"/>
        </w:rPr>
        <w:t>тячої та юнацької творчості за розпис на тикві «Козак Мамай» (кер.Мирошнікова В.М.); Лисачен</w:t>
      </w:r>
      <w:r w:rsidR="00BD6C1C">
        <w:rPr>
          <w:sz w:val="24"/>
        </w:rPr>
        <w:t>-</w:t>
      </w:r>
      <w:r w:rsidRPr="00E447F7">
        <w:rPr>
          <w:sz w:val="24"/>
        </w:rPr>
        <w:t>ко Анастасія, учениця 7 класу, вихованка гуртка «Живопис» Центру дитячої та юнацької творчості за розпис на яєчній шкарлупі «Іриси» (кер.Мирошнікова В.М.); II місце - Дудіна В., учениця 8-Б класу, вихованка гуртка «Створюй красу» за роботу «Осінній букет», (кер.Кайряк Н.Г.); Герасим</w:t>
      </w:r>
      <w:r w:rsidR="00BB0A1B">
        <w:rPr>
          <w:sz w:val="24"/>
        </w:rPr>
        <w:t>-</w:t>
      </w:r>
      <w:r w:rsidRPr="00E447F7">
        <w:rPr>
          <w:sz w:val="24"/>
        </w:rPr>
        <w:t>чук А., учениця 8-Б класу, вихованка гуртка «Створюй красу» за мозаіку з яєчної шкаралупи «Золота рибка» (кер.Кайряк Н.Г.);</w:t>
      </w:r>
      <w:r w:rsidR="00E644BF">
        <w:rPr>
          <w:sz w:val="24"/>
        </w:rPr>
        <w:t xml:space="preserve"> Любіци</w:t>
      </w:r>
      <w:r w:rsidRPr="00E447F7">
        <w:rPr>
          <w:sz w:val="24"/>
        </w:rPr>
        <w:t>на Г., учениця 8-Б класу, вихованка гуртка «Створюй красу» за мозаіку з яєчної шкаралупи «Груша» (кер.Кайряк Н.Г.); Захарова А., учениця 8-Б класу, вихованка гуртка «Створюй красу» «Створюй красу» за мозаіку з яєчної шкаралупи «Інь-Ян» (кер.Кайряк Н.Г.); Костєв Є., учень</w:t>
      </w:r>
      <w:r w:rsidR="00E644BF">
        <w:rPr>
          <w:sz w:val="24"/>
        </w:rPr>
        <w:t xml:space="preserve"> </w:t>
      </w:r>
      <w:r w:rsidRPr="00E447F7">
        <w:rPr>
          <w:sz w:val="24"/>
        </w:rPr>
        <w:t>7-А класу, вихованець гуртка «Живопис» Центру дитячої та юнацької творчості за роботу «Український віночок» (кер.Мирошнікова В.М.); Селезньова К., учениця 5-А класу, вихованка гуртка «Живопис» Центру дитячої та юнацької творчості за роботу «Осінній подих» (кер. Мирошнікова В.М.); Діденко., учениця 5-Б класу, вихованка гуртка «Живопис» Центру дитячої та юнацької творчості за роботи «Бабине літо», «Блакитні квіти» (кер. Мирошнікова В.М.); Краснобаєва О., учениця 7-А класу, вихованка гуртка «Живопис» Центру дитячої та юнацької творчості за роботу «Натюрморт з квітами» (кер.Мирошнікова В.М.); Полякова Д., учениця 6-А класу, вихованка гуртка «Живопис» Центру дитячої та юнацької творчості за розпис на яєчній шкарлупі «Мухоморчик» (кер.Мирошнікова В.М.); Крічко Д., учень 8-А класу Старонекрасівського ЗЗСО, вихованець гуртка «Майстер» за кошик для яблук «Патріотичний» (кер.Іоргов Ю.М.).</w:t>
      </w:r>
    </w:p>
    <w:p w:rsidR="001E7BE0" w:rsidRPr="00713284" w:rsidRDefault="001E7BE0" w:rsidP="00E644BF">
      <w:pPr>
        <w:pStyle w:val="afff0"/>
        <w:jc w:val="both"/>
        <w:rPr>
          <w:sz w:val="24"/>
        </w:rPr>
      </w:pPr>
      <w:r w:rsidRPr="00E447F7">
        <w:rPr>
          <w:sz w:val="24"/>
        </w:rPr>
        <w:t xml:space="preserve">       З 17 вересня по 30 жовтня 2022 року проведено обласний</w:t>
      </w:r>
      <w:r w:rsidRPr="00713284">
        <w:rPr>
          <w:sz w:val="24"/>
        </w:rPr>
        <w:t xml:space="preserve"> етап Всеукраїнської акції-змагання «День юного натураліста», за результатами якого нагороджено дипломом ІІ ступеню вихованців гуртка «Юний еколог» (керівник Янкіна Т.М.).</w:t>
      </w:r>
    </w:p>
    <w:p w:rsidR="001E7BE0" w:rsidRPr="00713284" w:rsidRDefault="001E7BE0" w:rsidP="00E644BF">
      <w:pPr>
        <w:pStyle w:val="afff0"/>
        <w:jc w:val="both"/>
        <w:rPr>
          <w:sz w:val="24"/>
        </w:rPr>
      </w:pPr>
      <w:r w:rsidRPr="00713284">
        <w:rPr>
          <w:sz w:val="24"/>
        </w:rPr>
        <w:t xml:space="preserve">    З 21 по 30 листопада проведено 1 етап обласної виставки-акції «Ялинка», представлено 6 робіт. Визначені переможці: Хрустальова В. (гурток «Живопис», керівник Мирошнікова В.М.), Дудіна В. (гурток «Створюй красу», керівник Кайряк Н.Г.), Сафаралієв А., Купрєєв М. (гурток «Майстер», керівник Іоргов Ю.М.).</w:t>
      </w:r>
    </w:p>
    <w:p w:rsidR="001E7BE0" w:rsidRPr="00713284" w:rsidRDefault="001E7BE0" w:rsidP="009215C9">
      <w:pPr>
        <w:pStyle w:val="afff0"/>
        <w:jc w:val="both"/>
        <w:rPr>
          <w:sz w:val="24"/>
        </w:rPr>
      </w:pPr>
      <w:r w:rsidRPr="00713284">
        <w:rPr>
          <w:sz w:val="24"/>
        </w:rPr>
        <w:t xml:space="preserve">     В березні 2023 р. проведено щорічний фестиваль дитячої та юнацької творчості «Чисті роси» за такими видами та жанрами мистецтва: художнє виконавство (інструменталісти, вокалісти), </w:t>
      </w:r>
      <w:r w:rsidR="009215C9">
        <w:rPr>
          <w:sz w:val="24"/>
        </w:rPr>
        <w:t>сце-ніч</w:t>
      </w:r>
      <w:r w:rsidRPr="00713284">
        <w:rPr>
          <w:sz w:val="24"/>
        </w:rPr>
        <w:t>ні жанри (хореографічне, циркове, театральне мистецтво) образотворче мистецтво,  фотомис</w:t>
      </w:r>
      <w:r w:rsidR="009215C9">
        <w:rPr>
          <w:sz w:val="24"/>
        </w:rPr>
        <w:t>-</w:t>
      </w:r>
      <w:r w:rsidRPr="00713284">
        <w:rPr>
          <w:sz w:val="24"/>
        </w:rPr>
        <w:t>тецтво,   декоративно-ужиткове мистецтво,  та літературна творчість. 38 учнів нашого закладу ста</w:t>
      </w:r>
      <w:r w:rsidR="009215C9">
        <w:rPr>
          <w:sz w:val="24"/>
        </w:rPr>
        <w:t>-</w:t>
      </w:r>
      <w:r w:rsidRPr="00713284">
        <w:rPr>
          <w:sz w:val="24"/>
        </w:rPr>
        <w:t>ли переможцями фестивалю за різними видами мистецтв.</w:t>
      </w:r>
    </w:p>
    <w:p w:rsidR="001E7BE0" w:rsidRPr="00713284" w:rsidRDefault="001E7BE0" w:rsidP="00AE288F">
      <w:pPr>
        <w:pStyle w:val="afff0"/>
        <w:jc w:val="both"/>
        <w:rPr>
          <w:sz w:val="24"/>
        </w:rPr>
      </w:pPr>
      <w:r w:rsidRPr="00713284">
        <w:rPr>
          <w:sz w:val="24"/>
        </w:rPr>
        <w:t xml:space="preserve">     Переможці та призери обласного етапу Всеукраїнського заочного конкурсу робіт юних фотоа</w:t>
      </w:r>
      <w:r w:rsidR="00AE288F">
        <w:rPr>
          <w:sz w:val="24"/>
        </w:rPr>
        <w:t>-</w:t>
      </w:r>
      <w:r w:rsidRPr="00713284">
        <w:rPr>
          <w:sz w:val="24"/>
        </w:rPr>
        <w:t>маторів «Моя країна – Україна!» за номінаціями для нагородження дипломами Одеського облас</w:t>
      </w:r>
      <w:r w:rsidR="00AE288F">
        <w:rPr>
          <w:sz w:val="24"/>
        </w:rPr>
        <w:t>-</w:t>
      </w:r>
      <w:r w:rsidRPr="00713284">
        <w:rPr>
          <w:sz w:val="24"/>
        </w:rPr>
        <w:t>ного гуманітарного центру позашкільної освіти та виховання: номінація «Пейзаж»  посили ІІ місце - Селезньова Х., учениця 5-А класу, Остапенко Є., учениця 3 класу,  Польшакова Л., учениця 8-А класу; ІІІ місце:</w:t>
      </w:r>
      <w:r w:rsidRPr="00713284">
        <w:rPr>
          <w:b/>
          <w:sz w:val="24"/>
        </w:rPr>
        <w:t xml:space="preserve"> </w:t>
      </w:r>
      <w:r w:rsidRPr="00713284">
        <w:rPr>
          <w:sz w:val="24"/>
        </w:rPr>
        <w:t>Негуренко Д., учениця 5-А класу, Адарма Є., учень 3 класу,  Маслова О., учениця 8-А клас, Дудіна В., учениця 8-Б класу,Адарма С., учениця 4 класу, Семенюта О., учениця 4-Б кла</w:t>
      </w:r>
      <w:r w:rsidR="00AE288F">
        <w:rPr>
          <w:sz w:val="24"/>
        </w:rPr>
        <w:t>-</w:t>
      </w:r>
      <w:r w:rsidRPr="00713284">
        <w:rPr>
          <w:sz w:val="24"/>
        </w:rPr>
        <w:t>су, Холостенко В., учень 4-Б класу. Номінація «Жанрове фото» ІІІ місце: Апостолов К., учень 3 класу,  Остапенко Є., учениця 3 класу. Номінація «Живий світ» -ІІ місце: Никодим П., учениця 5-А класу, Вісінчук В., учень 5-Б класу; ІІІ місце: Негуренко Діана, учениця 5- А класу. Номінація «Репортажний портрет» -ІІ місце: Селезньова Х., учениця 5-А класу, Остапенко Є., учениця 3 кла</w:t>
      </w:r>
      <w:r w:rsidR="00AE288F">
        <w:rPr>
          <w:sz w:val="24"/>
        </w:rPr>
        <w:t>-</w:t>
      </w:r>
      <w:r w:rsidRPr="00713284">
        <w:rPr>
          <w:sz w:val="24"/>
        </w:rPr>
        <w:t xml:space="preserve">су; ІІІ місце: Гайдут Злата, учениця 3 класу. </w:t>
      </w:r>
    </w:p>
    <w:p w:rsidR="001E7BE0" w:rsidRPr="00713284" w:rsidRDefault="001E7BE0" w:rsidP="002933C3">
      <w:pPr>
        <w:pStyle w:val="afff0"/>
        <w:jc w:val="both"/>
        <w:rPr>
          <w:sz w:val="24"/>
        </w:rPr>
      </w:pPr>
      <w:r w:rsidRPr="00713284">
        <w:rPr>
          <w:sz w:val="24"/>
        </w:rPr>
        <w:t xml:space="preserve">     Підсумки проведення заочного І етапу обласної виставки-акції «Ялинка» - етапів Всеукраїнсь</w:t>
      </w:r>
      <w:r w:rsidR="002933C3">
        <w:rPr>
          <w:sz w:val="24"/>
        </w:rPr>
        <w:t>-</w:t>
      </w:r>
      <w:r w:rsidRPr="00713284">
        <w:rPr>
          <w:sz w:val="24"/>
        </w:rPr>
        <w:t>ких конкурсів: «Новорічна композиція», «Український сувенір», переможцями стали: Перепелиця Б., учениця 10 класу за роботу «Замок в очікуванні свята», керівник Муравльова Т.І.; Купрєєв М., учень 9-А класу за роботу «Святий вечір» керівник Іоргов Ю.М.;Челомбітько Л., учениця 4-Б класу за роботу «Санта», керівник Муравльова Т.І.; Молчанова К., учениця 5-А класу за роботу «Сніговик», керівник Муравльова Т.І.; Лисаченко А., учениця 7-А класу, вихованка гуртка «Живо</w:t>
      </w:r>
      <w:r w:rsidR="002933C3">
        <w:rPr>
          <w:sz w:val="24"/>
        </w:rPr>
        <w:t>-</w:t>
      </w:r>
      <w:r w:rsidRPr="00713284">
        <w:rPr>
          <w:sz w:val="24"/>
        </w:rPr>
        <w:t>пис» за роботу «Святкова ялинка», керівник Мирошнікова В.М.</w:t>
      </w:r>
      <w:r w:rsidR="002933C3">
        <w:rPr>
          <w:sz w:val="24"/>
        </w:rPr>
        <w:t>.</w:t>
      </w:r>
    </w:p>
    <w:p w:rsidR="001E7BE0" w:rsidRPr="00713284" w:rsidRDefault="001E7BE0" w:rsidP="003B7E9B">
      <w:pPr>
        <w:pStyle w:val="afff0"/>
        <w:jc w:val="both"/>
        <w:rPr>
          <w:sz w:val="24"/>
        </w:rPr>
      </w:pPr>
      <w:r w:rsidRPr="00713284">
        <w:rPr>
          <w:sz w:val="24"/>
        </w:rPr>
        <w:t xml:space="preserve">       Підсумки проведення конкурсу шкільного малюнка «Ніхто так не вірить у нашу перемогу, як я!»: Лисаченко А., учениця 7 класу за роботу «Ми віримо в Перемогу», керівник Мирошнікова В.</w:t>
      </w:r>
      <w:r w:rsidR="003B7E9B">
        <w:rPr>
          <w:sz w:val="24"/>
        </w:rPr>
        <w:t xml:space="preserve"> </w:t>
      </w:r>
      <w:r w:rsidRPr="00713284">
        <w:rPr>
          <w:sz w:val="24"/>
        </w:rPr>
        <w:lastRenderedPageBreak/>
        <w:t>М.; Полякова Є., учениця 1-А класу за роботу «Моє мирне дитинство», керівник Салиган Т.О.; Шевченко Г., учениця 8 - А класу за роботу «Україна буде мирною», керівник Мирошнікова В.М.; Передерій М., учень 8-Б класу за роботу «Вірю в Перемогу», керівник Кайряк Н.Г.; Мартинчук М., учениця 11 класу за роботу «Переможного року», керівник Пятковська Ю.Ю.; Дімчев А., учень 2 класу за роботу «Ціна перемоги», керівник Чігіна Л.С..</w:t>
      </w:r>
    </w:p>
    <w:p w:rsidR="001E7BE0" w:rsidRPr="00713284" w:rsidRDefault="001E7BE0" w:rsidP="003B7E9B">
      <w:pPr>
        <w:pStyle w:val="afff0"/>
        <w:jc w:val="both"/>
        <w:rPr>
          <w:sz w:val="24"/>
        </w:rPr>
      </w:pPr>
      <w:r w:rsidRPr="00713284">
        <w:rPr>
          <w:sz w:val="24"/>
        </w:rPr>
        <w:t xml:space="preserve">      Підсумки проведення І етапу Всеукраїнського дитячого фестивалю дитячої та юнацької твор</w:t>
      </w:r>
      <w:r w:rsidR="00390379">
        <w:rPr>
          <w:sz w:val="24"/>
        </w:rPr>
        <w:t>-</w:t>
      </w:r>
      <w:r w:rsidRPr="00713284">
        <w:rPr>
          <w:sz w:val="24"/>
        </w:rPr>
        <w:t>чості «Чисті роси»: в</w:t>
      </w:r>
      <w:r w:rsidRPr="00713284">
        <w:rPr>
          <w:color w:val="000000"/>
          <w:sz w:val="24"/>
          <w:lang w:eastAsia="uk-UA"/>
        </w:rPr>
        <w:t xml:space="preserve"> номінації «Художнє виконавство»: Тушенко К., 4-А (ІІІ місце); в номінації «Літературна творчість»: І місце- Заікіна А., 10 клас (кер.Чакир С.М.); ІІ місце - Маслова О., 11 клас (кер. Сілаєва Т.Л.), Тарасенко А., Воробьова М., 9-А, Перепелиця Б.,10 (кер.Коваленко Є.К.), ІІІ місце - Володіна Г., 9-Б кл. (кер.Чакир С.М.); в номінації «Образотворче та декоративно-ужит</w:t>
      </w:r>
      <w:r w:rsidR="00390379">
        <w:rPr>
          <w:color w:val="000000"/>
          <w:sz w:val="24"/>
          <w:lang w:eastAsia="uk-UA"/>
        </w:rPr>
        <w:t>-</w:t>
      </w:r>
      <w:r w:rsidRPr="00713284">
        <w:rPr>
          <w:color w:val="000000"/>
          <w:sz w:val="24"/>
          <w:lang w:eastAsia="uk-UA"/>
        </w:rPr>
        <w:t xml:space="preserve">кове мистецтво»: І місце - Челомбітько Л., 4 кл (кер.Муравльова Т.І.),  Дудіна В., Захарова А., 8-Б (кер. Кайряк Н.Г.), Захаров В., Костєв Є., Катаной А. (кер. Мирошникова В.М.); ІІ місце </w:t>
      </w:r>
      <w:r w:rsidR="00390379">
        <w:rPr>
          <w:color w:val="000000"/>
          <w:sz w:val="24"/>
          <w:lang w:eastAsia="uk-UA"/>
        </w:rPr>
        <w:t>–</w:t>
      </w:r>
      <w:r w:rsidRPr="00713284">
        <w:rPr>
          <w:color w:val="000000"/>
          <w:sz w:val="24"/>
          <w:lang w:eastAsia="uk-UA"/>
        </w:rPr>
        <w:t xml:space="preserve"> Перепе</w:t>
      </w:r>
      <w:r w:rsidR="00390379">
        <w:rPr>
          <w:color w:val="000000"/>
          <w:sz w:val="24"/>
          <w:lang w:eastAsia="uk-UA"/>
        </w:rPr>
        <w:t>-</w:t>
      </w:r>
      <w:r w:rsidRPr="00713284">
        <w:rPr>
          <w:color w:val="000000"/>
          <w:sz w:val="24"/>
          <w:lang w:eastAsia="uk-UA"/>
        </w:rPr>
        <w:t>лиця Б, Молчанова К. (кер.Муравльова Т.І.),  Герасимчук А., Любіцина Г. (кер. Кайряк Н.Г.), Ве</w:t>
      </w:r>
      <w:r w:rsidR="00390379">
        <w:rPr>
          <w:color w:val="000000"/>
          <w:sz w:val="24"/>
          <w:lang w:eastAsia="uk-UA"/>
        </w:rPr>
        <w:t>-</w:t>
      </w:r>
      <w:r w:rsidRPr="00713284">
        <w:rPr>
          <w:color w:val="000000"/>
          <w:sz w:val="24"/>
          <w:lang w:eastAsia="uk-UA"/>
        </w:rPr>
        <w:t>дута</w:t>
      </w:r>
      <w:r w:rsidR="00390379">
        <w:rPr>
          <w:color w:val="000000"/>
          <w:sz w:val="24"/>
          <w:lang w:eastAsia="uk-UA"/>
        </w:rPr>
        <w:t xml:space="preserve"> К.</w:t>
      </w:r>
      <w:r w:rsidRPr="00713284">
        <w:rPr>
          <w:color w:val="000000"/>
          <w:sz w:val="24"/>
          <w:lang w:eastAsia="uk-UA"/>
        </w:rPr>
        <w:t>, Масіч</w:t>
      </w:r>
      <w:r w:rsidR="00390379">
        <w:rPr>
          <w:color w:val="000000"/>
          <w:sz w:val="24"/>
          <w:lang w:eastAsia="uk-UA"/>
        </w:rPr>
        <w:t xml:space="preserve"> Д.</w:t>
      </w:r>
      <w:r w:rsidRPr="00713284">
        <w:rPr>
          <w:color w:val="000000"/>
          <w:sz w:val="24"/>
          <w:lang w:eastAsia="uk-UA"/>
        </w:rPr>
        <w:t xml:space="preserve">, Полякова А., Селезньова, Лисаченко (кер. Мирошникова В.М.); ІІІ місце </w:t>
      </w:r>
      <w:r w:rsidR="00390379">
        <w:rPr>
          <w:color w:val="000000"/>
          <w:sz w:val="24"/>
          <w:lang w:eastAsia="uk-UA"/>
        </w:rPr>
        <w:t>–</w:t>
      </w:r>
      <w:r w:rsidRPr="00713284">
        <w:rPr>
          <w:color w:val="000000"/>
          <w:sz w:val="24"/>
          <w:lang w:eastAsia="uk-UA"/>
        </w:rPr>
        <w:t xml:space="preserve"> Не</w:t>
      </w:r>
      <w:r w:rsidR="00390379">
        <w:rPr>
          <w:color w:val="000000"/>
          <w:sz w:val="24"/>
          <w:lang w:eastAsia="uk-UA"/>
        </w:rPr>
        <w:t>-</w:t>
      </w:r>
      <w:r w:rsidRPr="00713284">
        <w:rPr>
          <w:color w:val="000000"/>
          <w:sz w:val="24"/>
          <w:lang w:eastAsia="uk-UA"/>
        </w:rPr>
        <w:t xml:space="preserve">гуренко Д. (кер.Муравльова Т.І.). </w:t>
      </w:r>
    </w:p>
    <w:p w:rsidR="001E7BE0" w:rsidRPr="00713284" w:rsidRDefault="001E7BE0" w:rsidP="003B7E9B">
      <w:pPr>
        <w:pStyle w:val="afff0"/>
        <w:jc w:val="both"/>
        <w:rPr>
          <w:color w:val="000000"/>
          <w:sz w:val="24"/>
          <w:lang w:eastAsia="uk-UA"/>
        </w:rPr>
      </w:pPr>
      <w:r w:rsidRPr="00713284">
        <w:rPr>
          <w:color w:val="000000"/>
          <w:sz w:val="24"/>
          <w:lang w:eastAsia="uk-UA"/>
        </w:rPr>
        <w:t xml:space="preserve">      Підсумки Всеукраїнської виставки-конкурсу  декоративно-ужиткового і образотворчого мис</w:t>
      </w:r>
      <w:r w:rsidR="00512E73" w:rsidRPr="00814E91">
        <w:rPr>
          <w:color w:val="000000"/>
          <w:sz w:val="24"/>
          <w:lang w:eastAsia="uk-UA"/>
        </w:rPr>
        <w:t>-</w:t>
      </w:r>
      <w:r w:rsidRPr="00713284">
        <w:rPr>
          <w:color w:val="000000"/>
          <w:sz w:val="24"/>
          <w:lang w:eastAsia="uk-UA"/>
        </w:rPr>
        <w:t>тецтва  «Знай і люби свій край» на обласному рівні: І місце:</w:t>
      </w:r>
      <w:r w:rsidRPr="00713284">
        <w:rPr>
          <w:b/>
          <w:color w:val="000000"/>
          <w:sz w:val="24"/>
          <w:lang w:eastAsia="uk-UA"/>
        </w:rPr>
        <w:t xml:space="preserve"> </w:t>
      </w:r>
      <w:r w:rsidRPr="00713284">
        <w:rPr>
          <w:color w:val="000000"/>
          <w:sz w:val="24"/>
          <w:lang w:eastAsia="uk-UA"/>
        </w:rPr>
        <w:t>Іваненко О., 8-а (І місце, кер. Іоргов Ю.М.), Краснова К., (ІІІ місце, кер. Муравльова Т.І.), Селезньова Х., Діденко А., Захаров В., Кос</w:t>
      </w:r>
      <w:r w:rsidR="00512E73" w:rsidRPr="00814E91">
        <w:rPr>
          <w:color w:val="000000"/>
          <w:sz w:val="24"/>
          <w:lang w:eastAsia="uk-UA"/>
        </w:rPr>
        <w:t>-</w:t>
      </w:r>
      <w:r w:rsidR="00512E73">
        <w:rPr>
          <w:color w:val="000000"/>
          <w:sz w:val="24"/>
          <w:lang w:eastAsia="uk-UA"/>
        </w:rPr>
        <w:t>тєв Є.</w:t>
      </w:r>
      <w:r w:rsidRPr="00713284">
        <w:rPr>
          <w:color w:val="000000"/>
          <w:sz w:val="24"/>
          <w:lang w:eastAsia="uk-UA"/>
        </w:rPr>
        <w:t>, Катаной А, Ведута К., Лисаченко А. (кер.Мирошникова В.М.), Дудіна В.(ІІІ місце), Заха</w:t>
      </w:r>
      <w:r w:rsidR="00512E73">
        <w:rPr>
          <w:color w:val="000000"/>
          <w:sz w:val="24"/>
          <w:lang w:eastAsia="uk-UA"/>
        </w:rPr>
        <w:t>-</w:t>
      </w:r>
      <w:r w:rsidRPr="00713284">
        <w:rPr>
          <w:color w:val="000000"/>
          <w:sz w:val="24"/>
          <w:lang w:eastAsia="uk-UA"/>
        </w:rPr>
        <w:t>рова А. (І місце) – кер.Кайряк Н.Г.; ІІ місце: Третьякова А., учениця 7-Б класу, кер. Муравльова Т.І.), Захарова А, 8-Б (кер.Кайряк Н.Г.).</w:t>
      </w:r>
    </w:p>
    <w:p w:rsidR="001E7BE0" w:rsidRPr="00713284" w:rsidRDefault="001E7BE0" w:rsidP="00512E73">
      <w:pPr>
        <w:pStyle w:val="afff0"/>
        <w:jc w:val="both"/>
        <w:rPr>
          <w:color w:val="000000"/>
          <w:sz w:val="24"/>
          <w:lang w:eastAsia="uk-UA"/>
        </w:rPr>
      </w:pPr>
      <w:r w:rsidRPr="00713284">
        <w:rPr>
          <w:color w:val="000000"/>
          <w:sz w:val="24"/>
          <w:lang w:eastAsia="uk-UA"/>
        </w:rPr>
        <w:t xml:space="preserve">     В січні-лютому проходили спортивні змагання «Пліч-о-пліч». Наш заклад представляв команди в таких видах спорту, як волейбол, футбол, баскетбол (тренер Косий С.Г.).  Команда юнаків «Сніжний барс» посіла 1 місце з баскетболу на рівні громади.</w:t>
      </w:r>
    </w:p>
    <w:p w:rsidR="001E7BE0" w:rsidRPr="00713284" w:rsidRDefault="001E7BE0" w:rsidP="00512E73">
      <w:pPr>
        <w:pStyle w:val="afff0"/>
        <w:jc w:val="both"/>
        <w:rPr>
          <w:color w:val="000000"/>
          <w:sz w:val="24"/>
          <w:lang w:eastAsia="uk-UA"/>
        </w:rPr>
      </w:pPr>
      <w:r w:rsidRPr="00713284">
        <w:rPr>
          <w:color w:val="000000"/>
          <w:sz w:val="24"/>
          <w:lang w:eastAsia="uk-UA"/>
        </w:rPr>
        <w:t xml:space="preserve">      Усю виховну та позакласну роботу колектив спрямовував на те, щоб допомогти здобувачам ос</w:t>
      </w:r>
      <w:r w:rsidR="00713284" w:rsidRPr="00814E91">
        <w:rPr>
          <w:color w:val="000000"/>
          <w:sz w:val="24"/>
          <w:lang w:eastAsia="uk-UA"/>
        </w:rPr>
        <w:t>-</w:t>
      </w:r>
      <w:r w:rsidRPr="00713284">
        <w:rPr>
          <w:color w:val="000000"/>
          <w:sz w:val="24"/>
          <w:lang w:eastAsia="uk-UA"/>
        </w:rPr>
        <w:t>віти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у наступному навчальному році. Внаслідок системи навчально-виховних заходів, які проводяться в навчальному закладі, сформувалась модель випускника – самодостатнього, цілесп</w:t>
      </w:r>
      <w:r w:rsidR="00713284" w:rsidRPr="00814E91">
        <w:rPr>
          <w:color w:val="000000"/>
          <w:sz w:val="24"/>
          <w:lang w:val="ru-RU" w:eastAsia="uk-UA"/>
        </w:rPr>
        <w:t>-</w:t>
      </w:r>
      <w:r w:rsidRPr="00713284">
        <w:rPr>
          <w:color w:val="000000"/>
          <w:sz w:val="24"/>
          <w:lang w:eastAsia="uk-UA"/>
        </w:rPr>
        <w:t>рямованого, патріотично налаштованого, освіченого, творчого, різносторонньо розвинутого укра</w:t>
      </w:r>
      <w:r w:rsidR="00713284" w:rsidRPr="00814E91">
        <w:rPr>
          <w:color w:val="000000"/>
          <w:sz w:val="24"/>
          <w:lang w:val="ru-RU" w:eastAsia="uk-UA"/>
        </w:rPr>
        <w:t>-</w:t>
      </w:r>
      <w:r w:rsidRPr="00713284">
        <w:rPr>
          <w:color w:val="000000"/>
          <w:sz w:val="24"/>
          <w:lang w:eastAsia="uk-UA"/>
        </w:rPr>
        <w:t>їнця, громадянина своєї держави.</w:t>
      </w:r>
    </w:p>
    <w:p w:rsidR="001E7BE0" w:rsidRPr="00713284" w:rsidRDefault="001E7BE0" w:rsidP="00713284">
      <w:pPr>
        <w:pStyle w:val="afff0"/>
        <w:rPr>
          <w:sz w:val="24"/>
          <w:lang w:eastAsia="uk-UA"/>
        </w:rPr>
      </w:pPr>
      <w:r w:rsidRPr="00713284">
        <w:rPr>
          <w:b/>
          <w:sz w:val="24"/>
          <w:lang w:eastAsia="uk-UA"/>
        </w:rPr>
        <w:t>Перспективи:</w:t>
      </w:r>
      <w:r w:rsidRPr="00713284">
        <w:rPr>
          <w:color w:val="FF0000"/>
          <w:sz w:val="24"/>
          <w:lang w:eastAsia="uk-UA"/>
        </w:rPr>
        <w:t xml:space="preserve"> </w:t>
      </w:r>
    </w:p>
    <w:p w:rsidR="001E7BE0" w:rsidRPr="00713284" w:rsidRDefault="001E7BE0" w:rsidP="00713284">
      <w:pPr>
        <w:pStyle w:val="afff0"/>
        <w:rPr>
          <w:sz w:val="24"/>
          <w:lang w:eastAsia="uk-UA"/>
        </w:rPr>
      </w:pPr>
      <w:r w:rsidRPr="00713284">
        <w:rPr>
          <w:sz w:val="24"/>
          <w:lang w:eastAsia="uk-UA"/>
        </w:rPr>
        <w:t xml:space="preserve">1.Провести в вересні  2024-2025 навчального року цикл виховних годин «Я в соціумі», «Я </w:t>
      </w:r>
      <w:r w:rsidR="00713284" w:rsidRPr="00713284">
        <w:rPr>
          <w:sz w:val="24"/>
          <w:lang w:eastAsia="uk-UA"/>
        </w:rPr>
        <w:t>–</w:t>
      </w:r>
      <w:r w:rsidRPr="00713284">
        <w:rPr>
          <w:sz w:val="24"/>
          <w:lang w:eastAsia="uk-UA"/>
        </w:rPr>
        <w:t xml:space="preserve"> осо</w:t>
      </w:r>
      <w:r w:rsidR="00713284" w:rsidRPr="00814E91">
        <w:rPr>
          <w:sz w:val="24"/>
          <w:lang w:val="ru-RU" w:eastAsia="uk-UA"/>
        </w:rPr>
        <w:t>-</w:t>
      </w:r>
      <w:r w:rsidRPr="00713284">
        <w:rPr>
          <w:sz w:val="24"/>
          <w:lang w:eastAsia="uk-UA"/>
        </w:rPr>
        <w:t>бистість» відповідно до вікових категорій учнів.</w:t>
      </w:r>
    </w:p>
    <w:p w:rsidR="001E7BE0" w:rsidRPr="00713284" w:rsidRDefault="001E7BE0" w:rsidP="00713284">
      <w:pPr>
        <w:pStyle w:val="afff0"/>
        <w:rPr>
          <w:sz w:val="24"/>
          <w:lang w:eastAsia="uk-UA"/>
        </w:rPr>
      </w:pPr>
      <w:r w:rsidRPr="00713284">
        <w:rPr>
          <w:sz w:val="24"/>
          <w:lang w:eastAsia="uk-UA"/>
        </w:rPr>
        <w:t>2.Запланувати на 2024-2025 н.р. виховну роботу, враховуючи науково-методичну проблему закла</w:t>
      </w:r>
      <w:r w:rsidR="00713284" w:rsidRPr="00814E91">
        <w:rPr>
          <w:sz w:val="24"/>
          <w:lang w:val="ru-RU" w:eastAsia="uk-UA"/>
        </w:rPr>
        <w:t>-</w:t>
      </w:r>
      <w:r w:rsidRPr="00713284">
        <w:rPr>
          <w:sz w:val="24"/>
          <w:lang w:eastAsia="uk-UA"/>
        </w:rPr>
        <w:t>ду «Формування конкурентноспроможної   особистості засобами інноваційних технологій в умо</w:t>
      </w:r>
      <w:r w:rsidR="00713284" w:rsidRPr="00814E91">
        <w:rPr>
          <w:sz w:val="24"/>
          <w:lang w:val="ru-RU" w:eastAsia="uk-UA"/>
        </w:rPr>
        <w:t>-</w:t>
      </w:r>
      <w:r w:rsidRPr="00713284">
        <w:rPr>
          <w:sz w:val="24"/>
          <w:lang w:eastAsia="uk-UA"/>
        </w:rPr>
        <w:t>вах сучасного інформаційного простору.</w:t>
      </w:r>
    </w:p>
    <w:p w:rsidR="001E7BE0" w:rsidRDefault="001E7BE0" w:rsidP="00713284">
      <w:pPr>
        <w:pStyle w:val="afff0"/>
        <w:rPr>
          <w:sz w:val="24"/>
        </w:rPr>
      </w:pPr>
      <w:r w:rsidRPr="00713284">
        <w:rPr>
          <w:sz w:val="24"/>
        </w:rPr>
        <w:t>3. Сприяти участі вихованців в різнорівневих конкурсах творчого, математичного, інформаційно-технологічного та раціоналізаторського направлення.</w:t>
      </w:r>
    </w:p>
    <w:p w:rsidR="00650182" w:rsidRPr="00650182" w:rsidRDefault="000A7501" w:rsidP="00650182">
      <w:pPr>
        <w:pStyle w:val="afff0"/>
        <w:jc w:val="center"/>
        <w:rPr>
          <w:b/>
          <w:sz w:val="24"/>
          <w:lang w:eastAsia="uk-UA"/>
        </w:rPr>
      </w:pPr>
      <w:r>
        <w:rPr>
          <w:b/>
          <w:sz w:val="24"/>
        </w:rPr>
        <w:t>7.</w:t>
      </w:r>
      <w:r w:rsidR="00650182" w:rsidRPr="00650182">
        <w:rPr>
          <w:b/>
          <w:sz w:val="24"/>
        </w:rPr>
        <w:t>Учнівське самоврядування.</w:t>
      </w:r>
    </w:p>
    <w:p w:rsidR="001E7BE0" w:rsidRPr="00713284" w:rsidRDefault="001E7BE0" w:rsidP="006B69F5">
      <w:pPr>
        <w:pStyle w:val="afff0"/>
        <w:jc w:val="both"/>
        <w:rPr>
          <w:sz w:val="24"/>
        </w:rPr>
      </w:pPr>
      <w:r w:rsidRPr="00713284">
        <w:rPr>
          <w:b/>
          <w:sz w:val="24"/>
        </w:rPr>
        <w:t xml:space="preserve">        </w:t>
      </w:r>
      <w:r w:rsidRPr="00713284">
        <w:rPr>
          <w:sz w:val="24"/>
        </w:rPr>
        <w:t>Протягом 2023-2024 навчального року діяльність учнівського самоврядування була спрямо</w:t>
      </w:r>
      <w:r w:rsidR="00650182">
        <w:rPr>
          <w:sz w:val="24"/>
        </w:rPr>
        <w:t>-</w:t>
      </w:r>
      <w:r w:rsidRPr="00713284">
        <w:rPr>
          <w:sz w:val="24"/>
        </w:rPr>
        <w:t>вана на виховання громадянина-патріота України, формування ініціативної особистості продук</w:t>
      </w:r>
      <w:r w:rsidR="006B69F5">
        <w:rPr>
          <w:sz w:val="24"/>
        </w:rPr>
        <w:t>-</w:t>
      </w:r>
      <w:r w:rsidRPr="00713284">
        <w:rPr>
          <w:sz w:val="24"/>
        </w:rPr>
        <w:t>тивно - діяльнісного типу, яка бачить перспективи своєї держави, готова відстоювати її інтереси. Основним документом щодо національно-патріотичного виховання підростаючого покоління є «Стратегія національно-патріотичного виховання дітей та молоді», затверджена Указом Прези</w:t>
      </w:r>
      <w:r w:rsidR="006B69F5">
        <w:rPr>
          <w:sz w:val="24"/>
        </w:rPr>
        <w:t>-</w:t>
      </w:r>
      <w:r w:rsidRPr="00713284">
        <w:rPr>
          <w:sz w:val="24"/>
        </w:rPr>
        <w:t xml:space="preserve">дента України. </w:t>
      </w:r>
    </w:p>
    <w:p w:rsidR="001E7BE0" w:rsidRPr="00713284" w:rsidRDefault="001E7BE0" w:rsidP="006B69F5">
      <w:pPr>
        <w:pStyle w:val="afff0"/>
        <w:jc w:val="both"/>
        <w:rPr>
          <w:sz w:val="24"/>
        </w:rPr>
      </w:pPr>
      <w:r w:rsidRPr="00713284">
        <w:rPr>
          <w:sz w:val="24"/>
        </w:rPr>
        <w:t xml:space="preserve">      Старонекрасівський заклад став для учнів осередком становлення громадянина - патріота Ук</w:t>
      </w:r>
      <w:r w:rsidR="006B69F5">
        <w:rPr>
          <w:sz w:val="24"/>
        </w:rPr>
        <w:t>-</w:t>
      </w:r>
      <w:r w:rsidRPr="00713284">
        <w:rPr>
          <w:sz w:val="24"/>
        </w:rPr>
        <w:t xml:space="preserve">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 </w:t>
      </w:r>
    </w:p>
    <w:p w:rsidR="001E7BE0" w:rsidRPr="005C1F5A" w:rsidRDefault="001E7BE0" w:rsidP="001E7BE0">
      <w:pPr>
        <w:pStyle w:val="afff0"/>
        <w:jc w:val="both"/>
        <w:rPr>
          <w:sz w:val="24"/>
        </w:rPr>
      </w:pPr>
      <w:r w:rsidRPr="005C1F5A">
        <w:rPr>
          <w:sz w:val="24"/>
        </w:rPr>
        <w:t xml:space="preserve">     З початку навчального року пріоритетними напрямками діяльності членів учнівського самоврядування були: виховання в учнів громадянських якостей, патріотизму; профілактика й попередження шкідливих звичок та правопорушень серед учнів; формування соціальної </w:t>
      </w:r>
      <w:r w:rsidRPr="005C1F5A">
        <w:rPr>
          <w:sz w:val="24"/>
        </w:rPr>
        <w:lastRenderedPageBreak/>
        <w:t>компетентності (відповідальної, вольової поведінки; значення особистості у шкіл</w:t>
      </w:r>
      <w:r>
        <w:rPr>
          <w:sz w:val="24"/>
        </w:rPr>
        <w:t xml:space="preserve">ьному та громадському житті); </w:t>
      </w:r>
      <w:r w:rsidRPr="005C1F5A">
        <w:rPr>
          <w:sz w:val="24"/>
        </w:rPr>
        <w:t>передача досвіду організаторської роботи, формування системи життєвих цінностей, створення умов для ефективного формування моральної культури учнів.</w:t>
      </w:r>
    </w:p>
    <w:p w:rsidR="001E7BE0" w:rsidRPr="005C1F5A" w:rsidRDefault="001E7BE0" w:rsidP="001E7BE0">
      <w:pPr>
        <w:pStyle w:val="afff0"/>
        <w:jc w:val="both"/>
        <w:rPr>
          <w:sz w:val="24"/>
        </w:rPr>
      </w:pPr>
      <w:r w:rsidRPr="005C1F5A">
        <w:rPr>
          <w:sz w:val="24"/>
        </w:rPr>
        <w:t xml:space="preserve">      Учнівське самоврядування здійснювалося через роботу дитячої організації  «Дивосвіт»", яке</w:t>
      </w:r>
      <w:r>
        <w:rPr>
          <w:sz w:val="24"/>
        </w:rPr>
        <w:t xml:space="preserve"> сприяє об’єднати учнів та спонукати до саморозвитку й самореалізації, що формує творчу та</w:t>
      </w:r>
      <w:r w:rsidRPr="005C1F5A">
        <w:rPr>
          <w:sz w:val="24"/>
        </w:rPr>
        <w:t xml:space="preserve"> со</w:t>
      </w:r>
      <w:r>
        <w:rPr>
          <w:sz w:val="24"/>
        </w:rPr>
        <w:t>ціально - активну особистість учнів.</w:t>
      </w:r>
      <w:r w:rsidRPr="005C1F5A">
        <w:rPr>
          <w:sz w:val="24"/>
        </w:rPr>
        <w:t xml:space="preserve"> </w:t>
      </w:r>
    </w:p>
    <w:p w:rsidR="001E7BE0" w:rsidRPr="005C1F5A" w:rsidRDefault="001E7BE0" w:rsidP="001E7BE0">
      <w:pPr>
        <w:pStyle w:val="afff0"/>
        <w:jc w:val="both"/>
        <w:rPr>
          <w:sz w:val="24"/>
        </w:rPr>
      </w:pPr>
      <w:r w:rsidRPr="005C1F5A">
        <w:rPr>
          <w:sz w:val="24"/>
        </w:rPr>
        <w:t xml:space="preserve">      Учнівське самоврядування є постійно діючим органом шкільного самоврядування учнів. Члени учнівського самоврядування представляють інтереси учнівської громадськості і здійснюють зв'язок з педагогічною та батьківською громадськістю, беруть участь у плануванні організації шкільного життя</w:t>
      </w:r>
    </w:p>
    <w:p w:rsidR="001E7BE0" w:rsidRPr="005C1F5A" w:rsidRDefault="001E7BE0" w:rsidP="001E7BE0">
      <w:pPr>
        <w:pStyle w:val="afff0"/>
        <w:jc w:val="both"/>
        <w:rPr>
          <w:sz w:val="24"/>
        </w:rPr>
      </w:pPr>
      <w:r w:rsidRPr="005C1F5A">
        <w:rPr>
          <w:sz w:val="24"/>
        </w:rPr>
        <w:t xml:space="preserve">      Учнівське самоврядування країни «Дивосвіт» працює під гаслом:</w:t>
      </w:r>
      <w:r>
        <w:rPr>
          <w:sz w:val="24"/>
        </w:rPr>
        <w:t xml:space="preserve"> </w:t>
      </w:r>
      <w:r w:rsidRPr="005C1F5A">
        <w:rPr>
          <w:sz w:val="24"/>
        </w:rPr>
        <w:t xml:space="preserve">«З Україною в серці». </w:t>
      </w:r>
    </w:p>
    <w:p w:rsidR="001E7BE0" w:rsidRPr="005C1F5A" w:rsidRDefault="001E7BE0" w:rsidP="001E7BE0">
      <w:pPr>
        <w:pStyle w:val="afff0"/>
        <w:jc w:val="both"/>
        <w:rPr>
          <w:sz w:val="24"/>
        </w:rPr>
      </w:pPr>
      <w:r w:rsidRPr="005C1F5A">
        <w:rPr>
          <w:sz w:val="24"/>
        </w:rPr>
        <w:t xml:space="preserve">     </w:t>
      </w:r>
      <w:r>
        <w:rPr>
          <w:sz w:val="24"/>
        </w:rPr>
        <w:t xml:space="preserve"> </w:t>
      </w:r>
      <w:r w:rsidRPr="005C1F5A">
        <w:rPr>
          <w:sz w:val="24"/>
        </w:rPr>
        <w:t xml:space="preserve">В цьому навчальному році посаду президента шкільного самоврядування, за більшістю голосів,  посів Передерій Дмитро,  учень 10 класу.   </w:t>
      </w:r>
    </w:p>
    <w:p w:rsidR="001E7BE0" w:rsidRPr="005C1F5A" w:rsidRDefault="001E7BE0" w:rsidP="001E7BE0">
      <w:pPr>
        <w:pStyle w:val="afff0"/>
        <w:jc w:val="both"/>
        <w:rPr>
          <w:color w:val="0F243E" w:themeColor="text2" w:themeShade="80"/>
          <w:sz w:val="24"/>
        </w:rPr>
      </w:pPr>
      <w:r>
        <w:rPr>
          <w:color w:val="0F243E" w:themeColor="text2" w:themeShade="80"/>
          <w:sz w:val="24"/>
        </w:rPr>
        <w:t xml:space="preserve">     </w:t>
      </w:r>
      <w:r w:rsidRPr="005C1F5A">
        <w:rPr>
          <w:color w:val="0F243E" w:themeColor="text2" w:themeShade="80"/>
          <w:sz w:val="24"/>
        </w:rPr>
        <w:t xml:space="preserve">На першому засіданні учнівського парламенту школи було  обрано новий склад   лідерів, які сформували учнівську Раду міністрів.  На першому засіданні Ради міністрів  </w:t>
      </w:r>
      <w:r>
        <w:rPr>
          <w:color w:val="0F243E" w:themeColor="text2" w:themeShade="80"/>
          <w:sz w:val="24"/>
        </w:rPr>
        <w:t>відбувся розподіл доручень, а саме: п</w:t>
      </w:r>
      <w:r w:rsidRPr="005C1F5A">
        <w:rPr>
          <w:color w:val="0F243E" w:themeColor="text2" w:themeShade="80"/>
          <w:sz w:val="24"/>
        </w:rPr>
        <w:t xml:space="preserve">рем’єр-міністром була обрана </w:t>
      </w:r>
      <w:r>
        <w:rPr>
          <w:color w:val="0F243E" w:themeColor="text2" w:themeShade="80"/>
          <w:sz w:val="24"/>
        </w:rPr>
        <w:t>Коломієць М.</w:t>
      </w:r>
      <w:r w:rsidRPr="005C1F5A">
        <w:rPr>
          <w:color w:val="0F243E" w:themeColor="text2" w:themeShade="80"/>
          <w:sz w:val="24"/>
        </w:rPr>
        <w:t>, 9-б</w:t>
      </w:r>
      <w:r>
        <w:rPr>
          <w:color w:val="0F243E" w:themeColor="text2" w:themeShade="80"/>
          <w:sz w:val="24"/>
        </w:rPr>
        <w:t xml:space="preserve"> клас, м</w:t>
      </w:r>
      <w:r w:rsidRPr="005C1F5A">
        <w:rPr>
          <w:color w:val="0F243E" w:themeColor="text2" w:themeShade="80"/>
          <w:sz w:val="24"/>
        </w:rPr>
        <w:t xml:space="preserve">іністром внутрішніх справ - </w:t>
      </w:r>
      <w:r>
        <w:rPr>
          <w:color w:val="0F243E" w:themeColor="text2" w:themeShade="80"/>
          <w:sz w:val="24"/>
        </w:rPr>
        <w:t>Москальцев А.</w:t>
      </w:r>
      <w:r w:rsidRPr="005C1F5A">
        <w:rPr>
          <w:color w:val="0F243E" w:themeColor="text2" w:themeShade="80"/>
          <w:sz w:val="24"/>
        </w:rPr>
        <w:t xml:space="preserve">, </w:t>
      </w:r>
      <w:r>
        <w:rPr>
          <w:color w:val="0F243E" w:themeColor="text2" w:themeShade="80"/>
          <w:sz w:val="24"/>
        </w:rPr>
        <w:t>м</w:t>
      </w:r>
      <w:r w:rsidRPr="005C1F5A">
        <w:rPr>
          <w:color w:val="0F243E" w:themeColor="text2" w:themeShade="80"/>
          <w:sz w:val="24"/>
        </w:rPr>
        <w:t xml:space="preserve">іністром культури і відпочинку  - </w:t>
      </w:r>
      <w:r>
        <w:rPr>
          <w:color w:val="0F243E" w:themeColor="text2" w:themeShade="80"/>
          <w:sz w:val="24"/>
        </w:rPr>
        <w:t xml:space="preserve"> Маслова О.</w:t>
      </w:r>
      <w:r w:rsidRPr="005C1F5A">
        <w:rPr>
          <w:color w:val="0F243E" w:themeColor="text2" w:themeShade="80"/>
          <w:sz w:val="24"/>
        </w:rPr>
        <w:t>, 10 клас</w:t>
      </w:r>
      <w:r>
        <w:rPr>
          <w:color w:val="0F243E" w:themeColor="text2" w:themeShade="80"/>
          <w:sz w:val="24"/>
        </w:rPr>
        <w:t>, м</w:t>
      </w:r>
      <w:r w:rsidRPr="005C1F5A">
        <w:rPr>
          <w:color w:val="0F243E" w:themeColor="text2" w:themeShade="80"/>
          <w:sz w:val="24"/>
        </w:rPr>
        <w:t xml:space="preserve">іністром спорту та охорони здоров’я  - </w:t>
      </w:r>
      <w:r>
        <w:rPr>
          <w:color w:val="0F243E" w:themeColor="text2" w:themeShade="80"/>
          <w:sz w:val="24"/>
        </w:rPr>
        <w:t>Кулаксиз Д.</w:t>
      </w:r>
      <w:r w:rsidRPr="005C1F5A">
        <w:rPr>
          <w:color w:val="0F243E" w:themeColor="text2" w:themeShade="80"/>
          <w:sz w:val="24"/>
        </w:rPr>
        <w:t>, 11 клас</w:t>
      </w:r>
      <w:r>
        <w:rPr>
          <w:color w:val="0F243E" w:themeColor="text2" w:themeShade="80"/>
          <w:sz w:val="24"/>
        </w:rPr>
        <w:t>, м</w:t>
      </w:r>
      <w:r w:rsidRPr="005C1F5A">
        <w:rPr>
          <w:color w:val="0F243E" w:themeColor="text2" w:themeShade="80"/>
          <w:sz w:val="24"/>
        </w:rPr>
        <w:t xml:space="preserve">іністром екології - </w:t>
      </w:r>
      <w:r>
        <w:rPr>
          <w:color w:val="0F243E" w:themeColor="text2" w:themeShade="80"/>
          <w:sz w:val="24"/>
        </w:rPr>
        <w:t xml:space="preserve">  Воробьйова М.</w:t>
      </w:r>
      <w:r w:rsidRPr="005C1F5A">
        <w:rPr>
          <w:color w:val="0F243E" w:themeColor="text2" w:themeShade="80"/>
          <w:sz w:val="24"/>
        </w:rPr>
        <w:t xml:space="preserve">, </w:t>
      </w:r>
      <w:r>
        <w:rPr>
          <w:color w:val="0F243E" w:themeColor="text2" w:themeShade="80"/>
          <w:sz w:val="24"/>
        </w:rPr>
        <w:t xml:space="preserve">учениця </w:t>
      </w:r>
      <w:r w:rsidRPr="005C1F5A">
        <w:rPr>
          <w:color w:val="0F243E" w:themeColor="text2" w:themeShade="80"/>
          <w:sz w:val="24"/>
        </w:rPr>
        <w:t xml:space="preserve">9-А </w:t>
      </w:r>
      <w:r>
        <w:rPr>
          <w:color w:val="0F243E" w:themeColor="text2" w:themeShade="80"/>
          <w:sz w:val="24"/>
        </w:rPr>
        <w:t>класу</w:t>
      </w:r>
      <w:r w:rsidRPr="005C1F5A">
        <w:rPr>
          <w:color w:val="0F243E" w:themeColor="text2" w:themeShade="80"/>
          <w:sz w:val="24"/>
        </w:rPr>
        <w:t>, заступником Кричко Дмитро</w:t>
      </w:r>
      <w:r>
        <w:rPr>
          <w:color w:val="0F243E" w:themeColor="text2" w:themeShade="80"/>
          <w:sz w:val="24"/>
        </w:rPr>
        <w:t>, учень</w:t>
      </w:r>
      <w:r w:rsidRPr="005C1F5A">
        <w:rPr>
          <w:color w:val="0F243E" w:themeColor="text2" w:themeShade="80"/>
          <w:sz w:val="24"/>
        </w:rPr>
        <w:t xml:space="preserve">  8-А клас</w:t>
      </w:r>
      <w:r>
        <w:rPr>
          <w:color w:val="0F243E" w:themeColor="text2" w:themeShade="80"/>
          <w:sz w:val="24"/>
        </w:rPr>
        <w:t>у, м</w:t>
      </w:r>
      <w:r w:rsidRPr="005C1F5A">
        <w:rPr>
          <w:color w:val="0F243E" w:themeColor="text2" w:themeShade="80"/>
          <w:sz w:val="24"/>
        </w:rPr>
        <w:t>іністром по роботі з молодшими шко</w:t>
      </w:r>
      <w:r>
        <w:rPr>
          <w:color w:val="0F243E" w:themeColor="text2" w:themeShade="80"/>
          <w:sz w:val="24"/>
        </w:rPr>
        <w:t>-</w:t>
      </w:r>
      <w:r w:rsidRPr="005C1F5A">
        <w:rPr>
          <w:color w:val="0F243E" w:themeColor="text2" w:themeShade="80"/>
          <w:sz w:val="24"/>
        </w:rPr>
        <w:t xml:space="preserve">лярами – </w:t>
      </w:r>
      <w:r>
        <w:rPr>
          <w:color w:val="0F243E" w:themeColor="text2" w:themeShade="80"/>
          <w:sz w:val="24"/>
        </w:rPr>
        <w:t xml:space="preserve"> Яровенко П.</w:t>
      </w:r>
      <w:r w:rsidRPr="005C1F5A">
        <w:rPr>
          <w:color w:val="0F243E" w:themeColor="text2" w:themeShade="80"/>
          <w:sz w:val="24"/>
        </w:rPr>
        <w:t>, заступником - Заї</w:t>
      </w:r>
      <w:r>
        <w:rPr>
          <w:color w:val="0F243E" w:themeColor="text2" w:themeShade="80"/>
          <w:sz w:val="24"/>
        </w:rPr>
        <w:t>кіна А., учениці</w:t>
      </w:r>
      <w:r w:rsidRPr="005C1F5A">
        <w:rPr>
          <w:color w:val="0F243E" w:themeColor="text2" w:themeShade="80"/>
          <w:sz w:val="24"/>
        </w:rPr>
        <w:t xml:space="preserve"> 10 клас</w:t>
      </w:r>
      <w:r>
        <w:rPr>
          <w:color w:val="0F243E" w:themeColor="text2" w:themeShade="80"/>
          <w:sz w:val="24"/>
        </w:rPr>
        <w:t>у, м</w:t>
      </w:r>
      <w:r w:rsidRPr="005C1F5A">
        <w:rPr>
          <w:color w:val="0F243E" w:themeColor="text2" w:themeShade="80"/>
          <w:sz w:val="24"/>
        </w:rPr>
        <w:t>іністром інформації – Мурав</w:t>
      </w:r>
      <w:r>
        <w:rPr>
          <w:color w:val="0F243E" w:themeColor="text2" w:themeShade="80"/>
          <w:sz w:val="24"/>
        </w:rPr>
        <w:t>льова Г.</w:t>
      </w:r>
      <w:r w:rsidRPr="005C1F5A">
        <w:rPr>
          <w:color w:val="0F243E" w:themeColor="text2" w:themeShade="80"/>
          <w:sz w:val="24"/>
        </w:rPr>
        <w:t xml:space="preserve">, </w:t>
      </w:r>
      <w:r>
        <w:rPr>
          <w:color w:val="0F243E" w:themeColor="text2" w:themeShade="80"/>
          <w:sz w:val="24"/>
        </w:rPr>
        <w:t xml:space="preserve">учениця </w:t>
      </w:r>
      <w:r w:rsidRPr="005C1F5A">
        <w:rPr>
          <w:color w:val="0F243E" w:themeColor="text2" w:themeShade="80"/>
          <w:sz w:val="24"/>
        </w:rPr>
        <w:t>10 клас</w:t>
      </w:r>
      <w:r>
        <w:rPr>
          <w:color w:val="0F243E" w:themeColor="text2" w:themeShade="80"/>
          <w:sz w:val="24"/>
        </w:rPr>
        <w:t>у, м</w:t>
      </w:r>
      <w:r w:rsidRPr="005C1F5A">
        <w:rPr>
          <w:color w:val="0F243E" w:themeColor="text2" w:themeShade="80"/>
          <w:sz w:val="24"/>
        </w:rPr>
        <w:t>іністром шефської допомоги</w:t>
      </w:r>
      <w:r>
        <w:rPr>
          <w:color w:val="0F243E" w:themeColor="text2" w:themeShade="80"/>
          <w:sz w:val="24"/>
        </w:rPr>
        <w:t>  - Маслова О.</w:t>
      </w:r>
      <w:r w:rsidRPr="005C1F5A">
        <w:rPr>
          <w:color w:val="0F243E" w:themeColor="text2" w:themeShade="80"/>
          <w:sz w:val="24"/>
        </w:rPr>
        <w:t>, 11 клас.</w:t>
      </w:r>
    </w:p>
    <w:p w:rsidR="001E7BE0" w:rsidRPr="005C1F5A" w:rsidRDefault="001E7BE0" w:rsidP="001E7BE0">
      <w:pPr>
        <w:pStyle w:val="afff0"/>
        <w:jc w:val="both"/>
        <w:rPr>
          <w:color w:val="0F243E" w:themeColor="text2" w:themeShade="80"/>
          <w:sz w:val="24"/>
        </w:rPr>
      </w:pPr>
      <w:r w:rsidRPr="005C1F5A">
        <w:rPr>
          <w:color w:val="0F243E" w:themeColor="text2" w:themeShade="80"/>
          <w:sz w:val="24"/>
        </w:rPr>
        <w:t xml:space="preserve"> </w:t>
      </w:r>
      <w:r>
        <w:rPr>
          <w:color w:val="0F243E" w:themeColor="text2" w:themeShade="80"/>
          <w:sz w:val="24"/>
        </w:rPr>
        <w:t xml:space="preserve">      Щомісяця</w:t>
      </w:r>
      <w:r w:rsidRPr="005C1F5A">
        <w:rPr>
          <w:color w:val="0F243E" w:themeColor="text2" w:themeShade="80"/>
          <w:sz w:val="24"/>
        </w:rPr>
        <w:t xml:space="preserve"> відбувалося засідання  ради міністрів, де обговорювали плани роботи, визначали відповідальних за різні справи, слухали звіти про зроблену роботу. Кожне з міністерств визначало ті завдання, які реалізуються в учнівському колективі.</w:t>
      </w:r>
    </w:p>
    <w:p w:rsidR="001E7BE0" w:rsidRPr="005C1F5A" w:rsidRDefault="001E7BE0" w:rsidP="001E7BE0">
      <w:pPr>
        <w:pStyle w:val="afff0"/>
        <w:jc w:val="both"/>
        <w:rPr>
          <w:sz w:val="24"/>
        </w:rPr>
      </w:pPr>
      <w:r>
        <w:rPr>
          <w:sz w:val="24"/>
        </w:rPr>
        <w:t xml:space="preserve">       </w:t>
      </w:r>
      <w:r w:rsidRPr="005C1F5A">
        <w:rPr>
          <w:sz w:val="24"/>
        </w:rPr>
        <w:t>Робо</w:t>
      </w:r>
      <w:r>
        <w:rPr>
          <w:sz w:val="24"/>
        </w:rPr>
        <w:t>та</w:t>
      </w:r>
      <w:r w:rsidRPr="005C1F5A">
        <w:rPr>
          <w:sz w:val="24"/>
        </w:rPr>
        <w:t xml:space="preserve"> міністерств була н</w:t>
      </w:r>
      <w:r>
        <w:rPr>
          <w:sz w:val="24"/>
        </w:rPr>
        <w:t>аправлена на гуртування</w:t>
      </w:r>
      <w:r w:rsidRPr="005C1F5A">
        <w:rPr>
          <w:sz w:val="24"/>
        </w:rPr>
        <w:t xml:space="preserve"> учнів, сприяти самореалізації їх здібностей та організації їх позашкільного життя.  </w:t>
      </w:r>
    </w:p>
    <w:p w:rsidR="001E7BE0" w:rsidRDefault="001E7BE0" w:rsidP="001E7BE0">
      <w:pPr>
        <w:pStyle w:val="afff0"/>
        <w:jc w:val="both"/>
        <w:rPr>
          <w:sz w:val="24"/>
        </w:rPr>
      </w:pPr>
      <w:r w:rsidRPr="005C1F5A">
        <w:rPr>
          <w:sz w:val="24"/>
        </w:rPr>
        <w:t xml:space="preserve">    </w:t>
      </w:r>
      <w:r>
        <w:rPr>
          <w:sz w:val="24"/>
        </w:rPr>
        <w:t xml:space="preserve">   </w:t>
      </w:r>
      <w:r w:rsidRPr="005C1F5A">
        <w:rPr>
          <w:sz w:val="24"/>
        </w:rPr>
        <w:t>Допомагали у роботі учнівського самоврядування лідери від класних колективів - голови  5-11</w:t>
      </w:r>
      <w:r>
        <w:rPr>
          <w:sz w:val="24"/>
        </w:rPr>
        <w:t xml:space="preserve"> </w:t>
      </w:r>
      <w:r w:rsidRPr="005C1F5A">
        <w:rPr>
          <w:sz w:val="24"/>
        </w:rPr>
        <w:t>класів, як</w:t>
      </w:r>
      <w:r>
        <w:rPr>
          <w:sz w:val="24"/>
        </w:rPr>
        <w:t xml:space="preserve">і входили в Президентську раду. </w:t>
      </w:r>
      <w:r w:rsidRPr="005C1F5A">
        <w:rPr>
          <w:sz w:val="24"/>
        </w:rPr>
        <w:t xml:space="preserve">Оперативні засідання ради проходили </w:t>
      </w:r>
      <w:r>
        <w:rPr>
          <w:sz w:val="24"/>
        </w:rPr>
        <w:t>щотижня</w:t>
      </w:r>
      <w:r w:rsidRPr="005C1F5A">
        <w:rPr>
          <w:sz w:val="24"/>
        </w:rPr>
        <w:t xml:space="preserve">. </w:t>
      </w:r>
      <w:r>
        <w:rPr>
          <w:sz w:val="24"/>
        </w:rPr>
        <w:t xml:space="preserve">    </w:t>
      </w:r>
    </w:p>
    <w:p w:rsidR="001E7BE0" w:rsidRPr="005C1F5A" w:rsidRDefault="001E7BE0" w:rsidP="001E7BE0">
      <w:pPr>
        <w:pStyle w:val="afff0"/>
        <w:jc w:val="both"/>
        <w:rPr>
          <w:sz w:val="24"/>
        </w:rPr>
      </w:pPr>
      <w:r>
        <w:rPr>
          <w:sz w:val="24"/>
        </w:rPr>
        <w:t xml:space="preserve">      </w:t>
      </w:r>
      <w:r w:rsidRPr="005C1F5A">
        <w:rPr>
          <w:sz w:val="24"/>
        </w:rPr>
        <w:t xml:space="preserve">На засіданнях Президентська Рада не тільки вирішувала питання щодо плану роботи на тиждень, але й організовувала учнівські колективи класів на участь у загальношкільних заходах, брала участь у розробці і реалізації сценаріїв проведення  колективно-творчих справ.  </w:t>
      </w:r>
    </w:p>
    <w:p w:rsidR="001E7BE0" w:rsidRPr="005C1F5A" w:rsidRDefault="001E7BE0" w:rsidP="001E7BE0">
      <w:pPr>
        <w:pStyle w:val="afff0"/>
        <w:jc w:val="both"/>
        <w:rPr>
          <w:color w:val="FF0000"/>
          <w:sz w:val="24"/>
        </w:rPr>
      </w:pPr>
      <w:r>
        <w:rPr>
          <w:color w:val="0F243E" w:themeColor="text2" w:themeShade="80"/>
          <w:sz w:val="24"/>
        </w:rPr>
        <w:t xml:space="preserve">       В 2023-2024 навчальному році ми </w:t>
      </w:r>
      <w:r w:rsidRPr="005C1F5A">
        <w:rPr>
          <w:color w:val="0F243E" w:themeColor="text2" w:themeShade="80"/>
          <w:sz w:val="24"/>
        </w:rPr>
        <w:t>продовжили навчання в режимі  воєнного стану, тому на</w:t>
      </w:r>
      <w:r>
        <w:rPr>
          <w:color w:val="0F243E" w:themeColor="text2" w:themeShade="80"/>
          <w:sz w:val="24"/>
        </w:rPr>
        <w:t>ша робота</w:t>
      </w:r>
      <w:r w:rsidRPr="005C1F5A">
        <w:rPr>
          <w:color w:val="0F243E" w:themeColor="text2" w:themeShade="80"/>
          <w:sz w:val="24"/>
        </w:rPr>
        <w:t xml:space="preserve"> і діяльніс</w:t>
      </w:r>
      <w:r>
        <w:rPr>
          <w:color w:val="0F243E" w:themeColor="text2" w:themeShade="80"/>
          <w:sz w:val="24"/>
        </w:rPr>
        <w:t xml:space="preserve">ть всієї учнівської громади </w:t>
      </w:r>
      <w:r w:rsidRPr="005C1F5A">
        <w:rPr>
          <w:color w:val="0F243E" w:themeColor="text2" w:themeShade="80"/>
          <w:sz w:val="24"/>
        </w:rPr>
        <w:t xml:space="preserve">мало патріотичне спрямування. </w:t>
      </w:r>
      <w:r>
        <w:rPr>
          <w:color w:val="0F243E" w:themeColor="text2" w:themeShade="80"/>
          <w:sz w:val="24"/>
        </w:rPr>
        <w:t xml:space="preserve">У зв’язку з роботою закладу в дві зміни  </w:t>
      </w:r>
      <w:r w:rsidRPr="005C1F5A">
        <w:rPr>
          <w:color w:val="0F243E" w:themeColor="text2" w:themeShade="80"/>
          <w:sz w:val="24"/>
        </w:rPr>
        <w:t xml:space="preserve">багато </w:t>
      </w:r>
      <w:r>
        <w:rPr>
          <w:color w:val="0F243E" w:themeColor="text2" w:themeShade="80"/>
          <w:sz w:val="24"/>
        </w:rPr>
        <w:t xml:space="preserve">загальношкільних </w:t>
      </w:r>
      <w:r w:rsidRPr="005C1F5A">
        <w:rPr>
          <w:color w:val="0F243E" w:themeColor="text2" w:themeShade="80"/>
          <w:sz w:val="24"/>
        </w:rPr>
        <w:t>заходів, які були раніше традиційними і проводилися  для широкої аудиторії,  проводилися в режимі Онлайн, або для вузької аудиторії</w:t>
      </w:r>
      <w:r w:rsidRPr="005C1F5A">
        <w:rPr>
          <w:color w:val="FF0000"/>
          <w:sz w:val="24"/>
        </w:rPr>
        <w:t xml:space="preserve">.  </w:t>
      </w:r>
    </w:p>
    <w:p w:rsidR="001E7BE0" w:rsidRPr="00C165FF" w:rsidRDefault="001E7BE0" w:rsidP="001E7BE0">
      <w:pPr>
        <w:pStyle w:val="afff0"/>
        <w:jc w:val="both"/>
        <w:rPr>
          <w:color w:val="0F243E" w:themeColor="text2" w:themeShade="80"/>
          <w:sz w:val="24"/>
        </w:rPr>
      </w:pPr>
      <w:r w:rsidRPr="005C1F5A">
        <w:rPr>
          <w:color w:val="0F243E" w:themeColor="text2" w:themeShade="80"/>
          <w:sz w:val="24"/>
        </w:rPr>
        <w:t xml:space="preserve">       Традиційно</w:t>
      </w:r>
      <w:r>
        <w:rPr>
          <w:color w:val="0F243E" w:themeColor="text2" w:themeShade="80"/>
          <w:sz w:val="24"/>
        </w:rPr>
        <w:t xml:space="preserve"> було проведені </w:t>
      </w:r>
      <w:r w:rsidRPr="005C1F5A">
        <w:rPr>
          <w:color w:val="0F243E" w:themeColor="text2" w:themeShade="80"/>
          <w:sz w:val="24"/>
        </w:rPr>
        <w:t>заходи</w:t>
      </w:r>
      <w:r>
        <w:rPr>
          <w:color w:val="0F243E" w:themeColor="text2" w:themeShade="80"/>
          <w:sz w:val="24"/>
        </w:rPr>
        <w:t xml:space="preserve">, в яких учнівські ради, </w:t>
      </w:r>
      <w:r w:rsidRPr="005C1F5A">
        <w:rPr>
          <w:color w:val="0F243E" w:themeColor="text2" w:themeShade="80"/>
          <w:sz w:val="24"/>
        </w:rPr>
        <w:t>лідери учнівського самоврядування брали безпосередню участь. Це:</w:t>
      </w:r>
      <w:r>
        <w:rPr>
          <w:color w:val="0F243E" w:themeColor="text2" w:themeShade="80"/>
          <w:sz w:val="24"/>
        </w:rPr>
        <w:t xml:space="preserve"> </w:t>
      </w:r>
      <w:r w:rsidRPr="005C1F5A">
        <w:rPr>
          <w:bCs/>
          <w:color w:val="0F243E" w:themeColor="text2" w:themeShade="80"/>
          <w:sz w:val="24"/>
        </w:rPr>
        <w:t>День знань;</w:t>
      </w:r>
      <w:r>
        <w:rPr>
          <w:color w:val="0F243E" w:themeColor="text2" w:themeShade="80"/>
          <w:sz w:val="24"/>
        </w:rPr>
        <w:t xml:space="preserve"> День Вчителя</w:t>
      </w:r>
      <w:r w:rsidRPr="005C1F5A">
        <w:rPr>
          <w:color w:val="0F243E" w:themeColor="text2" w:themeShade="80"/>
          <w:sz w:val="24"/>
        </w:rPr>
        <w:t>;</w:t>
      </w:r>
      <w:r>
        <w:rPr>
          <w:color w:val="0F243E" w:themeColor="text2" w:themeShade="80"/>
          <w:sz w:val="24"/>
        </w:rPr>
        <w:t xml:space="preserve"> </w:t>
      </w:r>
      <w:r w:rsidRPr="005C1F5A">
        <w:rPr>
          <w:color w:val="0F243E" w:themeColor="text2" w:themeShade="80"/>
          <w:sz w:val="24"/>
        </w:rPr>
        <w:t>акція «Голуб миру» до Дня миру;</w:t>
      </w:r>
      <w:r>
        <w:rPr>
          <w:color w:val="0F243E" w:themeColor="text2" w:themeShade="80"/>
          <w:sz w:val="24"/>
        </w:rPr>
        <w:t xml:space="preserve"> </w:t>
      </w:r>
      <w:r w:rsidRPr="005C1F5A">
        <w:rPr>
          <w:color w:val="0F243E" w:themeColor="text2" w:themeShade="80"/>
          <w:sz w:val="24"/>
        </w:rPr>
        <w:t>гра «Ситуація на дорозі»</w:t>
      </w:r>
      <w:r>
        <w:rPr>
          <w:color w:val="0F243E" w:themeColor="text2" w:themeShade="80"/>
          <w:sz w:val="24"/>
        </w:rPr>
        <w:t xml:space="preserve">; </w:t>
      </w:r>
      <w:r w:rsidRPr="005C1F5A">
        <w:rPr>
          <w:color w:val="0F243E" w:themeColor="text2" w:themeShade="80"/>
          <w:sz w:val="24"/>
        </w:rPr>
        <w:t xml:space="preserve">патріотична гра «Сокіл» </w:t>
      </w:r>
      <w:r>
        <w:rPr>
          <w:color w:val="0F243E" w:themeColor="text2" w:themeShade="80"/>
          <w:sz w:val="24"/>
        </w:rPr>
        <w:t xml:space="preserve">(Джура); </w:t>
      </w:r>
      <w:r w:rsidRPr="005C1F5A">
        <w:rPr>
          <w:color w:val="002060"/>
          <w:sz w:val="24"/>
        </w:rPr>
        <w:t xml:space="preserve">Козацький квест </w:t>
      </w:r>
      <w:r>
        <w:rPr>
          <w:color w:val="002060"/>
          <w:sz w:val="24"/>
        </w:rPr>
        <w:t>«Зникла</w:t>
      </w:r>
      <w:r w:rsidRPr="005C1F5A">
        <w:rPr>
          <w:color w:val="002060"/>
          <w:sz w:val="24"/>
        </w:rPr>
        <w:t xml:space="preserve"> булава»</w:t>
      </w:r>
      <w:r>
        <w:rPr>
          <w:color w:val="002060"/>
          <w:sz w:val="24"/>
        </w:rPr>
        <w:t>;</w:t>
      </w:r>
      <w:r>
        <w:rPr>
          <w:color w:val="0F243E" w:themeColor="text2" w:themeShade="80"/>
          <w:sz w:val="24"/>
        </w:rPr>
        <w:t xml:space="preserve"> </w:t>
      </w:r>
      <w:r w:rsidRPr="005C1F5A">
        <w:rPr>
          <w:color w:val="0F243E" w:themeColor="text2" w:themeShade="80"/>
          <w:sz w:val="24"/>
        </w:rPr>
        <w:t>н</w:t>
      </w:r>
      <w:r>
        <w:rPr>
          <w:color w:val="0F243E" w:themeColor="text2" w:themeShade="80"/>
          <w:sz w:val="24"/>
        </w:rPr>
        <w:t xml:space="preserve">оворічні квести; </w:t>
      </w:r>
      <w:r w:rsidRPr="005C1F5A">
        <w:rPr>
          <w:color w:val="0F243E" w:themeColor="text2" w:themeShade="80"/>
          <w:sz w:val="24"/>
        </w:rPr>
        <w:t>фестиваль мистецтв</w:t>
      </w:r>
      <w:r>
        <w:rPr>
          <w:color w:val="0F243E" w:themeColor="text2" w:themeShade="80"/>
          <w:sz w:val="24"/>
        </w:rPr>
        <w:t xml:space="preserve">; </w:t>
      </w:r>
      <w:r w:rsidRPr="005C1F5A">
        <w:rPr>
          <w:color w:val="0F243E" w:themeColor="text2" w:themeShade="80"/>
          <w:sz w:val="24"/>
        </w:rPr>
        <w:t>предметні тижні за планом.</w:t>
      </w:r>
    </w:p>
    <w:p w:rsidR="001E7BE0" w:rsidRPr="005C1F5A" w:rsidRDefault="001E7BE0" w:rsidP="001E7BE0">
      <w:pPr>
        <w:pStyle w:val="afff0"/>
        <w:jc w:val="both"/>
        <w:rPr>
          <w:color w:val="0F243E" w:themeColor="text2" w:themeShade="80"/>
          <w:sz w:val="24"/>
        </w:rPr>
      </w:pPr>
      <w:r w:rsidRPr="005C1F5A">
        <w:rPr>
          <w:color w:val="0F243E" w:themeColor="text2" w:themeShade="80"/>
          <w:sz w:val="24"/>
        </w:rPr>
        <w:t>    </w:t>
      </w:r>
      <w:r>
        <w:rPr>
          <w:color w:val="0F243E" w:themeColor="text2" w:themeShade="80"/>
          <w:sz w:val="24"/>
        </w:rPr>
        <w:t xml:space="preserve"> Завдяки </w:t>
      </w:r>
      <w:r w:rsidRPr="005C1F5A">
        <w:rPr>
          <w:color w:val="0F243E" w:themeColor="text2" w:themeShade="80"/>
          <w:sz w:val="24"/>
        </w:rPr>
        <w:t>діяльності шкільного са</w:t>
      </w:r>
      <w:r>
        <w:rPr>
          <w:color w:val="0F243E" w:themeColor="text2" w:themeShade="80"/>
          <w:sz w:val="24"/>
        </w:rPr>
        <w:t xml:space="preserve">моврядування, а саме 11 класу, </w:t>
      </w:r>
      <w:r w:rsidRPr="005C1F5A">
        <w:rPr>
          <w:color w:val="0F243E" w:themeColor="text2" w:themeShade="80"/>
          <w:sz w:val="24"/>
        </w:rPr>
        <w:t>було організовано  святкове привітання, та проведений день самоврядування до Дня  працівників освіти, а  саме – проведення</w:t>
      </w:r>
      <w:r>
        <w:rPr>
          <w:color w:val="0F243E" w:themeColor="text2" w:themeShade="80"/>
          <w:sz w:val="24"/>
        </w:rPr>
        <w:t xml:space="preserve"> уроків у 1-10 класах</w:t>
      </w:r>
      <w:r w:rsidRPr="005C1F5A">
        <w:rPr>
          <w:color w:val="0F243E" w:themeColor="text2" w:themeShade="80"/>
          <w:sz w:val="24"/>
        </w:rPr>
        <w:t>.</w:t>
      </w:r>
    </w:p>
    <w:p w:rsidR="001E7BE0" w:rsidRPr="005C1F5A" w:rsidRDefault="001E7BE0" w:rsidP="001E7BE0">
      <w:pPr>
        <w:pStyle w:val="afff0"/>
        <w:jc w:val="both"/>
        <w:rPr>
          <w:color w:val="0F243E" w:themeColor="text2" w:themeShade="80"/>
          <w:sz w:val="24"/>
        </w:rPr>
      </w:pPr>
      <w:r w:rsidRPr="005C1F5A">
        <w:rPr>
          <w:color w:val="0F243E" w:themeColor="text2" w:themeShade="80"/>
          <w:sz w:val="24"/>
        </w:rPr>
        <w:t xml:space="preserve">     </w:t>
      </w:r>
      <w:r>
        <w:rPr>
          <w:color w:val="0F243E" w:themeColor="text2" w:themeShade="80"/>
          <w:sz w:val="24"/>
        </w:rPr>
        <w:t>Традиційно було проведено</w:t>
      </w:r>
      <w:r w:rsidRPr="005C1F5A">
        <w:rPr>
          <w:color w:val="0F243E" w:themeColor="text2" w:themeShade="80"/>
          <w:sz w:val="24"/>
        </w:rPr>
        <w:t xml:space="preserve"> свято Посвяти першокласн</w:t>
      </w:r>
      <w:r>
        <w:rPr>
          <w:color w:val="0F243E" w:themeColor="text2" w:themeShade="80"/>
          <w:sz w:val="24"/>
        </w:rPr>
        <w:t>иків. Відбулося</w:t>
      </w:r>
      <w:r w:rsidRPr="005C1F5A">
        <w:rPr>
          <w:color w:val="0F243E" w:themeColor="text2" w:themeShade="80"/>
          <w:sz w:val="24"/>
        </w:rPr>
        <w:t xml:space="preserve"> у вигляді тематичного заходу в актов</w:t>
      </w:r>
      <w:r>
        <w:rPr>
          <w:color w:val="0F243E" w:themeColor="text2" w:themeShade="80"/>
          <w:sz w:val="24"/>
        </w:rPr>
        <w:t>ій залі закладу</w:t>
      </w:r>
      <w:r w:rsidRPr="005C1F5A">
        <w:rPr>
          <w:color w:val="0F243E" w:themeColor="text2" w:themeShade="80"/>
          <w:sz w:val="24"/>
        </w:rPr>
        <w:t>, під час якого Лідери учнівського самоврядування  урочисто  вручили посвідчення першокласникам.  </w:t>
      </w:r>
    </w:p>
    <w:p w:rsidR="001E7BE0" w:rsidRPr="005C1F5A" w:rsidRDefault="001E7BE0" w:rsidP="001E7BE0">
      <w:pPr>
        <w:pStyle w:val="afff0"/>
        <w:jc w:val="both"/>
        <w:rPr>
          <w:color w:val="0F243E" w:themeColor="text2" w:themeShade="80"/>
          <w:sz w:val="24"/>
        </w:rPr>
      </w:pPr>
      <w:r w:rsidRPr="005C1F5A">
        <w:rPr>
          <w:color w:val="0F243E" w:themeColor="text2" w:themeShade="80"/>
          <w:sz w:val="24"/>
        </w:rPr>
        <w:t xml:space="preserve">      До Нового року було підготовлена святкова програма новорічних квестів, де героями були саме  учні-лідери учнівського самоврядування.</w:t>
      </w:r>
    </w:p>
    <w:p w:rsidR="001E7BE0" w:rsidRPr="005C1F5A" w:rsidRDefault="001E7BE0" w:rsidP="001E7BE0">
      <w:pPr>
        <w:pStyle w:val="afff0"/>
        <w:jc w:val="both"/>
        <w:rPr>
          <w:color w:val="0F243E" w:themeColor="text2" w:themeShade="80"/>
          <w:sz w:val="24"/>
        </w:rPr>
      </w:pPr>
      <w:r w:rsidRPr="005C1F5A">
        <w:rPr>
          <w:color w:val="0F243E" w:themeColor="text2" w:themeShade="80"/>
          <w:sz w:val="24"/>
        </w:rPr>
        <w:t xml:space="preserve">      За ініціативою президента  учнівського самоврядування члени Ради мін</w:t>
      </w:r>
      <w:r>
        <w:rPr>
          <w:color w:val="0F243E" w:themeColor="text2" w:themeShade="80"/>
          <w:sz w:val="24"/>
        </w:rPr>
        <w:t>і</w:t>
      </w:r>
      <w:r w:rsidRPr="005C1F5A">
        <w:rPr>
          <w:color w:val="0F243E" w:themeColor="text2" w:themeShade="80"/>
          <w:sz w:val="24"/>
        </w:rPr>
        <w:t xml:space="preserve">стрів долучалися також до бесід з колективами 5-6 класів щодо різних питань поведінки учнів в школі, на уроках,   а також запобігання негативних явищ: булінгу, використання нецензурної лексики. Такі зустрічі дають позитивний ефект. </w:t>
      </w:r>
    </w:p>
    <w:p w:rsidR="001E7BE0" w:rsidRPr="005C1F5A" w:rsidRDefault="001E7BE0" w:rsidP="001E7BE0">
      <w:pPr>
        <w:pStyle w:val="afff0"/>
        <w:jc w:val="both"/>
        <w:rPr>
          <w:color w:val="0F243E" w:themeColor="text2" w:themeShade="80"/>
          <w:sz w:val="24"/>
        </w:rPr>
      </w:pPr>
      <w:r w:rsidRPr="005C1F5A">
        <w:rPr>
          <w:color w:val="0F243E" w:themeColor="text2" w:themeShade="80"/>
          <w:sz w:val="24"/>
        </w:rPr>
        <w:t xml:space="preserve">     Кожного року проходить трад</w:t>
      </w:r>
      <w:r>
        <w:rPr>
          <w:color w:val="0F243E" w:themeColor="text2" w:themeShade="80"/>
          <w:sz w:val="24"/>
        </w:rPr>
        <w:t xml:space="preserve">иційний </w:t>
      </w:r>
      <w:r w:rsidRPr="005C1F5A">
        <w:rPr>
          <w:color w:val="0F243E" w:themeColor="text2" w:themeShade="80"/>
          <w:sz w:val="24"/>
        </w:rPr>
        <w:t xml:space="preserve">природоохоронний конкурс  «Щедрість рідної землі», </w:t>
      </w:r>
      <w:r>
        <w:rPr>
          <w:color w:val="0F243E" w:themeColor="text2" w:themeShade="80"/>
          <w:sz w:val="24"/>
        </w:rPr>
        <w:t xml:space="preserve">в якому </w:t>
      </w:r>
      <w:r w:rsidRPr="005C1F5A">
        <w:rPr>
          <w:color w:val="0F243E" w:themeColor="text2" w:themeShade="80"/>
          <w:sz w:val="24"/>
        </w:rPr>
        <w:t xml:space="preserve">беруть участь всі класні колективи, надаючи  продукцію садів-городів, а представляють цю </w:t>
      </w:r>
      <w:r w:rsidRPr="005C1F5A">
        <w:rPr>
          <w:color w:val="0F243E" w:themeColor="text2" w:themeShade="80"/>
          <w:sz w:val="24"/>
        </w:rPr>
        <w:lastRenderedPageBreak/>
        <w:t xml:space="preserve">експозицію лідери учнівського </w:t>
      </w:r>
      <w:r>
        <w:rPr>
          <w:color w:val="0F243E" w:themeColor="text2" w:themeShade="80"/>
          <w:sz w:val="24"/>
        </w:rPr>
        <w:t>само</w:t>
      </w:r>
      <w:r w:rsidRPr="005C1F5A">
        <w:rPr>
          <w:color w:val="0F243E" w:themeColor="text2" w:themeShade="80"/>
          <w:sz w:val="24"/>
        </w:rPr>
        <w:t>врядування. Відбулося це і в цьому навчальному році – ми достойно представили нашу школу.</w:t>
      </w:r>
    </w:p>
    <w:p w:rsidR="001E7BE0" w:rsidRPr="005C1F5A" w:rsidRDefault="001E7BE0" w:rsidP="001E7BE0">
      <w:pPr>
        <w:pStyle w:val="afff0"/>
        <w:jc w:val="both"/>
        <w:rPr>
          <w:color w:val="0F243E" w:themeColor="text2" w:themeShade="80"/>
          <w:sz w:val="24"/>
        </w:rPr>
      </w:pPr>
      <w:r w:rsidRPr="005C1F5A">
        <w:rPr>
          <w:color w:val="0F243E" w:themeColor="text2" w:themeShade="80"/>
          <w:sz w:val="24"/>
        </w:rPr>
        <w:t xml:space="preserve">      Учні </w:t>
      </w:r>
      <w:r>
        <w:rPr>
          <w:color w:val="0F243E" w:themeColor="text2" w:themeShade="80"/>
          <w:sz w:val="24"/>
        </w:rPr>
        <w:t>закладу</w:t>
      </w:r>
      <w:r w:rsidRPr="005C1F5A">
        <w:rPr>
          <w:color w:val="0F243E" w:themeColor="text2" w:themeShade="80"/>
          <w:sz w:val="24"/>
        </w:rPr>
        <w:t xml:space="preserve"> протягом</w:t>
      </w:r>
      <w:r>
        <w:rPr>
          <w:color w:val="0F243E" w:themeColor="text2" w:themeShade="80"/>
          <w:sz w:val="24"/>
        </w:rPr>
        <w:t xml:space="preserve"> навчального</w:t>
      </w:r>
      <w:r w:rsidRPr="005C1F5A">
        <w:rPr>
          <w:color w:val="0F243E" w:themeColor="text2" w:themeShade="80"/>
          <w:sz w:val="24"/>
        </w:rPr>
        <w:t xml:space="preserve">  року брали участь у різних акціях в рамках виховних модулів, предметних тижнів.   </w:t>
      </w:r>
    </w:p>
    <w:p w:rsidR="001E7BE0" w:rsidRPr="005C1F5A" w:rsidRDefault="001E7BE0" w:rsidP="001E7BE0">
      <w:pPr>
        <w:pStyle w:val="afff0"/>
        <w:jc w:val="both"/>
        <w:rPr>
          <w:color w:val="0F243E" w:themeColor="text2" w:themeShade="80"/>
          <w:sz w:val="24"/>
        </w:rPr>
      </w:pPr>
      <w:r w:rsidRPr="005C1F5A">
        <w:rPr>
          <w:color w:val="0F243E" w:themeColor="text2" w:themeShade="80"/>
          <w:sz w:val="24"/>
        </w:rPr>
        <w:t xml:space="preserve">       Так, взяли участь у благодійних акціях   «Готуємо дітей до школи»,  «Милосердя» під час яких надали допомогу дітям з багатодітних та малозабезпечених сімей, які потребували, у вигляді шкільної канцелярії.   </w:t>
      </w:r>
    </w:p>
    <w:p w:rsidR="001E7BE0" w:rsidRPr="005C1F5A" w:rsidRDefault="001E7BE0" w:rsidP="001E7BE0">
      <w:pPr>
        <w:pStyle w:val="afff0"/>
        <w:jc w:val="both"/>
        <w:rPr>
          <w:color w:val="0F243E" w:themeColor="text2" w:themeShade="80"/>
          <w:sz w:val="24"/>
        </w:rPr>
      </w:pPr>
      <w:r w:rsidRPr="005C1F5A">
        <w:rPr>
          <w:color w:val="0F243E" w:themeColor="text2" w:themeShade="80"/>
          <w:sz w:val="24"/>
        </w:rPr>
        <w:t xml:space="preserve">       До Дня Миру проведена акція «Голуб миру», під час якої діти  виражали свої  побажання миру у вигляді голубів, малюнків на асфальті.</w:t>
      </w:r>
    </w:p>
    <w:p w:rsidR="001E7BE0" w:rsidRPr="005C1F5A" w:rsidRDefault="001E7BE0" w:rsidP="001E7BE0">
      <w:pPr>
        <w:pStyle w:val="afff0"/>
        <w:jc w:val="both"/>
        <w:rPr>
          <w:color w:val="0F243E" w:themeColor="text2" w:themeShade="80"/>
          <w:sz w:val="24"/>
        </w:rPr>
      </w:pPr>
      <w:r w:rsidRPr="005C1F5A">
        <w:rPr>
          <w:color w:val="0F243E" w:themeColor="text2" w:themeShade="80"/>
          <w:sz w:val="24"/>
        </w:rPr>
        <w:t xml:space="preserve">       В рамках тижня толерантності учнівською радою школи були ініційовані і  проведені  акції «Україна починається з тебе», «Обійми мене»,  «Скринька передбачень», фоточелендж «Подаруй усмішку».</w:t>
      </w:r>
    </w:p>
    <w:p w:rsidR="001E7BE0" w:rsidRPr="005C1F5A" w:rsidRDefault="001E7BE0" w:rsidP="001E7BE0">
      <w:pPr>
        <w:pStyle w:val="afff0"/>
        <w:jc w:val="both"/>
        <w:rPr>
          <w:color w:val="0F243E" w:themeColor="text2" w:themeShade="80"/>
          <w:sz w:val="24"/>
        </w:rPr>
      </w:pPr>
      <w:r w:rsidRPr="005C1F5A">
        <w:rPr>
          <w:color w:val="0F243E" w:themeColor="text2" w:themeShade="80"/>
          <w:sz w:val="24"/>
        </w:rPr>
        <w:t xml:space="preserve">      До вшанування пам’яті  жертв Голодоморів  учні долучилися до акції «Запалімо свічку  па</w:t>
      </w:r>
      <w:r>
        <w:rPr>
          <w:color w:val="0F243E" w:themeColor="text2" w:themeShade="80"/>
          <w:sz w:val="24"/>
        </w:rPr>
        <w:t>-</w:t>
      </w:r>
      <w:r w:rsidRPr="005C1F5A">
        <w:rPr>
          <w:color w:val="0F243E" w:themeColor="text2" w:themeShade="80"/>
          <w:sz w:val="24"/>
        </w:rPr>
        <w:t xml:space="preserve">м’яті» - по класах пройшли класні години, під час яких були запалені свічки пам’яті, а також у вестибюлі  був оформлений </w:t>
      </w:r>
      <w:r w:rsidRPr="005C1F5A">
        <w:rPr>
          <w:sz w:val="24"/>
        </w:rPr>
        <w:t>інформаційний стенд</w:t>
      </w:r>
      <w:r>
        <w:rPr>
          <w:sz w:val="24"/>
        </w:rPr>
        <w:t xml:space="preserve"> </w:t>
      </w:r>
      <w:r w:rsidRPr="005C1F5A">
        <w:rPr>
          <w:sz w:val="24"/>
        </w:rPr>
        <w:t xml:space="preserve">«Тихо свічка мерехтить… На долонці зерничко лежить…» </w:t>
      </w:r>
      <w:r w:rsidRPr="005C1F5A">
        <w:rPr>
          <w:color w:val="0F243E" w:themeColor="text2" w:themeShade="80"/>
          <w:sz w:val="24"/>
        </w:rPr>
        <w:t xml:space="preserve"> </w:t>
      </w:r>
    </w:p>
    <w:p w:rsidR="001E7BE0" w:rsidRPr="005C1F5A" w:rsidRDefault="001E7BE0" w:rsidP="001E7BE0">
      <w:pPr>
        <w:pStyle w:val="afff0"/>
        <w:jc w:val="both"/>
        <w:rPr>
          <w:color w:val="0F243E" w:themeColor="text2" w:themeShade="80"/>
          <w:sz w:val="24"/>
        </w:rPr>
      </w:pPr>
      <w:r w:rsidRPr="005C1F5A">
        <w:rPr>
          <w:color w:val="0F243E" w:themeColor="text2" w:themeShade="80"/>
          <w:sz w:val="24"/>
        </w:rPr>
        <w:t xml:space="preserve">     До відзначення Дня Гідності і Свободи в Україні пройшла </w:t>
      </w:r>
      <w:r w:rsidRPr="005C1F5A">
        <w:rPr>
          <w:color w:val="000000"/>
          <w:sz w:val="24"/>
          <w:shd w:val="clear" w:color="auto" w:fill="FFFFFF"/>
        </w:rPr>
        <w:t>акція  «Україна починається з тебе», під час якої  учнівське самоврядування  розповсюджували серед старшокласників  буклети «Що ви знаєте  про День Гідності та Свободи?» (За допомогою тестів кожен бажаючий зміг перевірити свої знання з  історії Помаранчевої революції та Революції Гідності.); відбулася виставка малюнків «З Україною в серці»; «Мої права», в якій взяли участь учні 1-5 класів.</w:t>
      </w:r>
    </w:p>
    <w:p w:rsidR="001E7BE0" w:rsidRPr="005C1F5A" w:rsidRDefault="001E7BE0" w:rsidP="001E7BE0">
      <w:pPr>
        <w:pStyle w:val="afff0"/>
        <w:jc w:val="both"/>
        <w:rPr>
          <w:sz w:val="24"/>
        </w:rPr>
      </w:pPr>
      <w:r w:rsidRPr="005C1F5A">
        <w:rPr>
          <w:color w:val="0F243E" w:themeColor="text2" w:themeShade="80"/>
          <w:sz w:val="24"/>
        </w:rPr>
        <w:t xml:space="preserve">     До Дня Соборності України учнівськими 2-5 класів проведена акція «Живий ланцюг», </w:t>
      </w:r>
      <w:r w:rsidRPr="005C1F5A">
        <w:rPr>
          <w:sz w:val="24"/>
        </w:rPr>
        <w:t>фото</w:t>
      </w:r>
      <w:r>
        <w:rPr>
          <w:sz w:val="24"/>
        </w:rPr>
        <w:t xml:space="preserve">- </w:t>
      </w:r>
      <w:r w:rsidRPr="005C1F5A">
        <w:rPr>
          <w:sz w:val="24"/>
        </w:rPr>
        <w:t xml:space="preserve">виставка «Сучасні борці за єдність України». </w:t>
      </w:r>
    </w:p>
    <w:p w:rsidR="001E7BE0" w:rsidRPr="005C1F5A" w:rsidRDefault="001E7BE0" w:rsidP="001E7BE0">
      <w:pPr>
        <w:pStyle w:val="afff0"/>
        <w:jc w:val="both"/>
        <w:rPr>
          <w:sz w:val="24"/>
        </w:rPr>
      </w:pPr>
      <w:r w:rsidRPr="005C1F5A">
        <w:rPr>
          <w:sz w:val="24"/>
        </w:rPr>
        <w:t xml:space="preserve">     До Всесвітнього Дня здоров’я відбувся Фото-Квест «Я обираю здоровий спосіб життя», в якому взяли участь учні 1-11 класів і під час якого в соцмережах були розміщені світлини з моментами здорового способу життя учнів.  </w:t>
      </w:r>
    </w:p>
    <w:p w:rsidR="001E7BE0" w:rsidRPr="00875339" w:rsidRDefault="001E7BE0" w:rsidP="001E7BE0">
      <w:pPr>
        <w:pStyle w:val="afff0"/>
        <w:jc w:val="both"/>
        <w:rPr>
          <w:sz w:val="24"/>
        </w:rPr>
      </w:pPr>
      <w:r w:rsidRPr="005C1F5A">
        <w:rPr>
          <w:sz w:val="24"/>
        </w:rPr>
        <w:t xml:space="preserve">    Флешмоб до Дня Вишиванки сприяв згуртованості учасників, духовному та емоційному збагаченню, збереженню національних традицій та їх популяризації. </w:t>
      </w:r>
      <w:r w:rsidRPr="005C1F5A">
        <w:rPr>
          <w:color w:val="0F243E" w:themeColor="text2" w:themeShade="80"/>
          <w:sz w:val="24"/>
        </w:rPr>
        <w:t xml:space="preserve">  </w:t>
      </w:r>
    </w:p>
    <w:p w:rsidR="001E7BE0" w:rsidRPr="005C1F5A" w:rsidRDefault="001E7BE0" w:rsidP="001E7BE0">
      <w:pPr>
        <w:pStyle w:val="afff0"/>
        <w:jc w:val="both"/>
        <w:rPr>
          <w:color w:val="0F243E" w:themeColor="text2" w:themeShade="80"/>
          <w:sz w:val="24"/>
        </w:rPr>
      </w:pPr>
      <w:r w:rsidRPr="005C1F5A">
        <w:rPr>
          <w:color w:val="0F243E" w:themeColor="text2" w:themeShade="80"/>
          <w:sz w:val="24"/>
        </w:rPr>
        <w:t xml:space="preserve">     Протягом року були випущені стіннівки з різних напрямків роботи:</w:t>
      </w:r>
      <w:r>
        <w:rPr>
          <w:color w:val="0F243E" w:themeColor="text2" w:themeShade="80"/>
          <w:sz w:val="24"/>
        </w:rPr>
        <w:t xml:space="preserve"> </w:t>
      </w:r>
      <w:r w:rsidRPr="005C1F5A">
        <w:rPr>
          <w:color w:val="0F243E" w:themeColor="text2" w:themeShade="80"/>
          <w:sz w:val="24"/>
        </w:rPr>
        <w:t>«Школа безпеки дорож</w:t>
      </w:r>
      <w:r>
        <w:rPr>
          <w:color w:val="0F243E" w:themeColor="text2" w:themeShade="80"/>
          <w:sz w:val="24"/>
        </w:rPr>
        <w:t>-</w:t>
      </w:r>
      <w:r w:rsidRPr="005C1F5A">
        <w:rPr>
          <w:color w:val="0F243E" w:themeColor="text2" w:themeShade="80"/>
          <w:sz w:val="24"/>
        </w:rPr>
        <w:t>нього руху», «Учитель – не професія, а покликання»,  Інформ-дайджест «День захисників і захисниць України»,    «Україна – єдина держава», «Ні – насиллю!», «Не дай СНІДу шанс», «Толерантність – потреба сьогодення», «Збройні сили України – слава, гордість, міць країни» , «Без права на забуття(1932-1933)»,</w:t>
      </w:r>
      <w:r w:rsidRPr="005C1F5A">
        <w:rPr>
          <w:sz w:val="24"/>
        </w:rPr>
        <w:t xml:space="preserve"> </w:t>
      </w:r>
      <w:r w:rsidRPr="005C1F5A">
        <w:rPr>
          <w:color w:val="0F243E" w:themeColor="text2" w:themeShade="80"/>
          <w:sz w:val="24"/>
        </w:rPr>
        <w:t>«Народні свята » ,  «Безпечні каніку</w:t>
      </w:r>
      <w:r>
        <w:rPr>
          <w:color w:val="0F243E" w:themeColor="text2" w:themeShade="80"/>
          <w:sz w:val="24"/>
        </w:rPr>
        <w:t>-</w:t>
      </w:r>
      <w:r w:rsidRPr="005C1F5A">
        <w:rPr>
          <w:color w:val="0F243E" w:themeColor="text2" w:themeShade="80"/>
          <w:sz w:val="24"/>
        </w:rPr>
        <w:t>ли»,</w:t>
      </w:r>
      <w:r>
        <w:rPr>
          <w:color w:val="0F243E" w:themeColor="text2" w:themeShade="80"/>
          <w:sz w:val="24"/>
        </w:rPr>
        <w:t xml:space="preserve"> </w:t>
      </w:r>
      <w:r w:rsidRPr="005C1F5A">
        <w:rPr>
          <w:color w:val="0F243E" w:themeColor="text2" w:themeShade="80"/>
          <w:sz w:val="24"/>
        </w:rPr>
        <w:t xml:space="preserve">«Голокост-трагедія і героїзм»,  </w:t>
      </w:r>
      <w:r w:rsidRPr="005C1F5A">
        <w:rPr>
          <w:sz w:val="24"/>
        </w:rPr>
        <w:t>«Безпечний простір Інтернету», «Жінки творять історію»</w:t>
      </w:r>
      <w:r>
        <w:rPr>
          <w:sz w:val="24"/>
        </w:rPr>
        <w:t xml:space="preserve"> </w:t>
      </w:r>
      <w:r w:rsidRPr="005C1F5A">
        <w:rPr>
          <w:sz w:val="24"/>
        </w:rPr>
        <w:t>, «Не допускай  проявів булінгу над собою»</w:t>
      </w:r>
      <w:r>
        <w:rPr>
          <w:sz w:val="24"/>
        </w:rPr>
        <w:t>.</w:t>
      </w:r>
      <w:r w:rsidRPr="005C1F5A">
        <w:rPr>
          <w:sz w:val="24"/>
        </w:rPr>
        <w:t xml:space="preserve">   </w:t>
      </w:r>
      <w:r w:rsidRPr="005C1F5A">
        <w:rPr>
          <w:color w:val="0F243E" w:themeColor="text2" w:themeShade="80"/>
          <w:sz w:val="24"/>
        </w:rPr>
        <w:t xml:space="preserve"> </w:t>
      </w:r>
    </w:p>
    <w:p w:rsidR="001E7BE0" w:rsidRPr="00CE6B2C" w:rsidRDefault="001E7BE0" w:rsidP="001E7BE0">
      <w:pPr>
        <w:pStyle w:val="afff0"/>
        <w:jc w:val="both"/>
        <w:rPr>
          <w:color w:val="0F243E" w:themeColor="text2" w:themeShade="80"/>
          <w:sz w:val="24"/>
        </w:rPr>
      </w:pPr>
      <w:r w:rsidRPr="005C1F5A">
        <w:rPr>
          <w:color w:val="0F243E" w:themeColor="text2" w:themeShade="80"/>
          <w:sz w:val="24"/>
        </w:rPr>
        <w:t xml:space="preserve">      Проведені виставки,  конкурси малюнків, тематичні дні: </w:t>
      </w:r>
      <w:r>
        <w:rPr>
          <w:color w:val="0F243E" w:themeColor="text2" w:themeShade="80"/>
          <w:sz w:val="24"/>
        </w:rPr>
        <w:t>в</w:t>
      </w:r>
      <w:r w:rsidRPr="005C1F5A">
        <w:rPr>
          <w:color w:val="0F243E" w:themeColor="text2" w:themeShade="80"/>
          <w:sz w:val="24"/>
        </w:rPr>
        <w:t>иставка декоративно-ужиткової тв</w:t>
      </w:r>
      <w:r>
        <w:rPr>
          <w:color w:val="0F243E" w:themeColor="text2" w:themeShade="80"/>
          <w:sz w:val="24"/>
        </w:rPr>
        <w:t xml:space="preserve">орчості «Природа і фантазія», </w:t>
      </w:r>
      <w:r w:rsidRPr="005C1F5A">
        <w:rPr>
          <w:color w:val="0F243E" w:themeColor="text2" w:themeShade="80"/>
          <w:sz w:val="24"/>
        </w:rPr>
        <w:t>«За безпеку на дорозі», «</w:t>
      </w:r>
      <w:r>
        <w:rPr>
          <w:color w:val="0F243E" w:themeColor="text2" w:themeShade="80"/>
          <w:sz w:val="24"/>
        </w:rPr>
        <w:t xml:space="preserve">Діти України за мир на Землі», «Мій світ без насилля», «Моя чарівна Україна», </w:t>
      </w:r>
      <w:r w:rsidRPr="005C1F5A">
        <w:rPr>
          <w:color w:val="0F243E" w:themeColor="text2" w:themeShade="80"/>
          <w:sz w:val="24"/>
        </w:rPr>
        <w:t>«Діти обирають мир!»</w:t>
      </w:r>
      <w:r>
        <w:rPr>
          <w:color w:val="0F243E" w:themeColor="text2" w:themeShade="80"/>
          <w:sz w:val="24"/>
        </w:rPr>
        <w:t xml:space="preserve">, День Святого Валентина </w:t>
      </w:r>
      <w:r w:rsidRPr="005C1F5A">
        <w:rPr>
          <w:color w:val="0F243E" w:themeColor="text2" w:themeShade="80"/>
          <w:sz w:val="24"/>
        </w:rPr>
        <w:t>тощо.</w:t>
      </w:r>
    </w:p>
    <w:p w:rsidR="001E7BE0" w:rsidRPr="005C1F5A" w:rsidRDefault="001E7BE0" w:rsidP="001E7BE0">
      <w:pPr>
        <w:pStyle w:val="afff0"/>
        <w:jc w:val="both"/>
        <w:rPr>
          <w:color w:val="0F243E" w:themeColor="text2" w:themeShade="80"/>
          <w:sz w:val="24"/>
        </w:rPr>
      </w:pPr>
      <w:r w:rsidRPr="005C1F5A">
        <w:rPr>
          <w:color w:val="0F243E" w:themeColor="text2" w:themeShade="80"/>
          <w:sz w:val="24"/>
        </w:rPr>
        <w:t xml:space="preserve">      </w:t>
      </w:r>
      <w:r>
        <w:rPr>
          <w:color w:val="0F243E" w:themeColor="text2" w:themeShade="80"/>
          <w:sz w:val="24"/>
        </w:rPr>
        <w:t>В закладі</w:t>
      </w:r>
      <w:r w:rsidRPr="005C1F5A">
        <w:rPr>
          <w:color w:val="0F243E" w:themeColor="text2" w:themeShade="80"/>
          <w:sz w:val="24"/>
        </w:rPr>
        <w:t xml:space="preserve"> організована волонтерська робота, до якої залучаються всі учні, вчителі та батьки.  В теперішній воєнний час волонтерська діяльність,  як ніколи, потрібна, важлива і направлена на надання матеріальної допомоги тим, хто її  потребує. Для підтримки мораль</w:t>
      </w:r>
      <w:r>
        <w:rPr>
          <w:color w:val="0F243E" w:themeColor="text2" w:themeShade="80"/>
          <w:sz w:val="24"/>
        </w:rPr>
        <w:t>-</w:t>
      </w:r>
      <w:r w:rsidRPr="005C1F5A">
        <w:rPr>
          <w:color w:val="0F243E" w:themeColor="text2" w:themeShade="80"/>
          <w:sz w:val="24"/>
        </w:rPr>
        <w:t>ного духу українських воїнів долучилися до участі у Всеукраїнській  акції  «1 вересня без квітів», під час якої збережені гроші від купівлі квітів були передані на потреби ЗСУ.</w:t>
      </w:r>
    </w:p>
    <w:p w:rsidR="001E7BE0" w:rsidRPr="005C1F5A" w:rsidRDefault="001E7BE0" w:rsidP="001E7BE0">
      <w:pPr>
        <w:pStyle w:val="afff0"/>
        <w:jc w:val="both"/>
        <w:rPr>
          <w:color w:val="0F243E" w:themeColor="text2" w:themeShade="80"/>
          <w:sz w:val="24"/>
        </w:rPr>
      </w:pPr>
      <w:r w:rsidRPr="005C1F5A">
        <w:rPr>
          <w:color w:val="0F243E" w:themeColor="text2" w:themeShade="80"/>
          <w:sz w:val="24"/>
        </w:rPr>
        <w:t xml:space="preserve">     До Дня Захисн</w:t>
      </w:r>
      <w:r>
        <w:rPr>
          <w:color w:val="0F243E" w:themeColor="text2" w:themeShade="80"/>
          <w:sz w:val="24"/>
        </w:rPr>
        <w:t xml:space="preserve">ика України, учнями закладу була </w:t>
      </w:r>
      <w:r w:rsidRPr="005C1F5A">
        <w:rPr>
          <w:color w:val="0F243E" w:themeColor="text2" w:themeShade="80"/>
          <w:sz w:val="24"/>
        </w:rPr>
        <w:t xml:space="preserve">проведена  акція «Зігрій  серце воїна», під час якої була зібрана речова та продуктова допомога нашим захисникам і  відправлена на передову. Також був організований осінній благодійний ярмарок «Разом до Перемоги», під час якого частина продукції була відправлена посилками нашим захисникам, а на кошти від продажу продукції на ярмарку були закуплені  біноклі та ліхтарі дальньої дії   для наших воїнів-прикордонників Ізмаїльського прикордонного загону.  </w:t>
      </w:r>
    </w:p>
    <w:p w:rsidR="001E7BE0" w:rsidRPr="005C1F5A" w:rsidRDefault="001E7BE0" w:rsidP="001E7BE0">
      <w:pPr>
        <w:pStyle w:val="afff0"/>
        <w:jc w:val="both"/>
        <w:rPr>
          <w:color w:val="0F243E" w:themeColor="text2" w:themeShade="80"/>
          <w:sz w:val="24"/>
        </w:rPr>
      </w:pPr>
      <w:r w:rsidRPr="005C1F5A">
        <w:rPr>
          <w:color w:val="0F243E" w:themeColor="text2" w:themeShade="80"/>
          <w:sz w:val="24"/>
        </w:rPr>
        <w:t xml:space="preserve">      </w:t>
      </w:r>
      <w:r>
        <w:rPr>
          <w:color w:val="0F243E" w:themeColor="text2" w:themeShade="80"/>
          <w:sz w:val="24"/>
        </w:rPr>
        <w:t>У грудні учні закладу долучилася до</w:t>
      </w:r>
      <w:r w:rsidRPr="005C1F5A">
        <w:rPr>
          <w:color w:val="0F243E" w:themeColor="text2" w:themeShade="80"/>
          <w:sz w:val="24"/>
        </w:rPr>
        <w:t xml:space="preserve"> акції «Різдвяні подарунки воїнам. Разом до Перемоги», під час якої була зібрана речова допомога для наших воїнів на передовій в Авдіївці.</w:t>
      </w:r>
    </w:p>
    <w:p w:rsidR="001E7BE0" w:rsidRPr="005C1F5A" w:rsidRDefault="001E7BE0" w:rsidP="001E7BE0">
      <w:pPr>
        <w:pStyle w:val="afff0"/>
        <w:jc w:val="both"/>
        <w:rPr>
          <w:color w:val="0F243E" w:themeColor="text2" w:themeShade="80"/>
          <w:sz w:val="24"/>
        </w:rPr>
      </w:pPr>
      <w:r w:rsidRPr="005C1F5A">
        <w:rPr>
          <w:color w:val="0F243E" w:themeColor="text2" w:themeShade="80"/>
          <w:sz w:val="24"/>
        </w:rPr>
        <w:t xml:space="preserve">      В к</w:t>
      </w:r>
      <w:r>
        <w:rPr>
          <w:color w:val="0F243E" w:themeColor="text2" w:themeShade="80"/>
          <w:sz w:val="24"/>
        </w:rPr>
        <w:t xml:space="preserve">вітні був організований </w:t>
      </w:r>
      <w:r w:rsidRPr="005C1F5A">
        <w:rPr>
          <w:color w:val="0F243E" w:themeColor="text2" w:themeShade="80"/>
          <w:sz w:val="24"/>
        </w:rPr>
        <w:t>благодійний ярмарок «Разом до Перемоги», який проходив про</w:t>
      </w:r>
      <w:r>
        <w:rPr>
          <w:color w:val="0F243E" w:themeColor="text2" w:themeShade="80"/>
          <w:sz w:val="24"/>
        </w:rPr>
        <w:t>-</w:t>
      </w:r>
      <w:r w:rsidRPr="005C1F5A">
        <w:rPr>
          <w:color w:val="0F243E" w:themeColor="text2" w:themeShade="80"/>
          <w:sz w:val="24"/>
        </w:rPr>
        <w:t xml:space="preserve">тягом цілого тижня. Кожного дня окремі класи  по черзі готували продукцію для ярмарку. Під час </w:t>
      </w:r>
      <w:r w:rsidRPr="005C1F5A">
        <w:rPr>
          <w:color w:val="0F243E" w:themeColor="text2" w:themeShade="80"/>
          <w:sz w:val="24"/>
        </w:rPr>
        <w:lastRenderedPageBreak/>
        <w:t>цього ярмарку було зібрано кошти для придбання дронів на передову.</w:t>
      </w:r>
      <w:r w:rsidRPr="005C1F5A">
        <w:rPr>
          <w:sz w:val="24"/>
        </w:rPr>
        <w:t xml:space="preserve"> </w:t>
      </w:r>
      <w:r>
        <w:rPr>
          <w:color w:val="0F243E" w:themeColor="text2" w:themeShade="80"/>
          <w:sz w:val="24"/>
        </w:rPr>
        <w:t xml:space="preserve">Підтримуємо не лише речами, </w:t>
      </w:r>
      <w:r w:rsidRPr="005C1F5A">
        <w:rPr>
          <w:color w:val="0F243E" w:themeColor="text2" w:themeShade="80"/>
          <w:sz w:val="24"/>
        </w:rPr>
        <w:t>а й теплими словами, надсилаючи дуже багато листів, малюнків, п</w:t>
      </w:r>
      <w:r>
        <w:rPr>
          <w:color w:val="0F243E" w:themeColor="text2" w:themeShade="80"/>
          <w:sz w:val="24"/>
        </w:rPr>
        <w:t>обажань нашим воїнам</w:t>
      </w:r>
      <w:r w:rsidRPr="005C1F5A">
        <w:rPr>
          <w:color w:val="0F243E" w:themeColor="text2" w:themeShade="80"/>
          <w:sz w:val="24"/>
        </w:rPr>
        <w:t>.</w:t>
      </w:r>
    </w:p>
    <w:p w:rsidR="001E7BE0" w:rsidRPr="005C1F5A" w:rsidRDefault="001E7BE0" w:rsidP="001E7BE0">
      <w:pPr>
        <w:pStyle w:val="afff0"/>
        <w:jc w:val="both"/>
        <w:rPr>
          <w:color w:val="0F243E" w:themeColor="text2" w:themeShade="80"/>
          <w:sz w:val="24"/>
        </w:rPr>
      </w:pPr>
      <w:r w:rsidRPr="005C1F5A">
        <w:rPr>
          <w:color w:val="0F243E" w:themeColor="text2" w:themeShade="80"/>
          <w:sz w:val="24"/>
        </w:rPr>
        <w:t xml:space="preserve">      Протягом  року учні брали участь у Всеукраїнській акції «Смілива гривня», «Серце до серця»,</w:t>
      </w:r>
      <w:r>
        <w:rPr>
          <w:color w:val="0F243E" w:themeColor="text2" w:themeShade="80"/>
          <w:sz w:val="24"/>
        </w:rPr>
        <w:t xml:space="preserve"> </w:t>
      </w:r>
      <w:r w:rsidRPr="005C1F5A">
        <w:rPr>
          <w:color w:val="0F243E" w:themeColor="text2" w:themeShade="80"/>
          <w:sz w:val="24"/>
        </w:rPr>
        <w:t xml:space="preserve"> «Почуй світ» - збір коштів на закупівлю медичного обладнання в дитячі лікарні. </w:t>
      </w:r>
    </w:p>
    <w:p w:rsidR="001E7BE0" w:rsidRPr="005C1F5A" w:rsidRDefault="001E7BE0" w:rsidP="001E7BE0">
      <w:pPr>
        <w:pStyle w:val="afff0"/>
        <w:jc w:val="both"/>
        <w:rPr>
          <w:color w:val="0F243E" w:themeColor="text2" w:themeShade="80"/>
          <w:sz w:val="24"/>
        </w:rPr>
      </w:pPr>
      <w:r>
        <w:rPr>
          <w:color w:val="0F243E" w:themeColor="text2" w:themeShade="80"/>
          <w:sz w:val="24"/>
        </w:rPr>
        <w:t xml:space="preserve">       В</w:t>
      </w:r>
      <w:r w:rsidRPr="005C1F5A">
        <w:rPr>
          <w:color w:val="0F243E" w:themeColor="text2" w:themeShade="80"/>
          <w:sz w:val="24"/>
        </w:rPr>
        <w:t xml:space="preserve"> усіх акціях брали участь всі </w:t>
      </w:r>
      <w:r>
        <w:rPr>
          <w:color w:val="0F243E" w:themeColor="text2" w:themeShade="80"/>
          <w:sz w:val="24"/>
        </w:rPr>
        <w:t xml:space="preserve">учнівські колективи разом з батьками та вчителями, техніч-ними працівниками закладу. Але, найактивніші </w:t>
      </w:r>
      <w:r w:rsidRPr="005C1F5A">
        <w:rPr>
          <w:color w:val="0F243E" w:themeColor="text2" w:themeShade="80"/>
          <w:sz w:val="24"/>
        </w:rPr>
        <w:t xml:space="preserve"> волонтерські класи: 2</w:t>
      </w:r>
      <w:r>
        <w:rPr>
          <w:color w:val="0F243E" w:themeColor="text2" w:themeShade="80"/>
          <w:sz w:val="24"/>
        </w:rPr>
        <w:t xml:space="preserve"> </w:t>
      </w:r>
      <w:r w:rsidRPr="005C1F5A">
        <w:rPr>
          <w:color w:val="0F243E" w:themeColor="text2" w:themeShade="80"/>
          <w:sz w:val="24"/>
        </w:rPr>
        <w:t>клас, 5-Б, 11клас, які зібрали найбільше грошей.</w:t>
      </w:r>
      <w:r>
        <w:rPr>
          <w:color w:val="0F243E" w:themeColor="text2" w:themeShade="80"/>
          <w:sz w:val="24"/>
        </w:rPr>
        <w:t xml:space="preserve"> В</w:t>
      </w:r>
      <w:r w:rsidRPr="005C1F5A">
        <w:rPr>
          <w:color w:val="0F243E" w:themeColor="text2" w:themeShade="80"/>
          <w:sz w:val="24"/>
        </w:rPr>
        <w:t xml:space="preserve">олонтерські акції </w:t>
      </w:r>
      <w:r>
        <w:rPr>
          <w:color w:val="0F243E" w:themeColor="text2" w:themeShade="80"/>
          <w:sz w:val="24"/>
        </w:rPr>
        <w:t>допомагають нам наближати нашу Перемогу, бо у</w:t>
      </w:r>
      <w:r w:rsidRPr="005C1F5A">
        <w:rPr>
          <w:color w:val="0F243E" w:themeColor="text2" w:themeShade="80"/>
          <w:sz w:val="24"/>
        </w:rPr>
        <w:t xml:space="preserve">країнську єдність армії і народу, яку створив, береже і зміцнює волонтерський рух, не здолати нікому.  </w:t>
      </w:r>
    </w:p>
    <w:p w:rsidR="001E7BE0" w:rsidRPr="005C1F5A" w:rsidRDefault="001E7BE0" w:rsidP="001E7BE0">
      <w:pPr>
        <w:pStyle w:val="afff0"/>
        <w:jc w:val="both"/>
        <w:rPr>
          <w:sz w:val="24"/>
        </w:rPr>
      </w:pPr>
      <w:r w:rsidRPr="005C1F5A">
        <w:rPr>
          <w:sz w:val="24"/>
        </w:rPr>
        <w:t xml:space="preserve">     </w:t>
      </w:r>
      <w:r>
        <w:rPr>
          <w:sz w:val="24"/>
        </w:rPr>
        <w:t xml:space="preserve">Протягом   2023-2024 н.р. </w:t>
      </w:r>
      <w:r w:rsidRPr="005C1F5A">
        <w:rPr>
          <w:sz w:val="24"/>
        </w:rPr>
        <w:t>всі органи учнівського самоврядування</w:t>
      </w:r>
      <w:r w:rsidR="00781D79">
        <w:rPr>
          <w:sz w:val="24"/>
        </w:rPr>
        <w:t xml:space="preserve"> працювали і продовжу</w:t>
      </w:r>
      <w:r>
        <w:rPr>
          <w:sz w:val="24"/>
        </w:rPr>
        <w:t>ють навчатися</w:t>
      </w:r>
      <w:r w:rsidRPr="005C1F5A">
        <w:rPr>
          <w:sz w:val="24"/>
        </w:rPr>
        <w:t xml:space="preserve"> в нестандартному режимі  двох змін, і в міру своїх мож</w:t>
      </w:r>
      <w:r>
        <w:rPr>
          <w:sz w:val="24"/>
        </w:rPr>
        <w:t xml:space="preserve">ливостей, намагалися діяти активно. </w:t>
      </w:r>
      <w:r w:rsidRPr="005C1F5A">
        <w:rPr>
          <w:sz w:val="24"/>
        </w:rPr>
        <w:t xml:space="preserve">      </w:t>
      </w:r>
    </w:p>
    <w:p w:rsidR="001E7BE0" w:rsidRPr="005C1F5A" w:rsidRDefault="001E7BE0" w:rsidP="001E7BE0">
      <w:pPr>
        <w:pStyle w:val="afff0"/>
        <w:jc w:val="both"/>
        <w:rPr>
          <w:sz w:val="24"/>
        </w:rPr>
      </w:pPr>
      <w:r w:rsidRPr="005C1F5A">
        <w:rPr>
          <w:sz w:val="24"/>
        </w:rPr>
        <w:t xml:space="preserve">     Члени учнівського самоврядування  брали активну у</w:t>
      </w:r>
      <w:r>
        <w:rPr>
          <w:sz w:val="24"/>
        </w:rPr>
        <w:t>часть в громадському житті закладу</w:t>
      </w:r>
      <w:r w:rsidRPr="005C1F5A">
        <w:rPr>
          <w:sz w:val="24"/>
        </w:rPr>
        <w:t>, організації та проведенні свят, конкурсів, створенні дитячих проектів, акцій, брали активну участь у популяризації здорового способу життя; допомагали вчителям фізичної культури у проведенні спортивних змагань, суддівстві.</w:t>
      </w:r>
    </w:p>
    <w:p w:rsidR="001E7BE0" w:rsidRPr="005C1F5A" w:rsidRDefault="001E7BE0" w:rsidP="001E7BE0">
      <w:pPr>
        <w:pStyle w:val="afff0"/>
        <w:jc w:val="both"/>
        <w:rPr>
          <w:sz w:val="24"/>
        </w:rPr>
      </w:pPr>
      <w:r w:rsidRPr="005C1F5A">
        <w:rPr>
          <w:sz w:val="24"/>
        </w:rPr>
        <w:t xml:space="preserve">      Голови класів своєчасно доносили інформацію та розподіляли доручення у класах, відпові</w:t>
      </w:r>
      <w:r>
        <w:rPr>
          <w:sz w:val="24"/>
        </w:rPr>
        <w:t>-</w:t>
      </w:r>
      <w:r w:rsidRPr="005C1F5A">
        <w:rPr>
          <w:sz w:val="24"/>
        </w:rPr>
        <w:t>дально ставились до участі у акціях «Лист воїну» та «Повертайся живим!», «Кришечки здавай, воїнам допомагай». Класні колективи долучилися до збору макулатури, ініційованого С</w:t>
      </w:r>
      <w:r>
        <w:rPr>
          <w:sz w:val="24"/>
        </w:rPr>
        <w:t>а</w:t>
      </w:r>
      <w:r w:rsidRPr="005C1F5A">
        <w:rPr>
          <w:sz w:val="24"/>
        </w:rPr>
        <w:t>ф’я</w:t>
      </w:r>
      <w:r>
        <w:rPr>
          <w:sz w:val="24"/>
        </w:rPr>
        <w:t>-</w:t>
      </w:r>
      <w:r w:rsidRPr="005C1F5A">
        <w:rPr>
          <w:sz w:val="24"/>
        </w:rPr>
        <w:t>нівською сільською радою, кошти від якої направлені на придбання автомобілів для воїнів.</w:t>
      </w:r>
    </w:p>
    <w:p w:rsidR="001E7BE0" w:rsidRPr="005C1F5A" w:rsidRDefault="001E7BE0" w:rsidP="001E7BE0">
      <w:pPr>
        <w:pStyle w:val="afff0"/>
        <w:jc w:val="both"/>
        <w:rPr>
          <w:sz w:val="24"/>
        </w:rPr>
      </w:pPr>
      <w:r w:rsidRPr="005C1F5A">
        <w:rPr>
          <w:sz w:val="24"/>
        </w:rPr>
        <w:t xml:space="preserve">       Члени учнівського самоврядування долучались до проведення класних годин, інформацій</w:t>
      </w:r>
      <w:r>
        <w:rPr>
          <w:sz w:val="24"/>
        </w:rPr>
        <w:t>-</w:t>
      </w:r>
      <w:r w:rsidRPr="005C1F5A">
        <w:rPr>
          <w:sz w:val="24"/>
        </w:rPr>
        <w:t xml:space="preserve">них хвилин, виставок  малюнків до календарних та пам’ятних дат. </w:t>
      </w:r>
    </w:p>
    <w:p w:rsidR="001E7BE0" w:rsidRPr="005C1F5A" w:rsidRDefault="001E7BE0" w:rsidP="001E7BE0">
      <w:pPr>
        <w:pStyle w:val="afff0"/>
        <w:jc w:val="both"/>
        <w:rPr>
          <w:sz w:val="24"/>
        </w:rPr>
      </w:pPr>
      <w:r>
        <w:rPr>
          <w:sz w:val="24"/>
        </w:rPr>
        <w:t xml:space="preserve">        Але, </w:t>
      </w:r>
      <w:r w:rsidRPr="005C1F5A">
        <w:rPr>
          <w:sz w:val="24"/>
        </w:rPr>
        <w:t>слід відзначити і недоліки в роботі</w:t>
      </w:r>
      <w:r>
        <w:rPr>
          <w:sz w:val="24"/>
        </w:rPr>
        <w:t xml:space="preserve"> учнівського самоврядування: </w:t>
      </w:r>
      <w:r w:rsidRPr="005C1F5A">
        <w:rPr>
          <w:sz w:val="24"/>
        </w:rPr>
        <w:t xml:space="preserve">робота деяких міністерств носила більше формальний характер. Учні не завжди проявляли ініціативу та самостійність, недостатньою була співпраця з координаторами учнівського самоврядування.  </w:t>
      </w:r>
    </w:p>
    <w:p w:rsidR="001E7BE0" w:rsidRDefault="001E7BE0" w:rsidP="001E7BE0">
      <w:pPr>
        <w:pStyle w:val="afff0"/>
        <w:jc w:val="both"/>
        <w:rPr>
          <w:sz w:val="24"/>
        </w:rPr>
      </w:pPr>
      <w:r>
        <w:rPr>
          <w:sz w:val="24"/>
        </w:rPr>
        <w:t xml:space="preserve">        С</w:t>
      </w:r>
      <w:r w:rsidRPr="005C1F5A">
        <w:rPr>
          <w:sz w:val="24"/>
        </w:rPr>
        <w:t>амоврядування – це реальний безперервний процес залучення учнів до суспільних справ. Учнівське с</w:t>
      </w:r>
      <w:r>
        <w:rPr>
          <w:sz w:val="24"/>
        </w:rPr>
        <w:t>амоврядування робить життя закладу</w:t>
      </w:r>
      <w:r w:rsidRPr="005C1F5A">
        <w:rPr>
          <w:sz w:val="24"/>
        </w:rPr>
        <w:t xml:space="preserve"> змістовним, насиченим, цікавим. Маючи діючу модель учнівського</w:t>
      </w:r>
      <w:r>
        <w:rPr>
          <w:sz w:val="24"/>
        </w:rPr>
        <w:t xml:space="preserve"> самоврядування, наш заклад</w:t>
      </w:r>
      <w:r w:rsidRPr="005C1F5A">
        <w:rPr>
          <w:sz w:val="24"/>
        </w:rPr>
        <w:t>, не тільки дає знання, а й виховує людину в дусі патріотизму, вчить добру, порядності.  Учні вчаться відчувати відповідальність, проявляти ініціативу, допомагати один одному.</w:t>
      </w:r>
    </w:p>
    <w:p w:rsidR="001E7BE0" w:rsidRPr="0040094B" w:rsidRDefault="001E7BE0" w:rsidP="001E7BE0">
      <w:pPr>
        <w:pStyle w:val="afff0"/>
        <w:rPr>
          <w:b/>
          <w:sz w:val="24"/>
        </w:rPr>
      </w:pPr>
      <w:r>
        <w:rPr>
          <w:b/>
          <w:sz w:val="24"/>
        </w:rPr>
        <w:t>Перспективи:</w:t>
      </w:r>
    </w:p>
    <w:p w:rsidR="001E7BE0" w:rsidRPr="00A53144" w:rsidRDefault="001E7BE0" w:rsidP="001A50A2">
      <w:pPr>
        <w:pStyle w:val="afff0"/>
        <w:numPr>
          <w:ilvl w:val="1"/>
          <w:numId w:val="8"/>
        </w:numPr>
        <w:jc w:val="both"/>
        <w:rPr>
          <w:sz w:val="24"/>
        </w:rPr>
      </w:pPr>
      <w:r>
        <w:rPr>
          <w:sz w:val="24"/>
        </w:rPr>
        <w:t>Залучати</w:t>
      </w:r>
      <w:r w:rsidRPr="005C1F5A">
        <w:rPr>
          <w:sz w:val="24"/>
        </w:rPr>
        <w:t xml:space="preserve"> здобувачів освіти до </w:t>
      </w:r>
      <w:r w:rsidRPr="00A53144">
        <w:rPr>
          <w:sz w:val="24"/>
        </w:rPr>
        <w:t xml:space="preserve">активної роботи в учнівському </w:t>
      </w:r>
      <w:r>
        <w:rPr>
          <w:sz w:val="24"/>
        </w:rPr>
        <w:t>самоврядуванні.</w:t>
      </w:r>
    </w:p>
    <w:p w:rsidR="001E7BE0" w:rsidRDefault="001E7BE0" w:rsidP="001A50A2">
      <w:pPr>
        <w:pStyle w:val="afff0"/>
        <w:numPr>
          <w:ilvl w:val="1"/>
          <w:numId w:val="8"/>
        </w:numPr>
        <w:jc w:val="both"/>
        <w:rPr>
          <w:sz w:val="24"/>
        </w:rPr>
      </w:pPr>
      <w:r>
        <w:rPr>
          <w:sz w:val="24"/>
        </w:rPr>
        <w:t xml:space="preserve"> Забезпечити розвиток ініціативи учнів, </w:t>
      </w:r>
      <w:r w:rsidRPr="00871250">
        <w:rPr>
          <w:sz w:val="24"/>
        </w:rPr>
        <w:t>активну участь у прийнятті рішень</w:t>
      </w:r>
      <w:r>
        <w:rPr>
          <w:sz w:val="24"/>
        </w:rPr>
        <w:t xml:space="preserve"> та відпові-дальність за виконання справ.</w:t>
      </w:r>
    </w:p>
    <w:p w:rsidR="001E7BE0" w:rsidRDefault="001E7BE0" w:rsidP="001A50A2">
      <w:pPr>
        <w:pStyle w:val="afff0"/>
        <w:numPr>
          <w:ilvl w:val="1"/>
          <w:numId w:val="8"/>
        </w:numPr>
        <w:jc w:val="both"/>
        <w:rPr>
          <w:sz w:val="24"/>
        </w:rPr>
      </w:pPr>
      <w:r>
        <w:rPr>
          <w:sz w:val="24"/>
        </w:rPr>
        <w:t xml:space="preserve"> Забезпечити роботу школи лідерів.</w:t>
      </w:r>
    </w:p>
    <w:p w:rsidR="001E7BE0" w:rsidRPr="00491FD9" w:rsidRDefault="001E7BE0" w:rsidP="001A50A2">
      <w:pPr>
        <w:pStyle w:val="afff0"/>
        <w:numPr>
          <w:ilvl w:val="1"/>
          <w:numId w:val="8"/>
        </w:numPr>
        <w:jc w:val="both"/>
        <w:rPr>
          <w:sz w:val="24"/>
        </w:rPr>
      </w:pPr>
      <w:r w:rsidRPr="0040094B">
        <w:rPr>
          <w:sz w:val="24"/>
          <w:lang w:eastAsia="uk-UA"/>
        </w:rPr>
        <w:t>В  вересні 2024 року провести засідання учнівського самоврядування  «Молодь та ініціатива».</w:t>
      </w:r>
    </w:p>
    <w:p w:rsidR="001E7BE0" w:rsidRPr="005740DB" w:rsidRDefault="001E7BE0" w:rsidP="001E7BE0">
      <w:pPr>
        <w:pStyle w:val="afff0"/>
        <w:rPr>
          <w:b/>
          <w:sz w:val="24"/>
          <w:shd w:val="clear" w:color="auto" w:fill="FFFFFF"/>
        </w:rPr>
      </w:pPr>
      <w:r w:rsidRPr="00814E91">
        <w:rPr>
          <w:b/>
          <w:sz w:val="24"/>
          <w:shd w:val="clear" w:color="auto" w:fill="FFFFFF"/>
          <w:lang w:val="ru-RU"/>
        </w:rPr>
        <w:t xml:space="preserve">                </w:t>
      </w:r>
      <w:r w:rsidR="000A7501">
        <w:rPr>
          <w:b/>
          <w:sz w:val="24"/>
          <w:shd w:val="clear" w:color="auto" w:fill="FFFFFF"/>
        </w:rPr>
        <w:t>8</w:t>
      </w:r>
      <w:r w:rsidRPr="005740DB">
        <w:rPr>
          <w:b/>
          <w:sz w:val="24"/>
          <w:shd w:val="clear" w:color="auto" w:fill="FFFFFF"/>
        </w:rPr>
        <w:t>. Соціальний захист, збереження здоров’я,  медичне обслуговування.</w:t>
      </w:r>
    </w:p>
    <w:p w:rsidR="001E7BE0" w:rsidRPr="005740DB" w:rsidRDefault="001E7BE0" w:rsidP="001E7BE0">
      <w:pPr>
        <w:pStyle w:val="afff0"/>
        <w:jc w:val="both"/>
        <w:rPr>
          <w:rFonts w:eastAsiaTheme="minorEastAsia"/>
          <w:sz w:val="24"/>
        </w:rPr>
      </w:pPr>
      <w:r w:rsidRPr="005740DB">
        <w:rPr>
          <w:color w:val="FF0000"/>
          <w:sz w:val="24"/>
        </w:rPr>
        <w:t xml:space="preserve">    </w:t>
      </w:r>
      <w:r w:rsidRPr="005740DB">
        <w:rPr>
          <w:rFonts w:eastAsiaTheme="minorEastAsia"/>
          <w:sz w:val="24"/>
        </w:rPr>
        <w:t>Головним завданням соціальної служби було створення сприятливих умов для особистісно-го розвитку учня (фізичного, соціального, духовно-морального та інтелектуального), надання йому комплексної соціальної, психолого-педагогічної допомоги у саморозвитку та самореалізації в процесі навчання, соціального становлення. Діяльність соціального педагога закладу була спрямована на реалізацію наступних завдань:</w:t>
      </w:r>
      <w:r w:rsidRPr="00814E91">
        <w:rPr>
          <w:rFonts w:eastAsiaTheme="minorEastAsia"/>
          <w:sz w:val="24"/>
        </w:rPr>
        <w:t xml:space="preserve"> </w:t>
      </w:r>
      <w:r w:rsidRPr="005740DB">
        <w:rPr>
          <w:rFonts w:eastAsiaTheme="minorEastAsia"/>
          <w:sz w:val="24"/>
        </w:rPr>
        <w:t>сприяти поліпшенню соціально-психологічного клімату та соціального благополуччя в учнівському, педагогічному та батьківському колективах; профілактика адитивної поведінки (алкоголізму, наркоманії, комп’ютерної залежності тощо), виявлення  кризових сімей, бездоглядних дітей та тих, які страждають від насилля; пропаганда здорового способу життя; здійснення посередництва між школою, сім'єю, центрами соціальних служб для молоді, кримінальною поліцією, органами місцевого самоврядування та громадськими організаціями з метою адаптації дитини до вимог соціального середовища і створення умов для її благополучного розвитку; соціально-педагогічний супровід дітей з особливими освітніми потребами; профілактична робота по запобіганню торгівлі людьми серед учасників освітнього процесу; профілактика суїцидальної поведінки дітей та молоді, як пропаганда здорового способу життя та позитивного мислення; профілактика проявів насильницької поведінки.</w:t>
      </w:r>
    </w:p>
    <w:p w:rsidR="001E7BE0" w:rsidRPr="005740DB" w:rsidRDefault="001E7BE0" w:rsidP="001E7BE0">
      <w:pPr>
        <w:pStyle w:val="afff0"/>
        <w:jc w:val="both"/>
        <w:rPr>
          <w:rFonts w:eastAsiaTheme="minorEastAsia"/>
          <w:sz w:val="24"/>
        </w:rPr>
      </w:pPr>
      <w:r w:rsidRPr="005740DB">
        <w:rPr>
          <w:rFonts w:eastAsiaTheme="minorEastAsia"/>
          <w:sz w:val="24"/>
        </w:rPr>
        <w:lastRenderedPageBreak/>
        <w:t xml:space="preserve">         Соціальний педагог працювала відповідно до Річного плану роботи закладу освіти на 2023-2024 навчальний рік. Діяльність була спланована та реалізована відповідна до напрямків: соціально-діагностична, навчальна, консультаційно-просвітницька, профілактична робота.</w:t>
      </w:r>
    </w:p>
    <w:p w:rsidR="001E7BE0" w:rsidRPr="005740DB" w:rsidRDefault="001E7BE0" w:rsidP="001E7BE0">
      <w:pPr>
        <w:pStyle w:val="afff0"/>
        <w:jc w:val="both"/>
        <w:rPr>
          <w:rFonts w:eastAsiaTheme="minorEastAsia"/>
          <w:sz w:val="24"/>
        </w:rPr>
      </w:pPr>
      <w:r w:rsidRPr="005740DB">
        <w:rPr>
          <w:rFonts w:eastAsiaTheme="minorEastAsia"/>
          <w:sz w:val="24"/>
        </w:rPr>
        <w:t xml:space="preserve">        Річним планом роботи закладу запланованого на початок  вересня  формувати базу даних дітей – «соціальний паспорт школи» у якому зазначаються категорії дітей, які потребують максимальної уваги.</w:t>
      </w:r>
    </w:p>
    <w:p w:rsidR="001E7BE0" w:rsidRPr="005740DB" w:rsidRDefault="001E7BE0" w:rsidP="001E7BE0">
      <w:pPr>
        <w:pStyle w:val="afff0"/>
        <w:jc w:val="both"/>
        <w:rPr>
          <w:sz w:val="24"/>
        </w:rPr>
      </w:pPr>
      <w:r w:rsidRPr="00814E91">
        <w:rPr>
          <w:sz w:val="24"/>
          <w:lang w:val="ru-RU"/>
        </w:rPr>
        <w:t xml:space="preserve">     </w:t>
      </w:r>
      <w:r w:rsidRPr="005740DB">
        <w:rPr>
          <w:sz w:val="24"/>
        </w:rPr>
        <w:t>Кількісний банк даних на дітей схильних до правопорушень на 2023-2024 навчального року</w:t>
      </w:r>
    </w:p>
    <w:tbl>
      <w:tblPr>
        <w:tblStyle w:val="16"/>
        <w:tblW w:w="10349" w:type="dxa"/>
        <w:tblInd w:w="-176" w:type="dxa"/>
        <w:tblLayout w:type="fixed"/>
        <w:tblLook w:val="04A0" w:firstRow="1" w:lastRow="0" w:firstColumn="1" w:lastColumn="0" w:noHBand="0" w:noVBand="1"/>
      </w:tblPr>
      <w:tblGrid>
        <w:gridCol w:w="710"/>
        <w:gridCol w:w="850"/>
        <w:gridCol w:w="851"/>
        <w:gridCol w:w="708"/>
        <w:gridCol w:w="993"/>
        <w:gridCol w:w="850"/>
        <w:gridCol w:w="992"/>
        <w:gridCol w:w="1134"/>
        <w:gridCol w:w="851"/>
        <w:gridCol w:w="1134"/>
        <w:gridCol w:w="709"/>
        <w:gridCol w:w="567"/>
      </w:tblGrid>
      <w:tr w:rsidR="001E7BE0" w:rsidRPr="005740DB" w:rsidTr="0030279A">
        <w:trPr>
          <w:cantSplit/>
          <w:trHeight w:val="311"/>
        </w:trPr>
        <w:tc>
          <w:tcPr>
            <w:tcW w:w="710" w:type="dxa"/>
            <w:vMerge w:val="restart"/>
          </w:tcPr>
          <w:p w:rsidR="001E7BE0" w:rsidRPr="005740DB" w:rsidRDefault="001E7BE0" w:rsidP="0030279A">
            <w:pPr>
              <w:pStyle w:val="afff0"/>
              <w:rPr>
                <w:sz w:val="24"/>
              </w:rPr>
            </w:pPr>
            <w:r w:rsidRPr="005740DB">
              <w:rPr>
                <w:sz w:val="24"/>
              </w:rPr>
              <w:t>Всього учнів</w:t>
            </w:r>
          </w:p>
        </w:tc>
        <w:tc>
          <w:tcPr>
            <w:tcW w:w="850" w:type="dxa"/>
            <w:vMerge w:val="restart"/>
          </w:tcPr>
          <w:p w:rsidR="001E7BE0" w:rsidRPr="005740DB" w:rsidRDefault="001E7BE0" w:rsidP="0030279A">
            <w:pPr>
              <w:pStyle w:val="afff0"/>
              <w:rPr>
                <w:sz w:val="24"/>
              </w:rPr>
            </w:pPr>
            <w:r w:rsidRPr="005740DB">
              <w:rPr>
                <w:sz w:val="24"/>
              </w:rPr>
              <w:t>Сироти, ПБП</w:t>
            </w:r>
          </w:p>
        </w:tc>
        <w:tc>
          <w:tcPr>
            <w:tcW w:w="851" w:type="dxa"/>
            <w:vMerge w:val="restart"/>
          </w:tcPr>
          <w:p w:rsidR="001E7BE0" w:rsidRPr="005740DB" w:rsidRDefault="001E7BE0" w:rsidP="0030279A">
            <w:pPr>
              <w:pStyle w:val="afff0"/>
              <w:rPr>
                <w:sz w:val="24"/>
              </w:rPr>
            </w:pPr>
            <w:r w:rsidRPr="005740DB">
              <w:rPr>
                <w:sz w:val="24"/>
              </w:rPr>
              <w:t>Неблагополучні</w:t>
            </w:r>
          </w:p>
          <w:p w:rsidR="001E7BE0" w:rsidRPr="005740DB" w:rsidRDefault="001E7BE0" w:rsidP="0030279A">
            <w:pPr>
              <w:pStyle w:val="afff0"/>
              <w:rPr>
                <w:sz w:val="24"/>
              </w:rPr>
            </w:pPr>
            <w:r w:rsidRPr="005740DB">
              <w:rPr>
                <w:sz w:val="24"/>
              </w:rPr>
              <w:t>сім</w:t>
            </w:r>
            <w:r w:rsidRPr="005740DB">
              <w:rPr>
                <w:sz w:val="24"/>
                <w:lang w:val="en-US"/>
              </w:rPr>
              <w:t>’</w:t>
            </w:r>
            <w:r w:rsidRPr="005740DB">
              <w:rPr>
                <w:sz w:val="24"/>
              </w:rPr>
              <w:t>ї</w:t>
            </w:r>
          </w:p>
        </w:tc>
        <w:tc>
          <w:tcPr>
            <w:tcW w:w="708" w:type="dxa"/>
            <w:vMerge w:val="restart"/>
          </w:tcPr>
          <w:p w:rsidR="001E7BE0" w:rsidRPr="005740DB" w:rsidRDefault="001E7BE0" w:rsidP="0030279A">
            <w:pPr>
              <w:pStyle w:val="afff0"/>
              <w:rPr>
                <w:sz w:val="24"/>
              </w:rPr>
            </w:pPr>
            <w:r w:rsidRPr="005740DB">
              <w:rPr>
                <w:sz w:val="24"/>
              </w:rPr>
              <w:t>В них дітей</w:t>
            </w:r>
          </w:p>
        </w:tc>
        <w:tc>
          <w:tcPr>
            <w:tcW w:w="993" w:type="dxa"/>
            <w:vMerge w:val="restart"/>
          </w:tcPr>
          <w:p w:rsidR="001E7BE0" w:rsidRPr="005740DB" w:rsidRDefault="001E7BE0" w:rsidP="0030279A">
            <w:pPr>
              <w:pStyle w:val="afff0"/>
              <w:rPr>
                <w:sz w:val="24"/>
              </w:rPr>
            </w:pPr>
            <w:r w:rsidRPr="005740DB">
              <w:rPr>
                <w:sz w:val="24"/>
              </w:rPr>
              <w:t>Право-пору-шень</w:t>
            </w:r>
          </w:p>
        </w:tc>
        <w:tc>
          <w:tcPr>
            <w:tcW w:w="850" w:type="dxa"/>
            <w:vMerge w:val="restart"/>
          </w:tcPr>
          <w:p w:rsidR="001E7BE0" w:rsidRPr="005740DB" w:rsidRDefault="001E7BE0" w:rsidP="0030279A">
            <w:pPr>
              <w:pStyle w:val="afff0"/>
              <w:rPr>
                <w:sz w:val="24"/>
              </w:rPr>
            </w:pPr>
            <w:r w:rsidRPr="005740DB">
              <w:rPr>
                <w:sz w:val="24"/>
              </w:rPr>
              <w:t>бродяжництва</w:t>
            </w:r>
          </w:p>
        </w:tc>
        <w:tc>
          <w:tcPr>
            <w:tcW w:w="992" w:type="dxa"/>
            <w:vMerge w:val="restart"/>
          </w:tcPr>
          <w:p w:rsidR="001E7BE0" w:rsidRPr="005740DB" w:rsidRDefault="001E7BE0" w:rsidP="0030279A">
            <w:pPr>
              <w:pStyle w:val="afff0"/>
              <w:rPr>
                <w:sz w:val="24"/>
              </w:rPr>
            </w:pPr>
            <w:r w:rsidRPr="005740DB">
              <w:rPr>
                <w:sz w:val="24"/>
              </w:rPr>
              <w:t>вживання алкоголю</w:t>
            </w:r>
          </w:p>
        </w:tc>
        <w:tc>
          <w:tcPr>
            <w:tcW w:w="1134" w:type="dxa"/>
            <w:vMerge w:val="restart"/>
          </w:tcPr>
          <w:p w:rsidR="001E7BE0" w:rsidRPr="005740DB" w:rsidRDefault="001E7BE0" w:rsidP="0030279A">
            <w:pPr>
              <w:pStyle w:val="afff0"/>
              <w:rPr>
                <w:sz w:val="24"/>
              </w:rPr>
            </w:pPr>
            <w:r w:rsidRPr="005740DB">
              <w:rPr>
                <w:sz w:val="24"/>
              </w:rPr>
              <w:t>вживання наркотиків</w:t>
            </w:r>
          </w:p>
        </w:tc>
        <w:tc>
          <w:tcPr>
            <w:tcW w:w="2694" w:type="dxa"/>
            <w:gridSpan w:val="3"/>
          </w:tcPr>
          <w:p w:rsidR="001E7BE0" w:rsidRPr="005740DB" w:rsidRDefault="001E7BE0" w:rsidP="0030279A">
            <w:pPr>
              <w:pStyle w:val="afff0"/>
              <w:rPr>
                <w:sz w:val="24"/>
              </w:rPr>
            </w:pPr>
            <w:r w:rsidRPr="005740DB">
              <w:rPr>
                <w:sz w:val="24"/>
              </w:rPr>
              <w:t>На обліку</w:t>
            </w:r>
          </w:p>
        </w:tc>
        <w:tc>
          <w:tcPr>
            <w:tcW w:w="567" w:type="dxa"/>
          </w:tcPr>
          <w:p w:rsidR="001E7BE0" w:rsidRPr="005740DB" w:rsidRDefault="001E7BE0" w:rsidP="0030279A">
            <w:pPr>
              <w:pStyle w:val="afff0"/>
              <w:rPr>
                <w:sz w:val="24"/>
              </w:rPr>
            </w:pPr>
          </w:p>
        </w:tc>
      </w:tr>
      <w:tr w:rsidR="001E7BE0" w:rsidRPr="005740DB" w:rsidTr="0030279A">
        <w:trPr>
          <w:cantSplit/>
          <w:trHeight w:val="850"/>
        </w:trPr>
        <w:tc>
          <w:tcPr>
            <w:tcW w:w="710" w:type="dxa"/>
            <w:vMerge/>
          </w:tcPr>
          <w:p w:rsidR="001E7BE0" w:rsidRPr="005740DB" w:rsidRDefault="001E7BE0" w:rsidP="0030279A">
            <w:pPr>
              <w:pStyle w:val="afff0"/>
              <w:rPr>
                <w:sz w:val="24"/>
              </w:rPr>
            </w:pPr>
          </w:p>
        </w:tc>
        <w:tc>
          <w:tcPr>
            <w:tcW w:w="850" w:type="dxa"/>
            <w:vMerge/>
          </w:tcPr>
          <w:p w:rsidR="001E7BE0" w:rsidRPr="005740DB" w:rsidRDefault="001E7BE0" w:rsidP="0030279A">
            <w:pPr>
              <w:pStyle w:val="afff0"/>
              <w:rPr>
                <w:sz w:val="24"/>
              </w:rPr>
            </w:pPr>
          </w:p>
        </w:tc>
        <w:tc>
          <w:tcPr>
            <w:tcW w:w="851" w:type="dxa"/>
            <w:vMerge/>
          </w:tcPr>
          <w:p w:rsidR="001E7BE0" w:rsidRPr="005740DB" w:rsidRDefault="001E7BE0" w:rsidP="0030279A">
            <w:pPr>
              <w:pStyle w:val="afff0"/>
              <w:rPr>
                <w:sz w:val="24"/>
              </w:rPr>
            </w:pPr>
          </w:p>
        </w:tc>
        <w:tc>
          <w:tcPr>
            <w:tcW w:w="708" w:type="dxa"/>
            <w:vMerge/>
          </w:tcPr>
          <w:p w:rsidR="001E7BE0" w:rsidRPr="005740DB" w:rsidRDefault="001E7BE0" w:rsidP="0030279A">
            <w:pPr>
              <w:pStyle w:val="afff0"/>
              <w:rPr>
                <w:sz w:val="24"/>
              </w:rPr>
            </w:pPr>
          </w:p>
        </w:tc>
        <w:tc>
          <w:tcPr>
            <w:tcW w:w="993" w:type="dxa"/>
            <w:vMerge/>
          </w:tcPr>
          <w:p w:rsidR="001E7BE0" w:rsidRPr="005740DB" w:rsidRDefault="001E7BE0" w:rsidP="0030279A">
            <w:pPr>
              <w:pStyle w:val="afff0"/>
              <w:rPr>
                <w:sz w:val="24"/>
              </w:rPr>
            </w:pPr>
          </w:p>
        </w:tc>
        <w:tc>
          <w:tcPr>
            <w:tcW w:w="850" w:type="dxa"/>
            <w:vMerge/>
          </w:tcPr>
          <w:p w:rsidR="001E7BE0" w:rsidRPr="005740DB" w:rsidRDefault="001E7BE0" w:rsidP="0030279A">
            <w:pPr>
              <w:pStyle w:val="afff0"/>
              <w:rPr>
                <w:sz w:val="24"/>
              </w:rPr>
            </w:pPr>
          </w:p>
        </w:tc>
        <w:tc>
          <w:tcPr>
            <w:tcW w:w="992" w:type="dxa"/>
            <w:vMerge/>
          </w:tcPr>
          <w:p w:rsidR="001E7BE0" w:rsidRPr="005740DB" w:rsidRDefault="001E7BE0" w:rsidP="0030279A">
            <w:pPr>
              <w:pStyle w:val="afff0"/>
              <w:rPr>
                <w:sz w:val="24"/>
              </w:rPr>
            </w:pPr>
          </w:p>
        </w:tc>
        <w:tc>
          <w:tcPr>
            <w:tcW w:w="1134" w:type="dxa"/>
            <w:vMerge/>
          </w:tcPr>
          <w:p w:rsidR="001E7BE0" w:rsidRPr="005740DB" w:rsidRDefault="001E7BE0" w:rsidP="0030279A">
            <w:pPr>
              <w:pStyle w:val="afff0"/>
              <w:rPr>
                <w:sz w:val="24"/>
              </w:rPr>
            </w:pPr>
          </w:p>
        </w:tc>
        <w:tc>
          <w:tcPr>
            <w:tcW w:w="851" w:type="dxa"/>
          </w:tcPr>
          <w:p w:rsidR="001E7BE0" w:rsidRPr="005740DB" w:rsidRDefault="001E7BE0" w:rsidP="0030279A">
            <w:pPr>
              <w:pStyle w:val="afff0"/>
              <w:rPr>
                <w:sz w:val="24"/>
              </w:rPr>
            </w:pPr>
            <w:r w:rsidRPr="005740DB">
              <w:rPr>
                <w:sz w:val="24"/>
              </w:rPr>
              <w:t>в зак-ладі</w:t>
            </w:r>
          </w:p>
        </w:tc>
        <w:tc>
          <w:tcPr>
            <w:tcW w:w="1134" w:type="dxa"/>
          </w:tcPr>
          <w:p w:rsidR="001E7BE0" w:rsidRPr="005740DB" w:rsidRDefault="001E7BE0" w:rsidP="0030279A">
            <w:pPr>
              <w:pStyle w:val="afff0"/>
              <w:rPr>
                <w:sz w:val="24"/>
              </w:rPr>
            </w:pPr>
            <w:r w:rsidRPr="005740DB">
              <w:rPr>
                <w:sz w:val="24"/>
              </w:rPr>
              <w:t>ювенальна поліція</w:t>
            </w:r>
          </w:p>
        </w:tc>
        <w:tc>
          <w:tcPr>
            <w:tcW w:w="709" w:type="dxa"/>
          </w:tcPr>
          <w:p w:rsidR="001E7BE0" w:rsidRPr="005740DB" w:rsidRDefault="001E7BE0" w:rsidP="0030279A">
            <w:pPr>
              <w:pStyle w:val="afff0"/>
              <w:rPr>
                <w:sz w:val="24"/>
              </w:rPr>
            </w:pPr>
            <w:r w:rsidRPr="005740DB">
              <w:rPr>
                <w:sz w:val="24"/>
              </w:rPr>
              <w:t>ССД</w:t>
            </w:r>
          </w:p>
        </w:tc>
        <w:tc>
          <w:tcPr>
            <w:tcW w:w="567" w:type="dxa"/>
          </w:tcPr>
          <w:p w:rsidR="001E7BE0" w:rsidRPr="005740DB" w:rsidRDefault="001E7BE0" w:rsidP="0030279A">
            <w:pPr>
              <w:pStyle w:val="afff0"/>
              <w:rPr>
                <w:sz w:val="24"/>
              </w:rPr>
            </w:pPr>
            <w:r w:rsidRPr="005740DB">
              <w:rPr>
                <w:sz w:val="24"/>
              </w:rPr>
              <w:t>гуртки</w:t>
            </w:r>
          </w:p>
        </w:tc>
      </w:tr>
      <w:tr w:rsidR="001E7BE0" w:rsidRPr="005740DB" w:rsidTr="0030279A">
        <w:tc>
          <w:tcPr>
            <w:tcW w:w="710" w:type="dxa"/>
          </w:tcPr>
          <w:p w:rsidR="001E7BE0" w:rsidRPr="005740DB" w:rsidRDefault="001E7BE0" w:rsidP="0030279A">
            <w:pPr>
              <w:pStyle w:val="afff0"/>
              <w:rPr>
                <w:sz w:val="24"/>
              </w:rPr>
            </w:pPr>
            <w:r w:rsidRPr="005740DB">
              <w:rPr>
                <w:sz w:val="24"/>
              </w:rPr>
              <w:t>З80</w:t>
            </w:r>
          </w:p>
        </w:tc>
        <w:tc>
          <w:tcPr>
            <w:tcW w:w="850" w:type="dxa"/>
          </w:tcPr>
          <w:p w:rsidR="001E7BE0" w:rsidRPr="005740DB" w:rsidRDefault="001E7BE0" w:rsidP="0030279A">
            <w:pPr>
              <w:pStyle w:val="afff0"/>
              <w:rPr>
                <w:sz w:val="24"/>
              </w:rPr>
            </w:pPr>
            <w:r w:rsidRPr="005740DB">
              <w:rPr>
                <w:sz w:val="24"/>
              </w:rPr>
              <w:t>3</w:t>
            </w:r>
          </w:p>
        </w:tc>
        <w:tc>
          <w:tcPr>
            <w:tcW w:w="851" w:type="dxa"/>
          </w:tcPr>
          <w:p w:rsidR="001E7BE0" w:rsidRPr="005740DB" w:rsidRDefault="001E7BE0" w:rsidP="0030279A">
            <w:pPr>
              <w:pStyle w:val="afff0"/>
              <w:rPr>
                <w:sz w:val="24"/>
              </w:rPr>
            </w:pPr>
            <w:r w:rsidRPr="005740DB">
              <w:rPr>
                <w:sz w:val="24"/>
              </w:rPr>
              <w:t>3</w:t>
            </w:r>
          </w:p>
        </w:tc>
        <w:tc>
          <w:tcPr>
            <w:tcW w:w="708" w:type="dxa"/>
          </w:tcPr>
          <w:p w:rsidR="001E7BE0" w:rsidRPr="005740DB" w:rsidRDefault="001E7BE0" w:rsidP="0030279A">
            <w:pPr>
              <w:pStyle w:val="afff0"/>
              <w:rPr>
                <w:sz w:val="24"/>
              </w:rPr>
            </w:pPr>
            <w:r w:rsidRPr="005740DB">
              <w:rPr>
                <w:sz w:val="24"/>
              </w:rPr>
              <w:t>4</w:t>
            </w:r>
          </w:p>
        </w:tc>
        <w:tc>
          <w:tcPr>
            <w:tcW w:w="993" w:type="dxa"/>
          </w:tcPr>
          <w:p w:rsidR="001E7BE0" w:rsidRPr="005740DB" w:rsidRDefault="001E7BE0" w:rsidP="0030279A">
            <w:pPr>
              <w:pStyle w:val="afff0"/>
              <w:rPr>
                <w:sz w:val="24"/>
              </w:rPr>
            </w:pPr>
            <w:r w:rsidRPr="005740DB">
              <w:rPr>
                <w:sz w:val="24"/>
              </w:rPr>
              <w:t>1</w:t>
            </w:r>
          </w:p>
        </w:tc>
        <w:tc>
          <w:tcPr>
            <w:tcW w:w="850" w:type="dxa"/>
          </w:tcPr>
          <w:p w:rsidR="001E7BE0" w:rsidRPr="005740DB" w:rsidRDefault="001E7BE0" w:rsidP="0030279A">
            <w:pPr>
              <w:pStyle w:val="afff0"/>
              <w:rPr>
                <w:sz w:val="24"/>
              </w:rPr>
            </w:pPr>
            <w:r w:rsidRPr="005740DB">
              <w:rPr>
                <w:sz w:val="24"/>
              </w:rPr>
              <w:t>1</w:t>
            </w:r>
          </w:p>
        </w:tc>
        <w:tc>
          <w:tcPr>
            <w:tcW w:w="992" w:type="dxa"/>
          </w:tcPr>
          <w:p w:rsidR="001E7BE0" w:rsidRPr="005740DB" w:rsidRDefault="001E7BE0" w:rsidP="0030279A">
            <w:pPr>
              <w:pStyle w:val="afff0"/>
              <w:rPr>
                <w:sz w:val="24"/>
              </w:rPr>
            </w:pPr>
            <w:r w:rsidRPr="005740DB">
              <w:rPr>
                <w:sz w:val="24"/>
              </w:rPr>
              <w:t>-</w:t>
            </w:r>
          </w:p>
        </w:tc>
        <w:tc>
          <w:tcPr>
            <w:tcW w:w="1134" w:type="dxa"/>
          </w:tcPr>
          <w:p w:rsidR="001E7BE0" w:rsidRPr="005740DB" w:rsidRDefault="001E7BE0" w:rsidP="0030279A">
            <w:pPr>
              <w:pStyle w:val="afff0"/>
              <w:rPr>
                <w:sz w:val="24"/>
              </w:rPr>
            </w:pPr>
            <w:r w:rsidRPr="005740DB">
              <w:rPr>
                <w:sz w:val="24"/>
              </w:rPr>
              <w:t>-</w:t>
            </w:r>
          </w:p>
        </w:tc>
        <w:tc>
          <w:tcPr>
            <w:tcW w:w="851" w:type="dxa"/>
          </w:tcPr>
          <w:p w:rsidR="001E7BE0" w:rsidRPr="005740DB" w:rsidRDefault="001E7BE0" w:rsidP="0030279A">
            <w:pPr>
              <w:pStyle w:val="afff0"/>
              <w:rPr>
                <w:sz w:val="24"/>
              </w:rPr>
            </w:pPr>
            <w:r w:rsidRPr="005740DB">
              <w:rPr>
                <w:sz w:val="24"/>
              </w:rPr>
              <w:t>6</w:t>
            </w:r>
          </w:p>
        </w:tc>
        <w:tc>
          <w:tcPr>
            <w:tcW w:w="1134" w:type="dxa"/>
          </w:tcPr>
          <w:p w:rsidR="001E7BE0" w:rsidRPr="005740DB" w:rsidRDefault="001E7BE0" w:rsidP="0030279A">
            <w:pPr>
              <w:pStyle w:val="afff0"/>
              <w:rPr>
                <w:sz w:val="24"/>
              </w:rPr>
            </w:pPr>
            <w:r w:rsidRPr="005740DB">
              <w:rPr>
                <w:sz w:val="24"/>
              </w:rPr>
              <w:t>1</w:t>
            </w:r>
          </w:p>
        </w:tc>
        <w:tc>
          <w:tcPr>
            <w:tcW w:w="709" w:type="dxa"/>
          </w:tcPr>
          <w:p w:rsidR="001E7BE0" w:rsidRPr="005740DB" w:rsidRDefault="001E7BE0" w:rsidP="0030279A">
            <w:pPr>
              <w:pStyle w:val="afff0"/>
              <w:rPr>
                <w:sz w:val="24"/>
              </w:rPr>
            </w:pPr>
            <w:r w:rsidRPr="005740DB">
              <w:rPr>
                <w:sz w:val="24"/>
              </w:rPr>
              <w:t>7</w:t>
            </w:r>
          </w:p>
        </w:tc>
        <w:tc>
          <w:tcPr>
            <w:tcW w:w="567" w:type="dxa"/>
          </w:tcPr>
          <w:p w:rsidR="001E7BE0" w:rsidRPr="005740DB" w:rsidRDefault="001E7BE0" w:rsidP="0030279A">
            <w:pPr>
              <w:pStyle w:val="afff0"/>
              <w:rPr>
                <w:sz w:val="24"/>
              </w:rPr>
            </w:pPr>
            <w:r w:rsidRPr="005740DB">
              <w:rPr>
                <w:sz w:val="24"/>
              </w:rPr>
              <w:t>-</w:t>
            </w:r>
          </w:p>
        </w:tc>
      </w:tr>
    </w:tbl>
    <w:p w:rsidR="001E7BE0" w:rsidRPr="005740DB" w:rsidRDefault="001E7BE0" w:rsidP="001E7BE0">
      <w:pPr>
        <w:pStyle w:val="afff0"/>
        <w:jc w:val="both"/>
        <w:rPr>
          <w:rFonts w:eastAsiaTheme="minorEastAsia"/>
          <w:sz w:val="24"/>
        </w:rPr>
      </w:pPr>
      <w:r w:rsidRPr="005740DB">
        <w:rPr>
          <w:rFonts w:eastAsiaTheme="minorEastAsia"/>
          <w:sz w:val="24"/>
        </w:rPr>
        <w:t xml:space="preserve">         Діагностична, корекційно-розвивальна робота проводилася з метою вивчення рівня </w:t>
      </w:r>
      <w:r>
        <w:rPr>
          <w:rFonts w:eastAsiaTheme="minorEastAsia"/>
          <w:sz w:val="24"/>
        </w:rPr>
        <w:t>ада</w:t>
      </w:r>
      <w:r w:rsidRPr="005740DB">
        <w:rPr>
          <w:rFonts w:eastAsiaTheme="minorEastAsia"/>
          <w:sz w:val="24"/>
        </w:rPr>
        <w:t xml:space="preserve">птації учнів, виявлення групи учнів, які потребують підвищеної педагогічної уваги. Протягом вересня-грудня 2023 року було проведено дослідження адаптації учнів 1-х, 5-х, 10-го класів до навчання у школі. Для  попередження можливих негативних явищ на даному етапі розвитку особистості школяра, виявлення труднощів адаптації соціально-психологічною службою проведені спеціаль ні соціально- психологічне дослідження. </w:t>
      </w:r>
    </w:p>
    <w:p w:rsidR="001E7BE0" w:rsidRPr="005740DB" w:rsidRDefault="001E7BE0" w:rsidP="001E7BE0">
      <w:pPr>
        <w:pStyle w:val="afff0"/>
        <w:jc w:val="both"/>
        <w:rPr>
          <w:rFonts w:eastAsiaTheme="minorEastAsia"/>
          <w:sz w:val="24"/>
        </w:rPr>
      </w:pPr>
      <w:r w:rsidRPr="005740DB">
        <w:rPr>
          <w:rFonts w:eastAsiaTheme="minorEastAsia"/>
          <w:sz w:val="24"/>
        </w:rPr>
        <w:t xml:space="preserve">         Протягом грудня 2023 року, з метою просвіти  учасників освітнього процесу щодо явища булінгу, його проявів та шляхів запобігання соціально-психологічною службою було проведено години спілкування із практичним психологом та соціальним педагогом у 7-8 класах.</w:t>
      </w:r>
    </w:p>
    <w:p w:rsidR="001E7BE0" w:rsidRPr="005740DB" w:rsidRDefault="001E7BE0" w:rsidP="001E7BE0">
      <w:pPr>
        <w:pStyle w:val="afff0"/>
        <w:jc w:val="both"/>
        <w:rPr>
          <w:rFonts w:eastAsiaTheme="minorEastAsia"/>
          <w:sz w:val="24"/>
        </w:rPr>
      </w:pPr>
      <w:r w:rsidRPr="005740DB">
        <w:rPr>
          <w:rFonts w:eastAsiaTheme="minorEastAsia"/>
          <w:sz w:val="24"/>
        </w:rPr>
        <w:t xml:space="preserve">         Соціальним педагогом було проведено годину спілкування з теми «Булінг. Прояви, його види. Шляхи подолання булінгу». Після бесіди учні були залучені  до проходження опитування, результати якого мали показати, наскільки обізнані учні з теми цькування, а т</w:t>
      </w:r>
      <w:r>
        <w:rPr>
          <w:rFonts w:eastAsiaTheme="minorEastAsia"/>
          <w:sz w:val="24"/>
        </w:rPr>
        <w:t>а</w:t>
      </w:r>
      <w:r w:rsidRPr="005740DB">
        <w:rPr>
          <w:rFonts w:eastAsiaTheme="minorEastAsia"/>
          <w:sz w:val="24"/>
        </w:rPr>
        <w:t>кож чи зуст</w:t>
      </w:r>
      <w:r>
        <w:rPr>
          <w:rFonts w:eastAsiaTheme="minorEastAsia"/>
          <w:sz w:val="24"/>
        </w:rPr>
        <w:t>-</w:t>
      </w:r>
      <w:r w:rsidRPr="005740DB">
        <w:rPr>
          <w:rFonts w:eastAsiaTheme="minorEastAsia"/>
          <w:sz w:val="24"/>
        </w:rPr>
        <w:t>річалися вони з таким явищем.</w:t>
      </w:r>
    </w:p>
    <w:p w:rsidR="001E7BE0" w:rsidRPr="005740DB" w:rsidRDefault="001E7BE0" w:rsidP="001E7BE0">
      <w:pPr>
        <w:pStyle w:val="afff0"/>
        <w:jc w:val="both"/>
        <w:rPr>
          <w:rFonts w:eastAsiaTheme="minorEastAsia"/>
          <w:sz w:val="24"/>
        </w:rPr>
      </w:pPr>
      <w:r w:rsidRPr="00814E91">
        <w:rPr>
          <w:rFonts w:eastAsiaTheme="minorEastAsia"/>
          <w:sz w:val="24"/>
        </w:rPr>
        <w:t xml:space="preserve">         </w:t>
      </w:r>
      <w:r w:rsidRPr="005740DB">
        <w:rPr>
          <w:rFonts w:eastAsiaTheme="minorEastAsia"/>
          <w:sz w:val="24"/>
          <w:lang w:val="en-US"/>
        </w:rPr>
        <w:t>C</w:t>
      </w:r>
      <w:r w:rsidRPr="005740DB">
        <w:rPr>
          <w:rFonts w:eastAsiaTheme="minorEastAsia"/>
          <w:sz w:val="24"/>
        </w:rPr>
        <w:t>оціальний педагог здійснювала співпраця з класними керівниками, які дуже добре знають дітей свого класу і допомагають в роботі з ними. На основі отриманих даних класним керівникам, батькам, вчителям-предметникам були надані рекомендації по взаємодії з дітьми. З класними керівниками проводилася регулярна консультативна діяльність щодо подолання труднощів у адаптації учнів.</w:t>
      </w:r>
    </w:p>
    <w:p w:rsidR="001E7BE0" w:rsidRPr="005740DB" w:rsidRDefault="001E7BE0" w:rsidP="001E7BE0">
      <w:pPr>
        <w:pStyle w:val="afff0"/>
        <w:jc w:val="both"/>
        <w:rPr>
          <w:sz w:val="24"/>
        </w:rPr>
      </w:pPr>
      <w:r w:rsidRPr="005740DB">
        <w:rPr>
          <w:sz w:val="24"/>
        </w:rPr>
        <w:t xml:space="preserve">        З питань  торгівлі людьми було визначено рівень обізнаності  учнів 6-9 класів з цієї проб</w:t>
      </w:r>
      <w:r>
        <w:rPr>
          <w:sz w:val="24"/>
        </w:rPr>
        <w:t>-</w:t>
      </w:r>
      <w:r w:rsidRPr="005740DB">
        <w:rPr>
          <w:sz w:val="24"/>
        </w:rPr>
        <w:t xml:space="preserve">лематики (анкета «Торгівля людьми»). Загальна кількість респондентів  складає 141 учень. За даними анкетування 95% учнів володіють інформацією на достатньому рівні. </w:t>
      </w:r>
    </w:p>
    <w:p w:rsidR="001E7BE0" w:rsidRPr="005740DB" w:rsidRDefault="001E7BE0" w:rsidP="001E7BE0">
      <w:pPr>
        <w:pStyle w:val="afff0"/>
        <w:jc w:val="both"/>
        <w:rPr>
          <w:sz w:val="24"/>
        </w:rPr>
      </w:pPr>
      <w:r w:rsidRPr="005740DB">
        <w:rPr>
          <w:sz w:val="24"/>
        </w:rPr>
        <w:t xml:space="preserve">       Визначили рівень знань учнів 9-х класів з теми «Що означає бути здоровою людиною?» (анкета «ставлення учнів до куріння» ) та вивчали стан вживання учнівською молоддю нарко</w:t>
      </w:r>
      <w:r>
        <w:rPr>
          <w:sz w:val="24"/>
        </w:rPr>
        <w:t>-</w:t>
      </w:r>
      <w:r w:rsidRPr="005740DB">
        <w:rPr>
          <w:sz w:val="24"/>
        </w:rPr>
        <w:t xml:space="preserve">тичних речовин, алкоголю, тютюнокуріння. Учні показали достатній рівень знань з теми, але не всі дотримуються правил для збереження  свого здоров’я. </w:t>
      </w:r>
    </w:p>
    <w:p w:rsidR="001E7BE0" w:rsidRPr="005740DB" w:rsidRDefault="001E7BE0" w:rsidP="001E7BE0">
      <w:pPr>
        <w:pStyle w:val="afff0"/>
        <w:jc w:val="both"/>
        <w:rPr>
          <w:sz w:val="24"/>
        </w:rPr>
      </w:pPr>
      <w:r w:rsidRPr="005740DB">
        <w:rPr>
          <w:sz w:val="24"/>
        </w:rPr>
        <w:t xml:space="preserve">        З учнями 5 класів в рамка класної години «Булінг та його прояви» проведенне анкетування «Як ти розумієш поняття булінг, конфлікт». Учні показали достатній рівень знань з теми, але у класах є по одиночні конфліктні ситуації.</w:t>
      </w:r>
    </w:p>
    <w:p w:rsidR="001E7BE0" w:rsidRPr="005740DB" w:rsidRDefault="001E7BE0" w:rsidP="001E7BE0">
      <w:pPr>
        <w:pStyle w:val="afff0"/>
        <w:jc w:val="both"/>
        <w:rPr>
          <w:sz w:val="24"/>
        </w:rPr>
      </w:pPr>
      <w:r w:rsidRPr="005740DB">
        <w:rPr>
          <w:sz w:val="24"/>
        </w:rPr>
        <w:t xml:space="preserve">          З 18 по 22 березня 2024 року, соціально-психологічна служба  в 7-8 класах провела діаг</w:t>
      </w:r>
      <w:r>
        <w:rPr>
          <w:sz w:val="24"/>
        </w:rPr>
        <w:t>-</w:t>
      </w:r>
      <w:r w:rsidRPr="005740DB">
        <w:rPr>
          <w:sz w:val="24"/>
        </w:rPr>
        <w:t>ностику за методікою І.Рожкова «Моніторинг соціалізації особистості учня». Метою даного дослідження є: вивчення рівня соціальної активності, ініціативності, розвитку моральних цін</w:t>
      </w:r>
      <w:r>
        <w:rPr>
          <w:sz w:val="24"/>
        </w:rPr>
        <w:t>-</w:t>
      </w:r>
      <w:r w:rsidRPr="005740DB">
        <w:rPr>
          <w:sz w:val="24"/>
        </w:rPr>
        <w:t>ностей учнів, вміння взаємодіяти з іншими Соціалізація двосторонній процес, що включає в себе, з одної сторони, засвоєння індивідом соціального досвіду, соціальних ролей, норм, цін</w:t>
      </w:r>
      <w:r>
        <w:rPr>
          <w:sz w:val="24"/>
        </w:rPr>
        <w:t>-</w:t>
      </w:r>
      <w:r w:rsidRPr="005740DB">
        <w:rPr>
          <w:sz w:val="24"/>
        </w:rPr>
        <w:t>ностей шляхом входження в соціальне середовище, систему соціальних зв’язків, з іншої сторо</w:t>
      </w:r>
      <w:r>
        <w:rPr>
          <w:sz w:val="24"/>
        </w:rPr>
        <w:t>-</w:t>
      </w:r>
      <w:r w:rsidRPr="005740DB">
        <w:rPr>
          <w:sz w:val="24"/>
        </w:rPr>
        <w:t>ни, процес активного відтворення індивідом системи соціальних зв’язків за рахунок його ак</w:t>
      </w:r>
      <w:r>
        <w:rPr>
          <w:sz w:val="24"/>
        </w:rPr>
        <w:t>-</w:t>
      </w:r>
      <w:r w:rsidRPr="005740DB">
        <w:rPr>
          <w:sz w:val="24"/>
        </w:rPr>
        <w:t>тивної діяльності, активного включення в соціальне середовище</w:t>
      </w:r>
      <w:r w:rsidRPr="005740DB">
        <w:rPr>
          <w:i/>
          <w:iCs/>
          <w:sz w:val="24"/>
        </w:rPr>
        <w:t>.</w:t>
      </w:r>
    </w:p>
    <w:p w:rsidR="001E7BE0" w:rsidRPr="005740DB" w:rsidRDefault="001E7BE0" w:rsidP="001E7BE0">
      <w:pPr>
        <w:pStyle w:val="afff0"/>
        <w:jc w:val="both"/>
        <w:rPr>
          <w:sz w:val="24"/>
        </w:rPr>
      </w:pPr>
      <w:r w:rsidRPr="005740DB">
        <w:rPr>
          <w:sz w:val="24"/>
        </w:rPr>
        <w:t xml:space="preserve">         Одним із пріоритетних напрямків роботи соціального педагога є профорієнтаційний. То</w:t>
      </w:r>
      <w:r>
        <w:rPr>
          <w:sz w:val="24"/>
        </w:rPr>
        <w:t>-</w:t>
      </w:r>
      <w:r w:rsidRPr="005740DB">
        <w:rPr>
          <w:sz w:val="24"/>
        </w:rPr>
        <w:t>му, з метою виявлення схильностей дітей до різного роду професій у лютому 2024 року було проведено групову діагностику серед учнів 9-х класів за методикою «Диференційно-діагнос</w:t>
      </w:r>
      <w:r>
        <w:rPr>
          <w:sz w:val="24"/>
        </w:rPr>
        <w:t>тичний опитувальник» (ДДО) Є.О.</w:t>
      </w:r>
      <w:r w:rsidRPr="005740DB">
        <w:rPr>
          <w:sz w:val="24"/>
        </w:rPr>
        <w:t xml:space="preserve">Клімова, також учні 9-А класу були залучені до </w:t>
      </w:r>
      <w:r w:rsidR="002D0E63">
        <w:rPr>
          <w:sz w:val="24"/>
        </w:rPr>
        <w:t>проходжен</w:t>
      </w:r>
      <w:r w:rsidRPr="005740DB">
        <w:rPr>
          <w:sz w:val="24"/>
        </w:rPr>
        <w:t xml:space="preserve">ня тесту з визначення </w:t>
      </w:r>
      <w:r>
        <w:rPr>
          <w:sz w:val="24"/>
        </w:rPr>
        <w:t xml:space="preserve">професійного типу особистості. </w:t>
      </w:r>
      <w:r w:rsidRPr="005740DB">
        <w:rPr>
          <w:sz w:val="24"/>
        </w:rPr>
        <w:t xml:space="preserve">Загальна кількість респондентів – 18. Аналізуючи отримані результати слід зазначити, що у переважної більшості дев’ятикласників простежується </w:t>
      </w:r>
      <w:r w:rsidRPr="005740DB">
        <w:rPr>
          <w:sz w:val="24"/>
        </w:rPr>
        <w:lastRenderedPageBreak/>
        <w:t>схильність до професій, які пов’язані із умовними знаками, цифрами, кодами, природними чи штучними мовами (тип «Знакова система»); також прослідковується схильність дітей до роботи у сферах, провідною діяльністю яких є взаємодія з людьми (тип «Людина-людина»); наступним в рейтингу є тип «Людина-художній образ», найменш чисельним є професійний тип «Людина-природа».</w:t>
      </w:r>
    </w:p>
    <w:p w:rsidR="001E7BE0" w:rsidRPr="005740DB" w:rsidRDefault="001E7BE0" w:rsidP="001E7BE0">
      <w:pPr>
        <w:pStyle w:val="afff0"/>
        <w:jc w:val="both"/>
        <w:rPr>
          <w:sz w:val="24"/>
        </w:rPr>
      </w:pPr>
      <w:r w:rsidRPr="005740DB">
        <w:rPr>
          <w:color w:val="FF0000"/>
          <w:sz w:val="24"/>
        </w:rPr>
        <w:t xml:space="preserve">         </w:t>
      </w:r>
      <w:r w:rsidRPr="005740DB">
        <w:rPr>
          <w:sz w:val="24"/>
        </w:rPr>
        <w:t>Важливим напрямком роботи соціального педагога була допомога у вирішенні проблем шкільної дисципліни та запобігання конфліктам в учнівських колективах. З цією метою прово</w:t>
      </w:r>
      <w:r>
        <w:rPr>
          <w:sz w:val="24"/>
        </w:rPr>
        <w:t>-</w:t>
      </w:r>
      <w:r w:rsidRPr="005740DB">
        <w:rPr>
          <w:sz w:val="24"/>
        </w:rPr>
        <w:t>дились індивідуальні профілактичні бесіди з учнями по фактах особистісних стосунків між ними, незадовільної поведінки під час уроків та на перервах</w:t>
      </w:r>
    </w:p>
    <w:p w:rsidR="001E7BE0" w:rsidRPr="005740DB" w:rsidRDefault="001E7BE0" w:rsidP="001E7BE0">
      <w:pPr>
        <w:pStyle w:val="afff0"/>
        <w:jc w:val="both"/>
        <w:rPr>
          <w:sz w:val="24"/>
        </w:rPr>
      </w:pPr>
      <w:r w:rsidRPr="005740DB">
        <w:rPr>
          <w:sz w:val="24"/>
        </w:rPr>
        <w:t xml:space="preserve">         Індивідуально з учнями, які потребують підвищеної соціально-педагогічної уваги, прово</w:t>
      </w:r>
      <w:r>
        <w:rPr>
          <w:sz w:val="24"/>
        </w:rPr>
        <w:t>-</w:t>
      </w:r>
      <w:r w:rsidRPr="005740DB">
        <w:rPr>
          <w:sz w:val="24"/>
        </w:rPr>
        <w:t>дилися бесіди, корекційні лекції та обговорення питань поведінки та здорового образу життя.</w:t>
      </w:r>
    </w:p>
    <w:p w:rsidR="001E7BE0" w:rsidRPr="005740DB" w:rsidRDefault="001E7BE0" w:rsidP="001E7BE0">
      <w:pPr>
        <w:pStyle w:val="afff0"/>
        <w:jc w:val="both"/>
        <w:rPr>
          <w:sz w:val="24"/>
        </w:rPr>
      </w:pPr>
      <w:r w:rsidRPr="005740DB">
        <w:rPr>
          <w:sz w:val="24"/>
        </w:rPr>
        <w:t xml:space="preserve">         Протягом 2023 -2024 навчального року було здійснено 20 спостережень</w:t>
      </w:r>
      <w:r>
        <w:rPr>
          <w:sz w:val="24"/>
        </w:rPr>
        <w:t xml:space="preserve"> </w:t>
      </w:r>
      <w:r w:rsidRPr="005740DB">
        <w:rPr>
          <w:sz w:val="24"/>
        </w:rPr>
        <w:t>(відвідування уроків з метою вивчення взаємовідносин «учень-вчитель», «учень-учень»).</w:t>
      </w:r>
    </w:p>
    <w:p w:rsidR="001E7BE0" w:rsidRPr="005740DB" w:rsidRDefault="001E7BE0" w:rsidP="001E7BE0">
      <w:pPr>
        <w:pStyle w:val="afff0"/>
        <w:jc w:val="both"/>
        <w:rPr>
          <w:sz w:val="24"/>
        </w:rPr>
      </w:pPr>
      <w:r w:rsidRPr="005740DB">
        <w:rPr>
          <w:sz w:val="24"/>
        </w:rPr>
        <w:t xml:space="preserve">        Профілактичні, індивідуальні бесіди щодо побудови конструктивних стосунків старших підлітків з молодшими, формування відповідального ставлення до навчання проводилось з уч</w:t>
      </w:r>
      <w:r>
        <w:rPr>
          <w:sz w:val="24"/>
        </w:rPr>
        <w:t>-</w:t>
      </w:r>
      <w:r w:rsidRPr="005740DB">
        <w:rPr>
          <w:sz w:val="24"/>
        </w:rPr>
        <w:t>нями, які знаходяться на  обліку. Також були бесіди із залученням представників поліції.</w:t>
      </w:r>
    </w:p>
    <w:p w:rsidR="001E7BE0" w:rsidRPr="005740DB" w:rsidRDefault="001E7BE0" w:rsidP="001E7BE0">
      <w:pPr>
        <w:pStyle w:val="afff0"/>
        <w:jc w:val="both"/>
        <w:rPr>
          <w:sz w:val="24"/>
        </w:rPr>
      </w:pPr>
      <w:r>
        <w:rPr>
          <w:sz w:val="24"/>
        </w:rPr>
        <w:t xml:space="preserve">        </w:t>
      </w:r>
      <w:r w:rsidRPr="005740DB">
        <w:rPr>
          <w:sz w:val="24"/>
        </w:rPr>
        <w:t>Був організований тренінг «Агресія, та шляхи її подолання», який відбувся 05.12.2023 року серед учнів 7-х класів(30  учнів) за участі запрошених тренерів громадської організації «Я-Жива». Метою тренінга було: ознайомити учнів з поняттями «агресія», «агресивність», «види агресії», навчити дітей конструктивним формам поведінки, прийомам усунення напруги і тривожності, виховувати здатність розуміння емоційного стану іншої людини та вміння адекватно висловлювати свій стан.</w:t>
      </w:r>
    </w:p>
    <w:p w:rsidR="001E7BE0" w:rsidRPr="005740DB" w:rsidRDefault="001E7BE0" w:rsidP="001E7BE0">
      <w:pPr>
        <w:pStyle w:val="afff0"/>
        <w:jc w:val="both"/>
        <w:rPr>
          <w:sz w:val="24"/>
        </w:rPr>
      </w:pPr>
      <w:r w:rsidRPr="005740DB">
        <w:rPr>
          <w:sz w:val="24"/>
        </w:rPr>
        <w:t xml:space="preserve">        У рамках акції «16 днів проти насилля» було проведено ряд заходів, зокрема, інформаційний дайджест «Профілакти</w:t>
      </w:r>
      <w:r w:rsidR="0030279A">
        <w:rPr>
          <w:sz w:val="24"/>
        </w:rPr>
        <w:t>ка булінгу. Що таке кібербулінг</w:t>
      </w:r>
      <w:r w:rsidRPr="005740DB">
        <w:rPr>
          <w:sz w:val="24"/>
        </w:rPr>
        <w:t>» з учнями 6-х класів; година психолога «Агресивність – перший крок до насилля» з учнями 7-А класу. У рамках Тижня толерантності було проведено профілактичне заняття з учнями 6-Б класу «Толерантне ставлення до інших».</w:t>
      </w:r>
    </w:p>
    <w:p w:rsidR="001E7BE0" w:rsidRPr="005740DB" w:rsidRDefault="001E7BE0" w:rsidP="001E7BE0">
      <w:pPr>
        <w:pStyle w:val="afff0"/>
        <w:jc w:val="both"/>
        <w:rPr>
          <w:sz w:val="24"/>
        </w:rPr>
      </w:pPr>
      <w:r w:rsidRPr="005740DB">
        <w:rPr>
          <w:sz w:val="24"/>
        </w:rPr>
        <w:t xml:space="preserve">        Протягом року на уроках у 6-х класах проводились психологічні п’ятихвилинки з метою покращення концентрації уваги, психологічного розвантаження. </w:t>
      </w:r>
    </w:p>
    <w:p w:rsidR="001E7BE0" w:rsidRPr="005740DB" w:rsidRDefault="001E7BE0" w:rsidP="001E7BE0">
      <w:pPr>
        <w:pStyle w:val="afff0"/>
        <w:jc w:val="both"/>
        <w:rPr>
          <w:sz w:val="24"/>
        </w:rPr>
      </w:pPr>
      <w:r w:rsidRPr="005740DB">
        <w:rPr>
          <w:sz w:val="24"/>
        </w:rPr>
        <w:t xml:space="preserve">        Протягом навчального року проведено індивідуальні та групові консультації за темами: з батьками «Шляхи підвищення мотивації </w:t>
      </w:r>
      <w:r>
        <w:rPr>
          <w:sz w:val="24"/>
        </w:rPr>
        <w:t>здобувачів освіти до навчання,</w:t>
      </w:r>
      <w:r w:rsidRPr="005740DB">
        <w:rPr>
          <w:sz w:val="24"/>
        </w:rPr>
        <w:t>проблеми шкільної не</w:t>
      </w:r>
      <w:r>
        <w:rPr>
          <w:sz w:val="24"/>
        </w:rPr>
        <w:t xml:space="preserve">- </w:t>
      </w:r>
      <w:r w:rsidRPr="005740DB">
        <w:rPr>
          <w:sz w:val="24"/>
        </w:rPr>
        <w:t>успішності» (1 б.), «Адаптація дитини до нового колективу» (1 б.),»Допомога дітям та сім’ям, які перебувають у СЖО» (1 б.), «Психологічний та соціально-педагогічний супровід дітей-сиріт, дітей, позбавлених батьківського піклування» (3 б.), «Психологічний та соціально-педагогічний супровід дітей із сімей внутрішньо переміщених осіб» (2 б.), «Дитина у віртуальному просторі. Комп’ютерна залежність» (1 б.), «Емоційна підтримка, зниження рівня тривожності» (1 б.), «Формування здорового способу життя» (1 б.), «Відсутність мотивації до навчання</w:t>
      </w:r>
      <w:r>
        <w:rPr>
          <w:sz w:val="24"/>
        </w:rPr>
        <w:t>» (1б)</w:t>
      </w:r>
      <w:r w:rsidRPr="005740DB">
        <w:rPr>
          <w:sz w:val="24"/>
        </w:rPr>
        <w:t xml:space="preserve"> інше (2 б.); з педагогами «Асоціальні прояви у поведінці здобувачів освіти» (15 б.), «Адаптація дитини до нового колективу» (1 б.), «Труднощі у навчанні та готовність до навчання</w:t>
      </w:r>
      <w:r>
        <w:rPr>
          <w:sz w:val="24"/>
        </w:rPr>
        <w:t>» (2 б</w:t>
      </w:r>
      <w:r w:rsidRPr="005740DB">
        <w:rPr>
          <w:sz w:val="24"/>
        </w:rPr>
        <w:t>), «Психологічний та соціально-педагогічний супровід дітей-сиріт, дітей, позбавлених батьківського піклування</w:t>
      </w:r>
      <w:r>
        <w:rPr>
          <w:sz w:val="24"/>
        </w:rPr>
        <w:t>» (2б</w:t>
      </w:r>
      <w:r w:rsidRPr="005740DB">
        <w:rPr>
          <w:sz w:val="24"/>
        </w:rPr>
        <w:t>),«Психологічний та соціально-педагогічний супровід дітей із сімей внутрішньо переміщених осіб» (1 б.), «Профілактика шкідливих звичок (вживання наркотичних речовин, напоїв що містять алкоголь, тютюнопаління)» (1 б.), «Дитина у віртуальному просторі. Комп’ютерна залежність» (1 б.), «Психологічний клімат учнівського колективу, міжособистісні конфлікти» (4 б.), «Робота з дітьми «груп ризику»» (2 б.), «Статеве виховання, дружба, кохання, рання вагітність</w:t>
      </w:r>
      <w:r>
        <w:rPr>
          <w:sz w:val="24"/>
        </w:rPr>
        <w:t>» (4б</w:t>
      </w:r>
      <w:r w:rsidRPr="005740DB">
        <w:rPr>
          <w:sz w:val="24"/>
        </w:rPr>
        <w:t>), « Відсутність мотивації до навчання</w:t>
      </w:r>
      <w:r>
        <w:rPr>
          <w:sz w:val="24"/>
        </w:rPr>
        <w:t>» (2б</w:t>
      </w:r>
      <w:r w:rsidRPr="005740DB">
        <w:rPr>
          <w:sz w:val="24"/>
        </w:rPr>
        <w:t>), інше (6 б.); з здобувачами освіти «Труднощі у навчанні» (1 б.), «Професійне самовизначення здобувачів освіти» (1 б.), «Допомога дітям та сім’ям, які перебувають у СЖО» (1 б.), «Психологічний та соціально-педагогічний супровід дітей-сиріт, дітей, позбавлених батьківського піклування» (2б.), «Психологічний та соціально-педагогічний супровід дітей із сімей учасників АТО, ССО, бойових дій» (2б.), «Психологічний та соціально-педагогічний супровід дітей із сімей внут</w:t>
      </w:r>
      <w:r>
        <w:rPr>
          <w:sz w:val="24"/>
        </w:rPr>
        <w:t>-</w:t>
      </w:r>
      <w:r w:rsidRPr="005740DB">
        <w:rPr>
          <w:sz w:val="24"/>
        </w:rPr>
        <w:t>рішньо переміщених осіб» (1б.), «Профілактика шкідливих звичок (вживання наркотичних речовин, напоїв що містять алкоголь, тютюнопаління)» (4 б.), «Дитина у віртуальному просторі. Комп’ютерна залежність» (1б.), «Взаємовідносини в сис</w:t>
      </w:r>
      <w:r w:rsidR="006D7640">
        <w:rPr>
          <w:sz w:val="24"/>
        </w:rPr>
        <w:t>-</w:t>
      </w:r>
      <w:r w:rsidRPr="005740DB">
        <w:rPr>
          <w:sz w:val="24"/>
        </w:rPr>
        <w:t xml:space="preserve">темі «вчитель-учень»» (4б.), «Відсутність мотивації до навчання» (1б.), «Психологічний клімат учнівського колективу, міжособистісні конфлікти» (12б.), «Статеве виховання, дружба, кохання, </w:t>
      </w:r>
      <w:r w:rsidRPr="005740DB">
        <w:rPr>
          <w:sz w:val="24"/>
        </w:rPr>
        <w:lastRenderedPageBreak/>
        <w:t>рання вагітність» (2б.),  «Робота з дітьми «груп ризику»» (8б.), «Емоційна підтримка, зниження рівня тривож</w:t>
      </w:r>
      <w:r>
        <w:rPr>
          <w:sz w:val="24"/>
        </w:rPr>
        <w:t>-</w:t>
      </w:r>
      <w:r w:rsidRPr="005740DB">
        <w:rPr>
          <w:sz w:val="24"/>
        </w:rPr>
        <w:t>ності» (3б.), інше (4б.);</w:t>
      </w:r>
      <w:r w:rsidRPr="005740DB">
        <w:rPr>
          <w:i/>
          <w:iCs/>
          <w:sz w:val="24"/>
        </w:rPr>
        <w:t xml:space="preserve"> </w:t>
      </w:r>
      <w:r w:rsidRPr="005740DB">
        <w:rPr>
          <w:iCs/>
          <w:sz w:val="24"/>
        </w:rPr>
        <w:t>з боку інших зацікавлених осіб, представників громадськості</w:t>
      </w:r>
      <w:r w:rsidRPr="005740DB">
        <w:rPr>
          <w:sz w:val="24"/>
        </w:rPr>
        <w:t xml:space="preserve"> «Психо</w:t>
      </w:r>
      <w:r>
        <w:rPr>
          <w:sz w:val="24"/>
        </w:rPr>
        <w:t>-</w:t>
      </w:r>
      <w:r w:rsidRPr="005740DB">
        <w:rPr>
          <w:sz w:val="24"/>
        </w:rPr>
        <w:t>логічний та соціально-педагогічний супровід дітей із сімей внутрішньо переміщених осіб» (3б.), «Професійне самовизначення здобувачів освіти» (4б.), «Профілактика шкідливих звичок (вживання наркотичних речовин, напоїв що містять алкоголь, тютюнопаління)» (3б.), «Співпраця з органами виконавчої влади, неурядовими громадськими організаціями тощо (військові комісаріати, комісія у справах дітей, ЦСССДМ та інші)» (6б.), «Співпраця нацполіції та закладу у сфері профілактики правопорушень» (2б.), «Проведення спільних просвітницько-профілактичних заходів» (4б.), «Формування здорового способу життя» (1б.).</w:t>
      </w:r>
    </w:p>
    <w:p w:rsidR="001E7BE0" w:rsidRPr="005740DB" w:rsidRDefault="001E7BE0" w:rsidP="001E7BE0">
      <w:pPr>
        <w:pStyle w:val="afff0"/>
        <w:jc w:val="both"/>
        <w:rPr>
          <w:i/>
          <w:iCs/>
          <w:sz w:val="24"/>
        </w:rPr>
      </w:pPr>
      <w:r>
        <w:rPr>
          <w:sz w:val="24"/>
        </w:rPr>
        <w:t xml:space="preserve">         </w:t>
      </w:r>
      <w:r w:rsidRPr="005740DB">
        <w:rPr>
          <w:sz w:val="24"/>
        </w:rPr>
        <w:t>На</w:t>
      </w:r>
      <w:r w:rsidR="001561C9">
        <w:rPr>
          <w:sz w:val="24"/>
        </w:rPr>
        <w:t>прямок «Просвіта» був  реалізова</w:t>
      </w:r>
      <w:r w:rsidRPr="005740DB">
        <w:rPr>
          <w:sz w:val="24"/>
        </w:rPr>
        <w:t>ний у наступних формах: проведення годин соціального педагога, основними напрямками яких були: профілактика булінгу та його видів(«Булінг. Прояви, його види. Шляхи подолання булінгу» (6-8 класи) , «Кібербулінг, як окремий вид булінгу.  Чим кібербулінг небезпечний та шляхи його подолання»(8-9 класи), «Торгівля людьми, як вид насильства»(7-8 класи), «Агресія. Види агресії. Техніки подолання агресії у собі, та колективі»(5-6класи), «Кібербулінг, види, сторони кібербулінгу, шляхи його подолання»( 24.01.</w:t>
      </w:r>
      <w:r>
        <w:rPr>
          <w:sz w:val="24"/>
        </w:rPr>
        <w:t xml:space="preserve"> </w:t>
      </w:r>
      <w:r w:rsidRPr="005740DB">
        <w:rPr>
          <w:sz w:val="24"/>
        </w:rPr>
        <w:t>24 у 8-А(17 дітей),26.01.2024 у 7-А класі (18 дітей), 29.01.204 у 7-Б класу(19 дітей), 02.</w:t>
      </w:r>
      <w:r>
        <w:rPr>
          <w:sz w:val="24"/>
        </w:rPr>
        <w:t>02.2024 у 9-Б (16 уч</w:t>
      </w:r>
      <w:r w:rsidR="001561C9">
        <w:rPr>
          <w:sz w:val="24"/>
        </w:rPr>
        <w:t>-</w:t>
      </w:r>
      <w:r>
        <w:rPr>
          <w:sz w:val="24"/>
        </w:rPr>
        <w:t>ні),02.02.</w:t>
      </w:r>
      <w:r w:rsidRPr="005740DB">
        <w:rPr>
          <w:sz w:val="24"/>
        </w:rPr>
        <w:t xml:space="preserve">24 у 6-Б клас(12 учнів)). Виховна година за темою «Насильство, та шляхи його уникнення» (25.01.2024  у 6-Б класом(11 учнів), 26.01.2024. у7-Б клас(18 учнів)). Та бесіда-обговорення « Агресія, як її розпізнати. Управління гнівом» (прослухали учні 6-А класу (17 учнів); інформаційний дайджест « Булінг.Кібербулінг», «Кібербулінг. Економічний булінг» (9-10 кл.); педагога «Булінг та конфлікт. Як відрізнити, шляхи подолання» 7-Б клас(16 учнів). </w:t>
      </w:r>
      <w:r w:rsidRPr="005740DB">
        <w:rPr>
          <w:i/>
          <w:iCs/>
          <w:sz w:val="24"/>
        </w:rPr>
        <w:t xml:space="preserve"> </w:t>
      </w:r>
    </w:p>
    <w:p w:rsidR="001E7BE0" w:rsidRPr="005740DB" w:rsidRDefault="001E7BE0" w:rsidP="001E7BE0">
      <w:pPr>
        <w:pStyle w:val="afff0"/>
        <w:jc w:val="both"/>
        <w:rPr>
          <w:sz w:val="24"/>
        </w:rPr>
      </w:pPr>
      <w:r w:rsidRPr="005740DB">
        <w:rPr>
          <w:i/>
          <w:iCs/>
          <w:sz w:val="24"/>
        </w:rPr>
        <w:t xml:space="preserve">       </w:t>
      </w:r>
      <w:r w:rsidRPr="005740DB">
        <w:rPr>
          <w:sz w:val="24"/>
        </w:rPr>
        <w:t>З метою ознайомлення учнів  з поняттям «булінг», його видами та проявами, навчити уч</w:t>
      </w:r>
      <w:r>
        <w:rPr>
          <w:sz w:val="24"/>
        </w:rPr>
        <w:t>-</w:t>
      </w:r>
      <w:r w:rsidRPr="005740DB">
        <w:rPr>
          <w:sz w:val="24"/>
        </w:rPr>
        <w:t>нів розрізняти «конфліктні ситуації» та ситуації «булінгу». Розвивати навички конструктивного вирішення конфліктних ситуацій, толерантного спілкування (01.03.2024); інформаційна хвилинка «Булінг, що це за явище»,4-А клас(13 учнів). Мета: пояснити різницю між «булінгом» та «конфліктом». Та як булін</w:t>
      </w:r>
      <w:r>
        <w:rPr>
          <w:sz w:val="24"/>
        </w:rPr>
        <w:t>г впливає на людину(11.04.2024)</w:t>
      </w:r>
      <w:r w:rsidRPr="005740DB">
        <w:rPr>
          <w:sz w:val="24"/>
        </w:rPr>
        <w:t xml:space="preserve">; виховна година за темою «Насильство та як його попередити» з учнями 5-Б класу (18 учнів). </w:t>
      </w:r>
      <w:r w:rsidRPr="005740DB">
        <w:rPr>
          <w:i/>
          <w:iCs/>
          <w:sz w:val="24"/>
        </w:rPr>
        <w:t xml:space="preserve"> </w:t>
      </w:r>
      <w:r w:rsidRPr="005740DB">
        <w:rPr>
          <w:sz w:val="24"/>
        </w:rPr>
        <w:t>Мета: сформувати уявлення про проблему наси</w:t>
      </w:r>
      <w:r>
        <w:rPr>
          <w:sz w:val="24"/>
        </w:rPr>
        <w:t>лля й жорстокості, їх наслідків</w:t>
      </w:r>
      <w:r w:rsidRPr="005740DB">
        <w:rPr>
          <w:sz w:val="24"/>
        </w:rPr>
        <w:t xml:space="preserve">, обговорити питання, як відрізнити конфлікт від насильства; виховувати вміння попереджувати жорстоке поводження з </w:t>
      </w:r>
      <w:r w:rsidR="001561C9">
        <w:rPr>
          <w:sz w:val="24"/>
        </w:rPr>
        <w:t>одноліт</w:t>
      </w:r>
      <w:r w:rsidRPr="005740DB">
        <w:rPr>
          <w:sz w:val="24"/>
        </w:rPr>
        <w:t xml:space="preserve">ками чи іншими людьми.   </w:t>
      </w:r>
    </w:p>
    <w:p w:rsidR="001E7BE0" w:rsidRPr="005740DB" w:rsidRDefault="001E7BE0" w:rsidP="001E7BE0">
      <w:pPr>
        <w:pStyle w:val="afff0"/>
        <w:jc w:val="both"/>
        <w:rPr>
          <w:i/>
          <w:iCs/>
          <w:sz w:val="24"/>
        </w:rPr>
      </w:pPr>
      <w:r>
        <w:rPr>
          <w:sz w:val="24"/>
        </w:rPr>
        <w:t xml:space="preserve">        З </w:t>
      </w:r>
      <w:r w:rsidRPr="005740DB">
        <w:rPr>
          <w:sz w:val="24"/>
        </w:rPr>
        <w:t>розвитку навичок конструктивного вирішення конфліктних ситуацій, толерантного спіл</w:t>
      </w:r>
      <w:r w:rsidR="00F072A9">
        <w:rPr>
          <w:sz w:val="24"/>
        </w:rPr>
        <w:t>-</w:t>
      </w:r>
      <w:r w:rsidRPr="005740DB">
        <w:rPr>
          <w:sz w:val="24"/>
        </w:rPr>
        <w:t xml:space="preserve">кування, спілкування у соцмережах  11.03.2024 було проведено годину соціального педагога «Кібербулінг, як один із видів булінгу» 7-Б клас (21учнів). </w:t>
      </w:r>
    </w:p>
    <w:p w:rsidR="001E7BE0" w:rsidRPr="005740DB" w:rsidRDefault="001E7BE0" w:rsidP="001E7BE0">
      <w:pPr>
        <w:pStyle w:val="afff0"/>
        <w:jc w:val="both"/>
        <w:rPr>
          <w:sz w:val="24"/>
        </w:rPr>
      </w:pPr>
      <w:r w:rsidRPr="005740DB">
        <w:rPr>
          <w:i/>
          <w:iCs/>
          <w:sz w:val="24"/>
        </w:rPr>
        <w:t xml:space="preserve">       </w:t>
      </w:r>
      <w:r w:rsidRPr="005740DB">
        <w:rPr>
          <w:sz w:val="24"/>
        </w:rPr>
        <w:t xml:space="preserve">Ознайомлення учнів  з поняттям «булінг», його видами та проявами та формування навичок дружби  пройшов урок – тренінг з 1-А класом (14 учнів) 01.05.2024 та 02.05.2024 з 1-Б класом «Давай дружити»,з переглядом мультфільма «Хто такий справжній друг». </w:t>
      </w:r>
    </w:p>
    <w:p w:rsidR="001E7BE0" w:rsidRPr="005740DB" w:rsidRDefault="001E7BE0" w:rsidP="001E7BE0">
      <w:pPr>
        <w:pStyle w:val="afff0"/>
        <w:jc w:val="both"/>
        <w:rPr>
          <w:sz w:val="24"/>
        </w:rPr>
      </w:pPr>
      <w:r>
        <w:rPr>
          <w:sz w:val="24"/>
        </w:rPr>
        <w:t xml:space="preserve">       </w:t>
      </w:r>
      <w:r w:rsidRPr="005740DB">
        <w:rPr>
          <w:sz w:val="24"/>
        </w:rPr>
        <w:t>Виховна година з елементами тренінг</w:t>
      </w:r>
      <w:r>
        <w:rPr>
          <w:sz w:val="24"/>
        </w:rPr>
        <w:t>а з учнями 5-Б класу(18</w:t>
      </w:r>
      <w:r w:rsidRPr="005740DB">
        <w:rPr>
          <w:sz w:val="24"/>
        </w:rPr>
        <w:t>учнів) «Як правильно дружи</w:t>
      </w:r>
      <w:r>
        <w:rPr>
          <w:sz w:val="24"/>
        </w:rPr>
        <w:t xml:space="preserve">- </w:t>
      </w:r>
      <w:r w:rsidRPr="005740DB">
        <w:rPr>
          <w:sz w:val="24"/>
        </w:rPr>
        <w:t>ти…» був проведений з метою: поглибити і розширити поняття у дітей про дружбу, прищепити учням повагу до  людських цінностей; вчити дружити і толерантно ставитися до оточуючих; сприяти розвиткові критичного ставлення до себе і своїх особистих якостей, терпимості й коректності в спілкуванні;  виховувати  любов, повагу  до людей. Формування навичок толе</w:t>
      </w:r>
      <w:r>
        <w:rPr>
          <w:sz w:val="24"/>
        </w:rPr>
        <w:t>-</w:t>
      </w:r>
      <w:r w:rsidRPr="005740DB">
        <w:rPr>
          <w:sz w:val="24"/>
        </w:rPr>
        <w:t>рантної людини з учнями 5-7 класів відбулося під час години спілкування «Толерантне ставл</w:t>
      </w:r>
      <w:r>
        <w:rPr>
          <w:sz w:val="24"/>
        </w:rPr>
        <w:t>ення до ін</w:t>
      </w:r>
      <w:r w:rsidRPr="005740DB">
        <w:rPr>
          <w:sz w:val="24"/>
        </w:rPr>
        <w:t>ших».</w:t>
      </w:r>
    </w:p>
    <w:p w:rsidR="001E7BE0" w:rsidRPr="005740DB" w:rsidRDefault="001E7BE0" w:rsidP="001E7BE0">
      <w:pPr>
        <w:pStyle w:val="afff0"/>
        <w:jc w:val="both"/>
        <w:rPr>
          <w:sz w:val="24"/>
        </w:rPr>
      </w:pPr>
      <w:r w:rsidRPr="005740DB">
        <w:rPr>
          <w:sz w:val="24"/>
        </w:rPr>
        <w:t xml:space="preserve">         До Тижня толерантності та акції «16 днів проти насильства» соціально-психологічною службою були підготовлені та проведені бесіди, на яких діти та вчителі мали змогу ознайомитися із метою заходів та зрозуміти важливість обговорення питань толерантного ставлення до того, хто поруч і що відбувається навколо. До участі були залучені учні закладу різних вікових категорій.</w:t>
      </w:r>
    </w:p>
    <w:p w:rsidR="001E7BE0" w:rsidRPr="005740DB" w:rsidRDefault="001E7BE0" w:rsidP="001E7BE0">
      <w:pPr>
        <w:pStyle w:val="afff0"/>
        <w:jc w:val="both"/>
        <w:rPr>
          <w:sz w:val="24"/>
        </w:rPr>
      </w:pPr>
      <w:r w:rsidRPr="005740DB">
        <w:rPr>
          <w:sz w:val="24"/>
        </w:rPr>
        <w:t xml:space="preserve">         Протягом 2023-2024 н. року соціальний педагог брала участь у засіданнях педагогічних рад, де виступала з темами «Діагностика соціалізації серед учнів 7-8 класів». Виступала на засіданні Ради закладу із темою «Робота педагогів Старонекрасівького закладу щодо запобіганню та профілактики проявів булінгу та цькування»</w:t>
      </w:r>
      <w:r>
        <w:rPr>
          <w:sz w:val="24"/>
        </w:rPr>
        <w:t>.</w:t>
      </w:r>
      <w:r w:rsidRPr="005740DB">
        <w:rPr>
          <w:sz w:val="24"/>
        </w:rPr>
        <w:t xml:space="preserve"> </w:t>
      </w:r>
    </w:p>
    <w:p w:rsidR="001E7BE0" w:rsidRPr="005740DB" w:rsidRDefault="001E7BE0" w:rsidP="001E7BE0">
      <w:pPr>
        <w:pStyle w:val="afff0"/>
        <w:jc w:val="both"/>
        <w:rPr>
          <w:sz w:val="24"/>
        </w:rPr>
      </w:pPr>
      <w:r w:rsidRPr="005740DB">
        <w:rPr>
          <w:i/>
          <w:sz w:val="24"/>
        </w:rPr>
        <w:t xml:space="preserve">         </w:t>
      </w:r>
      <w:r w:rsidRPr="005740DB">
        <w:rPr>
          <w:sz w:val="24"/>
        </w:rPr>
        <w:t xml:space="preserve">Просвітницька діяльність з батьками проводилася також в онлайн-форматі. Інформаційні статті та повідомлення публікувалися на </w:t>
      </w:r>
      <w:r w:rsidRPr="005740DB">
        <w:rPr>
          <w:sz w:val="24"/>
          <w:lang w:val="en-US"/>
        </w:rPr>
        <w:t>Facebook</w:t>
      </w:r>
      <w:r w:rsidRPr="005740DB">
        <w:rPr>
          <w:sz w:val="24"/>
        </w:rPr>
        <w:t xml:space="preserve">, на сайті закладу та у групах батьків. </w:t>
      </w:r>
    </w:p>
    <w:p w:rsidR="001E7BE0" w:rsidRPr="005740DB" w:rsidRDefault="001E7BE0" w:rsidP="001E7BE0">
      <w:pPr>
        <w:pStyle w:val="afff0"/>
        <w:jc w:val="both"/>
        <w:rPr>
          <w:sz w:val="24"/>
        </w:rPr>
      </w:pPr>
      <w:r w:rsidRPr="005740DB">
        <w:rPr>
          <w:rFonts w:eastAsiaTheme="minorEastAsia"/>
          <w:sz w:val="24"/>
        </w:rPr>
        <w:t xml:space="preserve">        У 2023/2024</w:t>
      </w:r>
      <w:r>
        <w:rPr>
          <w:rFonts w:eastAsiaTheme="minorEastAsia"/>
          <w:sz w:val="24"/>
        </w:rPr>
        <w:t xml:space="preserve"> нав.</w:t>
      </w:r>
      <w:r w:rsidRPr="005740DB">
        <w:rPr>
          <w:rFonts w:eastAsiaTheme="minorEastAsia"/>
          <w:sz w:val="24"/>
        </w:rPr>
        <w:t xml:space="preserve"> році соціально-психологічна служба тісно співпрацювала із представни</w:t>
      </w:r>
      <w:r>
        <w:rPr>
          <w:rFonts w:eastAsiaTheme="minorEastAsia"/>
          <w:sz w:val="24"/>
        </w:rPr>
        <w:t>-</w:t>
      </w:r>
      <w:r w:rsidRPr="005740DB">
        <w:rPr>
          <w:rFonts w:eastAsiaTheme="minorEastAsia"/>
          <w:sz w:val="24"/>
        </w:rPr>
        <w:t>ками національної поліції у сфері профілактики правопорушень, дитячої злочинності.</w:t>
      </w:r>
      <w:r w:rsidRPr="005740DB">
        <w:rPr>
          <w:sz w:val="24"/>
        </w:rPr>
        <w:t xml:space="preserve">     </w:t>
      </w:r>
    </w:p>
    <w:p w:rsidR="001E7BE0" w:rsidRPr="005740DB" w:rsidRDefault="001E7BE0" w:rsidP="001E7BE0">
      <w:pPr>
        <w:pStyle w:val="afff0"/>
        <w:jc w:val="both"/>
        <w:rPr>
          <w:sz w:val="24"/>
        </w:rPr>
      </w:pPr>
      <w:r w:rsidRPr="005740DB">
        <w:rPr>
          <w:sz w:val="24"/>
        </w:rPr>
        <w:lastRenderedPageBreak/>
        <w:t xml:space="preserve">        Виходячи з аналізу роботи соціального педагога за 2023-2024 н.р. можна виокремити основні недоліки, на які належить звернути увагу в наступному навчальному році: покращити роботу з батьками, а саме, допомогти подолати нерозуміння проблем і труднощів дітей певного віку); підвищити ефективність проведених тренінгів з підлітками; превентивне виховання;</w:t>
      </w:r>
    </w:p>
    <w:p w:rsidR="001E7BE0" w:rsidRPr="005740DB" w:rsidRDefault="001E7BE0" w:rsidP="001E7BE0">
      <w:pPr>
        <w:pStyle w:val="afff0"/>
        <w:jc w:val="both"/>
        <w:rPr>
          <w:sz w:val="24"/>
        </w:rPr>
      </w:pPr>
      <w:r w:rsidRPr="005740DB">
        <w:rPr>
          <w:sz w:val="24"/>
        </w:rPr>
        <w:t>підвищення емоційної стійкості та вміння справлятися з різними станами, емоціями та почуттями учнів, вчителів та батьків.</w:t>
      </w:r>
    </w:p>
    <w:p w:rsidR="001E7BE0" w:rsidRPr="009F4C6B" w:rsidRDefault="001E7BE0" w:rsidP="00FE397F">
      <w:pPr>
        <w:pStyle w:val="afff0"/>
        <w:jc w:val="both"/>
        <w:rPr>
          <w:sz w:val="24"/>
        </w:rPr>
      </w:pPr>
      <w:r w:rsidRPr="009F4C6B">
        <w:rPr>
          <w:sz w:val="24"/>
        </w:rPr>
        <w:t xml:space="preserve">      З опікунами дітей-сиріт та дітей позбавлених батьківського піклування підтримується постій</w:t>
      </w:r>
      <w:r w:rsidR="00FE397F">
        <w:rPr>
          <w:sz w:val="24"/>
        </w:rPr>
        <w:t>-</w:t>
      </w:r>
      <w:r w:rsidRPr="009F4C6B">
        <w:rPr>
          <w:sz w:val="24"/>
        </w:rPr>
        <w:t>ний зв'язок класних керівників, практичного психолога, соціального педагога, адміністрації шко</w:t>
      </w:r>
      <w:r w:rsidR="00FE397F">
        <w:rPr>
          <w:sz w:val="24"/>
        </w:rPr>
        <w:t>-</w:t>
      </w:r>
      <w:r w:rsidRPr="009F4C6B">
        <w:rPr>
          <w:sz w:val="24"/>
        </w:rPr>
        <w:t>ли.  Адміністрація та класні керівники здійснюють контроль за продовженням навчання та працев</w:t>
      </w:r>
      <w:r w:rsidR="00FE397F">
        <w:rPr>
          <w:sz w:val="24"/>
        </w:rPr>
        <w:t>-</w:t>
      </w:r>
      <w:r w:rsidRPr="009F4C6B">
        <w:rPr>
          <w:sz w:val="24"/>
        </w:rPr>
        <w:t>лаштуванням здобувачів освіти пільгової категорії, здійснюють контроль за проходженням плано</w:t>
      </w:r>
      <w:r w:rsidR="00FE397F">
        <w:rPr>
          <w:sz w:val="24"/>
        </w:rPr>
        <w:t>-</w:t>
      </w:r>
      <w:r w:rsidRPr="009F4C6B">
        <w:rPr>
          <w:sz w:val="24"/>
        </w:rPr>
        <w:t>вого медичного огляду.</w:t>
      </w:r>
    </w:p>
    <w:p w:rsidR="001E7BE0" w:rsidRPr="009F4C6B" w:rsidRDefault="001E7BE0" w:rsidP="00FE397F">
      <w:pPr>
        <w:pStyle w:val="afff0"/>
        <w:jc w:val="both"/>
        <w:rPr>
          <w:sz w:val="24"/>
        </w:rPr>
      </w:pPr>
      <w:r w:rsidRPr="009F4C6B">
        <w:rPr>
          <w:b/>
          <w:sz w:val="24"/>
        </w:rPr>
        <w:t>Перспективи:</w:t>
      </w:r>
    </w:p>
    <w:p w:rsidR="001E7BE0" w:rsidRPr="009F4C6B" w:rsidRDefault="001E7BE0" w:rsidP="00FE397F">
      <w:pPr>
        <w:pStyle w:val="afff0"/>
        <w:jc w:val="both"/>
        <w:rPr>
          <w:sz w:val="24"/>
        </w:rPr>
      </w:pPr>
      <w:r w:rsidRPr="009F4C6B">
        <w:rPr>
          <w:sz w:val="24"/>
        </w:rPr>
        <w:t>1.Забезпечити</w:t>
      </w:r>
      <w:r w:rsidRPr="009F4C6B">
        <w:rPr>
          <w:b/>
          <w:sz w:val="24"/>
        </w:rPr>
        <w:t xml:space="preserve"> </w:t>
      </w:r>
      <w:r w:rsidRPr="009F4C6B">
        <w:rPr>
          <w:sz w:val="24"/>
        </w:rPr>
        <w:t xml:space="preserve"> системну  співпраця з батьками з формування та розвитку партнерських відносин між учасниками освітнього процесу.</w:t>
      </w:r>
    </w:p>
    <w:p w:rsidR="001E7BE0" w:rsidRPr="009F4C6B" w:rsidRDefault="001E7BE0" w:rsidP="00FE397F">
      <w:pPr>
        <w:pStyle w:val="afff0"/>
        <w:jc w:val="both"/>
        <w:rPr>
          <w:sz w:val="24"/>
        </w:rPr>
      </w:pPr>
      <w:r w:rsidRPr="009F4C6B">
        <w:rPr>
          <w:sz w:val="24"/>
        </w:rPr>
        <w:t>2.Залучити учнів, які схильні до правопорушень до позашкільної діяльності.</w:t>
      </w:r>
    </w:p>
    <w:p w:rsidR="001E7BE0" w:rsidRPr="009F4C6B" w:rsidRDefault="001E7BE0" w:rsidP="00FE397F">
      <w:pPr>
        <w:pStyle w:val="afff0"/>
        <w:jc w:val="both"/>
        <w:rPr>
          <w:sz w:val="24"/>
        </w:rPr>
      </w:pPr>
      <w:r w:rsidRPr="009F4C6B">
        <w:rPr>
          <w:sz w:val="24"/>
        </w:rPr>
        <w:t xml:space="preserve">3. Продовжити якісну роботу з профілактики булінгу, кібербулінгу та негативних явищ в </w:t>
      </w:r>
      <w:r w:rsidR="00FE397F">
        <w:rPr>
          <w:sz w:val="24"/>
        </w:rPr>
        <w:t>учнівсь-</w:t>
      </w:r>
      <w:r w:rsidRPr="009F4C6B">
        <w:rPr>
          <w:sz w:val="24"/>
        </w:rPr>
        <w:t>кому середовищі.</w:t>
      </w:r>
    </w:p>
    <w:p w:rsidR="001E7BE0" w:rsidRPr="009F4C6B" w:rsidRDefault="001E7BE0" w:rsidP="00FE397F">
      <w:pPr>
        <w:pStyle w:val="afff0"/>
        <w:jc w:val="both"/>
        <w:rPr>
          <w:sz w:val="24"/>
        </w:rPr>
      </w:pPr>
      <w:r w:rsidRPr="009F4C6B">
        <w:rPr>
          <w:sz w:val="24"/>
        </w:rPr>
        <w:t>4. Забезпечити формування у підлітків відповідальної поведінки, самоорганізації та самоконтро</w:t>
      </w:r>
      <w:r w:rsidR="00FE397F">
        <w:rPr>
          <w:sz w:val="24"/>
        </w:rPr>
        <w:t>-</w:t>
      </w:r>
      <w:r w:rsidRPr="009F4C6B">
        <w:rPr>
          <w:sz w:val="24"/>
        </w:rPr>
        <w:t>лю; формуванням суспільно значущих мотивів вибору професії та професійних інтересів.</w:t>
      </w:r>
    </w:p>
    <w:p w:rsidR="007D5631" w:rsidRDefault="007D5631" w:rsidP="001E7BE0">
      <w:pPr>
        <w:pStyle w:val="afff0"/>
        <w:jc w:val="center"/>
        <w:rPr>
          <w:b/>
          <w:sz w:val="24"/>
        </w:rPr>
      </w:pPr>
      <w:r>
        <w:rPr>
          <w:b/>
          <w:sz w:val="24"/>
        </w:rPr>
        <w:t>9</w:t>
      </w:r>
      <w:r w:rsidR="001E7BE0" w:rsidRPr="006F4975">
        <w:rPr>
          <w:b/>
          <w:sz w:val="24"/>
        </w:rPr>
        <w:t>.</w:t>
      </w:r>
      <w:r w:rsidR="001E7BE0">
        <w:rPr>
          <w:b/>
          <w:sz w:val="24"/>
        </w:rPr>
        <w:t xml:space="preserve"> Психолого-педагогічна підтримка та створення психологічного комфорту </w:t>
      </w:r>
    </w:p>
    <w:p w:rsidR="001E7BE0" w:rsidRPr="006F4975" w:rsidRDefault="001E7BE0" w:rsidP="001E7BE0">
      <w:pPr>
        <w:pStyle w:val="afff0"/>
        <w:jc w:val="center"/>
        <w:rPr>
          <w:b/>
          <w:sz w:val="24"/>
        </w:rPr>
      </w:pPr>
      <w:r>
        <w:rPr>
          <w:b/>
          <w:sz w:val="24"/>
        </w:rPr>
        <w:t>для учасників освітнього процесу.</w:t>
      </w:r>
    </w:p>
    <w:p w:rsidR="001E7BE0" w:rsidRPr="005E6749" w:rsidRDefault="001E7BE0" w:rsidP="001E7BE0">
      <w:pPr>
        <w:pStyle w:val="afff0"/>
        <w:jc w:val="both"/>
        <w:rPr>
          <w:sz w:val="24"/>
        </w:rPr>
      </w:pPr>
      <w:r>
        <w:rPr>
          <w:color w:val="000000"/>
        </w:rPr>
        <w:t xml:space="preserve">       </w:t>
      </w:r>
      <w:r>
        <w:t xml:space="preserve">   </w:t>
      </w:r>
      <w:r w:rsidRPr="005E6749">
        <w:rPr>
          <w:sz w:val="24"/>
        </w:rPr>
        <w:t>Основною метою діяльності психологічної служби у 2023/2024 навчальному році було створення умов для збереження психічного здоров’я та благополуччя дітей, підвищення пси</w:t>
      </w:r>
      <w:r>
        <w:rPr>
          <w:sz w:val="24"/>
        </w:rPr>
        <w:t>-</w:t>
      </w:r>
      <w:r w:rsidRPr="005E6749">
        <w:rPr>
          <w:sz w:val="24"/>
        </w:rPr>
        <w:t xml:space="preserve">хологічної культури педагогічних працівників, батьків та учнів, надання емоційної підтримки учасникам освітнього процесу в умовах воєнного стану.  </w:t>
      </w:r>
    </w:p>
    <w:p w:rsidR="001E7BE0" w:rsidRPr="005E6749" w:rsidRDefault="001E7BE0" w:rsidP="001E7BE0">
      <w:pPr>
        <w:pStyle w:val="afff0"/>
        <w:jc w:val="both"/>
        <w:rPr>
          <w:sz w:val="24"/>
        </w:rPr>
      </w:pPr>
      <w:r>
        <w:rPr>
          <w:sz w:val="24"/>
        </w:rPr>
        <w:t xml:space="preserve">        </w:t>
      </w:r>
      <w:r w:rsidRPr="005E6749">
        <w:rPr>
          <w:sz w:val="24"/>
        </w:rPr>
        <w:t>Проблема, над якою продовжувала працювати практичний психолог у 2023/2024 н.р.: «Професійне самовизначення підлітків». Для реалізації мети робота психолога була спрямова</w:t>
      </w:r>
      <w:r>
        <w:rPr>
          <w:sz w:val="24"/>
        </w:rPr>
        <w:t>-</w:t>
      </w:r>
      <w:r w:rsidRPr="005E6749">
        <w:rPr>
          <w:sz w:val="24"/>
        </w:rPr>
        <w:t>на на реалізацію таких завдань: надання емоційної підтримки учасникам навчально-виховного процесу; підтримку гармонійної взаємодії школи та сім'ї у вихованні учнів; сприяння повно</w:t>
      </w:r>
      <w:r>
        <w:rPr>
          <w:sz w:val="24"/>
        </w:rPr>
        <w:t>-</w:t>
      </w:r>
      <w:r w:rsidRPr="005E6749">
        <w:rPr>
          <w:sz w:val="24"/>
        </w:rPr>
        <w:t>цінному розвитку особистості вихованців, учнів на кожному віковому етапі, створення умов для формування у них мотивації до самовиховання і саморозвитку; забезпечення індивідуального підходу до кожного учасника навчально-виховного процесу на основі його психолого-пе</w:t>
      </w:r>
      <w:r>
        <w:rPr>
          <w:sz w:val="24"/>
        </w:rPr>
        <w:t>-</w:t>
      </w:r>
      <w:r w:rsidRPr="005E6749">
        <w:rPr>
          <w:sz w:val="24"/>
        </w:rPr>
        <w:t>дагогічного вивчення; профілактику та корекцію відхилень в інтелектуальному і психофізичному  розвитку учнів; підтримку професійного визначення молоді; забезпечення розвитку ко</w:t>
      </w:r>
      <w:r>
        <w:rPr>
          <w:sz w:val="24"/>
        </w:rPr>
        <w:t>-</w:t>
      </w:r>
      <w:r w:rsidRPr="005E6749">
        <w:rPr>
          <w:sz w:val="24"/>
        </w:rPr>
        <w:t>мунікативної компетентності усіх учасників навчально-виховного процесу у різних формах роботи: як діагностичній, так і розвивально-корекційній.</w:t>
      </w:r>
    </w:p>
    <w:p w:rsidR="001E7BE0" w:rsidRPr="005E6749" w:rsidRDefault="001E7BE0" w:rsidP="001E7BE0">
      <w:pPr>
        <w:pStyle w:val="afff0"/>
        <w:rPr>
          <w:rFonts w:eastAsiaTheme="minorEastAsia"/>
          <w:sz w:val="24"/>
        </w:rPr>
      </w:pPr>
      <w:r>
        <w:rPr>
          <w:rFonts w:eastAsiaTheme="minorEastAsia"/>
          <w:sz w:val="24"/>
        </w:rPr>
        <w:t xml:space="preserve">        </w:t>
      </w:r>
      <w:r w:rsidRPr="005E6749">
        <w:rPr>
          <w:rFonts w:eastAsiaTheme="minorEastAsia"/>
          <w:sz w:val="24"/>
        </w:rPr>
        <w:t>Робота проводилась на основі розробленого плану за такими напрямками: психодіагностична, корекційно-розвивальна, консультативна, організаційно-методич</w:t>
      </w:r>
      <w:r w:rsidR="009F4C6B">
        <w:rPr>
          <w:rFonts w:eastAsiaTheme="minorEastAsia"/>
          <w:sz w:val="24"/>
        </w:rPr>
        <w:t>на, профілактична та просвітни-ць</w:t>
      </w:r>
      <w:r w:rsidRPr="005E6749">
        <w:rPr>
          <w:rFonts w:eastAsiaTheme="minorEastAsia"/>
          <w:sz w:val="24"/>
        </w:rPr>
        <w:t xml:space="preserve">ка.  </w:t>
      </w:r>
    </w:p>
    <w:p w:rsidR="001E7BE0" w:rsidRPr="005E6749" w:rsidRDefault="001E7BE0" w:rsidP="001E7BE0">
      <w:pPr>
        <w:pStyle w:val="afff0"/>
        <w:jc w:val="both"/>
        <w:rPr>
          <w:rFonts w:eastAsiaTheme="minorEastAsia"/>
          <w:sz w:val="24"/>
        </w:rPr>
      </w:pPr>
      <w:r w:rsidRPr="005E6749">
        <w:rPr>
          <w:rFonts w:eastAsiaTheme="minorEastAsia"/>
          <w:b/>
          <w:sz w:val="24"/>
        </w:rPr>
        <w:t xml:space="preserve">     </w:t>
      </w:r>
      <w:r>
        <w:rPr>
          <w:rFonts w:eastAsiaTheme="minorEastAsia"/>
          <w:b/>
          <w:sz w:val="24"/>
        </w:rPr>
        <w:t xml:space="preserve"> </w:t>
      </w:r>
      <w:r w:rsidRPr="005E6749">
        <w:rPr>
          <w:rFonts w:eastAsiaTheme="minorEastAsia"/>
          <w:sz w:val="24"/>
        </w:rPr>
        <w:t>Діагностична, корекційно-розвивальна робота проводилася з метою вивчення рівня адаптації учнів, виявлення групи учнів, які потребують підвищеної педагогічної уваги протягом жовтня-листопада 2023 року було проведено дослідження адаптації учнів 1-х, 5-х, 10-го класів до навчання у школі. Під час дослідження адаптації 1-х класів використовувався діагностичний комплекс, предс-тавлений наступними методиками: проективна</w:t>
      </w:r>
      <w:r>
        <w:rPr>
          <w:rFonts w:eastAsiaTheme="minorEastAsia"/>
          <w:sz w:val="24"/>
        </w:rPr>
        <w:t xml:space="preserve"> методика «Школа звірів» (авт.</w:t>
      </w:r>
      <w:r w:rsidRPr="005E6749">
        <w:rPr>
          <w:rFonts w:eastAsiaTheme="minorEastAsia"/>
          <w:sz w:val="24"/>
        </w:rPr>
        <w:t xml:space="preserve"> Н.І. В'юнова, К.М. Гайдар), спостереження; методика «З яким настроєм я йду до школи». Кількість охоплених осіб – 21. за результатами  найбільше серед першокласників тих, котрі зацікавлені школою (85,7%). Вони проявляють позитивне ставлення до навчальної діяльності та приймають її як значиму. Однак є й учні, у яких можливі прояви тривоги та боязкості</w:t>
      </w:r>
      <w:r>
        <w:rPr>
          <w:rFonts w:eastAsiaTheme="minorEastAsia"/>
          <w:sz w:val="24"/>
        </w:rPr>
        <w:t xml:space="preserve"> </w:t>
      </w:r>
      <w:r w:rsidRPr="005E6749">
        <w:rPr>
          <w:rFonts w:eastAsiaTheme="minorEastAsia"/>
          <w:sz w:val="24"/>
        </w:rPr>
        <w:t>(2 учні – 9,5%), невпевненості(1 – 4,8%), пригнічений емоційний стан (1 учень – 4,8%). Також є частка учнів у яких за малюнком неможливо визначити сформованість шкільної мотивації (3 учні-14,3%), взаємини з однокласниками (9-42,9%), взаємини з учителем (8 – 38%), сформованість позиції школяра (6 – 28,6%) та емоційний стан (1 – 4,8%). За спостереженнями та консульта</w:t>
      </w:r>
      <w:r>
        <w:rPr>
          <w:rFonts w:eastAsiaTheme="minorEastAsia"/>
          <w:sz w:val="24"/>
        </w:rPr>
        <w:t>-</w:t>
      </w:r>
      <w:r w:rsidRPr="005E6749">
        <w:rPr>
          <w:rFonts w:eastAsiaTheme="minorEastAsia"/>
          <w:sz w:val="24"/>
        </w:rPr>
        <w:t>цією з класними керівниками також було визначено учнів, які потребують підтримки (4 учня).</w:t>
      </w:r>
    </w:p>
    <w:p w:rsidR="001E7BE0" w:rsidRPr="005E6749" w:rsidRDefault="001E7BE0" w:rsidP="001E7BE0">
      <w:pPr>
        <w:pStyle w:val="afff0"/>
        <w:jc w:val="both"/>
        <w:rPr>
          <w:rFonts w:eastAsiaTheme="minorEastAsia"/>
          <w:sz w:val="24"/>
        </w:rPr>
      </w:pPr>
      <w:r>
        <w:rPr>
          <w:rFonts w:eastAsiaTheme="minorEastAsia"/>
          <w:sz w:val="24"/>
        </w:rPr>
        <w:lastRenderedPageBreak/>
        <w:t xml:space="preserve">       </w:t>
      </w:r>
      <w:r w:rsidRPr="005E6749">
        <w:rPr>
          <w:rFonts w:eastAsiaTheme="minorEastAsia"/>
          <w:sz w:val="24"/>
        </w:rPr>
        <w:t>Програма дослідження адаптації учнів 5-х класів включала наступні методи: діагностика шкільної тривожності (методика Ф</w:t>
      </w:r>
      <w:r>
        <w:rPr>
          <w:rFonts w:eastAsiaTheme="minorEastAsia"/>
          <w:sz w:val="24"/>
        </w:rPr>
        <w:t>іліпса); методика «Дерево» (Дж.</w:t>
      </w:r>
      <w:r w:rsidRPr="005E6749">
        <w:rPr>
          <w:rFonts w:eastAsiaTheme="minorEastAsia"/>
          <w:sz w:val="24"/>
        </w:rPr>
        <w:t>Лампен); анкета для оціню</w:t>
      </w:r>
      <w:r>
        <w:rPr>
          <w:rFonts w:eastAsiaTheme="minorEastAsia"/>
          <w:sz w:val="24"/>
        </w:rPr>
        <w:t xml:space="preserve">- </w:t>
      </w:r>
      <w:r w:rsidRPr="005E6749">
        <w:rPr>
          <w:rFonts w:eastAsiaTheme="minorEastAsia"/>
          <w:sz w:val="24"/>
        </w:rPr>
        <w:t>вання рівня шкільної мотивації й адаптації Н. Лусканової; спостереження. Кількість респондентів - 29. За результатами вчителям-предметникам та класним керівникам були надані рекомендації щодо налагодження роботи та допомоги учням в період адаптації.</w:t>
      </w:r>
    </w:p>
    <w:p w:rsidR="001E7BE0" w:rsidRPr="005E6749" w:rsidRDefault="001E7BE0" w:rsidP="001E7BE0">
      <w:pPr>
        <w:pStyle w:val="afff0"/>
        <w:jc w:val="both"/>
        <w:rPr>
          <w:rFonts w:eastAsiaTheme="minorEastAsia"/>
          <w:sz w:val="24"/>
        </w:rPr>
      </w:pPr>
      <w:r>
        <w:rPr>
          <w:rFonts w:eastAsiaTheme="minorEastAsia"/>
          <w:sz w:val="24"/>
        </w:rPr>
        <w:t xml:space="preserve">       </w:t>
      </w:r>
      <w:r w:rsidRPr="005E6749">
        <w:rPr>
          <w:rFonts w:eastAsiaTheme="minorEastAsia"/>
          <w:sz w:val="24"/>
        </w:rPr>
        <w:t>Адаптація учнів 10 класу вивчалася за допомогою діагностики шкільної тривожності (ме</w:t>
      </w:r>
      <w:r>
        <w:rPr>
          <w:rFonts w:eastAsiaTheme="minorEastAsia"/>
          <w:sz w:val="24"/>
        </w:rPr>
        <w:t>-</w:t>
      </w:r>
      <w:r w:rsidRPr="005E6749">
        <w:rPr>
          <w:rFonts w:eastAsiaTheme="minorEastAsia"/>
          <w:sz w:val="24"/>
        </w:rPr>
        <w:t>тодика Філіпса); тесту-опитувальнику особистісної адаптованості (А.В.Фурман); спостережен</w:t>
      </w:r>
      <w:r>
        <w:rPr>
          <w:rFonts w:eastAsiaTheme="minorEastAsia"/>
          <w:sz w:val="24"/>
        </w:rPr>
        <w:t>-</w:t>
      </w:r>
      <w:r w:rsidRPr="005E6749">
        <w:rPr>
          <w:rFonts w:eastAsiaTheme="minorEastAsia"/>
          <w:sz w:val="24"/>
        </w:rPr>
        <w:t xml:space="preserve">ня. Кількість респондентів – 20 учнів. За результатами також були надані рекомендації батькам, вчителям. </w:t>
      </w:r>
    </w:p>
    <w:p w:rsidR="001E7BE0" w:rsidRPr="005E6749" w:rsidRDefault="001E7BE0" w:rsidP="001E7BE0">
      <w:pPr>
        <w:pStyle w:val="afff0"/>
        <w:jc w:val="both"/>
        <w:rPr>
          <w:rFonts w:eastAsiaTheme="minorEastAsia"/>
          <w:sz w:val="24"/>
        </w:rPr>
      </w:pPr>
      <w:r>
        <w:rPr>
          <w:rFonts w:eastAsiaTheme="minorEastAsia"/>
          <w:sz w:val="24"/>
        </w:rPr>
        <w:t xml:space="preserve">       </w:t>
      </w:r>
      <w:r w:rsidRPr="005E6749">
        <w:rPr>
          <w:rFonts w:eastAsiaTheme="minorEastAsia"/>
          <w:sz w:val="24"/>
        </w:rPr>
        <w:t>Практичним психологом з  метою полегшення адаптації учнів 1-х та 5-х класів проводилися заняття з метою зняття емоційної напруги, безпечного вивільнення емоцій, налагодження взаємодії у малій групі, розмовні зустрічі, на яких обговорювалися труднощі учнів, конфліктні ситуації та способи їх вирішення. З учнями 10 класу проводилася консультативна робота.</w:t>
      </w:r>
    </w:p>
    <w:p w:rsidR="001E7BE0" w:rsidRPr="005E6749" w:rsidRDefault="001E7BE0" w:rsidP="001E7BE0">
      <w:pPr>
        <w:pStyle w:val="afff0"/>
        <w:jc w:val="both"/>
        <w:rPr>
          <w:rFonts w:eastAsiaTheme="minorEastAsia"/>
          <w:sz w:val="24"/>
        </w:rPr>
      </w:pPr>
      <w:r>
        <w:rPr>
          <w:rFonts w:eastAsiaTheme="minorEastAsia"/>
          <w:sz w:val="24"/>
        </w:rPr>
        <w:t xml:space="preserve">      </w:t>
      </w:r>
      <w:r w:rsidRPr="005E6749">
        <w:rPr>
          <w:rFonts w:eastAsiaTheme="minorEastAsia"/>
          <w:sz w:val="24"/>
        </w:rPr>
        <w:t>Також у кінці І семестру за запитом класного керівника 4-Б класу було проведено дослід</w:t>
      </w:r>
      <w:r>
        <w:rPr>
          <w:rFonts w:eastAsiaTheme="minorEastAsia"/>
          <w:sz w:val="24"/>
        </w:rPr>
        <w:t>-</w:t>
      </w:r>
      <w:r w:rsidRPr="005E6749">
        <w:rPr>
          <w:rFonts w:eastAsiaTheme="minorEastAsia"/>
          <w:sz w:val="24"/>
        </w:rPr>
        <w:t xml:space="preserve">ження родинних стосунків за методикою «Малюнок сім’ї» (15 учнів). Результати показали, що у більшості родин взаємини та клімат сприятливі – 9 – 60%, проте є родини, у яких ситуація є невизначеною – 6  - 40%. Окрім цього спостереження потребує емоційний стан 8 учнів – 53%, а саме: прояви тривожності, конфліктності з окремим членами родини, почуття неповноцінності, приналежності до родини, прояви невпевненості або замкненості. Класний керівник 4-Б класу ознайомлений із результатами. Рекомендації відповідно до отриманих результатів надано класному керівникові, батькам, психологу.  </w:t>
      </w:r>
    </w:p>
    <w:p w:rsidR="001E7BE0" w:rsidRDefault="001E7BE0" w:rsidP="001E7BE0">
      <w:pPr>
        <w:pStyle w:val="afff0"/>
        <w:jc w:val="both"/>
        <w:rPr>
          <w:rFonts w:eastAsiaTheme="minorEastAsia"/>
          <w:sz w:val="24"/>
        </w:rPr>
      </w:pPr>
      <w:r>
        <w:rPr>
          <w:rFonts w:eastAsiaTheme="minorEastAsia"/>
          <w:sz w:val="24"/>
        </w:rPr>
        <w:t xml:space="preserve">       </w:t>
      </w:r>
      <w:r w:rsidRPr="005E6749">
        <w:rPr>
          <w:rFonts w:eastAsiaTheme="minorEastAsia"/>
          <w:sz w:val="24"/>
        </w:rPr>
        <w:t xml:space="preserve">З метою просвіти учасників освітнього процесу щодо явища булінгу, його проявів та шляхів запобігання соціально-психологічною службою було проведено години спілкування із практичним психологом та соціальним педагогом у 7-8 класах протягом грудня 2023 року. </w:t>
      </w:r>
      <w:r>
        <w:rPr>
          <w:rFonts w:eastAsiaTheme="minorEastAsia"/>
          <w:sz w:val="24"/>
        </w:rPr>
        <w:t xml:space="preserve">  </w:t>
      </w:r>
    </w:p>
    <w:p w:rsidR="001E7BE0" w:rsidRPr="005E6749" w:rsidRDefault="001E7BE0" w:rsidP="001E7BE0">
      <w:pPr>
        <w:pStyle w:val="afff0"/>
        <w:jc w:val="both"/>
        <w:rPr>
          <w:rFonts w:eastAsiaTheme="minorEastAsia"/>
          <w:sz w:val="24"/>
        </w:rPr>
      </w:pPr>
      <w:r>
        <w:rPr>
          <w:rFonts w:eastAsiaTheme="minorEastAsia"/>
          <w:sz w:val="24"/>
        </w:rPr>
        <w:t xml:space="preserve">      </w:t>
      </w:r>
      <w:r w:rsidRPr="005E6749">
        <w:rPr>
          <w:rFonts w:eastAsiaTheme="minorEastAsia"/>
          <w:sz w:val="24"/>
        </w:rPr>
        <w:t>Практичним психологом було проведено годину спілкування у 7-А класі «Булінг та його прояви» 11.12.2023, заняття з елементами тренінгу «Зупинімо булінг» з учнями 8-Б класу 19.12.2023. Після бесіди учні були залучені до проходження опитування</w:t>
      </w:r>
      <w:r w:rsidRPr="005E6749">
        <w:rPr>
          <w:rFonts w:eastAsiaTheme="minorEastAsia"/>
          <w:b/>
          <w:i/>
          <w:sz w:val="24"/>
        </w:rPr>
        <w:t>,</w:t>
      </w:r>
      <w:r w:rsidRPr="005E6749">
        <w:rPr>
          <w:rFonts w:eastAsiaTheme="minorEastAsia"/>
          <w:sz w:val="24"/>
        </w:rPr>
        <w:t xml:space="preserve"> результати якого мали показати, наскільки обізнані учні з теми цькування, а також чи зустрічалися вони з таким явищем. Кількість респондентів: 7-А (14 учнів), 8-Б (13 учнів). </w:t>
      </w:r>
    </w:p>
    <w:p w:rsidR="001E7BE0" w:rsidRPr="005E6749" w:rsidRDefault="001E7BE0" w:rsidP="001E7BE0">
      <w:pPr>
        <w:pStyle w:val="afff0"/>
        <w:jc w:val="both"/>
        <w:rPr>
          <w:rFonts w:eastAsiaTheme="minorEastAsia"/>
          <w:sz w:val="24"/>
        </w:rPr>
      </w:pPr>
      <w:r>
        <w:rPr>
          <w:rFonts w:eastAsiaTheme="minorEastAsia"/>
          <w:sz w:val="24"/>
        </w:rPr>
        <w:t xml:space="preserve">       </w:t>
      </w:r>
      <w:r w:rsidRPr="005E6749">
        <w:rPr>
          <w:rFonts w:eastAsiaTheme="minorEastAsia"/>
          <w:sz w:val="24"/>
        </w:rPr>
        <w:t>З метою висвітлення особливостей явища булінгу в шкільному колективі у кінці І семест</w:t>
      </w:r>
      <w:r>
        <w:rPr>
          <w:rFonts w:eastAsiaTheme="minorEastAsia"/>
          <w:sz w:val="24"/>
        </w:rPr>
        <w:t>-</w:t>
      </w:r>
      <w:r w:rsidRPr="005E6749">
        <w:rPr>
          <w:rFonts w:eastAsiaTheme="minorEastAsia"/>
          <w:sz w:val="24"/>
        </w:rPr>
        <w:t>ру 2023/2024 н.р. було проведено дослідження серед педагогічних працівників. Кількість рес</w:t>
      </w:r>
      <w:r>
        <w:rPr>
          <w:rFonts w:eastAsiaTheme="minorEastAsia"/>
          <w:sz w:val="24"/>
        </w:rPr>
        <w:t>-</w:t>
      </w:r>
      <w:r w:rsidRPr="005E6749">
        <w:rPr>
          <w:rFonts w:eastAsiaTheme="minorEastAsia"/>
          <w:sz w:val="24"/>
        </w:rPr>
        <w:t>пондентів складала 14 вчителів. Анкетування проводилося за підготовленою google-формою, містило 10 запитань з самостійним написанням відповіді, а також з обранням варіанту із зап</w:t>
      </w:r>
      <w:r>
        <w:rPr>
          <w:rFonts w:eastAsiaTheme="minorEastAsia"/>
          <w:sz w:val="24"/>
        </w:rPr>
        <w:t>-</w:t>
      </w:r>
      <w:r w:rsidRPr="005E6749">
        <w:rPr>
          <w:rFonts w:eastAsiaTheme="minorEastAsia"/>
          <w:sz w:val="24"/>
        </w:rPr>
        <w:t>ропонованих. Діаграми з деяких питань надані нижче. Аналіз виконано за усіма запитаннями.</w:t>
      </w:r>
    </w:p>
    <w:p w:rsidR="001E7BE0" w:rsidRPr="005E6749" w:rsidRDefault="001E7BE0" w:rsidP="001E7BE0">
      <w:pPr>
        <w:pStyle w:val="afff0"/>
        <w:jc w:val="both"/>
        <w:rPr>
          <w:rFonts w:eastAsiaTheme="minorEastAsia"/>
          <w:sz w:val="24"/>
        </w:rPr>
      </w:pPr>
      <w:r>
        <w:rPr>
          <w:rFonts w:eastAsiaTheme="minorEastAsia"/>
          <w:sz w:val="24"/>
        </w:rPr>
        <w:t xml:space="preserve">        </w:t>
      </w:r>
      <w:r w:rsidRPr="005E6749">
        <w:rPr>
          <w:rFonts w:eastAsiaTheme="minorEastAsia"/>
          <w:sz w:val="24"/>
        </w:rPr>
        <w:t>З метою вивчення емоційного стану педагогічного колективу Старонекрасівського ЗЗСО, виявлення ступеня емоційного виснаження, деперсоналізації та редукції особистих досягнень практичним психологом було проведено дослідження у березні 2024 року. Методи дослідження: методика "Діагностика професійного "вигорання"" (автор К. Маслач, С. Джексон, в адаптації Н. Є. Водоп'янової). Кількість респондентів склала 30 педагогів.</w:t>
      </w:r>
      <w:r w:rsidRPr="005E6749">
        <w:rPr>
          <w:sz w:val="24"/>
        </w:rPr>
        <w:t xml:space="preserve"> </w:t>
      </w:r>
      <w:r w:rsidRPr="005E6749">
        <w:rPr>
          <w:rFonts w:eastAsiaTheme="minorEastAsia"/>
          <w:sz w:val="24"/>
        </w:rPr>
        <w:t>Після проведення діагностики було виявлено низькі, середні та високі показники рівня емоційного вигорання у педагогів, депер-соналізації та редукції особистих досягнень. Варто було звернути увагу на більшу кількість високих показників з проявів емоційного виснаження (11 педагогів - 36,7%) та редукції особистих досягнень (16 педагогів - 53,3%). За результатами дослідження з педагогічними працівниками було проведено психолого-педагогічний семінар з елементами арттерапії.</w:t>
      </w:r>
    </w:p>
    <w:p w:rsidR="001E7BE0" w:rsidRPr="00915C64" w:rsidRDefault="001E7BE0" w:rsidP="001E7BE0">
      <w:pPr>
        <w:pStyle w:val="afff0"/>
        <w:jc w:val="both"/>
        <w:rPr>
          <w:rFonts w:eastAsiaTheme="minorEastAsia"/>
          <w:sz w:val="24"/>
        </w:rPr>
      </w:pPr>
      <w:r>
        <w:rPr>
          <w:rFonts w:eastAsiaTheme="minorEastAsia"/>
          <w:sz w:val="24"/>
        </w:rPr>
        <w:t xml:space="preserve">        </w:t>
      </w:r>
      <w:r w:rsidRPr="005E6749">
        <w:rPr>
          <w:rFonts w:eastAsiaTheme="minorEastAsia"/>
          <w:sz w:val="24"/>
        </w:rPr>
        <w:t>З метою виявлення труднощів в учнів 4-х класів в період переходу з початкової школи до середньої у травні 2024 року було проведено діагностичні зустрічі, на яких використовувалися наступні методи: анкета на визначення рівня шкільної мотивації й адаптації (Н.Лусканової);</w:t>
      </w:r>
      <w:r w:rsidRPr="005E6749">
        <w:rPr>
          <w:sz w:val="24"/>
        </w:rPr>
        <w:t xml:space="preserve"> </w:t>
      </w:r>
      <w:r w:rsidRPr="005E6749">
        <w:rPr>
          <w:rFonts w:eastAsiaTheme="minorEastAsia"/>
          <w:sz w:val="24"/>
        </w:rPr>
        <w:t>методика «Мої думки»; методика «Самооцінка»; методика «Агресивна поведінка» (за Є. Ільїним та П. Ковальовим). Кількість респондентів склала: 4-Б (15 учнів), 4-А (16 учнів).</w:t>
      </w:r>
    </w:p>
    <w:p w:rsidR="001E7BE0" w:rsidRPr="005E6749" w:rsidRDefault="001E7BE0" w:rsidP="001E7BE0">
      <w:pPr>
        <w:pStyle w:val="afff0"/>
        <w:jc w:val="both"/>
        <w:rPr>
          <w:rFonts w:eastAsiaTheme="minorEastAsia"/>
          <w:sz w:val="24"/>
        </w:rPr>
      </w:pPr>
      <w:r>
        <w:rPr>
          <w:rFonts w:eastAsiaTheme="minorEastAsia"/>
          <w:sz w:val="24"/>
        </w:rPr>
        <w:t xml:space="preserve">       </w:t>
      </w:r>
      <w:r w:rsidRPr="005E6749">
        <w:rPr>
          <w:rFonts w:eastAsiaTheme="minorEastAsia"/>
          <w:sz w:val="24"/>
        </w:rPr>
        <w:t xml:space="preserve">З метою визначення рівня готовності дітей старшого дошкільного віку до навчання у школі у травні 2024 року практичним психологом було проведено дослідження. Були використані наступні методики: для дітей – методика діагностики готовності до навчання в школі дітей шестирічного віку (авт.: Стадненко Н.М., Ілляшенко Т.Д., Обуховська А.Г.); бесіда з метою визначення мотивації дітей; для батьків – анкета «Чи готова дитини до школи?», анкета «Ставлення дитини до </w:t>
      </w:r>
      <w:r w:rsidRPr="005E6749">
        <w:rPr>
          <w:rFonts w:eastAsiaTheme="minorEastAsia"/>
          <w:sz w:val="24"/>
        </w:rPr>
        <w:lastRenderedPageBreak/>
        <w:t>чудого дорослого», анкета «Ставлення дитини до однолітків». У дослідженні взяли участь 8 дітей, з них – 4 дівчинки, 4 хлопчика.</w:t>
      </w:r>
    </w:p>
    <w:p w:rsidR="001E7BE0" w:rsidRPr="005E6749" w:rsidRDefault="001E7BE0" w:rsidP="001E7BE0">
      <w:pPr>
        <w:pStyle w:val="afff0"/>
        <w:jc w:val="both"/>
        <w:rPr>
          <w:rFonts w:eastAsiaTheme="minorEastAsia"/>
          <w:sz w:val="24"/>
        </w:rPr>
      </w:pPr>
      <w:r>
        <w:rPr>
          <w:rFonts w:eastAsiaTheme="minorEastAsia"/>
          <w:sz w:val="24"/>
        </w:rPr>
        <w:t xml:space="preserve">        </w:t>
      </w:r>
      <w:r w:rsidRPr="005E6749">
        <w:rPr>
          <w:rFonts w:eastAsiaTheme="minorEastAsia"/>
          <w:sz w:val="24"/>
        </w:rPr>
        <w:t>За запитом вчителя історії та громадянської освіти було проведено анкетування «Моя правова обізнаність» для учнів 7-8 класів. Загальна кількість респондентів: 61 учень.</w:t>
      </w:r>
    </w:p>
    <w:p w:rsidR="001E7BE0" w:rsidRPr="005E6749" w:rsidRDefault="001E7BE0" w:rsidP="001E7BE0">
      <w:pPr>
        <w:pStyle w:val="afff0"/>
        <w:jc w:val="both"/>
        <w:rPr>
          <w:rFonts w:eastAsiaTheme="minorEastAsia"/>
          <w:sz w:val="24"/>
        </w:rPr>
      </w:pPr>
      <w:r w:rsidRPr="005E6749">
        <w:rPr>
          <w:rFonts w:eastAsiaTheme="minorEastAsia"/>
          <w:sz w:val="24"/>
        </w:rPr>
        <w:t>За запитом заступника директора з виховної роботи було проведено дослідження з метою виз</w:t>
      </w:r>
      <w:r>
        <w:rPr>
          <w:rFonts w:eastAsiaTheme="minorEastAsia"/>
          <w:sz w:val="24"/>
        </w:rPr>
        <w:t>-</w:t>
      </w:r>
      <w:r w:rsidRPr="005E6749">
        <w:rPr>
          <w:rFonts w:eastAsiaTheme="minorEastAsia"/>
          <w:sz w:val="24"/>
        </w:rPr>
        <w:t xml:space="preserve">начення рівня сформованості соціалізації підлітків у березні 2024 року серед учнів 6-8 та 11 класів. Практичним психологом було залучено до анкетування учнів 6-А (класний керівник – Сілаєва Т.Л.), 6-Б (класний керівник – Тришкіна С.В.), 11 клас (класний керівник – П’ятковська Ю.Ю.). Кількість респондентів: 6-А клас – 8 учнів; 6-Б клас – 13 учнів; 11 клас – 15 учнів. З результатами анкетування ознайомлені педагогічні працівники на засіданні педагогічної ради. </w:t>
      </w:r>
    </w:p>
    <w:p w:rsidR="001E7BE0" w:rsidRPr="005E6749" w:rsidRDefault="001E7BE0" w:rsidP="001E7BE0">
      <w:pPr>
        <w:pStyle w:val="afff0"/>
        <w:jc w:val="both"/>
        <w:rPr>
          <w:rFonts w:eastAsiaTheme="minorEastAsia"/>
          <w:sz w:val="24"/>
        </w:rPr>
      </w:pPr>
      <w:r w:rsidRPr="005E6749">
        <w:rPr>
          <w:rFonts w:eastAsiaTheme="minorEastAsia"/>
          <w:sz w:val="24"/>
        </w:rPr>
        <w:t xml:space="preserve">Окрім цього практичним психологом проводилися індивідуальні діагностичні зустрічі з метою виявлення стилю вираження емоцій та загального стану (методика «Вулкан», 6-Б клас), наявності чи відсутності агресії та її форми (методика «Кактус», 2 клас), виявлення професійної спрямованості особистості (тест на визначення професійного типу особистості </w:t>
      </w:r>
      <w:r>
        <w:rPr>
          <w:rFonts w:eastAsiaTheme="minorEastAsia"/>
          <w:sz w:val="24"/>
        </w:rPr>
        <w:t>(Дж Голланда (Холланда), 10 кл.</w:t>
      </w:r>
      <w:r w:rsidRPr="005E6749">
        <w:rPr>
          <w:rFonts w:eastAsiaTheme="minorEastAsia"/>
          <w:sz w:val="24"/>
        </w:rPr>
        <w:t>); виявлення особистісних особливостей д</w:t>
      </w:r>
      <w:r>
        <w:rPr>
          <w:rFonts w:eastAsiaTheme="minorEastAsia"/>
          <w:sz w:val="24"/>
        </w:rPr>
        <w:t>итини (методика «Дерево», 2 кл</w:t>
      </w:r>
      <w:r w:rsidR="007238BC">
        <w:rPr>
          <w:rFonts w:eastAsiaTheme="minorEastAsia"/>
          <w:sz w:val="24"/>
        </w:rPr>
        <w:t>ас</w:t>
      </w:r>
      <w:r w:rsidRPr="005E6749">
        <w:rPr>
          <w:rFonts w:eastAsiaTheme="minorEastAsia"/>
          <w:sz w:val="24"/>
        </w:rPr>
        <w:t>).</w:t>
      </w:r>
    </w:p>
    <w:p w:rsidR="001E7BE0" w:rsidRPr="005E6749" w:rsidRDefault="001E7BE0" w:rsidP="001E7BE0">
      <w:pPr>
        <w:pStyle w:val="afff0"/>
        <w:jc w:val="both"/>
        <w:rPr>
          <w:sz w:val="24"/>
        </w:rPr>
      </w:pPr>
      <w:r>
        <w:rPr>
          <w:sz w:val="24"/>
        </w:rPr>
        <w:t xml:space="preserve">          </w:t>
      </w:r>
      <w:r w:rsidRPr="005E6749">
        <w:rPr>
          <w:sz w:val="24"/>
        </w:rPr>
        <w:t>З метою профілактики конфліктів,  формування вміння будувати здорові стосунки, фор</w:t>
      </w:r>
      <w:r>
        <w:rPr>
          <w:sz w:val="24"/>
        </w:rPr>
        <w:t>-</w:t>
      </w:r>
      <w:r w:rsidRPr="005E6749">
        <w:rPr>
          <w:sz w:val="24"/>
        </w:rPr>
        <w:t>мування відповідального ставлення до навчання, розуміння власних прав та обов’язків, профі</w:t>
      </w:r>
      <w:r>
        <w:rPr>
          <w:sz w:val="24"/>
        </w:rPr>
        <w:t>-</w:t>
      </w:r>
      <w:r w:rsidRPr="005E6749">
        <w:rPr>
          <w:sz w:val="24"/>
        </w:rPr>
        <w:t>лактики булінгу, профілактики паління, індивідуальна та групова робота, бесіди, проводились з учнями внутрішкільного обліку. Також проводилися бесіди із залученням представників юве</w:t>
      </w:r>
      <w:r>
        <w:rPr>
          <w:sz w:val="24"/>
        </w:rPr>
        <w:t xml:space="preserve"> </w:t>
      </w:r>
      <w:r w:rsidRPr="005E6749">
        <w:rPr>
          <w:sz w:val="24"/>
        </w:rPr>
        <w:t>нальної поліції, як-от у березні 2024 року з ними зустрілися учні 7-8 класів. Зустріч проходила у формі діалогу, під час якого діти не тільки отримали інформацію від Романа Івановича та Романа Вікторовича,  а й висловлювали свої думки, показували свої знання з обговорюваних питань: правила дорожнього руху, булінг в освітньому середовищі, права та обов’язки учнів.</w:t>
      </w:r>
    </w:p>
    <w:p w:rsidR="001E7BE0" w:rsidRPr="005E6749" w:rsidRDefault="001E7BE0" w:rsidP="001E7BE0">
      <w:pPr>
        <w:pStyle w:val="afff0"/>
        <w:jc w:val="both"/>
        <w:rPr>
          <w:sz w:val="24"/>
        </w:rPr>
      </w:pPr>
      <w:r w:rsidRPr="005E6749">
        <w:rPr>
          <w:sz w:val="24"/>
        </w:rPr>
        <w:t xml:space="preserve">З ученицями 9-А та 9-Б класу практичним психологом була проведена зустріч з елементами арттерапії за метафорою «Діамант», метою якої було формування відчуття власної цінності, любові до життя, прийняття себе такою, якою людина є. </w:t>
      </w:r>
    </w:p>
    <w:p w:rsidR="001E7BE0" w:rsidRPr="005E6749" w:rsidRDefault="001E7BE0" w:rsidP="001E7BE0">
      <w:pPr>
        <w:pStyle w:val="afff0"/>
        <w:jc w:val="both"/>
        <w:rPr>
          <w:sz w:val="24"/>
        </w:rPr>
      </w:pPr>
      <w:r>
        <w:rPr>
          <w:sz w:val="24"/>
        </w:rPr>
        <w:t xml:space="preserve">      </w:t>
      </w:r>
      <w:r w:rsidRPr="005E6749">
        <w:rPr>
          <w:sz w:val="24"/>
        </w:rPr>
        <w:t>Індивідуальна консультативна робота проводилась з класними керівниками та вчителями-предметниками щодо налагодження стосунків у колективі, вирішення конфліктних ситуацій тощо.</w:t>
      </w:r>
    </w:p>
    <w:p w:rsidR="001E7BE0" w:rsidRPr="005E6749" w:rsidRDefault="001E7BE0" w:rsidP="001E7BE0">
      <w:pPr>
        <w:pStyle w:val="afff0"/>
        <w:jc w:val="both"/>
        <w:rPr>
          <w:sz w:val="24"/>
        </w:rPr>
      </w:pPr>
      <w:r>
        <w:rPr>
          <w:sz w:val="24"/>
        </w:rPr>
        <w:t xml:space="preserve">       </w:t>
      </w:r>
      <w:r w:rsidRPr="005E6749">
        <w:rPr>
          <w:sz w:val="24"/>
        </w:rPr>
        <w:t>Важливою темою для обговорення з сучасними дітьми є тема безпечної поведінки в Інтер</w:t>
      </w:r>
      <w:r>
        <w:rPr>
          <w:sz w:val="24"/>
        </w:rPr>
        <w:t>-</w:t>
      </w:r>
      <w:r w:rsidRPr="005E6749">
        <w:rPr>
          <w:sz w:val="24"/>
        </w:rPr>
        <w:t>неті. З учнями 5-х, 6-х класів психологом проводилися бесіди щодо правил безпечного спілку</w:t>
      </w:r>
      <w:r>
        <w:rPr>
          <w:sz w:val="24"/>
        </w:rPr>
        <w:t>-</w:t>
      </w:r>
      <w:r w:rsidRPr="005E6749">
        <w:rPr>
          <w:sz w:val="24"/>
        </w:rPr>
        <w:t>вання у соціальних мережах, під час таких зустрічей учні виконували інтерактивні завдання, розв’язували різноманітні ситуації.</w:t>
      </w:r>
    </w:p>
    <w:p w:rsidR="001E7BE0" w:rsidRPr="005E6749" w:rsidRDefault="001E7BE0" w:rsidP="001E7BE0">
      <w:pPr>
        <w:pStyle w:val="afff0"/>
        <w:jc w:val="both"/>
        <w:rPr>
          <w:sz w:val="24"/>
        </w:rPr>
      </w:pPr>
      <w:r>
        <w:rPr>
          <w:sz w:val="24"/>
        </w:rPr>
        <w:t xml:space="preserve">      </w:t>
      </w:r>
      <w:r w:rsidRPr="005E6749">
        <w:rPr>
          <w:sz w:val="24"/>
        </w:rPr>
        <w:t>З метою формування правильного розуміння явища булінгу у грудні 2023 року практичним психологом було проведено годину спілкування у 7-А класі «Булінг та його прояви», заняття з елементами тренінгу «Зупинімо булінг» з учнями 8-Б класу.</w:t>
      </w:r>
    </w:p>
    <w:p w:rsidR="001E7BE0" w:rsidRPr="005E6749" w:rsidRDefault="001E7BE0" w:rsidP="001E7BE0">
      <w:pPr>
        <w:pStyle w:val="afff0"/>
        <w:jc w:val="both"/>
        <w:rPr>
          <w:sz w:val="24"/>
        </w:rPr>
      </w:pPr>
      <w:r>
        <w:rPr>
          <w:sz w:val="24"/>
        </w:rPr>
        <w:t xml:space="preserve">      </w:t>
      </w:r>
      <w:r w:rsidRPr="005E6749">
        <w:rPr>
          <w:sz w:val="24"/>
        </w:rPr>
        <w:t>У рамках акції «16 днів проти насилля» було проведено ряд заходів, зокрема, оформлення інформаційного стенду тижня, оновлення інформації на сайті школи «Молодь проти насильства»; перегляд відеороликів «Кордони мого тіла» (для учнів 5-6 класів); рекомендації батькам «Безпека дітей в інтернеті» тощо.</w:t>
      </w:r>
    </w:p>
    <w:p w:rsidR="001E7BE0" w:rsidRPr="005E6749" w:rsidRDefault="001E7BE0" w:rsidP="001E7BE0">
      <w:pPr>
        <w:pStyle w:val="afff0"/>
        <w:rPr>
          <w:sz w:val="24"/>
        </w:rPr>
      </w:pPr>
      <w:r>
        <w:rPr>
          <w:sz w:val="24"/>
        </w:rPr>
        <w:t xml:space="preserve">      </w:t>
      </w:r>
      <w:r w:rsidRPr="005E6749">
        <w:rPr>
          <w:sz w:val="24"/>
        </w:rPr>
        <w:t>Також Старонекрасівський ЗЗСО долучився до реалізації програми підтримки ментального здоров’я «Ти як?». План реалізації передбачав наступні заходи: ранкові зустрічі: починаємо день з позитиву (1-4 класи, протягом року); психологічна рефлексія під час уроку (1-11 класи, протягом року); інтегровані уроки «Привіт, ти як?» (1 вересня 2023 року, клані керівники); години спілку</w:t>
      </w:r>
      <w:r w:rsidR="00590896">
        <w:rPr>
          <w:sz w:val="24"/>
        </w:rPr>
        <w:t>-</w:t>
      </w:r>
      <w:r w:rsidRPr="005E6749">
        <w:rPr>
          <w:sz w:val="24"/>
        </w:rPr>
        <w:t>вання, практичні зустрічі зі збереження ментального здоров’я; консультування педагогічних пра</w:t>
      </w:r>
      <w:r w:rsidR="00590896">
        <w:rPr>
          <w:sz w:val="24"/>
        </w:rPr>
        <w:t>-</w:t>
      </w:r>
      <w:r w:rsidRPr="005E6749">
        <w:rPr>
          <w:sz w:val="24"/>
        </w:rPr>
        <w:t>цівників щодо збереження свого ментального здоров’я та допомоги дітям; інформування з питань ментального здоров’я (сайт закладу, пресцентр) та інші. Про виконання плану щомісяця на пошту Управління освіти надсилалася інформація.</w:t>
      </w:r>
    </w:p>
    <w:p w:rsidR="001E7BE0" w:rsidRPr="005E6749" w:rsidRDefault="001E7BE0" w:rsidP="001E7BE0">
      <w:pPr>
        <w:pStyle w:val="afff0"/>
        <w:rPr>
          <w:sz w:val="24"/>
        </w:rPr>
      </w:pPr>
      <w:r>
        <w:rPr>
          <w:sz w:val="24"/>
        </w:rPr>
        <w:t xml:space="preserve">      </w:t>
      </w:r>
      <w:r w:rsidRPr="005E6749">
        <w:rPr>
          <w:sz w:val="24"/>
        </w:rPr>
        <w:t xml:space="preserve">З метою збереження ментального здоров’я, 10 жовтня Старонекрасівський ЗЗСО долучився до Всеукраїнського флешмобу «Руханка сили», що проходить у рамках Всесвітнього дня ментального здоров’я: </w:t>
      </w:r>
      <w:hyperlink r:id="rId15" w:history="1">
        <w:r w:rsidRPr="005E6749">
          <w:rPr>
            <w:rStyle w:val="a3"/>
            <w:sz w:val="24"/>
          </w:rPr>
          <w:t>https://youtu.be/X4cTo59auVY</w:t>
        </w:r>
      </w:hyperlink>
      <w:r w:rsidRPr="005E6749">
        <w:rPr>
          <w:sz w:val="24"/>
        </w:rPr>
        <w:t xml:space="preserve"> , </w:t>
      </w:r>
      <w:hyperlink r:id="rId16" w:history="1">
        <w:r w:rsidRPr="005E6749">
          <w:rPr>
            <w:rStyle w:val="a3"/>
            <w:sz w:val="24"/>
          </w:rPr>
          <w:t>https://youtu.be/VokfRgKpMLo</w:t>
        </w:r>
      </w:hyperlink>
      <w:r w:rsidRPr="005E6749">
        <w:rPr>
          <w:sz w:val="24"/>
        </w:rPr>
        <w:t xml:space="preserve"> .</w:t>
      </w:r>
    </w:p>
    <w:p w:rsidR="001E7BE0" w:rsidRPr="00565FEE" w:rsidRDefault="001E7BE0" w:rsidP="001E7BE0">
      <w:pPr>
        <w:pStyle w:val="afff0"/>
        <w:jc w:val="both"/>
        <w:rPr>
          <w:sz w:val="24"/>
        </w:rPr>
      </w:pPr>
      <w:r>
        <w:rPr>
          <w:sz w:val="24"/>
        </w:rPr>
        <w:t xml:space="preserve">     </w:t>
      </w:r>
      <w:r w:rsidRPr="00565FEE">
        <w:rPr>
          <w:sz w:val="24"/>
        </w:rPr>
        <w:t>Напрямок Просвіта реалізовувався у наступних формах: проведення годин психолога, ос</w:t>
      </w:r>
      <w:r>
        <w:rPr>
          <w:sz w:val="24"/>
        </w:rPr>
        <w:t>-</w:t>
      </w:r>
      <w:r w:rsidRPr="00565FEE">
        <w:rPr>
          <w:sz w:val="24"/>
        </w:rPr>
        <w:t xml:space="preserve">новними напрямками яких були: профілактика булінгу та його проявів (інформаційний дайджест «Профілактика булінгу» (5-6-і кл.), «Булінг та його прояви» (7-А кл.), заняття з елементами тренінгу «Зупинімо булінг» (8-Б клас)); формування соціально-компетентної особистості </w:t>
      </w:r>
      <w:r w:rsidRPr="00565FEE">
        <w:rPr>
          <w:sz w:val="24"/>
        </w:rPr>
        <w:lastRenderedPageBreak/>
        <w:t>(інформаційні хвилинки з обговоренням методів вирішення конфліктів, розв’язання практичних ситуацій, перегляд фрагментів мультфільмів з обговоренням, виконання вправ на міжосо</w:t>
      </w:r>
      <w:r w:rsidR="00590896">
        <w:rPr>
          <w:sz w:val="24"/>
        </w:rPr>
        <w:t>бистісну взаємодію (5-6 класи)</w:t>
      </w:r>
      <w:r w:rsidRPr="00565FEE">
        <w:rPr>
          <w:sz w:val="24"/>
        </w:rPr>
        <w:t>; формування навичок толерантної людини (година спілкування «Толерантне ставлення до інших», 6-і кл., 5-і кл.) профорієнтаційна робота (година психолога для учнів 9-х класів «Обираємо професію-обираємо майбутнє»).</w:t>
      </w:r>
    </w:p>
    <w:p w:rsidR="001E7BE0" w:rsidRPr="00C111ED" w:rsidRDefault="001E7BE0" w:rsidP="001E7BE0">
      <w:pPr>
        <w:pStyle w:val="afff0"/>
        <w:jc w:val="both"/>
        <w:rPr>
          <w:color w:val="361CA4"/>
          <w:sz w:val="24"/>
        </w:rPr>
      </w:pPr>
      <w:r w:rsidRPr="00565FEE">
        <w:rPr>
          <w:sz w:val="24"/>
        </w:rPr>
        <w:t xml:space="preserve">         До Тижня толерантності та акції «16 днів проти насильства» соціально-психологічною службою були проведені заходи, що формують в учнів уявлення про толерантність та популя</w:t>
      </w:r>
      <w:r>
        <w:rPr>
          <w:sz w:val="24"/>
        </w:rPr>
        <w:t>-</w:t>
      </w:r>
      <w:r w:rsidRPr="00565FEE">
        <w:rPr>
          <w:sz w:val="24"/>
        </w:rPr>
        <w:t>ризують явища доброти та небайдужості. Відео про те, як пройшов наш Тиждень толерантності</w:t>
      </w:r>
      <w:r w:rsidRPr="00C111ED">
        <w:rPr>
          <w:color w:val="361CA4"/>
          <w:sz w:val="24"/>
          <w:u w:val="single"/>
        </w:rPr>
        <w:t xml:space="preserve">:  </w:t>
      </w:r>
      <w:r>
        <w:rPr>
          <w:color w:val="361CA4"/>
          <w:sz w:val="24"/>
          <w:u w:val="single"/>
        </w:rPr>
        <w:t xml:space="preserve"> </w:t>
      </w:r>
      <w:hyperlink r:id="rId17" w:history="1">
        <w:r w:rsidRPr="00C111ED">
          <w:rPr>
            <w:rStyle w:val="a3"/>
            <w:color w:val="6548E0"/>
            <w:sz w:val="24"/>
          </w:rPr>
          <w:t>https://www.youtube.com/watch?v=zBMwOwuwuW0</w:t>
        </w:r>
      </w:hyperlink>
      <w:r w:rsidRPr="00C111ED">
        <w:rPr>
          <w:color w:val="6548E0"/>
          <w:sz w:val="24"/>
        </w:rPr>
        <w:t xml:space="preserve"> </w:t>
      </w:r>
    </w:p>
    <w:p w:rsidR="001E7BE0" w:rsidRPr="00F50982" w:rsidRDefault="001E7BE0" w:rsidP="001E7BE0">
      <w:pPr>
        <w:pStyle w:val="afff0"/>
        <w:jc w:val="both"/>
        <w:rPr>
          <w:color w:val="6548E0"/>
          <w:sz w:val="24"/>
          <w:u w:val="single"/>
        </w:rPr>
      </w:pPr>
      <w:r w:rsidRPr="00565FEE">
        <w:rPr>
          <w:sz w:val="24"/>
        </w:rPr>
        <w:t xml:space="preserve">        З метою підвищення психологічної культури учасників освітнього процесу, зняття емоційної напруги з 29 квітня 2024 року по 3 травня 2024 року соціально-психологічною службою Старонекрасівського ЗЗСО був організований Тиждень психології «П’ять стовпів стресостій</w:t>
      </w:r>
      <w:r>
        <w:rPr>
          <w:sz w:val="24"/>
        </w:rPr>
        <w:t>-</w:t>
      </w:r>
      <w:r w:rsidRPr="00565FEE">
        <w:rPr>
          <w:sz w:val="24"/>
        </w:rPr>
        <w:t>кості». У рамках тематичного тижня були проведені наступні заходи: 29.04.2024 – оформлення інформаційного стенду «Тиждень психології», де було зазначено, хто такий психолог і з якими питаннями до нього можна звернутися; також протягом тижня практичним психолог</w:t>
      </w:r>
      <w:r w:rsidR="0009590D">
        <w:rPr>
          <w:sz w:val="24"/>
        </w:rPr>
        <w:t>ом, Ганною Масловою, були підго</w:t>
      </w:r>
      <w:r w:rsidRPr="00565FEE">
        <w:rPr>
          <w:sz w:val="24"/>
        </w:rPr>
        <w:t xml:space="preserve">товлені рекомендації для батьків «Як покращити контакт зі своєю дитиною», розміщені на сторінці у Facebook, а також у групах батьків </w:t>
      </w:r>
      <w:r w:rsidRPr="00565FEE">
        <w:rPr>
          <w:color w:val="0070C0"/>
          <w:sz w:val="24"/>
        </w:rPr>
        <w:t xml:space="preserve">(Viber): </w:t>
      </w:r>
      <w:hyperlink r:id="rId18" w:history="1">
        <w:r w:rsidRPr="00C111ED">
          <w:rPr>
            <w:rStyle w:val="a3"/>
            <w:color w:val="6548E0"/>
            <w:sz w:val="24"/>
          </w:rPr>
          <w:t>https://www.facebook.com/groups/616703225671678/permalink/1376130269728966/</w:t>
        </w:r>
      </w:hyperlink>
      <w:r w:rsidRPr="00C111ED">
        <w:rPr>
          <w:color w:val="6548E0"/>
          <w:sz w:val="24"/>
          <w:u w:val="single"/>
        </w:rPr>
        <w:t xml:space="preserve"> </w:t>
      </w:r>
      <w:r w:rsidRPr="00565FEE">
        <w:rPr>
          <w:sz w:val="24"/>
        </w:rPr>
        <w:t xml:space="preserve">; учні 5-А класу 29.04.2024 знімали тілесну напругу, розвантажувалися, виконуючи вправу «Малюнок на спині» </w:t>
      </w:r>
      <w:hyperlink r:id="rId19" w:history="1">
        <w:r w:rsidRPr="00F50982">
          <w:rPr>
            <w:rStyle w:val="a3"/>
            <w:color w:val="6548E0"/>
            <w:sz w:val="24"/>
          </w:rPr>
          <w:t>https://www.facebook.com/share/v/7kA7PnNefUqq9b5Z/?mibextid=K35XfP</w:t>
        </w:r>
      </w:hyperlink>
      <w:r w:rsidRPr="00F50982">
        <w:rPr>
          <w:color w:val="6548E0"/>
          <w:sz w:val="24"/>
          <w:u w:val="single"/>
        </w:rPr>
        <w:t xml:space="preserve">; </w:t>
      </w:r>
      <w:r w:rsidR="003C71EE">
        <w:rPr>
          <w:sz w:val="24"/>
        </w:rPr>
        <w:t>учні 3кла</w:t>
      </w:r>
      <w:r w:rsidRPr="00565FEE">
        <w:rPr>
          <w:sz w:val="24"/>
        </w:rPr>
        <w:t xml:space="preserve">су 30.04.2024 з практичним психологом знімали емоційну тілесну напругу, виконуючи вправи «Макарончики», «Лимон», також виконали декілька вправ на міжпівкульну взаємодію та переключення уваги </w:t>
      </w:r>
      <w:hyperlink r:id="rId20" w:history="1">
        <w:r w:rsidRPr="00F50982">
          <w:rPr>
            <w:rStyle w:val="a3"/>
            <w:color w:val="6548E0"/>
            <w:sz w:val="24"/>
          </w:rPr>
          <w:t>https://www.facebook.com/share/v/EbZz9i4vARo1jjxD/?mibextid=K35XfP</w:t>
        </w:r>
      </w:hyperlink>
      <w:r w:rsidRPr="00F50982">
        <w:rPr>
          <w:color w:val="6548E0"/>
          <w:sz w:val="24"/>
          <w:u w:val="single"/>
        </w:rPr>
        <w:t xml:space="preserve"> ;</w:t>
      </w:r>
      <w:r w:rsidRPr="00565FEE">
        <w:rPr>
          <w:sz w:val="24"/>
        </w:rPr>
        <w:t xml:space="preserve"> 01.05.2024 педагогічні працівники переглянули мотиваційний відеоролик «Ти як?»; бібліотекарі закладу підготували та оформили виставку-дайджест книжок «Сам собі психолог» 02.05. 2024 року; соціальний педагог, Галина Єрьоменко, 02.05.2024 та 03.05.2024 року провела з учнями 1-х класів урок-тренінг «Давай дружити»; до Дня психолога, який відзначається 23 квітня, учениці 9-х класів із практичним психологом </w:t>
      </w:r>
      <w:r>
        <w:rPr>
          <w:sz w:val="24"/>
        </w:rPr>
        <w:t xml:space="preserve"> міркували про власну цінність,малювали кавою </w:t>
      </w:r>
      <w:r w:rsidRPr="00565FEE">
        <w:rPr>
          <w:sz w:val="24"/>
        </w:rPr>
        <w:t xml:space="preserve">власний діамант </w:t>
      </w:r>
      <w:hyperlink r:id="rId21" w:history="1">
        <w:r w:rsidRPr="00F50982">
          <w:rPr>
            <w:rStyle w:val="a3"/>
            <w:color w:val="6548E0"/>
            <w:sz w:val="24"/>
          </w:rPr>
          <w:t>https://www.facebook.com/share/v/rWz4Vu9J8euuWwH6/?mibextid= K35XfP</w:t>
        </w:r>
      </w:hyperlink>
      <w:r w:rsidRPr="00F50982">
        <w:rPr>
          <w:color w:val="6548E0"/>
          <w:sz w:val="24"/>
          <w:u w:val="single"/>
        </w:rPr>
        <w:t xml:space="preserve"> </w:t>
      </w:r>
    </w:p>
    <w:p w:rsidR="001E7BE0" w:rsidRPr="00365239" w:rsidRDefault="001E7BE0" w:rsidP="001E7BE0">
      <w:pPr>
        <w:pStyle w:val="afff0"/>
        <w:jc w:val="both"/>
        <w:rPr>
          <w:sz w:val="24"/>
        </w:rPr>
      </w:pPr>
      <w:r w:rsidRPr="00565FEE">
        <w:rPr>
          <w:sz w:val="24"/>
        </w:rPr>
        <w:t xml:space="preserve">         Недоліки, які були помічені під час організації та проведення Тижня психології: виявлено необхідність залучати членів учнівського самоврядування до проведення заходів; діти часто плутають соціального педагога та практичного психолога, не розуміючи різницю; недостатнє делегування завдань, що призводить до неповної реалізації плану заходів. Актуальність проведення тижнів, присвячених психологічному здоров’ю, зберігається і тільки підвищується, враховуючи наявну ситуацію у країні. </w:t>
      </w:r>
    </w:p>
    <w:p w:rsidR="001E7BE0" w:rsidRPr="00565FEE" w:rsidRDefault="001E7BE0" w:rsidP="001E7BE0">
      <w:pPr>
        <w:pStyle w:val="afff0"/>
        <w:jc w:val="both"/>
        <w:rPr>
          <w:sz w:val="24"/>
        </w:rPr>
      </w:pPr>
      <w:r w:rsidRPr="00565FEE">
        <w:rPr>
          <w:sz w:val="24"/>
        </w:rPr>
        <w:t xml:space="preserve">       Просвітницька діяльність з батьками проводилася здебільшого в онлайн-форматі.</w:t>
      </w:r>
      <w:r>
        <w:rPr>
          <w:sz w:val="24"/>
        </w:rPr>
        <w:t xml:space="preserve"> </w:t>
      </w:r>
      <w:r w:rsidRPr="00565FEE">
        <w:rPr>
          <w:sz w:val="24"/>
        </w:rPr>
        <w:t>Інфор</w:t>
      </w:r>
      <w:r>
        <w:rPr>
          <w:sz w:val="24"/>
        </w:rPr>
        <w:t>-</w:t>
      </w:r>
      <w:r w:rsidRPr="00565FEE">
        <w:rPr>
          <w:sz w:val="24"/>
        </w:rPr>
        <w:t>маційні статті та повідомлення публікувалися на сторінці у Facebook, на сайті закладу та у групах батьків, наприклад «Стилі виховання у родині» для батьків 4-Б класу, «Безпека з Інтернеті», «Як покращити контакт зі своєю дитиною», «Булінг та його прояви» тощо. Також проводилися індивідуальні консультації за запитом батьків. На початку 2023/2024 року були організована зустріч вчителів початкової школи з батьками майбутніх першокласників, на якій психолог виступила із питанням психологічної готовності дітей до навчання у школі.</w:t>
      </w:r>
    </w:p>
    <w:p w:rsidR="001E7BE0" w:rsidRPr="00565FEE" w:rsidRDefault="001E7BE0" w:rsidP="001E7BE0">
      <w:pPr>
        <w:pStyle w:val="afff0"/>
        <w:jc w:val="both"/>
        <w:rPr>
          <w:sz w:val="24"/>
        </w:rPr>
      </w:pPr>
      <w:r w:rsidRPr="00565FEE">
        <w:rPr>
          <w:sz w:val="24"/>
        </w:rPr>
        <w:t xml:space="preserve">        У 2023/2024 навчальному році соціально-психологічна служба тісно співпрацювала із представниками ювенальної поліції у сфері профілактики правопорушень, дитячої злочинності. </w:t>
      </w:r>
      <w:r>
        <w:rPr>
          <w:sz w:val="24"/>
        </w:rPr>
        <w:t>П</w:t>
      </w:r>
      <w:r w:rsidRPr="00565FEE">
        <w:rPr>
          <w:sz w:val="24"/>
        </w:rPr>
        <w:t>ідтримували зв’язки з навчальними закладами з професійного самовизначення учнів, як-от до учнів 10 та 11 класів 23 квітня 2024 року завітав військовослужбовець, рекрутер Південного відділення комплектування військовослужбовців за контрактом. Пан Владислав познайомив учнів з основними функціями Національної гвардії України, особливостями вступу до Національної академії Національної гвардії України та Київського інституту Національної гвардії України, поінформував про діючі факультети та напрямки, за якими здійснюється навчання.</w:t>
      </w:r>
    </w:p>
    <w:p w:rsidR="001E7BE0" w:rsidRPr="00365239" w:rsidRDefault="001E7BE0" w:rsidP="001E7BE0">
      <w:pPr>
        <w:pStyle w:val="afff0"/>
        <w:jc w:val="both"/>
        <w:rPr>
          <w:b/>
          <w:sz w:val="24"/>
        </w:rPr>
      </w:pPr>
      <w:r>
        <w:rPr>
          <w:b/>
          <w:sz w:val="24"/>
        </w:rPr>
        <w:t xml:space="preserve">      </w:t>
      </w:r>
      <w:r w:rsidRPr="00365239">
        <w:rPr>
          <w:b/>
          <w:sz w:val="24"/>
        </w:rPr>
        <w:t>Перспективи:</w:t>
      </w:r>
    </w:p>
    <w:p w:rsidR="001E7BE0" w:rsidRPr="00365239" w:rsidRDefault="001E7BE0" w:rsidP="001E7BE0">
      <w:pPr>
        <w:pStyle w:val="afff0"/>
        <w:jc w:val="both"/>
        <w:rPr>
          <w:sz w:val="24"/>
        </w:rPr>
      </w:pPr>
      <w:r>
        <w:rPr>
          <w:sz w:val="24"/>
        </w:rPr>
        <w:t>1.Увага: батьківсько-ди</w:t>
      </w:r>
      <w:r w:rsidRPr="00565FEE">
        <w:rPr>
          <w:sz w:val="24"/>
        </w:rPr>
        <w:t>тячі стосунки (гіперопіка, нерозуміння проблем і труднощів дітей певного віку, недостатня обізнаність батьків у питанні вікових особливостей дітей</w:t>
      </w:r>
      <w:r>
        <w:rPr>
          <w:sz w:val="24"/>
        </w:rPr>
        <w:t xml:space="preserve"> тощо).</w:t>
      </w:r>
    </w:p>
    <w:p w:rsidR="001E7BE0" w:rsidRDefault="001E7BE0" w:rsidP="001E7BE0">
      <w:pPr>
        <w:pStyle w:val="afff0"/>
        <w:jc w:val="both"/>
        <w:rPr>
          <w:sz w:val="24"/>
        </w:rPr>
      </w:pPr>
      <w:r>
        <w:rPr>
          <w:sz w:val="24"/>
        </w:rPr>
        <w:lastRenderedPageBreak/>
        <w:t>2.П</w:t>
      </w:r>
      <w:r w:rsidRPr="00565FEE">
        <w:rPr>
          <w:sz w:val="24"/>
        </w:rPr>
        <w:t>ідвищити ефективність проведених тренінгів з підлітками; превентивне виховання; форми і методи  робо</w:t>
      </w:r>
      <w:r>
        <w:rPr>
          <w:sz w:val="24"/>
        </w:rPr>
        <w:t>ти з професійного самовизначен</w:t>
      </w:r>
      <w:r w:rsidRPr="00565FEE">
        <w:rPr>
          <w:sz w:val="24"/>
        </w:rPr>
        <w:t>ня учнів; взаємодія соціально-психологічної служби та педагогічного колективу; професійне само</w:t>
      </w:r>
      <w:r>
        <w:rPr>
          <w:sz w:val="24"/>
        </w:rPr>
        <w:t>визначення підлітків.</w:t>
      </w:r>
    </w:p>
    <w:p w:rsidR="001E7BE0" w:rsidRPr="00EE6FA9" w:rsidRDefault="001E7BE0" w:rsidP="001E7BE0">
      <w:pPr>
        <w:pStyle w:val="afff0"/>
        <w:jc w:val="both"/>
        <w:rPr>
          <w:sz w:val="24"/>
        </w:rPr>
      </w:pPr>
      <w:r>
        <w:rPr>
          <w:sz w:val="24"/>
        </w:rPr>
        <w:t>3.</w:t>
      </w:r>
      <w:r w:rsidRPr="00565FEE">
        <w:rPr>
          <w:sz w:val="24"/>
        </w:rPr>
        <w:t xml:space="preserve"> </w:t>
      </w:r>
      <w:r>
        <w:rPr>
          <w:sz w:val="24"/>
        </w:rPr>
        <w:t>П</w:t>
      </w:r>
      <w:r w:rsidRPr="00565FEE">
        <w:rPr>
          <w:sz w:val="24"/>
        </w:rPr>
        <w:t>ідвищення емоційної стійкості та вміння справлятися з різними станами, емоціями та по</w:t>
      </w:r>
      <w:r>
        <w:rPr>
          <w:sz w:val="24"/>
        </w:rPr>
        <w:t>-</w:t>
      </w:r>
      <w:r w:rsidRPr="00565FEE">
        <w:rPr>
          <w:sz w:val="24"/>
        </w:rPr>
        <w:t>чуттями учнів, вчителів та батьків; формування лю</w:t>
      </w:r>
      <w:r>
        <w:rPr>
          <w:sz w:val="24"/>
        </w:rPr>
        <w:t>бові до себе, прийняття себе та</w:t>
      </w:r>
      <w:r w:rsidRPr="00565FEE">
        <w:rPr>
          <w:sz w:val="24"/>
        </w:rPr>
        <w:t>ким, яким є.</w:t>
      </w:r>
    </w:p>
    <w:p w:rsidR="001E7BE0" w:rsidRPr="00217D51" w:rsidRDefault="0042157F" w:rsidP="00217D51">
      <w:pPr>
        <w:pStyle w:val="afff0"/>
        <w:jc w:val="center"/>
        <w:rPr>
          <w:b/>
          <w:noProof/>
          <w:sz w:val="24"/>
        </w:rPr>
      </w:pPr>
      <w:r>
        <w:rPr>
          <w:b/>
          <w:bCs/>
          <w:sz w:val="24"/>
          <w:shd w:val="clear" w:color="auto" w:fill="FFFFFF"/>
          <w:lang w:val="ru-RU"/>
        </w:rPr>
        <w:t>10</w:t>
      </w:r>
      <w:r w:rsidR="001E7BE0" w:rsidRPr="00217D51">
        <w:rPr>
          <w:b/>
          <w:bCs/>
          <w:sz w:val="24"/>
          <w:shd w:val="clear" w:color="auto" w:fill="FFFFFF"/>
          <w:lang w:val="ru-RU"/>
        </w:rPr>
        <w:t xml:space="preserve">. </w:t>
      </w:r>
      <w:r w:rsidR="001E7BE0" w:rsidRPr="00217D51">
        <w:rPr>
          <w:b/>
          <w:noProof/>
          <w:sz w:val="24"/>
        </w:rPr>
        <w:t>Оздоровлення учнів влітку 2024 року. Робота пришкільного літнього</w:t>
      </w:r>
    </w:p>
    <w:p w:rsidR="001E7BE0" w:rsidRPr="00217D51" w:rsidRDefault="001E7BE0" w:rsidP="00217D51">
      <w:pPr>
        <w:pStyle w:val="afff0"/>
        <w:jc w:val="center"/>
        <w:rPr>
          <w:b/>
          <w:noProof/>
          <w:sz w:val="24"/>
        </w:rPr>
      </w:pPr>
      <w:r w:rsidRPr="00217D51">
        <w:rPr>
          <w:b/>
          <w:noProof/>
          <w:sz w:val="24"/>
        </w:rPr>
        <w:t>інтерактивного (мовного) табору “Let’s travel” («Нумо мандрувати»).</w:t>
      </w:r>
    </w:p>
    <w:p w:rsidR="001E7BE0" w:rsidRPr="00DB571A" w:rsidRDefault="001E7BE0" w:rsidP="00217D51">
      <w:pPr>
        <w:pStyle w:val="afff0"/>
        <w:jc w:val="both"/>
        <w:rPr>
          <w:sz w:val="24"/>
        </w:rPr>
      </w:pPr>
      <w:r w:rsidRPr="00217D51">
        <w:rPr>
          <w:sz w:val="24"/>
        </w:rPr>
        <w:t xml:space="preserve">         Одним із стратегічних завдань державної політики у сфері соціального захисту громадян</w:t>
      </w:r>
      <w:r w:rsidRPr="00DB571A">
        <w:rPr>
          <w:sz w:val="24"/>
        </w:rPr>
        <w:t xml:space="preserve"> України є реалізація права дитини на оздоровлення і відпочинок.   </w:t>
      </w:r>
    </w:p>
    <w:p w:rsidR="001E7BE0" w:rsidRPr="00DB571A" w:rsidRDefault="001E7BE0" w:rsidP="001E7BE0">
      <w:pPr>
        <w:pStyle w:val="afff0"/>
        <w:jc w:val="both"/>
        <w:rPr>
          <w:sz w:val="24"/>
        </w:rPr>
      </w:pPr>
      <w:r w:rsidRPr="00DB571A">
        <w:rPr>
          <w:sz w:val="24"/>
        </w:rPr>
        <w:t xml:space="preserve">         В Старонекрасівському ЗЗСО протягом 03.06.24 -18.06.24 працював інтерактивний (мовний) табір “Let’s travel” під девізом «Ніщо не відкриває очі на світ і не розширює світогляд, як подорожі».  </w:t>
      </w:r>
    </w:p>
    <w:p w:rsidR="001E7BE0" w:rsidRPr="00DB571A" w:rsidRDefault="001E7BE0" w:rsidP="001E7BE0">
      <w:pPr>
        <w:pStyle w:val="afff0"/>
        <w:jc w:val="both"/>
        <w:rPr>
          <w:noProof/>
          <w:sz w:val="24"/>
        </w:rPr>
      </w:pPr>
      <w:r w:rsidRPr="00DB571A">
        <w:rPr>
          <w:sz w:val="24"/>
        </w:rPr>
        <w:t xml:space="preserve">        </w:t>
      </w:r>
      <w:r w:rsidRPr="00DB571A">
        <w:rPr>
          <w:noProof/>
          <w:sz w:val="24"/>
        </w:rPr>
        <w:t xml:space="preserve">Оздоровлювалося у таборі 57 вихованців </w:t>
      </w:r>
      <w:r w:rsidRPr="00DB571A">
        <w:rPr>
          <w:bCs/>
          <w:noProof/>
          <w:sz w:val="24"/>
        </w:rPr>
        <w:t>1-5 класів</w:t>
      </w:r>
      <w:r w:rsidRPr="00DB571A">
        <w:rPr>
          <w:sz w:val="24"/>
        </w:rPr>
        <w:t xml:space="preserve">, працювали 3 загони, було залучено 20 працівників закладу, </w:t>
      </w:r>
      <w:r w:rsidRPr="00DB571A">
        <w:rPr>
          <w:noProof/>
          <w:sz w:val="24"/>
        </w:rPr>
        <w:t xml:space="preserve"> які входили до складу вихователів та тренерів</w:t>
      </w:r>
      <w:r w:rsidRPr="00DB571A">
        <w:rPr>
          <w:sz w:val="24"/>
        </w:rPr>
        <w:t>.</w:t>
      </w:r>
      <w:r w:rsidRPr="00DB571A">
        <w:rPr>
          <w:noProof/>
          <w:sz w:val="24"/>
        </w:rPr>
        <w:t xml:space="preserve"> Координували роботу начальник табору, Ганна Маслова, та заступник з навчальн</w:t>
      </w:r>
      <w:r w:rsidR="00802123">
        <w:rPr>
          <w:noProof/>
          <w:sz w:val="24"/>
        </w:rPr>
        <w:t>о-виховної роботи, Євгенія Кова</w:t>
      </w:r>
      <w:r w:rsidRPr="00DB571A">
        <w:rPr>
          <w:noProof/>
          <w:sz w:val="24"/>
        </w:rPr>
        <w:t>ленко. Для роботи пришкільного табору відпочинку було вид</w:t>
      </w:r>
      <w:r w:rsidR="00802123">
        <w:rPr>
          <w:noProof/>
          <w:sz w:val="24"/>
        </w:rPr>
        <w:t>ілено 3 класні кімнати для заго</w:t>
      </w:r>
      <w:r w:rsidRPr="00DB571A">
        <w:rPr>
          <w:noProof/>
          <w:sz w:val="24"/>
        </w:rPr>
        <w:t>нів, бібліотека, спортивний майданчик.</w:t>
      </w:r>
    </w:p>
    <w:p w:rsidR="001E7BE0" w:rsidRPr="00814E91" w:rsidRDefault="001E7BE0" w:rsidP="001E7BE0">
      <w:pPr>
        <w:pStyle w:val="afff0"/>
        <w:jc w:val="both"/>
        <w:rPr>
          <w:sz w:val="24"/>
        </w:rPr>
      </w:pPr>
      <w:r w:rsidRPr="00DB571A">
        <w:rPr>
          <w:noProof/>
          <w:sz w:val="24"/>
        </w:rPr>
        <w:t xml:space="preserve">        Виховний процес здійснювався відповідно до індивідуальних можливостей, інтересів, нахилів і здібностей дітей, з урахуванням їх віку, психофіз</w:t>
      </w:r>
      <w:r w:rsidR="00E42EFE">
        <w:rPr>
          <w:noProof/>
          <w:sz w:val="24"/>
        </w:rPr>
        <w:t>ичних особливостей, стану здоро</w:t>
      </w:r>
      <w:r w:rsidRPr="00DB571A">
        <w:rPr>
          <w:noProof/>
          <w:sz w:val="24"/>
        </w:rPr>
        <w:t xml:space="preserve">в’я та з використанням різноманітних інноваційних форм роботи. </w:t>
      </w:r>
    </w:p>
    <w:p w:rsidR="001E7BE0" w:rsidRPr="00DB571A" w:rsidRDefault="001E7BE0" w:rsidP="001E7BE0">
      <w:pPr>
        <w:pStyle w:val="afff0"/>
        <w:jc w:val="both"/>
        <w:rPr>
          <w:color w:val="000000"/>
          <w:sz w:val="24"/>
        </w:rPr>
      </w:pPr>
      <w:r w:rsidRPr="00DB571A">
        <w:rPr>
          <w:sz w:val="24"/>
        </w:rPr>
        <w:t>        Мета роботи табору – оздоровлення та розвиток дітей через використання традиційних та інноваційних форм табірної роботи; виховання почуття патріотизму; формування цілесп-рямований інтерес до європейських країн, їх традицій, держа</w:t>
      </w:r>
      <w:r w:rsidR="00E42EFE">
        <w:rPr>
          <w:sz w:val="24"/>
        </w:rPr>
        <w:t>вної мови, історії України, тра</w:t>
      </w:r>
      <w:r w:rsidRPr="00DB571A">
        <w:rPr>
          <w:sz w:val="24"/>
        </w:rPr>
        <w:t xml:space="preserve">дицій рідного краю; розвиток творчих здібностей; виявлення інтересів, </w:t>
      </w:r>
      <w:r w:rsidR="00E42EFE">
        <w:rPr>
          <w:sz w:val="24"/>
        </w:rPr>
        <w:t>захоплень дітей; фор</w:t>
      </w:r>
      <w:r w:rsidRPr="00DB571A">
        <w:rPr>
          <w:sz w:val="24"/>
        </w:rPr>
        <w:t>мувати позитивну мотивацію на здоровий спосіб життя, розуміння його переваг; навчання правил безпечної поведінки; забезпечити систематичні заняття фізичною культурою та спортом.</w:t>
      </w:r>
    </w:p>
    <w:p w:rsidR="001E7BE0" w:rsidRPr="00FB3409" w:rsidRDefault="001E7BE0" w:rsidP="001E7BE0">
      <w:pPr>
        <w:pStyle w:val="afff0"/>
        <w:rPr>
          <w:noProof/>
          <w:sz w:val="24"/>
        </w:rPr>
      </w:pPr>
      <w:r>
        <w:rPr>
          <w:noProof/>
          <w:sz w:val="24"/>
        </w:rPr>
        <w:t xml:space="preserve">         </w:t>
      </w:r>
      <w:r w:rsidRPr="00FB3409">
        <w:rPr>
          <w:noProof/>
          <w:sz w:val="24"/>
        </w:rPr>
        <w:t xml:space="preserve">Табір відпочинку </w:t>
      </w:r>
      <w:r w:rsidRPr="00FB3409">
        <w:rPr>
          <w:b/>
          <w:noProof/>
          <w:sz w:val="24"/>
        </w:rPr>
        <w:t>“Let’s travel”</w:t>
      </w:r>
      <w:r w:rsidRPr="00FB3409">
        <w:rPr>
          <w:noProof/>
          <w:sz w:val="24"/>
        </w:rPr>
        <w:t xml:space="preserve"> працював за таким режимом дня:</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7942"/>
      </w:tblGrid>
      <w:tr w:rsidR="001E7BE0" w:rsidRPr="00FB3409" w:rsidTr="0030279A">
        <w:tc>
          <w:tcPr>
            <w:tcW w:w="1418" w:type="dxa"/>
            <w:tcBorders>
              <w:left w:val="single" w:sz="4" w:space="0" w:color="auto"/>
            </w:tcBorders>
          </w:tcPr>
          <w:p w:rsidR="001E7BE0" w:rsidRPr="00FB3409" w:rsidRDefault="001E7BE0" w:rsidP="0030279A">
            <w:pPr>
              <w:pStyle w:val="afff0"/>
              <w:rPr>
                <w:b/>
                <w:noProof/>
                <w:sz w:val="24"/>
              </w:rPr>
            </w:pPr>
            <w:r w:rsidRPr="00FB3409">
              <w:rPr>
                <w:b/>
                <w:noProof/>
                <w:sz w:val="24"/>
              </w:rPr>
              <w:t>Час</w:t>
            </w:r>
          </w:p>
        </w:tc>
        <w:tc>
          <w:tcPr>
            <w:tcW w:w="7942" w:type="dxa"/>
          </w:tcPr>
          <w:p w:rsidR="001E7BE0" w:rsidRPr="00FB3409" w:rsidRDefault="001E7BE0" w:rsidP="0030279A">
            <w:pPr>
              <w:pStyle w:val="afff0"/>
              <w:rPr>
                <w:b/>
                <w:noProof/>
                <w:sz w:val="24"/>
              </w:rPr>
            </w:pPr>
            <w:r w:rsidRPr="00FB3409">
              <w:rPr>
                <w:b/>
                <w:noProof/>
                <w:sz w:val="24"/>
              </w:rPr>
              <w:t>Назва та зміст заходу</w:t>
            </w:r>
          </w:p>
        </w:tc>
      </w:tr>
      <w:tr w:rsidR="001E7BE0" w:rsidRPr="00FB3409" w:rsidTr="0030279A">
        <w:tc>
          <w:tcPr>
            <w:tcW w:w="1418" w:type="dxa"/>
            <w:tcBorders>
              <w:left w:val="single" w:sz="4" w:space="0" w:color="auto"/>
            </w:tcBorders>
          </w:tcPr>
          <w:p w:rsidR="001E7BE0" w:rsidRPr="00C55E62" w:rsidRDefault="001E7BE0" w:rsidP="0030279A">
            <w:pPr>
              <w:pStyle w:val="afff0"/>
              <w:rPr>
                <w:noProof/>
                <w:sz w:val="24"/>
              </w:rPr>
            </w:pPr>
            <w:r w:rsidRPr="00C55E62">
              <w:rPr>
                <w:noProof/>
                <w:sz w:val="24"/>
              </w:rPr>
              <w:t>8:00</w:t>
            </w:r>
          </w:p>
        </w:tc>
        <w:tc>
          <w:tcPr>
            <w:tcW w:w="7942" w:type="dxa"/>
          </w:tcPr>
          <w:p w:rsidR="001E7BE0" w:rsidRPr="00FB3409" w:rsidRDefault="001E7BE0" w:rsidP="0030279A">
            <w:pPr>
              <w:pStyle w:val="afff0"/>
              <w:rPr>
                <w:b/>
                <w:noProof/>
                <w:sz w:val="24"/>
              </w:rPr>
            </w:pPr>
            <w:r w:rsidRPr="00FB3409">
              <w:rPr>
                <w:noProof/>
                <w:sz w:val="24"/>
              </w:rPr>
              <w:t>прийом дітей, огляд</w:t>
            </w:r>
          </w:p>
        </w:tc>
      </w:tr>
      <w:tr w:rsidR="001E7BE0" w:rsidRPr="00FB3409" w:rsidTr="0030279A">
        <w:tc>
          <w:tcPr>
            <w:tcW w:w="1418" w:type="dxa"/>
            <w:tcBorders>
              <w:left w:val="single" w:sz="4" w:space="0" w:color="auto"/>
            </w:tcBorders>
          </w:tcPr>
          <w:p w:rsidR="001E7BE0" w:rsidRPr="00C55E62" w:rsidRDefault="001E7BE0" w:rsidP="0030279A">
            <w:pPr>
              <w:pStyle w:val="afff0"/>
              <w:rPr>
                <w:noProof/>
                <w:sz w:val="24"/>
              </w:rPr>
            </w:pPr>
            <w:r w:rsidRPr="00C55E62">
              <w:rPr>
                <w:noProof/>
                <w:sz w:val="24"/>
              </w:rPr>
              <w:t>8:30-9:00</w:t>
            </w:r>
          </w:p>
        </w:tc>
        <w:tc>
          <w:tcPr>
            <w:tcW w:w="7942" w:type="dxa"/>
          </w:tcPr>
          <w:p w:rsidR="001E7BE0" w:rsidRPr="00FB3409" w:rsidRDefault="001E7BE0" w:rsidP="0030279A">
            <w:pPr>
              <w:pStyle w:val="afff0"/>
              <w:rPr>
                <w:b/>
                <w:noProof/>
                <w:sz w:val="24"/>
              </w:rPr>
            </w:pPr>
            <w:r w:rsidRPr="00FB3409">
              <w:rPr>
                <w:noProof/>
                <w:sz w:val="24"/>
              </w:rPr>
              <w:t>ранкова гімнастика</w:t>
            </w:r>
          </w:p>
        </w:tc>
      </w:tr>
      <w:tr w:rsidR="001E7BE0" w:rsidRPr="00FB3409" w:rsidTr="0030279A">
        <w:tc>
          <w:tcPr>
            <w:tcW w:w="1418" w:type="dxa"/>
            <w:tcBorders>
              <w:left w:val="single" w:sz="4" w:space="0" w:color="auto"/>
            </w:tcBorders>
          </w:tcPr>
          <w:p w:rsidR="001E7BE0" w:rsidRPr="00C55E62" w:rsidRDefault="001E7BE0" w:rsidP="0030279A">
            <w:pPr>
              <w:pStyle w:val="afff0"/>
              <w:rPr>
                <w:noProof/>
                <w:sz w:val="24"/>
              </w:rPr>
            </w:pPr>
            <w:r w:rsidRPr="00C55E62">
              <w:rPr>
                <w:noProof/>
                <w:sz w:val="24"/>
              </w:rPr>
              <w:t>9:00-9:30</w:t>
            </w:r>
          </w:p>
        </w:tc>
        <w:tc>
          <w:tcPr>
            <w:tcW w:w="7942" w:type="dxa"/>
          </w:tcPr>
          <w:p w:rsidR="001E7BE0" w:rsidRPr="00FB3409" w:rsidRDefault="001E7BE0" w:rsidP="0030279A">
            <w:pPr>
              <w:pStyle w:val="afff0"/>
              <w:rPr>
                <w:b/>
                <w:noProof/>
                <w:sz w:val="24"/>
              </w:rPr>
            </w:pPr>
            <w:r w:rsidRPr="00FB3409">
              <w:rPr>
                <w:noProof/>
                <w:sz w:val="24"/>
              </w:rPr>
              <w:t>комунікативна діяльність (спілкування, ігри, тематичні заходи)</w:t>
            </w:r>
          </w:p>
        </w:tc>
      </w:tr>
      <w:tr w:rsidR="001E7BE0" w:rsidRPr="00FB3409" w:rsidTr="0030279A">
        <w:tc>
          <w:tcPr>
            <w:tcW w:w="1418" w:type="dxa"/>
            <w:tcBorders>
              <w:left w:val="single" w:sz="4" w:space="0" w:color="auto"/>
            </w:tcBorders>
          </w:tcPr>
          <w:p w:rsidR="001E7BE0" w:rsidRPr="00C55E62" w:rsidRDefault="001E7BE0" w:rsidP="0030279A">
            <w:pPr>
              <w:pStyle w:val="afff0"/>
              <w:rPr>
                <w:noProof/>
                <w:sz w:val="24"/>
              </w:rPr>
            </w:pPr>
            <w:r w:rsidRPr="00C55E62">
              <w:rPr>
                <w:noProof/>
                <w:sz w:val="24"/>
              </w:rPr>
              <w:t>9:30-10:00</w:t>
            </w:r>
          </w:p>
        </w:tc>
        <w:tc>
          <w:tcPr>
            <w:tcW w:w="7942" w:type="dxa"/>
          </w:tcPr>
          <w:p w:rsidR="001E7BE0" w:rsidRPr="00FB3409" w:rsidRDefault="001E7BE0" w:rsidP="0030279A">
            <w:pPr>
              <w:pStyle w:val="afff0"/>
              <w:rPr>
                <w:b/>
                <w:noProof/>
                <w:sz w:val="24"/>
              </w:rPr>
            </w:pPr>
            <w:r w:rsidRPr="00FB3409">
              <w:rPr>
                <w:noProof/>
                <w:sz w:val="24"/>
              </w:rPr>
              <w:t>інтерактивно-розвивальні заняття</w:t>
            </w:r>
          </w:p>
        </w:tc>
      </w:tr>
      <w:tr w:rsidR="001E7BE0" w:rsidRPr="00FB3409" w:rsidTr="0030279A">
        <w:tc>
          <w:tcPr>
            <w:tcW w:w="1418" w:type="dxa"/>
            <w:tcBorders>
              <w:left w:val="single" w:sz="4" w:space="0" w:color="auto"/>
            </w:tcBorders>
          </w:tcPr>
          <w:p w:rsidR="001E7BE0" w:rsidRPr="00C55E62" w:rsidRDefault="001E7BE0" w:rsidP="0030279A">
            <w:pPr>
              <w:pStyle w:val="afff0"/>
              <w:rPr>
                <w:noProof/>
                <w:sz w:val="24"/>
              </w:rPr>
            </w:pPr>
            <w:r w:rsidRPr="00C55E62">
              <w:rPr>
                <w:noProof/>
                <w:sz w:val="24"/>
              </w:rPr>
              <w:t>10:00-11:50</w:t>
            </w:r>
          </w:p>
        </w:tc>
        <w:tc>
          <w:tcPr>
            <w:tcW w:w="7942" w:type="dxa"/>
          </w:tcPr>
          <w:p w:rsidR="001E7BE0" w:rsidRPr="00FB3409" w:rsidRDefault="001E7BE0" w:rsidP="0030279A">
            <w:pPr>
              <w:pStyle w:val="afff0"/>
              <w:rPr>
                <w:b/>
                <w:noProof/>
                <w:sz w:val="24"/>
              </w:rPr>
            </w:pPr>
            <w:r w:rsidRPr="00FB3409">
              <w:rPr>
                <w:noProof/>
                <w:sz w:val="24"/>
              </w:rPr>
              <w:t>розважальні ігри на свіжому повітрі</w:t>
            </w:r>
          </w:p>
        </w:tc>
      </w:tr>
      <w:tr w:rsidR="001E7BE0" w:rsidRPr="00FB3409" w:rsidTr="0030279A">
        <w:tc>
          <w:tcPr>
            <w:tcW w:w="1418" w:type="dxa"/>
            <w:tcBorders>
              <w:left w:val="single" w:sz="4" w:space="0" w:color="auto"/>
            </w:tcBorders>
          </w:tcPr>
          <w:p w:rsidR="001E7BE0" w:rsidRPr="00C55E62" w:rsidRDefault="001E7BE0" w:rsidP="0030279A">
            <w:pPr>
              <w:pStyle w:val="afff0"/>
              <w:rPr>
                <w:noProof/>
                <w:sz w:val="24"/>
              </w:rPr>
            </w:pPr>
            <w:r w:rsidRPr="00C55E62">
              <w:rPr>
                <w:noProof/>
                <w:sz w:val="24"/>
              </w:rPr>
              <w:t>11:50-12:00</w:t>
            </w:r>
          </w:p>
        </w:tc>
        <w:tc>
          <w:tcPr>
            <w:tcW w:w="7942" w:type="dxa"/>
          </w:tcPr>
          <w:p w:rsidR="001E7BE0" w:rsidRPr="00FB3409" w:rsidRDefault="001E7BE0" w:rsidP="0030279A">
            <w:pPr>
              <w:pStyle w:val="afff0"/>
              <w:rPr>
                <w:b/>
                <w:noProof/>
                <w:sz w:val="24"/>
              </w:rPr>
            </w:pPr>
            <w:r w:rsidRPr="00FB3409">
              <w:rPr>
                <w:noProof/>
                <w:sz w:val="24"/>
              </w:rPr>
              <w:t>бесіда «Безпечна дорога додому»</w:t>
            </w:r>
          </w:p>
        </w:tc>
      </w:tr>
      <w:tr w:rsidR="001E7BE0" w:rsidRPr="00FB3409" w:rsidTr="0030279A">
        <w:tc>
          <w:tcPr>
            <w:tcW w:w="1418" w:type="dxa"/>
            <w:tcBorders>
              <w:left w:val="single" w:sz="4" w:space="0" w:color="auto"/>
            </w:tcBorders>
          </w:tcPr>
          <w:p w:rsidR="001E7BE0" w:rsidRPr="00C55E62" w:rsidRDefault="001E7BE0" w:rsidP="0030279A">
            <w:pPr>
              <w:pStyle w:val="afff0"/>
              <w:rPr>
                <w:noProof/>
                <w:sz w:val="24"/>
              </w:rPr>
            </w:pPr>
            <w:r w:rsidRPr="00C55E62">
              <w:rPr>
                <w:noProof/>
                <w:sz w:val="24"/>
              </w:rPr>
              <w:t>12:00</w:t>
            </w:r>
          </w:p>
        </w:tc>
        <w:tc>
          <w:tcPr>
            <w:tcW w:w="7942" w:type="dxa"/>
          </w:tcPr>
          <w:p w:rsidR="001E7BE0" w:rsidRPr="00FB3409" w:rsidRDefault="001E7BE0" w:rsidP="0030279A">
            <w:pPr>
              <w:pStyle w:val="afff0"/>
              <w:rPr>
                <w:noProof/>
                <w:sz w:val="24"/>
              </w:rPr>
            </w:pPr>
            <w:r w:rsidRPr="00FB3409">
              <w:rPr>
                <w:noProof/>
                <w:sz w:val="24"/>
              </w:rPr>
              <w:t>повернення дітей додому</w:t>
            </w:r>
          </w:p>
        </w:tc>
      </w:tr>
    </w:tbl>
    <w:p w:rsidR="001E7BE0" w:rsidRPr="00FB3409" w:rsidRDefault="001E7BE0" w:rsidP="001E7BE0">
      <w:pPr>
        <w:pStyle w:val="afff0"/>
        <w:jc w:val="both"/>
        <w:rPr>
          <w:noProof/>
          <w:sz w:val="24"/>
        </w:rPr>
      </w:pPr>
      <w:r>
        <w:rPr>
          <w:noProof/>
          <w:sz w:val="24"/>
        </w:rPr>
        <w:t xml:space="preserve">        </w:t>
      </w:r>
      <w:r w:rsidRPr="00FB3409">
        <w:rPr>
          <w:noProof/>
          <w:sz w:val="24"/>
        </w:rPr>
        <w:t>При таборі функціонувало 3 учнівських загони: І загін (1-2 класи),  ІІ загін (3, 4-А класи),  ІІІ загін (4-Б, 5-і класи).</w:t>
      </w:r>
    </w:p>
    <w:p w:rsidR="001E7BE0" w:rsidRPr="00FB3409" w:rsidRDefault="001E7BE0" w:rsidP="001E7BE0">
      <w:pPr>
        <w:pStyle w:val="afff0"/>
        <w:jc w:val="both"/>
        <w:rPr>
          <w:noProof/>
          <w:sz w:val="24"/>
        </w:rPr>
      </w:pPr>
      <w:r>
        <w:rPr>
          <w:noProof/>
          <w:sz w:val="24"/>
        </w:rPr>
        <w:t xml:space="preserve">        </w:t>
      </w:r>
      <w:r w:rsidRPr="00FB3409">
        <w:rPr>
          <w:noProof/>
          <w:sz w:val="24"/>
        </w:rPr>
        <w:t xml:space="preserve">Пріоритетними напрямками роботи табору були: культурний розвиток учнів, формування мовної компетентності, розвиток креативності, комунікативних та організаторських здібностей, формування відповідального ставлення до власного здоров'я. Робота у таборі здійснювалася за складеним планом, який передбачав подорож країнами світу, а також різні за тематикою дні. </w:t>
      </w:r>
    </w:p>
    <w:p w:rsidR="001E7BE0" w:rsidRPr="00FB3409" w:rsidRDefault="001E7BE0" w:rsidP="001E7BE0">
      <w:pPr>
        <w:pStyle w:val="afff0"/>
        <w:jc w:val="both"/>
        <w:rPr>
          <w:noProof/>
          <w:sz w:val="24"/>
        </w:rPr>
      </w:pPr>
      <w:r>
        <w:rPr>
          <w:noProof/>
          <w:sz w:val="24"/>
        </w:rPr>
        <w:t xml:space="preserve">        </w:t>
      </w:r>
      <w:r w:rsidRPr="00FB3409">
        <w:rPr>
          <w:noProof/>
          <w:sz w:val="24"/>
        </w:rPr>
        <w:t>В перший день, 3 червня, під час відкриття табірної зміни, учні разом з вихователями взяли участь в урочистій лінійці «Зустрічаємо канікули», також вихованці продумували назву свого загону, емблему та девіз. Для першого та другого загонів був організований артпростір «Натхнення без кордонів», а третій загін взяв участь у турнірі з шашок. Також для працівників табору була проведена настановча нарада, на якій було обговорено основні питання роботи табору.</w:t>
      </w:r>
    </w:p>
    <w:p w:rsidR="001E7BE0" w:rsidRPr="00FB3409" w:rsidRDefault="001E7BE0" w:rsidP="001E7BE0">
      <w:pPr>
        <w:pStyle w:val="afff0"/>
        <w:jc w:val="both"/>
        <w:rPr>
          <w:noProof/>
          <w:sz w:val="24"/>
        </w:rPr>
      </w:pPr>
      <w:r>
        <w:rPr>
          <w:noProof/>
          <w:sz w:val="24"/>
        </w:rPr>
        <w:t xml:space="preserve">       </w:t>
      </w:r>
      <w:r w:rsidRPr="00FB3409">
        <w:rPr>
          <w:noProof/>
          <w:sz w:val="24"/>
        </w:rPr>
        <w:t>4 червня з метою патріотичного виховання у роботі табора було проведено «Дня патріота».  Діти здійснили віртуальну подорож «Сім чудес України. Видатні українці», взяли участь у конкурсі малюнків «Ми за мир!», відвідали майстерклас із виготовлення мапи України.</w:t>
      </w:r>
    </w:p>
    <w:p w:rsidR="001E7BE0" w:rsidRPr="00FB3409" w:rsidRDefault="001E7BE0" w:rsidP="001E7BE0">
      <w:pPr>
        <w:pStyle w:val="afff0"/>
        <w:jc w:val="both"/>
        <w:rPr>
          <w:noProof/>
          <w:sz w:val="24"/>
        </w:rPr>
      </w:pPr>
      <w:r>
        <w:rPr>
          <w:noProof/>
          <w:sz w:val="24"/>
        </w:rPr>
        <w:t xml:space="preserve">        </w:t>
      </w:r>
      <w:r w:rsidRPr="00FB3409">
        <w:rPr>
          <w:noProof/>
          <w:sz w:val="24"/>
        </w:rPr>
        <w:t xml:space="preserve">5 червня вихованці здійснили подорож до Сполучених Штатів Америки, створили візитівку країни, пограли в  ігри, які полюбляють або створили американці. </w:t>
      </w:r>
    </w:p>
    <w:p w:rsidR="001E7BE0" w:rsidRPr="00FB3409" w:rsidRDefault="001E7BE0" w:rsidP="001E7BE0">
      <w:pPr>
        <w:pStyle w:val="afff0"/>
        <w:jc w:val="both"/>
        <w:rPr>
          <w:noProof/>
          <w:sz w:val="24"/>
        </w:rPr>
      </w:pPr>
      <w:r>
        <w:rPr>
          <w:noProof/>
          <w:sz w:val="24"/>
        </w:rPr>
        <w:lastRenderedPageBreak/>
        <w:t xml:space="preserve">       </w:t>
      </w:r>
      <w:r w:rsidRPr="00FB3409">
        <w:rPr>
          <w:noProof/>
          <w:sz w:val="24"/>
        </w:rPr>
        <w:t>Четвертий день у таборі, 6 червня, був днем довкілля, діти збирали рослини для створення гербарію та екібан та, власне, створювали їх. Проявили свій творчий підхід та вміння помічати красу у простих речах.</w:t>
      </w:r>
    </w:p>
    <w:p w:rsidR="001E7BE0" w:rsidRPr="00FB3409" w:rsidRDefault="001E7BE0" w:rsidP="001E7BE0">
      <w:pPr>
        <w:pStyle w:val="afff0"/>
        <w:jc w:val="both"/>
        <w:rPr>
          <w:noProof/>
          <w:sz w:val="24"/>
        </w:rPr>
      </w:pPr>
      <w:r>
        <w:rPr>
          <w:noProof/>
          <w:sz w:val="24"/>
        </w:rPr>
        <w:t xml:space="preserve">       </w:t>
      </w:r>
      <w:r w:rsidRPr="00FB3409">
        <w:rPr>
          <w:noProof/>
          <w:sz w:val="24"/>
        </w:rPr>
        <w:t>7 червня діти з вихователями та тренерами подорожували до Франції. Кожним загоном створювалася візитівка країни після віртуальної подорожі, був організований майстерклас: аплікація «Ейфелева вежа».</w:t>
      </w:r>
    </w:p>
    <w:p w:rsidR="001E7BE0" w:rsidRPr="00FB3409" w:rsidRDefault="001E7BE0" w:rsidP="001E7BE0">
      <w:pPr>
        <w:pStyle w:val="afff0"/>
        <w:jc w:val="both"/>
        <w:rPr>
          <w:noProof/>
          <w:sz w:val="24"/>
        </w:rPr>
      </w:pPr>
      <w:r>
        <w:rPr>
          <w:noProof/>
          <w:sz w:val="24"/>
        </w:rPr>
        <w:t xml:space="preserve">       </w:t>
      </w:r>
      <w:r w:rsidRPr="00FB3409">
        <w:rPr>
          <w:noProof/>
          <w:sz w:val="24"/>
        </w:rPr>
        <w:t>10 червня відзначався день здоров’я, діти обговорювали шкідливі звички та  необхідність ведення здорового способу життя під час тренінгового заняття «Я за здоровий спосіб життя». Також для дітей були організованя спортивні естафети та танці.</w:t>
      </w:r>
    </w:p>
    <w:p w:rsidR="001E7BE0" w:rsidRPr="00FB3409" w:rsidRDefault="001E7BE0" w:rsidP="001E7BE0">
      <w:pPr>
        <w:pStyle w:val="afff0"/>
        <w:jc w:val="both"/>
        <w:rPr>
          <w:noProof/>
          <w:color w:val="000000" w:themeColor="text1"/>
          <w:sz w:val="24"/>
        </w:rPr>
      </w:pPr>
      <w:r>
        <w:rPr>
          <w:noProof/>
          <w:sz w:val="24"/>
        </w:rPr>
        <w:t xml:space="preserve">        </w:t>
      </w:r>
      <w:r w:rsidRPr="00FB3409">
        <w:rPr>
          <w:noProof/>
          <w:sz w:val="24"/>
        </w:rPr>
        <w:t xml:space="preserve">Сьомий день у таборі був днем подорожі до Японії. Діти здійснили віртуальну подорож, створили візитівки, виготовляли аплікацію </w:t>
      </w:r>
      <w:r w:rsidRPr="00FB3409">
        <w:rPr>
          <w:noProof/>
          <w:color w:val="000000" w:themeColor="text1"/>
          <w:sz w:val="24"/>
        </w:rPr>
        <w:t>«Сакура – символ красивого життя», а також вчилися техніці оригамі, робили хризантему – національну квітку Японії.</w:t>
      </w:r>
    </w:p>
    <w:p w:rsidR="001E7BE0" w:rsidRPr="00FB3409" w:rsidRDefault="001E7BE0" w:rsidP="001E7BE0">
      <w:pPr>
        <w:pStyle w:val="afff0"/>
        <w:jc w:val="both"/>
        <w:rPr>
          <w:noProof/>
          <w:sz w:val="24"/>
        </w:rPr>
      </w:pPr>
      <w:r>
        <w:rPr>
          <w:noProof/>
          <w:sz w:val="24"/>
        </w:rPr>
        <w:t xml:space="preserve">        </w:t>
      </w:r>
      <w:r w:rsidRPr="00FB3409">
        <w:rPr>
          <w:noProof/>
          <w:sz w:val="24"/>
        </w:rPr>
        <w:t>12 червня – день народних звичаїв та традицій. Діти взяли участь в естафетних змаганнях «Козаки та козачки», взяли участь у конкурсі малюнків «Козацькому роду нема переводу». Також була організована творча майстерня «Український оберіг» з виготовлення ляльок мотанок.</w:t>
      </w:r>
    </w:p>
    <w:p w:rsidR="001E7BE0" w:rsidRPr="00FB3409" w:rsidRDefault="001E7BE0" w:rsidP="001E7BE0">
      <w:pPr>
        <w:pStyle w:val="afff0"/>
        <w:jc w:val="both"/>
        <w:rPr>
          <w:noProof/>
          <w:sz w:val="24"/>
        </w:rPr>
      </w:pPr>
      <w:r>
        <w:rPr>
          <w:noProof/>
          <w:sz w:val="24"/>
        </w:rPr>
        <w:t xml:space="preserve">        </w:t>
      </w:r>
      <w:r w:rsidRPr="00FB3409">
        <w:rPr>
          <w:noProof/>
          <w:sz w:val="24"/>
        </w:rPr>
        <w:t>13 червня – день подорожі до Італії. Діти створили візитівки після віртуальної подорожі, дослідження традицій країни, також виконували мініпроєкт «Піца».</w:t>
      </w:r>
    </w:p>
    <w:p w:rsidR="001E7BE0" w:rsidRPr="00FB3409" w:rsidRDefault="001E7BE0" w:rsidP="001E7BE0">
      <w:pPr>
        <w:pStyle w:val="afff0"/>
        <w:jc w:val="both"/>
        <w:rPr>
          <w:noProof/>
          <w:sz w:val="24"/>
        </w:rPr>
      </w:pPr>
      <w:r>
        <w:rPr>
          <w:noProof/>
          <w:sz w:val="24"/>
        </w:rPr>
        <w:t xml:space="preserve">       </w:t>
      </w:r>
      <w:r w:rsidRPr="00FB3409">
        <w:rPr>
          <w:noProof/>
          <w:sz w:val="24"/>
        </w:rPr>
        <w:t xml:space="preserve">14 червня був днем мистецтв у літньому таборі. З дітьми вихователі здійснили віртуальну подорож «Оперні театри України», долучилися до конкурсу «Я найкращий модельєр» (створення та презентація костюмів з підручного матеріалу). </w:t>
      </w:r>
    </w:p>
    <w:p w:rsidR="001E7BE0" w:rsidRPr="00FB3409" w:rsidRDefault="001E7BE0" w:rsidP="001E7BE0">
      <w:pPr>
        <w:pStyle w:val="afff0"/>
        <w:jc w:val="both"/>
        <w:rPr>
          <w:noProof/>
          <w:sz w:val="24"/>
        </w:rPr>
      </w:pPr>
      <w:r>
        <w:rPr>
          <w:noProof/>
          <w:sz w:val="24"/>
        </w:rPr>
        <w:t xml:space="preserve">      </w:t>
      </w:r>
      <w:r w:rsidRPr="00FB3409">
        <w:rPr>
          <w:noProof/>
          <w:sz w:val="24"/>
        </w:rPr>
        <w:t>Подорож до Шотландії діти здійснили 17 червня. Виготовляли візитівку країни, досліджували її традиції, особливості культури, також під час артзустрічі виготовляли національну квітку країни – чортополох.</w:t>
      </w:r>
    </w:p>
    <w:p w:rsidR="001E7BE0" w:rsidRPr="0084670A" w:rsidRDefault="001E7BE0" w:rsidP="001E7BE0">
      <w:pPr>
        <w:pStyle w:val="afff0"/>
        <w:jc w:val="both"/>
        <w:rPr>
          <w:noProof/>
          <w:sz w:val="24"/>
        </w:rPr>
      </w:pPr>
      <w:r w:rsidRPr="0084670A">
        <w:rPr>
          <w:noProof/>
          <w:sz w:val="24"/>
        </w:rPr>
        <w:t xml:space="preserve">       Закриття табірної зміни відбулося 18 червня урочистою лінійкою, врученням дипломів активних учасників табору. Для дітей була організована розважальна ігрова програма та рухливі ігри на свіжому повітрі.</w:t>
      </w:r>
    </w:p>
    <w:p w:rsidR="001E7BE0" w:rsidRPr="0084670A" w:rsidRDefault="001E7BE0" w:rsidP="001E7BE0">
      <w:pPr>
        <w:pStyle w:val="afff0"/>
        <w:jc w:val="both"/>
        <w:rPr>
          <w:noProof/>
          <w:sz w:val="24"/>
        </w:rPr>
      </w:pPr>
      <w:r w:rsidRPr="0084670A">
        <w:rPr>
          <w:noProof/>
          <w:sz w:val="24"/>
        </w:rPr>
        <w:t xml:space="preserve">        Кожен день у таборі був урізноманітнений рухливими іграми на свіжому повітрі та про-гулянками на спортивному майданчику та території закладу.</w:t>
      </w:r>
    </w:p>
    <w:p w:rsidR="001E7BE0" w:rsidRPr="0084670A" w:rsidRDefault="001E7BE0" w:rsidP="003B3BEA">
      <w:pPr>
        <w:pStyle w:val="afff0"/>
        <w:rPr>
          <w:noProof/>
          <w:sz w:val="24"/>
        </w:rPr>
      </w:pPr>
      <w:r w:rsidRPr="0084670A">
        <w:rPr>
          <w:noProof/>
          <w:sz w:val="24"/>
        </w:rPr>
        <w:t xml:space="preserve">        Під час віртуальних подорожей та в тематичні дні вчителі-філологи англійської та української мов працювали над удосконаленням мовлення дітей.</w:t>
      </w:r>
    </w:p>
    <w:p w:rsidR="001E7BE0" w:rsidRPr="003B3BEA" w:rsidRDefault="001E7BE0" w:rsidP="003B3BEA">
      <w:pPr>
        <w:pStyle w:val="afff0"/>
        <w:rPr>
          <w:noProof/>
          <w:sz w:val="24"/>
        </w:rPr>
      </w:pPr>
      <w:r w:rsidRPr="003B3BEA">
        <w:rPr>
          <w:noProof/>
          <w:sz w:val="24"/>
        </w:rPr>
        <w:t xml:space="preserve">        Аналіз роботи табору був проведений у колі вихователів та тренерів 19 червня під час корот</w:t>
      </w:r>
      <w:r w:rsidR="00B555A2">
        <w:rPr>
          <w:noProof/>
          <w:sz w:val="24"/>
        </w:rPr>
        <w:t>-</w:t>
      </w:r>
      <w:r w:rsidRPr="003B3BEA">
        <w:rPr>
          <w:noProof/>
          <w:sz w:val="24"/>
        </w:rPr>
        <w:t>котермінової наради. Вихователі висловили свої позитивні враження від роботи у таборі, зазначи</w:t>
      </w:r>
      <w:r w:rsidR="00B555A2">
        <w:rPr>
          <w:noProof/>
          <w:sz w:val="24"/>
        </w:rPr>
        <w:t>-</w:t>
      </w:r>
      <w:r w:rsidRPr="003B3BEA">
        <w:rPr>
          <w:noProof/>
          <w:sz w:val="24"/>
        </w:rPr>
        <w:t>ли, що це було цікаво та пізнавально не тільки для дітей,  а й для них самих. Також було зазначе</w:t>
      </w:r>
      <w:r w:rsidR="00B555A2">
        <w:rPr>
          <w:noProof/>
          <w:sz w:val="24"/>
        </w:rPr>
        <w:t>-</w:t>
      </w:r>
      <w:r w:rsidRPr="003B3BEA">
        <w:rPr>
          <w:noProof/>
          <w:sz w:val="24"/>
        </w:rPr>
        <w:t>но, що учнів 5-х класів проявили свої гарні організаторські здібності, готовність та бажання допо</w:t>
      </w:r>
      <w:r w:rsidR="00B555A2">
        <w:rPr>
          <w:noProof/>
          <w:sz w:val="24"/>
        </w:rPr>
        <w:t>-</w:t>
      </w:r>
      <w:r w:rsidRPr="003B3BEA">
        <w:rPr>
          <w:noProof/>
          <w:sz w:val="24"/>
        </w:rPr>
        <w:t>магати, тому у подальшому рекомендую залучати учнів 5-6 класів до роботи у таборі в ролі поміч</w:t>
      </w:r>
      <w:r w:rsidR="00B555A2">
        <w:rPr>
          <w:noProof/>
          <w:sz w:val="24"/>
        </w:rPr>
        <w:t>-</w:t>
      </w:r>
      <w:r w:rsidRPr="003B3BEA">
        <w:rPr>
          <w:noProof/>
          <w:sz w:val="24"/>
        </w:rPr>
        <w:t>ників вихователів. Вихователі та тренери поставилдися до своїх обов’язків відповідально та твор</w:t>
      </w:r>
      <w:r w:rsidR="00B555A2">
        <w:rPr>
          <w:noProof/>
          <w:sz w:val="24"/>
        </w:rPr>
        <w:t>-</w:t>
      </w:r>
      <w:r w:rsidRPr="003B3BEA">
        <w:rPr>
          <w:noProof/>
          <w:sz w:val="24"/>
        </w:rPr>
        <w:t>чо, знаходили вирішення в різних ситуаціях, брали до уваги надані рекомендації.</w:t>
      </w:r>
    </w:p>
    <w:p w:rsidR="001E7BE0" w:rsidRPr="003B3BEA" w:rsidRDefault="00231C9A" w:rsidP="002C5B5B">
      <w:pPr>
        <w:pStyle w:val="afff0"/>
        <w:jc w:val="center"/>
        <w:rPr>
          <w:b/>
          <w:noProof/>
          <w:sz w:val="24"/>
        </w:rPr>
      </w:pPr>
      <w:r>
        <w:rPr>
          <w:b/>
          <w:noProof/>
          <w:sz w:val="24"/>
        </w:rPr>
        <w:t>11</w:t>
      </w:r>
      <w:r w:rsidR="001E7BE0" w:rsidRPr="003B3BEA">
        <w:rPr>
          <w:b/>
          <w:noProof/>
          <w:sz w:val="24"/>
        </w:rPr>
        <w:t>. Робота бібліотеки та шкільного медіацентру</w:t>
      </w:r>
    </w:p>
    <w:p w:rsidR="001E7BE0" w:rsidRPr="003B3BEA" w:rsidRDefault="001E7BE0" w:rsidP="00B555A2">
      <w:pPr>
        <w:pStyle w:val="afff0"/>
        <w:jc w:val="both"/>
        <w:rPr>
          <w:color w:val="212121"/>
          <w:sz w:val="24"/>
        </w:rPr>
      </w:pPr>
      <w:r w:rsidRPr="003B3BEA">
        <w:rPr>
          <w:rFonts w:eastAsia="Calibri"/>
          <w:color w:val="212121"/>
          <w:sz w:val="24"/>
          <w:lang w:eastAsia="uk-UA"/>
        </w:rPr>
        <w:t xml:space="preserve">        Шкільна бібліотека є обов’язковим структурним підрозділом та важливим складником сучас</w:t>
      </w:r>
      <w:r w:rsidR="002C5B5B">
        <w:rPr>
          <w:rFonts w:eastAsia="Calibri"/>
          <w:color w:val="212121"/>
          <w:sz w:val="24"/>
          <w:lang w:eastAsia="uk-UA"/>
        </w:rPr>
        <w:t>-</w:t>
      </w:r>
      <w:r w:rsidRPr="003B3BEA">
        <w:rPr>
          <w:rFonts w:eastAsia="Calibri"/>
          <w:color w:val="212121"/>
          <w:sz w:val="24"/>
          <w:lang w:eastAsia="uk-UA"/>
        </w:rPr>
        <w:t xml:space="preserve">ного освітнього середовища. </w:t>
      </w:r>
      <w:r w:rsidRPr="003B3BEA">
        <w:rPr>
          <w:color w:val="212121"/>
          <w:sz w:val="24"/>
        </w:rPr>
        <w:t xml:space="preserve"> Головною метою діяльності шкільних бібліотек є забезпечення якісного бібліотечно-інформаційного обслуговування всіх учасників освітнього процесу та надан</w:t>
      </w:r>
      <w:r w:rsidR="002C5B5B">
        <w:rPr>
          <w:color w:val="212121"/>
          <w:sz w:val="24"/>
        </w:rPr>
        <w:t>-</w:t>
      </w:r>
      <w:r w:rsidRPr="003B3BEA">
        <w:rPr>
          <w:color w:val="212121"/>
          <w:sz w:val="24"/>
        </w:rPr>
        <w:t>ня допомоги педагогам у всебічному розвитку особистості з глибоко усвідомленою громадською і соціальною позицією.</w:t>
      </w:r>
    </w:p>
    <w:p w:rsidR="001E7BE0" w:rsidRPr="003B3BEA" w:rsidRDefault="001E7BE0" w:rsidP="00B555A2">
      <w:pPr>
        <w:pStyle w:val="afff0"/>
        <w:jc w:val="both"/>
        <w:rPr>
          <w:color w:val="212121"/>
          <w:sz w:val="24"/>
        </w:rPr>
      </w:pPr>
      <w:r w:rsidRPr="003B3BEA">
        <w:rPr>
          <w:color w:val="212121"/>
          <w:sz w:val="24"/>
        </w:rPr>
        <w:t xml:space="preserve">        В Старонекрасівській шкільній бібліотеці на початок року було зареєстровано 422 читача, з них 33 – вчителі. Відвідуваність склала 2 971, це приблизно 8 відвідувань на одну дитину. Взято книг 3 676,  це 9 книг на одну дитину. Хочеться зазначити, шо найбільшу кількість взято худож</w:t>
      </w:r>
      <w:r w:rsidR="003B3BEA">
        <w:rPr>
          <w:color w:val="212121"/>
          <w:sz w:val="24"/>
        </w:rPr>
        <w:t>-</w:t>
      </w:r>
      <w:r w:rsidRPr="003B3BEA">
        <w:rPr>
          <w:color w:val="212121"/>
          <w:sz w:val="24"/>
        </w:rPr>
        <w:t>ньої літератури  та літератури для початкової школи. Найбільш активними були  учні 1-3 класів. Звання «Найактивніший читаючий клас» отримав 1-А клас ( кл керівник Салиган Т.О.), звання «Найкращий читач» отримав учень 2 класу Демидов  М.(кл. керівник Чігіна Л.С.)</w:t>
      </w:r>
    </w:p>
    <w:p w:rsidR="001E7BE0" w:rsidRPr="003B3BEA" w:rsidRDefault="001E7BE0" w:rsidP="00B555A2">
      <w:pPr>
        <w:pStyle w:val="afff0"/>
        <w:jc w:val="both"/>
        <w:rPr>
          <w:color w:val="212121"/>
          <w:sz w:val="24"/>
        </w:rPr>
      </w:pPr>
      <w:r w:rsidRPr="003B3BEA">
        <w:rPr>
          <w:color w:val="212121"/>
          <w:sz w:val="24"/>
        </w:rPr>
        <w:t xml:space="preserve">     Фонд бібліотеки складає 8 836 екз., з них художньої літератури – 2 192 екземплярів, підручни</w:t>
      </w:r>
      <w:r w:rsidR="002C5B5B">
        <w:rPr>
          <w:color w:val="212121"/>
          <w:sz w:val="24"/>
        </w:rPr>
        <w:t>-</w:t>
      </w:r>
      <w:r w:rsidRPr="003B3BEA">
        <w:rPr>
          <w:color w:val="212121"/>
          <w:sz w:val="24"/>
        </w:rPr>
        <w:t xml:space="preserve">ків – 6 644 екземплярів. Забезпеченість підручниками – 92%. </w:t>
      </w:r>
    </w:p>
    <w:p w:rsidR="001E7BE0" w:rsidRPr="003B3BEA" w:rsidRDefault="001E7BE0" w:rsidP="002C5B5B">
      <w:pPr>
        <w:pStyle w:val="afff0"/>
        <w:jc w:val="both"/>
        <w:rPr>
          <w:color w:val="444444"/>
          <w:sz w:val="24"/>
        </w:rPr>
      </w:pPr>
      <w:r w:rsidRPr="003B3BEA">
        <w:rPr>
          <w:color w:val="444444"/>
          <w:sz w:val="24"/>
        </w:rPr>
        <w:t xml:space="preserve">     Популяризація читання є важливим завданням, спрямованим на підвищення рівня освіченості та культурного розвитку суспільства. Допомагає створити позитивну атмосферу навколо читання та залучити більше дітей до користування бібліотекою. Для досягнення цієї мети наша бібліотека </w:t>
      </w:r>
      <w:r w:rsidRPr="003B3BEA">
        <w:rPr>
          <w:color w:val="444444"/>
          <w:sz w:val="24"/>
        </w:rPr>
        <w:lastRenderedPageBreak/>
        <w:t>використовує різноманітні методи та цікаві ініціативи. Так до Всеукраїнського дня бібліотек   бу</w:t>
      </w:r>
      <w:r w:rsidR="003B3BEA">
        <w:rPr>
          <w:color w:val="444444"/>
          <w:sz w:val="24"/>
        </w:rPr>
        <w:t>-</w:t>
      </w:r>
      <w:r w:rsidRPr="003B3BEA">
        <w:rPr>
          <w:color w:val="444444"/>
          <w:sz w:val="24"/>
        </w:rPr>
        <w:t xml:space="preserve">ли проведені такі заходи: день відкритих дверей «Бібліотека – твоя </w:t>
      </w:r>
      <w:r w:rsidR="003B3BEA">
        <w:rPr>
          <w:color w:val="444444"/>
          <w:sz w:val="24"/>
        </w:rPr>
        <w:t>терито</w:t>
      </w:r>
      <w:r w:rsidRPr="003B3BEA">
        <w:rPr>
          <w:color w:val="444444"/>
          <w:sz w:val="24"/>
        </w:rPr>
        <w:t>рія»; виставка літерату</w:t>
      </w:r>
      <w:r w:rsidR="003B3BEA">
        <w:rPr>
          <w:color w:val="444444"/>
          <w:sz w:val="24"/>
        </w:rPr>
        <w:t>-</w:t>
      </w:r>
      <w:r w:rsidRPr="003B3BEA">
        <w:rPr>
          <w:color w:val="444444"/>
          <w:sz w:val="24"/>
        </w:rPr>
        <w:t>ри «Моя бібліотека – світ моїх захоплень!»; розваги у «Чарівній кімнаті»; читання в голос; ство</w:t>
      </w:r>
      <w:r w:rsidR="003B3BEA">
        <w:rPr>
          <w:color w:val="444444"/>
          <w:sz w:val="24"/>
        </w:rPr>
        <w:t>-</w:t>
      </w:r>
      <w:r w:rsidRPr="003B3BEA">
        <w:rPr>
          <w:color w:val="444444"/>
          <w:sz w:val="24"/>
        </w:rPr>
        <w:t>рення відеоролика « Бібліотека для мене  - це….!» Ці заходи  спрямовані на зацікавлення молоді літературою та стимулювання їх до активного читання.</w:t>
      </w:r>
    </w:p>
    <w:p w:rsidR="001E7BE0" w:rsidRDefault="001E7BE0" w:rsidP="002C5B5B">
      <w:pPr>
        <w:pStyle w:val="a7"/>
        <w:shd w:val="clear" w:color="auto" w:fill="FFFFFF"/>
        <w:spacing w:before="0" w:beforeAutospacing="0" w:after="0" w:afterAutospacing="0" w:line="240" w:lineRule="atLeast"/>
        <w:ind w:firstLine="360"/>
        <w:jc w:val="both"/>
        <w:rPr>
          <w:lang w:val="uk-UA"/>
        </w:rPr>
      </w:pPr>
      <w:r w:rsidRPr="00BB5320">
        <w:rPr>
          <w:color w:val="000000"/>
        </w:rPr>
        <w:t>Наша бібліотека активно приймала участь у Всеукраїнському місячнику шкільних бібліотек, який проходив під гаслом «Вірю в майбутнє твоє, Україно!». Метою заходів є втілення основних положень «Концепції національно-патріотичного виховання в системі освіти України», привер</w:t>
      </w:r>
      <w:r w:rsidR="003B3BEA">
        <w:rPr>
          <w:color w:val="000000"/>
          <w:lang w:val="uk-UA"/>
        </w:rPr>
        <w:t>-</w:t>
      </w:r>
      <w:r w:rsidRPr="00BB5320">
        <w:rPr>
          <w:color w:val="000000"/>
        </w:rPr>
        <w:t>нення уваги до питання патріотичного виховання у нашій державі, розкриття виховної функції бібліотеки, об’єднання зусиль педагогічного колективу і бібліотеки щодо розвитку патріотизму особистості, яка зростає. Наші діти стали учасниками таких заходів:</w:t>
      </w:r>
      <w:r>
        <w:rPr>
          <w:color w:val="000000"/>
          <w:lang w:val="uk-UA"/>
        </w:rPr>
        <w:t xml:space="preserve"> ф</w:t>
      </w:r>
      <w:r w:rsidRPr="00BB5320">
        <w:t>лешмоб "Вірю в  майбутнє твоє, Україно!"</w:t>
      </w:r>
      <w:r>
        <w:rPr>
          <w:color w:val="000000"/>
          <w:lang w:val="uk-UA"/>
        </w:rPr>
        <w:t>; к</w:t>
      </w:r>
      <w:r w:rsidRPr="00BB5320">
        <w:t>нижкова виставка "Моя незламна Україна!"</w:t>
      </w:r>
      <w:r>
        <w:rPr>
          <w:lang w:val="uk-UA"/>
        </w:rPr>
        <w:t>; в</w:t>
      </w:r>
      <w:r w:rsidRPr="00024812">
        <w:t>ечір-зустріч з захисниками України «Шана за подвиг, вдячність за мир»</w:t>
      </w:r>
      <w:r>
        <w:rPr>
          <w:lang w:val="uk-UA"/>
        </w:rPr>
        <w:t>; к</w:t>
      </w:r>
      <w:r w:rsidRPr="00024812">
        <w:t>онкурс малюнків</w:t>
      </w:r>
      <w:r w:rsidR="002C5B5B">
        <w:rPr>
          <w:lang w:val="uk-UA"/>
        </w:rPr>
        <w:t>.</w:t>
      </w:r>
      <w:r w:rsidRPr="00024812">
        <w:t xml:space="preserve"> </w:t>
      </w:r>
    </w:p>
    <w:p w:rsidR="001E7BE0" w:rsidRPr="00814E91" w:rsidRDefault="001E7BE0" w:rsidP="001E7BE0">
      <w:pPr>
        <w:pStyle w:val="a7"/>
        <w:shd w:val="clear" w:color="auto" w:fill="FFFFFF"/>
        <w:spacing w:before="0" w:beforeAutospacing="0" w:after="0" w:afterAutospacing="0" w:line="240" w:lineRule="atLeast"/>
        <w:rPr>
          <w:color w:val="000000"/>
          <w:lang w:val="uk-UA"/>
        </w:rPr>
      </w:pPr>
      <w:r w:rsidRPr="00814E91">
        <w:rPr>
          <w:lang w:val="uk-UA"/>
        </w:rPr>
        <w:t>"</w:t>
      </w:r>
      <w:r>
        <w:rPr>
          <w:lang w:val="uk-UA"/>
        </w:rPr>
        <w:t xml:space="preserve"> З</w:t>
      </w:r>
      <w:r w:rsidRPr="00814E91">
        <w:rPr>
          <w:lang w:val="uk-UA"/>
        </w:rPr>
        <w:t xml:space="preserve">  Україною в серці!"</w:t>
      </w:r>
      <w:r>
        <w:rPr>
          <w:lang w:val="uk-UA"/>
        </w:rPr>
        <w:t>; в</w:t>
      </w:r>
      <w:r w:rsidRPr="00814E91">
        <w:rPr>
          <w:lang w:val="uk-UA"/>
        </w:rPr>
        <w:t>ікторина " В моєму серці Україна"(інтелектуальна гра)</w:t>
      </w:r>
      <w:r>
        <w:rPr>
          <w:lang w:val="uk-UA"/>
        </w:rPr>
        <w:t>; г</w:t>
      </w:r>
      <w:r w:rsidRPr="00814E91">
        <w:rPr>
          <w:lang w:val="uk-UA"/>
        </w:rPr>
        <w:t>одина спілкуван</w:t>
      </w:r>
      <w:r w:rsidR="00AA4259">
        <w:rPr>
          <w:lang w:val="uk-UA"/>
        </w:rPr>
        <w:t>-</w:t>
      </w:r>
      <w:r w:rsidRPr="00814E91">
        <w:rPr>
          <w:lang w:val="uk-UA"/>
        </w:rPr>
        <w:t>ня "Читаємо про Україну разом з дітьми"</w:t>
      </w:r>
      <w:r>
        <w:rPr>
          <w:lang w:val="uk-UA"/>
        </w:rPr>
        <w:t>; в</w:t>
      </w:r>
      <w:r w:rsidRPr="00814E91">
        <w:rPr>
          <w:lang w:val="uk-UA"/>
        </w:rPr>
        <w:t>ідео конкурс патріотичного вірша «Натхненне слово про рідний край»</w:t>
      </w:r>
      <w:r>
        <w:rPr>
          <w:lang w:val="uk-UA"/>
        </w:rPr>
        <w:t>; с</w:t>
      </w:r>
      <w:r w:rsidRPr="00814E91">
        <w:rPr>
          <w:lang w:val="uk-UA"/>
        </w:rPr>
        <w:t>лайд-шоу "Цікаві факти про Україну"</w:t>
      </w:r>
      <w:r>
        <w:rPr>
          <w:lang w:val="uk-UA"/>
        </w:rPr>
        <w:t>; г</w:t>
      </w:r>
      <w:r w:rsidRPr="00814E91">
        <w:rPr>
          <w:lang w:val="uk-UA"/>
        </w:rPr>
        <w:t xml:space="preserve">одина мужності «Збройні сили України – захисники й опора країни!» </w:t>
      </w:r>
    </w:p>
    <w:p w:rsidR="001E7BE0" w:rsidRPr="003B3BEA" w:rsidRDefault="001E7BE0" w:rsidP="003B3BEA">
      <w:pPr>
        <w:pStyle w:val="afff0"/>
        <w:jc w:val="both"/>
        <w:rPr>
          <w:i/>
          <w:sz w:val="24"/>
        </w:rPr>
      </w:pPr>
      <w:r w:rsidRPr="00AA4259">
        <w:rPr>
          <w:rStyle w:val="a5"/>
          <w:i w:val="0"/>
          <w:color w:val="000000"/>
          <w:sz w:val="24"/>
          <w:shd w:val="clear" w:color="auto" w:fill="FFFFFF"/>
        </w:rPr>
        <w:t>Читання є важливим у час миру і добробуту, але ще важливішим — у часи випробувань, які випали на нашу долю через війну.</w:t>
      </w:r>
      <w:r w:rsidRPr="00AA4259">
        <w:rPr>
          <w:color w:val="202124"/>
          <w:sz w:val="24"/>
          <w:shd w:val="clear" w:color="auto" w:fill="FFFFFF"/>
        </w:rPr>
        <w:t>«Бути своїми» — гасло</w:t>
      </w:r>
      <w:r w:rsidRPr="003B3BEA">
        <w:rPr>
          <w:color w:val="202124"/>
          <w:sz w:val="24"/>
          <w:shd w:val="clear" w:color="auto" w:fill="FFFFFF"/>
        </w:rPr>
        <w:t xml:space="preserve"> цьогорічного Національного тижня читання. Воно </w:t>
      </w:r>
      <w:r w:rsidRPr="003B3BEA">
        <w:rPr>
          <w:color w:val="040C28"/>
          <w:sz w:val="24"/>
        </w:rPr>
        <w:t>мало на меті показати важливість зв'язку між поколіннями, між читачами й літераторами, між усіма українцями, надто під час війни</w:t>
      </w:r>
      <w:r w:rsidRPr="003B3BEA">
        <w:rPr>
          <w:color w:val="202124"/>
          <w:sz w:val="24"/>
          <w:shd w:val="clear" w:color="auto" w:fill="FFFFFF"/>
        </w:rPr>
        <w:t>. І наша бібліотека не стояла осторонь:</w:t>
      </w:r>
      <w:r w:rsidRPr="003B3BEA">
        <w:rPr>
          <w:sz w:val="24"/>
        </w:rPr>
        <w:t>в</w:t>
      </w:r>
      <w:r w:rsidRPr="003B3BEA">
        <w:rPr>
          <w:color w:val="202124"/>
          <w:sz w:val="24"/>
          <w:shd w:val="clear" w:color="auto" w:fill="FFFFFF"/>
        </w:rPr>
        <w:t>иставка – оголошення «БУДЬ СВОЇМ!»</w:t>
      </w:r>
      <w:r w:rsidRPr="003B3BEA">
        <w:rPr>
          <w:sz w:val="24"/>
        </w:rPr>
        <w:t>; п</w:t>
      </w:r>
      <w:r w:rsidRPr="003B3BEA">
        <w:rPr>
          <w:color w:val="202124"/>
          <w:sz w:val="24"/>
          <w:shd w:val="clear" w:color="auto" w:fill="FFFFFF"/>
        </w:rPr>
        <w:t>резентація нових книг «Мершій поспішай – нову книгу прочитай»</w:t>
      </w:r>
      <w:r w:rsidRPr="003B3BEA">
        <w:rPr>
          <w:sz w:val="24"/>
        </w:rPr>
        <w:t>; е</w:t>
      </w:r>
      <w:r w:rsidRPr="003B3BEA">
        <w:rPr>
          <w:color w:val="202124"/>
          <w:sz w:val="24"/>
          <w:shd w:val="clear" w:color="auto" w:fill="FFFFFF"/>
        </w:rPr>
        <w:t>стафета читання «Ти читай – я буду слухати»</w:t>
      </w:r>
      <w:r w:rsidRPr="003B3BEA">
        <w:rPr>
          <w:sz w:val="24"/>
        </w:rPr>
        <w:t>; о</w:t>
      </w:r>
      <w:r w:rsidRPr="003B3BEA">
        <w:rPr>
          <w:color w:val="202124"/>
          <w:sz w:val="24"/>
          <w:shd w:val="clear" w:color="auto" w:fill="FFFFFF"/>
        </w:rPr>
        <w:t>нлайн-перегляд ві-деоролика «Чому корисно читати!»</w:t>
      </w:r>
      <w:r w:rsidRPr="003B3BEA">
        <w:rPr>
          <w:i/>
          <w:sz w:val="24"/>
        </w:rPr>
        <w:t xml:space="preserve">; </w:t>
      </w:r>
      <w:r w:rsidRPr="003B3BEA">
        <w:rPr>
          <w:sz w:val="24"/>
        </w:rPr>
        <w:t>б</w:t>
      </w:r>
      <w:r w:rsidRPr="003B3BEA">
        <w:rPr>
          <w:color w:val="202124"/>
          <w:sz w:val="24"/>
          <w:shd w:val="clear" w:color="auto" w:fill="FFFFFF"/>
        </w:rPr>
        <w:t>ібліопригода «Ми читаємо завзято, кожна книжка для нас – свято».</w:t>
      </w:r>
    </w:p>
    <w:p w:rsidR="001E7BE0" w:rsidRPr="003B3BEA" w:rsidRDefault="001E7BE0" w:rsidP="003B3BEA">
      <w:pPr>
        <w:pStyle w:val="afff0"/>
        <w:jc w:val="both"/>
        <w:rPr>
          <w:sz w:val="24"/>
        </w:rPr>
      </w:pPr>
      <w:r w:rsidRPr="003B3BEA">
        <w:rPr>
          <w:sz w:val="24"/>
        </w:rPr>
        <w:t xml:space="preserve">      Старонекрасівський заклад освіти з 16 березня по 24 березня приймав активну участь в ак-ції «Національний тиждень читання. Тиждень поезії», який проходив під гаслом «Всі ріки течуть додому».</w:t>
      </w:r>
    </w:p>
    <w:p w:rsidR="001E7BE0" w:rsidRPr="003B3BEA" w:rsidRDefault="001E7BE0" w:rsidP="003B3BEA">
      <w:pPr>
        <w:pStyle w:val="afff0"/>
        <w:jc w:val="both"/>
        <w:rPr>
          <w:color w:val="545454"/>
          <w:sz w:val="24"/>
          <w:shd w:val="clear" w:color="auto" w:fill="FFFFFF"/>
        </w:rPr>
      </w:pPr>
      <w:r w:rsidRPr="003B3BEA">
        <w:rPr>
          <w:sz w:val="24"/>
        </w:rPr>
        <w:t xml:space="preserve">      Були заплановані та проведені ряд заходів, спрямованих на </w:t>
      </w:r>
      <w:r w:rsidRPr="003B3BEA">
        <w:rPr>
          <w:color w:val="545454"/>
          <w:sz w:val="24"/>
          <w:shd w:val="clear" w:color="auto" w:fill="FFFFFF"/>
        </w:rPr>
        <w:t> роль поетів і поетичного слова в культурі,особливо під час війни,адже поезія як форма літератури реагує на події найпершою</w:t>
      </w:r>
      <w:r w:rsidR="00AA4259">
        <w:rPr>
          <w:color w:val="545454"/>
          <w:sz w:val="24"/>
          <w:shd w:val="clear" w:color="auto" w:fill="FFFFFF"/>
        </w:rPr>
        <w:t>.</w:t>
      </w:r>
      <w:r w:rsidRPr="003B3BEA">
        <w:rPr>
          <w:color w:val="545454"/>
          <w:sz w:val="24"/>
          <w:shd w:val="clear" w:color="auto" w:fill="FFFFFF"/>
        </w:rPr>
        <w:t> </w:t>
      </w:r>
    </w:p>
    <w:p w:rsidR="001E7BE0" w:rsidRPr="003B3BEA" w:rsidRDefault="001E7BE0" w:rsidP="003B3BEA">
      <w:pPr>
        <w:pStyle w:val="afff0"/>
        <w:jc w:val="both"/>
        <w:rPr>
          <w:color w:val="545454"/>
          <w:sz w:val="24"/>
          <w:shd w:val="clear" w:color="auto" w:fill="FFFFFF"/>
        </w:rPr>
      </w:pPr>
      <w:r w:rsidRPr="003B3BEA">
        <w:rPr>
          <w:color w:val="545454"/>
          <w:sz w:val="24"/>
          <w:shd w:val="clear" w:color="auto" w:fill="FFFFFF"/>
        </w:rPr>
        <w:t xml:space="preserve">     Тема тижня поезії 2024 – </w:t>
      </w:r>
      <w:r w:rsidRPr="003B3BEA">
        <w:rPr>
          <w:b/>
          <w:bCs/>
          <w:color w:val="545454"/>
          <w:sz w:val="24"/>
          <w:shd w:val="clear" w:color="auto" w:fill="FFFFFF"/>
        </w:rPr>
        <w:t xml:space="preserve">ДІМ. </w:t>
      </w:r>
      <w:r w:rsidRPr="003B3BEA">
        <w:rPr>
          <w:color w:val="545454"/>
          <w:sz w:val="24"/>
          <w:shd w:val="clear" w:color="auto" w:fill="FFFFFF"/>
        </w:rPr>
        <w:t>Поняття «дім» для кожного українця і українки набуло щем-кого й навіть сакрального значення. Дім для нас тепер про повертання і чекання, про безумовну віру в тих, хто за цей дім бореться. Дім – це світло, котре гріє, навіть, коли вас розділяють тисячі кілометрів. Дім – це чуття себе частиною чогось більшого, частиною родини. Дім – це Україна.</w:t>
      </w:r>
    </w:p>
    <w:p w:rsidR="001E7BE0" w:rsidRPr="003B3BEA" w:rsidRDefault="001E7BE0" w:rsidP="003B3BEA">
      <w:pPr>
        <w:pStyle w:val="afff0"/>
        <w:jc w:val="both"/>
        <w:rPr>
          <w:sz w:val="24"/>
        </w:rPr>
      </w:pPr>
      <w:r w:rsidRPr="003B3BEA">
        <w:rPr>
          <w:sz w:val="24"/>
        </w:rPr>
        <w:t xml:space="preserve">      Тиждень розпочався відеопривітанням «Ріки незмінно течуть додому», де учні  10 класу Валентир К. та Яровенко П. розказали про важливість  акції , включили читання вірша Ірини Кубевич «Війна змінила  плани, мрії…»  ученицею 11 класу Радукан Ю. та запросили </w:t>
      </w:r>
      <w:r w:rsidR="00AA4259">
        <w:rPr>
          <w:sz w:val="24"/>
        </w:rPr>
        <w:t>прий</w:t>
      </w:r>
      <w:r w:rsidRPr="003B3BEA">
        <w:rPr>
          <w:sz w:val="24"/>
        </w:rPr>
        <w:t>няти активну участь в акції. Активом бібліотеки були випущені відеоролики (онлайн) з читанням віршів Василя Симоненка «Можливо знову загримлять гармати», ученицею 11 класу Масловою О. та вірша Володимира  Сосюри «Так ніхто не кохав» у виконанні учениці 9-Б класу Володіною Ганною. Учні 8-11 класів пізнали багатий світ поетичних творів через призму цікавості та емоційності, бо в гості завітала Циганка з поетичними  передбаченнями, а учні 7-Б класу стали учасниками поетичного флешмобу «Я почну, а ти продавжуй…» (вчитель Коваленко Є.К.),  де згадали найкращі поетичні твори Т.Шевченка, В.Симоненка, Л. Костенко. Учні 2 класу (класний керівник Чігіна Любов Сергіївна)  читали вірш Марії Морозенко "Мій тато повернувся з війни". "Сонячні крапельки поезії" - так називався захід, проведений бібліотекарами закладу з учнями групи подовженого дня. Діти із задоволенням відгадували загадки, слухали та читали вірші Марії Підігрянки, показували ляльковий театр. Читали "вірші, обпале-ні війною" учні 4 -А класу</w:t>
      </w:r>
      <w:r w:rsidR="00AA4259">
        <w:rPr>
          <w:sz w:val="24"/>
        </w:rPr>
        <w:t xml:space="preserve"> </w:t>
      </w:r>
      <w:r w:rsidRPr="003B3BEA">
        <w:rPr>
          <w:sz w:val="24"/>
        </w:rPr>
        <w:t xml:space="preserve">(класний керівник Генова Ж.П.). Ці вірші  пронизливі, гострі, як зброя, сповнені смутку війни та надії на Перемогу. У  4-Б класі (кл. керівник Леонтьєва О.О. ); інтелектуальна вікторина « Люби і знай свій рідний край» та читання віршів відомих українських письменників про красу рідного краю. Поетична подорож до Країни віршів відбулася в учнів 6-А класу 20 березня. Діти створили власну мапу поетичних стежок до творів шотландського та японського авторів - Роберта Бернса та Мацуо Басьо (вчитель Маслова Г.Р.). Цікавий захід був проведений бібліотекарем школи Заікіною </w:t>
      </w:r>
      <w:r w:rsidRPr="003B3BEA">
        <w:rPr>
          <w:sz w:val="24"/>
        </w:rPr>
        <w:lastRenderedPageBreak/>
        <w:t xml:space="preserve">Н.В. з учнями 2 класу "Вчимося бути поетами". Діти грали у ігри " Додай слівце", " Підбери риму" та передивились кумедну лялькову виставу "Як  Сергійко вчив клоуна Бобо складати вірші". Поезія - це сила, що підносить наші душі на височінь, дає сили пливти у глибинні ріки непростого сьогодення. Тож учні 8 - А класу, 21.03.  із задоволенням взяли участь у літературній зустрічі "Поезія як усмішка душі", прикрасивши цей світ словом (бібліотекар Морозова К.І.). Бібліотечна зустріч з учнями 5-х класів «Закохані в рідний край»( бібліотекари Морозова К.І., Заікіна Н.В.), яке сприяло </w:t>
      </w:r>
      <w:r w:rsidRPr="003B3BEA">
        <w:rPr>
          <w:color w:val="333333"/>
          <w:sz w:val="24"/>
          <w:shd w:val="clear" w:color="auto" w:fill="FFFFFF"/>
        </w:rPr>
        <w:t>вихованню почуттів гордості й любові до Батьківщини, патріотичних почуттів приналежності до українського народу. Формат заходу був побудований за типом кафе, де у теплій атмосфері діти пили чай та читали свої улюблені вірші.</w:t>
      </w:r>
      <w:r w:rsidRPr="003B3BEA">
        <w:rPr>
          <w:sz w:val="24"/>
        </w:rPr>
        <w:t xml:space="preserve"> Учні 9-х класів стали учасниками бібліоміксу «Цінуйте рідний дім і все що маєте», підготовлений бібліотекарами школи. Діти мали змогу почути вірші у записі, передивитись збірки поетичних творів, відповісти на питання вікторини. У 3 класі ( Краснова О.Б.) відбувся конкурс малюнків «Малюємо вірші про дім». </w:t>
      </w:r>
      <w:r w:rsidRPr="003B3BEA">
        <w:rPr>
          <w:color w:val="212121"/>
          <w:sz w:val="24"/>
          <w:shd w:val="clear" w:color="auto" w:fill="FFFFFF"/>
        </w:rPr>
        <w:t>Цей захід став для дітей  осередком широкого і радісного спілкування</w:t>
      </w:r>
    </w:p>
    <w:p w:rsidR="001E7BE0" w:rsidRPr="003B3BEA" w:rsidRDefault="001E7BE0" w:rsidP="003B3BEA">
      <w:pPr>
        <w:pStyle w:val="afff0"/>
        <w:jc w:val="both"/>
        <w:rPr>
          <w:color w:val="333333"/>
          <w:sz w:val="24"/>
          <w:shd w:val="clear" w:color="auto" w:fill="FFFFFF"/>
        </w:rPr>
      </w:pPr>
      <w:r w:rsidRPr="003B3BEA">
        <w:rPr>
          <w:color w:val="333333"/>
          <w:sz w:val="24"/>
          <w:shd w:val="clear" w:color="auto" w:fill="FFFFFF"/>
        </w:rPr>
        <w:t xml:space="preserve">      Щороку хвилююча мить чарівної весни приносить до бібліотек України традиційне і довго очікуване свято – </w:t>
      </w:r>
      <w:r w:rsidRPr="003B3BEA">
        <w:rPr>
          <w:rStyle w:val="a6"/>
          <w:b w:val="0"/>
          <w:color w:val="333333"/>
          <w:sz w:val="24"/>
          <w:shd w:val="clear" w:color="auto" w:fill="FFFFFF"/>
        </w:rPr>
        <w:t>Всеукраїнський тиждень дитячого читання</w:t>
      </w:r>
      <w:r w:rsidRPr="003B3BEA">
        <w:rPr>
          <w:color w:val="333333"/>
          <w:sz w:val="24"/>
          <w:shd w:val="clear" w:color="auto" w:fill="FFFFFF"/>
        </w:rPr>
        <w:t>, яке гарно вплітається у вінок весня</w:t>
      </w:r>
      <w:r w:rsidR="00AA4259">
        <w:rPr>
          <w:color w:val="333333"/>
          <w:sz w:val="24"/>
          <w:shd w:val="clear" w:color="auto" w:fill="FFFFFF"/>
        </w:rPr>
        <w:t>-</w:t>
      </w:r>
      <w:r w:rsidRPr="003B3BEA">
        <w:rPr>
          <w:color w:val="333333"/>
          <w:sz w:val="24"/>
          <w:shd w:val="clear" w:color="auto" w:fill="FFFFFF"/>
        </w:rPr>
        <w:t xml:space="preserve">них свят, прикрашене особливим колоритом – дитячими дзвінкими голосами, сміхом і книгами. У цьому році у нашій бібліотеці Тиждень читання проходив під гаслом: </w:t>
      </w:r>
      <w:r w:rsidRPr="003B3BEA">
        <w:rPr>
          <w:b/>
          <w:color w:val="333333"/>
          <w:sz w:val="24"/>
          <w:shd w:val="clear" w:color="auto" w:fill="FFFFFF"/>
        </w:rPr>
        <w:t>«</w:t>
      </w:r>
      <w:r w:rsidRPr="003B3BEA">
        <w:rPr>
          <w:rStyle w:val="a6"/>
          <w:b w:val="0"/>
          <w:color w:val="333333"/>
          <w:sz w:val="24"/>
        </w:rPr>
        <w:t>Наближаємо перемогу з книгою»</w:t>
      </w:r>
      <w:r w:rsidRPr="003B3BEA">
        <w:rPr>
          <w:b/>
          <w:color w:val="333333"/>
          <w:sz w:val="24"/>
        </w:rPr>
        <w:t>.</w:t>
      </w:r>
      <w:r w:rsidRPr="003B3BEA">
        <w:rPr>
          <w:color w:val="333333"/>
          <w:sz w:val="24"/>
        </w:rPr>
        <w:t xml:space="preserve"> Завдяки співпраці </w:t>
      </w:r>
      <w:r w:rsidRPr="003B3BEA">
        <w:rPr>
          <w:color w:val="333333"/>
          <w:sz w:val="24"/>
          <w:shd w:val="clear" w:color="auto" w:fill="FFFFFF"/>
        </w:rPr>
        <w:t>учнів школи, учителів та батьків були проведені різноманітні заходи, серед яких: літературна риболовля «Книжковий дім чекає друзів»</w:t>
      </w:r>
      <w:r w:rsidR="00AA4259">
        <w:rPr>
          <w:color w:val="333333"/>
          <w:sz w:val="24"/>
          <w:shd w:val="clear" w:color="auto" w:fill="FFFFFF"/>
        </w:rPr>
        <w:t>;екскур</w:t>
      </w:r>
      <w:r w:rsidRPr="003B3BEA">
        <w:rPr>
          <w:color w:val="333333"/>
          <w:sz w:val="24"/>
          <w:shd w:val="clear" w:color="auto" w:fill="FFFFFF"/>
        </w:rPr>
        <w:t xml:space="preserve">сія до сільської бібліотеки; створення реклами «Моя улюблена книга»; вікторина «У світі </w:t>
      </w:r>
      <w:r w:rsidR="00AA4259">
        <w:rPr>
          <w:color w:val="333333"/>
          <w:sz w:val="24"/>
          <w:shd w:val="clear" w:color="auto" w:fill="FFFFFF"/>
        </w:rPr>
        <w:t>ка</w:t>
      </w:r>
      <w:r w:rsidRPr="003B3BEA">
        <w:rPr>
          <w:color w:val="333333"/>
          <w:sz w:val="24"/>
          <w:shd w:val="clear" w:color="auto" w:fill="FFFFFF"/>
        </w:rPr>
        <w:t>зок»; конкурс « Моя закладка в книжку –найкраща!»; вікторина «Кращий знавець казок світу»; презентація «1о книжок, які варто прочитати»; бесіди «Роль книги для людини»;</w:t>
      </w:r>
      <w:r w:rsidR="00AA4259">
        <w:rPr>
          <w:color w:val="333333"/>
          <w:sz w:val="24"/>
          <w:shd w:val="clear" w:color="auto" w:fill="FFFFFF"/>
        </w:rPr>
        <w:t xml:space="preserve"> бібліо</w:t>
      </w:r>
      <w:r w:rsidRPr="003B3BEA">
        <w:rPr>
          <w:color w:val="333333"/>
          <w:sz w:val="24"/>
          <w:shd w:val="clear" w:color="auto" w:fill="FFFFFF"/>
        </w:rPr>
        <w:t>текою проводилась інформаційно-бібліографічна робота; знайомство з бібліотекою,1 клас; структура книги,2 клас; довідкова література для молодших школярів, 3 класи; щоденник читача, 4 класи; історія створення книги, 5 класи; словник – інструмент пізнання світу, 6 класи;</w:t>
      </w:r>
    </w:p>
    <w:p w:rsidR="001E7BE0" w:rsidRPr="003B3BEA" w:rsidRDefault="001E7BE0" w:rsidP="003B3BEA">
      <w:pPr>
        <w:pStyle w:val="afff0"/>
        <w:jc w:val="both"/>
        <w:rPr>
          <w:color w:val="333333"/>
          <w:sz w:val="24"/>
          <w:shd w:val="clear" w:color="auto" w:fill="FFFFFF"/>
        </w:rPr>
      </w:pPr>
      <w:r w:rsidRPr="003B3BEA">
        <w:rPr>
          <w:color w:val="333333"/>
          <w:sz w:val="24"/>
          <w:shd w:val="clear" w:color="auto" w:fill="FFFFFF"/>
        </w:rPr>
        <w:t>усвідомлене читання. Вміння працювати з книгою, 7 класи; робота з джерелами інформації, 8 класи, науково-популярна та науково-пізнавальна література, форми роботи з ними, 9 класи</w:t>
      </w:r>
      <w:r w:rsidR="002163EA">
        <w:rPr>
          <w:color w:val="333333"/>
          <w:sz w:val="24"/>
          <w:shd w:val="clear" w:color="auto" w:fill="FFFFFF"/>
        </w:rPr>
        <w:t>.</w:t>
      </w:r>
    </w:p>
    <w:p w:rsidR="001E7BE0" w:rsidRPr="003B3BEA" w:rsidRDefault="001E7BE0" w:rsidP="003B3BEA">
      <w:pPr>
        <w:pStyle w:val="afff0"/>
        <w:jc w:val="both"/>
        <w:rPr>
          <w:rFonts w:eastAsia="Calibri"/>
          <w:color w:val="333333"/>
          <w:sz w:val="24"/>
        </w:rPr>
      </w:pPr>
      <w:r w:rsidRPr="003B3BEA">
        <w:rPr>
          <w:rFonts w:eastAsia="Calibri"/>
          <w:color w:val="333333"/>
          <w:sz w:val="24"/>
        </w:rPr>
        <w:t xml:space="preserve">       Розширюючи інформаційні можливості бібліотеки, широко використовується  інформаційно-комунікаційна технологія (презентації, відеофільми, електронні розвивальні ігри тощо). Цілеспрямована діяльність бібліотекарів  школи допомагає учням зорієнтуватися у розмаїтому світі книг, навчає любити книгу, шанувати працю тих, хто причетний до її появи на полиці книгарні чи бібліотеки. Особлива увага приділяється  широкій популяризації української сучасної літератури, літератури з питань освіти, історії і культури українського народу та поваги до рідної мови, національно-культурних і духовних надбань нашого народу. Для забезпечення читачів необхідною для навчально-виховного процесу літературою постійно вивчаються читацькі потреби. В цьому напрямку проводяться індивідуальні бесіди з учнями школи для вивчення їх інтересів та інформаційних потреб, бесіди з вчителями, ознайомлення із новою навчальною, методичною, художньою літературою шляхом проведення тематичних виставок.</w:t>
      </w:r>
    </w:p>
    <w:p w:rsidR="001E7BE0" w:rsidRPr="003B3BEA" w:rsidRDefault="001E7BE0" w:rsidP="003B3BEA">
      <w:pPr>
        <w:pStyle w:val="afff0"/>
        <w:jc w:val="both"/>
        <w:rPr>
          <w:color w:val="333333"/>
          <w:sz w:val="24"/>
          <w:shd w:val="clear" w:color="auto" w:fill="FFFFFF"/>
        </w:rPr>
      </w:pPr>
      <w:r w:rsidRPr="003B3BEA">
        <w:rPr>
          <w:rFonts w:eastAsia="Calibri"/>
          <w:color w:val="333333"/>
          <w:sz w:val="24"/>
        </w:rPr>
        <w:t xml:space="preserve">      Взаємодія з педагогічними працівниками є одним з пріоритетних завдань шкільної бібліотеки. Протягом навчального року вчителі постійно забезпечуються інформацією про нові надходження навчальної та художньої літератури. Також шкільна бібліотека бере активну участь у заходах та відкритих уроках педагогічних працівників, предметних тижнях. Шкільні бібліотекарі допомагають вчителям в організації та проведенні предметних тижнів, уроків по</w:t>
      </w:r>
      <w:r w:rsidR="004D4168">
        <w:rPr>
          <w:rFonts w:eastAsia="Calibri"/>
          <w:color w:val="333333"/>
          <w:sz w:val="24"/>
        </w:rPr>
        <w:t>заклас</w:t>
      </w:r>
      <w:r w:rsidRPr="003B3BEA">
        <w:rPr>
          <w:rFonts w:eastAsia="Calibri"/>
          <w:color w:val="333333"/>
          <w:sz w:val="24"/>
        </w:rPr>
        <w:t>ного читання, які сприяють підвищенню інтересу до книги.</w:t>
      </w:r>
    </w:p>
    <w:p w:rsidR="001E7BE0" w:rsidRPr="003B3BEA" w:rsidRDefault="001E7BE0" w:rsidP="003B3BEA">
      <w:pPr>
        <w:pStyle w:val="afff0"/>
        <w:jc w:val="both"/>
        <w:rPr>
          <w:color w:val="333333"/>
          <w:sz w:val="24"/>
          <w:shd w:val="clear" w:color="auto" w:fill="FFFFFF"/>
        </w:rPr>
      </w:pPr>
      <w:r w:rsidRPr="003B3BEA">
        <w:rPr>
          <w:color w:val="333333"/>
          <w:sz w:val="24"/>
          <w:shd w:val="clear" w:color="auto" w:fill="FFFFFF"/>
        </w:rPr>
        <w:t xml:space="preserve">      Крім масової роботи, шкільна бібліотека проводить виховну роботу по збереженню під-ручників. Бібліотекари  школи разом із активом бібліотеки проводять рейди перевірки стану збереження підручників, інформують класних керівників про боржників бібліотеки, надають індивідуальні консультації, як  відремонтувати книгу.</w:t>
      </w:r>
    </w:p>
    <w:p w:rsidR="001E7BE0" w:rsidRPr="003B3BEA" w:rsidRDefault="001E7BE0" w:rsidP="003B3BEA">
      <w:pPr>
        <w:pStyle w:val="afff0"/>
        <w:jc w:val="both"/>
        <w:rPr>
          <w:color w:val="212121"/>
          <w:sz w:val="24"/>
          <w:lang w:eastAsia="uk-UA"/>
        </w:rPr>
      </w:pPr>
      <w:r w:rsidRPr="003B3BEA">
        <w:rPr>
          <w:color w:val="212121"/>
          <w:sz w:val="24"/>
          <w:lang w:eastAsia="uk-UA"/>
        </w:rPr>
        <w:t>Проте, існує ряд проблем, які негативно впливають на ефективність роботи бібліотеки, щодо виконання основної своєї місії - всебічної інформаційної підтримки освітнього процесу, а саме: недостатньо сучасної молодіжної літератури, творів зарубіжної та української літератури за оновленими програмами; низька кількість відвідувань серед учнів 5-11 класів.</w:t>
      </w:r>
    </w:p>
    <w:p w:rsidR="001E7BE0" w:rsidRPr="003B3BEA" w:rsidRDefault="001E7BE0" w:rsidP="003B3BEA">
      <w:pPr>
        <w:pStyle w:val="afff0"/>
        <w:jc w:val="both"/>
        <w:rPr>
          <w:b/>
          <w:color w:val="212121"/>
          <w:sz w:val="24"/>
          <w:lang w:eastAsia="uk-UA"/>
        </w:rPr>
      </w:pPr>
      <w:r w:rsidRPr="003B3BEA">
        <w:rPr>
          <w:b/>
          <w:color w:val="212121"/>
          <w:sz w:val="24"/>
          <w:lang w:eastAsia="uk-UA"/>
        </w:rPr>
        <w:t>Перспективи:</w:t>
      </w:r>
    </w:p>
    <w:p w:rsidR="001E7BE0" w:rsidRPr="003B3BEA" w:rsidRDefault="001E7BE0" w:rsidP="003B3BEA">
      <w:pPr>
        <w:pStyle w:val="afff0"/>
        <w:jc w:val="both"/>
        <w:rPr>
          <w:color w:val="212121"/>
          <w:sz w:val="24"/>
          <w:lang w:eastAsia="uk-UA"/>
        </w:rPr>
      </w:pPr>
      <w:r w:rsidRPr="003B3BEA">
        <w:rPr>
          <w:color w:val="212121"/>
          <w:sz w:val="24"/>
          <w:lang w:eastAsia="uk-UA"/>
        </w:rPr>
        <w:lastRenderedPageBreak/>
        <w:t>1.Поповнення бібліотеки закладу сучасної молодіжної літератури, творів зарубіжної та укра-їнської літератури.</w:t>
      </w:r>
    </w:p>
    <w:p w:rsidR="001E7BE0" w:rsidRPr="0078445C" w:rsidRDefault="001E7BE0" w:rsidP="003B3BEA">
      <w:pPr>
        <w:pStyle w:val="afff0"/>
        <w:jc w:val="both"/>
        <w:rPr>
          <w:color w:val="212121"/>
          <w:sz w:val="24"/>
          <w:lang w:eastAsia="uk-UA"/>
        </w:rPr>
      </w:pPr>
      <w:r w:rsidRPr="003B3BEA">
        <w:rPr>
          <w:color w:val="212121"/>
          <w:sz w:val="24"/>
          <w:lang w:eastAsia="uk-UA"/>
        </w:rPr>
        <w:t>2.Мотивувати учнів до формування читацьких навичок для розвитку мовленнєвої компетенції.</w:t>
      </w:r>
    </w:p>
    <w:p w:rsidR="001E7BE0" w:rsidRPr="003B3BEA" w:rsidRDefault="00231C9A" w:rsidP="0078445C">
      <w:pPr>
        <w:pStyle w:val="afff0"/>
        <w:jc w:val="center"/>
        <w:rPr>
          <w:b/>
          <w:bCs/>
          <w:sz w:val="24"/>
          <w:lang w:val="ru-RU"/>
        </w:rPr>
      </w:pPr>
      <w:r>
        <w:rPr>
          <w:b/>
          <w:noProof/>
          <w:sz w:val="24"/>
        </w:rPr>
        <w:t>12</w:t>
      </w:r>
      <w:r w:rsidR="001E7BE0" w:rsidRPr="003B3BEA">
        <w:rPr>
          <w:b/>
          <w:noProof/>
          <w:sz w:val="24"/>
        </w:rPr>
        <w:t>.</w:t>
      </w:r>
      <w:r w:rsidR="001E7BE0" w:rsidRPr="003B3BEA">
        <w:rPr>
          <w:noProof/>
          <w:sz w:val="24"/>
        </w:rPr>
        <w:t xml:space="preserve"> </w:t>
      </w:r>
      <w:r w:rsidR="001E7BE0" w:rsidRPr="003B3BEA">
        <w:rPr>
          <w:b/>
          <w:bCs/>
          <w:sz w:val="24"/>
          <w:shd w:val="clear" w:color="auto" w:fill="FFFFFF"/>
          <w:lang w:val="ru-RU"/>
        </w:rPr>
        <w:t>Дотримання вимог охорони праці та безпеки життєдіяльності,</w:t>
      </w:r>
    </w:p>
    <w:p w:rsidR="001E7BE0" w:rsidRPr="003B3BEA" w:rsidRDefault="001E7BE0" w:rsidP="0078445C">
      <w:pPr>
        <w:pStyle w:val="afff0"/>
        <w:jc w:val="center"/>
        <w:rPr>
          <w:sz w:val="24"/>
          <w:lang w:val="ru-RU"/>
        </w:rPr>
      </w:pPr>
      <w:r w:rsidRPr="003B3BEA">
        <w:rPr>
          <w:b/>
          <w:bCs/>
          <w:sz w:val="24"/>
          <w:shd w:val="clear" w:color="auto" w:fill="FFFFFF"/>
          <w:lang w:val="ru-RU"/>
        </w:rPr>
        <w:t>стан дитячого травматизму</w:t>
      </w:r>
    </w:p>
    <w:p w:rsidR="001E7BE0" w:rsidRPr="003B3BEA" w:rsidRDefault="001E7BE0" w:rsidP="003B3BEA">
      <w:pPr>
        <w:pStyle w:val="afff0"/>
        <w:jc w:val="both"/>
        <w:rPr>
          <w:sz w:val="24"/>
          <w:lang w:val="ru-RU"/>
        </w:rPr>
      </w:pPr>
      <w:r w:rsidRPr="003B3BEA">
        <w:rPr>
          <w:sz w:val="24"/>
          <w:lang w:val="ru-RU"/>
        </w:rPr>
        <w:t>Пріоритетним завданням закладу освіти є організація роботи з охорони праці та безпеки життєдіяльності.</w:t>
      </w:r>
      <w:r w:rsidRPr="003B3BEA">
        <w:rPr>
          <w:b/>
          <w:bCs/>
          <w:sz w:val="24"/>
          <w:lang w:val="ru-RU"/>
        </w:rPr>
        <w:t xml:space="preserve"> </w:t>
      </w:r>
      <w:r w:rsidRPr="003B3BEA">
        <w:rPr>
          <w:sz w:val="24"/>
          <w:lang w:val="ru-RU"/>
        </w:rPr>
        <w:t>На початок навчального року оформлено всі необхідні акти-дозволи на проведення навчальних занять у кабінетах і шкільних приміщеннях підвищеної небезпеки, на експлуатацію харчоблоку та акт санітарно-технічного стану школи. Питання ОП та БЖ обговорюються на нарадах при директорові. З учнями було проведено тижні безпеки дорожнього руху, безпеки життєдіяльності.</w:t>
      </w:r>
    </w:p>
    <w:p w:rsidR="001E7BE0" w:rsidRPr="003B3BEA" w:rsidRDefault="001E7BE0" w:rsidP="003B3BEA">
      <w:pPr>
        <w:pStyle w:val="afff0"/>
        <w:jc w:val="both"/>
        <w:rPr>
          <w:sz w:val="24"/>
        </w:rPr>
      </w:pPr>
      <w:r w:rsidRPr="003B3BEA">
        <w:rPr>
          <w:sz w:val="24"/>
        </w:rPr>
        <w:t xml:space="preserve">          В Старонекрасівському ЗЗСО протягом 2023-2024 навчального року проводилась цілеспрямована, систематична робота по профілактиці дитячого травматизму. </w:t>
      </w:r>
    </w:p>
    <w:p w:rsidR="001E7BE0" w:rsidRPr="003B3BEA" w:rsidRDefault="001E7BE0" w:rsidP="003B3BEA">
      <w:pPr>
        <w:pStyle w:val="afff0"/>
        <w:jc w:val="both"/>
        <w:rPr>
          <w:sz w:val="24"/>
        </w:rPr>
      </w:pPr>
      <w:r w:rsidRPr="003B3BEA">
        <w:rPr>
          <w:color w:val="FF0000"/>
          <w:sz w:val="24"/>
        </w:rPr>
        <w:t xml:space="preserve">         </w:t>
      </w:r>
      <w:r w:rsidRPr="003B3BEA">
        <w:rPr>
          <w:sz w:val="24"/>
        </w:rPr>
        <w:t xml:space="preserve">Відповідно до вимог нормативних документів у закладі розроблена відповідна </w:t>
      </w:r>
      <w:r w:rsidR="003B3BEA">
        <w:rPr>
          <w:sz w:val="24"/>
        </w:rPr>
        <w:t>доку</w:t>
      </w:r>
      <w:r w:rsidRPr="003B3BEA">
        <w:rPr>
          <w:sz w:val="24"/>
        </w:rPr>
        <w:t>ментація з питань дотримання безпеки життєдіяльності та охорони праці. Розроблені і затверджені посадові, робочі  інструкції, інструкції  з охорони праці для всіх категорій праців-ників і по видах роботи.</w:t>
      </w:r>
    </w:p>
    <w:p w:rsidR="001E7BE0" w:rsidRPr="003B3BEA" w:rsidRDefault="001E7BE0" w:rsidP="003B3BEA">
      <w:pPr>
        <w:pStyle w:val="afff0"/>
        <w:jc w:val="both"/>
        <w:rPr>
          <w:sz w:val="24"/>
        </w:rPr>
      </w:pPr>
      <w:r w:rsidRPr="003B3BEA">
        <w:rPr>
          <w:color w:val="FF0000"/>
          <w:sz w:val="24"/>
        </w:rPr>
        <w:t xml:space="preserve">        </w:t>
      </w:r>
      <w:r w:rsidRPr="003B3BEA">
        <w:rPr>
          <w:sz w:val="24"/>
        </w:rPr>
        <w:t xml:space="preserve">Адміністрацією закладу  видано накази, які стосуються питань запобігання дитячого трав-матизму. В закладі оформлені всі необхідні акти-дозволи на проведення навчальних занять у кабінетах і шкільних приміщеннях підвищеної небезпеки. Перед початком навчального року серед учасників освітнього процесу організовано проведення інструктажів з безпеки життєдіяльності, проводиться огляд технічного стану будівель і споруд. Згідно до вимог нормативних документів реєструються вступний, повторний, позаплановий, цільовий </w:t>
      </w:r>
      <w:r w:rsidR="003B3BEA">
        <w:rPr>
          <w:sz w:val="24"/>
        </w:rPr>
        <w:t>інст</w:t>
      </w:r>
      <w:r w:rsidRPr="003B3BEA">
        <w:rPr>
          <w:sz w:val="24"/>
        </w:rPr>
        <w:t>руктажі з охорони праці, цивільного захисту, безпеки життєдіяльності для працівників і учнів. Журнали реєстрації інструктажів для працівників закладу знаходяться у приймальній закладу.</w:t>
      </w:r>
    </w:p>
    <w:p w:rsidR="001E7BE0" w:rsidRPr="003B3BEA" w:rsidRDefault="001E7BE0" w:rsidP="003B3BEA">
      <w:pPr>
        <w:pStyle w:val="afff0"/>
        <w:jc w:val="both"/>
        <w:rPr>
          <w:sz w:val="24"/>
        </w:rPr>
      </w:pPr>
      <w:r w:rsidRPr="003B3BEA">
        <w:rPr>
          <w:sz w:val="24"/>
        </w:rPr>
        <w:t>       Робота з охорони праці, безпеки життєдіяльності планується у річному плані на навчальний рік і складається із заходів, де передбачається навчання та перевірка знань з охорони праці, проведення інструктажів, розробка, періодичний перегляд посадових інструкцій, профілактичні та інші організаційні заходи, що спрямовані на підвищення рівня безпеки учасників навчально – виховного процесу, визначення потреби у новому обладнанні, матеріально технічних засобах безпеки та санітарно побутовому обслуговуванні.</w:t>
      </w:r>
    </w:p>
    <w:p w:rsidR="001E7BE0" w:rsidRPr="003B3BEA" w:rsidRDefault="001E7BE0" w:rsidP="003B3BEA">
      <w:pPr>
        <w:pStyle w:val="afff0"/>
        <w:jc w:val="both"/>
        <w:rPr>
          <w:sz w:val="24"/>
        </w:rPr>
      </w:pPr>
      <w:r w:rsidRPr="003B3BEA">
        <w:rPr>
          <w:sz w:val="24"/>
        </w:rPr>
        <w:t xml:space="preserve">     Перед початком занять у кожному кабінеті, спортзалі та інших приміщеннях школи, перед початком виконання практичних робіт перед уроками трудового навчання з використанням інструментів, перед проведенням масових заходів та навчальних екскурсій, перед канікулами проводяться інструктажі учнів з безпеки життєдіяльності.</w:t>
      </w:r>
    </w:p>
    <w:p w:rsidR="001E7BE0" w:rsidRPr="003B3BEA" w:rsidRDefault="001E7BE0" w:rsidP="003B3BEA">
      <w:pPr>
        <w:pStyle w:val="afff0"/>
        <w:jc w:val="both"/>
        <w:rPr>
          <w:sz w:val="24"/>
        </w:rPr>
      </w:pPr>
      <w:r w:rsidRPr="003B3BEA">
        <w:rPr>
          <w:sz w:val="24"/>
        </w:rPr>
        <w:t xml:space="preserve">     Робота з попередження усіх видів дитячого травматизму ведеться класними керівниками систематично. В планах з виховної роботи є  розділ «Ціннісне ставлення до здоров’я», де заплановані бесіди, тематичні класні години з профілактики травмування учнів. Комплекс бесід із запобігання дитячому травматизму має на меті дати школярам знання, уміння, пере-конання, необхідні кожній людині для збереження життя і здоров’я, надання першої допо-моги потерпілим. Бесіди  мають практичну спрямованість, ураховують сприймання дітьми навчального матеріалу в різних формах (ділова гра, ситуаційні завдання, круглий стіл тощо). Так, протягом 2023-2024 навального року були проведені бесіди за наступними темами:  «Організація дорожнього руху», «Правосторонній, односторонній, двосторонній рух», «Правила безпеки під час переходу вулиці. Наземний, надземний, підземний переходи», «Правила переходу вулиці після висадки з транспорту Безпека руху», «Вогонь —друг; вогонь — ворог»,  «Новорічні свята: Новорічна ялинка, електричні гірлянди; небезпека використання відкритого вогню (свічки, бенгальські вогні тощо)», «Причини виникнення пожеж, їх наслідки» та інші.  Бесіди та інструктажі фіксуються в класних журналах, журналах з охорони праці та безпеки життєдіяльності учнів. Перед виходом учнів на канікули у щоденниках фіксуються пам'ятки з правил безпечної поведінки під час канікул.</w:t>
      </w:r>
    </w:p>
    <w:p w:rsidR="001E7BE0" w:rsidRPr="003B3BEA" w:rsidRDefault="001E7BE0" w:rsidP="003B3BEA">
      <w:pPr>
        <w:pStyle w:val="afff0"/>
        <w:jc w:val="both"/>
        <w:rPr>
          <w:sz w:val="24"/>
        </w:rPr>
      </w:pPr>
      <w:r w:rsidRPr="003B3BEA">
        <w:rPr>
          <w:sz w:val="24"/>
        </w:rPr>
        <w:t xml:space="preserve">     З метою профілактики дитячого травматизму на дорогах в вересні 2023 року пройшов місячник «Увага! Діти на дорозі!». Протягом навчального тижня, в рамках місячника "Увага! Діти на дорозі" класні керівники 1-11 класів провели виховні бесіди та навчальні екскурсії з вивчення правил дорожнього руху.</w:t>
      </w:r>
    </w:p>
    <w:p w:rsidR="001E7BE0" w:rsidRPr="005B0E40" w:rsidRDefault="001E7BE0" w:rsidP="002B235F">
      <w:pPr>
        <w:pStyle w:val="afff0"/>
        <w:jc w:val="both"/>
        <w:rPr>
          <w:sz w:val="24"/>
        </w:rPr>
      </w:pPr>
      <w:r w:rsidRPr="003B3BEA">
        <w:rPr>
          <w:sz w:val="24"/>
        </w:rPr>
        <w:lastRenderedPageBreak/>
        <w:t xml:space="preserve">      У вересні 2023 року серед учнів 7-11 класі проведена гра «Ситуація на дорозі». Команди 7-10</w:t>
      </w:r>
      <w:r w:rsidRPr="005B0E40">
        <w:rPr>
          <w:sz w:val="24"/>
        </w:rPr>
        <w:t xml:space="preserve"> класів демонстрували свої знання у наданні першої медичної допомоги, правилах дорожнього руху та вміння їзди на велосипеді. За результатами підрахунку балів місця розподілилися таким чином: 1 місце посіла команда 7-Б класу (кл.керівник Павленко Н.І), 2 місце команда 10 класу (класний керівник Ніколенко Л.П.).</w:t>
      </w:r>
    </w:p>
    <w:p w:rsidR="001E7BE0" w:rsidRPr="005B0E40" w:rsidRDefault="001E7BE0" w:rsidP="002B235F">
      <w:pPr>
        <w:pStyle w:val="afff0"/>
        <w:jc w:val="both"/>
        <w:rPr>
          <w:sz w:val="24"/>
        </w:rPr>
      </w:pPr>
      <w:r w:rsidRPr="005B0E40">
        <w:rPr>
          <w:sz w:val="24"/>
        </w:rPr>
        <w:t xml:space="preserve">   </w:t>
      </w:r>
      <w:r>
        <w:rPr>
          <w:sz w:val="24"/>
        </w:rPr>
        <w:t xml:space="preserve">   </w:t>
      </w:r>
      <w:r w:rsidRPr="005B0E40">
        <w:rPr>
          <w:sz w:val="24"/>
        </w:rPr>
        <w:t>В рамках місячника «Увага! Діти на дорозі!» для учнів 1-11 класів, з метою просвіти, в шкіль</w:t>
      </w:r>
      <w:r w:rsidR="002163EA">
        <w:rPr>
          <w:sz w:val="24"/>
        </w:rPr>
        <w:t>-</w:t>
      </w:r>
      <w:r w:rsidRPr="005B0E40">
        <w:rPr>
          <w:sz w:val="24"/>
        </w:rPr>
        <w:t>ній бібліотеці була підготовлена виставка «Дітям про небезпеку». Класними керівниками протя</w:t>
      </w:r>
      <w:r w:rsidR="002163EA">
        <w:rPr>
          <w:sz w:val="24"/>
        </w:rPr>
        <w:t>-</w:t>
      </w:r>
      <w:r w:rsidRPr="005B0E40">
        <w:rPr>
          <w:sz w:val="24"/>
        </w:rPr>
        <w:t xml:space="preserve">гом виховного модулю проводилися виховні бесіди за темою «Правила дорожнього руху». </w:t>
      </w:r>
    </w:p>
    <w:p w:rsidR="001E7BE0" w:rsidRPr="005B0E40" w:rsidRDefault="001E7BE0" w:rsidP="002B235F">
      <w:pPr>
        <w:pStyle w:val="afff0"/>
        <w:jc w:val="both"/>
        <w:rPr>
          <w:sz w:val="24"/>
        </w:rPr>
      </w:pPr>
      <w:r w:rsidRPr="005B0E40">
        <w:rPr>
          <w:sz w:val="24"/>
        </w:rPr>
        <w:t xml:space="preserve">       З метою формування практичних вмінь для учнів початкових класів класними керівниками була організована і проведена екскурсія до проїжджої </w:t>
      </w:r>
      <w:r>
        <w:rPr>
          <w:sz w:val="24"/>
        </w:rPr>
        <w:t>частини дороги «Ми -пішоходи».</w:t>
      </w:r>
      <w:r w:rsidRPr="005B0E40">
        <w:rPr>
          <w:sz w:val="24"/>
        </w:rPr>
        <w:t xml:space="preserve"> </w:t>
      </w:r>
    </w:p>
    <w:p w:rsidR="001E7BE0" w:rsidRPr="005B0E40" w:rsidRDefault="001E7BE0" w:rsidP="002B235F">
      <w:pPr>
        <w:pStyle w:val="afff0"/>
        <w:jc w:val="both"/>
        <w:rPr>
          <w:sz w:val="24"/>
        </w:rPr>
      </w:pPr>
      <w:r>
        <w:rPr>
          <w:sz w:val="24"/>
        </w:rPr>
        <w:t xml:space="preserve">      </w:t>
      </w:r>
      <w:r w:rsidRPr="005B0E40">
        <w:rPr>
          <w:sz w:val="24"/>
        </w:rPr>
        <w:t xml:space="preserve">Відповідна робота </w:t>
      </w:r>
      <w:r>
        <w:rPr>
          <w:sz w:val="24"/>
        </w:rPr>
        <w:t>проводилася і з батьками. П</w:t>
      </w:r>
      <w:r w:rsidRPr="005B0E40">
        <w:rPr>
          <w:sz w:val="24"/>
        </w:rPr>
        <w:t xml:space="preserve">итання  про стан дитячого </w:t>
      </w:r>
      <w:r>
        <w:rPr>
          <w:sz w:val="24"/>
        </w:rPr>
        <w:t>травматиз</w:t>
      </w:r>
      <w:r w:rsidRPr="005B0E40">
        <w:rPr>
          <w:sz w:val="24"/>
        </w:rPr>
        <w:t>му на доро</w:t>
      </w:r>
      <w:r w:rsidR="002B235F">
        <w:rPr>
          <w:sz w:val="24"/>
        </w:rPr>
        <w:t>-</w:t>
      </w:r>
      <w:r w:rsidRPr="005B0E40">
        <w:rPr>
          <w:sz w:val="24"/>
        </w:rPr>
        <w:t>гах на класних батьківських зборах та загальношкільній конференції в вересні 2023</w:t>
      </w:r>
      <w:r w:rsidR="002B235F">
        <w:rPr>
          <w:sz w:val="24"/>
        </w:rPr>
        <w:t xml:space="preserve"> року</w:t>
      </w:r>
      <w:r w:rsidRPr="005B0E40">
        <w:rPr>
          <w:sz w:val="24"/>
        </w:rPr>
        <w:t>.</w:t>
      </w:r>
    </w:p>
    <w:p w:rsidR="001E7BE0" w:rsidRPr="005B0E40" w:rsidRDefault="001E7BE0" w:rsidP="002B235F">
      <w:pPr>
        <w:pStyle w:val="afff0"/>
        <w:jc w:val="both"/>
        <w:rPr>
          <w:sz w:val="24"/>
        </w:rPr>
      </w:pPr>
      <w:r>
        <w:rPr>
          <w:sz w:val="24"/>
        </w:rPr>
        <w:t xml:space="preserve">       </w:t>
      </w:r>
      <w:r w:rsidRPr="005B0E40">
        <w:rPr>
          <w:sz w:val="24"/>
        </w:rPr>
        <w:t xml:space="preserve">З метою попередження дорожнього, побутового </w:t>
      </w:r>
      <w:r>
        <w:rPr>
          <w:sz w:val="24"/>
        </w:rPr>
        <w:t>травматизму, травматизму в закладі</w:t>
      </w:r>
      <w:r w:rsidRPr="005B0E40">
        <w:rPr>
          <w:sz w:val="24"/>
        </w:rPr>
        <w:t xml:space="preserve"> з учнями 1-11 класів класними керівниками проведені інструктажі та зроблені відповідні </w:t>
      </w:r>
      <w:r w:rsidR="002B235F">
        <w:rPr>
          <w:sz w:val="24"/>
        </w:rPr>
        <w:t>запи</w:t>
      </w:r>
      <w:r>
        <w:rPr>
          <w:sz w:val="24"/>
        </w:rPr>
        <w:t xml:space="preserve">си </w:t>
      </w:r>
      <w:r w:rsidRPr="005B0E40">
        <w:rPr>
          <w:sz w:val="24"/>
        </w:rPr>
        <w:t xml:space="preserve"> в класних журналах. </w:t>
      </w:r>
    </w:p>
    <w:p w:rsidR="001E7BE0" w:rsidRPr="005B0E40" w:rsidRDefault="001E7BE0" w:rsidP="002B235F">
      <w:pPr>
        <w:pStyle w:val="afff0"/>
        <w:jc w:val="both"/>
        <w:rPr>
          <w:sz w:val="24"/>
        </w:rPr>
      </w:pPr>
      <w:r w:rsidRPr="005B0E40">
        <w:rPr>
          <w:sz w:val="24"/>
        </w:rPr>
        <w:t xml:space="preserve">        Протягом 2023</w:t>
      </w:r>
      <w:r>
        <w:rPr>
          <w:sz w:val="24"/>
        </w:rPr>
        <w:t>-2024 навчального</w:t>
      </w:r>
      <w:r w:rsidRPr="005B0E40">
        <w:rPr>
          <w:sz w:val="24"/>
        </w:rPr>
        <w:t xml:space="preserve"> року проведені інструктажі за темами: «Правила безпеки на вулиці, </w:t>
      </w:r>
      <w:r>
        <w:rPr>
          <w:sz w:val="24"/>
        </w:rPr>
        <w:t>в школі (на уроках і перерві)»,</w:t>
      </w:r>
      <w:r w:rsidRPr="005B0E40">
        <w:rPr>
          <w:sz w:val="24"/>
        </w:rPr>
        <w:t>«Загальні правила протипожежної безпеки і їх дотримання під час навчально-виховного процесу», «Безпечні дорожні маршрути. Як їх обирати?»</w:t>
      </w:r>
      <w:r>
        <w:rPr>
          <w:sz w:val="24"/>
        </w:rPr>
        <w:t>,</w:t>
      </w:r>
      <w:r w:rsidRPr="005B0E40">
        <w:rPr>
          <w:sz w:val="24"/>
        </w:rPr>
        <w:t xml:space="preserve"> «Безпечна поведінка у громадському транспорті та в громадських місцях», «Дії щодо уникнення враження мінами і вибухонебезпечними предметами»,  «Обов’язки пішоходів та важливість їх  дотримання для збереження життя», «Протипожежна безпека під час користуванні газом, експлуатації побуто</w:t>
      </w:r>
      <w:r w:rsidR="002B235F">
        <w:rPr>
          <w:sz w:val="24"/>
        </w:rPr>
        <w:t>-</w:t>
      </w:r>
      <w:r w:rsidRPr="005B0E40">
        <w:rPr>
          <w:sz w:val="24"/>
        </w:rPr>
        <w:t>вих нагрівальних  електричних  засобів», «Дорожні знаки та дорожня розмітка. Види та призна</w:t>
      </w:r>
      <w:r w:rsidR="002B235F">
        <w:rPr>
          <w:sz w:val="24"/>
        </w:rPr>
        <w:t>-</w:t>
      </w:r>
      <w:r w:rsidRPr="005B0E40">
        <w:rPr>
          <w:sz w:val="24"/>
        </w:rPr>
        <w:t>чення».</w:t>
      </w:r>
    </w:p>
    <w:p w:rsidR="001E7BE0" w:rsidRPr="005B0E40" w:rsidRDefault="001E7BE0" w:rsidP="001E7BE0">
      <w:pPr>
        <w:pStyle w:val="afff0"/>
        <w:jc w:val="both"/>
        <w:rPr>
          <w:sz w:val="24"/>
        </w:rPr>
      </w:pPr>
      <w:r w:rsidRPr="005B0E40">
        <w:rPr>
          <w:sz w:val="24"/>
        </w:rPr>
        <w:t xml:space="preserve">      Пожежна безпека – надзвичайно важлива справа. Кожен повинен знати, як поводити себе під час надзвичайних ситуацій. В Старонекрасівському ЗЗСО робота з безпеки життєдіяльності і пожежної безпеки проводиться систематично. Так, на початку навчального року були проведені інструктажі з пожежної безпеки та бесіди з учнями про дотримання правил пожежної безпеки. Був опрацьований алгоритм дій під час виникнення пожежі, плани евакуації, а також проведено тренувальну евакуацію на випадок пожежі.</w:t>
      </w:r>
    </w:p>
    <w:p w:rsidR="001E7BE0" w:rsidRPr="005B0E40" w:rsidRDefault="001E7BE0" w:rsidP="001E7BE0">
      <w:pPr>
        <w:pStyle w:val="afff0"/>
        <w:jc w:val="both"/>
        <w:rPr>
          <w:sz w:val="24"/>
        </w:rPr>
      </w:pPr>
      <w:r w:rsidRPr="005B0E40">
        <w:rPr>
          <w:sz w:val="24"/>
        </w:rPr>
        <w:t xml:space="preserve">     </w:t>
      </w:r>
      <w:r>
        <w:rPr>
          <w:sz w:val="24"/>
        </w:rPr>
        <w:t xml:space="preserve"> </w:t>
      </w:r>
      <w:r w:rsidRPr="005B0E40">
        <w:rPr>
          <w:sz w:val="24"/>
        </w:rPr>
        <w:t>Під постійним контролем класних керівників знаходиться відвідування школи учнями. Причини пропусків занять негайно з’ясовуються, підтримується постійний зв’язок з батьками.</w:t>
      </w:r>
    </w:p>
    <w:p w:rsidR="001E7BE0" w:rsidRPr="005B0E40" w:rsidRDefault="001E7BE0" w:rsidP="001E7BE0">
      <w:pPr>
        <w:pStyle w:val="afff0"/>
        <w:jc w:val="both"/>
        <w:rPr>
          <w:color w:val="FF0000"/>
          <w:sz w:val="24"/>
        </w:rPr>
      </w:pPr>
      <w:r w:rsidRPr="005B0E40">
        <w:rPr>
          <w:sz w:val="24"/>
        </w:rPr>
        <w:t xml:space="preserve">     Складено графік чергування вчителів та адміністрації школи, в обов'язки яких входять підтримка дисципліни на перервах та запобігання травмування учнів. Щотижня назначається черговий клас.</w:t>
      </w:r>
    </w:p>
    <w:p w:rsidR="001E7BE0" w:rsidRPr="005B0E40" w:rsidRDefault="001E7BE0" w:rsidP="001E7BE0">
      <w:pPr>
        <w:pStyle w:val="afff0"/>
        <w:jc w:val="both"/>
        <w:rPr>
          <w:sz w:val="24"/>
        </w:rPr>
      </w:pPr>
      <w:r w:rsidRPr="005B0E40">
        <w:rPr>
          <w:sz w:val="24"/>
        </w:rPr>
        <w:t xml:space="preserve">      Перед канікулами з учнями проводяться бесіди щодо попередження усіх видів дитячого травматизму. Перед зимовими канікулами проведені інструктажі  з пожежної безпеки та  з безпеки дорожнього руху.</w:t>
      </w:r>
    </w:p>
    <w:p w:rsidR="001E7BE0" w:rsidRPr="005B0E40" w:rsidRDefault="001E7BE0" w:rsidP="001E7BE0">
      <w:pPr>
        <w:pStyle w:val="afff0"/>
        <w:jc w:val="both"/>
        <w:rPr>
          <w:sz w:val="24"/>
        </w:rPr>
      </w:pPr>
      <w:r w:rsidRPr="005B0E40">
        <w:rPr>
          <w:sz w:val="24"/>
        </w:rPr>
        <w:t xml:space="preserve">     Основні навички збереження здоров’я, правил поведінки формуються в учнів у процесі вивчення  предметів «Здоров’я та безпека, » «Основи здоров’я».</w:t>
      </w:r>
    </w:p>
    <w:p w:rsidR="001E7BE0" w:rsidRPr="005B0E40" w:rsidRDefault="001E7BE0" w:rsidP="001E7BE0">
      <w:pPr>
        <w:pStyle w:val="afff0"/>
        <w:jc w:val="both"/>
        <w:rPr>
          <w:sz w:val="24"/>
        </w:rPr>
      </w:pPr>
      <w:r w:rsidRPr="005B0E40">
        <w:rPr>
          <w:sz w:val="24"/>
        </w:rPr>
        <w:t xml:space="preserve">      Учителі, які викладають предмети: «Основи здоров`я», «Фізична культура» мають календарні плани відповідно до методичних рекомендацій щодо викладання предметів. Вчителями фізичної культури, трудо</w:t>
      </w:r>
      <w:r>
        <w:rPr>
          <w:sz w:val="24"/>
        </w:rPr>
        <w:t xml:space="preserve">вого навчання, хімії, фізики та </w:t>
      </w:r>
      <w:r w:rsidRPr="005B0E40">
        <w:rPr>
          <w:sz w:val="24"/>
        </w:rPr>
        <w:t xml:space="preserve">інформатики ведуться журнали </w:t>
      </w:r>
      <w:r w:rsidR="002930E6">
        <w:rPr>
          <w:sz w:val="24"/>
        </w:rPr>
        <w:t>реєст</w:t>
      </w:r>
      <w:r w:rsidRPr="005B0E40">
        <w:rPr>
          <w:sz w:val="24"/>
        </w:rPr>
        <w:t>рації інструктажів з техніки безпеки.</w:t>
      </w:r>
    </w:p>
    <w:p w:rsidR="001E7BE0" w:rsidRPr="005B0E40" w:rsidRDefault="001E7BE0" w:rsidP="001E7BE0">
      <w:pPr>
        <w:pStyle w:val="afff0"/>
        <w:jc w:val="both"/>
        <w:rPr>
          <w:sz w:val="24"/>
        </w:rPr>
      </w:pPr>
      <w:r w:rsidRPr="005B0E40">
        <w:rPr>
          <w:sz w:val="24"/>
        </w:rPr>
        <w:t xml:space="preserve">       Питання профілактики дитячого травматизму, в тому числі дорожньо-транспортного, охо</w:t>
      </w:r>
      <w:r>
        <w:rPr>
          <w:sz w:val="24"/>
        </w:rPr>
        <w:t>-</w:t>
      </w:r>
      <w:r w:rsidRPr="005B0E40">
        <w:rPr>
          <w:sz w:val="24"/>
        </w:rPr>
        <w:t>рони, збереження життя і здоров'я учнів, відповідальності батьків за дотриманням контролю за дітьми в позаурочний час були обговорені на батьківських зборах .</w:t>
      </w:r>
    </w:p>
    <w:p w:rsidR="001E7BE0" w:rsidRPr="001E7BE0" w:rsidRDefault="001E7BE0" w:rsidP="001E7BE0">
      <w:pPr>
        <w:pStyle w:val="afff0"/>
        <w:jc w:val="both"/>
        <w:rPr>
          <w:sz w:val="24"/>
        </w:rPr>
      </w:pPr>
      <w:r w:rsidRPr="005B0E40">
        <w:rPr>
          <w:sz w:val="24"/>
        </w:rPr>
        <w:t xml:space="preserve">      З метою профілактики нещасних випадків, зміцнення здоров’я та загартування учнів в закладі були проведені наступні заходи: Олімпійський тиждень, гра «Ситуація на дорозі», навчальні екскурсії "Правила дорожнього руху, навчальні бесіди «Безпека життєдіяльності, виставка малюнків «Обережно на дорозі; соціально-психологічною службою проведено консультативну роботу щодо профілактики здорового способу життя «Торгівля людьми: як не стати жертвою!», «</w:t>
      </w:r>
      <w:r w:rsidRPr="001E7BE0">
        <w:rPr>
          <w:sz w:val="24"/>
        </w:rPr>
        <w:t>Життя людини – найвища цінність!».</w:t>
      </w:r>
    </w:p>
    <w:p w:rsidR="001E7BE0" w:rsidRPr="001E7BE0" w:rsidRDefault="001E7BE0" w:rsidP="001E7BE0">
      <w:pPr>
        <w:pStyle w:val="afff0"/>
        <w:jc w:val="both"/>
        <w:rPr>
          <w:sz w:val="24"/>
        </w:rPr>
      </w:pPr>
      <w:r w:rsidRPr="001E7BE0">
        <w:rPr>
          <w:sz w:val="24"/>
        </w:rPr>
        <w:t xml:space="preserve">     Вчителями проведено профілактичні бесіди за темами: «Небезпека вдома і на вулиці», «Основ</w:t>
      </w:r>
      <w:r>
        <w:rPr>
          <w:sz w:val="24"/>
        </w:rPr>
        <w:t>-</w:t>
      </w:r>
      <w:r w:rsidRPr="001E7BE0">
        <w:rPr>
          <w:sz w:val="24"/>
        </w:rPr>
        <w:t>ні правила поведінки в громадських місцях та транспорті», «Наодинці вдома», «Правила дорож</w:t>
      </w:r>
      <w:r>
        <w:rPr>
          <w:sz w:val="24"/>
        </w:rPr>
        <w:t>-</w:t>
      </w:r>
      <w:r w:rsidRPr="001E7BE0">
        <w:rPr>
          <w:sz w:val="24"/>
        </w:rPr>
        <w:lastRenderedPageBreak/>
        <w:t>нього руху», «Правила поведінки з вибухонебезпечними предметами», «Правила поведінки з га</w:t>
      </w:r>
      <w:r>
        <w:rPr>
          <w:sz w:val="24"/>
        </w:rPr>
        <w:t>-</w:t>
      </w:r>
      <w:r w:rsidRPr="001E7BE0">
        <w:rPr>
          <w:sz w:val="24"/>
        </w:rPr>
        <w:t>зом», «Правила поведінки з вогнем», «Правила поведінки на воді та біля во-доймищ», «Обережно! Ожеледиця», «Правила дорожнього руху», «Здоров’я – як його збе-регти», «Гігієна та чистота – це мої друзі», «Я обираю здоровий спосіб життя», «Азбука безпечної дороги», «Місце зупинки гро</w:t>
      </w:r>
      <w:r>
        <w:rPr>
          <w:sz w:val="24"/>
        </w:rPr>
        <w:t>-</w:t>
      </w:r>
      <w:r w:rsidRPr="001E7BE0">
        <w:rPr>
          <w:sz w:val="24"/>
        </w:rPr>
        <w:t>мадського транспорту – зона підвищеної небезпеки», «Здорові діти – майбутнє нації», «Жити в світі де є ВІЛ»; «СНІД стосується кожного», «Права свої ти добре знай, обов’язки не забувай».</w:t>
      </w:r>
    </w:p>
    <w:p w:rsidR="001E7BE0" w:rsidRPr="001E7BE0" w:rsidRDefault="001E7BE0" w:rsidP="001E7BE0">
      <w:pPr>
        <w:pStyle w:val="afff0"/>
        <w:jc w:val="both"/>
        <w:rPr>
          <w:sz w:val="24"/>
        </w:rPr>
      </w:pPr>
      <w:r w:rsidRPr="001E7BE0">
        <w:rPr>
          <w:sz w:val="24"/>
        </w:rPr>
        <w:t xml:space="preserve">    Перед початком літніх канікул класні керівники провели комплекс інструктажів щодо збереження життя та здоров</w:t>
      </w:r>
      <w:r w:rsidRPr="00814E91">
        <w:rPr>
          <w:sz w:val="24"/>
        </w:rPr>
        <w:t>’</w:t>
      </w:r>
      <w:r w:rsidRPr="001E7BE0">
        <w:rPr>
          <w:sz w:val="24"/>
        </w:rPr>
        <w:t xml:space="preserve">я учнів влітку 2024 року. Увага зверталася на алгоритм дій учнів під час виявлення небезпечних предметів, а саме будь- яких залишків безпілотніків, тощо; спілкування з сторонними людьми, як в соціумі та  і в Інтернеті. </w:t>
      </w:r>
    </w:p>
    <w:p w:rsidR="001E7BE0" w:rsidRPr="00814E91" w:rsidRDefault="001E7BE0" w:rsidP="001E7BE0">
      <w:pPr>
        <w:pStyle w:val="afff0"/>
        <w:jc w:val="both"/>
        <w:rPr>
          <w:sz w:val="24"/>
        </w:rPr>
      </w:pPr>
      <w:r w:rsidRPr="00814E91">
        <w:rPr>
          <w:b/>
          <w:bCs/>
          <w:color w:val="4472C4"/>
          <w:sz w:val="24"/>
        </w:rPr>
        <w:tab/>
      </w:r>
      <w:r w:rsidRPr="00814E91">
        <w:rPr>
          <w:b/>
          <w:bCs/>
          <w:sz w:val="24"/>
        </w:rPr>
        <w:t>Перспективи:</w:t>
      </w:r>
    </w:p>
    <w:p w:rsidR="001E7BE0" w:rsidRPr="00814E91" w:rsidRDefault="001E7BE0" w:rsidP="001E7BE0">
      <w:pPr>
        <w:pStyle w:val="afff0"/>
        <w:jc w:val="both"/>
        <w:rPr>
          <w:color w:val="000000"/>
          <w:sz w:val="24"/>
        </w:rPr>
      </w:pPr>
      <w:r w:rsidRPr="00814E91">
        <w:rPr>
          <w:color w:val="000000"/>
          <w:sz w:val="24"/>
        </w:rPr>
        <w:t>Продовжувати профілактичну роботу щодо дотримання учасниками освітнього процесу правил безпеки життєдіяльності, профілактики дитячого травматизму шляхом</w:t>
      </w:r>
      <w:r w:rsidRPr="001E7BE0">
        <w:rPr>
          <w:color w:val="000000"/>
          <w:sz w:val="24"/>
          <w:lang w:val="ru-RU"/>
        </w:rPr>
        <w:t> </w:t>
      </w:r>
      <w:r w:rsidRPr="00814E91">
        <w:rPr>
          <w:color w:val="000000"/>
          <w:sz w:val="24"/>
        </w:rPr>
        <w:t xml:space="preserve"> демонстрації відеороликів, практичного відпрацювання дій в надзвичайних ситуаціях, моделюванню та аналізу життєвих ситуацій.</w:t>
      </w:r>
      <w:r w:rsidRPr="001E7BE0">
        <w:rPr>
          <w:color w:val="000000"/>
          <w:sz w:val="24"/>
          <w:lang w:val="ru-RU"/>
        </w:rPr>
        <w:t> </w:t>
      </w:r>
    </w:p>
    <w:p w:rsidR="001E7BE0" w:rsidRPr="002930E6" w:rsidRDefault="001E7BE0" w:rsidP="001E7BE0">
      <w:pPr>
        <w:pStyle w:val="afff0"/>
        <w:rPr>
          <w:color w:val="000000"/>
          <w:sz w:val="24"/>
          <w:lang w:val="ru-RU"/>
        </w:rPr>
      </w:pPr>
      <w:r w:rsidRPr="001E7BE0">
        <w:rPr>
          <w:color w:val="000000"/>
          <w:sz w:val="24"/>
          <w:lang w:val="ru-RU"/>
        </w:rPr>
        <w:t>Формувати в учнів навички конструктивного вирішення конфліктів у міжособистісних стосунках. </w:t>
      </w:r>
    </w:p>
    <w:p w:rsidR="001E7BE0" w:rsidRPr="001E7BE0" w:rsidRDefault="00281053" w:rsidP="00281053">
      <w:pPr>
        <w:pStyle w:val="afff0"/>
        <w:jc w:val="center"/>
        <w:rPr>
          <w:sz w:val="24"/>
          <w:lang w:val="ru-RU"/>
        </w:rPr>
      </w:pPr>
      <w:r>
        <w:rPr>
          <w:b/>
          <w:sz w:val="24"/>
          <w:lang w:val="ru-RU"/>
        </w:rPr>
        <w:t>13</w:t>
      </w:r>
      <w:r w:rsidR="001E7BE0" w:rsidRPr="001E7BE0">
        <w:rPr>
          <w:b/>
          <w:sz w:val="24"/>
          <w:lang w:val="ru-RU"/>
        </w:rPr>
        <w:t xml:space="preserve">. </w:t>
      </w:r>
      <w:r w:rsidR="001E7BE0" w:rsidRPr="001E7BE0">
        <w:rPr>
          <w:b/>
          <w:bCs/>
          <w:sz w:val="24"/>
          <w:shd w:val="clear" w:color="auto" w:fill="FFFFFF"/>
          <w:lang w:val="ru-RU"/>
        </w:rPr>
        <w:t>Стимулювання учасників освітнього процесу</w:t>
      </w:r>
    </w:p>
    <w:p w:rsidR="001E7BE0" w:rsidRPr="001E7BE0" w:rsidRDefault="001E7BE0" w:rsidP="001E7BE0">
      <w:pPr>
        <w:pStyle w:val="afff0"/>
        <w:rPr>
          <w:sz w:val="24"/>
        </w:rPr>
      </w:pPr>
      <w:r w:rsidRPr="001E7BE0">
        <w:rPr>
          <w:color w:val="000000"/>
          <w:sz w:val="24"/>
          <w:lang w:val="ru-RU"/>
        </w:rPr>
        <w:t>У закладі створено умови для стимулювання діяльності учасників освітнього процесу, формування їх творчої особистості.</w:t>
      </w:r>
      <w:r w:rsidRPr="001E7BE0">
        <w:rPr>
          <w:sz w:val="24"/>
        </w:rPr>
        <w:t xml:space="preserve">   Відповідно до Статуту закла</w:t>
      </w:r>
      <w:r w:rsidR="002930E6">
        <w:rPr>
          <w:sz w:val="24"/>
        </w:rPr>
        <w:t>ду, підсумків 2023/2024 навчаль</w:t>
      </w:r>
      <w:r w:rsidRPr="001E7BE0">
        <w:rPr>
          <w:sz w:val="24"/>
        </w:rPr>
        <w:t>ного року та з метою стимулювання діяльності учасників ос</w:t>
      </w:r>
      <w:r w:rsidR="002930E6">
        <w:rPr>
          <w:sz w:val="24"/>
        </w:rPr>
        <w:t>вітнього процесу закладу загаль</w:t>
      </w:r>
      <w:r w:rsidRPr="001E7BE0">
        <w:rPr>
          <w:sz w:val="24"/>
        </w:rPr>
        <w:t>ної середньої освіти:</w:t>
      </w:r>
    </w:p>
    <w:p w:rsidR="001E7BE0" w:rsidRPr="001E7BE0" w:rsidRDefault="001E7BE0" w:rsidP="001E7BE0">
      <w:pPr>
        <w:pStyle w:val="afff0"/>
        <w:rPr>
          <w:sz w:val="24"/>
        </w:rPr>
      </w:pPr>
      <w:r w:rsidRPr="001E7BE0">
        <w:rPr>
          <w:sz w:val="24"/>
        </w:rPr>
        <w:t>1.“Вчитель 2024 року” –  Тришкіна С.В., вчитель фізики та математики;</w:t>
      </w:r>
    </w:p>
    <w:p w:rsidR="001E7BE0" w:rsidRPr="001E7BE0" w:rsidRDefault="001E7BE0" w:rsidP="001E7BE0">
      <w:pPr>
        <w:pStyle w:val="afff0"/>
        <w:rPr>
          <w:sz w:val="24"/>
        </w:rPr>
      </w:pPr>
      <w:r w:rsidRPr="001E7BE0">
        <w:rPr>
          <w:sz w:val="24"/>
        </w:rPr>
        <w:t>2. «Класний керівник - 2024 року» Муравльова Т.І., класний керівник 9 - Б класу;</w:t>
      </w:r>
    </w:p>
    <w:p w:rsidR="001E7BE0" w:rsidRPr="001E7BE0" w:rsidRDefault="001E7BE0" w:rsidP="001E7BE0">
      <w:pPr>
        <w:pStyle w:val="afff0"/>
        <w:rPr>
          <w:sz w:val="24"/>
        </w:rPr>
      </w:pPr>
      <w:r w:rsidRPr="001E7BE0">
        <w:rPr>
          <w:sz w:val="24"/>
        </w:rPr>
        <w:t>3. «Найкращий керівник гуртку–2024 року» - Мирошнікова В.М., керівник гуртка «Живопис»;</w:t>
      </w:r>
    </w:p>
    <w:p w:rsidR="001E7BE0" w:rsidRPr="001E7BE0" w:rsidRDefault="001E7BE0" w:rsidP="001E7BE0">
      <w:pPr>
        <w:pStyle w:val="afff0"/>
        <w:rPr>
          <w:sz w:val="24"/>
        </w:rPr>
      </w:pPr>
      <w:r w:rsidRPr="001E7BE0">
        <w:rPr>
          <w:sz w:val="24"/>
        </w:rPr>
        <w:t>4. «Найкраща робота з обдарованими дітьми – 2024 року» - Сілаєва Т.Л., вчитель української мови та літератури;</w:t>
      </w:r>
    </w:p>
    <w:p w:rsidR="001E7BE0" w:rsidRPr="001E7BE0" w:rsidRDefault="001E7BE0" w:rsidP="001E7BE0">
      <w:pPr>
        <w:pStyle w:val="afff0"/>
        <w:rPr>
          <w:sz w:val="24"/>
        </w:rPr>
      </w:pPr>
      <w:r w:rsidRPr="001E7BE0">
        <w:rPr>
          <w:sz w:val="24"/>
        </w:rPr>
        <w:t>5. «Золоті руки – 2024 року» – Гусляков В.М., оператор газової котельні;</w:t>
      </w:r>
    </w:p>
    <w:p w:rsidR="001E7BE0" w:rsidRPr="001E7BE0" w:rsidRDefault="001E7BE0" w:rsidP="001E7BE0">
      <w:pPr>
        <w:pStyle w:val="afff0"/>
        <w:rPr>
          <w:sz w:val="24"/>
        </w:rPr>
      </w:pPr>
      <w:r w:rsidRPr="001E7BE0">
        <w:rPr>
          <w:sz w:val="24"/>
        </w:rPr>
        <w:t>6.  «Талант - 2024 року» –  Захарову Владиславу, учень 10 класу;</w:t>
      </w:r>
    </w:p>
    <w:p w:rsidR="001E7BE0" w:rsidRPr="001E7BE0" w:rsidRDefault="001E7BE0" w:rsidP="001E7BE0">
      <w:pPr>
        <w:pStyle w:val="afff0"/>
        <w:rPr>
          <w:sz w:val="24"/>
        </w:rPr>
      </w:pPr>
      <w:r w:rsidRPr="001E7BE0">
        <w:rPr>
          <w:sz w:val="24"/>
        </w:rPr>
        <w:t>7. «Інтелектуал - 2024 року» - Польшаков Микита, учень 10 класу;</w:t>
      </w:r>
    </w:p>
    <w:p w:rsidR="001E7BE0" w:rsidRPr="001E7BE0" w:rsidRDefault="001E7BE0" w:rsidP="001E7BE0">
      <w:pPr>
        <w:pStyle w:val="afff0"/>
        <w:rPr>
          <w:sz w:val="24"/>
        </w:rPr>
      </w:pPr>
      <w:r w:rsidRPr="001E7BE0">
        <w:rPr>
          <w:sz w:val="24"/>
        </w:rPr>
        <w:t>8. «Найкращий голова класу- 2024 року», - Ведута Катерина, учениця 7 – А класу;</w:t>
      </w:r>
    </w:p>
    <w:p w:rsidR="001E7BE0" w:rsidRPr="001E7BE0" w:rsidRDefault="001E7BE0" w:rsidP="001E7BE0">
      <w:pPr>
        <w:pStyle w:val="afff0"/>
        <w:rPr>
          <w:sz w:val="24"/>
        </w:rPr>
      </w:pPr>
      <w:r w:rsidRPr="001E7BE0">
        <w:rPr>
          <w:sz w:val="24"/>
        </w:rPr>
        <w:t>9. «Учениця – 2024 року» - Заікіна Анастасія, Муравльова Ганна, учениці 10 класу;</w:t>
      </w:r>
    </w:p>
    <w:p w:rsidR="001E7BE0" w:rsidRPr="001E7BE0" w:rsidRDefault="001E7BE0" w:rsidP="001E7BE0">
      <w:pPr>
        <w:pStyle w:val="afff0"/>
        <w:rPr>
          <w:sz w:val="24"/>
        </w:rPr>
      </w:pPr>
      <w:r w:rsidRPr="001E7BE0">
        <w:rPr>
          <w:sz w:val="24"/>
        </w:rPr>
        <w:t>10. «Читач 2024 року» - Демідов Максим, учень 2 класу;</w:t>
      </w:r>
    </w:p>
    <w:p w:rsidR="001E7BE0" w:rsidRPr="001E7BE0" w:rsidRDefault="001E7BE0" w:rsidP="001E7BE0">
      <w:pPr>
        <w:pStyle w:val="afff0"/>
        <w:rPr>
          <w:sz w:val="24"/>
        </w:rPr>
      </w:pPr>
      <w:r w:rsidRPr="001E7BE0">
        <w:rPr>
          <w:sz w:val="24"/>
        </w:rPr>
        <w:t>11.«Спортсмен – 2024 року» - Кулаксиз Даніїл, учень 10 класу;</w:t>
      </w:r>
    </w:p>
    <w:p w:rsidR="001E7BE0" w:rsidRPr="001E7BE0" w:rsidRDefault="001E7BE0" w:rsidP="001E7BE0">
      <w:pPr>
        <w:pStyle w:val="afff0"/>
        <w:rPr>
          <w:sz w:val="24"/>
        </w:rPr>
      </w:pPr>
      <w:r w:rsidRPr="001E7BE0">
        <w:rPr>
          <w:sz w:val="24"/>
        </w:rPr>
        <w:t>12. Спортсменка – 2024 року» - Лазарева Валентина, учениця 7 - Б класу.</w:t>
      </w:r>
    </w:p>
    <w:p w:rsidR="001E7BE0" w:rsidRPr="001E7BE0" w:rsidRDefault="001E7BE0" w:rsidP="001E7BE0">
      <w:pPr>
        <w:pStyle w:val="afff0"/>
        <w:rPr>
          <w:sz w:val="24"/>
        </w:rPr>
      </w:pPr>
      <w:r w:rsidRPr="001E7BE0">
        <w:rPr>
          <w:sz w:val="24"/>
        </w:rPr>
        <w:t>13. Нагороджені грамотою переможці у номінації “ Клас - 2024 року” колективи учнів</w:t>
      </w:r>
    </w:p>
    <w:p w:rsidR="001E7BE0" w:rsidRPr="001E7BE0" w:rsidRDefault="001E7BE0" w:rsidP="001E7BE0">
      <w:pPr>
        <w:pStyle w:val="afff0"/>
        <w:rPr>
          <w:sz w:val="24"/>
        </w:rPr>
      </w:pPr>
      <w:r w:rsidRPr="001E7BE0">
        <w:rPr>
          <w:sz w:val="24"/>
        </w:rPr>
        <w:t>2  класу  -  класний керівник Чігіна Л.С.,</w:t>
      </w:r>
    </w:p>
    <w:p w:rsidR="001E7BE0" w:rsidRPr="001E7BE0" w:rsidRDefault="001E7BE0" w:rsidP="001E7BE0">
      <w:pPr>
        <w:pStyle w:val="afff0"/>
        <w:rPr>
          <w:sz w:val="24"/>
        </w:rPr>
      </w:pPr>
      <w:r w:rsidRPr="001E7BE0">
        <w:rPr>
          <w:sz w:val="24"/>
        </w:rPr>
        <w:t>5 -  Б класу, класний керівник Чакир С.М.,</w:t>
      </w:r>
    </w:p>
    <w:p w:rsidR="001E7BE0" w:rsidRPr="001E7BE0" w:rsidRDefault="001E7BE0" w:rsidP="001E7BE0">
      <w:pPr>
        <w:pStyle w:val="afff0"/>
        <w:rPr>
          <w:sz w:val="24"/>
        </w:rPr>
      </w:pPr>
      <w:r w:rsidRPr="001E7BE0">
        <w:rPr>
          <w:sz w:val="24"/>
        </w:rPr>
        <w:t>-  «Читаючий  клас - 2024 року» - 1-А клас, класний керівник Салиган Т.О..</w:t>
      </w:r>
    </w:p>
    <w:p w:rsidR="001E7BE0" w:rsidRPr="001E7BE0" w:rsidRDefault="001E7BE0" w:rsidP="001E7BE0">
      <w:pPr>
        <w:pStyle w:val="afff0"/>
        <w:rPr>
          <w:sz w:val="24"/>
        </w:rPr>
      </w:pPr>
      <w:r w:rsidRPr="001E7BE0">
        <w:rPr>
          <w:sz w:val="24"/>
        </w:rPr>
        <w:t>-  «Найкраще збереження підручників в початковій школі» - учнівський колектив 4 - Б, клас-ний керівник  Леонтьєва О.О...</w:t>
      </w:r>
    </w:p>
    <w:p w:rsidR="001E7BE0" w:rsidRPr="001E7BE0" w:rsidRDefault="001E7BE0" w:rsidP="001E7BE0">
      <w:pPr>
        <w:pStyle w:val="afff0"/>
        <w:rPr>
          <w:sz w:val="24"/>
        </w:rPr>
      </w:pPr>
      <w:r w:rsidRPr="001E7BE0">
        <w:rPr>
          <w:sz w:val="24"/>
        </w:rPr>
        <w:t>- «Спортивний клас – 2024 року»- учнівський колектив 11 класу, кл. кер. Пятковська Ю.Ю..</w:t>
      </w:r>
    </w:p>
    <w:p w:rsidR="001E7BE0" w:rsidRPr="001E7BE0" w:rsidRDefault="001E7BE0" w:rsidP="001E7BE0">
      <w:pPr>
        <w:pStyle w:val="afff0"/>
        <w:rPr>
          <w:sz w:val="24"/>
        </w:rPr>
      </w:pPr>
      <w:r w:rsidRPr="001E7BE0">
        <w:rPr>
          <w:sz w:val="24"/>
        </w:rPr>
        <w:t xml:space="preserve">14. Нагороджені грамотою переможці конкурсу «Найактивніша родина -2024 року» - сім’ю Маслових, батьки Маслової Дар’ї, учениці 6-А класу. </w:t>
      </w:r>
    </w:p>
    <w:p w:rsidR="001E7BE0" w:rsidRPr="00814E91" w:rsidRDefault="001E7BE0" w:rsidP="001E7BE0">
      <w:pPr>
        <w:pStyle w:val="afff0"/>
        <w:rPr>
          <w:color w:val="000000"/>
          <w:sz w:val="24"/>
        </w:rPr>
      </w:pPr>
      <w:r w:rsidRPr="00814E91">
        <w:rPr>
          <w:color w:val="000000"/>
          <w:sz w:val="24"/>
        </w:rPr>
        <w:t>15. Подяку Одеського обласного центру позашкільної освіти отримала Кайряк Надія Григорівна, педагог – організатор, керівник гуртка «Створюємо красу».</w:t>
      </w:r>
    </w:p>
    <w:p w:rsidR="001E7BE0" w:rsidRPr="00814E91" w:rsidRDefault="001E7BE0" w:rsidP="001E7BE0">
      <w:pPr>
        <w:pStyle w:val="afff0"/>
        <w:rPr>
          <w:color w:val="000000"/>
          <w:sz w:val="24"/>
        </w:rPr>
      </w:pPr>
    </w:p>
    <w:p w:rsidR="003B6497" w:rsidRPr="007319C8" w:rsidRDefault="003B6497" w:rsidP="00731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8"/>
          <w:szCs w:val="28"/>
          <w:lang w:val="uk-UA" w:eastAsia="ru-RU"/>
        </w:rPr>
      </w:pPr>
    </w:p>
    <w:p w:rsidR="00BB6DB4" w:rsidRDefault="00BB6DB4"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8"/>
          <w:szCs w:val="28"/>
          <w:lang w:val="uk-UA" w:eastAsia="ru-RU"/>
        </w:rPr>
      </w:pPr>
    </w:p>
    <w:p w:rsidR="00BB6DB4" w:rsidRDefault="00BB6DB4"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8"/>
          <w:szCs w:val="28"/>
          <w:lang w:val="uk-UA" w:eastAsia="ru-RU"/>
        </w:rPr>
      </w:pPr>
    </w:p>
    <w:p w:rsidR="00BB6DB4" w:rsidRDefault="00BB6DB4"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8"/>
          <w:szCs w:val="28"/>
          <w:lang w:val="uk-UA" w:eastAsia="ru-RU"/>
        </w:rPr>
      </w:pPr>
    </w:p>
    <w:p w:rsidR="00BB6DB4" w:rsidRDefault="00BB6DB4"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8"/>
          <w:szCs w:val="28"/>
          <w:lang w:val="uk-UA" w:eastAsia="ru-RU"/>
        </w:rPr>
      </w:pPr>
    </w:p>
    <w:p w:rsidR="00BB6DB4" w:rsidRDefault="00BB6DB4"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8"/>
          <w:szCs w:val="28"/>
          <w:lang w:val="uk-UA" w:eastAsia="ru-RU"/>
        </w:rPr>
      </w:pPr>
    </w:p>
    <w:p w:rsidR="00BB6DB4" w:rsidRDefault="00BB6DB4"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8"/>
          <w:szCs w:val="28"/>
          <w:lang w:val="uk-UA" w:eastAsia="ru-RU"/>
        </w:rPr>
      </w:pPr>
    </w:p>
    <w:p w:rsidR="00BB6DB4" w:rsidRDefault="00BB6DB4"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8"/>
          <w:szCs w:val="28"/>
          <w:lang w:val="uk-UA" w:eastAsia="ru-RU"/>
        </w:rPr>
      </w:pPr>
    </w:p>
    <w:p w:rsidR="00D029C8" w:rsidRPr="007E54C4"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8"/>
          <w:szCs w:val="28"/>
          <w:lang w:val="uk-UA" w:eastAsia="ru-RU"/>
        </w:rPr>
      </w:pPr>
      <w:r w:rsidRPr="007E54C4">
        <w:rPr>
          <w:rFonts w:ascii="Times New Roman" w:eastAsia="Times New Roman" w:hAnsi="Times New Roman"/>
          <w:b/>
          <w:sz w:val="28"/>
          <w:szCs w:val="28"/>
          <w:lang w:val="uk-UA" w:eastAsia="ru-RU"/>
        </w:rPr>
        <w:lastRenderedPageBreak/>
        <w:t>Р</w:t>
      </w:r>
      <w:r w:rsidR="00FF1693" w:rsidRPr="007E54C4">
        <w:rPr>
          <w:rFonts w:ascii="Times New Roman" w:eastAsia="Times New Roman" w:hAnsi="Times New Roman"/>
          <w:b/>
          <w:sz w:val="28"/>
          <w:szCs w:val="28"/>
          <w:lang w:val="uk-UA" w:eastAsia="ru-RU"/>
        </w:rPr>
        <w:t xml:space="preserve"> </w:t>
      </w:r>
      <w:r w:rsidRPr="007E54C4">
        <w:rPr>
          <w:rFonts w:ascii="Times New Roman" w:eastAsia="Times New Roman" w:hAnsi="Times New Roman"/>
          <w:b/>
          <w:sz w:val="28"/>
          <w:szCs w:val="28"/>
          <w:lang w:val="uk-UA" w:eastAsia="ru-RU"/>
        </w:rPr>
        <w:t>о</w:t>
      </w:r>
      <w:r w:rsidR="00FF1693" w:rsidRPr="007E54C4">
        <w:rPr>
          <w:rFonts w:ascii="Times New Roman" w:eastAsia="Times New Roman" w:hAnsi="Times New Roman"/>
          <w:b/>
          <w:sz w:val="28"/>
          <w:szCs w:val="28"/>
          <w:lang w:val="uk-UA" w:eastAsia="ru-RU"/>
        </w:rPr>
        <w:t xml:space="preserve"> </w:t>
      </w:r>
      <w:r w:rsidRPr="007E54C4">
        <w:rPr>
          <w:rFonts w:ascii="Times New Roman" w:eastAsia="Times New Roman" w:hAnsi="Times New Roman"/>
          <w:b/>
          <w:sz w:val="28"/>
          <w:szCs w:val="28"/>
          <w:lang w:val="uk-UA" w:eastAsia="ru-RU"/>
        </w:rPr>
        <w:t>з</w:t>
      </w:r>
      <w:r w:rsidR="00FF1693" w:rsidRPr="007E54C4">
        <w:rPr>
          <w:rFonts w:ascii="Times New Roman" w:eastAsia="Times New Roman" w:hAnsi="Times New Roman"/>
          <w:b/>
          <w:sz w:val="28"/>
          <w:szCs w:val="28"/>
          <w:lang w:val="uk-UA" w:eastAsia="ru-RU"/>
        </w:rPr>
        <w:t xml:space="preserve"> </w:t>
      </w:r>
      <w:r w:rsidRPr="007E54C4">
        <w:rPr>
          <w:rFonts w:ascii="Times New Roman" w:eastAsia="Times New Roman" w:hAnsi="Times New Roman"/>
          <w:b/>
          <w:sz w:val="28"/>
          <w:szCs w:val="28"/>
          <w:lang w:val="uk-UA" w:eastAsia="ru-RU"/>
        </w:rPr>
        <w:t>д</w:t>
      </w:r>
      <w:r w:rsidR="00FF1693" w:rsidRPr="007E54C4">
        <w:rPr>
          <w:rFonts w:ascii="Times New Roman" w:eastAsia="Times New Roman" w:hAnsi="Times New Roman"/>
          <w:b/>
          <w:sz w:val="28"/>
          <w:szCs w:val="28"/>
          <w:lang w:val="uk-UA" w:eastAsia="ru-RU"/>
        </w:rPr>
        <w:t xml:space="preserve"> </w:t>
      </w:r>
      <w:r w:rsidRPr="007E54C4">
        <w:rPr>
          <w:rFonts w:ascii="Times New Roman" w:eastAsia="Times New Roman" w:hAnsi="Times New Roman"/>
          <w:b/>
          <w:sz w:val="28"/>
          <w:szCs w:val="28"/>
          <w:lang w:val="uk-UA" w:eastAsia="ru-RU"/>
        </w:rPr>
        <w:t>і</w:t>
      </w:r>
      <w:r w:rsidR="00FF1693" w:rsidRPr="007E54C4">
        <w:rPr>
          <w:rFonts w:ascii="Times New Roman" w:eastAsia="Times New Roman" w:hAnsi="Times New Roman"/>
          <w:b/>
          <w:sz w:val="28"/>
          <w:szCs w:val="28"/>
          <w:lang w:val="uk-UA" w:eastAsia="ru-RU"/>
        </w:rPr>
        <w:t xml:space="preserve"> </w:t>
      </w:r>
      <w:r w:rsidRPr="007E54C4">
        <w:rPr>
          <w:rFonts w:ascii="Times New Roman" w:eastAsia="Times New Roman" w:hAnsi="Times New Roman"/>
          <w:b/>
          <w:sz w:val="28"/>
          <w:szCs w:val="28"/>
          <w:lang w:val="uk-UA" w:eastAsia="ru-RU"/>
        </w:rPr>
        <w:t>л</w:t>
      </w:r>
      <w:r w:rsidR="00FF1693" w:rsidRPr="007E54C4">
        <w:rPr>
          <w:rFonts w:ascii="Times New Roman" w:eastAsia="Times New Roman" w:hAnsi="Times New Roman"/>
          <w:b/>
          <w:sz w:val="28"/>
          <w:szCs w:val="28"/>
          <w:lang w:val="uk-UA" w:eastAsia="ru-RU"/>
        </w:rPr>
        <w:t xml:space="preserve"> </w:t>
      </w:r>
      <w:r w:rsidRPr="007E54C4">
        <w:rPr>
          <w:rFonts w:ascii="Times New Roman" w:eastAsia="Times New Roman" w:hAnsi="Times New Roman"/>
          <w:b/>
          <w:sz w:val="28"/>
          <w:szCs w:val="28"/>
          <w:lang w:val="uk-UA" w:eastAsia="ru-RU"/>
        </w:rPr>
        <w:t xml:space="preserve"> ІІ</w:t>
      </w:r>
    </w:p>
    <w:p w:rsidR="00D029C8" w:rsidRPr="007E54C4"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8"/>
          <w:szCs w:val="28"/>
          <w:lang w:val="uk-UA" w:eastAsia="ru-RU"/>
        </w:rPr>
      </w:pPr>
      <w:r w:rsidRPr="007E54C4">
        <w:rPr>
          <w:rFonts w:ascii="Times New Roman" w:eastAsia="Times New Roman" w:hAnsi="Times New Roman"/>
          <w:b/>
          <w:sz w:val="28"/>
          <w:szCs w:val="28"/>
          <w:lang w:val="uk-UA" w:eastAsia="ru-RU"/>
        </w:rPr>
        <w:t>ОСВІТНЄ СЕРЕДОВИЩЕ ЗАКЛАДУ ОСВІТИ</w:t>
      </w:r>
    </w:p>
    <w:p w:rsidR="001862D1" w:rsidRPr="00593D9B" w:rsidRDefault="001862D1" w:rsidP="00874BB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
          <w:sz w:val="24"/>
          <w:szCs w:val="24"/>
          <w:u w:val="single"/>
          <w:lang w:val="uk-UA" w:eastAsia="ru-RU"/>
        </w:rPr>
      </w:pPr>
    </w:p>
    <w:p w:rsidR="00DB708E" w:rsidRPr="006617C3" w:rsidRDefault="001862D1" w:rsidP="001862D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874BB4">
        <w:rPr>
          <w:rFonts w:ascii="Times New Roman" w:eastAsia="Times New Roman" w:hAnsi="Times New Roman"/>
          <w:sz w:val="24"/>
          <w:szCs w:val="24"/>
          <w:lang w:val="uk-UA" w:eastAsia="ru-RU"/>
        </w:rPr>
        <w:t xml:space="preserve"> </w:t>
      </w:r>
      <w:r w:rsidR="00DB708E" w:rsidRPr="006617C3">
        <w:rPr>
          <w:rFonts w:ascii="Times New Roman" w:eastAsia="Times New Roman" w:hAnsi="Times New Roman"/>
          <w:sz w:val="24"/>
          <w:szCs w:val="24"/>
          <w:lang w:val="uk-UA" w:eastAsia="ru-RU"/>
        </w:rPr>
        <w:t>Адміні</w:t>
      </w:r>
      <w:r w:rsidR="00874BB4">
        <w:rPr>
          <w:rFonts w:ascii="Times New Roman" w:eastAsia="Times New Roman" w:hAnsi="Times New Roman"/>
          <w:sz w:val="24"/>
          <w:szCs w:val="24"/>
          <w:lang w:val="uk-UA" w:eastAsia="ru-RU"/>
        </w:rPr>
        <w:t>страція закладу: директор</w:t>
      </w:r>
      <w:r>
        <w:rPr>
          <w:rFonts w:ascii="Times New Roman" w:eastAsia="Times New Roman" w:hAnsi="Times New Roman"/>
          <w:sz w:val="24"/>
          <w:szCs w:val="24"/>
          <w:lang w:val="uk-UA" w:eastAsia="ru-RU"/>
        </w:rPr>
        <w:t>,</w:t>
      </w:r>
      <w:r w:rsidR="00874BB4">
        <w:rPr>
          <w:rFonts w:ascii="Times New Roman" w:eastAsia="Times New Roman" w:hAnsi="Times New Roman"/>
          <w:sz w:val="24"/>
          <w:szCs w:val="24"/>
          <w:lang w:val="uk-UA" w:eastAsia="ru-RU"/>
        </w:rPr>
        <w:t xml:space="preserve"> заступники</w:t>
      </w:r>
      <w:r w:rsidR="00DB708E" w:rsidRPr="006617C3">
        <w:rPr>
          <w:rFonts w:ascii="Times New Roman" w:eastAsia="Times New Roman" w:hAnsi="Times New Roman"/>
          <w:sz w:val="24"/>
          <w:szCs w:val="24"/>
          <w:lang w:val="uk-UA" w:eastAsia="ru-RU"/>
        </w:rPr>
        <w:t xml:space="preserve"> </w:t>
      </w:r>
      <w:r w:rsidR="00874BB4">
        <w:rPr>
          <w:rFonts w:ascii="Times New Roman" w:eastAsia="Times New Roman" w:hAnsi="Times New Roman"/>
          <w:sz w:val="24"/>
          <w:szCs w:val="24"/>
          <w:lang w:val="uk-UA" w:eastAsia="ru-RU"/>
        </w:rPr>
        <w:t xml:space="preserve">директора </w:t>
      </w:r>
      <w:r w:rsidR="00DB708E" w:rsidRPr="006617C3">
        <w:rPr>
          <w:rFonts w:ascii="Times New Roman" w:eastAsia="Times New Roman" w:hAnsi="Times New Roman"/>
          <w:sz w:val="24"/>
          <w:szCs w:val="24"/>
          <w:lang w:val="uk-UA" w:eastAsia="ru-RU"/>
        </w:rPr>
        <w:t>з навчально-виховної роботи</w:t>
      </w:r>
      <w:r w:rsidR="00874BB4">
        <w:rPr>
          <w:rFonts w:ascii="Times New Roman" w:eastAsia="Times New Roman" w:hAnsi="Times New Roman"/>
          <w:sz w:val="24"/>
          <w:szCs w:val="24"/>
          <w:lang w:val="uk-UA" w:eastAsia="ru-RU"/>
        </w:rPr>
        <w:t>.</w:t>
      </w:r>
    </w:p>
    <w:p w:rsidR="00DB708E" w:rsidRPr="006617C3" w:rsidRDefault="00DB708E" w:rsidP="001862D1">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sz w:val="24"/>
          <w:szCs w:val="24"/>
          <w:lang w:val="uk-UA" w:eastAsia="ru-RU"/>
        </w:rPr>
      </w:pPr>
      <w:r w:rsidRPr="006617C3">
        <w:rPr>
          <w:rFonts w:ascii="Times New Roman" w:eastAsia="Times New Roman" w:hAnsi="Times New Roman"/>
          <w:sz w:val="24"/>
          <w:szCs w:val="24"/>
          <w:lang w:val="uk-UA" w:eastAsia="ru-RU"/>
        </w:rPr>
        <w:t xml:space="preserve">Відповідно до статті 16 Закону України “Про </w:t>
      </w:r>
      <w:r w:rsidR="00874BB4">
        <w:rPr>
          <w:rFonts w:ascii="Times New Roman" w:eastAsia="Times New Roman" w:hAnsi="Times New Roman"/>
          <w:sz w:val="24"/>
          <w:szCs w:val="24"/>
          <w:lang w:val="uk-UA" w:eastAsia="ru-RU"/>
        </w:rPr>
        <w:t xml:space="preserve">повну </w:t>
      </w:r>
      <w:r w:rsidRPr="006617C3">
        <w:rPr>
          <w:rFonts w:ascii="Times New Roman" w:eastAsia="Times New Roman" w:hAnsi="Times New Roman"/>
          <w:sz w:val="24"/>
          <w:szCs w:val="24"/>
          <w:lang w:val="uk-UA" w:eastAsia="ru-RU"/>
        </w:rPr>
        <w:t xml:space="preserve">загальну </w:t>
      </w:r>
      <w:r w:rsidR="009C17E2">
        <w:rPr>
          <w:rFonts w:ascii="Times New Roman" w:eastAsia="Times New Roman" w:hAnsi="Times New Roman"/>
          <w:sz w:val="24"/>
          <w:szCs w:val="24"/>
          <w:lang w:val="uk-UA" w:eastAsia="ru-RU"/>
        </w:rPr>
        <w:t>середню освіту” 2024/2025</w:t>
      </w:r>
      <w:r w:rsidRPr="006617C3">
        <w:rPr>
          <w:rFonts w:ascii="Times New Roman" w:eastAsia="Times New Roman" w:hAnsi="Times New Roman"/>
          <w:sz w:val="24"/>
          <w:szCs w:val="24"/>
          <w:lang w:val="uk-UA" w:eastAsia="ru-RU"/>
        </w:rPr>
        <w:t xml:space="preserve">  нав</w:t>
      </w:r>
      <w:r w:rsidR="009C17E2">
        <w:rPr>
          <w:rFonts w:ascii="Times New Roman" w:eastAsia="Times New Roman" w:hAnsi="Times New Roman"/>
          <w:sz w:val="24"/>
          <w:szCs w:val="24"/>
          <w:lang w:val="uk-UA" w:eastAsia="ru-RU"/>
        </w:rPr>
        <w:t>-</w:t>
      </w:r>
      <w:r w:rsidRPr="006617C3">
        <w:rPr>
          <w:rFonts w:ascii="Times New Roman" w:eastAsia="Times New Roman" w:hAnsi="Times New Roman"/>
          <w:sz w:val="24"/>
          <w:szCs w:val="24"/>
          <w:lang w:val="uk-UA" w:eastAsia="ru-RU"/>
        </w:rPr>
        <w:t>чальний рі</w:t>
      </w:r>
      <w:r w:rsidR="009C17E2">
        <w:rPr>
          <w:rFonts w:ascii="Times New Roman" w:eastAsia="Times New Roman" w:hAnsi="Times New Roman"/>
          <w:sz w:val="24"/>
          <w:szCs w:val="24"/>
          <w:lang w:val="uk-UA" w:eastAsia="ru-RU"/>
        </w:rPr>
        <w:t>к розпочинається 02 вересня 2024</w:t>
      </w:r>
      <w:r w:rsidRPr="006617C3">
        <w:rPr>
          <w:rFonts w:ascii="Times New Roman" w:eastAsia="Times New Roman" w:hAnsi="Times New Roman"/>
          <w:sz w:val="24"/>
          <w:szCs w:val="24"/>
          <w:lang w:val="uk-UA" w:eastAsia="ru-RU"/>
        </w:rPr>
        <w:t xml:space="preserve"> року</w:t>
      </w:r>
      <w:r w:rsidR="00874BB4">
        <w:rPr>
          <w:rFonts w:ascii="Times New Roman" w:eastAsia="Times New Roman" w:hAnsi="Times New Roman"/>
          <w:sz w:val="24"/>
          <w:szCs w:val="24"/>
          <w:lang w:val="uk-UA" w:eastAsia="ru-RU"/>
        </w:rPr>
        <w:t xml:space="preserve"> </w:t>
      </w:r>
      <w:r w:rsidR="001F27E7">
        <w:rPr>
          <w:rFonts w:ascii="Times New Roman" w:eastAsia="Times New Roman" w:hAnsi="Times New Roman"/>
          <w:sz w:val="24"/>
          <w:szCs w:val="24"/>
          <w:lang w:val="uk-UA" w:eastAsia="ru-RU"/>
        </w:rPr>
        <w:t>і закінчу</w:t>
      </w:r>
      <w:r w:rsidR="009C17E2">
        <w:rPr>
          <w:rFonts w:ascii="Times New Roman" w:eastAsia="Times New Roman" w:hAnsi="Times New Roman"/>
          <w:sz w:val="24"/>
          <w:szCs w:val="24"/>
          <w:lang w:val="uk-UA" w:eastAsia="ru-RU"/>
        </w:rPr>
        <w:t>ється  не пізніше 30 червня 2025</w:t>
      </w:r>
      <w:r w:rsidRPr="006617C3">
        <w:rPr>
          <w:rFonts w:ascii="Times New Roman" w:eastAsia="Times New Roman" w:hAnsi="Times New Roman"/>
          <w:sz w:val="24"/>
          <w:szCs w:val="24"/>
          <w:lang w:val="uk-UA" w:eastAsia="ru-RU"/>
        </w:rPr>
        <w:t xml:space="preserve"> року. </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val="uk-UA" w:eastAsia="ru-RU"/>
        </w:rPr>
        <w:t>Освітня діяльність здійснюється відповідно до навчальних програм, які забезпечують виконання інваріантної та варіативної ск</w:t>
      </w:r>
      <w:r w:rsidR="00874BB4">
        <w:rPr>
          <w:rFonts w:ascii="Times New Roman" w:eastAsia="Times New Roman" w:hAnsi="Times New Roman"/>
          <w:sz w:val="24"/>
          <w:szCs w:val="24"/>
          <w:lang w:val="uk-UA" w:eastAsia="ru-RU"/>
        </w:rPr>
        <w:t>ладової  навчального плану закладу</w:t>
      </w:r>
      <w:r w:rsidRPr="006617C3">
        <w:rPr>
          <w:rFonts w:ascii="Times New Roman" w:eastAsia="Times New Roman" w:hAnsi="Times New Roman"/>
          <w:sz w:val="24"/>
          <w:szCs w:val="24"/>
          <w:lang w:val="uk-UA" w:eastAsia="ru-RU"/>
        </w:rPr>
        <w:t>, що рекомендовані до використання Міністерством освіти і науки України у  закладах загальної середньої освіти</w:t>
      </w:r>
    </w:p>
    <w:p w:rsidR="007319C8"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eastAsia="ru-RU"/>
        </w:rPr>
        <w:t>Режим роботи школи – п’ятиденний. Ш</w:t>
      </w:r>
      <w:r w:rsidR="00874BB4">
        <w:rPr>
          <w:rFonts w:ascii="Times New Roman" w:eastAsia="Times New Roman" w:hAnsi="Times New Roman"/>
          <w:sz w:val="24"/>
          <w:szCs w:val="24"/>
          <w:lang w:eastAsia="ru-RU"/>
        </w:rPr>
        <w:t xml:space="preserve">кола </w:t>
      </w:r>
      <w:r w:rsidR="00874BB4" w:rsidRPr="007319C8">
        <w:rPr>
          <w:rFonts w:ascii="Times New Roman" w:eastAsia="Times New Roman" w:hAnsi="Times New Roman"/>
          <w:sz w:val="24"/>
          <w:szCs w:val="24"/>
          <w:lang w:eastAsia="ru-RU"/>
        </w:rPr>
        <w:t xml:space="preserve">працює в </w:t>
      </w:r>
      <w:r w:rsidR="00874BB4" w:rsidRPr="007319C8">
        <w:rPr>
          <w:rFonts w:ascii="Times New Roman" w:eastAsia="Times New Roman" w:hAnsi="Times New Roman"/>
          <w:sz w:val="24"/>
          <w:szCs w:val="24"/>
          <w:lang w:val="uk-UA" w:eastAsia="ru-RU"/>
        </w:rPr>
        <w:t>дві</w:t>
      </w:r>
      <w:r w:rsidR="00874BB4" w:rsidRPr="007319C8">
        <w:rPr>
          <w:rFonts w:ascii="Times New Roman" w:eastAsia="Times New Roman" w:hAnsi="Times New Roman"/>
          <w:sz w:val="24"/>
          <w:szCs w:val="24"/>
          <w:lang w:eastAsia="ru-RU"/>
        </w:rPr>
        <w:t xml:space="preserve"> змін</w:t>
      </w:r>
      <w:r w:rsidR="00874BB4" w:rsidRPr="007319C8">
        <w:rPr>
          <w:rFonts w:ascii="Times New Roman" w:eastAsia="Times New Roman" w:hAnsi="Times New Roman"/>
          <w:sz w:val="24"/>
          <w:szCs w:val="24"/>
          <w:lang w:val="uk-UA" w:eastAsia="ru-RU"/>
        </w:rPr>
        <w:t>и</w:t>
      </w:r>
      <w:r w:rsidR="007319C8">
        <w:rPr>
          <w:rFonts w:ascii="Times New Roman" w:eastAsia="Times New Roman" w:hAnsi="Times New Roman"/>
          <w:sz w:val="24"/>
          <w:szCs w:val="24"/>
          <w:lang w:val="uk-UA" w:eastAsia="ru-RU"/>
        </w:rPr>
        <w:t xml:space="preserve"> за змішаним режимом.</w:t>
      </w:r>
      <w:r w:rsidR="00874BB4">
        <w:rPr>
          <w:rFonts w:ascii="Times New Roman" w:eastAsia="Times New Roman" w:hAnsi="Times New Roman"/>
          <w:sz w:val="24"/>
          <w:szCs w:val="24"/>
          <w:lang w:val="uk-UA" w:eastAsia="ru-RU"/>
        </w:rPr>
        <w:t xml:space="preserve"> </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rPr>
      </w:pPr>
      <w:r w:rsidRPr="006617C3">
        <w:rPr>
          <w:rFonts w:ascii="Times New Roman" w:eastAsia="Times New Roman" w:hAnsi="Times New Roman"/>
          <w:sz w:val="24"/>
          <w:szCs w:val="24"/>
          <w:lang w:val="uk-UA"/>
        </w:rPr>
        <w:t>Мова навчання – укр</w:t>
      </w:r>
      <w:r w:rsidR="00874BB4">
        <w:rPr>
          <w:rFonts w:ascii="Times New Roman" w:eastAsia="Times New Roman" w:hAnsi="Times New Roman"/>
          <w:sz w:val="24"/>
          <w:szCs w:val="24"/>
          <w:lang w:val="uk-UA"/>
        </w:rPr>
        <w:t>аїнська</w:t>
      </w:r>
      <w:r w:rsidRPr="006617C3">
        <w:rPr>
          <w:rFonts w:ascii="Times New Roman" w:eastAsia="Times New Roman" w:hAnsi="Times New Roman"/>
          <w:sz w:val="24"/>
          <w:szCs w:val="24"/>
          <w:lang w:val="uk-UA"/>
        </w:rPr>
        <w:t>.</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val="uk-UA"/>
        </w:rPr>
        <w:t xml:space="preserve">Форма здобуття освіти - інституційна (очна (денна)) форма та  </w:t>
      </w:r>
      <w:r w:rsidR="00874BB4">
        <w:rPr>
          <w:rFonts w:ascii="Times New Roman" w:eastAsia="Times New Roman" w:hAnsi="Times New Roman"/>
          <w:sz w:val="24"/>
          <w:szCs w:val="24"/>
          <w:lang w:val="uk-UA"/>
        </w:rPr>
        <w:t>індивідуальна (педагогічний патронаж, сімейна). У закладі</w:t>
      </w:r>
      <w:r w:rsidRPr="006617C3">
        <w:rPr>
          <w:rFonts w:ascii="Times New Roman" w:eastAsia="Times New Roman" w:hAnsi="Times New Roman"/>
          <w:sz w:val="24"/>
          <w:szCs w:val="24"/>
          <w:lang w:val="uk-UA"/>
        </w:rPr>
        <w:t xml:space="preserve"> організовано  інклюзивне навчання. </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p>
    <w:p w:rsidR="00DB708E" w:rsidRDefault="00C378CB" w:rsidP="00C378C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2"/>
        <w:rPr>
          <w:rFonts w:ascii="Times New Roman" w:hAnsi="Times New Roman"/>
          <w:b/>
          <w:sz w:val="28"/>
          <w:szCs w:val="28"/>
          <w:lang w:val="uk-UA" w:eastAsia="ru-RU"/>
        </w:rPr>
      </w:pPr>
      <w:r>
        <w:rPr>
          <w:rFonts w:ascii="Times New Roman" w:hAnsi="Times New Roman"/>
          <w:b/>
          <w:sz w:val="28"/>
          <w:szCs w:val="28"/>
          <w:lang w:val="uk-UA" w:eastAsia="ru-RU"/>
        </w:rPr>
        <w:t xml:space="preserve"> </w:t>
      </w:r>
      <w:r w:rsidR="006159EA" w:rsidRPr="00C378CB">
        <w:rPr>
          <w:rFonts w:ascii="Times New Roman" w:hAnsi="Times New Roman"/>
          <w:b/>
          <w:sz w:val="28"/>
          <w:szCs w:val="28"/>
          <w:lang w:val="uk-UA" w:eastAsia="ru-RU"/>
        </w:rPr>
        <w:t xml:space="preserve">                             </w:t>
      </w:r>
      <w:r w:rsidR="006B0B0E">
        <w:rPr>
          <w:rFonts w:ascii="Times New Roman" w:hAnsi="Times New Roman"/>
          <w:b/>
          <w:sz w:val="28"/>
          <w:szCs w:val="28"/>
          <w:lang w:val="uk-UA" w:eastAsia="ru-RU"/>
        </w:rPr>
        <w:t xml:space="preserve">            </w:t>
      </w:r>
      <w:r w:rsidR="00874BB4" w:rsidRPr="00C378CB">
        <w:rPr>
          <w:rFonts w:ascii="Times New Roman" w:hAnsi="Times New Roman"/>
          <w:b/>
          <w:sz w:val="28"/>
          <w:szCs w:val="28"/>
          <w:lang w:val="uk-UA" w:eastAsia="ru-RU"/>
        </w:rPr>
        <w:t>РЕЖИМ РОБОТИ ЗАКЛАДУ</w:t>
      </w:r>
    </w:p>
    <w:p w:rsidR="006B0B0E" w:rsidRPr="00C378CB" w:rsidRDefault="006B0B0E" w:rsidP="00C378C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2"/>
        <w:rPr>
          <w:rFonts w:ascii="Times New Roman" w:hAnsi="Times New Roman"/>
          <w:b/>
          <w:sz w:val="28"/>
          <w:szCs w:val="28"/>
          <w:lang w:val="uk-UA" w:eastAsia="ru-RU"/>
        </w:rPr>
      </w:pPr>
    </w:p>
    <w:p w:rsidR="00DB708E" w:rsidRPr="0020292F"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firstLine="1"/>
        <w:jc w:val="both"/>
        <w:rPr>
          <w:rFonts w:ascii="Times New Roman" w:eastAsia="Times New Roman" w:hAnsi="Times New Roman"/>
          <w:bCs/>
          <w:sz w:val="24"/>
          <w:szCs w:val="24"/>
          <w:lang w:val="uk-UA" w:eastAsia="ru-RU"/>
        </w:rPr>
      </w:pPr>
      <w:r w:rsidRPr="0020292F">
        <w:rPr>
          <w:rFonts w:ascii="Times New Roman" w:eastAsia="Times New Roman" w:hAnsi="Times New Roman"/>
          <w:bCs/>
          <w:sz w:val="24"/>
          <w:szCs w:val="24"/>
          <w:lang w:val="uk-UA" w:eastAsia="ru-RU"/>
        </w:rPr>
        <w:t>Поча</w:t>
      </w:r>
      <w:r w:rsidR="001862D1" w:rsidRPr="0020292F">
        <w:rPr>
          <w:rFonts w:ascii="Times New Roman" w:eastAsia="Times New Roman" w:hAnsi="Times New Roman"/>
          <w:bCs/>
          <w:sz w:val="24"/>
          <w:szCs w:val="24"/>
          <w:lang w:val="uk-UA" w:eastAsia="ru-RU"/>
        </w:rPr>
        <w:t>ток занять  -   08.3</w:t>
      </w:r>
      <w:r w:rsidRPr="0020292F">
        <w:rPr>
          <w:rFonts w:ascii="Times New Roman" w:eastAsia="Times New Roman" w:hAnsi="Times New Roman"/>
          <w:bCs/>
          <w:sz w:val="24"/>
          <w:szCs w:val="24"/>
          <w:lang w:val="uk-UA" w:eastAsia="ru-RU"/>
        </w:rPr>
        <w:t>0</w:t>
      </w:r>
    </w:p>
    <w:p w:rsidR="00DB708E" w:rsidRPr="0020292F" w:rsidRDefault="001862D1" w:rsidP="006159E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jc w:val="both"/>
        <w:rPr>
          <w:rFonts w:ascii="Times New Roman" w:eastAsia="Times New Roman" w:hAnsi="Times New Roman"/>
          <w:bCs/>
          <w:sz w:val="24"/>
          <w:szCs w:val="24"/>
          <w:lang w:val="uk-UA" w:eastAsia="ru-RU"/>
        </w:rPr>
      </w:pPr>
      <w:r w:rsidRPr="0020292F">
        <w:rPr>
          <w:rFonts w:ascii="Times New Roman" w:eastAsia="Times New Roman" w:hAnsi="Times New Roman"/>
          <w:bCs/>
          <w:sz w:val="24"/>
          <w:szCs w:val="24"/>
          <w:lang w:val="uk-UA" w:eastAsia="ru-RU"/>
        </w:rPr>
        <w:t>Кінець роботи      -  17</w:t>
      </w:r>
      <w:r w:rsidR="00DB708E" w:rsidRPr="0020292F">
        <w:rPr>
          <w:rFonts w:ascii="Times New Roman" w:eastAsia="Times New Roman" w:hAnsi="Times New Roman"/>
          <w:bCs/>
          <w:sz w:val="24"/>
          <w:szCs w:val="24"/>
          <w:lang w:val="uk-UA" w:eastAsia="ru-RU"/>
        </w:rPr>
        <w:t>.00</w:t>
      </w:r>
    </w:p>
    <w:p w:rsidR="0020292F" w:rsidRPr="0020292F" w:rsidRDefault="0020292F" w:rsidP="0020292F">
      <w:pPr>
        <w:spacing w:after="0" w:line="240" w:lineRule="auto"/>
        <w:ind w:left="567"/>
        <w:rPr>
          <w:rFonts w:ascii="Times New Roman" w:hAnsi="Times New Roman"/>
          <w:sz w:val="24"/>
          <w:szCs w:val="24"/>
          <w:lang w:val="uk-UA"/>
        </w:rPr>
      </w:pPr>
      <w:r w:rsidRPr="0020292F">
        <w:rPr>
          <w:rFonts w:ascii="Times New Roman" w:hAnsi="Times New Roman"/>
          <w:sz w:val="24"/>
          <w:szCs w:val="24"/>
          <w:lang w:val="uk-UA"/>
        </w:rPr>
        <w:t>П’ятиденний робочий тиждень</w:t>
      </w:r>
    </w:p>
    <w:p w:rsidR="0020292F" w:rsidRPr="0020292F" w:rsidRDefault="0020292F" w:rsidP="0020292F">
      <w:pPr>
        <w:spacing w:after="160" w:line="259" w:lineRule="auto"/>
        <w:ind w:left="567"/>
        <w:rPr>
          <w:rFonts w:ascii="Times New Roman" w:hAnsi="Times New Roman"/>
          <w:sz w:val="24"/>
          <w:szCs w:val="24"/>
          <w:lang w:val="uk-UA"/>
        </w:rPr>
      </w:pPr>
    </w:p>
    <w:p w:rsidR="006B0B0E" w:rsidRPr="006159EA" w:rsidRDefault="006B0B0E" w:rsidP="006159E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jc w:val="both"/>
        <w:rPr>
          <w:rFonts w:ascii="Times New Roman" w:eastAsia="Times New Roman" w:hAnsi="Times New Roman"/>
          <w:b/>
          <w:bCs/>
          <w:sz w:val="24"/>
          <w:szCs w:val="24"/>
          <w:lang w:val="uk-UA" w:eastAsia="ru-RU"/>
        </w:rPr>
      </w:pPr>
    </w:p>
    <w:p w:rsidR="00DB708E" w:rsidRPr="00435226" w:rsidRDefault="006B0B0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8"/>
          <w:szCs w:val="28"/>
          <w:lang w:val="uk-UA" w:eastAsia="ru-RU"/>
        </w:rPr>
      </w:pPr>
      <w:r w:rsidRPr="00435226">
        <w:rPr>
          <w:rFonts w:ascii="Times New Roman" w:eastAsia="Times New Roman" w:hAnsi="Times New Roman"/>
          <w:b/>
          <w:sz w:val="28"/>
          <w:szCs w:val="28"/>
          <w:lang w:val="uk-UA" w:eastAsia="ru-RU"/>
        </w:rPr>
        <w:t>ТРИВАЛІСТЬ УРОКІВ</w:t>
      </w:r>
      <w:r w:rsidR="00DB708E" w:rsidRPr="00435226">
        <w:rPr>
          <w:rFonts w:ascii="Times New Roman" w:eastAsia="Times New Roman" w:hAnsi="Times New Roman"/>
          <w:b/>
          <w:sz w:val="28"/>
          <w:szCs w:val="28"/>
          <w:lang w:val="uk-UA" w:eastAsia="ru-RU"/>
        </w:rPr>
        <w:t xml:space="preserve"> :</w:t>
      </w:r>
    </w:p>
    <w:p w:rsidR="00DB708E" w:rsidRPr="0020292F"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1050" w:hanging="283"/>
        <w:jc w:val="both"/>
        <w:rPr>
          <w:rFonts w:ascii="Times New Roman" w:eastAsia="Times New Roman" w:hAnsi="Times New Roman"/>
          <w:bCs/>
          <w:sz w:val="24"/>
          <w:szCs w:val="24"/>
          <w:lang w:val="uk-UA" w:eastAsia="ru-RU"/>
        </w:rPr>
      </w:pPr>
      <w:r w:rsidRPr="006617C3">
        <w:rPr>
          <w:rFonts w:ascii="Times New Roman" w:eastAsia="Times New Roman" w:hAnsi="Times New Roman"/>
          <w:b/>
          <w:bCs/>
          <w:sz w:val="24"/>
          <w:szCs w:val="24"/>
          <w:lang w:val="uk-UA" w:eastAsia="ru-RU"/>
        </w:rPr>
        <w:t xml:space="preserve">    </w:t>
      </w:r>
      <w:r w:rsidRPr="0020292F">
        <w:rPr>
          <w:rFonts w:ascii="Times New Roman" w:eastAsia="Times New Roman" w:hAnsi="Times New Roman"/>
          <w:bCs/>
          <w:sz w:val="24"/>
          <w:szCs w:val="24"/>
          <w:lang w:val="uk-UA" w:eastAsia="ru-RU"/>
        </w:rPr>
        <w:t>1 класи  –  35 хвилин</w:t>
      </w:r>
    </w:p>
    <w:p w:rsidR="00DB708E" w:rsidRPr="0020292F"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bCs/>
          <w:sz w:val="24"/>
          <w:szCs w:val="24"/>
          <w:lang w:val="uk-UA" w:eastAsia="ru-RU"/>
        </w:rPr>
      </w:pPr>
      <w:r w:rsidRPr="0020292F">
        <w:rPr>
          <w:rFonts w:ascii="Times New Roman" w:eastAsia="Times New Roman" w:hAnsi="Times New Roman"/>
          <w:bCs/>
          <w:sz w:val="24"/>
          <w:szCs w:val="24"/>
          <w:lang w:val="uk-UA" w:eastAsia="ru-RU"/>
        </w:rPr>
        <w:t xml:space="preserve">         2-4 класи  -  40 хвилин</w:t>
      </w:r>
    </w:p>
    <w:p w:rsidR="00DB708E" w:rsidRPr="0020292F" w:rsidRDefault="00DB708E" w:rsidP="002029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sz w:val="24"/>
          <w:szCs w:val="24"/>
          <w:lang w:val="uk-UA" w:eastAsia="ru-RU"/>
        </w:rPr>
      </w:pPr>
      <w:r w:rsidRPr="0020292F">
        <w:rPr>
          <w:rFonts w:ascii="Times New Roman" w:eastAsia="Times New Roman" w:hAnsi="Times New Roman"/>
          <w:bCs/>
          <w:sz w:val="24"/>
          <w:szCs w:val="24"/>
          <w:lang w:val="uk-UA" w:eastAsia="ru-RU"/>
        </w:rPr>
        <w:t xml:space="preserve">         5-11 класи -  45 хвилин</w:t>
      </w:r>
      <w:r w:rsidRPr="0020292F">
        <w:rPr>
          <w:rFonts w:ascii="Times New Roman" w:eastAsia="Times New Roman" w:hAnsi="Times New Roman"/>
          <w:sz w:val="20"/>
          <w:szCs w:val="20"/>
          <w:lang w:val="uk-UA" w:eastAsia="ru-RU"/>
        </w:rPr>
        <w:t xml:space="preserve">    </w:t>
      </w:r>
    </w:p>
    <w:p w:rsidR="000D47F2" w:rsidRDefault="000D47F2" w:rsidP="0007566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435226" w:rsidRDefault="00435226" w:rsidP="0007566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2060"/>
          <w:sz w:val="28"/>
          <w:szCs w:val="28"/>
          <w:lang w:val="uk-UA" w:eastAsia="ru-RU"/>
        </w:rPr>
      </w:pPr>
    </w:p>
    <w:p w:rsidR="0020292F" w:rsidRDefault="0020292F" w:rsidP="0020292F">
      <w:pPr>
        <w:spacing w:after="0" w:line="240" w:lineRule="auto"/>
        <w:ind w:left="567"/>
        <w:jc w:val="center"/>
        <w:rPr>
          <w:rFonts w:ascii="Times New Roman" w:hAnsi="Times New Roman"/>
          <w:b/>
          <w:sz w:val="28"/>
          <w:szCs w:val="28"/>
          <w:lang w:val="uk-UA"/>
        </w:rPr>
      </w:pPr>
      <w:r w:rsidRPr="0020292F">
        <w:rPr>
          <w:rFonts w:ascii="Times New Roman" w:hAnsi="Times New Roman"/>
          <w:b/>
          <w:sz w:val="28"/>
          <w:szCs w:val="28"/>
          <w:lang w:val="uk-UA"/>
        </w:rPr>
        <w:t>Структура навчального року:</w:t>
      </w:r>
    </w:p>
    <w:p w:rsidR="0020292F" w:rsidRPr="0020292F" w:rsidRDefault="0020292F" w:rsidP="0020292F">
      <w:pPr>
        <w:spacing w:after="0" w:line="240" w:lineRule="auto"/>
        <w:ind w:left="567"/>
        <w:jc w:val="center"/>
        <w:rPr>
          <w:rFonts w:ascii="Times New Roman" w:hAnsi="Times New Roman"/>
          <w:b/>
          <w:sz w:val="28"/>
          <w:szCs w:val="28"/>
          <w:lang w:val="uk-UA"/>
        </w:rPr>
      </w:pPr>
    </w:p>
    <w:p w:rsidR="0020292F" w:rsidRPr="0020292F" w:rsidRDefault="0020292F" w:rsidP="0020292F">
      <w:pPr>
        <w:spacing w:after="0" w:line="240" w:lineRule="auto"/>
        <w:ind w:left="567"/>
        <w:rPr>
          <w:rFonts w:ascii="Times New Roman" w:hAnsi="Times New Roman"/>
          <w:sz w:val="28"/>
          <w:szCs w:val="28"/>
          <w:lang w:val="uk-UA"/>
        </w:rPr>
      </w:pPr>
      <w:r w:rsidRPr="0020292F">
        <w:rPr>
          <w:rFonts w:ascii="Times New Roman" w:hAnsi="Times New Roman"/>
          <w:sz w:val="28"/>
          <w:szCs w:val="28"/>
          <w:lang w:val="uk-UA"/>
        </w:rPr>
        <w:t>І семестр  - 02 вересня 2024 року – 27 грудня 2024 року</w:t>
      </w:r>
    </w:p>
    <w:p w:rsidR="0020292F" w:rsidRPr="0020292F" w:rsidRDefault="0020292F" w:rsidP="0020292F">
      <w:pPr>
        <w:spacing w:after="0" w:line="240" w:lineRule="auto"/>
        <w:ind w:left="567"/>
        <w:rPr>
          <w:rFonts w:ascii="Times New Roman" w:hAnsi="Times New Roman"/>
          <w:sz w:val="28"/>
          <w:szCs w:val="28"/>
          <w:lang w:val="uk-UA"/>
        </w:rPr>
      </w:pPr>
      <w:r w:rsidRPr="0020292F">
        <w:rPr>
          <w:rFonts w:ascii="Times New Roman" w:hAnsi="Times New Roman"/>
          <w:sz w:val="28"/>
          <w:szCs w:val="28"/>
          <w:lang w:val="uk-UA"/>
        </w:rPr>
        <w:t>ІІ семестр  -13 січня 2025 – 30 травня 2025 року</w:t>
      </w:r>
    </w:p>
    <w:p w:rsidR="0020292F" w:rsidRPr="0020292F" w:rsidRDefault="0020292F" w:rsidP="0020292F">
      <w:pPr>
        <w:spacing w:after="160" w:line="259" w:lineRule="auto"/>
        <w:ind w:left="567"/>
        <w:jc w:val="center"/>
        <w:rPr>
          <w:rFonts w:ascii="Times New Roman" w:hAnsi="Times New Roman"/>
          <w:b/>
          <w:sz w:val="28"/>
          <w:szCs w:val="28"/>
          <w:lang w:val="uk-UA"/>
        </w:rPr>
      </w:pPr>
    </w:p>
    <w:p w:rsidR="0020292F" w:rsidRPr="0020292F" w:rsidRDefault="0020292F" w:rsidP="0020292F">
      <w:pPr>
        <w:spacing w:after="160" w:line="259" w:lineRule="auto"/>
        <w:ind w:left="567"/>
        <w:jc w:val="center"/>
        <w:rPr>
          <w:rFonts w:ascii="Times New Roman" w:hAnsi="Times New Roman"/>
          <w:b/>
          <w:sz w:val="28"/>
          <w:szCs w:val="28"/>
          <w:lang w:val="uk-UA"/>
        </w:rPr>
      </w:pPr>
      <w:r w:rsidRPr="0020292F">
        <w:rPr>
          <w:rFonts w:ascii="Times New Roman" w:hAnsi="Times New Roman"/>
          <w:b/>
          <w:sz w:val="28"/>
          <w:szCs w:val="28"/>
          <w:lang w:val="uk-UA"/>
        </w:rPr>
        <w:t>Канікули</w:t>
      </w:r>
    </w:p>
    <w:p w:rsidR="0020292F" w:rsidRPr="0020292F" w:rsidRDefault="0020292F" w:rsidP="0020292F">
      <w:pPr>
        <w:spacing w:after="0" w:line="240" w:lineRule="auto"/>
        <w:ind w:left="567"/>
        <w:rPr>
          <w:rFonts w:ascii="Times New Roman" w:hAnsi="Times New Roman"/>
          <w:sz w:val="28"/>
          <w:szCs w:val="28"/>
          <w:lang w:val="uk-UA"/>
        </w:rPr>
      </w:pPr>
      <w:r w:rsidRPr="0020292F">
        <w:rPr>
          <w:rFonts w:ascii="Times New Roman" w:hAnsi="Times New Roman"/>
          <w:sz w:val="28"/>
          <w:szCs w:val="28"/>
          <w:lang w:val="uk-UA"/>
        </w:rPr>
        <w:t>Осінні   - 28 жовтня 2024 року  –  03 листопада 2024 року</w:t>
      </w:r>
    </w:p>
    <w:p w:rsidR="0020292F" w:rsidRPr="0020292F" w:rsidRDefault="0020292F" w:rsidP="0020292F">
      <w:pPr>
        <w:spacing w:after="0" w:line="240" w:lineRule="auto"/>
        <w:ind w:left="567"/>
        <w:rPr>
          <w:rFonts w:ascii="Times New Roman" w:hAnsi="Times New Roman"/>
          <w:sz w:val="28"/>
          <w:szCs w:val="28"/>
          <w:lang w:val="uk-UA"/>
        </w:rPr>
      </w:pPr>
      <w:r w:rsidRPr="0020292F">
        <w:rPr>
          <w:rFonts w:ascii="Times New Roman" w:hAnsi="Times New Roman"/>
          <w:sz w:val="28"/>
          <w:szCs w:val="28"/>
          <w:lang w:val="uk-UA"/>
        </w:rPr>
        <w:t>Зимові  – 28 грудня 2024 року  –  12 січня 2025 року</w:t>
      </w:r>
    </w:p>
    <w:p w:rsidR="0020292F" w:rsidRPr="0020292F" w:rsidRDefault="0020292F" w:rsidP="0020292F">
      <w:pPr>
        <w:spacing w:after="0" w:line="240" w:lineRule="auto"/>
        <w:ind w:left="567"/>
        <w:rPr>
          <w:rFonts w:ascii="Times New Roman" w:hAnsi="Times New Roman"/>
          <w:sz w:val="28"/>
          <w:szCs w:val="28"/>
          <w:lang w:val="uk-UA"/>
        </w:rPr>
      </w:pPr>
      <w:r w:rsidRPr="0020292F">
        <w:rPr>
          <w:rFonts w:ascii="Times New Roman" w:hAnsi="Times New Roman"/>
          <w:sz w:val="28"/>
          <w:szCs w:val="28"/>
          <w:lang w:val="uk-UA"/>
        </w:rPr>
        <w:t xml:space="preserve">Весняні- 24 березня 2025 року  –  30 березня 2025 року </w:t>
      </w:r>
    </w:p>
    <w:p w:rsidR="00435226" w:rsidRDefault="00435226" w:rsidP="0007566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2060"/>
          <w:sz w:val="28"/>
          <w:szCs w:val="28"/>
          <w:lang w:val="uk-UA" w:eastAsia="ru-RU"/>
        </w:rPr>
      </w:pPr>
    </w:p>
    <w:p w:rsidR="00435226" w:rsidRDefault="00435226" w:rsidP="0007566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2060"/>
          <w:sz w:val="28"/>
          <w:szCs w:val="28"/>
          <w:lang w:val="uk-UA" w:eastAsia="ru-RU"/>
        </w:rPr>
      </w:pPr>
    </w:p>
    <w:p w:rsidR="00435226" w:rsidRDefault="00435226" w:rsidP="0007566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2060"/>
          <w:sz w:val="28"/>
          <w:szCs w:val="28"/>
          <w:lang w:val="uk-UA" w:eastAsia="ru-RU"/>
        </w:rPr>
      </w:pPr>
    </w:p>
    <w:p w:rsidR="00435226" w:rsidRDefault="00435226" w:rsidP="0007566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2060"/>
          <w:sz w:val="28"/>
          <w:szCs w:val="28"/>
          <w:lang w:val="uk-UA" w:eastAsia="ru-RU"/>
        </w:rPr>
      </w:pPr>
    </w:p>
    <w:p w:rsidR="00435226" w:rsidRDefault="00435226" w:rsidP="0007566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2060"/>
          <w:sz w:val="28"/>
          <w:szCs w:val="28"/>
          <w:lang w:val="uk-UA" w:eastAsia="ru-RU"/>
        </w:rPr>
      </w:pPr>
    </w:p>
    <w:p w:rsidR="00435226" w:rsidRDefault="00435226" w:rsidP="0007566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2060"/>
          <w:sz w:val="28"/>
          <w:szCs w:val="28"/>
          <w:lang w:val="uk-UA" w:eastAsia="ru-RU"/>
        </w:rPr>
      </w:pPr>
    </w:p>
    <w:p w:rsidR="00435226" w:rsidRDefault="00435226" w:rsidP="0007566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2060"/>
          <w:sz w:val="28"/>
          <w:szCs w:val="28"/>
          <w:lang w:val="uk-UA" w:eastAsia="ru-RU"/>
        </w:rPr>
      </w:pPr>
    </w:p>
    <w:p w:rsidR="00435226" w:rsidRDefault="00435226" w:rsidP="0007566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2060"/>
          <w:sz w:val="28"/>
          <w:szCs w:val="28"/>
          <w:lang w:val="uk-UA" w:eastAsia="ru-RU"/>
        </w:rPr>
      </w:pPr>
    </w:p>
    <w:p w:rsidR="0020292F" w:rsidRDefault="0020292F" w:rsidP="0007566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2060"/>
          <w:sz w:val="28"/>
          <w:szCs w:val="28"/>
          <w:lang w:val="uk-UA" w:eastAsia="ru-RU"/>
        </w:rPr>
      </w:pPr>
    </w:p>
    <w:p w:rsidR="00435226" w:rsidRDefault="00435226" w:rsidP="0007566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2060"/>
          <w:sz w:val="28"/>
          <w:szCs w:val="28"/>
          <w:lang w:val="uk-UA" w:eastAsia="ru-RU"/>
        </w:rPr>
      </w:pPr>
    </w:p>
    <w:p w:rsidR="00435226" w:rsidRDefault="00435226" w:rsidP="0007566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2060"/>
          <w:sz w:val="28"/>
          <w:szCs w:val="28"/>
          <w:lang w:val="uk-UA" w:eastAsia="ru-RU"/>
        </w:rPr>
      </w:pPr>
    </w:p>
    <w:p w:rsidR="00435226" w:rsidRDefault="00435226" w:rsidP="0007566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2060"/>
          <w:sz w:val="28"/>
          <w:szCs w:val="28"/>
          <w:lang w:val="uk-UA" w:eastAsia="ru-RU"/>
        </w:rPr>
      </w:pPr>
    </w:p>
    <w:p w:rsidR="00D029C8" w:rsidRPr="00231A3C" w:rsidRDefault="0007566F" w:rsidP="0007566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2060"/>
          <w:sz w:val="28"/>
          <w:szCs w:val="28"/>
          <w:lang w:val="uk-UA" w:eastAsia="ru-RU"/>
        </w:rPr>
      </w:pPr>
      <w:r>
        <w:rPr>
          <w:rFonts w:ascii="Times New Roman" w:eastAsia="Times New Roman" w:hAnsi="Times New Roman"/>
          <w:b/>
          <w:color w:val="002060"/>
          <w:sz w:val="28"/>
          <w:szCs w:val="28"/>
          <w:lang w:val="uk-UA" w:eastAsia="ru-RU"/>
        </w:rPr>
        <w:lastRenderedPageBreak/>
        <w:t>2.</w:t>
      </w:r>
      <w:r w:rsidR="00D029C8" w:rsidRPr="00F6015C">
        <w:rPr>
          <w:rFonts w:ascii="Times New Roman" w:eastAsia="Times New Roman" w:hAnsi="Times New Roman"/>
          <w:b/>
          <w:color w:val="002060"/>
          <w:sz w:val="28"/>
          <w:szCs w:val="28"/>
          <w:lang w:val="uk-UA" w:eastAsia="ru-RU"/>
        </w:rPr>
        <w:t xml:space="preserve">Забезпечення комфортних і </w:t>
      </w:r>
      <w:r w:rsidR="00231A3C">
        <w:rPr>
          <w:rFonts w:ascii="Times New Roman" w:eastAsia="Times New Roman" w:hAnsi="Times New Roman"/>
          <w:b/>
          <w:color w:val="002060"/>
          <w:sz w:val="28"/>
          <w:szCs w:val="28"/>
          <w:lang w:val="uk-UA" w:eastAsia="ru-RU"/>
        </w:rPr>
        <w:t>безпечних умов навчання і праці</w:t>
      </w:r>
    </w:p>
    <w:p w:rsidR="00D029C8" w:rsidRPr="006617C3" w:rsidRDefault="0007566F"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2.1.</w:t>
      </w:r>
      <w:r w:rsidR="00D029C8" w:rsidRPr="006617C3">
        <w:rPr>
          <w:rFonts w:ascii="Times New Roman" w:eastAsia="Times New Roman" w:hAnsi="Times New Roman"/>
          <w:b/>
          <w:sz w:val="24"/>
          <w:szCs w:val="24"/>
          <w:lang w:val="uk-UA" w:eastAsia="ru-RU"/>
        </w:rPr>
        <w:t xml:space="preserve">  Створення оптимальних умов для забезпечення права громадян на здобуття повної загальної середньої освіти</w:t>
      </w:r>
    </w:p>
    <w:tbl>
      <w:tblPr>
        <w:tblStyle w:val="afff"/>
        <w:tblW w:w="10632" w:type="dxa"/>
        <w:tblInd w:w="-459" w:type="dxa"/>
        <w:tblLayout w:type="fixed"/>
        <w:tblLook w:val="04A0" w:firstRow="1" w:lastRow="0" w:firstColumn="1" w:lastColumn="0" w:noHBand="0" w:noVBand="1"/>
      </w:tblPr>
      <w:tblGrid>
        <w:gridCol w:w="566"/>
        <w:gridCol w:w="5388"/>
        <w:gridCol w:w="1417"/>
        <w:gridCol w:w="1843"/>
        <w:gridCol w:w="142"/>
        <w:gridCol w:w="1276"/>
      </w:tblGrid>
      <w:tr w:rsidR="00BE7358" w:rsidRPr="004D2AD2" w:rsidTr="000F2CC2">
        <w:tc>
          <w:tcPr>
            <w:tcW w:w="566" w:type="dxa"/>
          </w:tcPr>
          <w:p w:rsidR="00BE7358" w:rsidRPr="00BD4AD6" w:rsidRDefault="00DB708E" w:rsidP="00231A3C">
            <w:pPr>
              <w:jc w:val="center"/>
              <w:rPr>
                <w:rFonts w:ascii="Times New Roman" w:hAnsi="Times New Roman"/>
                <w:lang w:val="uk-UA"/>
              </w:rPr>
            </w:pPr>
            <w:r w:rsidRPr="00BD4AD6">
              <w:rPr>
                <w:rFonts w:ascii="Times New Roman" w:eastAsia="Times New Roman" w:hAnsi="Times New Roman"/>
                <w:bCs/>
                <w:lang w:val="uk-UA"/>
              </w:rPr>
              <w:t xml:space="preserve"> </w:t>
            </w:r>
            <w:r w:rsidR="00231A3C" w:rsidRPr="00BD4AD6">
              <w:rPr>
                <w:rFonts w:ascii="Times New Roman" w:hAnsi="Times New Roman"/>
                <w:lang w:val="uk-UA"/>
              </w:rPr>
              <w:t>№</w:t>
            </w:r>
          </w:p>
        </w:tc>
        <w:tc>
          <w:tcPr>
            <w:tcW w:w="5388" w:type="dxa"/>
          </w:tcPr>
          <w:p w:rsidR="00BE7358" w:rsidRPr="00BD4AD6" w:rsidRDefault="00BE7358" w:rsidP="00A12322">
            <w:pPr>
              <w:jc w:val="center"/>
              <w:rPr>
                <w:rFonts w:ascii="Times New Roman" w:hAnsi="Times New Roman"/>
                <w:lang w:val="uk-UA"/>
              </w:rPr>
            </w:pPr>
            <w:r w:rsidRPr="00BD4AD6">
              <w:rPr>
                <w:rFonts w:ascii="Times New Roman" w:hAnsi="Times New Roman"/>
                <w:lang w:val="uk-UA"/>
              </w:rPr>
              <w:t>Заходи</w:t>
            </w:r>
          </w:p>
        </w:tc>
        <w:tc>
          <w:tcPr>
            <w:tcW w:w="1417" w:type="dxa"/>
          </w:tcPr>
          <w:p w:rsidR="00BE7358" w:rsidRPr="00BD4AD6" w:rsidRDefault="00BD4AD6" w:rsidP="00A12322">
            <w:pPr>
              <w:jc w:val="center"/>
              <w:rPr>
                <w:rFonts w:ascii="Times New Roman" w:hAnsi="Times New Roman"/>
                <w:lang w:val="uk-UA"/>
              </w:rPr>
            </w:pPr>
            <w:r w:rsidRPr="00BD4AD6">
              <w:rPr>
                <w:rFonts w:ascii="Times New Roman" w:hAnsi="Times New Roman"/>
                <w:lang w:val="uk-UA"/>
              </w:rPr>
              <w:t xml:space="preserve">Термін </w:t>
            </w:r>
          </w:p>
        </w:tc>
        <w:tc>
          <w:tcPr>
            <w:tcW w:w="1843" w:type="dxa"/>
          </w:tcPr>
          <w:p w:rsidR="00BE7358" w:rsidRPr="00BD4AD6" w:rsidRDefault="00BE7358" w:rsidP="00A12322">
            <w:pPr>
              <w:jc w:val="center"/>
              <w:rPr>
                <w:rFonts w:ascii="Times New Roman" w:hAnsi="Times New Roman"/>
                <w:lang w:val="uk-UA"/>
              </w:rPr>
            </w:pPr>
            <w:r w:rsidRPr="00BD4AD6">
              <w:rPr>
                <w:rFonts w:ascii="Times New Roman" w:hAnsi="Times New Roman"/>
                <w:lang w:val="uk-UA"/>
              </w:rPr>
              <w:t>Відповідальний</w:t>
            </w:r>
          </w:p>
        </w:tc>
        <w:tc>
          <w:tcPr>
            <w:tcW w:w="1418" w:type="dxa"/>
            <w:gridSpan w:val="2"/>
          </w:tcPr>
          <w:p w:rsidR="00BE7358" w:rsidRPr="00BD4AD6" w:rsidRDefault="00BD4AD6" w:rsidP="00A12322">
            <w:pPr>
              <w:jc w:val="center"/>
              <w:rPr>
                <w:rFonts w:ascii="Times New Roman" w:hAnsi="Times New Roman"/>
                <w:lang w:val="uk-UA"/>
              </w:rPr>
            </w:pPr>
            <w:r w:rsidRPr="00BD4AD6">
              <w:rPr>
                <w:rFonts w:ascii="Times New Roman" w:hAnsi="Times New Roman"/>
                <w:lang w:val="uk-UA"/>
              </w:rPr>
              <w:t xml:space="preserve">Відмітка </w:t>
            </w:r>
          </w:p>
        </w:tc>
      </w:tr>
      <w:tr w:rsidR="00A72431" w:rsidRPr="004D2AD2" w:rsidTr="000F2CC2">
        <w:tc>
          <w:tcPr>
            <w:tcW w:w="10632" w:type="dxa"/>
            <w:gridSpan w:val="6"/>
          </w:tcPr>
          <w:p w:rsidR="00A72431" w:rsidRPr="000F2CC2" w:rsidRDefault="00A72431" w:rsidP="00A72431">
            <w:pPr>
              <w:jc w:val="center"/>
              <w:rPr>
                <w:rFonts w:ascii="Times New Roman" w:hAnsi="Times New Roman"/>
                <w:b/>
                <w:sz w:val="24"/>
                <w:szCs w:val="24"/>
                <w:lang w:val="uk-UA"/>
              </w:rPr>
            </w:pPr>
            <w:r w:rsidRPr="000F2CC2">
              <w:rPr>
                <w:rFonts w:ascii="Times New Roman" w:hAnsi="Times New Roman"/>
                <w:b/>
                <w:sz w:val="24"/>
                <w:szCs w:val="24"/>
                <w:lang w:val="uk-UA"/>
              </w:rPr>
              <w:t>Створення оптимальних умов щодо організованого початку навчального  року</w:t>
            </w:r>
          </w:p>
        </w:tc>
      </w:tr>
      <w:tr w:rsidR="00921036" w:rsidRPr="00921036" w:rsidTr="000F2CC2">
        <w:tc>
          <w:tcPr>
            <w:tcW w:w="566" w:type="dxa"/>
          </w:tcPr>
          <w:p w:rsidR="00921036" w:rsidRPr="000F2CC2" w:rsidRDefault="00921036" w:rsidP="00921036">
            <w:pPr>
              <w:jc w:val="center"/>
              <w:rPr>
                <w:rFonts w:ascii="Times New Roman" w:hAnsi="Times New Roman"/>
                <w:sz w:val="24"/>
                <w:szCs w:val="24"/>
                <w:lang w:val="uk-UA"/>
              </w:rPr>
            </w:pPr>
            <w:r w:rsidRPr="000F2CC2">
              <w:rPr>
                <w:rFonts w:ascii="Times New Roman" w:hAnsi="Times New Roman"/>
                <w:sz w:val="24"/>
                <w:szCs w:val="24"/>
                <w:lang w:val="uk-UA"/>
              </w:rPr>
              <w:t>1.</w:t>
            </w:r>
          </w:p>
        </w:tc>
        <w:tc>
          <w:tcPr>
            <w:tcW w:w="5388" w:type="dxa"/>
            <w:tcBorders>
              <w:top w:val="single" w:sz="4" w:space="0" w:color="auto"/>
              <w:left w:val="single" w:sz="4" w:space="0" w:color="auto"/>
              <w:bottom w:val="single" w:sz="4" w:space="0" w:color="auto"/>
              <w:right w:val="single" w:sz="4" w:space="0" w:color="auto"/>
            </w:tcBorders>
          </w:tcPr>
          <w:p w:rsidR="00921036" w:rsidRPr="000F2CC2" w:rsidRDefault="00921036" w:rsidP="00F6015C">
            <w:pPr>
              <w:jc w:val="both"/>
              <w:rPr>
                <w:rFonts w:ascii="Times New Roman" w:eastAsia="Times New Roman" w:hAnsi="Times New Roman"/>
                <w:sz w:val="24"/>
                <w:szCs w:val="24"/>
                <w:lang w:val="uk-UA"/>
              </w:rPr>
            </w:pPr>
            <w:r w:rsidRPr="000F2CC2">
              <w:rPr>
                <w:rFonts w:ascii="Times New Roman" w:eastAsia="Times New Roman" w:hAnsi="Times New Roman"/>
                <w:sz w:val="24"/>
                <w:szCs w:val="24"/>
                <w:lang w:val="uk-UA"/>
              </w:rPr>
              <w:t>Організувати ознайомлення та вивчення норма</w:t>
            </w:r>
            <w:r w:rsidR="000F2CC2">
              <w:rPr>
                <w:rFonts w:ascii="Times New Roman" w:eastAsia="Times New Roman" w:hAnsi="Times New Roman"/>
                <w:sz w:val="24"/>
                <w:szCs w:val="24"/>
                <w:lang w:val="uk-UA"/>
              </w:rPr>
              <w:t>-</w:t>
            </w:r>
            <w:r w:rsidRPr="000F2CC2">
              <w:rPr>
                <w:rFonts w:ascii="Times New Roman" w:eastAsia="Times New Roman" w:hAnsi="Times New Roman"/>
                <w:sz w:val="24"/>
                <w:szCs w:val="24"/>
                <w:lang w:val="uk-UA"/>
              </w:rPr>
              <w:t>тивних документів та розпорядчих актів Мініс</w:t>
            </w:r>
            <w:r w:rsidR="000F2CC2">
              <w:rPr>
                <w:rFonts w:ascii="Times New Roman" w:eastAsia="Times New Roman" w:hAnsi="Times New Roman"/>
                <w:sz w:val="24"/>
                <w:szCs w:val="24"/>
                <w:lang w:val="uk-UA"/>
              </w:rPr>
              <w:t>-</w:t>
            </w:r>
            <w:r w:rsidRPr="000F2CC2">
              <w:rPr>
                <w:rFonts w:ascii="Times New Roman" w:eastAsia="Times New Roman" w:hAnsi="Times New Roman"/>
                <w:sz w:val="24"/>
                <w:szCs w:val="24"/>
                <w:lang w:val="uk-UA"/>
              </w:rPr>
              <w:t xml:space="preserve">терства освіти і науки України, Департаменту науки і освіти </w:t>
            </w:r>
            <w:r w:rsidR="000F2CC2">
              <w:rPr>
                <w:rFonts w:ascii="Times New Roman" w:eastAsia="Times New Roman" w:hAnsi="Times New Roman"/>
                <w:sz w:val="24"/>
                <w:szCs w:val="24"/>
                <w:lang w:val="uk-UA"/>
              </w:rPr>
              <w:t xml:space="preserve">Одеської </w:t>
            </w:r>
            <w:r w:rsidRPr="000F2CC2">
              <w:rPr>
                <w:rFonts w:ascii="Times New Roman" w:eastAsia="Times New Roman" w:hAnsi="Times New Roman"/>
                <w:sz w:val="24"/>
                <w:szCs w:val="24"/>
                <w:lang w:val="uk-UA"/>
              </w:rPr>
              <w:t xml:space="preserve">обласної державної адміністрації, </w:t>
            </w:r>
            <w:r w:rsidR="000F2CC2">
              <w:rPr>
                <w:rFonts w:ascii="Times New Roman" w:eastAsia="Times New Roman" w:hAnsi="Times New Roman"/>
                <w:sz w:val="24"/>
                <w:szCs w:val="24"/>
                <w:lang w:val="uk-UA"/>
              </w:rPr>
              <w:t>управління</w:t>
            </w:r>
            <w:r w:rsidRPr="000F2CC2">
              <w:rPr>
                <w:rFonts w:ascii="Times New Roman" w:eastAsia="Times New Roman" w:hAnsi="Times New Roman"/>
                <w:sz w:val="24"/>
                <w:szCs w:val="24"/>
                <w:lang w:val="uk-UA"/>
              </w:rPr>
              <w:t xml:space="preserve"> освіти </w:t>
            </w:r>
            <w:r w:rsidR="000F2CC2">
              <w:rPr>
                <w:rFonts w:ascii="Times New Roman" w:eastAsia="Times New Roman" w:hAnsi="Times New Roman"/>
                <w:sz w:val="24"/>
                <w:szCs w:val="24"/>
                <w:lang w:val="uk-UA"/>
              </w:rPr>
              <w:t>Саф</w:t>
            </w:r>
            <w:r w:rsidR="000F2CC2" w:rsidRPr="00D75FAB">
              <w:rPr>
                <w:rFonts w:ascii="Times New Roman" w:eastAsia="Times New Roman" w:hAnsi="Times New Roman"/>
                <w:sz w:val="24"/>
                <w:szCs w:val="24"/>
                <w:lang w:val="uk-UA"/>
              </w:rPr>
              <w:t>’</w:t>
            </w:r>
            <w:r w:rsidR="000F2CC2">
              <w:rPr>
                <w:rFonts w:ascii="Times New Roman" w:eastAsia="Times New Roman" w:hAnsi="Times New Roman"/>
                <w:sz w:val="24"/>
                <w:szCs w:val="24"/>
                <w:lang w:val="uk-UA"/>
              </w:rPr>
              <w:t>янівської</w:t>
            </w:r>
            <w:r w:rsidRPr="000F2CC2">
              <w:rPr>
                <w:rFonts w:ascii="Times New Roman" w:eastAsia="Times New Roman" w:hAnsi="Times New Roman"/>
                <w:sz w:val="24"/>
                <w:szCs w:val="24"/>
                <w:lang w:val="uk-UA"/>
              </w:rPr>
              <w:t xml:space="preserve"> </w:t>
            </w:r>
            <w:r w:rsidR="000F2CC2">
              <w:rPr>
                <w:rFonts w:ascii="Times New Roman" w:eastAsia="Times New Roman" w:hAnsi="Times New Roman"/>
                <w:sz w:val="24"/>
                <w:szCs w:val="24"/>
                <w:lang w:val="uk-UA"/>
              </w:rPr>
              <w:t>сільської</w:t>
            </w:r>
            <w:r w:rsidRPr="000F2CC2">
              <w:rPr>
                <w:rFonts w:ascii="Times New Roman" w:eastAsia="Times New Roman" w:hAnsi="Times New Roman"/>
                <w:sz w:val="24"/>
                <w:szCs w:val="24"/>
                <w:lang w:val="uk-UA"/>
              </w:rPr>
              <w:t xml:space="preserve"> ради про підготовку та організований початок 20</w:t>
            </w:r>
            <w:r w:rsidR="00C17D68">
              <w:rPr>
                <w:rFonts w:ascii="Times New Roman" w:eastAsia="Times New Roman" w:hAnsi="Times New Roman"/>
                <w:sz w:val="24"/>
                <w:szCs w:val="24"/>
                <w:lang w:val="uk-UA"/>
              </w:rPr>
              <w:t>24</w:t>
            </w:r>
            <w:r w:rsidRPr="000F2CC2">
              <w:rPr>
                <w:rFonts w:ascii="Times New Roman" w:eastAsia="Times New Roman" w:hAnsi="Times New Roman"/>
                <w:sz w:val="24"/>
                <w:szCs w:val="24"/>
                <w:lang w:val="uk-UA"/>
              </w:rPr>
              <w:t>/202</w:t>
            </w:r>
            <w:r w:rsidR="00C17D68">
              <w:rPr>
                <w:rFonts w:ascii="Times New Roman" w:eastAsia="Times New Roman" w:hAnsi="Times New Roman"/>
                <w:sz w:val="24"/>
                <w:szCs w:val="24"/>
                <w:lang w:val="uk-UA"/>
              </w:rPr>
              <w:t>5</w:t>
            </w:r>
            <w:r w:rsidR="00F6015C" w:rsidRPr="000F2CC2">
              <w:rPr>
                <w:rFonts w:ascii="Times New Roman" w:eastAsia="Times New Roman" w:hAnsi="Times New Roman"/>
                <w:sz w:val="24"/>
                <w:szCs w:val="24"/>
                <w:lang w:val="uk-UA"/>
              </w:rPr>
              <w:t xml:space="preserve"> </w:t>
            </w:r>
            <w:r w:rsidRPr="000F2CC2">
              <w:rPr>
                <w:rFonts w:ascii="Times New Roman" w:eastAsia="Times New Roman" w:hAnsi="Times New Roman"/>
                <w:sz w:val="24"/>
                <w:szCs w:val="24"/>
                <w:lang w:val="uk-UA"/>
              </w:rPr>
              <w:t>навчального року.</w:t>
            </w:r>
          </w:p>
        </w:tc>
        <w:tc>
          <w:tcPr>
            <w:tcW w:w="1417" w:type="dxa"/>
          </w:tcPr>
          <w:p w:rsidR="00921036" w:rsidRPr="000F2CC2" w:rsidRDefault="00921036" w:rsidP="00921036">
            <w:pPr>
              <w:jc w:val="center"/>
              <w:rPr>
                <w:rFonts w:ascii="Times New Roman" w:hAnsi="Times New Roman"/>
                <w:sz w:val="24"/>
                <w:szCs w:val="24"/>
                <w:lang w:val="uk-UA"/>
              </w:rPr>
            </w:pPr>
            <w:r w:rsidRPr="000F2CC2">
              <w:rPr>
                <w:rFonts w:ascii="Times New Roman" w:hAnsi="Times New Roman"/>
                <w:sz w:val="24"/>
                <w:szCs w:val="24"/>
                <w:lang w:val="uk-UA"/>
              </w:rPr>
              <w:t>Серпень</w:t>
            </w:r>
          </w:p>
          <w:p w:rsidR="00921036" w:rsidRPr="000F2CC2" w:rsidRDefault="00C17D68" w:rsidP="00921036">
            <w:pPr>
              <w:jc w:val="center"/>
              <w:rPr>
                <w:rFonts w:ascii="Times New Roman" w:hAnsi="Times New Roman"/>
                <w:sz w:val="24"/>
                <w:szCs w:val="24"/>
                <w:lang w:val="uk-UA"/>
              </w:rPr>
            </w:pPr>
            <w:r>
              <w:rPr>
                <w:rFonts w:ascii="Times New Roman" w:hAnsi="Times New Roman"/>
                <w:sz w:val="24"/>
                <w:szCs w:val="24"/>
                <w:lang w:val="uk-UA"/>
              </w:rPr>
              <w:t>2024</w:t>
            </w:r>
          </w:p>
        </w:tc>
        <w:tc>
          <w:tcPr>
            <w:tcW w:w="1985" w:type="dxa"/>
            <w:gridSpan w:val="2"/>
          </w:tcPr>
          <w:p w:rsidR="00F6015C" w:rsidRDefault="000F2CC2" w:rsidP="00921036">
            <w:pPr>
              <w:jc w:val="center"/>
              <w:rPr>
                <w:rFonts w:ascii="Times New Roman" w:hAnsi="Times New Roman"/>
                <w:sz w:val="24"/>
                <w:szCs w:val="24"/>
                <w:lang w:val="uk-UA"/>
              </w:rPr>
            </w:pPr>
            <w:r>
              <w:rPr>
                <w:rFonts w:ascii="Times New Roman" w:hAnsi="Times New Roman"/>
                <w:sz w:val="24"/>
                <w:szCs w:val="24"/>
                <w:lang w:val="uk-UA"/>
              </w:rPr>
              <w:t>Селезньова О.М.</w:t>
            </w:r>
          </w:p>
          <w:p w:rsidR="000F2CC2" w:rsidRDefault="000F2CC2" w:rsidP="00921036">
            <w:pPr>
              <w:jc w:val="center"/>
              <w:rPr>
                <w:rFonts w:ascii="Times New Roman" w:hAnsi="Times New Roman"/>
                <w:sz w:val="24"/>
                <w:szCs w:val="24"/>
                <w:lang w:val="uk-UA"/>
              </w:rPr>
            </w:pPr>
            <w:r>
              <w:rPr>
                <w:rFonts w:ascii="Times New Roman" w:hAnsi="Times New Roman"/>
                <w:sz w:val="24"/>
                <w:szCs w:val="24"/>
                <w:lang w:val="uk-UA"/>
              </w:rPr>
              <w:t>Коваленко Є.К.</w:t>
            </w:r>
          </w:p>
          <w:p w:rsidR="000F2CC2" w:rsidRPr="000F2CC2" w:rsidRDefault="000F2CC2" w:rsidP="00921036">
            <w:pPr>
              <w:jc w:val="center"/>
              <w:rPr>
                <w:rFonts w:ascii="Times New Roman" w:hAnsi="Times New Roman"/>
                <w:sz w:val="24"/>
                <w:szCs w:val="24"/>
                <w:lang w:val="uk-UA"/>
              </w:rPr>
            </w:pPr>
            <w:r>
              <w:rPr>
                <w:rFonts w:ascii="Times New Roman" w:hAnsi="Times New Roman"/>
                <w:sz w:val="24"/>
                <w:szCs w:val="24"/>
                <w:lang w:val="uk-UA"/>
              </w:rPr>
              <w:t>Кайряк Н.Г.</w:t>
            </w:r>
          </w:p>
        </w:tc>
        <w:tc>
          <w:tcPr>
            <w:tcW w:w="1276" w:type="dxa"/>
          </w:tcPr>
          <w:p w:rsidR="00921036" w:rsidRPr="000F2CC2" w:rsidRDefault="00921036" w:rsidP="00921036">
            <w:pPr>
              <w:rPr>
                <w:rFonts w:ascii="Times New Roman" w:hAnsi="Times New Roman"/>
                <w:sz w:val="24"/>
                <w:szCs w:val="24"/>
                <w:lang w:val="uk-UA"/>
              </w:rPr>
            </w:pPr>
          </w:p>
        </w:tc>
      </w:tr>
      <w:tr w:rsidR="003A0671" w:rsidRPr="00BD4AD6" w:rsidTr="000F2CC2">
        <w:tc>
          <w:tcPr>
            <w:tcW w:w="566" w:type="dxa"/>
          </w:tcPr>
          <w:p w:rsidR="003A0671" w:rsidRPr="000F2CC2" w:rsidRDefault="003A0671" w:rsidP="00A457B7">
            <w:pPr>
              <w:jc w:val="center"/>
              <w:rPr>
                <w:rFonts w:ascii="Times New Roman" w:hAnsi="Times New Roman"/>
                <w:sz w:val="24"/>
                <w:szCs w:val="24"/>
                <w:lang w:val="uk-UA"/>
              </w:rPr>
            </w:pPr>
            <w:r w:rsidRPr="000F2CC2">
              <w:rPr>
                <w:rFonts w:ascii="Times New Roman" w:hAnsi="Times New Roman"/>
                <w:sz w:val="24"/>
                <w:szCs w:val="24"/>
                <w:lang w:val="uk-UA"/>
              </w:rPr>
              <w:t>2.</w:t>
            </w:r>
          </w:p>
        </w:tc>
        <w:tc>
          <w:tcPr>
            <w:tcW w:w="5388" w:type="dxa"/>
            <w:tcBorders>
              <w:top w:val="single" w:sz="4" w:space="0" w:color="auto"/>
              <w:left w:val="single" w:sz="4" w:space="0" w:color="auto"/>
              <w:bottom w:val="single" w:sz="4" w:space="0" w:color="auto"/>
              <w:right w:val="single" w:sz="4" w:space="0" w:color="auto"/>
            </w:tcBorders>
          </w:tcPr>
          <w:p w:rsidR="003A0671" w:rsidRPr="00BD4AD6" w:rsidRDefault="003A0671" w:rsidP="00BD4AD6">
            <w:pPr>
              <w:pStyle w:val="afff0"/>
              <w:rPr>
                <w:sz w:val="24"/>
              </w:rPr>
            </w:pPr>
            <w:r w:rsidRPr="00BD4AD6">
              <w:rPr>
                <w:sz w:val="24"/>
              </w:rPr>
              <w:t>Організація участі учнів закладу в інтелектуаль</w:t>
            </w:r>
            <w:r>
              <w:rPr>
                <w:sz w:val="24"/>
              </w:rPr>
              <w:t>-</w:t>
            </w:r>
            <w:r w:rsidRPr="00BD4AD6">
              <w:rPr>
                <w:sz w:val="24"/>
              </w:rPr>
              <w:t xml:space="preserve">них змаганнях для сільських шкіл в 2024-2025 н.р. </w:t>
            </w:r>
          </w:p>
        </w:tc>
        <w:tc>
          <w:tcPr>
            <w:tcW w:w="1417" w:type="dxa"/>
          </w:tcPr>
          <w:p w:rsidR="003A0671" w:rsidRPr="00BD4AD6" w:rsidRDefault="003A0671" w:rsidP="00BD4AD6">
            <w:pPr>
              <w:pStyle w:val="afff0"/>
              <w:rPr>
                <w:sz w:val="24"/>
              </w:rPr>
            </w:pPr>
            <w:r w:rsidRPr="00BD4AD6">
              <w:rPr>
                <w:sz w:val="24"/>
              </w:rPr>
              <w:t>Серпень</w:t>
            </w:r>
          </w:p>
          <w:p w:rsidR="003A0671" w:rsidRPr="00BD4AD6" w:rsidRDefault="003A0671" w:rsidP="00BD4AD6">
            <w:pPr>
              <w:pStyle w:val="afff0"/>
              <w:rPr>
                <w:sz w:val="24"/>
              </w:rPr>
            </w:pPr>
            <w:r w:rsidRPr="00BD4AD6">
              <w:rPr>
                <w:sz w:val="24"/>
              </w:rPr>
              <w:t>2024</w:t>
            </w:r>
          </w:p>
        </w:tc>
        <w:tc>
          <w:tcPr>
            <w:tcW w:w="1985" w:type="dxa"/>
            <w:gridSpan w:val="2"/>
          </w:tcPr>
          <w:p w:rsidR="003A0671" w:rsidRPr="00BD4AD6" w:rsidRDefault="003A0671" w:rsidP="00BD4AD6">
            <w:pPr>
              <w:pStyle w:val="afff0"/>
              <w:rPr>
                <w:sz w:val="24"/>
              </w:rPr>
            </w:pPr>
            <w:r w:rsidRPr="00BD4AD6">
              <w:rPr>
                <w:sz w:val="24"/>
              </w:rPr>
              <w:t>Селезньова О.М.</w:t>
            </w:r>
          </w:p>
        </w:tc>
        <w:tc>
          <w:tcPr>
            <w:tcW w:w="1276" w:type="dxa"/>
          </w:tcPr>
          <w:p w:rsidR="003A0671" w:rsidRPr="00BD4AD6" w:rsidRDefault="003A0671" w:rsidP="00BD4AD6">
            <w:pPr>
              <w:pStyle w:val="afff0"/>
              <w:rPr>
                <w:sz w:val="24"/>
              </w:rPr>
            </w:pPr>
            <w:r>
              <w:rPr>
                <w:sz w:val="24"/>
              </w:rPr>
              <w:t>Ознайом</w:t>
            </w:r>
            <w:r w:rsidRPr="00BD4AD6">
              <w:rPr>
                <w:sz w:val="24"/>
              </w:rPr>
              <w:t xml:space="preserve"> з наказами.</w:t>
            </w:r>
          </w:p>
        </w:tc>
      </w:tr>
      <w:tr w:rsidR="003A0671" w:rsidRPr="00921036" w:rsidTr="000F2CC2">
        <w:tc>
          <w:tcPr>
            <w:tcW w:w="566" w:type="dxa"/>
          </w:tcPr>
          <w:p w:rsidR="003A0671" w:rsidRPr="000F2CC2" w:rsidRDefault="003A0671" w:rsidP="00A457B7">
            <w:pPr>
              <w:jc w:val="center"/>
              <w:rPr>
                <w:rFonts w:ascii="Times New Roman" w:hAnsi="Times New Roman"/>
                <w:sz w:val="24"/>
                <w:szCs w:val="24"/>
                <w:lang w:val="uk-UA"/>
              </w:rPr>
            </w:pPr>
            <w:r w:rsidRPr="000F2CC2">
              <w:rPr>
                <w:rFonts w:ascii="Times New Roman" w:hAnsi="Times New Roman"/>
                <w:sz w:val="24"/>
                <w:szCs w:val="24"/>
                <w:lang w:val="uk-UA"/>
              </w:rPr>
              <w:t>3.</w:t>
            </w:r>
          </w:p>
        </w:tc>
        <w:tc>
          <w:tcPr>
            <w:tcW w:w="5388" w:type="dxa"/>
            <w:tcBorders>
              <w:top w:val="single" w:sz="4" w:space="0" w:color="auto"/>
              <w:left w:val="single" w:sz="4" w:space="0" w:color="auto"/>
              <w:bottom w:val="single" w:sz="4" w:space="0" w:color="auto"/>
              <w:right w:val="single" w:sz="4" w:space="0" w:color="auto"/>
            </w:tcBorders>
          </w:tcPr>
          <w:p w:rsidR="003A0671" w:rsidRPr="000F2CC2" w:rsidRDefault="003A0671" w:rsidP="00921036">
            <w:pPr>
              <w:jc w:val="both"/>
              <w:rPr>
                <w:rFonts w:ascii="Times New Roman" w:eastAsia="Times New Roman" w:hAnsi="Times New Roman"/>
                <w:sz w:val="24"/>
                <w:szCs w:val="24"/>
                <w:lang w:val="uk-UA"/>
              </w:rPr>
            </w:pPr>
            <w:r w:rsidRPr="000F2CC2">
              <w:rPr>
                <w:rFonts w:ascii="Times New Roman" w:eastAsia="Times New Roman" w:hAnsi="Times New Roman"/>
                <w:sz w:val="24"/>
                <w:szCs w:val="24"/>
                <w:lang w:val="uk-UA"/>
              </w:rPr>
              <w:t xml:space="preserve">Забезпечити організацію освітнього процесу  за затвердженим в установленому порядку </w:t>
            </w:r>
            <w:r>
              <w:rPr>
                <w:rFonts w:ascii="Times New Roman" w:eastAsia="Times New Roman" w:hAnsi="Times New Roman"/>
                <w:sz w:val="24"/>
                <w:szCs w:val="24"/>
                <w:lang w:val="uk-UA"/>
              </w:rPr>
              <w:t>освітньої програми</w:t>
            </w:r>
            <w:r w:rsidRPr="000F2CC2">
              <w:rPr>
                <w:rFonts w:ascii="Times New Roman" w:eastAsia="Times New Roman" w:hAnsi="Times New Roman"/>
                <w:sz w:val="24"/>
                <w:szCs w:val="24"/>
                <w:lang w:val="uk-UA"/>
              </w:rPr>
              <w:t xml:space="preserve"> на </w:t>
            </w:r>
            <w:r w:rsidRPr="000F2CC2">
              <w:rPr>
                <w:rFonts w:ascii="Times New Roman" w:eastAsia="Times New Roman" w:hAnsi="Times New Roman"/>
                <w:sz w:val="24"/>
                <w:szCs w:val="24"/>
              </w:rPr>
              <w:t>202</w:t>
            </w:r>
            <w:r>
              <w:rPr>
                <w:rFonts w:ascii="Times New Roman" w:eastAsia="Times New Roman" w:hAnsi="Times New Roman"/>
                <w:sz w:val="24"/>
                <w:szCs w:val="24"/>
                <w:lang w:val="uk-UA"/>
              </w:rPr>
              <w:t>4</w:t>
            </w:r>
            <w:r>
              <w:rPr>
                <w:rFonts w:ascii="Times New Roman" w:eastAsia="Times New Roman" w:hAnsi="Times New Roman"/>
                <w:sz w:val="24"/>
                <w:szCs w:val="24"/>
              </w:rPr>
              <w:t>/202</w:t>
            </w:r>
            <w:r>
              <w:rPr>
                <w:rFonts w:ascii="Times New Roman" w:eastAsia="Times New Roman" w:hAnsi="Times New Roman"/>
                <w:sz w:val="24"/>
                <w:szCs w:val="24"/>
                <w:lang w:val="uk-UA"/>
              </w:rPr>
              <w:t>5</w:t>
            </w:r>
            <w:r w:rsidRPr="000F2CC2">
              <w:rPr>
                <w:rFonts w:ascii="Times New Roman" w:eastAsia="Times New Roman" w:hAnsi="Times New Roman"/>
                <w:sz w:val="24"/>
                <w:szCs w:val="24"/>
              </w:rPr>
              <w:t xml:space="preserve"> </w:t>
            </w:r>
            <w:r w:rsidRPr="000F2CC2">
              <w:rPr>
                <w:rFonts w:ascii="Times New Roman" w:eastAsia="Times New Roman" w:hAnsi="Times New Roman"/>
                <w:sz w:val="24"/>
                <w:szCs w:val="24"/>
                <w:lang w:val="uk-UA"/>
              </w:rPr>
              <w:t>навчальний рік.</w:t>
            </w:r>
          </w:p>
        </w:tc>
        <w:tc>
          <w:tcPr>
            <w:tcW w:w="1417" w:type="dxa"/>
          </w:tcPr>
          <w:p w:rsidR="003A0671" w:rsidRPr="000F2CC2" w:rsidRDefault="003A0671" w:rsidP="00921036">
            <w:pPr>
              <w:jc w:val="center"/>
              <w:rPr>
                <w:rFonts w:ascii="Times New Roman" w:hAnsi="Times New Roman"/>
                <w:sz w:val="24"/>
                <w:szCs w:val="24"/>
                <w:lang w:val="uk-UA"/>
              </w:rPr>
            </w:pPr>
            <w:r w:rsidRPr="000F2CC2">
              <w:rPr>
                <w:rFonts w:ascii="Times New Roman" w:hAnsi="Times New Roman"/>
                <w:sz w:val="24"/>
                <w:szCs w:val="24"/>
                <w:lang w:val="uk-UA"/>
              </w:rPr>
              <w:t xml:space="preserve">Упродовж </w:t>
            </w:r>
            <w:r>
              <w:rPr>
                <w:rFonts w:ascii="Times New Roman" w:hAnsi="Times New Roman"/>
                <w:sz w:val="24"/>
                <w:szCs w:val="24"/>
                <w:lang w:val="uk-UA"/>
              </w:rPr>
              <w:t>2024/2025</w:t>
            </w:r>
            <w:r w:rsidRPr="000F2CC2">
              <w:rPr>
                <w:rFonts w:ascii="Times New Roman" w:hAnsi="Times New Roman"/>
                <w:sz w:val="24"/>
                <w:szCs w:val="24"/>
                <w:lang w:val="uk-UA"/>
              </w:rPr>
              <w:t xml:space="preserve"> н. р.</w:t>
            </w:r>
          </w:p>
        </w:tc>
        <w:tc>
          <w:tcPr>
            <w:tcW w:w="1985" w:type="dxa"/>
            <w:gridSpan w:val="2"/>
          </w:tcPr>
          <w:p w:rsidR="003A0671" w:rsidRDefault="003A0671" w:rsidP="000F2CC2">
            <w:pPr>
              <w:jc w:val="center"/>
              <w:rPr>
                <w:rFonts w:ascii="Times New Roman" w:hAnsi="Times New Roman"/>
                <w:sz w:val="24"/>
                <w:szCs w:val="24"/>
                <w:lang w:val="uk-UA"/>
              </w:rPr>
            </w:pPr>
            <w:r>
              <w:rPr>
                <w:rFonts w:ascii="Times New Roman" w:hAnsi="Times New Roman"/>
                <w:sz w:val="24"/>
                <w:szCs w:val="24"/>
                <w:lang w:val="uk-UA"/>
              </w:rPr>
              <w:t>Селезньова О.М.</w:t>
            </w:r>
          </w:p>
          <w:p w:rsidR="003A0671" w:rsidRPr="000F2CC2" w:rsidRDefault="003A0671" w:rsidP="00593D9B">
            <w:pPr>
              <w:jc w:val="center"/>
              <w:rPr>
                <w:rFonts w:ascii="Times New Roman" w:hAnsi="Times New Roman"/>
                <w:sz w:val="24"/>
                <w:szCs w:val="24"/>
                <w:lang w:val="uk-UA"/>
              </w:rPr>
            </w:pPr>
          </w:p>
        </w:tc>
        <w:tc>
          <w:tcPr>
            <w:tcW w:w="1276" w:type="dxa"/>
          </w:tcPr>
          <w:p w:rsidR="003A0671" w:rsidRPr="000F2CC2" w:rsidRDefault="003A0671" w:rsidP="00921036">
            <w:pPr>
              <w:rPr>
                <w:rFonts w:ascii="Times New Roman" w:hAnsi="Times New Roman"/>
                <w:sz w:val="24"/>
                <w:szCs w:val="24"/>
                <w:lang w:val="uk-UA"/>
              </w:rPr>
            </w:pPr>
          </w:p>
        </w:tc>
      </w:tr>
      <w:tr w:rsidR="003A0671" w:rsidRPr="00921036" w:rsidTr="000F2CC2">
        <w:tc>
          <w:tcPr>
            <w:tcW w:w="566" w:type="dxa"/>
          </w:tcPr>
          <w:p w:rsidR="003A0671" w:rsidRPr="000F2CC2" w:rsidRDefault="003A0671" w:rsidP="00A457B7">
            <w:pPr>
              <w:jc w:val="center"/>
              <w:rPr>
                <w:rFonts w:ascii="Times New Roman" w:hAnsi="Times New Roman"/>
                <w:sz w:val="24"/>
                <w:szCs w:val="24"/>
                <w:lang w:val="uk-UA"/>
              </w:rPr>
            </w:pPr>
            <w:r w:rsidRPr="000F2CC2">
              <w:rPr>
                <w:rFonts w:ascii="Times New Roman" w:hAnsi="Times New Roman"/>
                <w:sz w:val="24"/>
                <w:szCs w:val="24"/>
                <w:lang w:val="uk-UA"/>
              </w:rPr>
              <w:t>4.</w:t>
            </w:r>
          </w:p>
        </w:tc>
        <w:tc>
          <w:tcPr>
            <w:tcW w:w="5388" w:type="dxa"/>
            <w:tcBorders>
              <w:top w:val="single" w:sz="4" w:space="0" w:color="auto"/>
              <w:left w:val="single" w:sz="4" w:space="0" w:color="auto"/>
              <w:bottom w:val="single" w:sz="4" w:space="0" w:color="auto"/>
              <w:right w:val="single" w:sz="4" w:space="0" w:color="auto"/>
            </w:tcBorders>
          </w:tcPr>
          <w:p w:rsidR="003A0671" w:rsidRPr="000F2CC2" w:rsidRDefault="003A0671" w:rsidP="00921036">
            <w:pPr>
              <w:jc w:val="both"/>
              <w:rPr>
                <w:rFonts w:ascii="Times New Roman" w:eastAsia="Times New Roman" w:hAnsi="Times New Roman"/>
                <w:sz w:val="24"/>
                <w:szCs w:val="24"/>
                <w:lang w:val="uk-UA"/>
              </w:rPr>
            </w:pPr>
            <w:r w:rsidRPr="000F2CC2">
              <w:rPr>
                <w:rFonts w:ascii="Times New Roman" w:eastAsia="Times New Roman" w:hAnsi="Times New Roman"/>
                <w:sz w:val="24"/>
                <w:szCs w:val="24"/>
                <w:lang w:val="uk-UA"/>
              </w:rPr>
              <w:t xml:space="preserve">Сформувати оптимальну мережу закладу на </w:t>
            </w:r>
            <w:r>
              <w:rPr>
                <w:rFonts w:ascii="Times New Roman" w:eastAsia="Times New Roman" w:hAnsi="Times New Roman"/>
                <w:sz w:val="24"/>
                <w:szCs w:val="24"/>
              </w:rPr>
              <w:t>202</w:t>
            </w:r>
            <w:r>
              <w:rPr>
                <w:rFonts w:ascii="Times New Roman" w:eastAsia="Times New Roman" w:hAnsi="Times New Roman"/>
                <w:sz w:val="24"/>
                <w:szCs w:val="24"/>
                <w:lang w:val="uk-UA"/>
              </w:rPr>
              <w:t>4</w:t>
            </w:r>
            <w:r>
              <w:rPr>
                <w:rFonts w:ascii="Times New Roman" w:eastAsia="Times New Roman" w:hAnsi="Times New Roman"/>
                <w:sz w:val="24"/>
                <w:szCs w:val="24"/>
              </w:rPr>
              <w:t>/</w:t>
            </w:r>
            <w:r>
              <w:rPr>
                <w:rFonts w:ascii="Times New Roman" w:eastAsia="Times New Roman" w:hAnsi="Times New Roman"/>
                <w:sz w:val="24"/>
                <w:szCs w:val="24"/>
                <w:lang w:val="uk-UA"/>
              </w:rPr>
              <w:t xml:space="preserve"> </w:t>
            </w:r>
            <w:r>
              <w:rPr>
                <w:rFonts w:ascii="Times New Roman" w:eastAsia="Times New Roman" w:hAnsi="Times New Roman"/>
                <w:sz w:val="24"/>
                <w:szCs w:val="24"/>
              </w:rPr>
              <w:t>202</w:t>
            </w:r>
            <w:r>
              <w:rPr>
                <w:rFonts w:ascii="Times New Roman" w:eastAsia="Times New Roman" w:hAnsi="Times New Roman"/>
                <w:sz w:val="24"/>
                <w:szCs w:val="24"/>
                <w:lang w:val="uk-UA"/>
              </w:rPr>
              <w:t>5</w:t>
            </w:r>
            <w:r w:rsidRPr="000F2CC2">
              <w:rPr>
                <w:rFonts w:ascii="Times New Roman" w:eastAsia="Times New Roman" w:hAnsi="Times New Roman"/>
                <w:sz w:val="24"/>
                <w:szCs w:val="24"/>
              </w:rPr>
              <w:t xml:space="preserve"> </w:t>
            </w:r>
            <w:r w:rsidRPr="000F2CC2">
              <w:rPr>
                <w:rFonts w:ascii="Times New Roman" w:eastAsia="Times New Roman" w:hAnsi="Times New Roman"/>
                <w:sz w:val="24"/>
                <w:szCs w:val="24"/>
                <w:lang w:val="uk-UA"/>
              </w:rPr>
              <w:t>навчальний рік з урахуванням освітніх пот</w:t>
            </w:r>
            <w:r>
              <w:rPr>
                <w:rFonts w:ascii="Times New Roman" w:eastAsia="Times New Roman" w:hAnsi="Times New Roman"/>
                <w:sz w:val="24"/>
                <w:szCs w:val="24"/>
                <w:lang w:val="uk-UA"/>
              </w:rPr>
              <w:t>-</w:t>
            </w:r>
            <w:r w:rsidRPr="000F2CC2">
              <w:rPr>
                <w:rFonts w:ascii="Times New Roman" w:eastAsia="Times New Roman" w:hAnsi="Times New Roman"/>
                <w:sz w:val="24"/>
                <w:szCs w:val="24"/>
                <w:lang w:val="uk-UA"/>
              </w:rPr>
              <w:t>реб населення   та норм наповнюваності в класах.</w:t>
            </w:r>
          </w:p>
        </w:tc>
        <w:tc>
          <w:tcPr>
            <w:tcW w:w="1417" w:type="dxa"/>
          </w:tcPr>
          <w:p w:rsidR="003A0671" w:rsidRPr="000F2CC2" w:rsidRDefault="003A0671" w:rsidP="00921036">
            <w:pPr>
              <w:jc w:val="center"/>
              <w:rPr>
                <w:rFonts w:ascii="Times New Roman" w:hAnsi="Times New Roman"/>
                <w:sz w:val="24"/>
                <w:szCs w:val="24"/>
                <w:lang w:val="uk-UA"/>
              </w:rPr>
            </w:pPr>
            <w:r w:rsidRPr="000F2CC2">
              <w:rPr>
                <w:rFonts w:ascii="Times New Roman" w:hAnsi="Times New Roman"/>
                <w:sz w:val="24"/>
                <w:szCs w:val="24"/>
                <w:lang w:val="uk-UA"/>
              </w:rPr>
              <w:t>Серпень</w:t>
            </w:r>
          </w:p>
          <w:p w:rsidR="003A0671" w:rsidRPr="000F2CC2" w:rsidRDefault="003A0671" w:rsidP="00921036">
            <w:pPr>
              <w:jc w:val="center"/>
              <w:rPr>
                <w:rFonts w:ascii="Times New Roman" w:hAnsi="Times New Roman"/>
                <w:sz w:val="24"/>
                <w:szCs w:val="24"/>
                <w:lang w:val="uk-UA"/>
              </w:rPr>
            </w:pPr>
            <w:r>
              <w:rPr>
                <w:rFonts w:ascii="Times New Roman" w:hAnsi="Times New Roman"/>
                <w:sz w:val="24"/>
                <w:szCs w:val="24"/>
                <w:lang w:val="uk-UA"/>
              </w:rPr>
              <w:t>2024</w:t>
            </w:r>
          </w:p>
        </w:tc>
        <w:tc>
          <w:tcPr>
            <w:tcW w:w="1985" w:type="dxa"/>
            <w:gridSpan w:val="2"/>
          </w:tcPr>
          <w:p w:rsidR="003A0671" w:rsidRPr="000F2CC2" w:rsidRDefault="003A0671" w:rsidP="00921036">
            <w:pPr>
              <w:jc w:val="center"/>
              <w:rPr>
                <w:rFonts w:ascii="Times New Roman" w:hAnsi="Times New Roman"/>
                <w:sz w:val="24"/>
                <w:szCs w:val="24"/>
                <w:lang w:val="uk-UA"/>
              </w:rPr>
            </w:pPr>
            <w:r>
              <w:rPr>
                <w:rFonts w:ascii="Times New Roman" w:hAnsi="Times New Roman"/>
                <w:sz w:val="24"/>
                <w:szCs w:val="24"/>
                <w:lang w:val="uk-UA"/>
              </w:rPr>
              <w:t>Киричевська А.В.</w:t>
            </w:r>
          </w:p>
        </w:tc>
        <w:tc>
          <w:tcPr>
            <w:tcW w:w="1276" w:type="dxa"/>
          </w:tcPr>
          <w:p w:rsidR="003A0671" w:rsidRPr="000F2CC2" w:rsidRDefault="003A0671" w:rsidP="00921036">
            <w:pPr>
              <w:rPr>
                <w:rFonts w:ascii="Times New Roman" w:hAnsi="Times New Roman"/>
                <w:sz w:val="24"/>
                <w:szCs w:val="24"/>
                <w:lang w:val="uk-UA"/>
              </w:rPr>
            </w:pPr>
          </w:p>
        </w:tc>
      </w:tr>
      <w:tr w:rsidR="003A0671" w:rsidRPr="00921036" w:rsidTr="000F2CC2">
        <w:tc>
          <w:tcPr>
            <w:tcW w:w="566" w:type="dxa"/>
          </w:tcPr>
          <w:p w:rsidR="003A0671" w:rsidRPr="000F2CC2" w:rsidRDefault="003A0671" w:rsidP="00A457B7">
            <w:pPr>
              <w:jc w:val="center"/>
              <w:rPr>
                <w:rFonts w:ascii="Times New Roman" w:hAnsi="Times New Roman"/>
                <w:sz w:val="24"/>
                <w:szCs w:val="24"/>
                <w:lang w:val="uk-UA"/>
              </w:rPr>
            </w:pPr>
            <w:r w:rsidRPr="000F2CC2">
              <w:rPr>
                <w:rFonts w:ascii="Times New Roman" w:hAnsi="Times New Roman"/>
                <w:sz w:val="24"/>
                <w:szCs w:val="24"/>
                <w:lang w:val="uk-UA"/>
              </w:rPr>
              <w:t>5.</w:t>
            </w:r>
          </w:p>
        </w:tc>
        <w:tc>
          <w:tcPr>
            <w:tcW w:w="5388" w:type="dxa"/>
            <w:tcBorders>
              <w:top w:val="single" w:sz="4" w:space="0" w:color="auto"/>
              <w:left w:val="single" w:sz="4" w:space="0" w:color="auto"/>
              <w:bottom w:val="single" w:sz="4" w:space="0" w:color="auto"/>
              <w:right w:val="single" w:sz="4" w:space="0" w:color="auto"/>
            </w:tcBorders>
          </w:tcPr>
          <w:p w:rsidR="003A0671" w:rsidRPr="000F2CC2" w:rsidRDefault="003A0671" w:rsidP="00921036">
            <w:pPr>
              <w:jc w:val="both"/>
              <w:rPr>
                <w:rFonts w:ascii="Times New Roman" w:eastAsia="Times New Roman" w:hAnsi="Times New Roman"/>
                <w:sz w:val="24"/>
                <w:szCs w:val="24"/>
                <w:lang w:val="uk-UA"/>
              </w:rPr>
            </w:pPr>
            <w:r w:rsidRPr="000F2CC2">
              <w:rPr>
                <w:rFonts w:ascii="Times New Roman" w:eastAsia="Times New Roman" w:hAnsi="Times New Roman"/>
                <w:sz w:val="24"/>
                <w:szCs w:val="24"/>
                <w:lang w:val="uk-UA"/>
              </w:rPr>
              <w:t>Забезпечити органі</w:t>
            </w:r>
            <w:r>
              <w:rPr>
                <w:rFonts w:ascii="Times New Roman" w:eastAsia="Times New Roman" w:hAnsi="Times New Roman"/>
                <w:sz w:val="24"/>
                <w:szCs w:val="24"/>
                <w:lang w:val="uk-UA"/>
              </w:rPr>
              <w:t xml:space="preserve">зований набір учнів до 1-х, </w:t>
            </w:r>
            <w:r w:rsidRPr="000F2CC2">
              <w:rPr>
                <w:rFonts w:ascii="Times New Roman" w:eastAsia="Times New Roman" w:hAnsi="Times New Roman"/>
                <w:sz w:val="24"/>
                <w:szCs w:val="24"/>
                <w:lang w:val="uk-UA"/>
              </w:rPr>
              <w:t xml:space="preserve"> 10-го класу.</w:t>
            </w:r>
          </w:p>
        </w:tc>
        <w:tc>
          <w:tcPr>
            <w:tcW w:w="1417" w:type="dxa"/>
          </w:tcPr>
          <w:p w:rsidR="003A0671" w:rsidRPr="000F2CC2" w:rsidRDefault="003A0671" w:rsidP="00921036">
            <w:pPr>
              <w:jc w:val="center"/>
              <w:rPr>
                <w:rFonts w:ascii="Times New Roman" w:hAnsi="Times New Roman"/>
                <w:sz w:val="24"/>
                <w:szCs w:val="24"/>
                <w:lang w:val="uk-UA"/>
              </w:rPr>
            </w:pPr>
            <w:r>
              <w:rPr>
                <w:rFonts w:ascii="Times New Roman" w:hAnsi="Times New Roman"/>
                <w:sz w:val="24"/>
                <w:szCs w:val="24"/>
                <w:lang w:val="uk-UA"/>
              </w:rPr>
              <w:t>До 30.08.2024</w:t>
            </w:r>
          </w:p>
        </w:tc>
        <w:tc>
          <w:tcPr>
            <w:tcW w:w="1985" w:type="dxa"/>
            <w:gridSpan w:val="2"/>
          </w:tcPr>
          <w:p w:rsidR="003A0671" w:rsidRPr="000F2CC2" w:rsidRDefault="003A0671" w:rsidP="00921036">
            <w:pPr>
              <w:jc w:val="center"/>
              <w:rPr>
                <w:rFonts w:ascii="Times New Roman" w:hAnsi="Times New Roman"/>
                <w:sz w:val="24"/>
                <w:szCs w:val="24"/>
                <w:lang w:val="uk-UA"/>
              </w:rPr>
            </w:pPr>
            <w:r w:rsidRPr="000F2CC2">
              <w:rPr>
                <w:rFonts w:ascii="Times New Roman" w:hAnsi="Times New Roman"/>
                <w:sz w:val="24"/>
                <w:szCs w:val="24"/>
                <w:lang w:val="uk-UA"/>
              </w:rPr>
              <w:t>Киричевська А.В.</w:t>
            </w:r>
          </w:p>
        </w:tc>
        <w:tc>
          <w:tcPr>
            <w:tcW w:w="1276" w:type="dxa"/>
          </w:tcPr>
          <w:p w:rsidR="003A0671" w:rsidRPr="000F2CC2" w:rsidRDefault="003A0671" w:rsidP="00921036">
            <w:pPr>
              <w:rPr>
                <w:rFonts w:ascii="Times New Roman" w:hAnsi="Times New Roman"/>
                <w:sz w:val="24"/>
                <w:szCs w:val="24"/>
                <w:lang w:val="uk-UA"/>
              </w:rPr>
            </w:pPr>
          </w:p>
        </w:tc>
      </w:tr>
      <w:tr w:rsidR="003A0671" w:rsidRPr="00921036" w:rsidTr="000F2CC2">
        <w:tc>
          <w:tcPr>
            <w:tcW w:w="566" w:type="dxa"/>
          </w:tcPr>
          <w:p w:rsidR="003A0671" w:rsidRPr="000F2CC2" w:rsidRDefault="003A0671" w:rsidP="00A457B7">
            <w:pPr>
              <w:jc w:val="center"/>
              <w:rPr>
                <w:rFonts w:ascii="Times New Roman" w:hAnsi="Times New Roman"/>
                <w:sz w:val="24"/>
                <w:szCs w:val="24"/>
                <w:lang w:val="uk-UA"/>
              </w:rPr>
            </w:pPr>
            <w:r w:rsidRPr="000F2CC2">
              <w:rPr>
                <w:rFonts w:ascii="Times New Roman" w:hAnsi="Times New Roman"/>
                <w:sz w:val="24"/>
                <w:szCs w:val="24"/>
                <w:lang w:val="uk-UA"/>
              </w:rPr>
              <w:t>6.</w:t>
            </w:r>
          </w:p>
        </w:tc>
        <w:tc>
          <w:tcPr>
            <w:tcW w:w="5388" w:type="dxa"/>
            <w:tcBorders>
              <w:top w:val="single" w:sz="4" w:space="0" w:color="auto"/>
              <w:left w:val="single" w:sz="4" w:space="0" w:color="auto"/>
              <w:bottom w:val="single" w:sz="4" w:space="0" w:color="auto"/>
              <w:right w:val="single" w:sz="4" w:space="0" w:color="auto"/>
            </w:tcBorders>
          </w:tcPr>
          <w:p w:rsidR="003A0671" w:rsidRPr="000F2CC2" w:rsidRDefault="003A0671" w:rsidP="001F27E7">
            <w:pPr>
              <w:jc w:val="both"/>
              <w:rPr>
                <w:rFonts w:ascii="Times New Roman" w:eastAsia="Times New Roman" w:hAnsi="Times New Roman"/>
                <w:sz w:val="24"/>
                <w:szCs w:val="24"/>
                <w:lang w:val="uk-UA"/>
              </w:rPr>
            </w:pPr>
            <w:r>
              <w:rPr>
                <w:rFonts w:ascii="Times New Roman" w:eastAsia="Times New Roman" w:hAnsi="Times New Roman"/>
                <w:sz w:val="24"/>
                <w:szCs w:val="24"/>
                <w:lang w:val="uk-UA"/>
              </w:rPr>
              <w:t>Затвердити</w:t>
            </w:r>
            <w:r w:rsidRPr="000F2CC2">
              <w:rPr>
                <w:rFonts w:ascii="Times New Roman" w:eastAsia="Times New Roman" w:hAnsi="Times New Roman"/>
                <w:sz w:val="24"/>
                <w:szCs w:val="24"/>
                <w:lang w:val="uk-UA"/>
              </w:rPr>
              <w:t xml:space="preserve"> мережу</w:t>
            </w:r>
            <w:r>
              <w:rPr>
                <w:rFonts w:ascii="Times New Roman" w:eastAsia="Times New Roman" w:hAnsi="Times New Roman"/>
                <w:sz w:val="24"/>
                <w:szCs w:val="24"/>
                <w:lang w:val="uk-UA"/>
              </w:rPr>
              <w:t xml:space="preserve"> закладу</w:t>
            </w:r>
            <w:r w:rsidRPr="000F2CC2">
              <w:rPr>
                <w:rFonts w:ascii="Times New Roman" w:eastAsia="Times New Roman" w:hAnsi="Times New Roman"/>
                <w:sz w:val="24"/>
                <w:szCs w:val="24"/>
                <w:lang w:val="uk-UA"/>
              </w:rPr>
              <w:t xml:space="preserve"> та контингент учнів на </w:t>
            </w:r>
            <w:r>
              <w:rPr>
                <w:rFonts w:ascii="Times New Roman" w:eastAsia="Times New Roman" w:hAnsi="Times New Roman"/>
                <w:sz w:val="24"/>
                <w:szCs w:val="24"/>
              </w:rPr>
              <w:t>202</w:t>
            </w:r>
            <w:r>
              <w:rPr>
                <w:rFonts w:ascii="Times New Roman" w:eastAsia="Times New Roman" w:hAnsi="Times New Roman"/>
                <w:sz w:val="24"/>
                <w:szCs w:val="24"/>
                <w:lang w:val="uk-UA"/>
              </w:rPr>
              <w:t>4</w:t>
            </w:r>
            <w:r>
              <w:rPr>
                <w:rFonts w:ascii="Times New Roman" w:eastAsia="Times New Roman" w:hAnsi="Times New Roman"/>
                <w:sz w:val="24"/>
                <w:szCs w:val="24"/>
              </w:rPr>
              <w:t>/202</w:t>
            </w:r>
            <w:r>
              <w:rPr>
                <w:rFonts w:ascii="Times New Roman" w:eastAsia="Times New Roman" w:hAnsi="Times New Roman"/>
                <w:sz w:val="24"/>
                <w:szCs w:val="24"/>
                <w:lang w:val="uk-UA"/>
              </w:rPr>
              <w:t>5</w:t>
            </w:r>
            <w:r w:rsidRPr="000F2CC2">
              <w:rPr>
                <w:rFonts w:ascii="Times New Roman" w:eastAsia="Times New Roman" w:hAnsi="Times New Roman"/>
                <w:sz w:val="24"/>
                <w:szCs w:val="24"/>
              </w:rPr>
              <w:t xml:space="preserve"> </w:t>
            </w:r>
            <w:r w:rsidRPr="000F2CC2">
              <w:rPr>
                <w:rFonts w:ascii="Times New Roman" w:eastAsia="Times New Roman" w:hAnsi="Times New Roman"/>
                <w:sz w:val="24"/>
                <w:szCs w:val="24"/>
                <w:lang w:val="uk-UA"/>
              </w:rPr>
              <w:t>навчальний рік.</w:t>
            </w:r>
          </w:p>
        </w:tc>
        <w:tc>
          <w:tcPr>
            <w:tcW w:w="1417" w:type="dxa"/>
          </w:tcPr>
          <w:p w:rsidR="003A0671" w:rsidRPr="000F2CC2" w:rsidRDefault="003A0671" w:rsidP="001F27E7">
            <w:pPr>
              <w:jc w:val="center"/>
              <w:rPr>
                <w:rFonts w:ascii="Times New Roman" w:hAnsi="Times New Roman"/>
                <w:sz w:val="24"/>
                <w:szCs w:val="24"/>
                <w:lang w:val="uk-UA"/>
              </w:rPr>
            </w:pPr>
            <w:r>
              <w:rPr>
                <w:rFonts w:ascii="Times New Roman" w:hAnsi="Times New Roman"/>
                <w:sz w:val="24"/>
                <w:szCs w:val="24"/>
                <w:lang w:val="uk-UA"/>
              </w:rPr>
              <w:t>До 30.08.2024</w:t>
            </w:r>
          </w:p>
        </w:tc>
        <w:tc>
          <w:tcPr>
            <w:tcW w:w="1985" w:type="dxa"/>
            <w:gridSpan w:val="2"/>
          </w:tcPr>
          <w:p w:rsidR="003A0671" w:rsidRPr="000F2CC2" w:rsidRDefault="003A0671" w:rsidP="001F27E7">
            <w:pPr>
              <w:jc w:val="center"/>
              <w:rPr>
                <w:rFonts w:ascii="Times New Roman" w:hAnsi="Times New Roman"/>
                <w:sz w:val="24"/>
                <w:szCs w:val="24"/>
                <w:lang w:val="uk-UA"/>
              </w:rPr>
            </w:pPr>
            <w:r w:rsidRPr="000F2CC2">
              <w:rPr>
                <w:rFonts w:ascii="Times New Roman" w:hAnsi="Times New Roman"/>
                <w:sz w:val="24"/>
                <w:szCs w:val="24"/>
                <w:lang w:val="uk-UA"/>
              </w:rPr>
              <w:t>Киричевська А.В.</w:t>
            </w:r>
          </w:p>
        </w:tc>
        <w:tc>
          <w:tcPr>
            <w:tcW w:w="1276" w:type="dxa"/>
          </w:tcPr>
          <w:p w:rsidR="003A0671" w:rsidRPr="000F2CC2" w:rsidRDefault="003A0671" w:rsidP="001F27E7">
            <w:pPr>
              <w:rPr>
                <w:rFonts w:ascii="Times New Roman" w:hAnsi="Times New Roman"/>
                <w:sz w:val="24"/>
                <w:szCs w:val="24"/>
                <w:lang w:val="uk-UA"/>
              </w:rPr>
            </w:pPr>
          </w:p>
        </w:tc>
      </w:tr>
      <w:tr w:rsidR="003A0671" w:rsidRPr="00921036" w:rsidTr="000F2CC2">
        <w:tc>
          <w:tcPr>
            <w:tcW w:w="566" w:type="dxa"/>
          </w:tcPr>
          <w:p w:rsidR="003A0671" w:rsidRPr="000F2CC2" w:rsidRDefault="003A0671" w:rsidP="00A457B7">
            <w:pPr>
              <w:jc w:val="center"/>
              <w:rPr>
                <w:rFonts w:ascii="Times New Roman" w:hAnsi="Times New Roman"/>
                <w:sz w:val="24"/>
                <w:szCs w:val="24"/>
                <w:lang w:val="uk-UA"/>
              </w:rPr>
            </w:pPr>
            <w:r w:rsidRPr="000F2CC2">
              <w:rPr>
                <w:rFonts w:ascii="Times New Roman" w:hAnsi="Times New Roman"/>
                <w:sz w:val="24"/>
                <w:szCs w:val="24"/>
                <w:lang w:val="uk-UA"/>
              </w:rPr>
              <w:t>7.</w:t>
            </w:r>
          </w:p>
        </w:tc>
        <w:tc>
          <w:tcPr>
            <w:tcW w:w="5388" w:type="dxa"/>
            <w:tcBorders>
              <w:top w:val="single" w:sz="4" w:space="0" w:color="auto"/>
              <w:left w:val="single" w:sz="4" w:space="0" w:color="auto"/>
              <w:bottom w:val="single" w:sz="4" w:space="0" w:color="auto"/>
              <w:right w:val="single" w:sz="4" w:space="0" w:color="auto"/>
            </w:tcBorders>
          </w:tcPr>
          <w:p w:rsidR="003A0671" w:rsidRPr="000F2CC2" w:rsidRDefault="003A0671" w:rsidP="001F27E7">
            <w:pPr>
              <w:jc w:val="both"/>
              <w:rPr>
                <w:rFonts w:ascii="Times New Roman" w:eastAsia="Times New Roman" w:hAnsi="Times New Roman"/>
                <w:sz w:val="24"/>
                <w:szCs w:val="24"/>
                <w:lang w:val="uk-UA"/>
              </w:rPr>
            </w:pPr>
            <w:r w:rsidRPr="000F2CC2">
              <w:rPr>
                <w:rFonts w:ascii="Times New Roman" w:eastAsia="Times New Roman" w:hAnsi="Times New Roman"/>
                <w:sz w:val="24"/>
                <w:szCs w:val="24"/>
                <w:lang w:val="uk-UA"/>
              </w:rPr>
              <w:t>Скласти та здати статистичні звіти за формами ЗНЗ-1,   77-РВК.</w:t>
            </w:r>
          </w:p>
        </w:tc>
        <w:tc>
          <w:tcPr>
            <w:tcW w:w="1417" w:type="dxa"/>
          </w:tcPr>
          <w:p w:rsidR="003A0671" w:rsidRPr="000F2CC2" w:rsidRDefault="003A0671" w:rsidP="001F27E7">
            <w:pPr>
              <w:jc w:val="center"/>
              <w:rPr>
                <w:rFonts w:ascii="Times New Roman" w:hAnsi="Times New Roman"/>
                <w:sz w:val="24"/>
                <w:szCs w:val="24"/>
                <w:lang w:val="uk-UA"/>
              </w:rPr>
            </w:pPr>
            <w:r>
              <w:rPr>
                <w:rFonts w:ascii="Times New Roman" w:hAnsi="Times New Roman"/>
                <w:sz w:val="24"/>
                <w:szCs w:val="24"/>
                <w:lang w:val="uk-UA"/>
              </w:rPr>
              <w:t>До 05.09.2024</w:t>
            </w:r>
          </w:p>
        </w:tc>
        <w:tc>
          <w:tcPr>
            <w:tcW w:w="1985" w:type="dxa"/>
            <w:gridSpan w:val="2"/>
          </w:tcPr>
          <w:p w:rsidR="003A0671" w:rsidRPr="000F2CC2" w:rsidRDefault="003A0671" w:rsidP="001F27E7">
            <w:pPr>
              <w:jc w:val="center"/>
              <w:rPr>
                <w:rFonts w:ascii="Times New Roman" w:hAnsi="Times New Roman"/>
                <w:sz w:val="24"/>
                <w:szCs w:val="24"/>
                <w:lang w:val="uk-UA"/>
              </w:rPr>
            </w:pPr>
            <w:r>
              <w:rPr>
                <w:rFonts w:ascii="Times New Roman" w:hAnsi="Times New Roman"/>
                <w:sz w:val="24"/>
                <w:szCs w:val="24"/>
                <w:lang w:val="uk-UA"/>
              </w:rPr>
              <w:t>Адміністрація</w:t>
            </w:r>
          </w:p>
        </w:tc>
        <w:tc>
          <w:tcPr>
            <w:tcW w:w="1276" w:type="dxa"/>
          </w:tcPr>
          <w:p w:rsidR="003A0671" w:rsidRPr="000F2CC2" w:rsidRDefault="003A0671" w:rsidP="001F27E7">
            <w:pPr>
              <w:rPr>
                <w:rFonts w:ascii="Times New Roman" w:hAnsi="Times New Roman"/>
                <w:sz w:val="24"/>
                <w:szCs w:val="24"/>
                <w:lang w:val="uk-UA"/>
              </w:rPr>
            </w:pPr>
          </w:p>
        </w:tc>
      </w:tr>
      <w:tr w:rsidR="003A0671" w:rsidRPr="00921036" w:rsidTr="000F2CC2">
        <w:tc>
          <w:tcPr>
            <w:tcW w:w="566" w:type="dxa"/>
          </w:tcPr>
          <w:p w:rsidR="003A0671" w:rsidRPr="000F2CC2" w:rsidRDefault="003A0671" w:rsidP="00A457B7">
            <w:pPr>
              <w:jc w:val="center"/>
              <w:rPr>
                <w:rFonts w:ascii="Times New Roman" w:hAnsi="Times New Roman"/>
                <w:sz w:val="24"/>
                <w:szCs w:val="24"/>
                <w:lang w:val="uk-UA"/>
              </w:rPr>
            </w:pPr>
            <w:r w:rsidRPr="000F2CC2">
              <w:rPr>
                <w:rFonts w:ascii="Times New Roman" w:hAnsi="Times New Roman"/>
                <w:sz w:val="24"/>
                <w:szCs w:val="24"/>
                <w:lang w:val="uk-UA"/>
              </w:rPr>
              <w:t>8.</w:t>
            </w:r>
          </w:p>
        </w:tc>
        <w:tc>
          <w:tcPr>
            <w:tcW w:w="5388" w:type="dxa"/>
            <w:tcBorders>
              <w:top w:val="single" w:sz="4" w:space="0" w:color="auto"/>
              <w:left w:val="single" w:sz="4" w:space="0" w:color="auto"/>
              <w:bottom w:val="single" w:sz="4" w:space="0" w:color="auto"/>
              <w:right w:val="single" w:sz="4" w:space="0" w:color="auto"/>
            </w:tcBorders>
          </w:tcPr>
          <w:p w:rsidR="003A0671" w:rsidRPr="000F2CC2" w:rsidRDefault="003A0671" w:rsidP="001F27E7">
            <w:pPr>
              <w:jc w:val="both"/>
              <w:rPr>
                <w:rFonts w:ascii="Times New Roman" w:eastAsia="Times New Roman" w:hAnsi="Times New Roman"/>
                <w:sz w:val="24"/>
                <w:szCs w:val="24"/>
                <w:lang w:val="uk-UA"/>
              </w:rPr>
            </w:pPr>
            <w:r w:rsidRPr="000F2CC2">
              <w:rPr>
                <w:rFonts w:ascii="Times New Roman" w:eastAsia="Times New Roman" w:hAnsi="Times New Roman"/>
                <w:sz w:val="24"/>
                <w:szCs w:val="24"/>
                <w:lang w:val="uk-UA"/>
              </w:rPr>
              <w:t>Забезпечити комплектування закладу освіти педагогічними кадрами.</w:t>
            </w:r>
          </w:p>
        </w:tc>
        <w:tc>
          <w:tcPr>
            <w:tcW w:w="1417" w:type="dxa"/>
          </w:tcPr>
          <w:p w:rsidR="003A0671" w:rsidRPr="000F2CC2" w:rsidRDefault="003A0671" w:rsidP="001F27E7">
            <w:pPr>
              <w:jc w:val="center"/>
              <w:rPr>
                <w:rFonts w:ascii="Times New Roman" w:hAnsi="Times New Roman"/>
                <w:sz w:val="24"/>
                <w:szCs w:val="24"/>
                <w:lang w:val="uk-UA"/>
              </w:rPr>
            </w:pPr>
            <w:r>
              <w:rPr>
                <w:rFonts w:ascii="Times New Roman" w:hAnsi="Times New Roman"/>
                <w:sz w:val="24"/>
                <w:szCs w:val="24"/>
                <w:lang w:val="uk-UA"/>
              </w:rPr>
              <w:t>До 30.08.2024</w:t>
            </w:r>
          </w:p>
        </w:tc>
        <w:tc>
          <w:tcPr>
            <w:tcW w:w="1985" w:type="dxa"/>
            <w:gridSpan w:val="2"/>
          </w:tcPr>
          <w:p w:rsidR="003A0671" w:rsidRPr="000F2CC2" w:rsidRDefault="003A0671" w:rsidP="001F27E7">
            <w:pPr>
              <w:jc w:val="center"/>
              <w:rPr>
                <w:rFonts w:ascii="Times New Roman" w:hAnsi="Times New Roman"/>
                <w:sz w:val="24"/>
                <w:szCs w:val="24"/>
                <w:lang w:val="uk-UA"/>
              </w:rPr>
            </w:pPr>
            <w:r w:rsidRPr="00BA0205">
              <w:rPr>
                <w:rFonts w:ascii="Times New Roman" w:hAnsi="Times New Roman"/>
                <w:sz w:val="24"/>
                <w:szCs w:val="24"/>
                <w:lang w:val="uk-UA"/>
              </w:rPr>
              <w:t>Киричевська А.В.</w:t>
            </w:r>
          </w:p>
        </w:tc>
        <w:tc>
          <w:tcPr>
            <w:tcW w:w="1276" w:type="dxa"/>
          </w:tcPr>
          <w:p w:rsidR="003A0671" w:rsidRPr="000F2CC2" w:rsidRDefault="003A0671" w:rsidP="001F27E7">
            <w:pPr>
              <w:rPr>
                <w:rFonts w:ascii="Times New Roman" w:hAnsi="Times New Roman"/>
                <w:sz w:val="24"/>
                <w:szCs w:val="24"/>
                <w:lang w:val="uk-UA"/>
              </w:rPr>
            </w:pPr>
          </w:p>
        </w:tc>
      </w:tr>
      <w:tr w:rsidR="003A0671" w:rsidRPr="00921036" w:rsidTr="000F2CC2">
        <w:tc>
          <w:tcPr>
            <w:tcW w:w="566" w:type="dxa"/>
          </w:tcPr>
          <w:p w:rsidR="003A0671" w:rsidRPr="000F2CC2" w:rsidRDefault="003A0671" w:rsidP="00A457B7">
            <w:pPr>
              <w:jc w:val="center"/>
              <w:rPr>
                <w:rFonts w:ascii="Times New Roman" w:hAnsi="Times New Roman"/>
                <w:sz w:val="24"/>
                <w:szCs w:val="24"/>
                <w:lang w:val="uk-UA"/>
              </w:rPr>
            </w:pPr>
            <w:r w:rsidRPr="000F2CC2">
              <w:rPr>
                <w:rFonts w:ascii="Times New Roman" w:hAnsi="Times New Roman"/>
                <w:sz w:val="24"/>
                <w:szCs w:val="24"/>
                <w:lang w:val="uk-UA"/>
              </w:rPr>
              <w:t>9.</w:t>
            </w:r>
          </w:p>
        </w:tc>
        <w:tc>
          <w:tcPr>
            <w:tcW w:w="5388" w:type="dxa"/>
            <w:tcBorders>
              <w:top w:val="single" w:sz="4" w:space="0" w:color="auto"/>
              <w:left w:val="single" w:sz="4" w:space="0" w:color="auto"/>
              <w:bottom w:val="single" w:sz="4" w:space="0" w:color="auto"/>
              <w:right w:val="single" w:sz="4" w:space="0" w:color="auto"/>
            </w:tcBorders>
          </w:tcPr>
          <w:p w:rsidR="003A0671" w:rsidRPr="000F2CC2" w:rsidRDefault="003A0671" w:rsidP="00BA0205">
            <w:pPr>
              <w:rPr>
                <w:rFonts w:ascii="Times New Roman" w:eastAsia="Times New Roman" w:hAnsi="Times New Roman"/>
                <w:sz w:val="24"/>
                <w:szCs w:val="24"/>
                <w:lang w:val="uk-UA"/>
              </w:rPr>
            </w:pPr>
            <w:r w:rsidRPr="000F2CC2">
              <w:rPr>
                <w:rFonts w:ascii="Times New Roman" w:eastAsia="Times New Roman" w:hAnsi="Times New Roman"/>
                <w:sz w:val="24"/>
                <w:szCs w:val="24"/>
                <w:lang w:val="uk-UA"/>
              </w:rPr>
              <w:t>Розподілити, погодити з профспілковим коміте</w:t>
            </w:r>
            <w:r>
              <w:rPr>
                <w:rFonts w:ascii="Times New Roman" w:eastAsia="Times New Roman" w:hAnsi="Times New Roman"/>
                <w:sz w:val="24"/>
                <w:szCs w:val="24"/>
                <w:lang w:val="uk-UA"/>
              </w:rPr>
              <w:t>-</w:t>
            </w:r>
            <w:r w:rsidRPr="000F2CC2">
              <w:rPr>
                <w:rFonts w:ascii="Times New Roman" w:eastAsia="Times New Roman" w:hAnsi="Times New Roman"/>
                <w:sz w:val="24"/>
                <w:szCs w:val="24"/>
                <w:lang w:val="uk-UA"/>
              </w:rPr>
              <w:t xml:space="preserve">том та затвердити тижневе навантаження </w:t>
            </w:r>
            <w:r>
              <w:rPr>
                <w:rFonts w:ascii="Times New Roman" w:eastAsia="Times New Roman" w:hAnsi="Times New Roman"/>
                <w:sz w:val="24"/>
                <w:szCs w:val="24"/>
                <w:lang w:val="uk-UA"/>
              </w:rPr>
              <w:t>педаго-</w:t>
            </w:r>
            <w:r w:rsidRPr="000F2CC2">
              <w:rPr>
                <w:rFonts w:ascii="Times New Roman" w:eastAsia="Times New Roman" w:hAnsi="Times New Roman"/>
                <w:sz w:val="24"/>
                <w:szCs w:val="24"/>
                <w:lang w:val="uk-UA"/>
              </w:rPr>
              <w:t xml:space="preserve">гічних працівників на </w:t>
            </w:r>
            <w:r>
              <w:rPr>
                <w:rFonts w:ascii="Times New Roman" w:eastAsia="Times New Roman" w:hAnsi="Times New Roman"/>
                <w:sz w:val="24"/>
                <w:szCs w:val="24"/>
              </w:rPr>
              <w:t>202</w:t>
            </w:r>
            <w:r>
              <w:rPr>
                <w:rFonts w:ascii="Times New Roman" w:eastAsia="Times New Roman" w:hAnsi="Times New Roman"/>
                <w:sz w:val="24"/>
                <w:szCs w:val="24"/>
                <w:lang w:val="uk-UA"/>
              </w:rPr>
              <w:t>4</w:t>
            </w:r>
            <w:r>
              <w:rPr>
                <w:rFonts w:ascii="Times New Roman" w:eastAsia="Times New Roman" w:hAnsi="Times New Roman"/>
                <w:sz w:val="24"/>
                <w:szCs w:val="24"/>
              </w:rPr>
              <w:t>/202</w:t>
            </w:r>
            <w:r>
              <w:rPr>
                <w:rFonts w:ascii="Times New Roman" w:eastAsia="Times New Roman" w:hAnsi="Times New Roman"/>
                <w:sz w:val="24"/>
                <w:szCs w:val="24"/>
                <w:lang w:val="uk-UA"/>
              </w:rPr>
              <w:t>5</w:t>
            </w:r>
            <w:r w:rsidRPr="000F2CC2">
              <w:rPr>
                <w:rFonts w:ascii="Times New Roman" w:eastAsia="Times New Roman" w:hAnsi="Times New Roman"/>
                <w:sz w:val="24"/>
                <w:szCs w:val="24"/>
              </w:rPr>
              <w:t xml:space="preserve"> </w:t>
            </w:r>
            <w:r w:rsidRPr="000F2CC2">
              <w:rPr>
                <w:rFonts w:ascii="Times New Roman" w:eastAsia="Times New Roman" w:hAnsi="Times New Roman"/>
                <w:sz w:val="24"/>
                <w:szCs w:val="24"/>
                <w:lang w:val="uk-UA"/>
              </w:rPr>
              <w:t>навчальний рік.</w:t>
            </w:r>
          </w:p>
        </w:tc>
        <w:tc>
          <w:tcPr>
            <w:tcW w:w="1417" w:type="dxa"/>
          </w:tcPr>
          <w:p w:rsidR="003A0671" w:rsidRPr="000F2CC2" w:rsidRDefault="003A0671" w:rsidP="001F27E7">
            <w:pPr>
              <w:jc w:val="center"/>
              <w:rPr>
                <w:rFonts w:ascii="Times New Roman" w:hAnsi="Times New Roman"/>
                <w:sz w:val="24"/>
                <w:szCs w:val="24"/>
                <w:lang w:val="uk-UA"/>
              </w:rPr>
            </w:pPr>
            <w:r>
              <w:rPr>
                <w:rFonts w:ascii="Times New Roman" w:hAnsi="Times New Roman"/>
                <w:sz w:val="24"/>
                <w:szCs w:val="24"/>
                <w:lang w:val="uk-UA"/>
              </w:rPr>
              <w:t>До 30.08.2024</w:t>
            </w:r>
          </w:p>
        </w:tc>
        <w:tc>
          <w:tcPr>
            <w:tcW w:w="1985" w:type="dxa"/>
            <w:gridSpan w:val="2"/>
          </w:tcPr>
          <w:p w:rsidR="003A0671" w:rsidRPr="000F2CC2" w:rsidRDefault="003A0671" w:rsidP="001F27E7">
            <w:pPr>
              <w:jc w:val="center"/>
              <w:rPr>
                <w:rFonts w:ascii="Times New Roman" w:hAnsi="Times New Roman"/>
                <w:sz w:val="24"/>
                <w:szCs w:val="24"/>
                <w:lang w:val="uk-UA"/>
              </w:rPr>
            </w:pPr>
            <w:r w:rsidRPr="00BA0205">
              <w:rPr>
                <w:rFonts w:ascii="Times New Roman" w:hAnsi="Times New Roman"/>
                <w:sz w:val="24"/>
                <w:szCs w:val="24"/>
                <w:lang w:val="uk-UA"/>
              </w:rPr>
              <w:t>Киричевська А.В.</w:t>
            </w:r>
          </w:p>
        </w:tc>
        <w:tc>
          <w:tcPr>
            <w:tcW w:w="1276" w:type="dxa"/>
          </w:tcPr>
          <w:p w:rsidR="003A0671" w:rsidRPr="000F2CC2" w:rsidRDefault="003A0671" w:rsidP="001F27E7">
            <w:pPr>
              <w:rPr>
                <w:rFonts w:ascii="Times New Roman" w:hAnsi="Times New Roman"/>
                <w:sz w:val="24"/>
                <w:szCs w:val="24"/>
                <w:lang w:val="uk-UA"/>
              </w:rPr>
            </w:pPr>
          </w:p>
        </w:tc>
      </w:tr>
      <w:tr w:rsidR="003A0671" w:rsidRPr="00921036" w:rsidTr="000F2CC2">
        <w:tc>
          <w:tcPr>
            <w:tcW w:w="566" w:type="dxa"/>
          </w:tcPr>
          <w:p w:rsidR="003A0671" w:rsidRPr="000F2CC2" w:rsidRDefault="003A0671" w:rsidP="00A457B7">
            <w:pPr>
              <w:jc w:val="center"/>
              <w:rPr>
                <w:rFonts w:ascii="Times New Roman" w:hAnsi="Times New Roman"/>
                <w:sz w:val="24"/>
                <w:szCs w:val="24"/>
                <w:lang w:val="uk-UA"/>
              </w:rPr>
            </w:pPr>
            <w:r w:rsidRPr="000F2CC2">
              <w:rPr>
                <w:rFonts w:ascii="Times New Roman" w:hAnsi="Times New Roman"/>
                <w:sz w:val="24"/>
                <w:szCs w:val="24"/>
                <w:lang w:val="uk-UA"/>
              </w:rPr>
              <w:t>10.</w:t>
            </w:r>
          </w:p>
        </w:tc>
        <w:tc>
          <w:tcPr>
            <w:tcW w:w="5388" w:type="dxa"/>
            <w:tcBorders>
              <w:top w:val="single" w:sz="4" w:space="0" w:color="auto"/>
              <w:left w:val="single" w:sz="4" w:space="0" w:color="auto"/>
              <w:bottom w:val="single" w:sz="4" w:space="0" w:color="auto"/>
              <w:right w:val="single" w:sz="4" w:space="0" w:color="auto"/>
            </w:tcBorders>
          </w:tcPr>
          <w:p w:rsidR="003A0671" w:rsidRPr="000F2CC2" w:rsidRDefault="003A0671" w:rsidP="00BA0205">
            <w:pPr>
              <w:rPr>
                <w:rFonts w:ascii="Times New Roman" w:eastAsia="Times New Roman" w:hAnsi="Times New Roman"/>
                <w:sz w:val="24"/>
                <w:szCs w:val="24"/>
                <w:lang w:val="uk-UA"/>
              </w:rPr>
            </w:pPr>
            <w:r w:rsidRPr="000F2CC2">
              <w:rPr>
                <w:rFonts w:ascii="Times New Roman" w:eastAsia="Times New Roman" w:hAnsi="Times New Roman"/>
                <w:sz w:val="24"/>
                <w:szCs w:val="24"/>
                <w:lang w:val="uk-UA"/>
              </w:rPr>
              <w:t xml:space="preserve">Узгодити розклад занять на </w:t>
            </w:r>
            <w:r w:rsidRPr="000F2CC2">
              <w:rPr>
                <w:rFonts w:ascii="Times New Roman" w:eastAsia="Times New Roman" w:hAnsi="Times New Roman"/>
                <w:sz w:val="24"/>
                <w:szCs w:val="24"/>
              </w:rPr>
              <w:t>2</w:t>
            </w:r>
            <w:r>
              <w:rPr>
                <w:rFonts w:ascii="Times New Roman" w:eastAsia="Times New Roman" w:hAnsi="Times New Roman"/>
                <w:sz w:val="24"/>
                <w:szCs w:val="24"/>
              </w:rPr>
              <w:t>02</w:t>
            </w:r>
            <w:r>
              <w:rPr>
                <w:rFonts w:ascii="Times New Roman" w:eastAsia="Times New Roman" w:hAnsi="Times New Roman"/>
                <w:sz w:val="24"/>
                <w:szCs w:val="24"/>
                <w:lang w:val="uk-UA"/>
              </w:rPr>
              <w:t>4</w:t>
            </w:r>
            <w:r>
              <w:rPr>
                <w:rFonts w:ascii="Times New Roman" w:eastAsia="Times New Roman" w:hAnsi="Times New Roman"/>
                <w:sz w:val="24"/>
                <w:szCs w:val="24"/>
              </w:rPr>
              <w:t>/202</w:t>
            </w:r>
            <w:r>
              <w:rPr>
                <w:rFonts w:ascii="Times New Roman" w:eastAsia="Times New Roman" w:hAnsi="Times New Roman"/>
                <w:sz w:val="24"/>
                <w:szCs w:val="24"/>
                <w:lang w:val="uk-UA"/>
              </w:rPr>
              <w:t>5</w:t>
            </w:r>
            <w:r w:rsidRPr="000F2CC2">
              <w:rPr>
                <w:rFonts w:ascii="Times New Roman" w:eastAsia="Times New Roman" w:hAnsi="Times New Roman"/>
                <w:sz w:val="24"/>
                <w:szCs w:val="24"/>
              </w:rPr>
              <w:t xml:space="preserve"> </w:t>
            </w:r>
            <w:r w:rsidRPr="000F2CC2">
              <w:rPr>
                <w:rFonts w:ascii="Times New Roman" w:eastAsia="Times New Roman" w:hAnsi="Times New Roman"/>
                <w:sz w:val="24"/>
                <w:szCs w:val="24"/>
                <w:lang w:val="uk-UA"/>
              </w:rPr>
              <w:t>навчаль</w:t>
            </w:r>
            <w:r>
              <w:rPr>
                <w:rFonts w:ascii="Times New Roman" w:eastAsia="Times New Roman" w:hAnsi="Times New Roman"/>
                <w:sz w:val="24"/>
                <w:szCs w:val="24"/>
                <w:lang w:val="uk-UA"/>
              </w:rPr>
              <w:t>-</w:t>
            </w:r>
            <w:r w:rsidRPr="000F2CC2">
              <w:rPr>
                <w:rFonts w:ascii="Times New Roman" w:eastAsia="Times New Roman" w:hAnsi="Times New Roman"/>
                <w:sz w:val="24"/>
                <w:szCs w:val="24"/>
                <w:lang w:val="uk-UA"/>
              </w:rPr>
              <w:t xml:space="preserve">ний </w:t>
            </w:r>
            <w:r>
              <w:rPr>
                <w:rFonts w:ascii="Times New Roman" w:eastAsia="Times New Roman" w:hAnsi="Times New Roman"/>
                <w:sz w:val="24"/>
                <w:szCs w:val="24"/>
                <w:lang w:val="uk-UA"/>
              </w:rPr>
              <w:t xml:space="preserve">рік </w:t>
            </w:r>
            <w:r w:rsidRPr="000F2CC2">
              <w:rPr>
                <w:rFonts w:ascii="Times New Roman" w:eastAsia="Times New Roman" w:hAnsi="Times New Roman"/>
                <w:sz w:val="24"/>
                <w:szCs w:val="24"/>
                <w:lang w:val="uk-UA"/>
              </w:rPr>
              <w:t xml:space="preserve">з Держпродспоживслужбою  </w:t>
            </w:r>
          </w:p>
        </w:tc>
        <w:tc>
          <w:tcPr>
            <w:tcW w:w="1417" w:type="dxa"/>
          </w:tcPr>
          <w:p w:rsidR="003A0671" w:rsidRPr="000F2CC2" w:rsidRDefault="003A0671" w:rsidP="001F27E7">
            <w:pPr>
              <w:jc w:val="center"/>
              <w:rPr>
                <w:rFonts w:ascii="Times New Roman" w:hAnsi="Times New Roman"/>
                <w:sz w:val="24"/>
                <w:szCs w:val="24"/>
                <w:lang w:val="uk-UA"/>
              </w:rPr>
            </w:pPr>
            <w:r>
              <w:rPr>
                <w:rFonts w:ascii="Times New Roman" w:hAnsi="Times New Roman"/>
                <w:sz w:val="24"/>
                <w:szCs w:val="24"/>
                <w:lang w:val="uk-UA"/>
              </w:rPr>
              <w:t>До 30.08.2024</w:t>
            </w:r>
          </w:p>
        </w:tc>
        <w:tc>
          <w:tcPr>
            <w:tcW w:w="1985" w:type="dxa"/>
            <w:gridSpan w:val="2"/>
          </w:tcPr>
          <w:p w:rsidR="003A0671" w:rsidRPr="00BA0205" w:rsidRDefault="003A0671" w:rsidP="00BA0205">
            <w:pPr>
              <w:jc w:val="center"/>
              <w:rPr>
                <w:rFonts w:ascii="Times New Roman" w:hAnsi="Times New Roman"/>
                <w:sz w:val="24"/>
                <w:szCs w:val="24"/>
                <w:lang w:val="uk-UA"/>
              </w:rPr>
            </w:pPr>
            <w:r w:rsidRPr="00BA0205">
              <w:rPr>
                <w:rFonts w:ascii="Times New Roman" w:hAnsi="Times New Roman"/>
                <w:sz w:val="24"/>
                <w:szCs w:val="24"/>
                <w:lang w:val="uk-UA"/>
              </w:rPr>
              <w:t>Селезньова О.М.</w:t>
            </w:r>
          </w:p>
          <w:p w:rsidR="003A0671" w:rsidRPr="00BA0205" w:rsidRDefault="003A0671" w:rsidP="001F27E7">
            <w:pPr>
              <w:jc w:val="center"/>
              <w:rPr>
                <w:rFonts w:ascii="Times New Roman" w:hAnsi="Times New Roman"/>
                <w:sz w:val="24"/>
                <w:szCs w:val="24"/>
              </w:rPr>
            </w:pPr>
          </w:p>
        </w:tc>
        <w:tc>
          <w:tcPr>
            <w:tcW w:w="1276" w:type="dxa"/>
          </w:tcPr>
          <w:p w:rsidR="003A0671" w:rsidRPr="000F2CC2" w:rsidRDefault="003A0671" w:rsidP="001F27E7">
            <w:pPr>
              <w:rPr>
                <w:rFonts w:ascii="Times New Roman" w:hAnsi="Times New Roman"/>
                <w:sz w:val="24"/>
                <w:szCs w:val="24"/>
                <w:lang w:val="uk-UA"/>
              </w:rPr>
            </w:pPr>
          </w:p>
        </w:tc>
      </w:tr>
      <w:tr w:rsidR="003A0671" w:rsidRPr="00921036" w:rsidTr="000F2CC2">
        <w:tc>
          <w:tcPr>
            <w:tcW w:w="566" w:type="dxa"/>
          </w:tcPr>
          <w:p w:rsidR="003A0671" w:rsidRPr="000F2CC2" w:rsidRDefault="003A0671" w:rsidP="00A457B7">
            <w:pPr>
              <w:jc w:val="center"/>
              <w:rPr>
                <w:rFonts w:ascii="Times New Roman" w:hAnsi="Times New Roman"/>
                <w:sz w:val="24"/>
                <w:szCs w:val="24"/>
                <w:lang w:val="uk-UA"/>
              </w:rPr>
            </w:pPr>
            <w:r w:rsidRPr="000F2CC2">
              <w:rPr>
                <w:rFonts w:ascii="Times New Roman" w:hAnsi="Times New Roman"/>
                <w:sz w:val="24"/>
                <w:szCs w:val="24"/>
                <w:lang w:val="uk-UA"/>
              </w:rPr>
              <w:t>11.</w:t>
            </w:r>
          </w:p>
        </w:tc>
        <w:tc>
          <w:tcPr>
            <w:tcW w:w="5388" w:type="dxa"/>
            <w:tcBorders>
              <w:top w:val="single" w:sz="4" w:space="0" w:color="auto"/>
              <w:left w:val="single" w:sz="4" w:space="0" w:color="auto"/>
              <w:bottom w:val="single" w:sz="4" w:space="0" w:color="auto"/>
              <w:right w:val="single" w:sz="4" w:space="0" w:color="auto"/>
            </w:tcBorders>
          </w:tcPr>
          <w:p w:rsidR="003A0671" w:rsidRPr="000F2CC2" w:rsidRDefault="003A0671" w:rsidP="00BA0205">
            <w:pPr>
              <w:rPr>
                <w:rFonts w:ascii="Times New Roman" w:eastAsia="Times New Roman" w:hAnsi="Times New Roman"/>
                <w:sz w:val="24"/>
                <w:szCs w:val="24"/>
                <w:lang w:val="uk-UA"/>
              </w:rPr>
            </w:pPr>
            <w:r w:rsidRPr="000F2CC2">
              <w:rPr>
                <w:rFonts w:ascii="Times New Roman" w:eastAsia="Times New Roman" w:hAnsi="Times New Roman"/>
                <w:sz w:val="24"/>
                <w:szCs w:val="24"/>
                <w:lang w:val="uk-UA"/>
              </w:rPr>
              <w:t>Скласти та затвердити розклад предметів варіа</w:t>
            </w:r>
            <w:r>
              <w:rPr>
                <w:rFonts w:ascii="Times New Roman" w:eastAsia="Times New Roman" w:hAnsi="Times New Roman"/>
                <w:sz w:val="24"/>
                <w:szCs w:val="24"/>
                <w:lang w:val="uk-UA"/>
              </w:rPr>
              <w:t>-</w:t>
            </w:r>
            <w:r w:rsidRPr="000F2CC2">
              <w:rPr>
                <w:rFonts w:ascii="Times New Roman" w:eastAsia="Times New Roman" w:hAnsi="Times New Roman"/>
                <w:sz w:val="24"/>
                <w:szCs w:val="24"/>
                <w:lang w:val="uk-UA"/>
              </w:rPr>
              <w:t>тивної складової робочого навчального плану.</w:t>
            </w:r>
          </w:p>
        </w:tc>
        <w:tc>
          <w:tcPr>
            <w:tcW w:w="1417" w:type="dxa"/>
          </w:tcPr>
          <w:p w:rsidR="003A0671" w:rsidRPr="000F2CC2" w:rsidRDefault="003A0671" w:rsidP="001F27E7">
            <w:pPr>
              <w:jc w:val="center"/>
              <w:rPr>
                <w:rFonts w:ascii="Times New Roman" w:hAnsi="Times New Roman"/>
                <w:sz w:val="24"/>
                <w:szCs w:val="24"/>
                <w:lang w:val="uk-UA"/>
              </w:rPr>
            </w:pPr>
            <w:r>
              <w:rPr>
                <w:rFonts w:ascii="Times New Roman" w:hAnsi="Times New Roman"/>
                <w:sz w:val="24"/>
                <w:szCs w:val="24"/>
                <w:lang w:val="uk-UA"/>
              </w:rPr>
              <w:t>До 14.06.2024</w:t>
            </w:r>
          </w:p>
        </w:tc>
        <w:tc>
          <w:tcPr>
            <w:tcW w:w="1985" w:type="dxa"/>
            <w:gridSpan w:val="2"/>
          </w:tcPr>
          <w:p w:rsidR="003A0671" w:rsidRPr="00BA0205" w:rsidRDefault="003A0671" w:rsidP="001F27E7">
            <w:pPr>
              <w:jc w:val="center"/>
              <w:rPr>
                <w:rFonts w:ascii="Times New Roman" w:hAnsi="Times New Roman"/>
                <w:sz w:val="24"/>
                <w:szCs w:val="24"/>
              </w:rPr>
            </w:pPr>
            <w:r w:rsidRPr="00BA0205">
              <w:rPr>
                <w:rFonts w:ascii="Times New Roman" w:hAnsi="Times New Roman"/>
                <w:sz w:val="24"/>
                <w:szCs w:val="24"/>
              </w:rPr>
              <w:t>Селезньова О.М.</w:t>
            </w:r>
          </w:p>
        </w:tc>
        <w:tc>
          <w:tcPr>
            <w:tcW w:w="1276" w:type="dxa"/>
          </w:tcPr>
          <w:p w:rsidR="003A0671" w:rsidRPr="000F2CC2" w:rsidRDefault="003A0671" w:rsidP="001F27E7">
            <w:pPr>
              <w:rPr>
                <w:rFonts w:ascii="Times New Roman" w:hAnsi="Times New Roman"/>
                <w:sz w:val="24"/>
                <w:szCs w:val="24"/>
                <w:lang w:val="uk-UA"/>
              </w:rPr>
            </w:pPr>
          </w:p>
        </w:tc>
      </w:tr>
      <w:tr w:rsidR="003A0671" w:rsidRPr="00921036" w:rsidTr="000F2CC2">
        <w:tc>
          <w:tcPr>
            <w:tcW w:w="566" w:type="dxa"/>
          </w:tcPr>
          <w:p w:rsidR="003A0671" w:rsidRPr="000F2CC2" w:rsidRDefault="003A0671" w:rsidP="00A457B7">
            <w:pPr>
              <w:jc w:val="center"/>
              <w:rPr>
                <w:rFonts w:ascii="Times New Roman" w:hAnsi="Times New Roman"/>
                <w:sz w:val="24"/>
                <w:szCs w:val="24"/>
                <w:lang w:val="uk-UA"/>
              </w:rPr>
            </w:pPr>
            <w:r w:rsidRPr="000F2CC2">
              <w:rPr>
                <w:rFonts w:ascii="Times New Roman" w:hAnsi="Times New Roman"/>
                <w:sz w:val="24"/>
                <w:szCs w:val="24"/>
                <w:lang w:val="uk-UA"/>
              </w:rPr>
              <w:t>12.</w:t>
            </w:r>
          </w:p>
        </w:tc>
        <w:tc>
          <w:tcPr>
            <w:tcW w:w="5388" w:type="dxa"/>
            <w:tcBorders>
              <w:top w:val="single" w:sz="4" w:space="0" w:color="auto"/>
              <w:left w:val="single" w:sz="4" w:space="0" w:color="auto"/>
              <w:bottom w:val="single" w:sz="4" w:space="0" w:color="auto"/>
              <w:right w:val="single" w:sz="4" w:space="0" w:color="auto"/>
            </w:tcBorders>
          </w:tcPr>
          <w:p w:rsidR="003A0671" w:rsidRPr="000F2CC2" w:rsidRDefault="003A0671" w:rsidP="001F27E7">
            <w:pPr>
              <w:jc w:val="both"/>
              <w:rPr>
                <w:rFonts w:ascii="Times New Roman" w:eastAsia="Times New Roman" w:hAnsi="Times New Roman"/>
                <w:sz w:val="24"/>
                <w:szCs w:val="24"/>
                <w:lang w:val="uk-UA"/>
              </w:rPr>
            </w:pPr>
            <w:r w:rsidRPr="000F2CC2">
              <w:rPr>
                <w:rFonts w:ascii="Times New Roman" w:eastAsia="Times New Roman" w:hAnsi="Times New Roman"/>
                <w:sz w:val="24"/>
                <w:szCs w:val="24"/>
                <w:lang w:val="uk-UA"/>
              </w:rPr>
              <w:t>Забезпечити нормативне збереження та ведення особових справ учнів по класах.</w:t>
            </w:r>
          </w:p>
        </w:tc>
        <w:tc>
          <w:tcPr>
            <w:tcW w:w="1417" w:type="dxa"/>
          </w:tcPr>
          <w:p w:rsidR="003A0671" w:rsidRPr="000F2CC2" w:rsidRDefault="003A0671" w:rsidP="001F27E7">
            <w:pPr>
              <w:jc w:val="center"/>
              <w:rPr>
                <w:rFonts w:ascii="Times New Roman" w:hAnsi="Times New Roman"/>
                <w:sz w:val="24"/>
                <w:szCs w:val="24"/>
                <w:lang w:val="uk-UA"/>
              </w:rPr>
            </w:pPr>
            <w:r>
              <w:rPr>
                <w:rFonts w:ascii="Times New Roman" w:hAnsi="Times New Roman"/>
                <w:sz w:val="24"/>
                <w:szCs w:val="24"/>
                <w:lang w:val="uk-UA"/>
              </w:rPr>
              <w:t>Упродовж 2024/2025</w:t>
            </w:r>
            <w:r w:rsidRPr="000F2CC2">
              <w:rPr>
                <w:rFonts w:ascii="Times New Roman" w:hAnsi="Times New Roman"/>
                <w:sz w:val="24"/>
                <w:szCs w:val="24"/>
                <w:lang w:val="uk-UA"/>
              </w:rPr>
              <w:t xml:space="preserve"> </w:t>
            </w:r>
          </w:p>
        </w:tc>
        <w:tc>
          <w:tcPr>
            <w:tcW w:w="1985" w:type="dxa"/>
            <w:gridSpan w:val="2"/>
          </w:tcPr>
          <w:p w:rsidR="003A0671" w:rsidRPr="000F2CC2" w:rsidRDefault="003A0671" w:rsidP="001F27E7">
            <w:pPr>
              <w:jc w:val="center"/>
              <w:rPr>
                <w:rFonts w:ascii="Times New Roman" w:hAnsi="Times New Roman"/>
                <w:sz w:val="24"/>
                <w:szCs w:val="24"/>
                <w:lang w:val="uk-UA"/>
              </w:rPr>
            </w:pPr>
            <w:r>
              <w:rPr>
                <w:rFonts w:ascii="Times New Roman" w:hAnsi="Times New Roman"/>
                <w:sz w:val="24"/>
                <w:szCs w:val="24"/>
                <w:lang w:val="uk-UA"/>
              </w:rPr>
              <w:t>Коваленко Є.К.</w:t>
            </w:r>
          </w:p>
          <w:p w:rsidR="003A0671" w:rsidRPr="000F2CC2" w:rsidRDefault="003A0671" w:rsidP="00BA0205">
            <w:pPr>
              <w:rPr>
                <w:rFonts w:ascii="Times New Roman" w:hAnsi="Times New Roman"/>
                <w:sz w:val="24"/>
                <w:szCs w:val="24"/>
                <w:lang w:val="uk-UA"/>
              </w:rPr>
            </w:pPr>
            <w:r>
              <w:rPr>
                <w:rFonts w:ascii="Times New Roman" w:hAnsi="Times New Roman"/>
                <w:sz w:val="24"/>
                <w:szCs w:val="24"/>
                <w:lang w:val="uk-UA"/>
              </w:rPr>
              <w:t>Клас.</w:t>
            </w:r>
            <w:r w:rsidRPr="000F2CC2">
              <w:rPr>
                <w:rFonts w:ascii="Times New Roman" w:hAnsi="Times New Roman"/>
                <w:sz w:val="24"/>
                <w:szCs w:val="24"/>
                <w:lang w:val="uk-UA"/>
              </w:rPr>
              <w:t xml:space="preserve"> керівники</w:t>
            </w:r>
          </w:p>
        </w:tc>
        <w:tc>
          <w:tcPr>
            <w:tcW w:w="1276" w:type="dxa"/>
          </w:tcPr>
          <w:p w:rsidR="003A0671" w:rsidRPr="000F2CC2" w:rsidRDefault="003A0671" w:rsidP="001F27E7">
            <w:pPr>
              <w:rPr>
                <w:rFonts w:ascii="Times New Roman" w:hAnsi="Times New Roman"/>
                <w:sz w:val="24"/>
                <w:szCs w:val="24"/>
                <w:lang w:val="uk-UA"/>
              </w:rPr>
            </w:pPr>
          </w:p>
        </w:tc>
      </w:tr>
      <w:tr w:rsidR="003A0671" w:rsidRPr="00921036" w:rsidTr="000F2CC2">
        <w:tc>
          <w:tcPr>
            <w:tcW w:w="566" w:type="dxa"/>
          </w:tcPr>
          <w:p w:rsidR="003A0671" w:rsidRPr="000F2CC2" w:rsidRDefault="003A0671" w:rsidP="00A457B7">
            <w:pPr>
              <w:jc w:val="center"/>
              <w:rPr>
                <w:rFonts w:ascii="Times New Roman" w:hAnsi="Times New Roman"/>
                <w:sz w:val="24"/>
                <w:szCs w:val="24"/>
                <w:lang w:val="uk-UA"/>
              </w:rPr>
            </w:pPr>
            <w:r w:rsidRPr="000F2CC2">
              <w:rPr>
                <w:rFonts w:ascii="Times New Roman" w:hAnsi="Times New Roman"/>
                <w:sz w:val="24"/>
                <w:szCs w:val="24"/>
                <w:lang w:val="uk-UA"/>
              </w:rPr>
              <w:t>13.</w:t>
            </w:r>
          </w:p>
        </w:tc>
        <w:tc>
          <w:tcPr>
            <w:tcW w:w="5388" w:type="dxa"/>
            <w:tcBorders>
              <w:top w:val="single" w:sz="4" w:space="0" w:color="auto"/>
              <w:left w:val="single" w:sz="4" w:space="0" w:color="auto"/>
              <w:bottom w:val="single" w:sz="4" w:space="0" w:color="auto"/>
              <w:right w:val="single" w:sz="4" w:space="0" w:color="auto"/>
            </w:tcBorders>
          </w:tcPr>
          <w:p w:rsidR="003A0671" w:rsidRPr="000F2CC2" w:rsidRDefault="003A0671" w:rsidP="001F27E7">
            <w:pPr>
              <w:jc w:val="both"/>
              <w:rPr>
                <w:rFonts w:ascii="Times New Roman" w:eastAsia="Times New Roman" w:hAnsi="Times New Roman"/>
                <w:sz w:val="24"/>
                <w:szCs w:val="24"/>
                <w:lang w:val="uk-UA"/>
              </w:rPr>
            </w:pPr>
            <w:r w:rsidRPr="000F2CC2">
              <w:rPr>
                <w:rFonts w:ascii="Times New Roman" w:eastAsia="Times New Roman" w:hAnsi="Times New Roman"/>
                <w:sz w:val="24"/>
                <w:szCs w:val="24"/>
                <w:lang w:val="uk-UA"/>
              </w:rPr>
              <w:t>З</w:t>
            </w:r>
            <w:r>
              <w:rPr>
                <w:rFonts w:ascii="Times New Roman" w:eastAsia="Times New Roman" w:hAnsi="Times New Roman"/>
                <w:sz w:val="24"/>
                <w:szCs w:val="24"/>
                <w:lang w:val="uk-UA"/>
              </w:rPr>
              <w:t>абезпечити ведення електронних</w:t>
            </w:r>
            <w:r w:rsidRPr="000F2CC2">
              <w:rPr>
                <w:rFonts w:ascii="Times New Roman" w:eastAsia="Times New Roman" w:hAnsi="Times New Roman"/>
                <w:sz w:val="24"/>
                <w:szCs w:val="24"/>
                <w:lang w:val="uk-UA"/>
              </w:rPr>
              <w:t xml:space="preserve"> класних журна</w:t>
            </w:r>
            <w:r>
              <w:rPr>
                <w:rFonts w:ascii="Times New Roman" w:eastAsia="Times New Roman" w:hAnsi="Times New Roman"/>
                <w:sz w:val="24"/>
                <w:szCs w:val="24"/>
                <w:lang w:val="uk-UA"/>
              </w:rPr>
              <w:t>-</w:t>
            </w:r>
            <w:r w:rsidRPr="000F2CC2">
              <w:rPr>
                <w:rFonts w:ascii="Times New Roman" w:eastAsia="Times New Roman" w:hAnsi="Times New Roman"/>
                <w:sz w:val="24"/>
                <w:szCs w:val="24"/>
                <w:lang w:val="uk-UA"/>
              </w:rPr>
              <w:t>лів, обліку роботи гуртків, факультативів, індиві</w:t>
            </w:r>
            <w:r>
              <w:rPr>
                <w:rFonts w:ascii="Times New Roman" w:eastAsia="Times New Roman" w:hAnsi="Times New Roman"/>
                <w:sz w:val="24"/>
                <w:szCs w:val="24"/>
                <w:lang w:val="uk-UA"/>
              </w:rPr>
              <w:t>-</w:t>
            </w:r>
            <w:r w:rsidRPr="000F2CC2">
              <w:rPr>
                <w:rFonts w:ascii="Times New Roman" w:eastAsia="Times New Roman" w:hAnsi="Times New Roman"/>
                <w:sz w:val="24"/>
                <w:szCs w:val="24"/>
                <w:lang w:val="uk-UA"/>
              </w:rPr>
              <w:t>дуального навчання.</w:t>
            </w:r>
          </w:p>
        </w:tc>
        <w:tc>
          <w:tcPr>
            <w:tcW w:w="1417" w:type="dxa"/>
          </w:tcPr>
          <w:p w:rsidR="003A0671" w:rsidRPr="000F2CC2" w:rsidRDefault="003A0671" w:rsidP="001F27E7">
            <w:pPr>
              <w:jc w:val="center"/>
              <w:rPr>
                <w:rFonts w:ascii="Times New Roman" w:hAnsi="Times New Roman"/>
                <w:sz w:val="24"/>
                <w:szCs w:val="24"/>
                <w:lang w:val="uk-UA"/>
              </w:rPr>
            </w:pPr>
            <w:r>
              <w:rPr>
                <w:rFonts w:ascii="Times New Roman" w:hAnsi="Times New Roman"/>
                <w:sz w:val="24"/>
                <w:szCs w:val="24"/>
                <w:lang w:val="uk-UA"/>
              </w:rPr>
              <w:t>Упродовж 2024/2025</w:t>
            </w:r>
            <w:r w:rsidRPr="000F2CC2">
              <w:rPr>
                <w:rFonts w:ascii="Times New Roman" w:hAnsi="Times New Roman"/>
                <w:sz w:val="24"/>
                <w:szCs w:val="24"/>
                <w:lang w:val="uk-UA"/>
              </w:rPr>
              <w:t xml:space="preserve"> н. р.</w:t>
            </w:r>
          </w:p>
        </w:tc>
        <w:tc>
          <w:tcPr>
            <w:tcW w:w="1985" w:type="dxa"/>
            <w:gridSpan w:val="2"/>
          </w:tcPr>
          <w:p w:rsidR="003A0671" w:rsidRDefault="003A0671" w:rsidP="001F27E7">
            <w:pPr>
              <w:jc w:val="center"/>
              <w:rPr>
                <w:rFonts w:ascii="Times New Roman" w:hAnsi="Times New Roman"/>
                <w:sz w:val="24"/>
                <w:szCs w:val="24"/>
                <w:lang w:val="uk-UA"/>
              </w:rPr>
            </w:pPr>
            <w:r w:rsidRPr="0071061C">
              <w:rPr>
                <w:rFonts w:ascii="Times New Roman" w:hAnsi="Times New Roman"/>
                <w:sz w:val="24"/>
                <w:szCs w:val="24"/>
                <w:lang w:val="uk-UA"/>
              </w:rPr>
              <w:t>Селезньова О.М.</w:t>
            </w:r>
          </w:p>
          <w:p w:rsidR="003A0671" w:rsidRDefault="003A0671" w:rsidP="001F27E7">
            <w:pPr>
              <w:jc w:val="center"/>
              <w:rPr>
                <w:rFonts w:ascii="Times New Roman" w:hAnsi="Times New Roman"/>
                <w:sz w:val="24"/>
                <w:szCs w:val="24"/>
                <w:lang w:val="uk-UA"/>
              </w:rPr>
            </w:pPr>
            <w:r w:rsidRPr="000F2CC2">
              <w:rPr>
                <w:rFonts w:ascii="Times New Roman" w:hAnsi="Times New Roman"/>
                <w:sz w:val="24"/>
                <w:szCs w:val="24"/>
                <w:lang w:val="uk-UA"/>
              </w:rPr>
              <w:t>К</w:t>
            </w:r>
            <w:r>
              <w:rPr>
                <w:rFonts w:ascii="Times New Roman" w:hAnsi="Times New Roman"/>
                <w:sz w:val="24"/>
                <w:szCs w:val="24"/>
                <w:lang w:val="uk-UA"/>
              </w:rPr>
              <w:t>оваленко Є.К.</w:t>
            </w:r>
          </w:p>
          <w:p w:rsidR="003A0671" w:rsidRPr="000F2CC2" w:rsidRDefault="003A0671" w:rsidP="001F27E7">
            <w:pPr>
              <w:jc w:val="center"/>
              <w:rPr>
                <w:rFonts w:ascii="Times New Roman" w:hAnsi="Times New Roman"/>
                <w:sz w:val="24"/>
                <w:szCs w:val="24"/>
                <w:lang w:val="uk-UA"/>
              </w:rPr>
            </w:pPr>
            <w:r>
              <w:rPr>
                <w:rFonts w:ascii="Times New Roman" w:hAnsi="Times New Roman"/>
                <w:sz w:val="24"/>
                <w:szCs w:val="24"/>
                <w:lang w:val="uk-UA"/>
              </w:rPr>
              <w:t>к</w:t>
            </w:r>
            <w:r w:rsidRPr="000F2CC2">
              <w:rPr>
                <w:rFonts w:ascii="Times New Roman" w:hAnsi="Times New Roman"/>
                <w:sz w:val="24"/>
                <w:szCs w:val="24"/>
                <w:lang w:val="uk-UA"/>
              </w:rPr>
              <w:t>ласні керівники</w:t>
            </w:r>
          </w:p>
        </w:tc>
        <w:tc>
          <w:tcPr>
            <w:tcW w:w="1276" w:type="dxa"/>
          </w:tcPr>
          <w:p w:rsidR="003A0671" w:rsidRPr="000F2CC2" w:rsidRDefault="003A0671" w:rsidP="001F27E7">
            <w:pPr>
              <w:rPr>
                <w:rFonts w:ascii="Times New Roman" w:hAnsi="Times New Roman"/>
                <w:sz w:val="24"/>
                <w:szCs w:val="24"/>
                <w:lang w:val="uk-UA"/>
              </w:rPr>
            </w:pPr>
          </w:p>
        </w:tc>
      </w:tr>
      <w:tr w:rsidR="003A0671" w:rsidRPr="00921036" w:rsidTr="000F2CC2">
        <w:tc>
          <w:tcPr>
            <w:tcW w:w="566" w:type="dxa"/>
          </w:tcPr>
          <w:p w:rsidR="003A0671" w:rsidRPr="000F2CC2" w:rsidRDefault="003A0671" w:rsidP="00A457B7">
            <w:pPr>
              <w:jc w:val="center"/>
              <w:rPr>
                <w:rFonts w:ascii="Times New Roman" w:hAnsi="Times New Roman"/>
                <w:sz w:val="24"/>
                <w:szCs w:val="24"/>
                <w:lang w:val="uk-UA"/>
              </w:rPr>
            </w:pPr>
            <w:r w:rsidRPr="000F2CC2">
              <w:rPr>
                <w:rFonts w:ascii="Times New Roman" w:hAnsi="Times New Roman"/>
                <w:sz w:val="24"/>
                <w:szCs w:val="24"/>
                <w:lang w:val="uk-UA"/>
              </w:rPr>
              <w:t>14.</w:t>
            </w:r>
          </w:p>
        </w:tc>
        <w:tc>
          <w:tcPr>
            <w:tcW w:w="5388" w:type="dxa"/>
            <w:tcBorders>
              <w:top w:val="single" w:sz="4" w:space="0" w:color="auto"/>
              <w:left w:val="single" w:sz="4" w:space="0" w:color="auto"/>
              <w:bottom w:val="single" w:sz="4" w:space="0" w:color="auto"/>
              <w:right w:val="single" w:sz="4" w:space="0" w:color="auto"/>
            </w:tcBorders>
          </w:tcPr>
          <w:p w:rsidR="003A0671" w:rsidRPr="000F2CC2" w:rsidRDefault="003A0671" w:rsidP="00D34C3E">
            <w:pPr>
              <w:jc w:val="both"/>
              <w:rPr>
                <w:rFonts w:ascii="Times New Roman" w:eastAsia="Times New Roman" w:hAnsi="Times New Roman"/>
                <w:sz w:val="24"/>
                <w:szCs w:val="24"/>
                <w:lang w:val="uk-UA"/>
              </w:rPr>
            </w:pPr>
            <w:r w:rsidRPr="000F2CC2">
              <w:rPr>
                <w:rFonts w:ascii="Times New Roman" w:eastAsia="Times New Roman" w:hAnsi="Times New Roman"/>
                <w:sz w:val="24"/>
                <w:szCs w:val="24"/>
                <w:lang w:val="uk-UA"/>
              </w:rPr>
              <w:t xml:space="preserve">Провести інструктивно-методичну нараду </w:t>
            </w:r>
            <w:r>
              <w:rPr>
                <w:rFonts w:ascii="Times New Roman" w:eastAsia="Times New Roman" w:hAnsi="Times New Roman"/>
                <w:sz w:val="24"/>
                <w:szCs w:val="24"/>
                <w:lang w:val="uk-UA"/>
              </w:rPr>
              <w:t xml:space="preserve">пед- </w:t>
            </w:r>
            <w:r w:rsidRPr="000F2CC2">
              <w:rPr>
                <w:rFonts w:ascii="Times New Roman" w:eastAsia="Times New Roman" w:hAnsi="Times New Roman"/>
                <w:sz w:val="24"/>
                <w:szCs w:val="24"/>
                <w:lang w:val="uk-UA"/>
              </w:rPr>
              <w:t>працівників щодо ведення ділової документації.</w:t>
            </w:r>
          </w:p>
        </w:tc>
        <w:tc>
          <w:tcPr>
            <w:tcW w:w="1417" w:type="dxa"/>
          </w:tcPr>
          <w:p w:rsidR="003A0671" w:rsidRPr="000F2CC2" w:rsidRDefault="003A0671" w:rsidP="00D34C3E">
            <w:pPr>
              <w:jc w:val="center"/>
              <w:rPr>
                <w:rFonts w:ascii="Times New Roman" w:hAnsi="Times New Roman"/>
                <w:sz w:val="24"/>
                <w:szCs w:val="24"/>
                <w:lang w:val="uk-UA"/>
              </w:rPr>
            </w:pPr>
            <w:r>
              <w:rPr>
                <w:rFonts w:ascii="Times New Roman" w:hAnsi="Times New Roman"/>
                <w:sz w:val="24"/>
                <w:szCs w:val="24"/>
                <w:lang w:val="uk-UA"/>
              </w:rPr>
              <w:t>29.08.2024</w:t>
            </w:r>
          </w:p>
        </w:tc>
        <w:tc>
          <w:tcPr>
            <w:tcW w:w="1985" w:type="dxa"/>
            <w:gridSpan w:val="2"/>
          </w:tcPr>
          <w:p w:rsidR="003A0671" w:rsidRDefault="003A0671" w:rsidP="0071061C">
            <w:pPr>
              <w:jc w:val="center"/>
              <w:rPr>
                <w:rFonts w:ascii="Times New Roman" w:hAnsi="Times New Roman"/>
                <w:sz w:val="24"/>
                <w:szCs w:val="24"/>
                <w:lang w:val="uk-UA"/>
              </w:rPr>
            </w:pPr>
            <w:r>
              <w:rPr>
                <w:rFonts w:ascii="Times New Roman" w:hAnsi="Times New Roman"/>
                <w:sz w:val="24"/>
                <w:szCs w:val="24"/>
                <w:lang w:val="uk-UA"/>
              </w:rPr>
              <w:t>Селезньова О.М.</w:t>
            </w:r>
          </w:p>
          <w:p w:rsidR="003A0671" w:rsidRPr="000F2CC2" w:rsidRDefault="003A0671" w:rsidP="00D34C3E">
            <w:pPr>
              <w:jc w:val="center"/>
              <w:rPr>
                <w:rFonts w:ascii="Times New Roman" w:hAnsi="Times New Roman"/>
                <w:sz w:val="24"/>
                <w:szCs w:val="24"/>
                <w:lang w:val="uk-UA"/>
              </w:rPr>
            </w:pPr>
            <w:r>
              <w:rPr>
                <w:rFonts w:ascii="Times New Roman" w:hAnsi="Times New Roman"/>
                <w:sz w:val="24"/>
                <w:szCs w:val="24"/>
                <w:lang w:val="uk-UA"/>
              </w:rPr>
              <w:t xml:space="preserve">Керівники </w:t>
            </w:r>
            <w:r w:rsidRPr="000F2CC2">
              <w:rPr>
                <w:rFonts w:ascii="Times New Roman" w:hAnsi="Times New Roman"/>
                <w:sz w:val="24"/>
                <w:szCs w:val="24"/>
                <w:lang w:val="uk-UA"/>
              </w:rPr>
              <w:t>МО</w:t>
            </w:r>
          </w:p>
        </w:tc>
        <w:tc>
          <w:tcPr>
            <w:tcW w:w="1276" w:type="dxa"/>
          </w:tcPr>
          <w:p w:rsidR="003A0671" w:rsidRPr="000F2CC2" w:rsidRDefault="003A0671" w:rsidP="001F27E7">
            <w:pPr>
              <w:rPr>
                <w:rFonts w:ascii="Times New Roman" w:hAnsi="Times New Roman"/>
                <w:sz w:val="24"/>
                <w:szCs w:val="24"/>
                <w:lang w:val="uk-UA"/>
              </w:rPr>
            </w:pPr>
          </w:p>
        </w:tc>
      </w:tr>
      <w:tr w:rsidR="003A0671" w:rsidRPr="00921036" w:rsidTr="000F2CC2">
        <w:tc>
          <w:tcPr>
            <w:tcW w:w="566" w:type="dxa"/>
          </w:tcPr>
          <w:p w:rsidR="003A0671" w:rsidRPr="000F2CC2" w:rsidRDefault="003A0671" w:rsidP="00A457B7">
            <w:pPr>
              <w:jc w:val="center"/>
              <w:rPr>
                <w:rFonts w:ascii="Times New Roman" w:hAnsi="Times New Roman"/>
                <w:sz w:val="24"/>
                <w:szCs w:val="24"/>
                <w:lang w:val="uk-UA"/>
              </w:rPr>
            </w:pPr>
            <w:r w:rsidRPr="000F2CC2">
              <w:rPr>
                <w:rFonts w:ascii="Times New Roman" w:hAnsi="Times New Roman"/>
                <w:sz w:val="24"/>
                <w:szCs w:val="24"/>
                <w:lang w:val="uk-UA"/>
              </w:rPr>
              <w:t>15.</w:t>
            </w:r>
          </w:p>
        </w:tc>
        <w:tc>
          <w:tcPr>
            <w:tcW w:w="5388" w:type="dxa"/>
            <w:tcBorders>
              <w:top w:val="single" w:sz="4" w:space="0" w:color="auto"/>
              <w:left w:val="single" w:sz="4" w:space="0" w:color="auto"/>
              <w:bottom w:val="single" w:sz="4" w:space="0" w:color="auto"/>
              <w:right w:val="single" w:sz="4" w:space="0" w:color="auto"/>
            </w:tcBorders>
          </w:tcPr>
          <w:p w:rsidR="003A0671" w:rsidRPr="000F2CC2" w:rsidRDefault="003A0671" w:rsidP="00D34C3E">
            <w:pPr>
              <w:jc w:val="both"/>
              <w:rPr>
                <w:rFonts w:ascii="Times New Roman" w:eastAsia="Times New Roman" w:hAnsi="Times New Roman"/>
                <w:sz w:val="24"/>
                <w:szCs w:val="24"/>
                <w:lang w:val="uk-UA"/>
              </w:rPr>
            </w:pPr>
            <w:r>
              <w:rPr>
                <w:rFonts w:ascii="Times New Roman" w:eastAsia="Times New Roman" w:hAnsi="Times New Roman"/>
                <w:sz w:val="24"/>
                <w:szCs w:val="24"/>
                <w:lang w:val="uk-UA"/>
              </w:rPr>
              <w:t>Провести</w:t>
            </w:r>
            <w:r w:rsidRPr="000F2CC2">
              <w:rPr>
                <w:rFonts w:ascii="Times New Roman" w:eastAsia="Times New Roman" w:hAnsi="Times New Roman"/>
                <w:sz w:val="24"/>
                <w:szCs w:val="24"/>
                <w:lang w:val="uk-UA"/>
              </w:rPr>
              <w:t xml:space="preserve"> огляд навчальних кабінетів щодо підго</w:t>
            </w:r>
            <w:r>
              <w:rPr>
                <w:rFonts w:ascii="Times New Roman" w:eastAsia="Times New Roman" w:hAnsi="Times New Roman"/>
                <w:sz w:val="24"/>
                <w:szCs w:val="24"/>
                <w:lang w:val="uk-UA"/>
              </w:rPr>
              <w:t>-</w:t>
            </w:r>
            <w:r w:rsidRPr="000F2CC2">
              <w:rPr>
                <w:rFonts w:ascii="Times New Roman" w:eastAsia="Times New Roman" w:hAnsi="Times New Roman"/>
                <w:sz w:val="24"/>
                <w:szCs w:val="24"/>
                <w:lang w:val="uk-UA"/>
              </w:rPr>
              <w:t>товки до нового навчального року.</w:t>
            </w:r>
          </w:p>
        </w:tc>
        <w:tc>
          <w:tcPr>
            <w:tcW w:w="1417" w:type="dxa"/>
          </w:tcPr>
          <w:p w:rsidR="003A0671" w:rsidRPr="000F2CC2" w:rsidRDefault="003A0671" w:rsidP="00D34C3E">
            <w:pPr>
              <w:jc w:val="center"/>
              <w:rPr>
                <w:rFonts w:ascii="Times New Roman" w:hAnsi="Times New Roman"/>
                <w:sz w:val="24"/>
                <w:szCs w:val="24"/>
                <w:lang w:val="uk-UA"/>
              </w:rPr>
            </w:pPr>
            <w:r>
              <w:rPr>
                <w:rFonts w:ascii="Times New Roman" w:hAnsi="Times New Roman"/>
                <w:sz w:val="24"/>
                <w:szCs w:val="24"/>
                <w:lang w:val="uk-UA"/>
              </w:rPr>
              <w:t>14.06.2024</w:t>
            </w:r>
          </w:p>
        </w:tc>
        <w:tc>
          <w:tcPr>
            <w:tcW w:w="1985" w:type="dxa"/>
            <w:gridSpan w:val="2"/>
          </w:tcPr>
          <w:p w:rsidR="003A0671" w:rsidRPr="000F2CC2" w:rsidRDefault="003A0671" w:rsidP="000962DA">
            <w:pPr>
              <w:jc w:val="center"/>
              <w:rPr>
                <w:rFonts w:ascii="Times New Roman" w:hAnsi="Times New Roman"/>
                <w:sz w:val="24"/>
                <w:szCs w:val="24"/>
                <w:lang w:val="uk-UA"/>
              </w:rPr>
            </w:pPr>
            <w:r>
              <w:rPr>
                <w:rFonts w:ascii="Times New Roman" w:hAnsi="Times New Roman"/>
                <w:sz w:val="24"/>
                <w:szCs w:val="24"/>
                <w:lang w:val="uk-UA"/>
              </w:rPr>
              <w:t>Коваленко Є.К.</w:t>
            </w:r>
          </w:p>
        </w:tc>
        <w:tc>
          <w:tcPr>
            <w:tcW w:w="1276" w:type="dxa"/>
          </w:tcPr>
          <w:p w:rsidR="003A0671" w:rsidRPr="000F2CC2" w:rsidRDefault="003A0671" w:rsidP="000962DA">
            <w:pPr>
              <w:rPr>
                <w:rFonts w:ascii="Times New Roman" w:hAnsi="Times New Roman"/>
                <w:sz w:val="24"/>
                <w:szCs w:val="24"/>
                <w:lang w:val="uk-UA"/>
              </w:rPr>
            </w:pPr>
          </w:p>
        </w:tc>
      </w:tr>
      <w:tr w:rsidR="003A0671" w:rsidRPr="00921036" w:rsidTr="000F2CC2">
        <w:tc>
          <w:tcPr>
            <w:tcW w:w="566" w:type="dxa"/>
          </w:tcPr>
          <w:p w:rsidR="003A0671" w:rsidRPr="000F2CC2" w:rsidRDefault="003A0671" w:rsidP="00A457B7">
            <w:pPr>
              <w:jc w:val="center"/>
              <w:rPr>
                <w:rFonts w:ascii="Times New Roman" w:hAnsi="Times New Roman"/>
                <w:sz w:val="24"/>
                <w:szCs w:val="24"/>
                <w:lang w:val="uk-UA"/>
              </w:rPr>
            </w:pPr>
            <w:r w:rsidRPr="000F2CC2">
              <w:rPr>
                <w:rFonts w:ascii="Times New Roman" w:hAnsi="Times New Roman"/>
                <w:sz w:val="24"/>
                <w:szCs w:val="24"/>
                <w:lang w:val="uk-UA"/>
              </w:rPr>
              <w:t>16.</w:t>
            </w:r>
          </w:p>
        </w:tc>
        <w:tc>
          <w:tcPr>
            <w:tcW w:w="5388" w:type="dxa"/>
            <w:tcBorders>
              <w:top w:val="single" w:sz="4" w:space="0" w:color="auto"/>
              <w:left w:val="single" w:sz="4" w:space="0" w:color="auto"/>
              <w:bottom w:val="single" w:sz="4" w:space="0" w:color="auto"/>
              <w:right w:val="single" w:sz="4" w:space="0" w:color="auto"/>
            </w:tcBorders>
          </w:tcPr>
          <w:p w:rsidR="003A0671" w:rsidRPr="000F2CC2" w:rsidRDefault="003A0671" w:rsidP="00D34C3E">
            <w:pPr>
              <w:jc w:val="both"/>
              <w:rPr>
                <w:rFonts w:ascii="Times New Roman" w:eastAsia="Times New Roman" w:hAnsi="Times New Roman"/>
                <w:sz w:val="24"/>
                <w:szCs w:val="24"/>
                <w:lang w:val="uk-UA"/>
              </w:rPr>
            </w:pPr>
            <w:r w:rsidRPr="000F2CC2">
              <w:rPr>
                <w:rFonts w:ascii="Times New Roman" w:eastAsia="Times New Roman" w:hAnsi="Times New Roman"/>
                <w:sz w:val="24"/>
                <w:szCs w:val="24"/>
                <w:lang w:val="uk-UA"/>
              </w:rPr>
              <w:t>Провести атестацію навчальних кабінетів, затвер</w:t>
            </w:r>
            <w:r>
              <w:rPr>
                <w:rFonts w:ascii="Times New Roman" w:eastAsia="Times New Roman" w:hAnsi="Times New Roman"/>
                <w:sz w:val="24"/>
                <w:szCs w:val="24"/>
                <w:lang w:val="uk-UA"/>
              </w:rPr>
              <w:t>-</w:t>
            </w:r>
            <w:r w:rsidRPr="000F2CC2">
              <w:rPr>
                <w:rFonts w:ascii="Times New Roman" w:eastAsia="Times New Roman" w:hAnsi="Times New Roman"/>
                <w:sz w:val="24"/>
                <w:szCs w:val="24"/>
                <w:lang w:val="uk-UA"/>
              </w:rPr>
              <w:t xml:space="preserve">дити перспективні плани розвитку навчальних кабінетів на </w:t>
            </w:r>
            <w:r>
              <w:rPr>
                <w:rFonts w:ascii="Times New Roman" w:eastAsia="Times New Roman" w:hAnsi="Times New Roman"/>
                <w:sz w:val="24"/>
                <w:szCs w:val="24"/>
              </w:rPr>
              <w:t>202</w:t>
            </w:r>
            <w:r>
              <w:rPr>
                <w:rFonts w:ascii="Times New Roman" w:eastAsia="Times New Roman" w:hAnsi="Times New Roman"/>
                <w:sz w:val="24"/>
                <w:szCs w:val="24"/>
                <w:lang w:val="uk-UA"/>
              </w:rPr>
              <w:t>4</w:t>
            </w:r>
            <w:r>
              <w:rPr>
                <w:rFonts w:ascii="Times New Roman" w:eastAsia="Times New Roman" w:hAnsi="Times New Roman"/>
                <w:sz w:val="24"/>
                <w:szCs w:val="24"/>
              </w:rPr>
              <w:t>/202</w:t>
            </w:r>
            <w:r>
              <w:rPr>
                <w:rFonts w:ascii="Times New Roman" w:eastAsia="Times New Roman" w:hAnsi="Times New Roman"/>
                <w:sz w:val="24"/>
                <w:szCs w:val="24"/>
                <w:lang w:val="uk-UA"/>
              </w:rPr>
              <w:t>5</w:t>
            </w:r>
            <w:r w:rsidRPr="000F2CC2">
              <w:rPr>
                <w:rFonts w:ascii="Times New Roman" w:eastAsia="Times New Roman" w:hAnsi="Times New Roman"/>
                <w:sz w:val="24"/>
                <w:szCs w:val="24"/>
              </w:rPr>
              <w:t xml:space="preserve"> </w:t>
            </w:r>
            <w:r w:rsidRPr="000F2CC2">
              <w:rPr>
                <w:rFonts w:ascii="Times New Roman" w:eastAsia="Times New Roman" w:hAnsi="Times New Roman"/>
                <w:sz w:val="24"/>
                <w:szCs w:val="24"/>
                <w:lang w:val="uk-UA"/>
              </w:rPr>
              <w:t>навчальний рік.</w:t>
            </w:r>
          </w:p>
        </w:tc>
        <w:tc>
          <w:tcPr>
            <w:tcW w:w="1417" w:type="dxa"/>
          </w:tcPr>
          <w:p w:rsidR="003A0671" w:rsidRPr="000F2CC2" w:rsidRDefault="003A0671" w:rsidP="00D34C3E">
            <w:pPr>
              <w:jc w:val="center"/>
              <w:rPr>
                <w:rFonts w:ascii="Times New Roman" w:hAnsi="Times New Roman"/>
                <w:sz w:val="24"/>
                <w:szCs w:val="24"/>
                <w:lang w:val="uk-UA"/>
              </w:rPr>
            </w:pPr>
            <w:r>
              <w:rPr>
                <w:rFonts w:ascii="Times New Roman" w:hAnsi="Times New Roman"/>
                <w:sz w:val="24"/>
                <w:szCs w:val="24"/>
                <w:lang w:val="uk-UA"/>
              </w:rPr>
              <w:t>До 28.08.2024</w:t>
            </w:r>
          </w:p>
        </w:tc>
        <w:tc>
          <w:tcPr>
            <w:tcW w:w="1985" w:type="dxa"/>
            <w:gridSpan w:val="2"/>
          </w:tcPr>
          <w:p w:rsidR="003A0671" w:rsidRPr="000F2CC2" w:rsidRDefault="003A0671" w:rsidP="000962DA">
            <w:pPr>
              <w:jc w:val="center"/>
              <w:rPr>
                <w:rFonts w:ascii="Times New Roman" w:hAnsi="Times New Roman"/>
                <w:sz w:val="24"/>
                <w:szCs w:val="24"/>
                <w:lang w:val="uk-UA"/>
              </w:rPr>
            </w:pPr>
            <w:r w:rsidRPr="000F2CC2">
              <w:rPr>
                <w:rFonts w:ascii="Times New Roman" w:hAnsi="Times New Roman"/>
                <w:sz w:val="24"/>
                <w:szCs w:val="24"/>
                <w:lang w:val="uk-UA"/>
              </w:rPr>
              <w:t>Адміністрація</w:t>
            </w:r>
          </w:p>
        </w:tc>
        <w:tc>
          <w:tcPr>
            <w:tcW w:w="1276" w:type="dxa"/>
          </w:tcPr>
          <w:p w:rsidR="003A0671" w:rsidRPr="000F2CC2" w:rsidRDefault="003A0671" w:rsidP="000962DA">
            <w:pPr>
              <w:rPr>
                <w:rFonts w:ascii="Times New Roman" w:hAnsi="Times New Roman"/>
                <w:sz w:val="24"/>
                <w:szCs w:val="24"/>
                <w:lang w:val="uk-UA"/>
              </w:rPr>
            </w:pPr>
          </w:p>
        </w:tc>
      </w:tr>
      <w:tr w:rsidR="003A0671" w:rsidRPr="00433583" w:rsidTr="000F2CC2">
        <w:tc>
          <w:tcPr>
            <w:tcW w:w="566" w:type="dxa"/>
          </w:tcPr>
          <w:p w:rsidR="003A0671" w:rsidRPr="000F2CC2" w:rsidRDefault="003A0671" w:rsidP="00A457B7">
            <w:pPr>
              <w:jc w:val="center"/>
              <w:rPr>
                <w:rFonts w:ascii="Times New Roman" w:hAnsi="Times New Roman"/>
                <w:sz w:val="24"/>
                <w:szCs w:val="24"/>
                <w:lang w:val="uk-UA"/>
              </w:rPr>
            </w:pPr>
            <w:r w:rsidRPr="000F2CC2">
              <w:rPr>
                <w:rFonts w:ascii="Times New Roman" w:hAnsi="Times New Roman"/>
                <w:sz w:val="24"/>
                <w:szCs w:val="24"/>
                <w:lang w:val="uk-UA"/>
              </w:rPr>
              <w:t>17.</w:t>
            </w:r>
          </w:p>
        </w:tc>
        <w:tc>
          <w:tcPr>
            <w:tcW w:w="5388" w:type="dxa"/>
            <w:tcBorders>
              <w:top w:val="single" w:sz="4" w:space="0" w:color="auto"/>
              <w:left w:val="single" w:sz="4" w:space="0" w:color="auto"/>
              <w:bottom w:val="single" w:sz="4" w:space="0" w:color="auto"/>
              <w:right w:val="single" w:sz="4" w:space="0" w:color="auto"/>
            </w:tcBorders>
          </w:tcPr>
          <w:p w:rsidR="003A0671" w:rsidRPr="000F2CC2" w:rsidRDefault="003A0671" w:rsidP="00D34C3E">
            <w:pPr>
              <w:jc w:val="both"/>
              <w:rPr>
                <w:rFonts w:ascii="Times New Roman" w:eastAsia="Times New Roman" w:hAnsi="Times New Roman"/>
                <w:sz w:val="24"/>
                <w:szCs w:val="24"/>
                <w:lang w:val="uk-UA"/>
              </w:rPr>
            </w:pPr>
            <w:r w:rsidRPr="000F2CC2">
              <w:rPr>
                <w:rFonts w:ascii="Times New Roman" w:eastAsia="Times New Roman" w:hAnsi="Times New Roman"/>
                <w:sz w:val="24"/>
                <w:szCs w:val="24"/>
                <w:lang w:val="uk-UA"/>
              </w:rPr>
              <w:t>Забез</w:t>
            </w:r>
            <w:r>
              <w:rPr>
                <w:rFonts w:ascii="Times New Roman" w:eastAsia="Times New Roman" w:hAnsi="Times New Roman"/>
                <w:sz w:val="24"/>
                <w:szCs w:val="24"/>
                <w:lang w:val="uk-UA"/>
              </w:rPr>
              <w:t xml:space="preserve">печити участь вчителів в </w:t>
            </w:r>
            <w:r w:rsidRPr="000F2CC2">
              <w:rPr>
                <w:rFonts w:ascii="Times New Roman" w:eastAsia="Times New Roman" w:hAnsi="Times New Roman"/>
                <w:sz w:val="24"/>
                <w:szCs w:val="24"/>
                <w:lang w:val="uk-UA"/>
              </w:rPr>
              <w:t xml:space="preserve"> серпневій конфе</w:t>
            </w:r>
            <w:r>
              <w:rPr>
                <w:rFonts w:ascii="Times New Roman" w:eastAsia="Times New Roman" w:hAnsi="Times New Roman"/>
                <w:sz w:val="24"/>
                <w:szCs w:val="24"/>
                <w:lang w:val="uk-UA"/>
              </w:rPr>
              <w:t>-</w:t>
            </w:r>
            <w:r w:rsidRPr="000F2CC2">
              <w:rPr>
                <w:rFonts w:ascii="Times New Roman" w:eastAsia="Times New Roman" w:hAnsi="Times New Roman"/>
                <w:sz w:val="24"/>
                <w:szCs w:val="24"/>
                <w:lang w:val="uk-UA"/>
              </w:rPr>
              <w:t>ренції педагогічних працівників</w:t>
            </w:r>
            <w:r>
              <w:rPr>
                <w:rFonts w:ascii="Times New Roman" w:eastAsia="Times New Roman" w:hAnsi="Times New Roman"/>
                <w:sz w:val="24"/>
                <w:szCs w:val="24"/>
                <w:lang w:val="uk-UA"/>
              </w:rPr>
              <w:t>.</w:t>
            </w:r>
          </w:p>
        </w:tc>
        <w:tc>
          <w:tcPr>
            <w:tcW w:w="1417" w:type="dxa"/>
          </w:tcPr>
          <w:p w:rsidR="003A0671" w:rsidRPr="000F2CC2" w:rsidRDefault="003A0671" w:rsidP="00D34C3E">
            <w:pPr>
              <w:jc w:val="center"/>
              <w:rPr>
                <w:rFonts w:ascii="Times New Roman" w:hAnsi="Times New Roman"/>
                <w:sz w:val="24"/>
                <w:szCs w:val="24"/>
                <w:lang w:val="uk-UA"/>
              </w:rPr>
            </w:pPr>
            <w:r>
              <w:rPr>
                <w:rFonts w:ascii="Times New Roman" w:hAnsi="Times New Roman"/>
                <w:sz w:val="24"/>
                <w:szCs w:val="24"/>
                <w:lang w:val="uk-UA"/>
              </w:rPr>
              <w:t>28.08.2024</w:t>
            </w:r>
          </w:p>
        </w:tc>
        <w:tc>
          <w:tcPr>
            <w:tcW w:w="1985" w:type="dxa"/>
            <w:gridSpan w:val="2"/>
          </w:tcPr>
          <w:p w:rsidR="003A0671" w:rsidRPr="000F2CC2" w:rsidRDefault="003A0671" w:rsidP="00D34C3E">
            <w:pPr>
              <w:jc w:val="center"/>
              <w:rPr>
                <w:rFonts w:ascii="Times New Roman" w:hAnsi="Times New Roman"/>
                <w:sz w:val="24"/>
                <w:szCs w:val="24"/>
                <w:lang w:val="uk-UA"/>
              </w:rPr>
            </w:pPr>
            <w:r w:rsidRPr="00CD40C8">
              <w:rPr>
                <w:rFonts w:ascii="Times New Roman" w:hAnsi="Times New Roman"/>
                <w:sz w:val="24"/>
                <w:szCs w:val="24"/>
                <w:lang w:val="uk-UA"/>
              </w:rPr>
              <w:t>Киричевська А.В.</w:t>
            </w:r>
          </w:p>
        </w:tc>
        <w:tc>
          <w:tcPr>
            <w:tcW w:w="1276" w:type="dxa"/>
          </w:tcPr>
          <w:p w:rsidR="003A0671" w:rsidRPr="000F2CC2" w:rsidRDefault="003A0671" w:rsidP="000962DA">
            <w:pPr>
              <w:rPr>
                <w:rFonts w:ascii="Times New Roman" w:hAnsi="Times New Roman"/>
                <w:sz w:val="24"/>
                <w:szCs w:val="24"/>
                <w:lang w:val="uk-UA"/>
              </w:rPr>
            </w:pPr>
          </w:p>
        </w:tc>
      </w:tr>
      <w:tr w:rsidR="003A0671" w:rsidRPr="00921036" w:rsidTr="000F2CC2">
        <w:tc>
          <w:tcPr>
            <w:tcW w:w="566" w:type="dxa"/>
          </w:tcPr>
          <w:p w:rsidR="003A0671" w:rsidRPr="000F2CC2" w:rsidRDefault="003A0671" w:rsidP="00A457B7">
            <w:pPr>
              <w:jc w:val="center"/>
              <w:rPr>
                <w:rFonts w:ascii="Times New Roman" w:hAnsi="Times New Roman"/>
                <w:sz w:val="24"/>
                <w:szCs w:val="24"/>
                <w:lang w:val="uk-UA"/>
              </w:rPr>
            </w:pPr>
            <w:r w:rsidRPr="000F2CC2">
              <w:rPr>
                <w:rFonts w:ascii="Times New Roman" w:hAnsi="Times New Roman"/>
                <w:sz w:val="24"/>
                <w:szCs w:val="24"/>
                <w:lang w:val="uk-UA"/>
              </w:rPr>
              <w:t>18.</w:t>
            </w:r>
          </w:p>
        </w:tc>
        <w:tc>
          <w:tcPr>
            <w:tcW w:w="5388" w:type="dxa"/>
            <w:tcBorders>
              <w:top w:val="single" w:sz="4" w:space="0" w:color="auto"/>
              <w:left w:val="single" w:sz="4" w:space="0" w:color="auto"/>
              <w:bottom w:val="single" w:sz="4" w:space="0" w:color="auto"/>
              <w:right w:val="single" w:sz="4" w:space="0" w:color="auto"/>
            </w:tcBorders>
          </w:tcPr>
          <w:p w:rsidR="003A0671" w:rsidRPr="000F2CC2" w:rsidRDefault="003A0671" w:rsidP="00D34C3E">
            <w:pPr>
              <w:jc w:val="both"/>
              <w:rPr>
                <w:rFonts w:ascii="Times New Roman" w:eastAsia="Times New Roman" w:hAnsi="Times New Roman"/>
                <w:sz w:val="24"/>
                <w:szCs w:val="24"/>
                <w:lang w:val="uk-UA"/>
              </w:rPr>
            </w:pPr>
            <w:r w:rsidRPr="000F2CC2">
              <w:rPr>
                <w:rFonts w:ascii="Times New Roman" w:eastAsia="Times New Roman" w:hAnsi="Times New Roman"/>
                <w:sz w:val="24"/>
                <w:szCs w:val="24"/>
                <w:lang w:val="uk-UA"/>
              </w:rPr>
              <w:t>Організувати роботу щодо вив</w:t>
            </w:r>
            <w:r>
              <w:rPr>
                <w:rFonts w:ascii="Times New Roman" w:eastAsia="Times New Roman" w:hAnsi="Times New Roman"/>
                <w:sz w:val="24"/>
                <w:szCs w:val="24"/>
                <w:lang w:val="uk-UA"/>
              </w:rPr>
              <w:t>чення вчителями</w:t>
            </w:r>
            <w:r w:rsidRPr="000F2CC2">
              <w:rPr>
                <w:rFonts w:ascii="Times New Roman" w:eastAsia="Times New Roman" w:hAnsi="Times New Roman"/>
                <w:sz w:val="24"/>
                <w:szCs w:val="24"/>
                <w:lang w:val="uk-UA"/>
              </w:rPr>
              <w:t xml:space="preserve"> рекомендацій інструктивно-методичних листів Міністерства освіти і науки України про особли</w:t>
            </w:r>
            <w:r>
              <w:rPr>
                <w:rFonts w:ascii="Times New Roman" w:eastAsia="Times New Roman" w:hAnsi="Times New Roman"/>
                <w:sz w:val="24"/>
                <w:szCs w:val="24"/>
                <w:lang w:val="uk-UA"/>
              </w:rPr>
              <w:t>-</w:t>
            </w:r>
            <w:r w:rsidRPr="000F2CC2">
              <w:rPr>
                <w:rFonts w:ascii="Times New Roman" w:eastAsia="Times New Roman" w:hAnsi="Times New Roman"/>
                <w:sz w:val="24"/>
                <w:szCs w:val="24"/>
                <w:lang w:val="uk-UA"/>
              </w:rPr>
              <w:t xml:space="preserve">вості викладання базових навчальних дисциплін у </w:t>
            </w:r>
            <w:r>
              <w:rPr>
                <w:rFonts w:ascii="Times New Roman" w:eastAsia="Times New Roman" w:hAnsi="Times New Roman"/>
                <w:sz w:val="24"/>
                <w:szCs w:val="24"/>
                <w:lang w:val="uk-UA"/>
              </w:rPr>
              <w:lastRenderedPageBreak/>
              <w:t>2024/2025</w:t>
            </w:r>
            <w:r w:rsidRPr="000F2CC2">
              <w:rPr>
                <w:rFonts w:ascii="Times New Roman" w:eastAsia="Times New Roman" w:hAnsi="Times New Roman"/>
                <w:sz w:val="24"/>
                <w:szCs w:val="24"/>
                <w:lang w:val="uk-UA"/>
              </w:rPr>
              <w:t xml:space="preserve"> навчальному році.</w:t>
            </w:r>
          </w:p>
        </w:tc>
        <w:tc>
          <w:tcPr>
            <w:tcW w:w="1417" w:type="dxa"/>
          </w:tcPr>
          <w:p w:rsidR="003A0671" w:rsidRPr="000F2CC2" w:rsidRDefault="003A0671" w:rsidP="00D34C3E">
            <w:pPr>
              <w:jc w:val="center"/>
              <w:rPr>
                <w:rFonts w:ascii="Times New Roman" w:hAnsi="Times New Roman"/>
                <w:sz w:val="24"/>
                <w:szCs w:val="24"/>
                <w:lang w:val="uk-UA"/>
              </w:rPr>
            </w:pPr>
            <w:r>
              <w:rPr>
                <w:rFonts w:ascii="Times New Roman" w:hAnsi="Times New Roman"/>
                <w:sz w:val="24"/>
                <w:szCs w:val="24"/>
                <w:lang w:val="uk-UA"/>
              </w:rPr>
              <w:lastRenderedPageBreak/>
              <w:t>До 29.08.2024</w:t>
            </w:r>
          </w:p>
        </w:tc>
        <w:tc>
          <w:tcPr>
            <w:tcW w:w="1985" w:type="dxa"/>
            <w:gridSpan w:val="2"/>
          </w:tcPr>
          <w:p w:rsidR="003A0671" w:rsidRDefault="003A0671" w:rsidP="00D34C3E">
            <w:pPr>
              <w:jc w:val="center"/>
              <w:rPr>
                <w:rFonts w:ascii="Times New Roman" w:hAnsi="Times New Roman"/>
                <w:sz w:val="24"/>
                <w:szCs w:val="24"/>
                <w:lang w:val="uk-UA"/>
              </w:rPr>
            </w:pPr>
            <w:r w:rsidRPr="00CD40C8">
              <w:rPr>
                <w:rFonts w:ascii="Times New Roman" w:hAnsi="Times New Roman"/>
                <w:sz w:val="24"/>
                <w:szCs w:val="24"/>
                <w:lang w:val="uk-UA"/>
              </w:rPr>
              <w:t>Селезньова О.М.</w:t>
            </w:r>
          </w:p>
          <w:p w:rsidR="003A0671" w:rsidRPr="000F2CC2" w:rsidRDefault="003A0671" w:rsidP="00D34C3E">
            <w:pPr>
              <w:jc w:val="center"/>
              <w:rPr>
                <w:rFonts w:ascii="Times New Roman" w:hAnsi="Times New Roman"/>
                <w:sz w:val="24"/>
                <w:szCs w:val="24"/>
                <w:lang w:val="uk-UA"/>
              </w:rPr>
            </w:pPr>
            <w:r>
              <w:rPr>
                <w:rFonts w:ascii="Times New Roman" w:hAnsi="Times New Roman"/>
                <w:sz w:val="24"/>
                <w:szCs w:val="24"/>
                <w:lang w:val="uk-UA"/>
              </w:rPr>
              <w:t xml:space="preserve">Керівники </w:t>
            </w:r>
            <w:r w:rsidRPr="000F2CC2">
              <w:rPr>
                <w:rFonts w:ascii="Times New Roman" w:hAnsi="Times New Roman"/>
                <w:sz w:val="24"/>
                <w:szCs w:val="24"/>
                <w:lang w:val="uk-UA"/>
              </w:rPr>
              <w:t>МО</w:t>
            </w:r>
          </w:p>
        </w:tc>
        <w:tc>
          <w:tcPr>
            <w:tcW w:w="1276" w:type="dxa"/>
          </w:tcPr>
          <w:p w:rsidR="003A0671" w:rsidRPr="000F2CC2" w:rsidRDefault="003A0671" w:rsidP="000962DA">
            <w:pPr>
              <w:rPr>
                <w:rFonts w:ascii="Times New Roman" w:hAnsi="Times New Roman"/>
                <w:sz w:val="24"/>
                <w:szCs w:val="24"/>
                <w:lang w:val="uk-UA"/>
              </w:rPr>
            </w:pPr>
          </w:p>
        </w:tc>
      </w:tr>
      <w:tr w:rsidR="003A0671" w:rsidRPr="00921036" w:rsidTr="000F2CC2">
        <w:tc>
          <w:tcPr>
            <w:tcW w:w="566" w:type="dxa"/>
          </w:tcPr>
          <w:p w:rsidR="003A0671" w:rsidRPr="000F2CC2" w:rsidRDefault="003A0671" w:rsidP="00A457B7">
            <w:pPr>
              <w:jc w:val="center"/>
              <w:rPr>
                <w:rFonts w:ascii="Times New Roman" w:hAnsi="Times New Roman"/>
                <w:sz w:val="24"/>
                <w:szCs w:val="24"/>
                <w:lang w:val="uk-UA"/>
              </w:rPr>
            </w:pPr>
            <w:r w:rsidRPr="000F2CC2">
              <w:rPr>
                <w:rFonts w:ascii="Times New Roman" w:hAnsi="Times New Roman"/>
                <w:sz w:val="24"/>
                <w:szCs w:val="24"/>
                <w:lang w:val="uk-UA"/>
              </w:rPr>
              <w:lastRenderedPageBreak/>
              <w:t>19.</w:t>
            </w:r>
          </w:p>
        </w:tc>
        <w:tc>
          <w:tcPr>
            <w:tcW w:w="5388" w:type="dxa"/>
            <w:tcBorders>
              <w:top w:val="single" w:sz="4" w:space="0" w:color="auto"/>
              <w:left w:val="single" w:sz="4" w:space="0" w:color="auto"/>
              <w:bottom w:val="single" w:sz="4" w:space="0" w:color="auto"/>
              <w:right w:val="single" w:sz="4" w:space="0" w:color="auto"/>
            </w:tcBorders>
          </w:tcPr>
          <w:p w:rsidR="003A0671" w:rsidRPr="000F2CC2" w:rsidRDefault="003A0671" w:rsidP="005E7FB9">
            <w:pPr>
              <w:jc w:val="both"/>
              <w:rPr>
                <w:rFonts w:ascii="Times New Roman" w:eastAsia="Times New Roman" w:hAnsi="Times New Roman"/>
                <w:sz w:val="24"/>
                <w:szCs w:val="24"/>
                <w:lang w:val="uk-UA"/>
              </w:rPr>
            </w:pPr>
            <w:r w:rsidRPr="000F2CC2">
              <w:rPr>
                <w:rFonts w:ascii="Times New Roman" w:eastAsia="Times New Roman" w:hAnsi="Times New Roman"/>
                <w:sz w:val="24"/>
                <w:szCs w:val="24"/>
                <w:lang w:val="uk-UA"/>
              </w:rPr>
              <w:t>Провести урочисті святкування Дня знань за участю представників ор</w:t>
            </w:r>
            <w:r>
              <w:rPr>
                <w:rFonts w:ascii="Times New Roman" w:eastAsia="Times New Roman" w:hAnsi="Times New Roman"/>
                <w:sz w:val="24"/>
                <w:szCs w:val="24"/>
                <w:lang w:val="uk-UA"/>
              </w:rPr>
              <w:t xml:space="preserve">ганів  самоврядування </w:t>
            </w:r>
            <w:r w:rsidRPr="000F2CC2">
              <w:rPr>
                <w:rFonts w:ascii="Times New Roman" w:eastAsia="Times New Roman" w:hAnsi="Times New Roman"/>
                <w:sz w:val="24"/>
                <w:szCs w:val="24"/>
                <w:lang w:val="uk-UA"/>
              </w:rPr>
              <w:t>і батьківської громадськості.</w:t>
            </w:r>
          </w:p>
        </w:tc>
        <w:tc>
          <w:tcPr>
            <w:tcW w:w="1417" w:type="dxa"/>
          </w:tcPr>
          <w:p w:rsidR="003A0671" w:rsidRPr="000F2CC2" w:rsidRDefault="003A0671" w:rsidP="00D34C3E">
            <w:pPr>
              <w:jc w:val="center"/>
              <w:rPr>
                <w:rFonts w:ascii="Times New Roman" w:hAnsi="Times New Roman"/>
                <w:sz w:val="24"/>
                <w:szCs w:val="24"/>
                <w:lang w:val="uk-UA"/>
              </w:rPr>
            </w:pPr>
            <w:r>
              <w:rPr>
                <w:rFonts w:ascii="Times New Roman" w:hAnsi="Times New Roman"/>
                <w:sz w:val="24"/>
                <w:szCs w:val="24"/>
                <w:lang w:val="uk-UA"/>
              </w:rPr>
              <w:t>02.09.2024</w:t>
            </w:r>
          </w:p>
        </w:tc>
        <w:tc>
          <w:tcPr>
            <w:tcW w:w="1985" w:type="dxa"/>
            <w:gridSpan w:val="2"/>
          </w:tcPr>
          <w:p w:rsidR="003A0671" w:rsidRPr="000F2CC2" w:rsidRDefault="003A0671" w:rsidP="00D34C3E">
            <w:pPr>
              <w:jc w:val="center"/>
              <w:rPr>
                <w:rFonts w:ascii="Times New Roman" w:hAnsi="Times New Roman"/>
                <w:sz w:val="24"/>
                <w:szCs w:val="24"/>
                <w:lang w:val="uk-UA"/>
              </w:rPr>
            </w:pPr>
            <w:r>
              <w:rPr>
                <w:rFonts w:ascii="Times New Roman" w:hAnsi="Times New Roman"/>
                <w:sz w:val="24"/>
                <w:szCs w:val="24"/>
                <w:lang w:val="uk-UA"/>
              </w:rPr>
              <w:t>Кайряк Н.Г., педагог-організатор</w:t>
            </w:r>
          </w:p>
        </w:tc>
        <w:tc>
          <w:tcPr>
            <w:tcW w:w="1276" w:type="dxa"/>
          </w:tcPr>
          <w:p w:rsidR="003A0671" w:rsidRPr="000F2CC2" w:rsidRDefault="003A0671" w:rsidP="000962DA">
            <w:pPr>
              <w:rPr>
                <w:rFonts w:ascii="Times New Roman" w:hAnsi="Times New Roman"/>
                <w:sz w:val="24"/>
                <w:szCs w:val="24"/>
                <w:lang w:val="uk-UA"/>
              </w:rPr>
            </w:pPr>
          </w:p>
        </w:tc>
      </w:tr>
      <w:tr w:rsidR="003A0671" w:rsidRPr="00921036" w:rsidTr="000F2CC2">
        <w:tc>
          <w:tcPr>
            <w:tcW w:w="566" w:type="dxa"/>
          </w:tcPr>
          <w:p w:rsidR="003A0671" w:rsidRPr="000F2CC2" w:rsidRDefault="003A0671" w:rsidP="00A457B7">
            <w:pPr>
              <w:jc w:val="center"/>
              <w:rPr>
                <w:rFonts w:ascii="Times New Roman" w:hAnsi="Times New Roman"/>
                <w:sz w:val="24"/>
                <w:szCs w:val="24"/>
                <w:lang w:val="uk-UA"/>
              </w:rPr>
            </w:pPr>
            <w:r w:rsidRPr="000F2CC2">
              <w:rPr>
                <w:rFonts w:ascii="Times New Roman" w:hAnsi="Times New Roman"/>
                <w:sz w:val="24"/>
                <w:szCs w:val="24"/>
                <w:lang w:val="uk-UA"/>
              </w:rPr>
              <w:t>20.</w:t>
            </w:r>
          </w:p>
        </w:tc>
        <w:tc>
          <w:tcPr>
            <w:tcW w:w="5388" w:type="dxa"/>
            <w:tcBorders>
              <w:top w:val="single" w:sz="4" w:space="0" w:color="auto"/>
              <w:left w:val="single" w:sz="4" w:space="0" w:color="auto"/>
              <w:bottom w:val="single" w:sz="4" w:space="0" w:color="auto"/>
              <w:right w:val="single" w:sz="4" w:space="0" w:color="auto"/>
            </w:tcBorders>
          </w:tcPr>
          <w:p w:rsidR="003A0671" w:rsidRPr="000F2CC2" w:rsidRDefault="003A0671" w:rsidP="00D34C3E">
            <w:pPr>
              <w:jc w:val="both"/>
              <w:rPr>
                <w:rFonts w:ascii="Times New Roman" w:eastAsia="Times New Roman" w:hAnsi="Times New Roman"/>
                <w:sz w:val="24"/>
                <w:szCs w:val="24"/>
                <w:lang w:val="uk-UA"/>
              </w:rPr>
            </w:pPr>
            <w:r w:rsidRPr="000F2CC2">
              <w:rPr>
                <w:rFonts w:ascii="Times New Roman" w:eastAsia="Times New Roman" w:hAnsi="Times New Roman"/>
                <w:sz w:val="24"/>
                <w:szCs w:val="24"/>
                <w:lang w:val="uk-UA"/>
              </w:rPr>
              <w:t>Провести перший тематичний урок.</w:t>
            </w:r>
          </w:p>
        </w:tc>
        <w:tc>
          <w:tcPr>
            <w:tcW w:w="1417" w:type="dxa"/>
          </w:tcPr>
          <w:p w:rsidR="003A0671" w:rsidRPr="000F2CC2" w:rsidRDefault="003A0671" w:rsidP="00D34C3E">
            <w:pPr>
              <w:jc w:val="center"/>
              <w:rPr>
                <w:rFonts w:ascii="Times New Roman" w:hAnsi="Times New Roman"/>
                <w:sz w:val="24"/>
                <w:szCs w:val="24"/>
                <w:lang w:val="uk-UA"/>
              </w:rPr>
            </w:pPr>
            <w:r>
              <w:rPr>
                <w:rFonts w:ascii="Times New Roman" w:hAnsi="Times New Roman"/>
                <w:sz w:val="24"/>
                <w:szCs w:val="24"/>
                <w:lang w:val="uk-UA"/>
              </w:rPr>
              <w:t>02.09.2024</w:t>
            </w:r>
          </w:p>
        </w:tc>
        <w:tc>
          <w:tcPr>
            <w:tcW w:w="1985" w:type="dxa"/>
            <w:gridSpan w:val="2"/>
          </w:tcPr>
          <w:p w:rsidR="003A0671" w:rsidRDefault="003A0671" w:rsidP="00D34C3E">
            <w:pPr>
              <w:jc w:val="center"/>
              <w:rPr>
                <w:rFonts w:ascii="Times New Roman" w:hAnsi="Times New Roman"/>
                <w:sz w:val="24"/>
                <w:szCs w:val="24"/>
                <w:lang w:val="uk-UA"/>
              </w:rPr>
            </w:pPr>
            <w:r>
              <w:rPr>
                <w:rFonts w:ascii="Times New Roman" w:hAnsi="Times New Roman"/>
                <w:sz w:val="24"/>
                <w:szCs w:val="24"/>
                <w:lang w:val="uk-UA"/>
              </w:rPr>
              <w:t>Коваленко Є.К.</w:t>
            </w:r>
          </w:p>
          <w:p w:rsidR="003A0671" w:rsidRPr="000F2CC2" w:rsidRDefault="003A0671" w:rsidP="00D34C3E">
            <w:pPr>
              <w:jc w:val="center"/>
              <w:rPr>
                <w:rFonts w:ascii="Times New Roman" w:hAnsi="Times New Roman"/>
                <w:sz w:val="24"/>
                <w:szCs w:val="24"/>
                <w:lang w:val="uk-UA"/>
              </w:rPr>
            </w:pPr>
            <w:r>
              <w:rPr>
                <w:rFonts w:ascii="Times New Roman" w:hAnsi="Times New Roman"/>
                <w:sz w:val="24"/>
                <w:szCs w:val="24"/>
                <w:lang w:val="uk-UA"/>
              </w:rPr>
              <w:t>Клас.</w:t>
            </w:r>
            <w:r w:rsidRPr="000F2CC2">
              <w:rPr>
                <w:rFonts w:ascii="Times New Roman" w:hAnsi="Times New Roman"/>
                <w:sz w:val="24"/>
                <w:szCs w:val="24"/>
                <w:lang w:val="uk-UA"/>
              </w:rPr>
              <w:t xml:space="preserve"> керівники</w:t>
            </w:r>
          </w:p>
        </w:tc>
        <w:tc>
          <w:tcPr>
            <w:tcW w:w="1276" w:type="dxa"/>
          </w:tcPr>
          <w:p w:rsidR="003A0671" w:rsidRPr="000F2CC2" w:rsidRDefault="003A0671" w:rsidP="000962DA">
            <w:pPr>
              <w:rPr>
                <w:rFonts w:ascii="Times New Roman" w:hAnsi="Times New Roman"/>
                <w:sz w:val="24"/>
                <w:szCs w:val="24"/>
                <w:lang w:val="uk-UA"/>
              </w:rPr>
            </w:pPr>
          </w:p>
        </w:tc>
      </w:tr>
      <w:tr w:rsidR="003A0671" w:rsidRPr="00921036" w:rsidTr="000F2CC2">
        <w:tc>
          <w:tcPr>
            <w:tcW w:w="566" w:type="dxa"/>
          </w:tcPr>
          <w:p w:rsidR="003A0671" w:rsidRPr="000F2CC2" w:rsidRDefault="003A0671" w:rsidP="00A457B7">
            <w:pPr>
              <w:jc w:val="center"/>
              <w:rPr>
                <w:rFonts w:ascii="Times New Roman" w:hAnsi="Times New Roman"/>
                <w:sz w:val="24"/>
                <w:szCs w:val="24"/>
                <w:lang w:val="uk-UA"/>
              </w:rPr>
            </w:pPr>
            <w:r w:rsidRPr="000F2CC2">
              <w:rPr>
                <w:rFonts w:ascii="Times New Roman" w:hAnsi="Times New Roman"/>
                <w:sz w:val="24"/>
                <w:szCs w:val="24"/>
                <w:lang w:val="uk-UA"/>
              </w:rPr>
              <w:t>21.</w:t>
            </w:r>
          </w:p>
        </w:tc>
        <w:tc>
          <w:tcPr>
            <w:tcW w:w="5388" w:type="dxa"/>
            <w:tcBorders>
              <w:top w:val="single" w:sz="4" w:space="0" w:color="auto"/>
              <w:left w:val="single" w:sz="4" w:space="0" w:color="auto"/>
              <w:bottom w:val="single" w:sz="4" w:space="0" w:color="auto"/>
              <w:right w:val="single" w:sz="4" w:space="0" w:color="auto"/>
            </w:tcBorders>
          </w:tcPr>
          <w:p w:rsidR="003A0671" w:rsidRPr="000F2CC2" w:rsidRDefault="003A0671" w:rsidP="00D34C3E">
            <w:pPr>
              <w:jc w:val="both"/>
              <w:rPr>
                <w:rFonts w:ascii="Times New Roman" w:eastAsia="Times New Roman" w:hAnsi="Times New Roman"/>
                <w:sz w:val="24"/>
                <w:szCs w:val="24"/>
                <w:lang w:val="uk-UA"/>
              </w:rPr>
            </w:pPr>
            <w:r w:rsidRPr="000F2CC2">
              <w:rPr>
                <w:rFonts w:ascii="Times New Roman" w:eastAsia="Times New Roman" w:hAnsi="Times New Roman"/>
                <w:sz w:val="24"/>
                <w:szCs w:val="24"/>
                <w:lang w:val="uk-UA"/>
              </w:rPr>
              <w:t>Забезпечити проведення медичних оглядів пра</w:t>
            </w:r>
            <w:r>
              <w:rPr>
                <w:rFonts w:ascii="Times New Roman" w:eastAsia="Times New Roman" w:hAnsi="Times New Roman"/>
                <w:sz w:val="24"/>
                <w:szCs w:val="24"/>
                <w:lang w:val="uk-UA"/>
              </w:rPr>
              <w:t>-</w:t>
            </w:r>
            <w:r w:rsidRPr="000F2CC2">
              <w:rPr>
                <w:rFonts w:ascii="Times New Roman" w:eastAsia="Times New Roman" w:hAnsi="Times New Roman"/>
                <w:sz w:val="24"/>
                <w:szCs w:val="24"/>
                <w:lang w:val="uk-UA"/>
              </w:rPr>
              <w:t xml:space="preserve">цівників та учнів </w:t>
            </w:r>
            <w:r>
              <w:rPr>
                <w:rFonts w:ascii="Times New Roman" w:eastAsia="Times New Roman" w:hAnsi="Times New Roman"/>
                <w:sz w:val="24"/>
                <w:szCs w:val="24"/>
                <w:lang w:val="uk-UA"/>
              </w:rPr>
              <w:t xml:space="preserve"> закладу до початку навч.</w:t>
            </w:r>
            <w:r w:rsidRPr="000F2CC2">
              <w:rPr>
                <w:rFonts w:ascii="Times New Roman" w:eastAsia="Times New Roman" w:hAnsi="Times New Roman"/>
                <w:sz w:val="24"/>
                <w:szCs w:val="24"/>
                <w:lang w:val="uk-UA"/>
              </w:rPr>
              <w:t xml:space="preserve"> року.</w:t>
            </w:r>
          </w:p>
        </w:tc>
        <w:tc>
          <w:tcPr>
            <w:tcW w:w="1417" w:type="dxa"/>
          </w:tcPr>
          <w:p w:rsidR="003A0671" w:rsidRPr="000F2CC2" w:rsidRDefault="003A0671" w:rsidP="00D34C3E">
            <w:pPr>
              <w:jc w:val="center"/>
              <w:rPr>
                <w:rFonts w:ascii="Times New Roman" w:hAnsi="Times New Roman"/>
                <w:sz w:val="24"/>
                <w:szCs w:val="24"/>
                <w:lang w:val="uk-UA"/>
              </w:rPr>
            </w:pPr>
            <w:r>
              <w:rPr>
                <w:rFonts w:ascii="Times New Roman" w:hAnsi="Times New Roman"/>
                <w:sz w:val="24"/>
                <w:szCs w:val="24"/>
                <w:lang w:val="uk-UA"/>
              </w:rPr>
              <w:t>До 30.08.2024</w:t>
            </w:r>
          </w:p>
        </w:tc>
        <w:tc>
          <w:tcPr>
            <w:tcW w:w="1985" w:type="dxa"/>
            <w:gridSpan w:val="2"/>
          </w:tcPr>
          <w:p w:rsidR="003A0671" w:rsidRPr="000F2CC2" w:rsidRDefault="003A0671" w:rsidP="00D34C3E">
            <w:pPr>
              <w:jc w:val="center"/>
              <w:rPr>
                <w:rFonts w:ascii="Times New Roman" w:hAnsi="Times New Roman"/>
                <w:sz w:val="24"/>
                <w:szCs w:val="24"/>
                <w:lang w:val="uk-UA"/>
              </w:rPr>
            </w:pPr>
            <w:r w:rsidRPr="000F2CC2">
              <w:rPr>
                <w:rFonts w:ascii="Times New Roman" w:hAnsi="Times New Roman"/>
                <w:sz w:val="24"/>
                <w:szCs w:val="24"/>
                <w:lang w:val="uk-UA"/>
              </w:rPr>
              <w:t>Сестра медична</w:t>
            </w:r>
          </w:p>
        </w:tc>
        <w:tc>
          <w:tcPr>
            <w:tcW w:w="1276" w:type="dxa"/>
          </w:tcPr>
          <w:p w:rsidR="003A0671" w:rsidRPr="000F2CC2" w:rsidRDefault="003A0671" w:rsidP="000962DA">
            <w:pPr>
              <w:rPr>
                <w:rFonts w:ascii="Times New Roman" w:hAnsi="Times New Roman"/>
                <w:sz w:val="24"/>
                <w:szCs w:val="24"/>
                <w:lang w:val="uk-UA"/>
              </w:rPr>
            </w:pPr>
          </w:p>
        </w:tc>
      </w:tr>
      <w:tr w:rsidR="003A0671" w:rsidRPr="00921036" w:rsidTr="000F2CC2">
        <w:tc>
          <w:tcPr>
            <w:tcW w:w="566" w:type="dxa"/>
          </w:tcPr>
          <w:p w:rsidR="003A0671" w:rsidRPr="000F2CC2" w:rsidRDefault="003A0671" w:rsidP="00A457B7">
            <w:pPr>
              <w:jc w:val="center"/>
              <w:rPr>
                <w:rFonts w:ascii="Times New Roman" w:hAnsi="Times New Roman"/>
                <w:sz w:val="24"/>
                <w:szCs w:val="24"/>
                <w:lang w:val="uk-UA"/>
              </w:rPr>
            </w:pPr>
            <w:r w:rsidRPr="000F2CC2">
              <w:rPr>
                <w:rFonts w:ascii="Times New Roman" w:hAnsi="Times New Roman"/>
                <w:sz w:val="24"/>
                <w:szCs w:val="24"/>
                <w:lang w:val="uk-UA"/>
              </w:rPr>
              <w:t>22.</w:t>
            </w:r>
          </w:p>
        </w:tc>
        <w:tc>
          <w:tcPr>
            <w:tcW w:w="5388" w:type="dxa"/>
            <w:tcBorders>
              <w:top w:val="single" w:sz="4" w:space="0" w:color="auto"/>
              <w:left w:val="single" w:sz="4" w:space="0" w:color="auto"/>
              <w:bottom w:val="single" w:sz="4" w:space="0" w:color="auto"/>
              <w:right w:val="single" w:sz="4" w:space="0" w:color="auto"/>
            </w:tcBorders>
          </w:tcPr>
          <w:p w:rsidR="003A0671" w:rsidRPr="000F2CC2" w:rsidRDefault="003A0671" w:rsidP="00D34C3E">
            <w:pPr>
              <w:jc w:val="both"/>
              <w:rPr>
                <w:rFonts w:ascii="Times New Roman" w:eastAsia="Times New Roman" w:hAnsi="Times New Roman"/>
                <w:sz w:val="24"/>
                <w:szCs w:val="24"/>
                <w:lang w:val="uk-UA"/>
              </w:rPr>
            </w:pPr>
            <w:r w:rsidRPr="000F2CC2">
              <w:rPr>
                <w:rFonts w:ascii="Times New Roman" w:eastAsia="Times New Roman" w:hAnsi="Times New Roman"/>
                <w:sz w:val="24"/>
                <w:szCs w:val="24"/>
                <w:lang w:val="uk-UA"/>
              </w:rPr>
              <w:t>Вжити невідкладних заходів для оперативної дос</w:t>
            </w:r>
            <w:r>
              <w:rPr>
                <w:rFonts w:ascii="Times New Roman" w:eastAsia="Times New Roman" w:hAnsi="Times New Roman"/>
                <w:sz w:val="24"/>
                <w:szCs w:val="24"/>
                <w:lang w:val="uk-UA"/>
              </w:rPr>
              <w:t>-</w:t>
            </w:r>
            <w:r w:rsidRPr="000F2CC2">
              <w:rPr>
                <w:rFonts w:ascii="Times New Roman" w:eastAsia="Times New Roman" w:hAnsi="Times New Roman"/>
                <w:sz w:val="24"/>
                <w:szCs w:val="24"/>
                <w:lang w:val="uk-UA"/>
              </w:rPr>
              <w:t xml:space="preserve">тавки підручників, посібників та іншої навчальної літератури, передбаченої в переліку Міністерства освіти і науки України на </w:t>
            </w:r>
            <w:r>
              <w:rPr>
                <w:rFonts w:ascii="Times New Roman" w:eastAsia="Times New Roman" w:hAnsi="Times New Roman"/>
                <w:sz w:val="24"/>
                <w:szCs w:val="24"/>
                <w:lang w:val="uk-UA"/>
              </w:rPr>
              <w:t>2024/2025</w:t>
            </w:r>
            <w:r w:rsidRPr="000F2CC2">
              <w:rPr>
                <w:rFonts w:ascii="Times New Roman" w:eastAsia="Times New Roman" w:hAnsi="Times New Roman"/>
                <w:sz w:val="24"/>
                <w:szCs w:val="24"/>
                <w:lang w:val="uk-UA"/>
              </w:rPr>
              <w:t xml:space="preserve"> навчальний рік, організованого   їх розподілу серед учнів.</w:t>
            </w:r>
          </w:p>
        </w:tc>
        <w:tc>
          <w:tcPr>
            <w:tcW w:w="1417" w:type="dxa"/>
          </w:tcPr>
          <w:p w:rsidR="003A0671" w:rsidRPr="000F2CC2" w:rsidRDefault="003A0671" w:rsidP="00D34C3E">
            <w:pPr>
              <w:jc w:val="center"/>
              <w:rPr>
                <w:rFonts w:ascii="Times New Roman" w:hAnsi="Times New Roman"/>
                <w:sz w:val="24"/>
                <w:szCs w:val="24"/>
                <w:lang w:val="uk-UA"/>
              </w:rPr>
            </w:pPr>
            <w:r>
              <w:rPr>
                <w:rFonts w:ascii="Times New Roman" w:hAnsi="Times New Roman"/>
                <w:sz w:val="24"/>
                <w:szCs w:val="24"/>
                <w:lang w:val="uk-UA"/>
              </w:rPr>
              <w:t>Серпень 2024</w:t>
            </w:r>
            <w:r w:rsidRPr="000F2CC2">
              <w:rPr>
                <w:rFonts w:ascii="Times New Roman" w:hAnsi="Times New Roman"/>
                <w:sz w:val="24"/>
                <w:szCs w:val="24"/>
                <w:lang w:val="uk-UA"/>
              </w:rPr>
              <w:t xml:space="preserve"> року</w:t>
            </w:r>
          </w:p>
        </w:tc>
        <w:tc>
          <w:tcPr>
            <w:tcW w:w="1985" w:type="dxa"/>
            <w:gridSpan w:val="2"/>
          </w:tcPr>
          <w:p w:rsidR="003A0671" w:rsidRPr="000F2CC2" w:rsidRDefault="003A0671" w:rsidP="00D34C3E">
            <w:pPr>
              <w:jc w:val="center"/>
              <w:rPr>
                <w:rFonts w:ascii="Times New Roman" w:hAnsi="Times New Roman"/>
                <w:sz w:val="24"/>
                <w:szCs w:val="24"/>
                <w:lang w:val="uk-UA"/>
              </w:rPr>
            </w:pPr>
            <w:r>
              <w:rPr>
                <w:rFonts w:ascii="Times New Roman" w:hAnsi="Times New Roman"/>
                <w:sz w:val="24"/>
                <w:szCs w:val="24"/>
                <w:lang w:val="uk-UA"/>
              </w:rPr>
              <w:t>Надельнюк Н.П.</w:t>
            </w:r>
          </w:p>
        </w:tc>
        <w:tc>
          <w:tcPr>
            <w:tcW w:w="1276" w:type="dxa"/>
          </w:tcPr>
          <w:p w:rsidR="003A0671" w:rsidRPr="000F2CC2" w:rsidRDefault="003A0671" w:rsidP="0063396C">
            <w:pPr>
              <w:rPr>
                <w:rFonts w:ascii="Times New Roman" w:hAnsi="Times New Roman"/>
                <w:sz w:val="24"/>
                <w:szCs w:val="24"/>
                <w:lang w:val="uk-UA"/>
              </w:rPr>
            </w:pPr>
          </w:p>
        </w:tc>
      </w:tr>
      <w:tr w:rsidR="003A0671" w:rsidRPr="00921036" w:rsidTr="000F2CC2">
        <w:tc>
          <w:tcPr>
            <w:tcW w:w="566" w:type="dxa"/>
          </w:tcPr>
          <w:p w:rsidR="003A0671" w:rsidRPr="000F2CC2" w:rsidRDefault="003A0671" w:rsidP="0063396C">
            <w:pPr>
              <w:jc w:val="center"/>
              <w:rPr>
                <w:rFonts w:ascii="Times New Roman" w:hAnsi="Times New Roman"/>
                <w:sz w:val="24"/>
                <w:szCs w:val="24"/>
                <w:lang w:val="uk-UA"/>
              </w:rPr>
            </w:pPr>
            <w:r w:rsidRPr="000F2CC2">
              <w:rPr>
                <w:rFonts w:ascii="Times New Roman" w:hAnsi="Times New Roman"/>
                <w:sz w:val="24"/>
                <w:szCs w:val="24"/>
                <w:lang w:val="uk-UA"/>
              </w:rPr>
              <w:t>23.</w:t>
            </w:r>
          </w:p>
        </w:tc>
        <w:tc>
          <w:tcPr>
            <w:tcW w:w="5388" w:type="dxa"/>
            <w:tcBorders>
              <w:top w:val="single" w:sz="4" w:space="0" w:color="auto"/>
              <w:left w:val="single" w:sz="4" w:space="0" w:color="auto"/>
              <w:bottom w:val="single" w:sz="4" w:space="0" w:color="auto"/>
              <w:right w:val="single" w:sz="4" w:space="0" w:color="auto"/>
            </w:tcBorders>
          </w:tcPr>
          <w:p w:rsidR="003A0671" w:rsidRPr="000F2CC2" w:rsidRDefault="003A0671" w:rsidP="00D34C3E">
            <w:pPr>
              <w:jc w:val="both"/>
              <w:rPr>
                <w:rFonts w:ascii="Times New Roman" w:eastAsia="Times New Roman" w:hAnsi="Times New Roman"/>
                <w:sz w:val="24"/>
                <w:szCs w:val="24"/>
                <w:lang w:val="uk-UA"/>
              </w:rPr>
            </w:pPr>
            <w:r w:rsidRPr="000F2CC2">
              <w:rPr>
                <w:rFonts w:ascii="Times New Roman" w:eastAsia="Times New Roman" w:hAnsi="Times New Roman"/>
                <w:sz w:val="24"/>
                <w:szCs w:val="24"/>
                <w:lang w:val="uk-UA"/>
              </w:rPr>
              <w:t>Забезпечити наявність навчальних прогр</w:t>
            </w:r>
            <w:r>
              <w:rPr>
                <w:rFonts w:ascii="Times New Roman" w:eastAsia="Times New Roman" w:hAnsi="Times New Roman"/>
                <w:sz w:val="24"/>
                <w:szCs w:val="24"/>
                <w:lang w:val="uk-UA"/>
              </w:rPr>
              <w:t xml:space="preserve">ам інва-ріантної </w:t>
            </w:r>
            <w:r w:rsidRPr="000F2CC2">
              <w:rPr>
                <w:rFonts w:ascii="Times New Roman" w:eastAsia="Times New Roman" w:hAnsi="Times New Roman"/>
                <w:sz w:val="24"/>
                <w:szCs w:val="24"/>
                <w:lang w:val="uk-UA"/>
              </w:rPr>
              <w:t>та варіативної складових робочого нав</w:t>
            </w:r>
            <w:r>
              <w:rPr>
                <w:rFonts w:ascii="Times New Roman" w:eastAsia="Times New Roman" w:hAnsi="Times New Roman"/>
                <w:sz w:val="24"/>
                <w:szCs w:val="24"/>
                <w:lang w:val="uk-UA"/>
              </w:rPr>
              <w:t>-</w:t>
            </w:r>
            <w:r w:rsidRPr="000F2CC2">
              <w:rPr>
                <w:rFonts w:ascii="Times New Roman" w:eastAsia="Times New Roman" w:hAnsi="Times New Roman"/>
                <w:sz w:val="24"/>
                <w:szCs w:val="24"/>
                <w:lang w:val="uk-UA"/>
              </w:rPr>
              <w:t>чального плану.</w:t>
            </w:r>
          </w:p>
        </w:tc>
        <w:tc>
          <w:tcPr>
            <w:tcW w:w="1417" w:type="dxa"/>
          </w:tcPr>
          <w:p w:rsidR="003A0671" w:rsidRPr="000F2CC2" w:rsidRDefault="003A0671" w:rsidP="00D34C3E">
            <w:pPr>
              <w:jc w:val="center"/>
              <w:rPr>
                <w:rFonts w:ascii="Times New Roman" w:hAnsi="Times New Roman"/>
                <w:sz w:val="24"/>
                <w:szCs w:val="24"/>
                <w:lang w:val="uk-UA"/>
              </w:rPr>
            </w:pPr>
            <w:r>
              <w:rPr>
                <w:rFonts w:ascii="Times New Roman" w:hAnsi="Times New Roman"/>
                <w:sz w:val="24"/>
                <w:szCs w:val="24"/>
                <w:lang w:val="uk-UA"/>
              </w:rPr>
              <w:t>До 20.08.2024</w:t>
            </w:r>
          </w:p>
        </w:tc>
        <w:tc>
          <w:tcPr>
            <w:tcW w:w="1985" w:type="dxa"/>
            <w:gridSpan w:val="2"/>
          </w:tcPr>
          <w:p w:rsidR="003A0671" w:rsidRPr="000F2CC2" w:rsidRDefault="003A0671" w:rsidP="00D34C3E">
            <w:pPr>
              <w:jc w:val="center"/>
              <w:rPr>
                <w:rFonts w:ascii="Times New Roman" w:hAnsi="Times New Roman"/>
                <w:sz w:val="24"/>
                <w:szCs w:val="24"/>
                <w:lang w:val="uk-UA"/>
              </w:rPr>
            </w:pPr>
            <w:r>
              <w:rPr>
                <w:rFonts w:ascii="Times New Roman" w:hAnsi="Times New Roman"/>
                <w:sz w:val="24"/>
                <w:szCs w:val="24"/>
                <w:lang w:val="uk-UA"/>
              </w:rPr>
              <w:t>Селезньова О.М.</w:t>
            </w:r>
          </w:p>
        </w:tc>
        <w:tc>
          <w:tcPr>
            <w:tcW w:w="1276" w:type="dxa"/>
          </w:tcPr>
          <w:p w:rsidR="003A0671" w:rsidRPr="000F2CC2" w:rsidRDefault="003A0671" w:rsidP="0063396C">
            <w:pPr>
              <w:rPr>
                <w:rFonts w:ascii="Times New Roman" w:hAnsi="Times New Roman"/>
                <w:sz w:val="24"/>
                <w:szCs w:val="24"/>
                <w:lang w:val="uk-UA"/>
              </w:rPr>
            </w:pPr>
          </w:p>
        </w:tc>
      </w:tr>
      <w:tr w:rsidR="003A0671" w:rsidRPr="00921036" w:rsidTr="000F2CC2">
        <w:tc>
          <w:tcPr>
            <w:tcW w:w="566" w:type="dxa"/>
          </w:tcPr>
          <w:p w:rsidR="003A0671" w:rsidRPr="000F2CC2" w:rsidRDefault="003A0671" w:rsidP="0063396C">
            <w:pPr>
              <w:jc w:val="center"/>
              <w:rPr>
                <w:rFonts w:ascii="Times New Roman" w:hAnsi="Times New Roman"/>
                <w:sz w:val="24"/>
                <w:szCs w:val="24"/>
                <w:lang w:val="uk-UA"/>
              </w:rPr>
            </w:pPr>
            <w:r>
              <w:rPr>
                <w:rFonts w:ascii="Times New Roman" w:hAnsi="Times New Roman"/>
                <w:sz w:val="24"/>
                <w:szCs w:val="24"/>
                <w:lang w:val="uk-UA"/>
              </w:rPr>
              <w:t>24</w:t>
            </w:r>
          </w:p>
        </w:tc>
        <w:tc>
          <w:tcPr>
            <w:tcW w:w="5388" w:type="dxa"/>
            <w:tcBorders>
              <w:top w:val="single" w:sz="4" w:space="0" w:color="auto"/>
              <w:left w:val="single" w:sz="4" w:space="0" w:color="auto"/>
              <w:bottom w:val="single" w:sz="4" w:space="0" w:color="auto"/>
              <w:right w:val="single" w:sz="4" w:space="0" w:color="auto"/>
            </w:tcBorders>
          </w:tcPr>
          <w:p w:rsidR="003A0671" w:rsidRPr="000F2CC2" w:rsidRDefault="003A0671" w:rsidP="00D34C3E">
            <w:pPr>
              <w:jc w:val="both"/>
              <w:rPr>
                <w:rFonts w:ascii="Times New Roman" w:eastAsia="Times New Roman" w:hAnsi="Times New Roman"/>
                <w:sz w:val="24"/>
                <w:szCs w:val="24"/>
                <w:lang w:val="uk-UA"/>
              </w:rPr>
            </w:pPr>
            <w:r w:rsidRPr="000F2CC2">
              <w:rPr>
                <w:rFonts w:ascii="Times New Roman" w:eastAsia="Times New Roman" w:hAnsi="Times New Roman"/>
                <w:sz w:val="24"/>
                <w:szCs w:val="24"/>
                <w:lang w:val="uk-UA"/>
              </w:rPr>
              <w:t>Затвердити правила внутрішнього трудового роз</w:t>
            </w:r>
            <w:r>
              <w:rPr>
                <w:rFonts w:ascii="Times New Roman" w:eastAsia="Times New Roman" w:hAnsi="Times New Roman"/>
                <w:sz w:val="24"/>
                <w:szCs w:val="24"/>
                <w:lang w:val="uk-UA"/>
              </w:rPr>
              <w:t>-</w:t>
            </w:r>
            <w:r w:rsidRPr="000F2CC2">
              <w:rPr>
                <w:rFonts w:ascii="Times New Roman" w:eastAsia="Times New Roman" w:hAnsi="Times New Roman"/>
                <w:sz w:val="24"/>
                <w:szCs w:val="24"/>
                <w:lang w:val="uk-UA"/>
              </w:rPr>
              <w:t>по</w:t>
            </w:r>
            <w:r>
              <w:rPr>
                <w:rFonts w:ascii="Times New Roman" w:eastAsia="Times New Roman" w:hAnsi="Times New Roman"/>
                <w:sz w:val="24"/>
                <w:szCs w:val="24"/>
                <w:lang w:val="uk-UA"/>
              </w:rPr>
              <w:t xml:space="preserve">рядку </w:t>
            </w:r>
            <w:r w:rsidRPr="000F2CC2">
              <w:rPr>
                <w:rFonts w:ascii="Times New Roman" w:eastAsia="Times New Roman" w:hAnsi="Times New Roman"/>
                <w:sz w:val="24"/>
                <w:szCs w:val="24"/>
                <w:lang w:val="uk-UA"/>
              </w:rPr>
              <w:t xml:space="preserve">для працівників закладу на </w:t>
            </w:r>
            <w:r>
              <w:rPr>
                <w:rFonts w:ascii="Times New Roman" w:eastAsia="Times New Roman" w:hAnsi="Times New Roman"/>
                <w:sz w:val="24"/>
                <w:szCs w:val="24"/>
              </w:rPr>
              <w:t>202</w:t>
            </w:r>
            <w:r>
              <w:rPr>
                <w:rFonts w:ascii="Times New Roman" w:eastAsia="Times New Roman" w:hAnsi="Times New Roman"/>
                <w:sz w:val="24"/>
                <w:szCs w:val="24"/>
                <w:lang w:val="uk-UA"/>
              </w:rPr>
              <w:t>4</w:t>
            </w:r>
            <w:r>
              <w:rPr>
                <w:rFonts w:ascii="Times New Roman" w:eastAsia="Times New Roman" w:hAnsi="Times New Roman"/>
                <w:sz w:val="24"/>
                <w:szCs w:val="24"/>
              </w:rPr>
              <w:t>/202</w:t>
            </w:r>
            <w:r>
              <w:rPr>
                <w:rFonts w:ascii="Times New Roman" w:eastAsia="Times New Roman" w:hAnsi="Times New Roman"/>
                <w:sz w:val="24"/>
                <w:szCs w:val="24"/>
                <w:lang w:val="uk-UA"/>
              </w:rPr>
              <w:t>5</w:t>
            </w:r>
            <w:r w:rsidRPr="000F2CC2">
              <w:rPr>
                <w:rFonts w:ascii="Times New Roman" w:eastAsia="Times New Roman" w:hAnsi="Times New Roman"/>
                <w:sz w:val="24"/>
                <w:szCs w:val="24"/>
              </w:rPr>
              <w:t xml:space="preserve"> </w:t>
            </w:r>
            <w:r w:rsidRPr="000F2CC2">
              <w:rPr>
                <w:rFonts w:ascii="Times New Roman" w:eastAsia="Times New Roman" w:hAnsi="Times New Roman"/>
                <w:sz w:val="24"/>
                <w:szCs w:val="24"/>
                <w:lang w:val="uk-UA"/>
              </w:rPr>
              <w:t>навчальний рік.</w:t>
            </w:r>
          </w:p>
        </w:tc>
        <w:tc>
          <w:tcPr>
            <w:tcW w:w="1417" w:type="dxa"/>
          </w:tcPr>
          <w:p w:rsidR="003A0671" w:rsidRPr="000F2CC2" w:rsidRDefault="003A0671" w:rsidP="00D34C3E">
            <w:pPr>
              <w:jc w:val="center"/>
              <w:rPr>
                <w:rFonts w:ascii="Times New Roman" w:hAnsi="Times New Roman"/>
                <w:sz w:val="24"/>
                <w:szCs w:val="24"/>
                <w:lang w:val="uk-UA"/>
              </w:rPr>
            </w:pPr>
            <w:r>
              <w:rPr>
                <w:rFonts w:ascii="Times New Roman" w:hAnsi="Times New Roman"/>
                <w:sz w:val="24"/>
                <w:szCs w:val="24"/>
                <w:lang w:val="uk-UA"/>
              </w:rPr>
              <w:t>До 02.09.2024</w:t>
            </w:r>
          </w:p>
        </w:tc>
        <w:tc>
          <w:tcPr>
            <w:tcW w:w="1985" w:type="dxa"/>
            <w:gridSpan w:val="2"/>
          </w:tcPr>
          <w:p w:rsidR="003A0671" w:rsidRPr="000F2CC2" w:rsidRDefault="003A0671" w:rsidP="00D34C3E">
            <w:pPr>
              <w:jc w:val="center"/>
              <w:rPr>
                <w:rFonts w:ascii="Times New Roman" w:hAnsi="Times New Roman"/>
                <w:sz w:val="24"/>
                <w:szCs w:val="24"/>
                <w:lang w:val="uk-UA"/>
              </w:rPr>
            </w:pPr>
            <w:r>
              <w:rPr>
                <w:rFonts w:ascii="Times New Roman" w:hAnsi="Times New Roman"/>
                <w:sz w:val="24"/>
                <w:szCs w:val="24"/>
                <w:lang w:val="uk-UA"/>
              </w:rPr>
              <w:t>Киричевська А.В.</w:t>
            </w:r>
          </w:p>
        </w:tc>
        <w:tc>
          <w:tcPr>
            <w:tcW w:w="1276" w:type="dxa"/>
          </w:tcPr>
          <w:p w:rsidR="003A0671" w:rsidRPr="000F2CC2" w:rsidRDefault="003A0671" w:rsidP="0063396C">
            <w:pPr>
              <w:rPr>
                <w:rFonts w:ascii="Times New Roman" w:hAnsi="Times New Roman"/>
                <w:sz w:val="24"/>
                <w:szCs w:val="24"/>
                <w:lang w:val="uk-UA"/>
              </w:rPr>
            </w:pPr>
          </w:p>
        </w:tc>
      </w:tr>
    </w:tbl>
    <w:p w:rsidR="00D029C8" w:rsidRDefault="00787B22" w:rsidP="00FA008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787B22">
        <w:rPr>
          <w:rFonts w:ascii="Times New Roman" w:hAnsi="Times New Roman"/>
          <w:sz w:val="24"/>
          <w:szCs w:val="24"/>
          <w:lang w:val="uk-UA"/>
        </w:rPr>
        <w:t>Відповідно до Державного стандарту початкової освіти, затвердженого постановою Кабінету Міністрів України від 21 лютого 2018 року № 87 (у редакції постанови Кабінету Міністрів України від 24 липня 2019 року № 688), пункту 8 Положення про Міністерство освіти і науки України, затвердженого постановою Кабінету Міністрів України від 16 жовтня 2014 року № 630 (із змінами),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 квітня 2011 року № 329, зареєстрованим у Міністерстві юстиції України 11 травня 2011 року за № 566/19304</w:t>
      </w:r>
      <w:r>
        <w:rPr>
          <w:rFonts w:ascii="Times New Roman" w:hAnsi="Times New Roman"/>
          <w:sz w:val="24"/>
          <w:szCs w:val="24"/>
          <w:lang w:val="uk-UA"/>
        </w:rPr>
        <w:t xml:space="preserve"> оцінюв</w:t>
      </w:r>
      <w:r w:rsidR="00FA0088">
        <w:rPr>
          <w:rFonts w:ascii="Times New Roman" w:hAnsi="Times New Roman"/>
          <w:sz w:val="24"/>
          <w:szCs w:val="24"/>
          <w:lang w:val="uk-UA"/>
        </w:rPr>
        <w:t>ання учнів 3-4 класів НУШ у 2023/2024</w:t>
      </w:r>
      <w:r>
        <w:rPr>
          <w:rFonts w:ascii="Times New Roman" w:hAnsi="Times New Roman"/>
          <w:sz w:val="24"/>
          <w:szCs w:val="24"/>
          <w:lang w:val="uk-UA"/>
        </w:rPr>
        <w:t xml:space="preserve"> навчальному році буде проводитись рівнево.</w:t>
      </w:r>
    </w:p>
    <w:p w:rsidR="00787B22" w:rsidRDefault="00787B22" w:rsidP="00FA008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787B22">
        <w:rPr>
          <w:rFonts w:ascii="Times New Roman" w:hAnsi="Times New Roman"/>
          <w:sz w:val="24"/>
          <w:szCs w:val="24"/>
          <w:lang w:val="uk-UA"/>
        </w:rPr>
        <w:t>Важливу роль у формувальному та підсумковому оцінюванні відіграють критерії, за якими воно здійснюється. Критерії оцінювання визначаються вчителем (із поступовим залученням до цього процесу учнів) відповідно до кожного виду роботи та виду діяльності учнів з орієнтуванням на вимоги до обов’язкових результатів навчання та компетентностей учнів початкової школи, визначених Державним стандартом початкової освіти до другого циклу навчання (3-4 класи), й очікуваних результатів, зазначених в освітній програмі закладу (модельних навчальних програмах).</w:t>
      </w:r>
    </w:p>
    <w:p w:rsidR="00B30F3D" w:rsidRPr="00B30F3D" w:rsidRDefault="00787B22" w:rsidP="008540C9">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B30F3D">
        <w:rPr>
          <w:rFonts w:ascii="Times New Roman" w:hAnsi="Times New Roman"/>
          <w:sz w:val="24"/>
          <w:szCs w:val="24"/>
          <w:lang w:val="uk-UA"/>
        </w:rPr>
        <w:t>Згідно наказу МОН № 1146 від 16 вересня 2020 року «</w:t>
      </w:r>
      <w:r w:rsidR="00B30F3D" w:rsidRPr="00B30F3D">
        <w:rPr>
          <w:rFonts w:ascii="Times New Roman" w:hAnsi="Times New Roman"/>
          <w:sz w:val="24"/>
          <w:szCs w:val="24"/>
          <w:lang w:val="uk-UA"/>
        </w:rPr>
        <w:t>Про затвердження методичних</w:t>
      </w:r>
      <w:r w:rsidR="008540C9">
        <w:rPr>
          <w:rFonts w:ascii="Times New Roman" w:hAnsi="Times New Roman"/>
          <w:sz w:val="24"/>
          <w:szCs w:val="24"/>
          <w:lang w:val="uk-UA"/>
        </w:rPr>
        <w:t xml:space="preserve"> реко-</w:t>
      </w:r>
    </w:p>
    <w:p w:rsidR="00787B22" w:rsidRDefault="00B30F3D" w:rsidP="008540C9">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мендацій щодо оцінювання </w:t>
      </w:r>
      <w:r w:rsidRPr="00B30F3D">
        <w:rPr>
          <w:rFonts w:ascii="Times New Roman" w:hAnsi="Times New Roman"/>
          <w:sz w:val="24"/>
          <w:szCs w:val="24"/>
          <w:lang w:val="uk-UA"/>
        </w:rPr>
        <w:t>резу</w:t>
      </w:r>
      <w:r>
        <w:rPr>
          <w:rFonts w:ascii="Times New Roman" w:hAnsi="Times New Roman"/>
          <w:sz w:val="24"/>
          <w:szCs w:val="24"/>
          <w:lang w:val="uk-UA"/>
        </w:rPr>
        <w:t xml:space="preserve">льтатів навчання учнів третіх і </w:t>
      </w:r>
      <w:r w:rsidRPr="00B30F3D">
        <w:rPr>
          <w:rFonts w:ascii="Times New Roman" w:hAnsi="Times New Roman"/>
          <w:sz w:val="24"/>
          <w:szCs w:val="24"/>
          <w:lang w:val="uk-UA"/>
        </w:rPr>
        <w:t>четвертих класів Нової українсь</w:t>
      </w:r>
      <w:r w:rsidR="008540C9">
        <w:rPr>
          <w:rFonts w:ascii="Times New Roman" w:hAnsi="Times New Roman"/>
          <w:sz w:val="24"/>
          <w:szCs w:val="24"/>
          <w:lang w:val="uk-UA"/>
        </w:rPr>
        <w:t>-</w:t>
      </w:r>
      <w:r w:rsidRPr="00B30F3D">
        <w:rPr>
          <w:rFonts w:ascii="Times New Roman" w:hAnsi="Times New Roman"/>
          <w:sz w:val="24"/>
          <w:szCs w:val="24"/>
          <w:lang w:val="uk-UA"/>
        </w:rPr>
        <w:t>кої школи</w:t>
      </w:r>
      <w:r>
        <w:rPr>
          <w:rFonts w:ascii="Times New Roman" w:hAnsi="Times New Roman"/>
          <w:sz w:val="24"/>
          <w:szCs w:val="24"/>
          <w:lang w:val="uk-UA"/>
        </w:rPr>
        <w:t>» п</w:t>
      </w:r>
      <w:r w:rsidR="008540C9">
        <w:rPr>
          <w:rFonts w:ascii="Times New Roman" w:hAnsi="Times New Roman"/>
          <w:sz w:val="24"/>
          <w:szCs w:val="24"/>
          <w:lang w:val="uk-UA"/>
        </w:rPr>
        <w:t>ідсумкове оцінювання (</w:t>
      </w:r>
      <w:r w:rsidR="00787B22">
        <w:rPr>
          <w:rFonts w:ascii="Times New Roman" w:hAnsi="Times New Roman"/>
          <w:sz w:val="24"/>
          <w:szCs w:val="24"/>
          <w:lang w:val="uk-UA"/>
        </w:rPr>
        <w:t>семестрове і річне) у третьому та четвертому</w:t>
      </w:r>
      <w:r w:rsidR="00787B22" w:rsidRPr="00787B22">
        <w:rPr>
          <w:rFonts w:ascii="Times New Roman" w:hAnsi="Times New Roman"/>
          <w:sz w:val="24"/>
          <w:szCs w:val="24"/>
          <w:lang w:val="uk-UA"/>
        </w:rPr>
        <w:t xml:space="preserve"> класах </w:t>
      </w:r>
      <w:r w:rsidR="008540C9">
        <w:rPr>
          <w:rFonts w:ascii="Times New Roman" w:hAnsi="Times New Roman"/>
          <w:sz w:val="24"/>
          <w:szCs w:val="24"/>
          <w:lang w:val="uk-UA"/>
        </w:rPr>
        <w:t>здійс-</w:t>
      </w:r>
      <w:r w:rsidR="00787B22" w:rsidRPr="00787B22">
        <w:rPr>
          <w:rFonts w:ascii="Times New Roman" w:hAnsi="Times New Roman"/>
          <w:sz w:val="24"/>
          <w:szCs w:val="24"/>
          <w:lang w:val="uk-UA"/>
        </w:rPr>
        <w:t>нюється за рівневою шкалою, а його результати позначаються словами або відповідними літе</w:t>
      </w:r>
      <w:r w:rsidR="008540C9">
        <w:rPr>
          <w:rFonts w:ascii="Times New Roman" w:hAnsi="Times New Roman"/>
          <w:sz w:val="24"/>
          <w:szCs w:val="24"/>
          <w:lang w:val="uk-UA"/>
        </w:rPr>
        <w:t>-</w:t>
      </w:r>
      <w:r w:rsidR="00787B22" w:rsidRPr="00787B22">
        <w:rPr>
          <w:rFonts w:ascii="Times New Roman" w:hAnsi="Times New Roman"/>
          <w:sz w:val="24"/>
          <w:szCs w:val="24"/>
          <w:lang w:val="uk-UA"/>
        </w:rPr>
        <w:t>рами: «початковий (П)», «середній» (С), «достатній» (Д), «високий (В)».</w:t>
      </w:r>
    </w:p>
    <w:p w:rsidR="00470918" w:rsidRPr="00470918" w:rsidRDefault="00470918" w:rsidP="00470918">
      <w:pPr>
        <w:spacing w:after="0"/>
        <w:ind w:left="360"/>
        <w:rPr>
          <w:rFonts w:ascii="Times New Roman" w:hAnsi="Times New Roman"/>
          <w:b/>
          <w:sz w:val="24"/>
          <w:szCs w:val="24"/>
          <w:lang w:val="uk-UA"/>
        </w:rPr>
      </w:pPr>
      <w:r>
        <w:rPr>
          <w:rFonts w:ascii="Times New Roman" w:hAnsi="Times New Roman"/>
          <w:b/>
          <w:sz w:val="24"/>
          <w:szCs w:val="24"/>
          <w:lang w:val="uk-UA"/>
        </w:rPr>
        <w:t>2.2.</w:t>
      </w:r>
      <w:r w:rsidRPr="00470918">
        <w:rPr>
          <w:rFonts w:ascii="Times New Roman" w:hAnsi="Times New Roman"/>
          <w:b/>
          <w:sz w:val="24"/>
          <w:szCs w:val="24"/>
          <w:lang w:val="uk-UA"/>
        </w:rPr>
        <w:t>Заходи щодо адаптації педагогічних працівників до професійної діяльності</w:t>
      </w:r>
    </w:p>
    <w:tbl>
      <w:tblPr>
        <w:tblStyle w:val="afff"/>
        <w:tblW w:w="11199" w:type="dxa"/>
        <w:tblInd w:w="-459" w:type="dxa"/>
        <w:tblLook w:val="04A0" w:firstRow="1" w:lastRow="0" w:firstColumn="1" w:lastColumn="0" w:noHBand="0" w:noVBand="1"/>
      </w:tblPr>
      <w:tblGrid>
        <w:gridCol w:w="567"/>
        <w:gridCol w:w="5670"/>
        <w:gridCol w:w="1701"/>
        <w:gridCol w:w="1985"/>
        <w:gridCol w:w="1276"/>
      </w:tblGrid>
      <w:tr w:rsidR="00470918" w:rsidRPr="00F86D43" w:rsidTr="00B25639">
        <w:tc>
          <w:tcPr>
            <w:tcW w:w="567" w:type="dxa"/>
          </w:tcPr>
          <w:p w:rsidR="00470918" w:rsidRPr="00B25639" w:rsidRDefault="00470918" w:rsidP="00B25639">
            <w:pPr>
              <w:pStyle w:val="afff0"/>
              <w:rPr>
                <w:sz w:val="20"/>
                <w:szCs w:val="20"/>
              </w:rPr>
            </w:pPr>
            <w:r w:rsidRPr="00B25639">
              <w:rPr>
                <w:sz w:val="20"/>
                <w:szCs w:val="20"/>
              </w:rPr>
              <w:t>№</w:t>
            </w:r>
          </w:p>
        </w:tc>
        <w:tc>
          <w:tcPr>
            <w:tcW w:w="5670" w:type="dxa"/>
          </w:tcPr>
          <w:p w:rsidR="00470918" w:rsidRPr="00B25639" w:rsidRDefault="00470918" w:rsidP="00B25639">
            <w:pPr>
              <w:pStyle w:val="afff0"/>
              <w:rPr>
                <w:sz w:val="20"/>
                <w:szCs w:val="20"/>
              </w:rPr>
            </w:pPr>
            <w:r w:rsidRPr="00B25639">
              <w:rPr>
                <w:sz w:val="20"/>
                <w:szCs w:val="20"/>
              </w:rPr>
              <w:t>Заходи</w:t>
            </w:r>
          </w:p>
        </w:tc>
        <w:tc>
          <w:tcPr>
            <w:tcW w:w="1701" w:type="dxa"/>
          </w:tcPr>
          <w:p w:rsidR="00470918" w:rsidRPr="00B25639" w:rsidRDefault="00470918" w:rsidP="00B25639">
            <w:pPr>
              <w:pStyle w:val="afff0"/>
              <w:rPr>
                <w:sz w:val="20"/>
                <w:szCs w:val="20"/>
              </w:rPr>
            </w:pPr>
            <w:r w:rsidRPr="00B25639">
              <w:rPr>
                <w:sz w:val="20"/>
                <w:szCs w:val="20"/>
              </w:rPr>
              <w:t xml:space="preserve">Термін </w:t>
            </w:r>
          </w:p>
        </w:tc>
        <w:tc>
          <w:tcPr>
            <w:tcW w:w="1985" w:type="dxa"/>
          </w:tcPr>
          <w:p w:rsidR="00470918" w:rsidRPr="00B25639" w:rsidRDefault="00470918" w:rsidP="00B25639">
            <w:pPr>
              <w:pStyle w:val="afff0"/>
              <w:rPr>
                <w:sz w:val="20"/>
                <w:szCs w:val="20"/>
              </w:rPr>
            </w:pPr>
            <w:r w:rsidRPr="00B25639">
              <w:rPr>
                <w:sz w:val="20"/>
                <w:szCs w:val="20"/>
              </w:rPr>
              <w:t>Відповідальний</w:t>
            </w:r>
          </w:p>
        </w:tc>
        <w:tc>
          <w:tcPr>
            <w:tcW w:w="1276" w:type="dxa"/>
          </w:tcPr>
          <w:p w:rsidR="00470918" w:rsidRPr="00B25639" w:rsidRDefault="00470918" w:rsidP="00B25639">
            <w:pPr>
              <w:pStyle w:val="afff0"/>
              <w:rPr>
                <w:sz w:val="20"/>
                <w:szCs w:val="20"/>
              </w:rPr>
            </w:pPr>
            <w:r w:rsidRPr="00B25639">
              <w:rPr>
                <w:sz w:val="20"/>
                <w:szCs w:val="20"/>
              </w:rPr>
              <w:t>Відмітка</w:t>
            </w:r>
          </w:p>
        </w:tc>
      </w:tr>
      <w:tr w:rsidR="00470918" w:rsidRPr="00F86D43" w:rsidTr="00B25639">
        <w:trPr>
          <w:trHeight w:val="443"/>
        </w:trPr>
        <w:tc>
          <w:tcPr>
            <w:tcW w:w="567" w:type="dxa"/>
          </w:tcPr>
          <w:p w:rsidR="00470918" w:rsidRPr="00B25639" w:rsidRDefault="00470918" w:rsidP="00B25639">
            <w:pPr>
              <w:pStyle w:val="afff0"/>
              <w:rPr>
                <w:sz w:val="24"/>
              </w:rPr>
            </w:pPr>
            <w:r w:rsidRPr="00B25639">
              <w:rPr>
                <w:sz w:val="24"/>
              </w:rPr>
              <w:t>1</w:t>
            </w:r>
          </w:p>
        </w:tc>
        <w:tc>
          <w:tcPr>
            <w:tcW w:w="5670" w:type="dxa"/>
            <w:vAlign w:val="center"/>
          </w:tcPr>
          <w:p w:rsidR="00470918" w:rsidRPr="00B25639" w:rsidRDefault="00470918" w:rsidP="00B25639">
            <w:pPr>
              <w:pStyle w:val="afff0"/>
              <w:rPr>
                <w:sz w:val="24"/>
              </w:rPr>
            </w:pPr>
            <w:r w:rsidRPr="00B25639">
              <w:rPr>
                <w:sz w:val="24"/>
              </w:rPr>
              <w:t>Організація роботи Школи молодого вчителя</w:t>
            </w:r>
          </w:p>
        </w:tc>
        <w:tc>
          <w:tcPr>
            <w:tcW w:w="1701" w:type="dxa"/>
            <w:vAlign w:val="center"/>
          </w:tcPr>
          <w:p w:rsidR="00470918" w:rsidRPr="00B25639" w:rsidRDefault="00470918" w:rsidP="00B25639">
            <w:pPr>
              <w:pStyle w:val="afff0"/>
              <w:rPr>
                <w:sz w:val="24"/>
              </w:rPr>
            </w:pPr>
            <w:r w:rsidRPr="00B25639">
              <w:rPr>
                <w:sz w:val="24"/>
              </w:rPr>
              <w:t>Вересень</w:t>
            </w:r>
          </w:p>
        </w:tc>
        <w:tc>
          <w:tcPr>
            <w:tcW w:w="1985" w:type="dxa"/>
            <w:vAlign w:val="center"/>
          </w:tcPr>
          <w:p w:rsidR="00470918" w:rsidRPr="00B25639" w:rsidRDefault="00470918" w:rsidP="00B25639">
            <w:pPr>
              <w:pStyle w:val="afff0"/>
              <w:rPr>
                <w:sz w:val="24"/>
              </w:rPr>
            </w:pPr>
            <w:r w:rsidRPr="00B25639">
              <w:rPr>
                <w:sz w:val="24"/>
              </w:rPr>
              <w:t>Селезньова О.М.</w:t>
            </w:r>
          </w:p>
        </w:tc>
        <w:tc>
          <w:tcPr>
            <w:tcW w:w="1276" w:type="dxa"/>
          </w:tcPr>
          <w:p w:rsidR="00470918" w:rsidRPr="00B25639" w:rsidRDefault="00470918" w:rsidP="00B25639">
            <w:pPr>
              <w:pStyle w:val="afff0"/>
              <w:rPr>
                <w:sz w:val="24"/>
              </w:rPr>
            </w:pPr>
          </w:p>
        </w:tc>
      </w:tr>
      <w:tr w:rsidR="00470918" w:rsidRPr="00F86D43" w:rsidTr="00B25639">
        <w:tc>
          <w:tcPr>
            <w:tcW w:w="567" w:type="dxa"/>
          </w:tcPr>
          <w:p w:rsidR="00470918" w:rsidRPr="00B25639" w:rsidRDefault="00470918" w:rsidP="00B25639">
            <w:pPr>
              <w:pStyle w:val="afff0"/>
              <w:rPr>
                <w:sz w:val="24"/>
              </w:rPr>
            </w:pPr>
            <w:r w:rsidRPr="00B25639">
              <w:rPr>
                <w:sz w:val="24"/>
              </w:rPr>
              <w:t>2</w:t>
            </w:r>
          </w:p>
        </w:tc>
        <w:tc>
          <w:tcPr>
            <w:tcW w:w="5670" w:type="dxa"/>
          </w:tcPr>
          <w:p w:rsidR="00470918" w:rsidRPr="00B25639" w:rsidRDefault="00470918" w:rsidP="00B25639">
            <w:pPr>
              <w:pStyle w:val="afff0"/>
              <w:rPr>
                <w:sz w:val="24"/>
              </w:rPr>
            </w:pPr>
            <w:r w:rsidRPr="00B25639">
              <w:rPr>
                <w:sz w:val="24"/>
              </w:rPr>
              <w:t xml:space="preserve">Організація роботи </w:t>
            </w:r>
            <w:r w:rsidRPr="00B25639">
              <w:rPr>
                <w:sz w:val="24"/>
                <w:u w:val="single"/>
              </w:rPr>
              <w:t>науково-практичних семінарів</w:t>
            </w:r>
            <w:r w:rsidRPr="00B25639">
              <w:rPr>
                <w:sz w:val="24"/>
              </w:rPr>
              <w:t>:</w:t>
            </w:r>
          </w:p>
          <w:p w:rsidR="00470918" w:rsidRPr="00B25639" w:rsidRDefault="00470918" w:rsidP="00B25639">
            <w:pPr>
              <w:pStyle w:val="afff0"/>
              <w:rPr>
                <w:sz w:val="24"/>
              </w:rPr>
            </w:pPr>
            <w:r w:rsidRPr="00B25639">
              <w:rPr>
                <w:sz w:val="24"/>
              </w:rPr>
              <w:t>1) «Конкурентноспроможність учня – це …</w:t>
            </w:r>
            <w:r w:rsidRPr="00B25639">
              <w:rPr>
                <w:rStyle w:val="a5"/>
                <w:b/>
                <w:bCs/>
                <w:sz w:val="24"/>
                <w:bdr w:val="none" w:sz="0" w:space="0" w:color="auto" w:frame="1"/>
              </w:rPr>
              <w:t>»</w:t>
            </w:r>
          </w:p>
          <w:p w:rsidR="00470918" w:rsidRPr="00B25639" w:rsidRDefault="00470918" w:rsidP="00B25639">
            <w:pPr>
              <w:pStyle w:val="afff0"/>
              <w:rPr>
                <w:sz w:val="24"/>
              </w:rPr>
            </w:pPr>
            <w:r w:rsidRPr="00B25639">
              <w:rPr>
                <w:sz w:val="24"/>
              </w:rPr>
              <w:t>2)</w:t>
            </w:r>
            <w:r w:rsidRPr="00B25639">
              <w:rPr>
                <w:sz w:val="24"/>
                <w:shd w:val="clear" w:color="auto" w:fill="FFFFFF"/>
              </w:rPr>
              <w:t xml:space="preserve"> «Оцінювання діяльності учнів у навчальному процесі</w:t>
            </w:r>
            <w:r w:rsidRPr="00B25639">
              <w:rPr>
                <w:rStyle w:val="a5"/>
                <w:b/>
                <w:bCs/>
                <w:sz w:val="24"/>
                <w:bdr w:val="none" w:sz="0" w:space="0" w:color="auto" w:frame="1"/>
              </w:rPr>
              <w:t>»</w:t>
            </w:r>
          </w:p>
          <w:p w:rsidR="00470918" w:rsidRPr="00B25639" w:rsidRDefault="00470918" w:rsidP="00B25639">
            <w:pPr>
              <w:pStyle w:val="afff0"/>
              <w:rPr>
                <w:sz w:val="24"/>
              </w:rPr>
            </w:pPr>
            <w:r w:rsidRPr="00B25639">
              <w:rPr>
                <w:sz w:val="24"/>
              </w:rPr>
              <w:t>3) «</w:t>
            </w:r>
            <w:r w:rsidRPr="00B25639">
              <w:rPr>
                <w:bCs/>
                <w:sz w:val="24"/>
                <w:bdr w:val="none" w:sz="0" w:space="0" w:color="auto" w:frame="1"/>
              </w:rPr>
              <w:t>І</w:t>
            </w:r>
            <w:r w:rsidRPr="00B25639">
              <w:rPr>
                <w:rStyle w:val="a5"/>
                <w:b/>
                <w:bCs/>
                <w:sz w:val="24"/>
                <w:bdr w:val="none" w:sz="0" w:space="0" w:color="auto" w:frame="1"/>
              </w:rPr>
              <w:t>нноваційні інструменти щодо підвищення професійної компетентності педагогічних працівників в умовах інклюзивного навчання</w:t>
            </w:r>
            <w:r w:rsidRPr="00B25639">
              <w:rPr>
                <w:sz w:val="24"/>
              </w:rPr>
              <w:t>»</w:t>
            </w:r>
          </w:p>
          <w:p w:rsidR="00470918" w:rsidRPr="00B25639" w:rsidRDefault="00470918" w:rsidP="00B25639">
            <w:pPr>
              <w:pStyle w:val="afff0"/>
              <w:rPr>
                <w:sz w:val="24"/>
              </w:rPr>
            </w:pPr>
            <w:r w:rsidRPr="00B25639">
              <w:rPr>
                <w:sz w:val="24"/>
              </w:rPr>
              <w:t>4) «Допомога дітям знайти себе в майбутньому»</w:t>
            </w:r>
          </w:p>
        </w:tc>
        <w:tc>
          <w:tcPr>
            <w:tcW w:w="1701" w:type="dxa"/>
          </w:tcPr>
          <w:p w:rsidR="00470918" w:rsidRPr="00B25639" w:rsidRDefault="00470918" w:rsidP="00B25639">
            <w:pPr>
              <w:pStyle w:val="afff0"/>
              <w:rPr>
                <w:sz w:val="24"/>
              </w:rPr>
            </w:pPr>
          </w:p>
          <w:p w:rsidR="00470918" w:rsidRPr="00B25639" w:rsidRDefault="00470918" w:rsidP="00B25639">
            <w:pPr>
              <w:pStyle w:val="afff0"/>
              <w:rPr>
                <w:sz w:val="24"/>
              </w:rPr>
            </w:pPr>
            <w:r w:rsidRPr="00B25639">
              <w:rPr>
                <w:sz w:val="24"/>
              </w:rPr>
              <w:t>Жовтень</w:t>
            </w:r>
          </w:p>
          <w:p w:rsidR="00470918" w:rsidRPr="00B25639" w:rsidRDefault="00470918" w:rsidP="00B25639">
            <w:pPr>
              <w:pStyle w:val="afff0"/>
              <w:rPr>
                <w:sz w:val="24"/>
              </w:rPr>
            </w:pPr>
            <w:r w:rsidRPr="00B25639">
              <w:rPr>
                <w:sz w:val="24"/>
              </w:rPr>
              <w:t>Січень</w:t>
            </w:r>
          </w:p>
          <w:p w:rsidR="00470918" w:rsidRPr="00B25639" w:rsidRDefault="00470918" w:rsidP="00B25639">
            <w:pPr>
              <w:pStyle w:val="afff0"/>
              <w:rPr>
                <w:sz w:val="24"/>
              </w:rPr>
            </w:pPr>
          </w:p>
          <w:p w:rsidR="00470918" w:rsidRPr="00B25639" w:rsidRDefault="00470918" w:rsidP="00B25639">
            <w:pPr>
              <w:pStyle w:val="afff0"/>
              <w:rPr>
                <w:sz w:val="24"/>
              </w:rPr>
            </w:pPr>
            <w:r w:rsidRPr="00B25639">
              <w:rPr>
                <w:sz w:val="24"/>
              </w:rPr>
              <w:t>Березень</w:t>
            </w:r>
          </w:p>
          <w:p w:rsidR="00470918" w:rsidRPr="00B25639" w:rsidRDefault="00470918" w:rsidP="00B25639">
            <w:pPr>
              <w:pStyle w:val="afff0"/>
              <w:rPr>
                <w:sz w:val="24"/>
              </w:rPr>
            </w:pPr>
          </w:p>
          <w:p w:rsidR="00470918" w:rsidRPr="00B25639" w:rsidRDefault="00470918" w:rsidP="00B25639">
            <w:pPr>
              <w:pStyle w:val="afff0"/>
              <w:rPr>
                <w:sz w:val="24"/>
              </w:rPr>
            </w:pPr>
          </w:p>
          <w:p w:rsidR="00470918" w:rsidRPr="00B25639" w:rsidRDefault="00470918" w:rsidP="00B25639">
            <w:pPr>
              <w:pStyle w:val="afff0"/>
              <w:rPr>
                <w:sz w:val="24"/>
              </w:rPr>
            </w:pPr>
            <w:r w:rsidRPr="00B25639">
              <w:rPr>
                <w:sz w:val="24"/>
              </w:rPr>
              <w:t>Травень</w:t>
            </w:r>
          </w:p>
        </w:tc>
        <w:tc>
          <w:tcPr>
            <w:tcW w:w="1985" w:type="dxa"/>
          </w:tcPr>
          <w:p w:rsidR="00470918" w:rsidRPr="00B25639" w:rsidRDefault="00470918" w:rsidP="00B25639">
            <w:pPr>
              <w:pStyle w:val="afff0"/>
              <w:rPr>
                <w:color w:val="FF0000"/>
                <w:sz w:val="24"/>
              </w:rPr>
            </w:pPr>
            <w:r w:rsidRPr="00B25639">
              <w:rPr>
                <w:sz w:val="24"/>
              </w:rPr>
              <w:t>Селезньова О.М.</w:t>
            </w:r>
          </w:p>
        </w:tc>
        <w:tc>
          <w:tcPr>
            <w:tcW w:w="1276" w:type="dxa"/>
          </w:tcPr>
          <w:p w:rsidR="00470918" w:rsidRPr="00B25639" w:rsidRDefault="00470918" w:rsidP="00B25639">
            <w:pPr>
              <w:pStyle w:val="afff0"/>
              <w:rPr>
                <w:sz w:val="24"/>
              </w:rPr>
            </w:pPr>
          </w:p>
        </w:tc>
      </w:tr>
    </w:tbl>
    <w:p w:rsidR="00B30F3D" w:rsidRPr="00787B22" w:rsidRDefault="00B30F3D" w:rsidP="00787B22">
      <w:pPr>
        <w:spacing w:after="0" w:line="240" w:lineRule="auto"/>
        <w:rPr>
          <w:rFonts w:ascii="Times New Roman" w:hAnsi="Times New Roman"/>
          <w:sz w:val="24"/>
          <w:szCs w:val="24"/>
          <w:lang w:val="uk-UA"/>
        </w:rPr>
      </w:pPr>
    </w:p>
    <w:p w:rsidR="00D029C8" w:rsidRPr="002F3BA6" w:rsidRDefault="002F3BA6" w:rsidP="00D029C8">
      <w:pPr>
        <w:rPr>
          <w:rFonts w:ascii="Times New Roman" w:hAnsi="Times New Roman"/>
          <w:b/>
          <w:sz w:val="24"/>
          <w:szCs w:val="24"/>
          <w:lang w:val="uk-UA"/>
        </w:rPr>
      </w:pPr>
      <w:r w:rsidRPr="002F3BA6">
        <w:rPr>
          <w:rFonts w:ascii="Times New Roman" w:hAnsi="Times New Roman"/>
          <w:b/>
          <w:sz w:val="24"/>
          <w:szCs w:val="24"/>
          <w:lang w:val="uk-UA"/>
        </w:rPr>
        <w:t>2.</w:t>
      </w:r>
      <w:r w:rsidR="00B25639">
        <w:rPr>
          <w:rFonts w:ascii="Times New Roman" w:hAnsi="Times New Roman"/>
          <w:b/>
          <w:sz w:val="24"/>
          <w:szCs w:val="24"/>
          <w:lang w:val="uk-UA"/>
        </w:rPr>
        <w:t>3</w:t>
      </w:r>
      <w:r w:rsidR="00D029C8" w:rsidRPr="002F3BA6">
        <w:rPr>
          <w:rFonts w:ascii="Times New Roman" w:hAnsi="Times New Roman"/>
          <w:b/>
          <w:sz w:val="24"/>
          <w:szCs w:val="24"/>
          <w:lang w:val="uk-UA"/>
        </w:rPr>
        <w:t>.</w:t>
      </w:r>
      <w:r w:rsidR="00D029C8" w:rsidRPr="002F3BA6">
        <w:rPr>
          <w:rFonts w:ascii="Times New Roman" w:hAnsi="Times New Roman"/>
          <w:b/>
          <w:sz w:val="24"/>
          <w:szCs w:val="24"/>
          <w:lang w:val="uk-UA"/>
        </w:rPr>
        <w:tab/>
        <w:t>Фінансово-господарська робота, зміцнення матеріально-техніч</w:t>
      </w:r>
      <w:r w:rsidR="0067075A" w:rsidRPr="002F3BA6">
        <w:rPr>
          <w:rFonts w:ascii="Times New Roman" w:hAnsi="Times New Roman"/>
          <w:b/>
          <w:sz w:val="24"/>
          <w:szCs w:val="24"/>
          <w:lang w:val="uk-UA"/>
        </w:rPr>
        <w:t>ної бази закладу</w:t>
      </w:r>
    </w:p>
    <w:p w:rsidR="00BB59DA" w:rsidRPr="00EA7580" w:rsidRDefault="00BB59DA" w:rsidP="007E7532">
      <w:pPr>
        <w:spacing w:line="240" w:lineRule="auto"/>
        <w:rPr>
          <w:rFonts w:ascii="Times New Roman" w:hAnsi="Times New Roman"/>
          <w:sz w:val="24"/>
          <w:szCs w:val="24"/>
          <w:lang w:val="uk-UA"/>
        </w:rPr>
      </w:pPr>
      <w:r w:rsidRPr="00EA7580">
        <w:rPr>
          <w:rFonts w:ascii="Times New Roman" w:hAnsi="Times New Roman"/>
          <w:sz w:val="24"/>
          <w:szCs w:val="24"/>
          <w:lang w:val="uk-UA"/>
        </w:rPr>
        <w:lastRenderedPageBreak/>
        <w:t xml:space="preserve">Фінансово-господарську діяльність у </w:t>
      </w:r>
      <w:r w:rsidR="00D44FF0">
        <w:rPr>
          <w:rFonts w:ascii="Times New Roman" w:hAnsi="Times New Roman"/>
          <w:sz w:val="24"/>
          <w:szCs w:val="24"/>
          <w:lang w:val="uk-UA"/>
        </w:rPr>
        <w:t>2024/2025</w:t>
      </w:r>
      <w:r w:rsidR="00433583" w:rsidRPr="00433583">
        <w:rPr>
          <w:rFonts w:ascii="Times New Roman" w:hAnsi="Times New Roman"/>
          <w:sz w:val="24"/>
          <w:szCs w:val="24"/>
          <w:lang w:val="uk-UA"/>
        </w:rPr>
        <w:t xml:space="preserve"> </w:t>
      </w:r>
      <w:r w:rsidRPr="00EA7580">
        <w:rPr>
          <w:rFonts w:ascii="Times New Roman" w:hAnsi="Times New Roman"/>
          <w:sz w:val="24"/>
          <w:szCs w:val="24"/>
          <w:lang w:val="uk-UA"/>
        </w:rPr>
        <w:t>навчальному році направити на:</w:t>
      </w:r>
    </w:p>
    <w:p w:rsidR="00BB59DA" w:rsidRPr="00EA7580" w:rsidRDefault="0067075A" w:rsidP="00504759">
      <w:pPr>
        <w:pStyle w:val="aff5"/>
        <w:numPr>
          <w:ilvl w:val="0"/>
          <w:numId w:val="3"/>
        </w:numPr>
        <w:spacing w:line="240" w:lineRule="auto"/>
        <w:rPr>
          <w:rFonts w:ascii="Times New Roman" w:hAnsi="Times New Roman"/>
          <w:sz w:val="24"/>
          <w:szCs w:val="24"/>
          <w:lang w:val="uk-UA"/>
        </w:rPr>
      </w:pPr>
      <w:r>
        <w:rPr>
          <w:rFonts w:ascii="Times New Roman" w:hAnsi="Times New Roman"/>
          <w:sz w:val="24"/>
          <w:szCs w:val="24"/>
          <w:lang w:val="uk-UA"/>
        </w:rPr>
        <w:t>с</w:t>
      </w:r>
      <w:r w:rsidR="00BB59DA" w:rsidRPr="00EA7580">
        <w:rPr>
          <w:rFonts w:ascii="Times New Roman" w:hAnsi="Times New Roman"/>
          <w:sz w:val="24"/>
          <w:szCs w:val="24"/>
          <w:lang w:val="uk-UA"/>
        </w:rPr>
        <w:t>творення комфортного, безпечного освітнього середовища;</w:t>
      </w:r>
    </w:p>
    <w:p w:rsidR="00BB59DA" w:rsidRPr="00EA7580" w:rsidRDefault="0067075A" w:rsidP="00504759">
      <w:pPr>
        <w:pStyle w:val="aff5"/>
        <w:numPr>
          <w:ilvl w:val="0"/>
          <w:numId w:val="3"/>
        </w:numPr>
        <w:spacing w:line="240" w:lineRule="auto"/>
        <w:rPr>
          <w:rFonts w:ascii="Times New Roman" w:hAnsi="Times New Roman"/>
          <w:sz w:val="24"/>
          <w:szCs w:val="24"/>
          <w:lang w:val="uk-UA"/>
        </w:rPr>
      </w:pPr>
      <w:r>
        <w:rPr>
          <w:rFonts w:ascii="Times New Roman" w:hAnsi="Times New Roman"/>
          <w:sz w:val="24"/>
          <w:szCs w:val="24"/>
          <w:lang w:val="uk-UA"/>
        </w:rPr>
        <w:t>п</w:t>
      </w:r>
      <w:r w:rsidR="00BB59DA" w:rsidRPr="00EA7580">
        <w:rPr>
          <w:rFonts w:ascii="Times New Roman" w:hAnsi="Times New Roman"/>
          <w:sz w:val="24"/>
          <w:szCs w:val="24"/>
          <w:lang w:val="uk-UA"/>
        </w:rPr>
        <w:t>ідтримка у робочому стані</w:t>
      </w:r>
      <w:r>
        <w:rPr>
          <w:rFonts w:ascii="Times New Roman" w:hAnsi="Times New Roman"/>
          <w:sz w:val="24"/>
          <w:szCs w:val="24"/>
          <w:lang w:val="uk-UA"/>
        </w:rPr>
        <w:t xml:space="preserve"> систем життєзабезпечення закладу</w:t>
      </w:r>
      <w:r w:rsidR="00EA7580" w:rsidRPr="00EA7580">
        <w:rPr>
          <w:rFonts w:ascii="Times New Roman" w:hAnsi="Times New Roman"/>
          <w:sz w:val="24"/>
          <w:szCs w:val="24"/>
          <w:lang w:val="uk-UA"/>
        </w:rPr>
        <w:t xml:space="preserve"> (електро-, водо забезпечення, каналізаційна система);</w:t>
      </w:r>
    </w:p>
    <w:p w:rsidR="00EA7580" w:rsidRPr="00EA7580" w:rsidRDefault="0067075A" w:rsidP="00504759">
      <w:pPr>
        <w:pStyle w:val="aff5"/>
        <w:numPr>
          <w:ilvl w:val="0"/>
          <w:numId w:val="3"/>
        </w:numPr>
        <w:spacing w:line="240" w:lineRule="auto"/>
        <w:rPr>
          <w:rFonts w:ascii="Times New Roman" w:hAnsi="Times New Roman"/>
          <w:sz w:val="24"/>
          <w:szCs w:val="24"/>
          <w:lang w:val="uk-UA"/>
        </w:rPr>
      </w:pPr>
      <w:r>
        <w:rPr>
          <w:rFonts w:ascii="Times New Roman" w:hAnsi="Times New Roman"/>
          <w:sz w:val="24"/>
          <w:szCs w:val="24"/>
          <w:lang w:val="uk-UA"/>
        </w:rPr>
        <w:t>п</w:t>
      </w:r>
      <w:r w:rsidR="00EA7580" w:rsidRPr="00EA7580">
        <w:rPr>
          <w:rFonts w:ascii="Times New Roman" w:hAnsi="Times New Roman"/>
          <w:sz w:val="24"/>
          <w:szCs w:val="24"/>
          <w:lang w:val="uk-UA"/>
        </w:rPr>
        <w:t>ідтримання в належному стані меблів, обладнання тощо;</w:t>
      </w:r>
    </w:p>
    <w:p w:rsidR="00EA7580" w:rsidRPr="00EA7580" w:rsidRDefault="0067075A" w:rsidP="00504759">
      <w:pPr>
        <w:pStyle w:val="aff5"/>
        <w:numPr>
          <w:ilvl w:val="0"/>
          <w:numId w:val="3"/>
        </w:numPr>
        <w:spacing w:line="240" w:lineRule="auto"/>
        <w:rPr>
          <w:rFonts w:ascii="Times New Roman" w:hAnsi="Times New Roman"/>
          <w:sz w:val="24"/>
          <w:szCs w:val="24"/>
          <w:lang w:val="uk-UA"/>
        </w:rPr>
      </w:pPr>
      <w:r>
        <w:rPr>
          <w:rFonts w:ascii="Times New Roman" w:hAnsi="Times New Roman"/>
          <w:sz w:val="24"/>
          <w:szCs w:val="24"/>
          <w:lang w:val="uk-UA"/>
        </w:rPr>
        <w:t>п</w:t>
      </w:r>
      <w:r w:rsidR="00EA7580" w:rsidRPr="00EA7580">
        <w:rPr>
          <w:rFonts w:ascii="Times New Roman" w:hAnsi="Times New Roman"/>
          <w:sz w:val="24"/>
          <w:szCs w:val="24"/>
          <w:lang w:val="uk-UA"/>
        </w:rPr>
        <w:t>ридбання необхідного облад</w:t>
      </w:r>
      <w:r>
        <w:rPr>
          <w:rFonts w:ascii="Times New Roman" w:hAnsi="Times New Roman"/>
          <w:sz w:val="24"/>
          <w:szCs w:val="24"/>
          <w:lang w:val="uk-UA"/>
        </w:rPr>
        <w:t>нання, технічних засобів навчання</w:t>
      </w:r>
      <w:r w:rsidR="00EA7580" w:rsidRPr="00EA7580">
        <w:rPr>
          <w:rFonts w:ascii="Times New Roman" w:hAnsi="Times New Roman"/>
          <w:sz w:val="24"/>
          <w:szCs w:val="24"/>
          <w:lang w:val="uk-UA"/>
        </w:rPr>
        <w:t>;</w:t>
      </w:r>
    </w:p>
    <w:p w:rsidR="00EA7580" w:rsidRPr="00EA7580" w:rsidRDefault="0067075A" w:rsidP="00504759">
      <w:pPr>
        <w:pStyle w:val="aff5"/>
        <w:numPr>
          <w:ilvl w:val="0"/>
          <w:numId w:val="3"/>
        </w:numPr>
        <w:spacing w:line="240" w:lineRule="auto"/>
        <w:rPr>
          <w:rFonts w:ascii="Times New Roman" w:hAnsi="Times New Roman"/>
          <w:sz w:val="24"/>
          <w:szCs w:val="24"/>
          <w:lang w:val="uk-UA"/>
        </w:rPr>
      </w:pPr>
      <w:r>
        <w:rPr>
          <w:rFonts w:ascii="Times New Roman" w:hAnsi="Times New Roman"/>
          <w:sz w:val="24"/>
          <w:szCs w:val="24"/>
          <w:lang w:val="uk-UA"/>
        </w:rPr>
        <w:t>в</w:t>
      </w:r>
      <w:r w:rsidR="00EA7580" w:rsidRPr="00EA7580">
        <w:rPr>
          <w:rFonts w:ascii="Times New Roman" w:hAnsi="Times New Roman"/>
          <w:sz w:val="24"/>
          <w:szCs w:val="24"/>
          <w:lang w:val="uk-UA"/>
        </w:rPr>
        <w:t xml:space="preserve">иконання </w:t>
      </w:r>
      <w:r>
        <w:rPr>
          <w:rFonts w:ascii="Times New Roman" w:hAnsi="Times New Roman"/>
          <w:sz w:val="24"/>
          <w:szCs w:val="24"/>
          <w:lang w:val="uk-UA"/>
        </w:rPr>
        <w:t xml:space="preserve">плану поточного ремонту </w:t>
      </w:r>
      <w:r w:rsidR="00EA7580" w:rsidRPr="00EA7580">
        <w:rPr>
          <w:rFonts w:ascii="Times New Roman" w:hAnsi="Times New Roman"/>
          <w:sz w:val="24"/>
          <w:szCs w:val="24"/>
          <w:lang w:val="uk-UA"/>
        </w:rPr>
        <w:t xml:space="preserve"> приміщень</w:t>
      </w:r>
      <w:r>
        <w:rPr>
          <w:rFonts w:ascii="Times New Roman" w:hAnsi="Times New Roman"/>
          <w:sz w:val="24"/>
          <w:szCs w:val="24"/>
          <w:lang w:val="uk-UA"/>
        </w:rPr>
        <w:t xml:space="preserve"> закладу</w:t>
      </w:r>
      <w:r w:rsidR="00EA7580" w:rsidRPr="00EA7580">
        <w:rPr>
          <w:rFonts w:ascii="Times New Roman" w:hAnsi="Times New Roman"/>
          <w:sz w:val="24"/>
          <w:szCs w:val="24"/>
          <w:lang w:val="uk-UA"/>
        </w:rPr>
        <w:t>.</w:t>
      </w:r>
    </w:p>
    <w:p w:rsidR="00EA7580" w:rsidRPr="000A798A" w:rsidRDefault="00EA7580" w:rsidP="007E7532">
      <w:pPr>
        <w:spacing w:line="240" w:lineRule="auto"/>
        <w:ind w:left="360"/>
        <w:rPr>
          <w:rFonts w:ascii="Times New Roman" w:hAnsi="Times New Roman"/>
          <w:sz w:val="24"/>
          <w:szCs w:val="24"/>
          <w:lang w:val="uk-UA"/>
        </w:rPr>
      </w:pPr>
      <w:r w:rsidRPr="000A798A">
        <w:rPr>
          <w:rFonts w:ascii="Times New Roman" w:hAnsi="Times New Roman"/>
          <w:sz w:val="24"/>
          <w:szCs w:val="24"/>
          <w:lang w:val="uk-UA"/>
        </w:rPr>
        <w:t>З цією метою:</w:t>
      </w:r>
    </w:p>
    <w:p w:rsidR="00FD2D3B" w:rsidRDefault="00FD2D3B" w:rsidP="00504759">
      <w:pPr>
        <w:pStyle w:val="aff5"/>
        <w:numPr>
          <w:ilvl w:val="0"/>
          <w:numId w:val="4"/>
        </w:numPr>
        <w:spacing w:line="240" w:lineRule="auto"/>
        <w:rPr>
          <w:rFonts w:ascii="Times New Roman" w:hAnsi="Times New Roman"/>
          <w:sz w:val="24"/>
          <w:szCs w:val="24"/>
          <w:lang w:val="uk-UA"/>
        </w:rPr>
      </w:pPr>
      <w:r>
        <w:rPr>
          <w:rFonts w:ascii="Times New Roman" w:hAnsi="Times New Roman"/>
          <w:sz w:val="24"/>
          <w:szCs w:val="24"/>
          <w:lang w:val="uk-UA"/>
        </w:rPr>
        <w:t>з</w:t>
      </w:r>
      <w:r w:rsidR="00EA7580" w:rsidRPr="00FD2D3B">
        <w:rPr>
          <w:rFonts w:ascii="Times New Roman" w:hAnsi="Times New Roman"/>
          <w:sz w:val="24"/>
          <w:szCs w:val="24"/>
          <w:lang w:val="uk-UA"/>
        </w:rPr>
        <w:t>абезпечити раціональне та ефективне використання бюджетних асигнувань;</w:t>
      </w:r>
    </w:p>
    <w:p w:rsidR="00EA7580" w:rsidRPr="00FD2D3B" w:rsidRDefault="00FD2D3B" w:rsidP="00504759">
      <w:pPr>
        <w:pStyle w:val="aff5"/>
        <w:numPr>
          <w:ilvl w:val="0"/>
          <w:numId w:val="4"/>
        </w:numPr>
        <w:spacing w:line="240" w:lineRule="auto"/>
        <w:rPr>
          <w:rFonts w:ascii="Times New Roman" w:hAnsi="Times New Roman"/>
          <w:sz w:val="24"/>
          <w:szCs w:val="24"/>
          <w:lang w:val="uk-UA"/>
        </w:rPr>
      </w:pPr>
      <w:r>
        <w:rPr>
          <w:rFonts w:ascii="Times New Roman" w:hAnsi="Times New Roman"/>
          <w:sz w:val="24"/>
          <w:szCs w:val="24"/>
          <w:lang w:val="uk-UA"/>
        </w:rPr>
        <w:t>з</w:t>
      </w:r>
      <w:r w:rsidR="000A798A" w:rsidRPr="00FD2D3B">
        <w:rPr>
          <w:rFonts w:ascii="Times New Roman" w:hAnsi="Times New Roman"/>
          <w:sz w:val="24"/>
          <w:szCs w:val="24"/>
          <w:lang w:val="uk-UA"/>
        </w:rPr>
        <w:t>абезпечити виконання заходів:</w:t>
      </w:r>
    </w:p>
    <w:tbl>
      <w:tblPr>
        <w:tblStyle w:val="afff"/>
        <w:tblW w:w="10632" w:type="dxa"/>
        <w:tblInd w:w="-459" w:type="dxa"/>
        <w:tblLayout w:type="fixed"/>
        <w:tblLook w:val="04A0" w:firstRow="1" w:lastRow="0" w:firstColumn="1" w:lastColumn="0" w:noHBand="0" w:noVBand="1"/>
      </w:tblPr>
      <w:tblGrid>
        <w:gridCol w:w="425"/>
        <w:gridCol w:w="5529"/>
        <w:gridCol w:w="1559"/>
        <w:gridCol w:w="1701"/>
        <w:gridCol w:w="1418"/>
      </w:tblGrid>
      <w:tr w:rsidR="007E7532" w:rsidRPr="007E7532" w:rsidTr="00FD2D3B">
        <w:tc>
          <w:tcPr>
            <w:tcW w:w="425" w:type="dxa"/>
          </w:tcPr>
          <w:p w:rsidR="006617C3" w:rsidRPr="007E7532" w:rsidRDefault="006617C3" w:rsidP="00D62431">
            <w:pPr>
              <w:jc w:val="center"/>
              <w:rPr>
                <w:rFonts w:ascii="Times New Roman" w:hAnsi="Times New Roman"/>
                <w:b/>
                <w:lang w:val="uk-UA"/>
              </w:rPr>
            </w:pPr>
            <w:r w:rsidRPr="007E7532">
              <w:rPr>
                <w:rFonts w:ascii="Times New Roman" w:hAnsi="Times New Roman"/>
                <w:b/>
                <w:lang w:val="uk-UA"/>
              </w:rPr>
              <w:t>№</w:t>
            </w:r>
          </w:p>
          <w:p w:rsidR="006617C3" w:rsidRPr="007E7532" w:rsidRDefault="006617C3" w:rsidP="00FD2D3B">
            <w:pPr>
              <w:rPr>
                <w:rFonts w:ascii="Times New Roman" w:hAnsi="Times New Roman"/>
                <w:b/>
                <w:lang w:val="uk-UA"/>
              </w:rPr>
            </w:pPr>
          </w:p>
        </w:tc>
        <w:tc>
          <w:tcPr>
            <w:tcW w:w="5529" w:type="dxa"/>
          </w:tcPr>
          <w:p w:rsidR="006617C3" w:rsidRPr="00D456CF" w:rsidRDefault="006617C3" w:rsidP="00D62431">
            <w:pPr>
              <w:jc w:val="center"/>
              <w:rPr>
                <w:rFonts w:ascii="Times New Roman" w:hAnsi="Times New Roman"/>
                <w:b/>
                <w:lang w:val="uk-UA"/>
              </w:rPr>
            </w:pPr>
            <w:r w:rsidRPr="00D456CF">
              <w:rPr>
                <w:rFonts w:ascii="Times New Roman" w:hAnsi="Times New Roman"/>
                <w:b/>
                <w:lang w:val="uk-UA"/>
              </w:rPr>
              <w:t>Заходи</w:t>
            </w:r>
          </w:p>
        </w:tc>
        <w:tc>
          <w:tcPr>
            <w:tcW w:w="1559" w:type="dxa"/>
          </w:tcPr>
          <w:p w:rsidR="006617C3" w:rsidRPr="00D456CF" w:rsidRDefault="006617C3" w:rsidP="00D62431">
            <w:pPr>
              <w:jc w:val="center"/>
              <w:rPr>
                <w:rFonts w:ascii="Times New Roman" w:hAnsi="Times New Roman"/>
                <w:b/>
                <w:lang w:val="uk-UA"/>
              </w:rPr>
            </w:pPr>
            <w:r w:rsidRPr="00D456CF">
              <w:rPr>
                <w:rFonts w:ascii="Times New Roman" w:hAnsi="Times New Roman"/>
                <w:b/>
                <w:lang w:val="uk-UA"/>
              </w:rPr>
              <w:t>Термін виконання</w:t>
            </w:r>
          </w:p>
        </w:tc>
        <w:tc>
          <w:tcPr>
            <w:tcW w:w="1701" w:type="dxa"/>
          </w:tcPr>
          <w:p w:rsidR="006617C3" w:rsidRPr="00D456CF" w:rsidRDefault="006617C3" w:rsidP="00D62431">
            <w:pPr>
              <w:jc w:val="center"/>
              <w:rPr>
                <w:rFonts w:ascii="Times New Roman" w:hAnsi="Times New Roman"/>
                <w:b/>
                <w:lang w:val="uk-UA"/>
              </w:rPr>
            </w:pPr>
            <w:r w:rsidRPr="00D456CF">
              <w:rPr>
                <w:rFonts w:ascii="Times New Roman" w:hAnsi="Times New Roman"/>
                <w:b/>
                <w:lang w:val="uk-UA"/>
              </w:rPr>
              <w:t>Відповідальний</w:t>
            </w:r>
          </w:p>
        </w:tc>
        <w:tc>
          <w:tcPr>
            <w:tcW w:w="1418" w:type="dxa"/>
          </w:tcPr>
          <w:p w:rsidR="006617C3" w:rsidRPr="00D456CF" w:rsidRDefault="006617C3" w:rsidP="00D62431">
            <w:pPr>
              <w:jc w:val="center"/>
              <w:rPr>
                <w:rFonts w:ascii="Times New Roman" w:hAnsi="Times New Roman"/>
                <w:b/>
                <w:lang w:val="uk-UA"/>
              </w:rPr>
            </w:pPr>
            <w:r w:rsidRPr="00D456CF">
              <w:rPr>
                <w:rFonts w:ascii="Times New Roman" w:hAnsi="Times New Roman"/>
                <w:b/>
                <w:lang w:val="uk-UA"/>
              </w:rPr>
              <w:t>Відмітка про виконання</w:t>
            </w:r>
          </w:p>
        </w:tc>
      </w:tr>
      <w:tr w:rsidR="007E7532" w:rsidRPr="007E7532" w:rsidTr="00FD2D3B">
        <w:tc>
          <w:tcPr>
            <w:tcW w:w="425" w:type="dxa"/>
          </w:tcPr>
          <w:p w:rsidR="006617C3" w:rsidRPr="00FD2D3B" w:rsidRDefault="000A798A" w:rsidP="00D62431">
            <w:pPr>
              <w:rPr>
                <w:rFonts w:ascii="Times New Roman" w:hAnsi="Times New Roman"/>
                <w:sz w:val="24"/>
                <w:szCs w:val="24"/>
                <w:lang w:val="uk-UA"/>
              </w:rPr>
            </w:pPr>
            <w:r w:rsidRPr="00FD2D3B">
              <w:rPr>
                <w:rFonts w:ascii="Times New Roman" w:hAnsi="Times New Roman"/>
                <w:sz w:val="24"/>
                <w:szCs w:val="24"/>
                <w:lang w:val="uk-UA"/>
              </w:rPr>
              <w:t>1</w:t>
            </w:r>
          </w:p>
        </w:tc>
        <w:tc>
          <w:tcPr>
            <w:tcW w:w="5529" w:type="dxa"/>
          </w:tcPr>
          <w:p w:rsidR="006617C3" w:rsidRPr="00FD2D3B" w:rsidRDefault="000A798A" w:rsidP="00D62431">
            <w:pPr>
              <w:rPr>
                <w:rFonts w:ascii="Times New Roman" w:hAnsi="Times New Roman"/>
                <w:sz w:val="24"/>
                <w:szCs w:val="24"/>
                <w:lang w:val="uk-UA"/>
              </w:rPr>
            </w:pPr>
            <w:r w:rsidRPr="00FD2D3B">
              <w:rPr>
                <w:rFonts w:ascii="Times New Roman" w:hAnsi="Times New Roman"/>
                <w:sz w:val="24"/>
                <w:szCs w:val="24"/>
                <w:lang w:val="uk-UA"/>
              </w:rPr>
              <w:t>Скласти т</w:t>
            </w:r>
            <w:r w:rsidR="00FD2D3B">
              <w:rPr>
                <w:rFonts w:ascii="Times New Roman" w:hAnsi="Times New Roman"/>
                <w:sz w:val="24"/>
                <w:szCs w:val="24"/>
                <w:lang w:val="uk-UA"/>
              </w:rPr>
              <w:t>а передати на погодження управління</w:t>
            </w:r>
            <w:r w:rsidRPr="00FD2D3B">
              <w:rPr>
                <w:rFonts w:ascii="Times New Roman" w:hAnsi="Times New Roman"/>
                <w:sz w:val="24"/>
                <w:szCs w:val="24"/>
                <w:lang w:val="uk-UA"/>
              </w:rPr>
              <w:t xml:space="preserve"> осві</w:t>
            </w:r>
            <w:r w:rsidR="00FD2D3B">
              <w:rPr>
                <w:rFonts w:ascii="Times New Roman" w:hAnsi="Times New Roman"/>
                <w:sz w:val="24"/>
                <w:szCs w:val="24"/>
                <w:lang w:val="uk-UA"/>
              </w:rPr>
              <w:t>ти</w:t>
            </w:r>
            <w:r w:rsidR="00D44FF0">
              <w:rPr>
                <w:rFonts w:ascii="Times New Roman" w:hAnsi="Times New Roman"/>
                <w:sz w:val="24"/>
                <w:szCs w:val="24"/>
                <w:lang w:val="uk-UA"/>
              </w:rPr>
              <w:t xml:space="preserve"> бюджетний запит закладу на 2025</w:t>
            </w:r>
            <w:r w:rsidR="00FD2D3B">
              <w:rPr>
                <w:rFonts w:ascii="Times New Roman" w:hAnsi="Times New Roman"/>
                <w:sz w:val="24"/>
                <w:szCs w:val="24"/>
                <w:lang w:val="uk-UA"/>
              </w:rPr>
              <w:t xml:space="preserve"> </w:t>
            </w:r>
            <w:r w:rsidRPr="00FD2D3B">
              <w:rPr>
                <w:rFonts w:ascii="Times New Roman" w:hAnsi="Times New Roman"/>
                <w:sz w:val="24"/>
                <w:szCs w:val="24"/>
                <w:lang w:val="uk-UA"/>
              </w:rPr>
              <w:t xml:space="preserve"> рік</w:t>
            </w:r>
          </w:p>
        </w:tc>
        <w:tc>
          <w:tcPr>
            <w:tcW w:w="1559" w:type="dxa"/>
          </w:tcPr>
          <w:p w:rsidR="006617C3" w:rsidRPr="00FD2D3B" w:rsidRDefault="00D44FF0" w:rsidP="00D62431">
            <w:pPr>
              <w:rPr>
                <w:rFonts w:ascii="Times New Roman" w:hAnsi="Times New Roman"/>
                <w:sz w:val="24"/>
                <w:szCs w:val="24"/>
                <w:lang w:val="uk-UA"/>
              </w:rPr>
            </w:pPr>
            <w:r>
              <w:rPr>
                <w:rFonts w:ascii="Times New Roman" w:hAnsi="Times New Roman"/>
                <w:sz w:val="24"/>
                <w:szCs w:val="24"/>
                <w:lang w:val="uk-UA"/>
              </w:rPr>
              <w:t>До 01.10.2024</w:t>
            </w:r>
          </w:p>
        </w:tc>
        <w:tc>
          <w:tcPr>
            <w:tcW w:w="1701" w:type="dxa"/>
          </w:tcPr>
          <w:p w:rsidR="000A798A" w:rsidRPr="00FD2D3B" w:rsidRDefault="00FD2D3B" w:rsidP="00FD2D3B">
            <w:pPr>
              <w:jc w:val="center"/>
              <w:rPr>
                <w:rFonts w:ascii="Times New Roman" w:hAnsi="Times New Roman"/>
                <w:sz w:val="24"/>
                <w:szCs w:val="24"/>
                <w:lang w:val="uk-UA"/>
              </w:rPr>
            </w:pPr>
            <w:r>
              <w:rPr>
                <w:rFonts w:ascii="Times New Roman" w:hAnsi="Times New Roman"/>
                <w:sz w:val="24"/>
                <w:szCs w:val="24"/>
                <w:lang w:val="uk-UA"/>
              </w:rPr>
              <w:t>Надельнюк Н.П.</w:t>
            </w:r>
          </w:p>
        </w:tc>
        <w:tc>
          <w:tcPr>
            <w:tcW w:w="1418" w:type="dxa"/>
          </w:tcPr>
          <w:p w:rsidR="00E17BD9" w:rsidRPr="007E7532" w:rsidRDefault="00E17BD9" w:rsidP="00D62431">
            <w:pPr>
              <w:rPr>
                <w:rFonts w:ascii="Times New Roman" w:hAnsi="Times New Roman"/>
                <w:lang w:val="uk-UA"/>
              </w:rPr>
            </w:pPr>
          </w:p>
        </w:tc>
      </w:tr>
      <w:tr w:rsidR="00391EA5" w:rsidRPr="007E7532" w:rsidTr="00FD2D3B">
        <w:tc>
          <w:tcPr>
            <w:tcW w:w="425" w:type="dxa"/>
          </w:tcPr>
          <w:p w:rsidR="00391EA5" w:rsidRPr="00FD2D3B" w:rsidRDefault="00391EA5" w:rsidP="00391EA5">
            <w:pPr>
              <w:rPr>
                <w:rFonts w:ascii="Times New Roman" w:hAnsi="Times New Roman"/>
                <w:sz w:val="24"/>
                <w:szCs w:val="24"/>
                <w:lang w:val="uk-UA"/>
              </w:rPr>
            </w:pPr>
            <w:r w:rsidRPr="00FD2D3B">
              <w:rPr>
                <w:rFonts w:ascii="Times New Roman" w:hAnsi="Times New Roman"/>
                <w:sz w:val="24"/>
                <w:szCs w:val="24"/>
                <w:lang w:val="uk-UA"/>
              </w:rPr>
              <w:t>2</w:t>
            </w:r>
          </w:p>
        </w:tc>
        <w:tc>
          <w:tcPr>
            <w:tcW w:w="5529" w:type="dxa"/>
          </w:tcPr>
          <w:p w:rsidR="00391EA5" w:rsidRPr="00FD2D3B" w:rsidRDefault="00391EA5" w:rsidP="00391EA5">
            <w:pPr>
              <w:rPr>
                <w:rFonts w:ascii="Times New Roman" w:hAnsi="Times New Roman"/>
                <w:sz w:val="24"/>
                <w:szCs w:val="24"/>
                <w:lang w:val="uk-UA"/>
              </w:rPr>
            </w:pPr>
            <w:r w:rsidRPr="00FD2D3B">
              <w:rPr>
                <w:rFonts w:ascii="Times New Roman" w:hAnsi="Times New Roman"/>
                <w:sz w:val="24"/>
                <w:szCs w:val="24"/>
                <w:lang w:val="uk-UA"/>
              </w:rPr>
              <w:t>Тримати під контролем вик</w:t>
            </w:r>
            <w:r w:rsidR="00D44FF0">
              <w:rPr>
                <w:rFonts w:ascii="Times New Roman" w:hAnsi="Times New Roman"/>
                <w:sz w:val="24"/>
                <w:szCs w:val="24"/>
                <w:lang w:val="uk-UA"/>
              </w:rPr>
              <w:t>онання бюджетного запиту на 2024</w:t>
            </w:r>
            <w:r w:rsidRPr="00FD2D3B">
              <w:rPr>
                <w:rFonts w:ascii="Times New Roman" w:hAnsi="Times New Roman"/>
                <w:sz w:val="24"/>
                <w:szCs w:val="24"/>
                <w:lang w:val="uk-UA"/>
              </w:rPr>
              <w:t xml:space="preserve"> рік</w:t>
            </w:r>
          </w:p>
        </w:tc>
        <w:tc>
          <w:tcPr>
            <w:tcW w:w="1559" w:type="dxa"/>
          </w:tcPr>
          <w:p w:rsidR="00391EA5" w:rsidRPr="00FD2D3B" w:rsidRDefault="00391EA5" w:rsidP="00391EA5">
            <w:pPr>
              <w:rPr>
                <w:rFonts w:ascii="Times New Roman" w:hAnsi="Times New Roman"/>
                <w:sz w:val="24"/>
                <w:szCs w:val="24"/>
                <w:lang w:val="uk-UA"/>
              </w:rPr>
            </w:pPr>
            <w:r w:rsidRPr="00FD2D3B">
              <w:rPr>
                <w:rFonts w:ascii="Times New Roman" w:hAnsi="Times New Roman"/>
                <w:sz w:val="24"/>
                <w:szCs w:val="24"/>
                <w:lang w:val="uk-UA"/>
              </w:rPr>
              <w:t>Упродовж року</w:t>
            </w:r>
          </w:p>
        </w:tc>
        <w:tc>
          <w:tcPr>
            <w:tcW w:w="1701" w:type="dxa"/>
          </w:tcPr>
          <w:p w:rsidR="00391EA5" w:rsidRPr="00FD2D3B" w:rsidRDefault="00FD2D3B" w:rsidP="00FD2D3B">
            <w:pPr>
              <w:jc w:val="center"/>
              <w:rPr>
                <w:rFonts w:ascii="Times New Roman" w:hAnsi="Times New Roman"/>
                <w:sz w:val="24"/>
                <w:szCs w:val="24"/>
                <w:lang w:val="uk-UA"/>
              </w:rPr>
            </w:pPr>
            <w:r>
              <w:rPr>
                <w:rFonts w:ascii="Times New Roman" w:hAnsi="Times New Roman"/>
                <w:sz w:val="24"/>
                <w:szCs w:val="24"/>
                <w:lang w:val="uk-UA"/>
              </w:rPr>
              <w:t>Надельнюк Н.П.</w:t>
            </w:r>
          </w:p>
        </w:tc>
        <w:tc>
          <w:tcPr>
            <w:tcW w:w="1418" w:type="dxa"/>
          </w:tcPr>
          <w:p w:rsidR="00391EA5" w:rsidRPr="007E7532" w:rsidRDefault="00391EA5" w:rsidP="00391EA5">
            <w:pPr>
              <w:rPr>
                <w:rFonts w:ascii="Times New Roman" w:hAnsi="Times New Roman"/>
                <w:lang w:val="uk-UA"/>
              </w:rPr>
            </w:pPr>
          </w:p>
        </w:tc>
      </w:tr>
      <w:tr w:rsidR="00391EA5" w:rsidRPr="007E7532" w:rsidTr="00FD2D3B">
        <w:tc>
          <w:tcPr>
            <w:tcW w:w="425" w:type="dxa"/>
          </w:tcPr>
          <w:p w:rsidR="00391EA5" w:rsidRPr="00FD2D3B" w:rsidRDefault="00391EA5" w:rsidP="00391EA5">
            <w:pPr>
              <w:rPr>
                <w:rFonts w:ascii="Times New Roman" w:hAnsi="Times New Roman"/>
                <w:sz w:val="24"/>
                <w:szCs w:val="24"/>
                <w:lang w:val="uk-UA"/>
              </w:rPr>
            </w:pPr>
            <w:r w:rsidRPr="00FD2D3B">
              <w:rPr>
                <w:rFonts w:ascii="Times New Roman" w:hAnsi="Times New Roman"/>
                <w:sz w:val="24"/>
                <w:szCs w:val="24"/>
                <w:lang w:val="uk-UA"/>
              </w:rPr>
              <w:t>3</w:t>
            </w:r>
          </w:p>
        </w:tc>
        <w:tc>
          <w:tcPr>
            <w:tcW w:w="5529" w:type="dxa"/>
          </w:tcPr>
          <w:p w:rsidR="00391EA5" w:rsidRPr="00FD2D3B" w:rsidRDefault="00D44FF0" w:rsidP="00391EA5">
            <w:pPr>
              <w:rPr>
                <w:rFonts w:ascii="Times New Roman" w:hAnsi="Times New Roman"/>
                <w:sz w:val="24"/>
                <w:szCs w:val="24"/>
                <w:lang w:val="uk-UA"/>
              </w:rPr>
            </w:pPr>
            <w:r>
              <w:rPr>
                <w:rFonts w:ascii="Times New Roman" w:hAnsi="Times New Roman"/>
                <w:sz w:val="24"/>
                <w:szCs w:val="24"/>
                <w:lang w:val="uk-UA"/>
              </w:rPr>
              <w:t>Провести підготовку до експлуатації</w:t>
            </w:r>
            <w:r w:rsidR="00391EA5" w:rsidRPr="00FD2D3B">
              <w:rPr>
                <w:rFonts w:ascii="Times New Roman" w:hAnsi="Times New Roman"/>
                <w:sz w:val="24"/>
                <w:szCs w:val="24"/>
                <w:lang w:val="uk-UA"/>
              </w:rPr>
              <w:t xml:space="preserve"> опалювальної системи</w:t>
            </w:r>
          </w:p>
        </w:tc>
        <w:tc>
          <w:tcPr>
            <w:tcW w:w="1559" w:type="dxa"/>
          </w:tcPr>
          <w:p w:rsidR="00391EA5" w:rsidRPr="00FD2D3B" w:rsidRDefault="00D44FF0" w:rsidP="00391EA5">
            <w:pPr>
              <w:rPr>
                <w:rFonts w:ascii="Times New Roman" w:hAnsi="Times New Roman"/>
                <w:sz w:val="24"/>
                <w:szCs w:val="24"/>
                <w:lang w:val="uk-UA"/>
              </w:rPr>
            </w:pPr>
            <w:r>
              <w:rPr>
                <w:rFonts w:ascii="Times New Roman" w:hAnsi="Times New Roman"/>
                <w:sz w:val="24"/>
                <w:szCs w:val="24"/>
                <w:lang w:val="uk-UA"/>
              </w:rPr>
              <w:t>Літо 2024</w:t>
            </w:r>
            <w:r w:rsidR="003C7EDD">
              <w:rPr>
                <w:rFonts w:ascii="Times New Roman" w:hAnsi="Times New Roman"/>
                <w:sz w:val="24"/>
                <w:szCs w:val="24"/>
                <w:lang w:val="uk-UA"/>
              </w:rPr>
              <w:t xml:space="preserve"> р.</w:t>
            </w:r>
          </w:p>
        </w:tc>
        <w:tc>
          <w:tcPr>
            <w:tcW w:w="1701" w:type="dxa"/>
          </w:tcPr>
          <w:p w:rsidR="00391EA5" w:rsidRPr="00FD2D3B" w:rsidRDefault="003C7EDD" w:rsidP="00FD2D3B">
            <w:pPr>
              <w:jc w:val="center"/>
              <w:rPr>
                <w:rFonts w:ascii="Times New Roman" w:hAnsi="Times New Roman"/>
                <w:sz w:val="24"/>
                <w:szCs w:val="24"/>
                <w:lang w:val="uk-UA"/>
              </w:rPr>
            </w:pPr>
            <w:r>
              <w:rPr>
                <w:rFonts w:ascii="Times New Roman" w:hAnsi="Times New Roman"/>
                <w:sz w:val="24"/>
                <w:szCs w:val="24"/>
                <w:lang w:val="uk-UA"/>
              </w:rPr>
              <w:t>Гусляков В.М</w:t>
            </w:r>
          </w:p>
        </w:tc>
        <w:tc>
          <w:tcPr>
            <w:tcW w:w="1418" w:type="dxa"/>
          </w:tcPr>
          <w:p w:rsidR="00391EA5" w:rsidRPr="007E7532" w:rsidRDefault="00391EA5" w:rsidP="00391EA5">
            <w:pPr>
              <w:rPr>
                <w:rFonts w:ascii="Times New Roman" w:hAnsi="Times New Roman"/>
                <w:lang w:val="uk-UA"/>
              </w:rPr>
            </w:pPr>
          </w:p>
        </w:tc>
      </w:tr>
      <w:tr w:rsidR="00391EA5" w:rsidRPr="007E7532" w:rsidTr="00FD2D3B">
        <w:tc>
          <w:tcPr>
            <w:tcW w:w="425" w:type="dxa"/>
          </w:tcPr>
          <w:p w:rsidR="00391EA5" w:rsidRPr="00FD2D3B" w:rsidRDefault="00391EA5" w:rsidP="00391EA5">
            <w:pPr>
              <w:rPr>
                <w:rFonts w:ascii="Times New Roman" w:hAnsi="Times New Roman"/>
                <w:sz w:val="24"/>
                <w:szCs w:val="24"/>
                <w:lang w:val="uk-UA"/>
              </w:rPr>
            </w:pPr>
            <w:r w:rsidRPr="00FD2D3B">
              <w:rPr>
                <w:rFonts w:ascii="Times New Roman" w:hAnsi="Times New Roman"/>
                <w:sz w:val="24"/>
                <w:szCs w:val="24"/>
                <w:lang w:val="uk-UA"/>
              </w:rPr>
              <w:t>4</w:t>
            </w:r>
          </w:p>
        </w:tc>
        <w:tc>
          <w:tcPr>
            <w:tcW w:w="5529" w:type="dxa"/>
          </w:tcPr>
          <w:p w:rsidR="00391EA5" w:rsidRPr="00FD2D3B" w:rsidRDefault="00391EA5" w:rsidP="00391EA5">
            <w:pPr>
              <w:rPr>
                <w:rFonts w:ascii="Times New Roman" w:hAnsi="Times New Roman"/>
                <w:sz w:val="24"/>
                <w:szCs w:val="24"/>
                <w:lang w:val="uk-UA"/>
              </w:rPr>
            </w:pPr>
            <w:r w:rsidRPr="00FD2D3B">
              <w:rPr>
                <w:rFonts w:ascii="Times New Roman" w:hAnsi="Times New Roman"/>
                <w:sz w:val="24"/>
                <w:szCs w:val="24"/>
                <w:lang w:val="uk-UA"/>
              </w:rPr>
              <w:t>Тримати під контролем дотримання планових лімітів на використання води, електроенергії</w:t>
            </w:r>
          </w:p>
        </w:tc>
        <w:tc>
          <w:tcPr>
            <w:tcW w:w="1559" w:type="dxa"/>
          </w:tcPr>
          <w:p w:rsidR="00391EA5" w:rsidRPr="00FD2D3B" w:rsidRDefault="00391EA5" w:rsidP="00391EA5">
            <w:pPr>
              <w:rPr>
                <w:rFonts w:ascii="Times New Roman" w:hAnsi="Times New Roman"/>
                <w:sz w:val="24"/>
                <w:szCs w:val="24"/>
                <w:lang w:val="uk-UA"/>
              </w:rPr>
            </w:pPr>
            <w:r w:rsidRPr="00FD2D3B">
              <w:rPr>
                <w:rFonts w:ascii="Times New Roman" w:hAnsi="Times New Roman"/>
                <w:sz w:val="24"/>
                <w:szCs w:val="24"/>
                <w:lang w:val="uk-UA"/>
              </w:rPr>
              <w:t>Постійно</w:t>
            </w:r>
          </w:p>
        </w:tc>
        <w:tc>
          <w:tcPr>
            <w:tcW w:w="1701" w:type="dxa"/>
          </w:tcPr>
          <w:p w:rsidR="00391EA5" w:rsidRPr="00FD2D3B" w:rsidRDefault="003C7EDD" w:rsidP="00FD2D3B">
            <w:pPr>
              <w:jc w:val="center"/>
              <w:rPr>
                <w:rFonts w:ascii="Times New Roman" w:hAnsi="Times New Roman"/>
                <w:sz w:val="24"/>
                <w:szCs w:val="24"/>
                <w:lang w:val="uk-UA"/>
              </w:rPr>
            </w:pPr>
            <w:r w:rsidRPr="003C7EDD">
              <w:rPr>
                <w:rFonts w:ascii="Times New Roman" w:hAnsi="Times New Roman"/>
                <w:sz w:val="24"/>
                <w:szCs w:val="24"/>
                <w:lang w:val="uk-UA"/>
              </w:rPr>
              <w:t>Надельнюк Н.П.</w:t>
            </w:r>
          </w:p>
        </w:tc>
        <w:tc>
          <w:tcPr>
            <w:tcW w:w="1418" w:type="dxa"/>
          </w:tcPr>
          <w:p w:rsidR="00391EA5" w:rsidRPr="007E7532" w:rsidRDefault="00391EA5" w:rsidP="00391EA5">
            <w:pPr>
              <w:rPr>
                <w:rFonts w:ascii="Times New Roman" w:hAnsi="Times New Roman"/>
                <w:lang w:val="uk-UA"/>
              </w:rPr>
            </w:pPr>
          </w:p>
        </w:tc>
      </w:tr>
      <w:tr w:rsidR="00391EA5" w:rsidRPr="007E7532" w:rsidTr="00FD2D3B">
        <w:tc>
          <w:tcPr>
            <w:tcW w:w="425" w:type="dxa"/>
          </w:tcPr>
          <w:p w:rsidR="00391EA5" w:rsidRPr="00FD2D3B" w:rsidRDefault="00391EA5" w:rsidP="00391EA5">
            <w:pPr>
              <w:rPr>
                <w:rFonts w:ascii="Times New Roman" w:hAnsi="Times New Roman"/>
                <w:sz w:val="24"/>
                <w:szCs w:val="24"/>
                <w:lang w:val="uk-UA"/>
              </w:rPr>
            </w:pPr>
            <w:r w:rsidRPr="00FD2D3B">
              <w:rPr>
                <w:rFonts w:ascii="Times New Roman" w:hAnsi="Times New Roman"/>
                <w:sz w:val="24"/>
                <w:szCs w:val="24"/>
                <w:lang w:val="uk-UA"/>
              </w:rPr>
              <w:t>5</w:t>
            </w:r>
          </w:p>
        </w:tc>
        <w:tc>
          <w:tcPr>
            <w:tcW w:w="5529" w:type="dxa"/>
          </w:tcPr>
          <w:p w:rsidR="00391EA5" w:rsidRPr="00FD2D3B" w:rsidRDefault="00391EA5" w:rsidP="00391EA5">
            <w:pPr>
              <w:rPr>
                <w:rFonts w:ascii="Times New Roman" w:hAnsi="Times New Roman"/>
                <w:sz w:val="24"/>
                <w:szCs w:val="24"/>
                <w:lang w:val="uk-UA"/>
              </w:rPr>
            </w:pPr>
            <w:r w:rsidRPr="00FD2D3B">
              <w:rPr>
                <w:rFonts w:ascii="Times New Roman" w:hAnsi="Times New Roman"/>
                <w:sz w:val="24"/>
                <w:szCs w:val="24"/>
                <w:lang w:val="uk-UA"/>
              </w:rPr>
              <w:t xml:space="preserve">Тримати під контролем </w:t>
            </w:r>
            <w:r w:rsidR="003C7EDD">
              <w:rPr>
                <w:rFonts w:ascii="Times New Roman" w:hAnsi="Times New Roman"/>
                <w:sz w:val="24"/>
                <w:szCs w:val="24"/>
                <w:lang w:val="uk-UA"/>
              </w:rPr>
              <w:t xml:space="preserve">та вести облік надходжень </w:t>
            </w:r>
            <w:r w:rsidRPr="00FD2D3B">
              <w:rPr>
                <w:rFonts w:ascii="Times New Roman" w:hAnsi="Times New Roman"/>
                <w:sz w:val="24"/>
                <w:szCs w:val="24"/>
                <w:lang w:val="uk-UA"/>
              </w:rPr>
              <w:t xml:space="preserve"> благодійних внесків, раціональне їх використання та проведення фінансової звітності</w:t>
            </w:r>
            <w:r w:rsidR="001E1D5D">
              <w:rPr>
                <w:rFonts w:ascii="Times New Roman" w:hAnsi="Times New Roman"/>
                <w:sz w:val="24"/>
                <w:szCs w:val="24"/>
                <w:lang w:val="uk-UA"/>
              </w:rPr>
              <w:t>.</w:t>
            </w:r>
            <w:r w:rsidRPr="00FD2D3B">
              <w:rPr>
                <w:rFonts w:ascii="Times New Roman" w:hAnsi="Times New Roman"/>
                <w:sz w:val="24"/>
                <w:szCs w:val="24"/>
                <w:lang w:val="uk-UA"/>
              </w:rPr>
              <w:t xml:space="preserve"> </w:t>
            </w:r>
          </w:p>
        </w:tc>
        <w:tc>
          <w:tcPr>
            <w:tcW w:w="1559" w:type="dxa"/>
          </w:tcPr>
          <w:p w:rsidR="00391EA5" w:rsidRPr="00FD2D3B" w:rsidRDefault="00391EA5" w:rsidP="00391EA5">
            <w:pPr>
              <w:rPr>
                <w:rFonts w:ascii="Times New Roman" w:hAnsi="Times New Roman"/>
                <w:sz w:val="24"/>
                <w:szCs w:val="24"/>
                <w:lang w:val="uk-UA"/>
              </w:rPr>
            </w:pPr>
            <w:r w:rsidRPr="00FD2D3B">
              <w:rPr>
                <w:rFonts w:ascii="Times New Roman" w:hAnsi="Times New Roman"/>
                <w:sz w:val="24"/>
                <w:szCs w:val="24"/>
                <w:lang w:val="uk-UA"/>
              </w:rPr>
              <w:t>Постійно</w:t>
            </w:r>
          </w:p>
        </w:tc>
        <w:tc>
          <w:tcPr>
            <w:tcW w:w="1701" w:type="dxa"/>
          </w:tcPr>
          <w:p w:rsidR="00391EA5" w:rsidRPr="00FD2D3B" w:rsidRDefault="003C7EDD" w:rsidP="00FD2D3B">
            <w:pPr>
              <w:jc w:val="center"/>
              <w:rPr>
                <w:rFonts w:ascii="Times New Roman" w:hAnsi="Times New Roman"/>
                <w:sz w:val="24"/>
                <w:szCs w:val="24"/>
                <w:lang w:val="uk-UA"/>
              </w:rPr>
            </w:pPr>
            <w:r>
              <w:rPr>
                <w:rFonts w:ascii="Times New Roman" w:hAnsi="Times New Roman"/>
                <w:sz w:val="24"/>
                <w:szCs w:val="24"/>
                <w:lang w:val="uk-UA"/>
              </w:rPr>
              <w:t>Піклувальна рада</w:t>
            </w:r>
          </w:p>
        </w:tc>
        <w:tc>
          <w:tcPr>
            <w:tcW w:w="1418" w:type="dxa"/>
          </w:tcPr>
          <w:p w:rsidR="00391EA5" w:rsidRPr="007E7532" w:rsidRDefault="00391EA5" w:rsidP="00391EA5">
            <w:pPr>
              <w:rPr>
                <w:rFonts w:ascii="Times New Roman" w:hAnsi="Times New Roman"/>
                <w:lang w:val="uk-UA"/>
              </w:rPr>
            </w:pPr>
          </w:p>
        </w:tc>
      </w:tr>
      <w:tr w:rsidR="00391EA5" w:rsidRPr="007E7532" w:rsidTr="00FD2D3B">
        <w:tc>
          <w:tcPr>
            <w:tcW w:w="425" w:type="dxa"/>
          </w:tcPr>
          <w:p w:rsidR="00391EA5" w:rsidRPr="00FD2D3B" w:rsidRDefault="00391EA5" w:rsidP="00391EA5">
            <w:pPr>
              <w:rPr>
                <w:rFonts w:ascii="Times New Roman" w:hAnsi="Times New Roman"/>
                <w:sz w:val="24"/>
                <w:szCs w:val="24"/>
                <w:lang w:val="uk-UA"/>
              </w:rPr>
            </w:pPr>
            <w:r w:rsidRPr="00FD2D3B">
              <w:rPr>
                <w:rFonts w:ascii="Times New Roman" w:hAnsi="Times New Roman"/>
                <w:sz w:val="24"/>
                <w:szCs w:val="24"/>
                <w:lang w:val="uk-UA"/>
              </w:rPr>
              <w:t>6</w:t>
            </w:r>
          </w:p>
        </w:tc>
        <w:tc>
          <w:tcPr>
            <w:tcW w:w="5529" w:type="dxa"/>
          </w:tcPr>
          <w:p w:rsidR="00391EA5" w:rsidRPr="00FD2D3B" w:rsidRDefault="003C7EDD" w:rsidP="00391EA5">
            <w:pPr>
              <w:rPr>
                <w:rFonts w:ascii="Times New Roman" w:hAnsi="Times New Roman"/>
                <w:sz w:val="24"/>
                <w:szCs w:val="24"/>
                <w:lang w:val="uk-UA"/>
              </w:rPr>
            </w:pPr>
            <w:r>
              <w:rPr>
                <w:rFonts w:ascii="Times New Roman" w:hAnsi="Times New Roman"/>
                <w:sz w:val="24"/>
                <w:szCs w:val="24"/>
                <w:lang w:val="uk-UA"/>
              </w:rPr>
              <w:t>Забезпечити у приміщеннях закладу</w:t>
            </w:r>
            <w:r w:rsidR="00391EA5" w:rsidRPr="00FD2D3B">
              <w:rPr>
                <w:rFonts w:ascii="Times New Roman" w:hAnsi="Times New Roman"/>
                <w:sz w:val="24"/>
                <w:szCs w:val="24"/>
                <w:lang w:val="uk-UA"/>
              </w:rPr>
              <w:t xml:space="preserve"> необхідний температурний режим</w:t>
            </w:r>
            <w:r w:rsidR="001E1D5D">
              <w:rPr>
                <w:rFonts w:ascii="Times New Roman" w:hAnsi="Times New Roman"/>
                <w:sz w:val="24"/>
                <w:szCs w:val="24"/>
                <w:lang w:val="uk-UA"/>
              </w:rPr>
              <w:t>.</w:t>
            </w:r>
          </w:p>
        </w:tc>
        <w:tc>
          <w:tcPr>
            <w:tcW w:w="1559" w:type="dxa"/>
          </w:tcPr>
          <w:p w:rsidR="00391EA5" w:rsidRPr="00FD2D3B" w:rsidRDefault="00391EA5" w:rsidP="00391EA5">
            <w:pPr>
              <w:rPr>
                <w:rFonts w:ascii="Times New Roman" w:hAnsi="Times New Roman"/>
                <w:sz w:val="24"/>
                <w:szCs w:val="24"/>
                <w:lang w:val="uk-UA"/>
              </w:rPr>
            </w:pPr>
            <w:r w:rsidRPr="00FD2D3B">
              <w:rPr>
                <w:rFonts w:ascii="Times New Roman" w:hAnsi="Times New Roman"/>
                <w:sz w:val="24"/>
                <w:szCs w:val="24"/>
                <w:lang w:val="uk-UA"/>
              </w:rPr>
              <w:t>Постійно</w:t>
            </w:r>
          </w:p>
        </w:tc>
        <w:tc>
          <w:tcPr>
            <w:tcW w:w="1701" w:type="dxa"/>
          </w:tcPr>
          <w:p w:rsidR="00391EA5" w:rsidRPr="00FD2D3B" w:rsidRDefault="003C7EDD" w:rsidP="003C7EDD">
            <w:pPr>
              <w:jc w:val="center"/>
              <w:rPr>
                <w:rFonts w:ascii="Times New Roman" w:hAnsi="Times New Roman"/>
                <w:sz w:val="24"/>
                <w:szCs w:val="24"/>
                <w:lang w:val="uk-UA"/>
              </w:rPr>
            </w:pPr>
            <w:r w:rsidRPr="003C7EDD">
              <w:rPr>
                <w:rFonts w:ascii="Times New Roman" w:hAnsi="Times New Roman"/>
                <w:sz w:val="24"/>
                <w:szCs w:val="24"/>
                <w:lang w:val="uk-UA"/>
              </w:rPr>
              <w:t>Надельнюк Н.П.</w:t>
            </w:r>
          </w:p>
        </w:tc>
        <w:tc>
          <w:tcPr>
            <w:tcW w:w="1418" w:type="dxa"/>
          </w:tcPr>
          <w:p w:rsidR="00391EA5" w:rsidRPr="007E7532" w:rsidRDefault="00391EA5" w:rsidP="00391EA5">
            <w:pPr>
              <w:rPr>
                <w:rFonts w:ascii="Times New Roman" w:hAnsi="Times New Roman"/>
                <w:lang w:val="uk-UA"/>
              </w:rPr>
            </w:pPr>
          </w:p>
        </w:tc>
      </w:tr>
      <w:tr w:rsidR="00391EA5" w:rsidRPr="007E7532" w:rsidTr="00FD2D3B">
        <w:tc>
          <w:tcPr>
            <w:tcW w:w="425" w:type="dxa"/>
          </w:tcPr>
          <w:p w:rsidR="00391EA5" w:rsidRPr="00FD2D3B" w:rsidRDefault="00391EA5" w:rsidP="00391EA5">
            <w:pPr>
              <w:rPr>
                <w:rFonts w:ascii="Times New Roman" w:hAnsi="Times New Roman"/>
                <w:sz w:val="24"/>
                <w:szCs w:val="24"/>
                <w:lang w:val="uk-UA"/>
              </w:rPr>
            </w:pPr>
            <w:r w:rsidRPr="00FD2D3B">
              <w:rPr>
                <w:rFonts w:ascii="Times New Roman" w:hAnsi="Times New Roman"/>
                <w:sz w:val="24"/>
                <w:szCs w:val="24"/>
                <w:lang w:val="uk-UA"/>
              </w:rPr>
              <w:t>7</w:t>
            </w:r>
          </w:p>
        </w:tc>
        <w:tc>
          <w:tcPr>
            <w:tcW w:w="5529" w:type="dxa"/>
          </w:tcPr>
          <w:p w:rsidR="00391EA5" w:rsidRPr="00FD2D3B" w:rsidRDefault="00391EA5" w:rsidP="00391EA5">
            <w:pPr>
              <w:rPr>
                <w:rFonts w:ascii="Times New Roman" w:hAnsi="Times New Roman"/>
                <w:sz w:val="24"/>
                <w:szCs w:val="24"/>
                <w:lang w:val="uk-UA"/>
              </w:rPr>
            </w:pPr>
            <w:r w:rsidRPr="00FD2D3B">
              <w:rPr>
                <w:rFonts w:ascii="Times New Roman" w:hAnsi="Times New Roman"/>
                <w:sz w:val="24"/>
                <w:szCs w:val="24"/>
                <w:lang w:val="uk-UA"/>
              </w:rPr>
              <w:t>До</w:t>
            </w:r>
            <w:r w:rsidR="003C7EDD">
              <w:rPr>
                <w:rFonts w:ascii="Times New Roman" w:hAnsi="Times New Roman"/>
                <w:sz w:val="24"/>
                <w:szCs w:val="24"/>
                <w:lang w:val="uk-UA"/>
              </w:rPr>
              <w:t>тримуватись санітарних норм</w:t>
            </w:r>
            <w:r w:rsidRPr="00FD2D3B">
              <w:rPr>
                <w:rFonts w:ascii="Times New Roman" w:hAnsi="Times New Roman"/>
                <w:sz w:val="24"/>
                <w:szCs w:val="24"/>
                <w:lang w:val="uk-UA"/>
              </w:rPr>
              <w:t>, тримати під конт</w:t>
            </w:r>
            <w:r w:rsidR="003C7EDD">
              <w:rPr>
                <w:rFonts w:ascii="Times New Roman" w:hAnsi="Times New Roman"/>
                <w:sz w:val="24"/>
                <w:szCs w:val="24"/>
                <w:lang w:val="uk-UA"/>
              </w:rPr>
              <w:t>-</w:t>
            </w:r>
            <w:r w:rsidRPr="00FD2D3B">
              <w:rPr>
                <w:rFonts w:ascii="Times New Roman" w:hAnsi="Times New Roman"/>
                <w:sz w:val="24"/>
                <w:szCs w:val="24"/>
                <w:lang w:val="uk-UA"/>
              </w:rPr>
              <w:t>ролем ефективне використання миючих та дезінфі</w:t>
            </w:r>
            <w:r w:rsidR="003C7EDD">
              <w:rPr>
                <w:rFonts w:ascii="Times New Roman" w:hAnsi="Times New Roman"/>
                <w:sz w:val="24"/>
                <w:szCs w:val="24"/>
                <w:lang w:val="uk-UA"/>
              </w:rPr>
              <w:t>-</w:t>
            </w:r>
            <w:r w:rsidRPr="00FD2D3B">
              <w:rPr>
                <w:rFonts w:ascii="Times New Roman" w:hAnsi="Times New Roman"/>
                <w:sz w:val="24"/>
                <w:szCs w:val="24"/>
                <w:lang w:val="uk-UA"/>
              </w:rPr>
              <w:t>куючих засобів</w:t>
            </w:r>
            <w:r w:rsidR="001E1D5D">
              <w:rPr>
                <w:rFonts w:ascii="Times New Roman" w:hAnsi="Times New Roman"/>
                <w:sz w:val="24"/>
                <w:szCs w:val="24"/>
                <w:lang w:val="uk-UA"/>
              </w:rPr>
              <w:t>.</w:t>
            </w:r>
          </w:p>
        </w:tc>
        <w:tc>
          <w:tcPr>
            <w:tcW w:w="1559" w:type="dxa"/>
          </w:tcPr>
          <w:p w:rsidR="00391EA5" w:rsidRPr="00FD2D3B" w:rsidRDefault="00391EA5" w:rsidP="00391EA5">
            <w:pPr>
              <w:rPr>
                <w:rFonts w:ascii="Times New Roman" w:hAnsi="Times New Roman"/>
                <w:sz w:val="24"/>
                <w:szCs w:val="24"/>
                <w:lang w:val="uk-UA"/>
              </w:rPr>
            </w:pPr>
            <w:r w:rsidRPr="00FD2D3B">
              <w:rPr>
                <w:rFonts w:ascii="Times New Roman" w:hAnsi="Times New Roman"/>
                <w:sz w:val="24"/>
                <w:szCs w:val="24"/>
                <w:lang w:val="uk-UA"/>
              </w:rPr>
              <w:t>Постійно</w:t>
            </w:r>
          </w:p>
        </w:tc>
        <w:tc>
          <w:tcPr>
            <w:tcW w:w="1701" w:type="dxa"/>
          </w:tcPr>
          <w:p w:rsidR="00391EA5" w:rsidRPr="00FD2D3B" w:rsidRDefault="003C7EDD" w:rsidP="003C7EDD">
            <w:pPr>
              <w:jc w:val="center"/>
              <w:rPr>
                <w:rFonts w:ascii="Times New Roman" w:hAnsi="Times New Roman"/>
                <w:sz w:val="24"/>
                <w:szCs w:val="24"/>
                <w:lang w:val="uk-UA"/>
              </w:rPr>
            </w:pPr>
            <w:r w:rsidRPr="003C7EDD">
              <w:rPr>
                <w:rFonts w:ascii="Times New Roman" w:hAnsi="Times New Roman"/>
                <w:sz w:val="24"/>
                <w:szCs w:val="24"/>
                <w:lang w:val="uk-UA"/>
              </w:rPr>
              <w:t>Надельнюк Н.П.</w:t>
            </w:r>
          </w:p>
        </w:tc>
        <w:tc>
          <w:tcPr>
            <w:tcW w:w="1418" w:type="dxa"/>
          </w:tcPr>
          <w:p w:rsidR="00391EA5" w:rsidRPr="007E7532" w:rsidRDefault="00391EA5" w:rsidP="00391EA5">
            <w:pPr>
              <w:rPr>
                <w:rFonts w:ascii="Times New Roman" w:hAnsi="Times New Roman"/>
                <w:lang w:val="uk-UA"/>
              </w:rPr>
            </w:pPr>
          </w:p>
        </w:tc>
      </w:tr>
      <w:tr w:rsidR="00391EA5" w:rsidRPr="007E7532" w:rsidTr="00FD2D3B">
        <w:tc>
          <w:tcPr>
            <w:tcW w:w="425" w:type="dxa"/>
          </w:tcPr>
          <w:p w:rsidR="00391EA5" w:rsidRPr="00FD2D3B" w:rsidRDefault="00391EA5" w:rsidP="00391EA5">
            <w:pPr>
              <w:rPr>
                <w:rFonts w:ascii="Times New Roman" w:hAnsi="Times New Roman"/>
                <w:sz w:val="24"/>
                <w:szCs w:val="24"/>
                <w:lang w:val="uk-UA"/>
              </w:rPr>
            </w:pPr>
            <w:r w:rsidRPr="00FD2D3B">
              <w:rPr>
                <w:rFonts w:ascii="Times New Roman" w:hAnsi="Times New Roman"/>
                <w:sz w:val="24"/>
                <w:szCs w:val="24"/>
                <w:lang w:val="uk-UA"/>
              </w:rPr>
              <w:t>8</w:t>
            </w:r>
          </w:p>
        </w:tc>
        <w:tc>
          <w:tcPr>
            <w:tcW w:w="5529" w:type="dxa"/>
          </w:tcPr>
          <w:p w:rsidR="00391EA5" w:rsidRPr="00FD2D3B" w:rsidRDefault="003C7EDD" w:rsidP="00391EA5">
            <w:pPr>
              <w:rPr>
                <w:rFonts w:ascii="Times New Roman" w:hAnsi="Times New Roman"/>
                <w:sz w:val="24"/>
                <w:szCs w:val="24"/>
                <w:lang w:val="uk-UA"/>
              </w:rPr>
            </w:pPr>
            <w:r>
              <w:rPr>
                <w:rFonts w:ascii="Times New Roman" w:hAnsi="Times New Roman"/>
                <w:sz w:val="24"/>
                <w:szCs w:val="24"/>
                <w:lang w:val="uk-UA"/>
              </w:rPr>
              <w:t>Доукомплектувати заклад</w:t>
            </w:r>
            <w:r w:rsidR="00391EA5" w:rsidRPr="00FD2D3B">
              <w:rPr>
                <w:rFonts w:ascii="Times New Roman" w:hAnsi="Times New Roman"/>
                <w:sz w:val="24"/>
                <w:szCs w:val="24"/>
                <w:lang w:val="uk-UA"/>
              </w:rPr>
              <w:t xml:space="preserve"> необхідною кількістю (згідно норм) вогнегасниками</w:t>
            </w:r>
            <w:r w:rsidR="001E1D5D">
              <w:rPr>
                <w:rFonts w:ascii="Times New Roman" w:hAnsi="Times New Roman"/>
                <w:sz w:val="24"/>
                <w:szCs w:val="24"/>
                <w:lang w:val="uk-UA"/>
              </w:rPr>
              <w:t>.</w:t>
            </w:r>
          </w:p>
        </w:tc>
        <w:tc>
          <w:tcPr>
            <w:tcW w:w="1559" w:type="dxa"/>
          </w:tcPr>
          <w:p w:rsidR="00391EA5" w:rsidRPr="00FD2D3B" w:rsidRDefault="00391EA5" w:rsidP="00391EA5">
            <w:pPr>
              <w:rPr>
                <w:rFonts w:ascii="Times New Roman" w:hAnsi="Times New Roman"/>
                <w:sz w:val="24"/>
                <w:szCs w:val="24"/>
                <w:lang w:val="uk-UA"/>
              </w:rPr>
            </w:pPr>
            <w:r w:rsidRPr="00FD2D3B">
              <w:rPr>
                <w:rFonts w:ascii="Times New Roman" w:hAnsi="Times New Roman"/>
                <w:sz w:val="24"/>
                <w:szCs w:val="24"/>
                <w:lang w:val="uk-UA"/>
              </w:rPr>
              <w:t>Упродовж року</w:t>
            </w:r>
          </w:p>
        </w:tc>
        <w:tc>
          <w:tcPr>
            <w:tcW w:w="1701" w:type="dxa"/>
          </w:tcPr>
          <w:p w:rsidR="00391EA5" w:rsidRPr="00FD2D3B" w:rsidRDefault="003C7EDD" w:rsidP="003C7EDD">
            <w:pPr>
              <w:jc w:val="center"/>
              <w:rPr>
                <w:rFonts w:ascii="Times New Roman" w:hAnsi="Times New Roman"/>
                <w:sz w:val="24"/>
                <w:szCs w:val="24"/>
                <w:lang w:val="uk-UA"/>
              </w:rPr>
            </w:pPr>
            <w:r w:rsidRPr="003C7EDD">
              <w:rPr>
                <w:rFonts w:ascii="Times New Roman" w:hAnsi="Times New Roman"/>
                <w:sz w:val="24"/>
                <w:szCs w:val="24"/>
                <w:lang w:val="uk-UA"/>
              </w:rPr>
              <w:t>Надельнюк Н.П.</w:t>
            </w:r>
          </w:p>
        </w:tc>
        <w:tc>
          <w:tcPr>
            <w:tcW w:w="1418" w:type="dxa"/>
          </w:tcPr>
          <w:p w:rsidR="00391EA5" w:rsidRPr="007E7532" w:rsidRDefault="00391EA5" w:rsidP="00391EA5">
            <w:pPr>
              <w:rPr>
                <w:rFonts w:ascii="Times New Roman" w:hAnsi="Times New Roman"/>
                <w:lang w:val="uk-UA"/>
              </w:rPr>
            </w:pPr>
          </w:p>
        </w:tc>
      </w:tr>
    </w:tbl>
    <w:p w:rsidR="005A006B" w:rsidRDefault="005A006B" w:rsidP="005A006B">
      <w:pPr>
        <w:pStyle w:val="afff0"/>
        <w:rPr>
          <w:b/>
          <w:color w:val="0070C0"/>
          <w:sz w:val="24"/>
        </w:rPr>
      </w:pPr>
    </w:p>
    <w:p w:rsidR="00D029C8" w:rsidRPr="002F3BA6" w:rsidRDefault="002F3BA6" w:rsidP="005A006B">
      <w:pPr>
        <w:pStyle w:val="afff0"/>
        <w:rPr>
          <w:b/>
          <w:sz w:val="24"/>
        </w:rPr>
      </w:pPr>
      <w:r w:rsidRPr="002F3BA6">
        <w:rPr>
          <w:b/>
          <w:sz w:val="24"/>
        </w:rPr>
        <w:t>2.</w:t>
      </w:r>
      <w:r w:rsidR="008239C3">
        <w:rPr>
          <w:b/>
          <w:sz w:val="24"/>
        </w:rPr>
        <w:t>4</w:t>
      </w:r>
      <w:r w:rsidR="00D029C8" w:rsidRPr="002F3BA6">
        <w:rPr>
          <w:b/>
          <w:sz w:val="24"/>
        </w:rPr>
        <w:t>.</w:t>
      </w:r>
      <w:r w:rsidR="00D029C8" w:rsidRPr="002F3BA6">
        <w:rPr>
          <w:b/>
          <w:sz w:val="24"/>
        </w:rPr>
        <w:tab/>
        <w:t>Забезпечення вимог з охорони праці, безпеки життєдіяльності, пожежної безпеки</w:t>
      </w:r>
    </w:p>
    <w:p w:rsidR="00D029C8" w:rsidRPr="002F3BA6" w:rsidRDefault="002F3BA6" w:rsidP="005A006B">
      <w:pPr>
        <w:pStyle w:val="afff0"/>
        <w:rPr>
          <w:b/>
          <w:sz w:val="24"/>
        </w:rPr>
      </w:pPr>
      <w:r w:rsidRPr="002F3BA6">
        <w:rPr>
          <w:b/>
          <w:sz w:val="24"/>
        </w:rPr>
        <w:t>2.</w:t>
      </w:r>
      <w:r w:rsidR="008239C3">
        <w:rPr>
          <w:b/>
          <w:sz w:val="24"/>
        </w:rPr>
        <w:t>4</w:t>
      </w:r>
      <w:r w:rsidR="00D029C8" w:rsidRPr="002F3BA6">
        <w:rPr>
          <w:b/>
          <w:sz w:val="24"/>
        </w:rPr>
        <w:t>.1.</w:t>
      </w:r>
      <w:r w:rsidR="00D029C8" w:rsidRPr="002F3BA6">
        <w:rPr>
          <w:b/>
          <w:sz w:val="24"/>
        </w:rPr>
        <w:tab/>
        <w:t>Охорона праці у закладі осв</w:t>
      </w:r>
      <w:r w:rsidR="009953D3" w:rsidRPr="002F3BA6">
        <w:rPr>
          <w:b/>
          <w:sz w:val="24"/>
        </w:rPr>
        <w:t>іти</w:t>
      </w:r>
    </w:p>
    <w:tbl>
      <w:tblPr>
        <w:tblStyle w:val="afff"/>
        <w:tblW w:w="10632" w:type="dxa"/>
        <w:tblInd w:w="-459" w:type="dxa"/>
        <w:tblLayout w:type="fixed"/>
        <w:tblLook w:val="04A0" w:firstRow="1" w:lastRow="0" w:firstColumn="1" w:lastColumn="0" w:noHBand="0" w:noVBand="1"/>
      </w:tblPr>
      <w:tblGrid>
        <w:gridCol w:w="696"/>
        <w:gridCol w:w="5400"/>
        <w:gridCol w:w="1559"/>
        <w:gridCol w:w="1559"/>
        <w:gridCol w:w="142"/>
        <w:gridCol w:w="1276"/>
      </w:tblGrid>
      <w:tr w:rsidR="009953D3" w:rsidRPr="00D06ED6" w:rsidTr="00E55EFE">
        <w:tc>
          <w:tcPr>
            <w:tcW w:w="696" w:type="dxa"/>
            <w:vAlign w:val="center"/>
          </w:tcPr>
          <w:p w:rsidR="009953D3" w:rsidRPr="00D06ED6" w:rsidRDefault="009953D3" w:rsidP="00D06ED6">
            <w:pPr>
              <w:pStyle w:val="afff0"/>
              <w:rPr>
                <w:sz w:val="20"/>
                <w:szCs w:val="20"/>
              </w:rPr>
            </w:pPr>
            <w:r w:rsidRPr="00D06ED6">
              <w:rPr>
                <w:sz w:val="20"/>
                <w:szCs w:val="20"/>
              </w:rPr>
              <w:t>№</w:t>
            </w:r>
          </w:p>
          <w:p w:rsidR="009953D3" w:rsidRPr="00D06ED6" w:rsidRDefault="009953D3" w:rsidP="00D06ED6">
            <w:pPr>
              <w:pStyle w:val="afff0"/>
              <w:rPr>
                <w:sz w:val="20"/>
                <w:szCs w:val="20"/>
              </w:rPr>
            </w:pPr>
          </w:p>
        </w:tc>
        <w:tc>
          <w:tcPr>
            <w:tcW w:w="5400" w:type="dxa"/>
          </w:tcPr>
          <w:p w:rsidR="009953D3" w:rsidRPr="00D06ED6" w:rsidRDefault="009953D3" w:rsidP="00D06ED6">
            <w:pPr>
              <w:pStyle w:val="afff0"/>
              <w:rPr>
                <w:sz w:val="20"/>
                <w:szCs w:val="20"/>
              </w:rPr>
            </w:pPr>
            <w:r w:rsidRPr="00D06ED6">
              <w:rPr>
                <w:sz w:val="20"/>
                <w:szCs w:val="20"/>
              </w:rPr>
              <w:t>Заходи</w:t>
            </w:r>
          </w:p>
        </w:tc>
        <w:tc>
          <w:tcPr>
            <w:tcW w:w="1559" w:type="dxa"/>
          </w:tcPr>
          <w:p w:rsidR="009953D3" w:rsidRPr="00D06ED6" w:rsidRDefault="009953D3" w:rsidP="00D06ED6">
            <w:pPr>
              <w:pStyle w:val="afff0"/>
              <w:rPr>
                <w:sz w:val="20"/>
                <w:szCs w:val="20"/>
              </w:rPr>
            </w:pPr>
            <w:r w:rsidRPr="00D06ED6">
              <w:rPr>
                <w:sz w:val="20"/>
                <w:szCs w:val="20"/>
              </w:rPr>
              <w:t>Термін виконання</w:t>
            </w:r>
          </w:p>
        </w:tc>
        <w:tc>
          <w:tcPr>
            <w:tcW w:w="1559" w:type="dxa"/>
          </w:tcPr>
          <w:p w:rsidR="009953D3" w:rsidRPr="00D06ED6" w:rsidRDefault="009953D3" w:rsidP="00D06ED6">
            <w:pPr>
              <w:pStyle w:val="afff0"/>
              <w:rPr>
                <w:sz w:val="20"/>
                <w:szCs w:val="20"/>
              </w:rPr>
            </w:pPr>
            <w:r w:rsidRPr="00D06ED6">
              <w:rPr>
                <w:sz w:val="20"/>
                <w:szCs w:val="20"/>
              </w:rPr>
              <w:t>Відповідальний</w:t>
            </w:r>
          </w:p>
        </w:tc>
        <w:tc>
          <w:tcPr>
            <w:tcW w:w="1418" w:type="dxa"/>
            <w:gridSpan w:val="2"/>
          </w:tcPr>
          <w:p w:rsidR="009953D3" w:rsidRPr="00D06ED6" w:rsidRDefault="009953D3" w:rsidP="00D06ED6">
            <w:pPr>
              <w:pStyle w:val="afff0"/>
              <w:rPr>
                <w:sz w:val="20"/>
                <w:szCs w:val="20"/>
              </w:rPr>
            </w:pPr>
            <w:r w:rsidRPr="00D06ED6">
              <w:rPr>
                <w:sz w:val="20"/>
                <w:szCs w:val="20"/>
              </w:rPr>
              <w:t>Відмітка про виконання</w:t>
            </w:r>
          </w:p>
        </w:tc>
      </w:tr>
      <w:tr w:rsidR="005A006B" w:rsidRPr="00D06ED6" w:rsidTr="00FF0001">
        <w:trPr>
          <w:trHeight w:val="397"/>
        </w:trPr>
        <w:tc>
          <w:tcPr>
            <w:tcW w:w="696" w:type="dxa"/>
            <w:vAlign w:val="center"/>
          </w:tcPr>
          <w:p w:rsidR="005A006B" w:rsidRPr="00D06ED6" w:rsidRDefault="005A006B" w:rsidP="00D06ED6">
            <w:pPr>
              <w:pStyle w:val="afff0"/>
              <w:rPr>
                <w:sz w:val="24"/>
              </w:rPr>
            </w:pPr>
            <w:r>
              <w:rPr>
                <w:sz w:val="24"/>
              </w:rPr>
              <w:t>1.</w:t>
            </w:r>
          </w:p>
        </w:tc>
        <w:tc>
          <w:tcPr>
            <w:tcW w:w="9936" w:type="dxa"/>
            <w:gridSpan w:val="5"/>
          </w:tcPr>
          <w:p w:rsidR="005A006B" w:rsidRPr="00D06ED6" w:rsidRDefault="005A006B" w:rsidP="00D06ED6">
            <w:pPr>
              <w:pStyle w:val="afff0"/>
              <w:rPr>
                <w:color w:val="548DD4" w:themeColor="text2" w:themeTint="99"/>
                <w:sz w:val="24"/>
              </w:rPr>
            </w:pPr>
            <w:r w:rsidRPr="00D06ED6">
              <w:rPr>
                <w:b/>
                <w:sz w:val="24"/>
              </w:rPr>
              <w:t>Організація роботи  щодо забезпечення нормативно-правових аспектів</w:t>
            </w:r>
          </w:p>
        </w:tc>
      </w:tr>
      <w:tr w:rsidR="009953D3" w:rsidRPr="00D06ED6" w:rsidTr="00E55EFE">
        <w:tc>
          <w:tcPr>
            <w:tcW w:w="696" w:type="dxa"/>
          </w:tcPr>
          <w:p w:rsidR="009953D3" w:rsidRPr="00D06ED6" w:rsidRDefault="009953D3" w:rsidP="00D06ED6">
            <w:pPr>
              <w:pStyle w:val="afff0"/>
              <w:rPr>
                <w:bCs/>
                <w:sz w:val="24"/>
              </w:rPr>
            </w:pPr>
            <w:r w:rsidRPr="00D06ED6">
              <w:rPr>
                <w:bCs/>
                <w:sz w:val="24"/>
              </w:rPr>
              <w:t>1.1.</w:t>
            </w:r>
          </w:p>
          <w:p w:rsidR="009953D3" w:rsidRPr="00D06ED6" w:rsidRDefault="009953D3" w:rsidP="00D06ED6">
            <w:pPr>
              <w:pStyle w:val="afff0"/>
              <w:rPr>
                <w:sz w:val="24"/>
              </w:rPr>
            </w:pPr>
          </w:p>
        </w:tc>
        <w:tc>
          <w:tcPr>
            <w:tcW w:w="5400" w:type="dxa"/>
          </w:tcPr>
          <w:p w:rsidR="009953D3" w:rsidRPr="00D06ED6" w:rsidRDefault="009953D3" w:rsidP="00D06ED6">
            <w:pPr>
              <w:pStyle w:val="afff0"/>
              <w:rPr>
                <w:sz w:val="24"/>
              </w:rPr>
            </w:pPr>
            <w:r w:rsidRPr="00D06ED6">
              <w:rPr>
                <w:sz w:val="24"/>
              </w:rPr>
              <w:t>Організувати роботу щодо систематизації та вив</w:t>
            </w:r>
            <w:r w:rsidR="001E1D5D">
              <w:rPr>
                <w:sz w:val="24"/>
              </w:rPr>
              <w:t xml:space="preserve">- </w:t>
            </w:r>
            <w:r w:rsidRPr="00D06ED6">
              <w:rPr>
                <w:sz w:val="24"/>
              </w:rPr>
              <w:t xml:space="preserve">чення нормативних документів з питань охорони праці, охорони життя і здоров’я </w:t>
            </w:r>
            <w:r w:rsidR="001E1D5D">
              <w:rPr>
                <w:sz w:val="24"/>
              </w:rPr>
              <w:t>працівни</w:t>
            </w:r>
            <w:r w:rsidR="006D5A19">
              <w:rPr>
                <w:sz w:val="24"/>
              </w:rPr>
              <w:t>ків зак</w:t>
            </w:r>
            <w:r w:rsidR="001E1D5D">
              <w:rPr>
                <w:sz w:val="24"/>
              </w:rPr>
              <w:t>-</w:t>
            </w:r>
            <w:r w:rsidR="006D5A19">
              <w:rPr>
                <w:sz w:val="24"/>
              </w:rPr>
              <w:t xml:space="preserve">ладу освіти, а саме, </w:t>
            </w:r>
            <w:r w:rsidRPr="00D06ED6">
              <w:rPr>
                <w:sz w:val="24"/>
              </w:rPr>
              <w:t>Закон</w:t>
            </w:r>
            <w:r w:rsidR="006D5A19">
              <w:rPr>
                <w:sz w:val="24"/>
              </w:rPr>
              <w:t>и</w:t>
            </w:r>
            <w:r w:rsidRPr="00D06ED6">
              <w:rPr>
                <w:sz w:val="24"/>
              </w:rPr>
              <w:t xml:space="preserve"> України</w:t>
            </w:r>
            <w:r w:rsidR="006D5A19">
              <w:rPr>
                <w:sz w:val="24"/>
              </w:rPr>
              <w:t>:</w:t>
            </w:r>
            <w:r w:rsidRPr="00D06ED6">
              <w:rPr>
                <w:sz w:val="24"/>
              </w:rPr>
              <w:t xml:space="preserve"> “Про охоро</w:t>
            </w:r>
            <w:r w:rsidR="001E1D5D">
              <w:rPr>
                <w:sz w:val="24"/>
              </w:rPr>
              <w:t>-</w:t>
            </w:r>
            <w:r w:rsidRPr="00D06ED6">
              <w:rPr>
                <w:sz w:val="24"/>
              </w:rPr>
              <w:t>ну праці”</w:t>
            </w:r>
            <w:r w:rsidR="006D5A19">
              <w:rPr>
                <w:sz w:val="24"/>
              </w:rPr>
              <w:t>;</w:t>
            </w:r>
            <w:r w:rsidRPr="00D06ED6">
              <w:rPr>
                <w:sz w:val="24"/>
              </w:rPr>
              <w:t xml:space="preserve"> “Про забезпечення санітарного та епі</w:t>
            </w:r>
            <w:r w:rsidR="001E1D5D">
              <w:rPr>
                <w:sz w:val="24"/>
              </w:rPr>
              <w:t>-демічного благо</w:t>
            </w:r>
            <w:r w:rsidRPr="00D06ED6">
              <w:rPr>
                <w:sz w:val="24"/>
              </w:rPr>
              <w:t>получчя населення”</w:t>
            </w:r>
            <w:r w:rsidR="006D5A19">
              <w:rPr>
                <w:sz w:val="24"/>
              </w:rPr>
              <w:t xml:space="preserve">; </w:t>
            </w:r>
            <w:r w:rsidRPr="00D06ED6">
              <w:rPr>
                <w:sz w:val="24"/>
              </w:rPr>
              <w:t>“Про осві</w:t>
            </w:r>
            <w:r w:rsidR="001E1D5D">
              <w:rPr>
                <w:sz w:val="24"/>
              </w:rPr>
              <w:t>-</w:t>
            </w:r>
            <w:r w:rsidRPr="00D06ED6">
              <w:rPr>
                <w:sz w:val="24"/>
              </w:rPr>
              <w:t>ту”</w:t>
            </w:r>
            <w:r w:rsidR="006D5A19">
              <w:rPr>
                <w:sz w:val="24"/>
              </w:rPr>
              <w:t>, ст.3, 17, 24, 51, 53;</w:t>
            </w:r>
            <w:r w:rsidRPr="00D06ED6">
              <w:rPr>
                <w:sz w:val="24"/>
              </w:rPr>
              <w:t xml:space="preserve"> “Про </w:t>
            </w:r>
            <w:r w:rsidR="006D5A19">
              <w:rPr>
                <w:sz w:val="24"/>
              </w:rPr>
              <w:t xml:space="preserve">повну </w:t>
            </w:r>
            <w:r w:rsidRPr="00D06ED6">
              <w:rPr>
                <w:sz w:val="24"/>
              </w:rPr>
              <w:t>загальну се</w:t>
            </w:r>
            <w:r w:rsidR="001E1D5D">
              <w:rPr>
                <w:sz w:val="24"/>
              </w:rPr>
              <w:t>-</w:t>
            </w:r>
            <w:r w:rsidRPr="00D06ED6">
              <w:rPr>
                <w:sz w:val="24"/>
              </w:rPr>
              <w:t>редню освіту”</w:t>
            </w:r>
            <w:r w:rsidR="006D5A19">
              <w:rPr>
                <w:sz w:val="24"/>
              </w:rPr>
              <w:t xml:space="preserve"> ст.ст. 5, 22, 38;</w:t>
            </w:r>
            <w:r w:rsidRPr="00D06ED6">
              <w:rPr>
                <w:sz w:val="24"/>
              </w:rPr>
              <w:t xml:space="preserve"> “Про пожежну без</w:t>
            </w:r>
            <w:r w:rsidR="001E1D5D">
              <w:rPr>
                <w:sz w:val="24"/>
              </w:rPr>
              <w:t>-</w:t>
            </w:r>
            <w:r w:rsidRPr="00D06ED6">
              <w:rPr>
                <w:sz w:val="24"/>
              </w:rPr>
              <w:t>пеку”</w:t>
            </w:r>
            <w:r w:rsidR="006D5A19">
              <w:rPr>
                <w:sz w:val="24"/>
              </w:rPr>
              <w:t xml:space="preserve">; </w:t>
            </w:r>
            <w:r w:rsidRPr="00D06ED6">
              <w:rPr>
                <w:sz w:val="24"/>
              </w:rPr>
              <w:t>Закон України від 05.07.2001 № 2586 “Про боротьбу із захворюванням на туберкульоз”</w:t>
            </w:r>
            <w:r w:rsidR="0044445B">
              <w:rPr>
                <w:sz w:val="24"/>
              </w:rPr>
              <w:t xml:space="preserve">; </w:t>
            </w:r>
            <w:r w:rsidRPr="00D06ED6">
              <w:rPr>
                <w:sz w:val="24"/>
              </w:rPr>
              <w:t>Дер</w:t>
            </w:r>
            <w:r w:rsidR="001E1D5D">
              <w:rPr>
                <w:sz w:val="24"/>
              </w:rPr>
              <w:t>-</w:t>
            </w:r>
            <w:r w:rsidRPr="00D06ED6">
              <w:rPr>
                <w:sz w:val="24"/>
              </w:rPr>
              <w:t>жавні санітарні правила і норми влаштування, утримання загальноосвітніх навчальних закладів та</w:t>
            </w:r>
            <w:r w:rsidR="001E1D5D">
              <w:rPr>
                <w:sz w:val="24"/>
              </w:rPr>
              <w:t xml:space="preserve"> організації освітнього</w:t>
            </w:r>
            <w:r w:rsidR="0044445B">
              <w:rPr>
                <w:sz w:val="24"/>
              </w:rPr>
              <w:t xml:space="preserve"> процесу; </w:t>
            </w:r>
            <w:r w:rsidRPr="00D06ED6">
              <w:rPr>
                <w:sz w:val="24"/>
              </w:rPr>
              <w:t>Постанова Ка</w:t>
            </w:r>
            <w:r w:rsidR="008D174F">
              <w:rPr>
                <w:sz w:val="24"/>
              </w:rPr>
              <w:t>-</w:t>
            </w:r>
            <w:r w:rsidRPr="00D06ED6">
              <w:rPr>
                <w:sz w:val="24"/>
              </w:rPr>
              <w:t>бінету Міністрів України від 22.03.2001 № 270 “Про затвердження Порядку розслідування та об</w:t>
            </w:r>
            <w:r w:rsidR="008D174F">
              <w:rPr>
                <w:sz w:val="24"/>
              </w:rPr>
              <w:t>-</w:t>
            </w:r>
            <w:r w:rsidRPr="00D06ED6">
              <w:rPr>
                <w:sz w:val="24"/>
              </w:rPr>
              <w:lastRenderedPageBreak/>
              <w:t>ліку нещасних вип</w:t>
            </w:r>
            <w:r w:rsidR="0044445B">
              <w:rPr>
                <w:sz w:val="24"/>
              </w:rPr>
              <w:t>адків невиробничого характе</w:t>
            </w:r>
            <w:r w:rsidR="008D174F">
              <w:rPr>
                <w:sz w:val="24"/>
              </w:rPr>
              <w:t>-</w:t>
            </w:r>
            <w:r w:rsidR="0044445B">
              <w:rPr>
                <w:sz w:val="24"/>
              </w:rPr>
              <w:t xml:space="preserve">ру”; </w:t>
            </w:r>
            <w:r w:rsidRPr="00D06ED6">
              <w:rPr>
                <w:sz w:val="24"/>
              </w:rPr>
              <w:t>наказ Державного комітету України з нагля</w:t>
            </w:r>
            <w:r w:rsidR="008D174F">
              <w:rPr>
                <w:sz w:val="24"/>
              </w:rPr>
              <w:t>-</w:t>
            </w:r>
            <w:r w:rsidRPr="00D06ED6">
              <w:rPr>
                <w:sz w:val="24"/>
              </w:rPr>
              <w:t>ду за охороною праці  від 26.01.2005 № 15 “Про затвердження Типового положення  про порядок проведення навчан</w:t>
            </w:r>
            <w:r w:rsidR="00EB1CA6">
              <w:rPr>
                <w:sz w:val="24"/>
              </w:rPr>
              <w:t xml:space="preserve"> </w:t>
            </w:r>
            <w:r w:rsidRPr="00D06ED6">
              <w:rPr>
                <w:sz w:val="24"/>
              </w:rPr>
              <w:t xml:space="preserve">ня і перевірки знань з питань охорони праці та Переліку </w:t>
            </w:r>
            <w:r w:rsidR="008D174F">
              <w:rPr>
                <w:sz w:val="24"/>
              </w:rPr>
              <w:t xml:space="preserve">робіт з підвищеною небезпекою”; </w:t>
            </w:r>
            <w:r w:rsidRPr="00D06ED6">
              <w:rPr>
                <w:sz w:val="24"/>
              </w:rPr>
              <w:t>наказ</w:t>
            </w:r>
            <w:r w:rsidR="00A62830">
              <w:rPr>
                <w:sz w:val="24"/>
              </w:rPr>
              <w:t>ів</w:t>
            </w:r>
            <w:r w:rsidRPr="00D06ED6">
              <w:rPr>
                <w:sz w:val="24"/>
              </w:rPr>
              <w:t xml:space="preserve"> Міністерства освіти і науки України</w:t>
            </w:r>
            <w:r w:rsidR="00A62830">
              <w:rPr>
                <w:sz w:val="24"/>
              </w:rPr>
              <w:t>:</w:t>
            </w:r>
            <w:r w:rsidRPr="00D06ED6">
              <w:rPr>
                <w:sz w:val="24"/>
              </w:rPr>
              <w:t xml:space="preserve"> від 18.04.2006 № 304 “Про затвердження Положення про порядок проведення навч</w:t>
            </w:r>
            <w:r w:rsidR="004A037E">
              <w:rPr>
                <w:sz w:val="24"/>
              </w:rPr>
              <w:t xml:space="preserve">ання </w:t>
            </w:r>
            <w:r w:rsidRPr="00D06ED6">
              <w:rPr>
                <w:sz w:val="24"/>
              </w:rPr>
              <w:t>і перевірки знань з питань охорони праці в закла</w:t>
            </w:r>
            <w:r w:rsidR="008D174F">
              <w:rPr>
                <w:sz w:val="24"/>
              </w:rPr>
              <w:t>-</w:t>
            </w:r>
            <w:r w:rsidRPr="00D06ED6">
              <w:rPr>
                <w:sz w:val="24"/>
              </w:rPr>
              <w:t xml:space="preserve">дах, установах, організаціях, підприємствах, </w:t>
            </w:r>
            <w:r w:rsidR="008D174F">
              <w:rPr>
                <w:sz w:val="24"/>
              </w:rPr>
              <w:t>під порядкова</w:t>
            </w:r>
            <w:r w:rsidRPr="00D06ED6">
              <w:rPr>
                <w:sz w:val="24"/>
              </w:rPr>
              <w:t xml:space="preserve">них Міністерству освіти </w:t>
            </w:r>
            <w:r w:rsidR="00A62830">
              <w:rPr>
                <w:sz w:val="24"/>
              </w:rPr>
              <w:t>і науки Украї</w:t>
            </w:r>
            <w:r w:rsidR="008D174F">
              <w:rPr>
                <w:sz w:val="24"/>
              </w:rPr>
              <w:t>-</w:t>
            </w:r>
            <w:r w:rsidR="00A62830">
              <w:rPr>
                <w:sz w:val="24"/>
              </w:rPr>
              <w:t>ни”;</w:t>
            </w:r>
            <w:r w:rsidR="00617455" w:rsidRPr="00D06ED6">
              <w:rPr>
                <w:sz w:val="24"/>
              </w:rPr>
              <w:t xml:space="preserve"> від 27.12.2017 № 1222</w:t>
            </w:r>
            <w:r w:rsidRPr="00D06ED6">
              <w:rPr>
                <w:sz w:val="24"/>
              </w:rPr>
              <w:t xml:space="preserve"> “Про затвердження Положення про організацію роботи з охорони праці </w:t>
            </w:r>
            <w:r w:rsidR="00617455" w:rsidRPr="00D06ED6">
              <w:rPr>
                <w:sz w:val="24"/>
              </w:rPr>
              <w:t>у закладах загальної середньої освіти</w:t>
            </w:r>
            <w:r w:rsidR="00A62830">
              <w:rPr>
                <w:sz w:val="24"/>
              </w:rPr>
              <w:t xml:space="preserve">; </w:t>
            </w:r>
            <w:r w:rsidRPr="00D06ED6">
              <w:rPr>
                <w:sz w:val="24"/>
              </w:rPr>
              <w:t xml:space="preserve"> від 31.08.2001 № 616  “Про затвердження Положення про порядок розслідування нещасних випадків, що сталися під час навчально-виховного процесу </w:t>
            </w:r>
            <w:r w:rsidR="00A62830">
              <w:rPr>
                <w:sz w:val="24"/>
              </w:rPr>
              <w:t>в навча</w:t>
            </w:r>
            <w:r w:rsidR="008D174F">
              <w:rPr>
                <w:sz w:val="24"/>
              </w:rPr>
              <w:t>льних закладах”.</w:t>
            </w:r>
          </w:p>
        </w:tc>
        <w:tc>
          <w:tcPr>
            <w:tcW w:w="1559" w:type="dxa"/>
          </w:tcPr>
          <w:p w:rsidR="009953D3" w:rsidRPr="00D06ED6" w:rsidRDefault="009953D3" w:rsidP="00E56E8F">
            <w:pPr>
              <w:pStyle w:val="afff0"/>
              <w:jc w:val="center"/>
              <w:rPr>
                <w:sz w:val="24"/>
              </w:rPr>
            </w:pPr>
          </w:p>
          <w:p w:rsidR="009953D3" w:rsidRPr="00D06ED6" w:rsidRDefault="00391EA5" w:rsidP="00E56E8F">
            <w:pPr>
              <w:pStyle w:val="afff0"/>
              <w:jc w:val="center"/>
              <w:rPr>
                <w:sz w:val="24"/>
              </w:rPr>
            </w:pPr>
            <w:r w:rsidRPr="00D06ED6">
              <w:rPr>
                <w:sz w:val="24"/>
              </w:rPr>
              <w:t>С</w:t>
            </w:r>
            <w:r w:rsidR="009953D3" w:rsidRPr="00D06ED6">
              <w:rPr>
                <w:sz w:val="24"/>
              </w:rPr>
              <w:t>ерпень</w:t>
            </w:r>
          </w:p>
          <w:p w:rsidR="00391EA5" w:rsidRPr="00D06ED6" w:rsidRDefault="001E1D5D" w:rsidP="00E56E8F">
            <w:pPr>
              <w:pStyle w:val="afff0"/>
              <w:jc w:val="center"/>
              <w:rPr>
                <w:sz w:val="24"/>
              </w:rPr>
            </w:pPr>
            <w:r>
              <w:rPr>
                <w:sz w:val="24"/>
              </w:rPr>
              <w:t>2024</w:t>
            </w:r>
          </w:p>
        </w:tc>
        <w:tc>
          <w:tcPr>
            <w:tcW w:w="1559" w:type="dxa"/>
          </w:tcPr>
          <w:p w:rsidR="009953D3" w:rsidRPr="00D06ED6" w:rsidRDefault="009953D3" w:rsidP="00E56E8F">
            <w:pPr>
              <w:pStyle w:val="afff0"/>
              <w:jc w:val="center"/>
              <w:rPr>
                <w:bCs/>
                <w:sz w:val="24"/>
              </w:rPr>
            </w:pPr>
          </w:p>
          <w:p w:rsidR="009953D3" w:rsidRPr="00D06ED6" w:rsidRDefault="00391EA5" w:rsidP="00E56E8F">
            <w:pPr>
              <w:pStyle w:val="afff0"/>
              <w:jc w:val="center"/>
              <w:rPr>
                <w:sz w:val="24"/>
              </w:rPr>
            </w:pPr>
            <w:r w:rsidRPr="00D06ED6">
              <w:rPr>
                <w:bCs/>
                <w:sz w:val="24"/>
              </w:rPr>
              <w:t>Адміністрація закладу</w:t>
            </w:r>
          </w:p>
        </w:tc>
        <w:tc>
          <w:tcPr>
            <w:tcW w:w="1418" w:type="dxa"/>
            <w:gridSpan w:val="2"/>
          </w:tcPr>
          <w:p w:rsidR="009953D3" w:rsidRPr="00D06ED6" w:rsidRDefault="009953D3" w:rsidP="00D06ED6">
            <w:pPr>
              <w:pStyle w:val="afff0"/>
              <w:rPr>
                <w:color w:val="548DD4" w:themeColor="text2" w:themeTint="99"/>
                <w:sz w:val="24"/>
              </w:rPr>
            </w:pPr>
          </w:p>
        </w:tc>
      </w:tr>
      <w:tr w:rsidR="00AB243F" w:rsidRPr="00D06ED6" w:rsidTr="00AB243F">
        <w:trPr>
          <w:trHeight w:val="404"/>
        </w:trPr>
        <w:tc>
          <w:tcPr>
            <w:tcW w:w="696" w:type="dxa"/>
          </w:tcPr>
          <w:p w:rsidR="00AB243F" w:rsidRPr="00AB243F" w:rsidRDefault="008239C3" w:rsidP="00AB243F">
            <w:pPr>
              <w:pStyle w:val="afff0"/>
              <w:rPr>
                <w:b/>
                <w:sz w:val="24"/>
              </w:rPr>
            </w:pPr>
            <w:r>
              <w:rPr>
                <w:b/>
                <w:sz w:val="24"/>
              </w:rPr>
              <w:lastRenderedPageBreak/>
              <w:t>2.4</w:t>
            </w:r>
            <w:r w:rsidR="002F3BA6">
              <w:rPr>
                <w:b/>
                <w:sz w:val="24"/>
              </w:rPr>
              <w:t>.2</w:t>
            </w:r>
          </w:p>
        </w:tc>
        <w:tc>
          <w:tcPr>
            <w:tcW w:w="9936" w:type="dxa"/>
            <w:gridSpan w:val="5"/>
            <w:vAlign w:val="center"/>
          </w:tcPr>
          <w:p w:rsidR="00AB243F" w:rsidRPr="00AB243F" w:rsidRDefault="00AB243F" w:rsidP="00AB243F">
            <w:pPr>
              <w:pStyle w:val="afff0"/>
              <w:rPr>
                <w:color w:val="548DD4" w:themeColor="text2" w:themeTint="99"/>
                <w:sz w:val="24"/>
              </w:rPr>
            </w:pPr>
            <w:r w:rsidRPr="00AB243F">
              <w:rPr>
                <w:b/>
                <w:sz w:val="24"/>
              </w:rPr>
              <w:t>Організація роботи щодо проведення інструктажів з питань охорони праці</w:t>
            </w:r>
          </w:p>
        </w:tc>
      </w:tr>
      <w:tr w:rsidR="0086339F" w:rsidRPr="00D06ED6" w:rsidTr="00E55EFE">
        <w:tc>
          <w:tcPr>
            <w:tcW w:w="696" w:type="dxa"/>
          </w:tcPr>
          <w:p w:rsidR="0086339F" w:rsidRPr="00AB243F" w:rsidRDefault="0086339F" w:rsidP="00AB243F">
            <w:pPr>
              <w:pStyle w:val="afff0"/>
              <w:rPr>
                <w:sz w:val="24"/>
              </w:rPr>
            </w:pPr>
            <w:r w:rsidRPr="00AB243F">
              <w:rPr>
                <w:sz w:val="24"/>
              </w:rPr>
              <w:t>1.</w:t>
            </w:r>
          </w:p>
        </w:tc>
        <w:tc>
          <w:tcPr>
            <w:tcW w:w="5400" w:type="dxa"/>
          </w:tcPr>
          <w:p w:rsidR="0086339F" w:rsidRPr="00AB243F" w:rsidRDefault="0086339F" w:rsidP="00AB243F">
            <w:pPr>
              <w:pStyle w:val="afff0"/>
              <w:rPr>
                <w:sz w:val="24"/>
              </w:rPr>
            </w:pPr>
            <w:r w:rsidRPr="00AB243F">
              <w:rPr>
                <w:sz w:val="24"/>
              </w:rPr>
              <w:t xml:space="preserve">Здійснювати проведення  вступних з </w:t>
            </w:r>
            <w:r w:rsidR="00B26012">
              <w:rPr>
                <w:sz w:val="24"/>
              </w:rPr>
              <w:t>інструкта</w:t>
            </w:r>
            <w:r w:rsidRPr="00AB243F">
              <w:rPr>
                <w:sz w:val="24"/>
              </w:rPr>
              <w:t>жів з питань охорони праці на робочому місці  з ново</w:t>
            </w:r>
            <w:r w:rsidR="00B26012">
              <w:rPr>
                <w:sz w:val="24"/>
              </w:rPr>
              <w:t>-</w:t>
            </w:r>
            <w:r w:rsidRPr="00AB243F">
              <w:rPr>
                <w:sz w:val="24"/>
              </w:rPr>
              <w:t>прибулими працівниками.</w:t>
            </w:r>
          </w:p>
        </w:tc>
        <w:tc>
          <w:tcPr>
            <w:tcW w:w="1559" w:type="dxa"/>
            <w:vAlign w:val="center"/>
          </w:tcPr>
          <w:p w:rsidR="0086339F" w:rsidRPr="00AB243F" w:rsidRDefault="0086339F" w:rsidP="00AB243F">
            <w:pPr>
              <w:pStyle w:val="afff0"/>
              <w:rPr>
                <w:sz w:val="24"/>
              </w:rPr>
            </w:pPr>
            <w:r w:rsidRPr="00AB243F">
              <w:rPr>
                <w:sz w:val="24"/>
              </w:rPr>
              <w:t>протягом року</w:t>
            </w:r>
          </w:p>
        </w:tc>
        <w:tc>
          <w:tcPr>
            <w:tcW w:w="1701" w:type="dxa"/>
            <w:gridSpan w:val="2"/>
            <w:vMerge w:val="restart"/>
          </w:tcPr>
          <w:p w:rsidR="0086339F" w:rsidRPr="00AB243F" w:rsidRDefault="0086339F" w:rsidP="00AB243F">
            <w:pPr>
              <w:pStyle w:val="afff0"/>
              <w:rPr>
                <w:sz w:val="24"/>
              </w:rPr>
            </w:pPr>
            <w:r>
              <w:rPr>
                <w:sz w:val="24"/>
              </w:rPr>
              <w:t>Коваленко Є.К. Надельнюк Н.П.</w:t>
            </w:r>
          </w:p>
        </w:tc>
        <w:tc>
          <w:tcPr>
            <w:tcW w:w="1276" w:type="dxa"/>
          </w:tcPr>
          <w:p w:rsidR="0086339F" w:rsidRPr="00D06ED6" w:rsidRDefault="0086339F" w:rsidP="00D06ED6">
            <w:pPr>
              <w:pStyle w:val="afff0"/>
              <w:rPr>
                <w:color w:val="548DD4" w:themeColor="text2" w:themeTint="99"/>
                <w:sz w:val="24"/>
              </w:rPr>
            </w:pPr>
          </w:p>
        </w:tc>
      </w:tr>
      <w:tr w:rsidR="0086339F" w:rsidRPr="00D06ED6" w:rsidTr="00E55EFE">
        <w:tc>
          <w:tcPr>
            <w:tcW w:w="696" w:type="dxa"/>
          </w:tcPr>
          <w:p w:rsidR="0086339F" w:rsidRPr="00AB243F" w:rsidRDefault="0086339F" w:rsidP="00AB243F">
            <w:pPr>
              <w:pStyle w:val="afff0"/>
              <w:rPr>
                <w:sz w:val="24"/>
              </w:rPr>
            </w:pPr>
            <w:r w:rsidRPr="00AB243F">
              <w:rPr>
                <w:sz w:val="24"/>
              </w:rPr>
              <w:t>2.</w:t>
            </w:r>
          </w:p>
        </w:tc>
        <w:tc>
          <w:tcPr>
            <w:tcW w:w="5400" w:type="dxa"/>
          </w:tcPr>
          <w:p w:rsidR="0086339F" w:rsidRPr="00AB243F" w:rsidRDefault="0086339F" w:rsidP="00AB243F">
            <w:pPr>
              <w:pStyle w:val="afff0"/>
              <w:rPr>
                <w:sz w:val="24"/>
              </w:rPr>
            </w:pPr>
            <w:r w:rsidRPr="00AB243F">
              <w:rPr>
                <w:sz w:val="24"/>
              </w:rPr>
              <w:t xml:space="preserve">Здійснювати проведення  первинних </w:t>
            </w:r>
            <w:r>
              <w:rPr>
                <w:sz w:val="24"/>
              </w:rPr>
              <w:t>інструкта</w:t>
            </w:r>
            <w:r w:rsidRPr="00AB243F">
              <w:rPr>
                <w:sz w:val="24"/>
              </w:rPr>
              <w:t xml:space="preserve">жів з питань охорони праці на робочому місці  з </w:t>
            </w:r>
            <w:r>
              <w:rPr>
                <w:sz w:val="24"/>
              </w:rPr>
              <w:t>пра</w:t>
            </w:r>
            <w:r w:rsidR="00B26012">
              <w:rPr>
                <w:sz w:val="24"/>
              </w:rPr>
              <w:t>-</w:t>
            </w:r>
            <w:r>
              <w:rPr>
                <w:sz w:val="24"/>
              </w:rPr>
              <w:t>цівниками закладу</w:t>
            </w:r>
            <w:r w:rsidRPr="00AB243F">
              <w:rPr>
                <w:sz w:val="24"/>
              </w:rPr>
              <w:t>.</w:t>
            </w:r>
          </w:p>
        </w:tc>
        <w:tc>
          <w:tcPr>
            <w:tcW w:w="1559" w:type="dxa"/>
          </w:tcPr>
          <w:p w:rsidR="0086339F" w:rsidRPr="00AB243F" w:rsidRDefault="0086339F" w:rsidP="00AB243F">
            <w:pPr>
              <w:pStyle w:val="afff0"/>
              <w:rPr>
                <w:sz w:val="24"/>
              </w:rPr>
            </w:pPr>
            <w:r w:rsidRPr="00AB243F">
              <w:rPr>
                <w:sz w:val="24"/>
              </w:rPr>
              <w:t>протягом року</w:t>
            </w:r>
          </w:p>
        </w:tc>
        <w:tc>
          <w:tcPr>
            <w:tcW w:w="1701" w:type="dxa"/>
            <w:gridSpan w:val="2"/>
            <w:vMerge/>
          </w:tcPr>
          <w:p w:rsidR="0086339F" w:rsidRPr="00AB243F" w:rsidRDefault="0086339F" w:rsidP="00AB243F">
            <w:pPr>
              <w:pStyle w:val="afff0"/>
              <w:rPr>
                <w:sz w:val="24"/>
              </w:rPr>
            </w:pPr>
          </w:p>
        </w:tc>
        <w:tc>
          <w:tcPr>
            <w:tcW w:w="1276" w:type="dxa"/>
          </w:tcPr>
          <w:p w:rsidR="0086339F" w:rsidRPr="00D06ED6" w:rsidRDefault="0086339F" w:rsidP="00D06ED6">
            <w:pPr>
              <w:pStyle w:val="afff0"/>
              <w:rPr>
                <w:color w:val="548DD4" w:themeColor="text2" w:themeTint="99"/>
                <w:sz w:val="24"/>
              </w:rPr>
            </w:pPr>
          </w:p>
        </w:tc>
      </w:tr>
      <w:tr w:rsidR="0086339F" w:rsidRPr="00D06ED6" w:rsidTr="00E55EFE">
        <w:tc>
          <w:tcPr>
            <w:tcW w:w="696" w:type="dxa"/>
          </w:tcPr>
          <w:p w:rsidR="0086339F" w:rsidRPr="00AB243F" w:rsidRDefault="0086339F" w:rsidP="00AB243F">
            <w:pPr>
              <w:pStyle w:val="afff0"/>
              <w:rPr>
                <w:sz w:val="24"/>
              </w:rPr>
            </w:pPr>
            <w:r w:rsidRPr="00AB243F">
              <w:rPr>
                <w:sz w:val="24"/>
              </w:rPr>
              <w:t>3.</w:t>
            </w:r>
          </w:p>
        </w:tc>
        <w:tc>
          <w:tcPr>
            <w:tcW w:w="5400" w:type="dxa"/>
          </w:tcPr>
          <w:p w:rsidR="0086339F" w:rsidRPr="00AB243F" w:rsidRDefault="0086339F" w:rsidP="00AB243F">
            <w:pPr>
              <w:pStyle w:val="afff0"/>
              <w:rPr>
                <w:sz w:val="24"/>
              </w:rPr>
            </w:pPr>
            <w:r w:rsidRPr="00AB243F">
              <w:rPr>
                <w:sz w:val="24"/>
              </w:rPr>
              <w:t xml:space="preserve">Здійснювати проведення  повторного </w:t>
            </w:r>
            <w:r>
              <w:rPr>
                <w:sz w:val="24"/>
              </w:rPr>
              <w:t>інструкта-</w:t>
            </w:r>
            <w:r w:rsidRPr="00AB243F">
              <w:rPr>
                <w:sz w:val="24"/>
              </w:rPr>
              <w:t>жу з питань охорони праці на робо</w:t>
            </w:r>
            <w:r>
              <w:rPr>
                <w:sz w:val="24"/>
              </w:rPr>
              <w:t>чому місці  з працівниками закладу</w:t>
            </w:r>
            <w:r w:rsidRPr="00AB243F">
              <w:rPr>
                <w:sz w:val="24"/>
              </w:rPr>
              <w:t>.</w:t>
            </w:r>
          </w:p>
        </w:tc>
        <w:tc>
          <w:tcPr>
            <w:tcW w:w="1559" w:type="dxa"/>
          </w:tcPr>
          <w:p w:rsidR="0086339F" w:rsidRPr="00AB243F" w:rsidRDefault="0086339F" w:rsidP="00AB243F">
            <w:pPr>
              <w:pStyle w:val="afff0"/>
              <w:rPr>
                <w:sz w:val="24"/>
              </w:rPr>
            </w:pPr>
            <w:r w:rsidRPr="00AB243F">
              <w:rPr>
                <w:sz w:val="24"/>
              </w:rPr>
              <w:t>двічі на рік</w:t>
            </w:r>
          </w:p>
        </w:tc>
        <w:tc>
          <w:tcPr>
            <w:tcW w:w="1701" w:type="dxa"/>
            <w:gridSpan w:val="2"/>
            <w:vMerge w:val="restart"/>
          </w:tcPr>
          <w:p w:rsidR="0086339F" w:rsidRPr="00AB243F" w:rsidRDefault="0086339F" w:rsidP="00AB243F">
            <w:pPr>
              <w:pStyle w:val="afff0"/>
              <w:rPr>
                <w:sz w:val="24"/>
              </w:rPr>
            </w:pPr>
          </w:p>
        </w:tc>
        <w:tc>
          <w:tcPr>
            <w:tcW w:w="1276" w:type="dxa"/>
          </w:tcPr>
          <w:p w:rsidR="0086339F" w:rsidRPr="00D06ED6" w:rsidRDefault="0086339F" w:rsidP="00D06ED6">
            <w:pPr>
              <w:pStyle w:val="afff0"/>
              <w:rPr>
                <w:color w:val="548DD4" w:themeColor="text2" w:themeTint="99"/>
                <w:sz w:val="24"/>
              </w:rPr>
            </w:pPr>
          </w:p>
        </w:tc>
      </w:tr>
      <w:tr w:rsidR="0086339F" w:rsidRPr="00D06ED6" w:rsidTr="00E55EFE">
        <w:tc>
          <w:tcPr>
            <w:tcW w:w="696" w:type="dxa"/>
          </w:tcPr>
          <w:p w:rsidR="0086339F" w:rsidRPr="00AB243F" w:rsidRDefault="0086339F" w:rsidP="00AB243F">
            <w:pPr>
              <w:pStyle w:val="afff0"/>
              <w:rPr>
                <w:sz w:val="24"/>
              </w:rPr>
            </w:pPr>
            <w:r w:rsidRPr="00AB243F">
              <w:rPr>
                <w:sz w:val="24"/>
              </w:rPr>
              <w:t>4.</w:t>
            </w:r>
          </w:p>
        </w:tc>
        <w:tc>
          <w:tcPr>
            <w:tcW w:w="5400" w:type="dxa"/>
          </w:tcPr>
          <w:p w:rsidR="0086339F" w:rsidRPr="00AB243F" w:rsidRDefault="0086339F" w:rsidP="00AB243F">
            <w:pPr>
              <w:pStyle w:val="afff0"/>
              <w:rPr>
                <w:sz w:val="24"/>
              </w:rPr>
            </w:pPr>
            <w:r w:rsidRPr="00AB243F">
              <w:rPr>
                <w:sz w:val="24"/>
              </w:rPr>
              <w:t>Здійснювати проведення позапланового інструк</w:t>
            </w:r>
            <w:r>
              <w:rPr>
                <w:sz w:val="24"/>
              </w:rPr>
              <w:t>-</w:t>
            </w:r>
            <w:r w:rsidRPr="00AB243F">
              <w:rPr>
                <w:sz w:val="24"/>
              </w:rPr>
              <w:t>тажу з питань охорони праці на робочому місці  з працівниками школи.</w:t>
            </w:r>
          </w:p>
        </w:tc>
        <w:tc>
          <w:tcPr>
            <w:tcW w:w="1559" w:type="dxa"/>
          </w:tcPr>
          <w:p w:rsidR="0086339F" w:rsidRPr="00AB243F" w:rsidRDefault="0086339F" w:rsidP="00AB243F">
            <w:pPr>
              <w:pStyle w:val="afff0"/>
              <w:rPr>
                <w:sz w:val="24"/>
              </w:rPr>
            </w:pPr>
            <w:r w:rsidRPr="00AB243F">
              <w:rPr>
                <w:sz w:val="24"/>
              </w:rPr>
              <w:t>у випадку травмування</w:t>
            </w:r>
          </w:p>
        </w:tc>
        <w:tc>
          <w:tcPr>
            <w:tcW w:w="1701" w:type="dxa"/>
            <w:gridSpan w:val="2"/>
            <w:vMerge/>
          </w:tcPr>
          <w:p w:rsidR="0086339F" w:rsidRPr="00AB243F" w:rsidRDefault="0086339F" w:rsidP="00AB243F">
            <w:pPr>
              <w:pStyle w:val="afff0"/>
              <w:rPr>
                <w:sz w:val="24"/>
              </w:rPr>
            </w:pPr>
          </w:p>
        </w:tc>
        <w:tc>
          <w:tcPr>
            <w:tcW w:w="1276" w:type="dxa"/>
          </w:tcPr>
          <w:p w:rsidR="0086339F" w:rsidRPr="00D06ED6" w:rsidRDefault="0086339F" w:rsidP="00D06ED6">
            <w:pPr>
              <w:pStyle w:val="afff0"/>
              <w:rPr>
                <w:color w:val="548DD4" w:themeColor="text2" w:themeTint="99"/>
                <w:sz w:val="24"/>
              </w:rPr>
            </w:pPr>
          </w:p>
        </w:tc>
      </w:tr>
      <w:tr w:rsidR="0086339F" w:rsidRPr="00D06ED6" w:rsidTr="00E55EFE">
        <w:tc>
          <w:tcPr>
            <w:tcW w:w="696" w:type="dxa"/>
          </w:tcPr>
          <w:p w:rsidR="0086339F" w:rsidRPr="00AB243F" w:rsidRDefault="0086339F" w:rsidP="00AB243F">
            <w:pPr>
              <w:pStyle w:val="afff0"/>
              <w:rPr>
                <w:sz w:val="24"/>
              </w:rPr>
            </w:pPr>
            <w:r w:rsidRPr="00AB243F">
              <w:rPr>
                <w:sz w:val="24"/>
              </w:rPr>
              <w:t>5.</w:t>
            </w:r>
          </w:p>
        </w:tc>
        <w:tc>
          <w:tcPr>
            <w:tcW w:w="5400" w:type="dxa"/>
          </w:tcPr>
          <w:p w:rsidR="0086339F" w:rsidRPr="00AB243F" w:rsidRDefault="0086339F" w:rsidP="00AB243F">
            <w:pPr>
              <w:pStyle w:val="afff0"/>
              <w:rPr>
                <w:sz w:val="24"/>
              </w:rPr>
            </w:pPr>
            <w:r w:rsidRPr="00AB243F">
              <w:rPr>
                <w:sz w:val="24"/>
              </w:rPr>
              <w:t>Забезпечити наявність посадових обов’язків з безпеки житт</w:t>
            </w:r>
            <w:r>
              <w:rPr>
                <w:sz w:val="24"/>
              </w:rPr>
              <w:t xml:space="preserve">єдіяльності  </w:t>
            </w:r>
            <w:r w:rsidRPr="00AB243F">
              <w:rPr>
                <w:sz w:val="24"/>
              </w:rPr>
              <w:t>для класних керівникі</w:t>
            </w:r>
            <w:r>
              <w:rPr>
                <w:sz w:val="24"/>
              </w:rPr>
              <w:t>в</w:t>
            </w:r>
          </w:p>
        </w:tc>
        <w:tc>
          <w:tcPr>
            <w:tcW w:w="1559" w:type="dxa"/>
          </w:tcPr>
          <w:p w:rsidR="0086339F" w:rsidRPr="00AB243F" w:rsidRDefault="00E55EFE" w:rsidP="00AB243F">
            <w:pPr>
              <w:pStyle w:val="afff0"/>
              <w:rPr>
                <w:sz w:val="24"/>
              </w:rPr>
            </w:pPr>
            <w:r>
              <w:rPr>
                <w:sz w:val="24"/>
              </w:rPr>
              <w:t>до 30.08</w:t>
            </w:r>
            <w:r w:rsidR="0086339F" w:rsidRPr="00AB243F">
              <w:rPr>
                <w:sz w:val="24"/>
              </w:rPr>
              <w:t>.</w:t>
            </w:r>
            <w:r>
              <w:rPr>
                <w:sz w:val="24"/>
              </w:rPr>
              <w:t>2024</w:t>
            </w:r>
          </w:p>
        </w:tc>
        <w:tc>
          <w:tcPr>
            <w:tcW w:w="1701" w:type="dxa"/>
            <w:gridSpan w:val="2"/>
            <w:vMerge/>
          </w:tcPr>
          <w:p w:rsidR="0086339F" w:rsidRPr="00AB243F" w:rsidRDefault="0086339F" w:rsidP="00AB243F">
            <w:pPr>
              <w:pStyle w:val="afff0"/>
              <w:rPr>
                <w:sz w:val="24"/>
              </w:rPr>
            </w:pPr>
          </w:p>
        </w:tc>
        <w:tc>
          <w:tcPr>
            <w:tcW w:w="1276" w:type="dxa"/>
          </w:tcPr>
          <w:p w:rsidR="0086339F" w:rsidRPr="00D06ED6" w:rsidRDefault="0086339F" w:rsidP="00D06ED6">
            <w:pPr>
              <w:pStyle w:val="afff0"/>
              <w:rPr>
                <w:color w:val="548DD4" w:themeColor="text2" w:themeTint="99"/>
                <w:sz w:val="24"/>
              </w:rPr>
            </w:pPr>
          </w:p>
        </w:tc>
      </w:tr>
      <w:tr w:rsidR="0086339F" w:rsidRPr="00D06ED6" w:rsidTr="00E55EFE">
        <w:tc>
          <w:tcPr>
            <w:tcW w:w="696" w:type="dxa"/>
          </w:tcPr>
          <w:p w:rsidR="0086339F" w:rsidRPr="00AB243F" w:rsidRDefault="0086339F" w:rsidP="00AB243F">
            <w:pPr>
              <w:pStyle w:val="afff0"/>
              <w:rPr>
                <w:sz w:val="24"/>
              </w:rPr>
            </w:pPr>
            <w:r w:rsidRPr="00AB243F">
              <w:rPr>
                <w:sz w:val="24"/>
              </w:rPr>
              <w:t>6.</w:t>
            </w:r>
          </w:p>
        </w:tc>
        <w:tc>
          <w:tcPr>
            <w:tcW w:w="5400" w:type="dxa"/>
          </w:tcPr>
          <w:p w:rsidR="0086339F" w:rsidRPr="00AB243F" w:rsidRDefault="0086339F" w:rsidP="00AB243F">
            <w:pPr>
              <w:pStyle w:val="afff0"/>
              <w:rPr>
                <w:sz w:val="24"/>
              </w:rPr>
            </w:pPr>
            <w:r w:rsidRPr="00AB243F">
              <w:rPr>
                <w:sz w:val="24"/>
              </w:rPr>
              <w:t>Скласти акти-дозволи проведення занять у кабі</w:t>
            </w:r>
            <w:r>
              <w:rPr>
                <w:sz w:val="24"/>
              </w:rPr>
              <w:t>-</w:t>
            </w:r>
            <w:r w:rsidRPr="00AB243F">
              <w:rPr>
                <w:sz w:val="24"/>
              </w:rPr>
              <w:t>нетах фізики, хімії, біології, шкільних майстер</w:t>
            </w:r>
            <w:r>
              <w:rPr>
                <w:sz w:val="24"/>
              </w:rPr>
              <w:t>-</w:t>
            </w:r>
            <w:r w:rsidRPr="00AB243F">
              <w:rPr>
                <w:sz w:val="24"/>
              </w:rPr>
              <w:t xml:space="preserve">нях, </w:t>
            </w:r>
            <w:r>
              <w:rPr>
                <w:sz w:val="24"/>
              </w:rPr>
              <w:t>спортивному залі, на спортив.</w:t>
            </w:r>
            <w:r w:rsidRPr="00AB243F">
              <w:rPr>
                <w:sz w:val="24"/>
              </w:rPr>
              <w:t xml:space="preserve"> майданчику.</w:t>
            </w:r>
          </w:p>
        </w:tc>
        <w:tc>
          <w:tcPr>
            <w:tcW w:w="1559" w:type="dxa"/>
          </w:tcPr>
          <w:p w:rsidR="0086339F" w:rsidRPr="00AB243F" w:rsidRDefault="00E55EFE" w:rsidP="00AB243F">
            <w:pPr>
              <w:pStyle w:val="afff0"/>
              <w:rPr>
                <w:bCs/>
                <w:sz w:val="24"/>
              </w:rPr>
            </w:pPr>
            <w:r>
              <w:rPr>
                <w:sz w:val="24"/>
              </w:rPr>
              <w:t>до 20</w:t>
            </w:r>
            <w:r w:rsidR="0086339F" w:rsidRPr="00AB243F">
              <w:rPr>
                <w:sz w:val="24"/>
              </w:rPr>
              <w:t>.08.</w:t>
            </w:r>
            <w:r>
              <w:rPr>
                <w:sz w:val="24"/>
              </w:rPr>
              <w:t>2024</w:t>
            </w:r>
          </w:p>
        </w:tc>
        <w:tc>
          <w:tcPr>
            <w:tcW w:w="1701" w:type="dxa"/>
            <w:gridSpan w:val="2"/>
            <w:vMerge/>
          </w:tcPr>
          <w:p w:rsidR="0086339F" w:rsidRPr="00AB243F" w:rsidRDefault="0086339F" w:rsidP="00AB243F">
            <w:pPr>
              <w:pStyle w:val="afff0"/>
              <w:rPr>
                <w:sz w:val="24"/>
              </w:rPr>
            </w:pPr>
          </w:p>
        </w:tc>
        <w:tc>
          <w:tcPr>
            <w:tcW w:w="1276" w:type="dxa"/>
          </w:tcPr>
          <w:p w:rsidR="0086339F" w:rsidRPr="00D06ED6" w:rsidRDefault="0086339F" w:rsidP="00D06ED6">
            <w:pPr>
              <w:pStyle w:val="afff0"/>
              <w:rPr>
                <w:color w:val="548DD4" w:themeColor="text2" w:themeTint="99"/>
                <w:sz w:val="24"/>
              </w:rPr>
            </w:pPr>
          </w:p>
        </w:tc>
      </w:tr>
      <w:tr w:rsidR="002D670D" w:rsidRPr="00D06ED6" w:rsidTr="00E55EFE">
        <w:tc>
          <w:tcPr>
            <w:tcW w:w="696" w:type="dxa"/>
          </w:tcPr>
          <w:p w:rsidR="002D670D" w:rsidRPr="00AB243F" w:rsidRDefault="008239C3" w:rsidP="00AB243F">
            <w:pPr>
              <w:pStyle w:val="afff0"/>
              <w:rPr>
                <w:b/>
                <w:sz w:val="24"/>
              </w:rPr>
            </w:pPr>
            <w:r>
              <w:rPr>
                <w:b/>
                <w:sz w:val="24"/>
              </w:rPr>
              <w:t>2.4</w:t>
            </w:r>
            <w:r w:rsidR="004F5C8D">
              <w:rPr>
                <w:b/>
                <w:sz w:val="24"/>
              </w:rPr>
              <w:t>.3</w:t>
            </w:r>
          </w:p>
        </w:tc>
        <w:tc>
          <w:tcPr>
            <w:tcW w:w="5400" w:type="dxa"/>
          </w:tcPr>
          <w:p w:rsidR="002D670D" w:rsidRPr="00870BD2" w:rsidRDefault="002D670D" w:rsidP="00AB243F">
            <w:pPr>
              <w:pStyle w:val="afff0"/>
              <w:rPr>
                <w:b/>
                <w:sz w:val="24"/>
              </w:rPr>
            </w:pPr>
            <w:r w:rsidRPr="00AB243F">
              <w:rPr>
                <w:b/>
                <w:sz w:val="24"/>
              </w:rPr>
              <w:t>Органі</w:t>
            </w:r>
            <w:r w:rsidR="00870BD2">
              <w:rPr>
                <w:b/>
                <w:sz w:val="24"/>
              </w:rPr>
              <w:t>зація роботи медичного кабінету</w:t>
            </w:r>
          </w:p>
        </w:tc>
        <w:tc>
          <w:tcPr>
            <w:tcW w:w="1559" w:type="dxa"/>
          </w:tcPr>
          <w:p w:rsidR="002D670D" w:rsidRPr="00AB243F" w:rsidRDefault="002D670D" w:rsidP="00AB243F">
            <w:pPr>
              <w:pStyle w:val="afff0"/>
              <w:rPr>
                <w:color w:val="548DD4" w:themeColor="text2" w:themeTint="99"/>
                <w:sz w:val="24"/>
              </w:rPr>
            </w:pPr>
          </w:p>
        </w:tc>
        <w:tc>
          <w:tcPr>
            <w:tcW w:w="1701" w:type="dxa"/>
            <w:gridSpan w:val="2"/>
          </w:tcPr>
          <w:p w:rsidR="002D670D" w:rsidRPr="00AB243F" w:rsidRDefault="002D670D" w:rsidP="00AB243F">
            <w:pPr>
              <w:pStyle w:val="afff0"/>
              <w:rPr>
                <w:color w:val="548DD4" w:themeColor="text2" w:themeTint="99"/>
                <w:sz w:val="24"/>
              </w:rPr>
            </w:pPr>
          </w:p>
        </w:tc>
        <w:tc>
          <w:tcPr>
            <w:tcW w:w="1276" w:type="dxa"/>
          </w:tcPr>
          <w:p w:rsidR="002D670D" w:rsidRPr="00D06ED6" w:rsidRDefault="002D670D" w:rsidP="00D06ED6">
            <w:pPr>
              <w:pStyle w:val="afff0"/>
              <w:rPr>
                <w:color w:val="548DD4" w:themeColor="text2" w:themeTint="99"/>
                <w:sz w:val="24"/>
              </w:rPr>
            </w:pPr>
          </w:p>
        </w:tc>
      </w:tr>
      <w:tr w:rsidR="002D670D" w:rsidRPr="00D06ED6" w:rsidTr="00E55EFE">
        <w:tc>
          <w:tcPr>
            <w:tcW w:w="696" w:type="dxa"/>
          </w:tcPr>
          <w:p w:rsidR="002D670D" w:rsidRPr="00AB243F" w:rsidRDefault="002D670D" w:rsidP="00AB243F">
            <w:pPr>
              <w:pStyle w:val="afff0"/>
              <w:rPr>
                <w:sz w:val="24"/>
              </w:rPr>
            </w:pPr>
            <w:r w:rsidRPr="00AB243F">
              <w:rPr>
                <w:sz w:val="24"/>
              </w:rPr>
              <w:t>1.</w:t>
            </w:r>
          </w:p>
        </w:tc>
        <w:tc>
          <w:tcPr>
            <w:tcW w:w="5400" w:type="dxa"/>
          </w:tcPr>
          <w:p w:rsidR="002D670D" w:rsidRPr="00AB243F" w:rsidRDefault="002D670D" w:rsidP="00870BD2">
            <w:pPr>
              <w:pStyle w:val="afff0"/>
              <w:rPr>
                <w:sz w:val="24"/>
              </w:rPr>
            </w:pPr>
            <w:r w:rsidRPr="00AB243F">
              <w:rPr>
                <w:sz w:val="24"/>
              </w:rPr>
              <w:t>Забезпечити роботу медичного кабінету з  облад</w:t>
            </w:r>
            <w:r w:rsidR="00870BD2">
              <w:rPr>
                <w:sz w:val="24"/>
              </w:rPr>
              <w:t xml:space="preserve"> нанням відповідно </w:t>
            </w:r>
            <w:r w:rsidRPr="00AB243F">
              <w:rPr>
                <w:sz w:val="24"/>
              </w:rPr>
              <w:t>до нормативних вимог та за</w:t>
            </w:r>
            <w:r w:rsidR="00870BD2">
              <w:rPr>
                <w:sz w:val="24"/>
              </w:rPr>
              <w:t>-</w:t>
            </w:r>
            <w:r w:rsidRPr="00AB243F">
              <w:rPr>
                <w:sz w:val="24"/>
              </w:rPr>
              <w:t>безпеченням медикаментами.</w:t>
            </w:r>
          </w:p>
        </w:tc>
        <w:tc>
          <w:tcPr>
            <w:tcW w:w="1559" w:type="dxa"/>
          </w:tcPr>
          <w:p w:rsidR="002D670D" w:rsidRPr="00AB243F" w:rsidRDefault="002D670D" w:rsidP="00AB243F">
            <w:pPr>
              <w:pStyle w:val="afff0"/>
              <w:rPr>
                <w:sz w:val="24"/>
              </w:rPr>
            </w:pPr>
            <w:r w:rsidRPr="00AB243F">
              <w:rPr>
                <w:sz w:val="24"/>
              </w:rPr>
              <w:t>протягом року</w:t>
            </w:r>
          </w:p>
        </w:tc>
        <w:tc>
          <w:tcPr>
            <w:tcW w:w="1701" w:type="dxa"/>
            <w:gridSpan w:val="2"/>
          </w:tcPr>
          <w:p w:rsidR="002D670D" w:rsidRPr="00AB243F" w:rsidRDefault="002D670D" w:rsidP="00AB243F">
            <w:pPr>
              <w:pStyle w:val="afff0"/>
              <w:rPr>
                <w:sz w:val="24"/>
              </w:rPr>
            </w:pPr>
            <w:r w:rsidRPr="00AB243F">
              <w:rPr>
                <w:sz w:val="24"/>
              </w:rPr>
              <w:t>Сестра медична</w:t>
            </w:r>
          </w:p>
        </w:tc>
        <w:tc>
          <w:tcPr>
            <w:tcW w:w="1276" w:type="dxa"/>
          </w:tcPr>
          <w:p w:rsidR="002D670D" w:rsidRPr="00D06ED6" w:rsidRDefault="002D670D" w:rsidP="00D06ED6">
            <w:pPr>
              <w:pStyle w:val="afff0"/>
              <w:rPr>
                <w:color w:val="548DD4" w:themeColor="text2" w:themeTint="99"/>
                <w:sz w:val="24"/>
              </w:rPr>
            </w:pPr>
          </w:p>
        </w:tc>
      </w:tr>
      <w:tr w:rsidR="002D670D" w:rsidRPr="00D06ED6" w:rsidTr="00E55EFE">
        <w:tc>
          <w:tcPr>
            <w:tcW w:w="696" w:type="dxa"/>
          </w:tcPr>
          <w:p w:rsidR="002D670D" w:rsidRPr="00AB243F" w:rsidRDefault="002D670D" w:rsidP="00AB243F">
            <w:pPr>
              <w:pStyle w:val="afff0"/>
              <w:rPr>
                <w:sz w:val="24"/>
              </w:rPr>
            </w:pPr>
            <w:r w:rsidRPr="00AB243F">
              <w:rPr>
                <w:sz w:val="24"/>
              </w:rPr>
              <w:t>2.</w:t>
            </w:r>
          </w:p>
        </w:tc>
        <w:tc>
          <w:tcPr>
            <w:tcW w:w="5400" w:type="dxa"/>
          </w:tcPr>
          <w:p w:rsidR="002D670D" w:rsidRPr="00AB243F" w:rsidRDefault="002D670D" w:rsidP="00870BD2">
            <w:pPr>
              <w:pStyle w:val="afff0"/>
              <w:rPr>
                <w:sz w:val="24"/>
              </w:rPr>
            </w:pPr>
            <w:r w:rsidRPr="00AB243F">
              <w:rPr>
                <w:sz w:val="24"/>
              </w:rPr>
              <w:t>Сприяти кадровому забезпеченню медичним персоналом.</w:t>
            </w:r>
          </w:p>
        </w:tc>
        <w:tc>
          <w:tcPr>
            <w:tcW w:w="1559" w:type="dxa"/>
          </w:tcPr>
          <w:p w:rsidR="002D670D" w:rsidRPr="00AB243F" w:rsidRDefault="002D670D" w:rsidP="00AB243F">
            <w:pPr>
              <w:pStyle w:val="afff0"/>
              <w:rPr>
                <w:sz w:val="24"/>
              </w:rPr>
            </w:pPr>
            <w:r w:rsidRPr="00AB243F">
              <w:rPr>
                <w:sz w:val="24"/>
              </w:rPr>
              <w:t>протягом року</w:t>
            </w:r>
          </w:p>
        </w:tc>
        <w:tc>
          <w:tcPr>
            <w:tcW w:w="1701" w:type="dxa"/>
            <w:gridSpan w:val="2"/>
          </w:tcPr>
          <w:p w:rsidR="002D670D" w:rsidRPr="00AB243F" w:rsidRDefault="0004330E" w:rsidP="00AB243F">
            <w:pPr>
              <w:pStyle w:val="afff0"/>
              <w:rPr>
                <w:sz w:val="24"/>
              </w:rPr>
            </w:pPr>
            <w:r>
              <w:rPr>
                <w:sz w:val="24"/>
              </w:rPr>
              <w:t>Директор</w:t>
            </w:r>
          </w:p>
        </w:tc>
        <w:tc>
          <w:tcPr>
            <w:tcW w:w="1276" w:type="dxa"/>
          </w:tcPr>
          <w:p w:rsidR="002D670D" w:rsidRPr="00D06ED6" w:rsidRDefault="002D670D" w:rsidP="00D06ED6">
            <w:pPr>
              <w:pStyle w:val="afff0"/>
              <w:rPr>
                <w:color w:val="548DD4" w:themeColor="text2" w:themeTint="99"/>
                <w:sz w:val="24"/>
              </w:rPr>
            </w:pPr>
          </w:p>
        </w:tc>
      </w:tr>
      <w:tr w:rsidR="002D670D" w:rsidRPr="00D06ED6" w:rsidTr="00E55EFE">
        <w:tc>
          <w:tcPr>
            <w:tcW w:w="696" w:type="dxa"/>
          </w:tcPr>
          <w:p w:rsidR="002D670D" w:rsidRPr="00AB243F" w:rsidRDefault="002D670D" w:rsidP="00AB243F">
            <w:pPr>
              <w:pStyle w:val="afff0"/>
              <w:rPr>
                <w:sz w:val="24"/>
              </w:rPr>
            </w:pPr>
            <w:r w:rsidRPr="00AB243F">
              <w:rPr>
                <w:sz w:val="24"/>
              </w:rPr>
              <w:t>3.</w:t>
            </w:r>
          </w:p>
        </w:tc>
        <w:tc>
          <w:tcPr>
            <w:tcW w:w="5400" w:type="dxa"/>
          </w:tcPr>
          <w:p w:rsidR="002D670D" w:rsidRPr="00AB243F" w:rsidRDefault="002D670D" w:rsidP="00AB243F">
            <w:pPr>
              <w:pStyle w:val="afff0"/>
              <w:rPr>
                <w:sz w:val="24"/>
              </w:rPr>
            </w:pPr>
            <w:r w:rsidRPr="00AB243F">
              <w:rPr>
                <w:sz w:val="24"/>
              </w:rPr>
              <w:t>Забезпечити проведення ме</w:t>
            </w:r>
            <w:r w:rsidR="0004330E">
              <w:rPr>
                <w:sz w:val="24"/>
              </w:rPr>
              <w:t>дичних оглядів пра-цівників закладу</w:t>
            </w:r>
            <w:r w:rsidRPr="00AB243F">
              <w:rPr>
                <w:sz w:val="24"/>
              </w:rPr>
              <w:t>,  облік та збереження особових медичних книжок працівників закладу освіти.</w:t>
            </w:r>
          </w:p>
        </w:tc>
        <w:tc>
          <w:tcPr>
            <w:tcW w:w="1559" w:type="dxa"/>
          </w:tcPr>
          <w:p w:rsidR="002D670D" w:rsidRPr="00AB243F" w:rsidRDefault="002D670D" w:rsidP="00AB243F">
            <w:pPr>
              <w:pStyle w:val="afff0"/>
              <w:rPr>
                <w:sz w:val="24"/>
              </w:rPr>
            </w:pPr>
            <w:r w:rsidRPr="00AB243F">
              <w:rPr>
                <w:sz w:val="24"/>
              </w:rPr>
              <w:t>згідно графіку</w:t>
            </w:r>
          </w:p>
        </w:tc>
        <w:tc>
          <w:tcPr>
            <w:tcW w:w="1701" w:type="dxa"/>
            <w:gridSpan w:val="2"/>
          </w:tcPr>
          <w:p w:rsidR="002D670D" w:rsidRPr="00AB243F" w:rsidRDefault="002D670D" w:rsidP="00AB243F">
            <w:pPr>
              <w:pStyle w:val="afff0"/>
              <w:rPr>
                <w:sz w:val="24"/>
              </w:rPr>
            </w:pPr>
            <w:r w:rsidRPr="00AB243F">
              <w:rPr>
                <w:sz w:val="24"/>
              </w:rPr>
              <w:t>Сестра медична</w:t>
            </w:r>
          </w:p>
        </w:tc>
        <w:tc>
          <w:tcPr>
            <w:tcW w:w="1276" w:type="dxa"/>
          </w:tcPr>
          <w:p w:rsidR="002D670D" w:rsidRPr="00D06ED6" w:rsidRDefault="002D670D" w:rsidP="00D06ED6">
            <w:pPr>
              <w:pStyle w:val="afff0"/>
              <w:rPr>
                <w:color w:val="548DD4" w:themeColor="text2" w:themeTint="99"/>
                <w:sz w:val="24"/>
              </w:rPr>
            </w:pPr>
          </w:p>
        </w:tc>
      </w:tr>
      <w:tr w:rsidR="0055400F" w:rsidRPr="00D06ED6" w:rsidTr="00E55EFE">
        <w:tc>
          <w:tcPr>
            <w:tcW w:w="696" w:type="dxa"/>
          </w:tcPr>
          <w:p w:rsidR="0055400F" w:rsidRPr="00AB243F" w:rsidRDefault="008239C3" w:rsidP="00AB243F">
            <w:pPr>
              <w:pStyle w:val="afff0"/>
              <w:rPr>
                <w:b/>
                <w:sz w:val="24"/>
              </w:rPr>
            </w:pPr>
            <w:r>
              <w:rPr>
                <w:b/>
                <w:sz w:val="24"/>
              </w:rPr>
              <w:t>2.4</w:t>
            </w:r>
            <w:r w:rsidR="004F5C8D">
              <w:rPr>
                <w:b/>
                <w:sz w:val="24"/>
              </w:rPr>
              <w:t>.4</w:t>
            </w:r>
          </w:p>
        </w:tc>
        <w:tc>
          <w:tcPr>
            <w:tcW w:w="6959" w:type="dxa"/>
            <w:gridSpan w:val="2"/>
          </w:tcPr>
          <w:p w:rsidR="0055400F" w:rsidRPr="00AB243F" w:rsidRDefault="0055400F" w:rsidP="00AB243F">
            <w:pPr>
              <w:pStyle w:val="afff0"/>
              <w:rPr>
                <w:color w:val="548DD4" w:themeColor="text2" w:themeTint="99"/>
                <w:sz w:val="24"/>
              </w:rPr>
            </w:pPr>
            <w:r w:rsidRPr="00AB243F">
              <w:rPr>
                <w:b/>
                <w:sz w:val="24"/>
              </w:rPr>
              <w:t>Забезпечення м</w:t>
            </w:r>
            <w:r>
              <w:rPr>
                <w:b/>
                <w:sz w:val="24"/>
              </w:rPr>
              <w:t>атеріально-технічної бази закладу</w:t>
            </w:r>
          </w:p>
        </w:tc>
        <w:tc>
          <w:tcPr>
            <w:tcW w:w="1701" w:type="dxa"/>
            <w:gridSpan w:val="2"/>
          </w:tcPr>
          <w:p w:rsidR="0055400F" w:rsidRPr="00AB243F" w:rsidRDefault="0055400F" w:rsidP="00AB243F">
            <w:pPr>
              <w:pStyle w:val="afff0"/>
              <w:rPr>
                <w:color w:val="548DD4" w:themeColor="text2" w:themeTint="99"/>
                <w:sz w:val="24"/>
              </w:rPr>
            </w:pPr>
          </w:p>
        </w:tc>
        <w:tc>
          <w:tcPr>
            <w:tcW w:w="1276" w:type="dxa"/>
          </w:tcPr>
          <w:p w:rsidR="0055400F" w:rsidRPr="00D06ED6" w:rsidRDefault="0055400F" w:rsidP="00D06ED6">
            <w:pPr>
              <w:pStyle w:val="afff0"/>
              <w:rPr>
                <w:color w:val="548DD4" w:themeColor="text2" w:themeTint="99"/>
                <w:sz w:val="24"/>
              </w:rPr>
            </w:pPr>
          </w:p>
        </w:tc>
      </w:tr>
      <w:tr w:rsidR="002D670D" w:rsidRPr="00D06ED6" w:rsidTr="00E55EFE">
        <w:tc>
          <w:tcPr>
            <w:tcW w:w="696" w:type="dxa"/>
          </w:tcPr>
          <w:p w:rsidR="002D670D" w:rsidRPr="00AB243F" w:rsidRDefault="002D670D" w:rsidP="00AB243F">
            <w:pPr>
              <w:pStyle w:val="afff0"/>
              <w:rPr>
                <w:sz w:val="24"/>
              </w:rPr>
            </w:pPr>
            <w:r w:rsidRPr="00AB243F">
              <w:rPr>
                <w:sz w:val="24"/>
              </w:rPr>
              <w:t>1.</w:t>
            </w:r>
          </w:p>
        </w:tc>
        <w:tc>
          <w:tcPr>
            <w:tcW w:w="5400" w:type="dxa"/>
          </w:tcPr>
          <w:p w:rsidR="002D670D" w:rsidRPr="00AB243F" w:rsidRDefault="002D670D" w:rsidP="00AB243F">
            <w:pPr>
              <w:pStyle w:val="afff0"/>
              <w:rPr>
                <w:sz w:val="24"/>
              </w:rPr>
            </w:pPr>
            <w:r w:rsidRPr="00AB243F">
              <w:rPr>
                <w:sz w:val="24"/>
              </w:rPr>
              <w:t>Організувати роботу щодо забезпечення закладу освіти наочністю, посібниками, нормативно-зако</w:t>
            </w:r>
            <w:r w:rsidR="00E55EFE">
              <w:rPr>
                <w:sz w:val="24"/>
              </w:rPr>
              <w:t>-</w:t>
            </w:r>
            <w:r w:rsidRPr="00AB243F">
              <w:rPr>
                <w:sz w:val="24"/>
              </w:rPr>
              <w:t>нодавчими актами з питань охорони праці.</w:t>
            </w:r>
          </w:p>
        </w:tc>
        <w:tc>
          <w:tcPr>
            <w:tcW w:w="1559" w:type="dxa"/>
          </w:tcPr>
          <w:p w:rsidR="002D670D" w:rsidRPr="00AB243F" w:rsidRDefault="002D670D" w:rsidP="00AB243F">
            <w:pPr>
              <w:pStyle w:val="afff0"/>
              <w:rPr>
                <w:sz w:val="24"/>
              </w:rPr>
            </w:pPr>
            <w:r w:rsidRPr="00AB243F">
              <w:rPr>
                <w:sz w:val="24"/>
              </w:rPr>
              <w:t>протягом року</w:t>
            </w:r>
          </w:p>
        </w:tc>
        <w:tc>
          <w:tcPr>
            <w:tcW w:w="1701" w:type="dxa"/>
            <w:gridSpan w:val="2"/>
          </w:tcPr>
          <w:p w:rsidR="002D670D" w:rsidRPr="00AB243F" w:rsidRDefault="002D670D" w:rsidP="00AB243F">
            <w:pPr>
              <w:pStyle w:val="afff0"/>
              <w:rPr>
                <w:sz w:val="24"/>
              </w:rPr>
            </w:pPr>
            <w:r w:rsidRPr="00AB243F">
              <w:rPr>
                <w:sz w:val="24"/>
              </w:rPr>
              <w:t>Адміністрація закладу</w:t>
            </w:r>
          </w:p>
          <w:p w:rsidR="002D670D" w:rsidRPr="00AB243F" w:rsidRDefault="002D670D" w:rsidP="00AB243F">
            <w:pPr>
              <w:pStyle w:val="afff0"/>
              <w:rPr>
                <w:sz w:val="24"/>
              </w:rPr>
            </w:pPr>
          </w:p>
        </w:tc>
        <w:tc>
          <w:tcPr>
            <w:tcW w:w="1276" w:type="dxa"/>
          </w:tcPr>
          <w:p w:rsidR="002D670D" w:rsidRPr="00D06ED6" w:rsidRDefault="002D670D" w:rsidP="00D06ED6">
            <w:pPr>
              <w:pStyle w:val="afff0"/>
              <w:rPr>
                <w:color w:val="548DD4" w:themeColor="text2" w:themeTint="99"/>
                <w:sz w:val="24"/>
              </w:rPr>
            </w:pPr>
          </w:p>
        </w:tc>
      </w:tr>
      <w:tr w:rsidR="002D670D" w:rsidRPr="00D06ED6" w:rsidTr="00E55EFE">
        <w:tc>
          <w:tcPr>
            <w:tcW w:w="696" w:type="dxa"/>
          </w:tcPr>
          <w:p w:rsidR="002D670D" w:rsidRPr="00AB243F" w:rsidRDefault="002D670D" w:rsidP="00AB243F">
            <w:pPr>
              <w:pStyle w:val="afff0"/>
              <w:rPr>
                <w:sz w:val="24"/>
              </w:rPr>
            </w:pPr>
            <w:r w:rsidRPr="00AB243F">
              <w:rPr>
                <w:sz w:val="24"/>
              </w:rPr>
              <w:t>2.</w:t>
            </w:r>
          </w:p>
        </w:tc>
        <w:tc>
          <w:tcPr>
            <w:tcW w:w="5400" w:type="dxa"/>
          </w:tcPr>
          <w:p w:rsidR="002D670D" w:rsidRPr="00AB243F" w:rsidRDefault="002D670D" w:rsidP="00AB243F">
            <w:pPr>
              <w:pStyle w:val="afff0"/>
              <w:rPr>
                <w:sz w:val="24"/>
              </w:rPr>
            </w:pPr>
            <w:r w:rsidRPr="00AB243F">
              <w:rPr>
                <w:sz w:val="24"/>
              </w:rPr>
              <w:t>Забе</w:t>
            </w:r>
            <w:r w:rsidR="0055400F">
              <w:rPr>
                <w:sz w:val="24"/>
              </w:rPr>
              <w:t>зпечити готовність всіх</w:t>
            </w:r>
            <w:r w:rsidRPr="00AB243F">
              <w:rPr>
                <w:sz w:val="24"/>
              </w:rPr>
              <w:t xml:space="preserve"> приміщень </w:t>
            </w:r>
            <w:r w:rsidR="0055400F">
              <w:rPr>
                <w:sz w:val="24"/>
              </w:rPr>
              <w:t xml:space="preserve">закладу </w:t>
            </w:r>
            <w:r w:rsidRPr="00AB243F">
              <w:rPr>
                <w:sz w:val="24"/>
              </w:rPr>
              <w:t>до початку нового навчального року відповідно до нормативів з метою підписання акту прий</w:t>
            </w:r>
            <w:r w:rsidR="0055400F">
              <w:rPr>
                <w:sz w:val="24"/>
              </w:rPr>
              <w:t>-</w:t>
            </w:r>
            <w:r w:rsidRPr="00AB243F">
              <w:rPr>
                <w:sz w:val="24"/>
              </w:rPr>
              <w:lastRenderedPageBreak/>
              <w:t>няття школи.</w:t>
            </w:r>
          </w:p>
        </w:tc>
        <w:tc>
          <w:tcPr>
            <w:tcW w:w="1559" w:type="dxa"/>
          </w:tcPr>
          <w:p w:rsidR="002D670D" w:rsidRPr="00AB243F" w:rsidRDefault="00E55EFE" w:rsidP="00AB243F">
            <w:pPr>
              <w:pStyle w:val="afff0"/>
              <w:rPr>
                <w:bCs/>
                <w:sz w:val="24"/>
              </w:rPr>
            </w:pPr>
            <w:r>
              <w:rPr>
                <w:sz w:val="24"/>
              </w:rPr>
              <w:lastRenderedPageBreak/>
              <w:t>до 30.08</w:t>
            </w:r>
            <w:r w:rsidR="002D670D" w:rsidRPr="00AB243F">
              <w:rPr>
                <w:sz w:val="24"/>
              </w:rPr>
              <w:t>.</w:t>
            </w:r>
            <w:r>
              <w:rPr>
                <w:sz w:val="24"/>
              </w:rPr>
              <w:t>2024</w:t>
            </w:r>
          </w:p>
        </w:tc>
        <w:tc>
          <w:tcPr>
            <w:tcW w:w="1701" w:type="dxa"/>
            <w:gridSpan w:val="2"/>
          </w:tcPr>
          <w:p w:rsidR="002D670D" w:rsidRPr="00AB243F" w:rsidRDefault="0055400F" w:rsidP="0055400F">
            <w:pPr>
              <w:pStyle w:val="afff0"/>
              <w:jc w:val="center"/>
              <w:rPr>
                <w:sz w:val="24"/>
              </w:rPr>
            </w:pPr>
            <w:r>
              <w:rPr>
                <w:sz w:val="24"/>
              </w:rPr>
              <w:t>Надельнюк Н.П.</w:t>
            </w:r>
          </w:p>
        </w:tc>
        <w:tc>
          <w:tcPr>
            <w:tcW w:w="1276" w:type="dxa"/>
          </w:tcPr>
          <w:p w:rsidR="002D670D" w:rsidRPr="00D06ED6" w:rsidRDefault="002D670D" w:rsidP="00D06ED6">
            <w:pPr>
              <w:pStyle w:val="afff0"/>
              <w:rPr>
                <w:color w:val="548DD4" w:themeColor="text2" w:themeTint="99"/>
                <w:sz w:val="24"/>
              </w:rPr>
            </w:pPr>
          </w:p>
        </w:tc>
      </w:tr>
      <w:tr w:rsidR="002D670D" w:rsidRPr="00D06ED6" w:rsidTr="00E55EFE">
        <w:tc>
          <w:tcPr>
            <w:tcW w:w="696" w:type="dxa"/>
          </w:tcPr>
          <w:p w:rsidR="002D670D" w:rsidRPr="00AB243F" w:rsidRDefault="002D670D" w:rsidP="00AB243F">
            <w:pPr>
              <w:pStyle w:val="afff0"/>
              <w:rPr>
                <w:sz w:val="24"/>
              </w:rPr>
            </w:pPr>
            <w:r w:rsidRPr="00AB243F">
              <w:rPr>
                <w:sz w:val="24"/>
              </w:rPr>
              <w:lastRenderedPageBreak/>
              <w:t>3.</w:t>
            </w:r>
          </w:p>
        </w:tc>
        <w:tc>
          <w:tcPr>
            <w:tcW w:w="5400" w:type="dxa"/>
          </w:tcPr>
          <w:p w:rsidR="002D670D" w:rsidRPr="00AB243F" w:rsidRDefault="002D670D" w:rsidP="00AB243F">
            <w:pPr>
              <w:pStyle w:val="afff0"/>
              <w:rPr>
                <w:sz w:val="24"/>
              </w:rPr>
            </w:pPr>
            <w:r w:rsidRPr="00AB243F">
              <w:rPr>
                <w:sz w:val="24"/>
              </w:rPr>
              <w:t>Провести аналіз існуючої матеріально-технічної бази закладу освіти, скласти план заходів щодо виконання необхідних робіт.</w:t>
            </w:r>
          </w:p>
        </w:tc>
        <w:tc>
          <w:tcPr>
            <w:tcW w:w="1559" w:type="dxa"/>
            <w:vAlign w:val="center"/>
          </w:tcPr>
          <w:p w:rsidR="002D670D" w:rsidRPr="00AB243F" w:rsidRDefault="00E55EFE" w:rsidP="00AB243F">
            <w:pPr>
              <w:pStyle w:val="afff0"/>
              <w:rPr>
                <w:sz w:val="24"/>
              </w:rPr>
            </w:pPr>
            <w:r>
              <w:rPr>
                <w:sz w:val="24"/>
              </w:rPr>
              <w:t>до 02</w:t>
            </w:r>
            <w:r w:rsidR="002D670D" w:rsidRPr="00AB243F">
              <w:rPr>
                <w:sz w:val="24"/>
              </w:rPr>
              <w:t>.12.</w:t>
            </w:r>
          </w:p>
        </w:tc>
        <w:tc>
          <w:tcPr>
            <w:tcW w:w="1701" w:type="dxa"/>
            <w:gridSpan w:val="2"/>
          </w:tcPr>
          <w:p w:rsidR="002D670D" w:rsidRPr="00AB243F" w:rsidRDefault="0055400F" w:rsidP="0055400F">
            <w:pPr>
              <w:pStyle w:val="afff0"/>
              <w:jc w:val="center"/>
              <w:rPr>
                <w:sz w:val="24"/>
              </w:rPr>
            </w:pPr>
            <w:r w:rsidRPr="0055400F">
              <w:rPr>
                <w:sz w:val="24"/>
              </w:rPr>
              <w:t>Надельнюк Н.П.</w:t>
            </w:r>
          </w:p>
        </w:tc>
        <w:tc>
          <w:tcPr>
            <w:tcW w:w="1276" w:type="dxa"/>
          </w:tcPr>
          <w:p w:rsidR="002D670D" w:rsidRPr="00D06ED6" w:rsidRDefault="002D670D" w:rsidP="00D06ED6">
            <w:pPr>
              <w:pStyle w:val="afff0"/>
              <w:rPr>
                <w:color w:val="548DD4" w:themeColor="text2" w:themeTint="99"/>
                <w:sz w:val="24"/>
              </w:rPr>
            </w:pPr>
          </w:p>
        </w:tc>
      </w:tr>
      <w:tr w:rsidR="002D670D" w:rsidRPr="00D06ED6" w:rsidTr="00E55EFE">
        <w:tc>
          <w:tcPr>
            <w:tcW w:w="696" w:type="dxa"/>
          </w:tcPr>
          <w:p w:rsidR="002D670D" w:rsidRPr="00AB243F" w:rsidRDefault="002D670D" w:rsidP="00AB243F">
            <w:pPr>
              <w:pStyle w:val="afff0"/>
              <w:rPr>
                <w:sz w:val="24"/>
              </w:rPr>
            </w:pPr>
            <w:r w:rsidRPr="00AB243F">
              <w:rPr>
                <w:sz w:val="24"/>
              </w:rPr>
              <w:t>4.</w:t>
            </w:r>
          </w:p>
        </w:tc>
        <w:tc>
          <w:tcPr>
            <w:tcW w:w="5400" w:type="dxa"/>
          </w:tcPr>
          <w:p w:rsidR="002D670D" w:rsidRPr="00AB243F" w:rsidRDefault="002D670D" w:rsidP="00AB243F">
            <w:pPr>
              <w:pStyle w:val="afff0"/>
              <w:rPr>
                <w:sz w:val="24"/>
              </w:rPr>
            </w:pPr>
            <w:r w:rsidRPr="00AB243F">
              <w:rPr>
                <w:sz w:val="24"/>
              </w:rPr>
              <w:t>Визначити об’єкти, які знаходяться в аварійному стані, скласти дефектні акти.</w:t>
            </w:r>
          </w:p>
        </w:tc>
        <w:tc>
          <w:tcPr>
            <w:tcW w:w="1559" w:type="dxa"/>
            <w:vAlign w:val="center"/>
          </w:tcPr>
          <w:p w:rsidR="002D670D" w:rsidRPr="00AB243F" w:rsidRDefault="002D670D" w:rsidP="00AB243F">
            <w:pPr>
              <w:pStyle w:val="afff0"/>
              <w:rPr>
                <w:sz w:val="24"/>
              </w:rPr>
            </w:pPr>
            <w:r w:rsidRPr="00AB243F">
              <w:rPr>
                <w:sz w:val="24"/>
              </w:rPr>
              <w:t>до 01.10.</w:t>
            </w:r>
          </w:p>
        </w:tc>
        <w:tc>
          <w:tcPr>
            <w:tcW w:w="1701" w:type="dxa"/>
            <w:gridSpan w:val="2"/>
          </w:tcPr>
          <w:p w:rsidR="002D670D" w:rsidRPr="00AB243F" w:rsidRDefault="0055400F" w:rsidP="0055400F">
            <w:pPr>
              <w:pStyle w:val="afff0"/>
              <w:jc w:val="center"/>
              <w:rPr>
                <w:sz w:val="24"/>
              </w:rPr>
            </w:pPr>
            <w:r w:rsidRPr="0055400F">
              <w:rPr>
                <w:sz w:val="24"/>
              </w:rPr>
              <w:t>Надельнюк Н.П.</w:t>
            </w:r>
          </w:p>
        </w:tc>
        <w:tc>
          <w:tcPr>
            <w:tcW w:w="1276" w:type="dxa"/>
          </w:tcPr>
          <w:p w:rsidR="002D670D" w:rsidRPr="00D06ED6" w:rsidRDefault="002D670D" w:rsidP="00D06ED6">
            <w:pPr>
              <w:pStyle w:val="afff0"/>
              <w:rPr>
                <w:color w:val="548DD4" w:themeColor="text2" w:themeTint="99"/>
                <w:sz w:val="24"/>
              </w:rPr>
            </w:pPr>
          </w:p>
        </w:tc>
      </w:tr>
      <w:tr w:rsidR="0055400F" w:rsidRPr="00D06ED6" w:rsidTr="00E55EFE">
        <w:tc>
          <w:tcPr>
            <w:tcW w:w="696" w:type="dxa"/>
          </w:tcPr>
          <w:p w:rsidR="0055400F" w:rsidRPr="00AB243F" w:rsidRDefault="0055400F" w:rsidP="00AB243F">
            <w:pPr>
              <w:pStyle w:val="afff0"/>
              <w:rPr>
                <w:sz w:val="24"/>
              </w:rPr>
            </w:pPr>
            <w:r w:rsidRPr="00AB243F">
              <w:rPr>
                <w:sz w:val="24"/>
              </w:rPr>
              <w:t>5.</w:t>
            </w:r>
          </w:p>
        </w:tc>
        <w:tc>
          <w:tcPr>
            <w:tcW w:w="5400" w:type="dxa"/>
          </w:tcPr>
          <w:p w:rsidR="0055400F" w:rsidRPr="00AB243F" w:rsidRDefault="0055400F" w:rsidP="00AB243F">
            <w:pPr>
              <w:pStyle w:val="afff0"/>
              <w:rPr>
                <w:sz w:val="24"/>
              </w:rPr>
            </w:pPr>
            <w:r w:rsidRPr="00AB243F">
              <w:rPr>
                <w:sz w:val="24"/>
              </w:rPr>
              <w:t>Забезпечити перевірку лічильників тепла, гарячої та холодної води згідно графіку, підготувати акти щодо готовності приладів обліку енергоносіїв, водопостачання.</w:t>
            </w:r>
          </w:p>
        </w:tc>
        <w:tc>
          <w:tcPr>
            <w:tcW w:w="1559" w:type="dxa"/>
            <w:vAlign w:val="center"/>
          </w:tcPr>
          <w:p w:rsidR="0055400F" w:rsidRPr="00AB243F" w:rsidRDefault="00E55EFE" w:rsidP="00AB243F">
            <w:pPr>
              <w:pStyle w:val="afff0"/>
              <w:rPr>
                <w:sz w:val="24"/>
              </w:rPr>
            </w:pPr>
            <w:r>
              <w:rPr>
                <w:sz w:val="24"/>
              </w:rPr>
              <w:t>до 30.08</w:t>
            </w:r>
            <w:r w:rsidR="0055400F" w:rsidRPr="00AB243F">
              <w:rPr>
                <w:sz w:val="24"/>
              </w:rPr>
              <w:t>.</w:t>
            </w:r>
          </w:p>
        </w:tc>
        <w:tc>
          <w:tcPr>
            <w:tcW w:w="1701" w:type="dxa"/>
            <w:gridSpan w:val="2"/>
          </w:tcPr>
          <w:p w:rsidR="0055400F" w:rsidRPr="00AB243F" w:rsidRDefault="0055400F" w:rsidP="0055400F">
            <w:pPr>
              <w:pStyle w:val="afff0"/>
              <w:jc w:val="center"/>
              <w:rPr>
                <w:sz w:val="24"/>
              </w:rPr>
            </w:pPr>
            <w:r>
              <w:rPr>
                <w:sz w:val="24"/>
              </w:rPr>
              <w:t>Надельнюк Н.П.</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AB243F" w:rsidRDefault="0055400F" w:rsidP="00AB243F">
            <w:pPr>
              <w:pStyle w:val="afff0"/>
              <w:rPr>
                <w:sz w:val="24"/>
              </w:rPr>
            </w:pPr>
            <w:r w:rsidRPr="00AB243F">
              <w:rPr>
                <w:sz w:val="24"/>
              </w:rPr>
              <w:t>6.</w:t>
            </w:r>
          </w:p>
        </w:tc>
        <w:tc>
          <w:tcPr>
            <w:tcW w:w="5400" w:type="dxa"/>
          </w:tcPr>
          <w:p w:rsidR="0055400F" w:rsidRPr="00AB243F" w:rsidRDefault="0055400F" w:rsidP="00AB243F">
            <w:pPr>
              <w:pStyle w:val="afff0"/>
              <w:rPr>
                <w:sz w:val="24"/>
              </w:rPr>
            </w:pPr>
            <w:r w:rsidRPr="00AB243F">
              <w:rPr>
                <w:sz w:val="24"/>
              </w:rPr>
              <w:t>Підготувати всі інженерні системи (опалення, хо</w:t>
            </w:r>
            <w:r w:rsidR="00E55EFE">
              <w:rPr>
                <w:sz w:val="24"/>
              </w:rPr>
              <w:t>-</w:t>
            </w:r>
            <w:r>
              <w:rPr>
                <w:sz w:val="24"/>
              </w:rPr>
              <w:t xml:space="preserve"> </w:t>
            </w:r>
            <w:r w:rsidRPr="00AB243F">
              <w:rPr>
                <w:sz w:val="24"/>
              </w:rPr>
              <w:t>лодного та гарячого водопостачання) до нового навчального року та до роботи в осінньо-зимовий період згідно графіку.</w:t>
            </w:r>
          </w:p>
        </w:tc>
        <w:tc>
          <w:tcPr>
            <w:tcW w:w="1559" w:type="dxa"/>
            <w:vAlign w:val="center"/>
          </w:tcPr>
          <w:p w:rsidR="0055400F" w:rsidRPr="00AB243F" w:rsidRDefault="00E55EFE" w:rsidP="00AB243F">
            <w:pPr>
              <w:pStyle w:val="afff0"/>
              <w:rPr>
                <w:sz w:val="24"/>
              </w:rPr>
            </w:pPr>
            <w:r>
              <w:rPr>
                <w:sz w:val="24"/>
              </w:rPr>
              <w:t>до 30.08</w:t>
            </w:r>
            <w:r w:rsidR="0055400F" w:rsidRPr="00AB243F">
              <w:rPr>
                <w:sz w:val="24"/>
              </w:rPr>
              <w:t>.</w:t>
            </w:r>
          </w:p>
        </w:tc>
        <w:tc>
          <w:tcPr>
            <w:tcW w:w="1701" w:type="dxa"/>
            <w:gridSpan w:val="2"/>
          </w:tcPr>
          <w:p w:rsidR="0055400F" w:rsidRPr="00AB243F" w:rsidRDefault="0055400F" w:rsidP="0055400F">
            <w:pPr>
              <w:pStyle w:val="afff0"/>
              <w:jc w:val="center"/>
              <w:rPr>
                <w:sz w:val="24"/>
              </w:rPr>
            </w:pPr>
            <w:r w:rsidRPr="0055400F">
              <w:rPr>
                <w:sz w:val="24"/>
              </w:rPr>
              <w:t>Надельнюк Н.П.</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AB243F" w:rsidRDefault="0055400F" w:rsidP="00AB243F">
            <w:pPr>
              <w:pStyle w:val="afff0"/>
              <w:rPr>
                <w:sz w:val="24"/>
              </w:rPr>
            </w:pPr>
            <w:r w:rsidRPr="00AB243F">
              <w:rPr>
                <w:sz w:val="24"/>
              </w:rPr>
              <w:t>7.</w:t>
            </w:r>
          </w:p>
        </w:tc>
        <w:tc>
          <w:tcPr>
            <w:tcW w:w="5400" w:type="dxa"/>
          </w:tcPr>
          <w:p w:rsidR="0055400F" w:rsidRPr="00AB243F" w:rsidRDefault="004E4A5B" w:rsidP="00AB243F">
            <w:pPr>
              <w:pStyle w:val="afff0"/>
              <w:rPr>
                <w:sz w:val="24"/>
              </w:rPr>
            </w:pPr>
            <w:r>
              <w:rPr>
                <w:sz w:val="24"/>
              </w:rPr>
              <w:t xml:space="preserve">Привести у належний стан </w:t>
            </w:r>
            <w:r w:rsidR="0055400F" w:rsidRPr="00AB243F">
              <w:rPr>
                <w:sz w:val="24"/>
              </w:rPr>
              <w:t xml:space="preserve"> підсобні приміщення, теплорамку, щитову, забезпечити їх надійне закриття.</w:t>
            </w:r>
          </w:p>
        </w:tc>
        <w:tc>
          <w:tcPr>
            <w:tcW w:w="1559" w:type="dxa"/>
            <w:vAlign w:val="center"/>
          </w:tcPr>
          <w:p w:rsidR="0055400F" w:rsidRPr="00AB243F" w:rsidRDefault="0055400F" w:rsidP="00AB243F">
            <w:pPr>
              <w:pStyle w:val="afff0"/>
              <w:rPr>
                <w:sz w:val="24"/>
              </w:rPr>
            </w:pPr>
            <w:r w:rsidRPr="00AB243F">
              <w:rPr>
                <w:sz w:val="24"/>
              </w:rPr>
              <w:t>до 01.09.</w:t>
            </w:r>
          </w:p>
        </w:tc>
        <w:tc>
          <w:tcPr>
            <w:tcW w:w="1701" w:type="dxa"/>
            <w:gridSpan w:val="2"/>
          </w:tcPr>
          <w:p w:rsidR="0055400F" w:rsidRPr="00AB243F" w:rsidRDefault="0055400F" w:rsidP="0055400F">
            <w:pPr>
              <w:pStyle w:val="afff0"/>
              <w:jc w:val="center"/>
              <w:rPr>
                <w:sz w:val="24"/>
              </w:rPr>
            </w:pPr>
            <w:r w:rsidRPr="0055400F">
              <w:rPr>
                <w:sz w:val="24"/>
              </w:rPr>
              <w:t>Надельнюк Н.П.</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AB243F" w:rsidRDefault="0055400F" w:rsidP="00AB243F">
            <w:pPr>
              <w:pStyle w:val="afff0"/>
              <w:rPr>
                <w:sz w:val="24"/>
              </w:rPr>
            </w:pPr>
            <w:r w:rsidRPr="00AB243F">
              <w:rPr>
                <w:sz w:val="24"/>
              </w:rPr>
              <w:t>8.</w:t>
            </w:r>
          </w:p>
        </w:tc>
        <w:tc>
          <w:tcPr>
            <w:tcW w:w="5400" w:type="dxa"/>
          </w:tcPr>
          <w:p w:rsidR="0055400F" w:rsidRPr="00AB243F" w:rsidRDefault="0055400F" w:rsidP="00AB243F">
            <w:pPr>
              <w:pStyle w:val="afff0"/>
              <w:rPr>
                <w:sz w:val="24"/>
              </w:rPr>
            </w:pPr>
            <w:r w:rsidRPr="00AB243F">
              <w:rPr>
                <w:sz w:val="24"/>
              </w:rPr>
              <w:t>Підготувати  план проведення  капітального та профілактичного ремонту.</w:t>
            </w:r>
          </w:p>
        </w:tc>
        <w:tc>
          <w:tcPr>
            <w:tcW w:w="1559" w:type="dxa"/>
            <w:vAlign w:val="center"/>
          </w:tcPr>
          <w:p w:rsidR="0055400F" w:rsidRPr="00AB243F" w:rsidRDefault="005564B4" w:rsidP="00AB243F">
            <w:pPr>
              <w:pStyle w:val="afff0"/>
              <w:rPr>
                <w:sz w:val="24"/>
              </w:rPr>
            </w:pPr>
            <w:r>
              <w:rPr>
                <w:sz w:val="24"/>
              </w:rPr>
              <w:t>до 01.11</w:t>
            </w:r>
          </w:p>
        </w:tc>
        <w:tc>
          <w:tcPr>
            <w:tcW w:w="1701" w:type="dxa"/>
            <w:gridSpan w:val="2"/>
          </w:tcPr>
          <w:p w:rsidR="0055400F" w:rsidRPr="00AB243F" w:rsidRDefault="0055400F" w:rsidP="0055400F">
            <w:pPr>
              <w:pStyle w:val="afff0"/>
              <w:jc w:val="center"/>
              <w:rPr>
                <w:sz w:val="24"/>
              </w:rPr>
            </w:pPr>
            <w:r w:rsidRPr="0055400F">
              <w:rPr>
                <w:sz w:val="24"/>
              </w:rPr>
              <w:t>Надельнюк Н.П.</w:t>
            </w:r>
          </w:p>
        </w:tc>
        <w:tc>
          <w:tcPr>
            <w:tcW w:w="1276" w:type="dxa"/>
          </w:tcPr>
          <w:p w:rsidR="0055400F" w:rsidRPr="00D06ED6" w:rsidRDefault="0055400F" w:rsidP="00D06ED6">
            <w:pPr>
              <w:pStyle w:val="afff0"/>
              <w:rPr>
                <w:color w:val="548DD4" w:themeColor="text2" w:themeTint="99"/>
                <w:sz w:val="24"/>
              </w:rPr>
            </w:pPr>
          </w:p>
        </w:tc>
      </w:tr>
      <w:tr w:rsidR="00920D35" w:rsidRPr="00D06ED6" w:rsidTr="007313DE">
        <w:trPr>
          <w:trHeight w:val="322"/>
        </w:trPr>
        <w:tc>
          <w:tcPr>
            <w:tcW w:w="696" w:type="dxa"/>
          </w:tcPr>
          <w:p w:rsidR="00920D35" w:rsidRPr="007313DE" w:rsidRDefault="008239C3" w:rsidP="007313DE">
            <w:pPr>
              <w:pStyle w:val="afff0"/>
              <w:rPr>
                <w:sz w:val="24"/>
              </w:rPr>
            </w:pPr>
            <w:r>
              <w:rPr>
                <w:b/>
                <w:sz w:val="24"/>
              </w:rPr>
              <w:t>2.4</w:t>
            </w:r>
            <w:r w:rsidR="004F5C8D">
              <w:rPr>
                <w:b/>
                <w:sz w:val="24"/>
              </w:rPr>
              <w:t>.5</w:t>
            </w:r>
            <w:r w:rsidR="007313DE">
              <w:rPr>
                <w:sz w:val="24"/>
              </w:rPr>
              <w:t xml:space="preserve">        </w:t>
            </w:r>
          </w:p>
        </w:tc>
        <w:tc>
          <w:tcPr>
            <w:tcW w:w="8660" w:type="dxa"/>
            <w:gridSpan w:val="4"/>
          </w:tcPr>
          <w:p w:rsidR="00920D35" w:rsidRPr="007313DE" w:rsidRDefault="00920D35" w:rsidP="007313DE">
            <w:pPr>
              <w:pStyle w:val="afff0"/>
              <w:rPr>
                <w:color w:val="548DD4" w:themeColor="text2" w:themeTint="99"/>
                <w:sz w:val="24"/>
              </w:rPr>
            </w:pPr>
            <w:r w:rsidRPr="007313DE">
              <w:rPr>
                <w:b/>
                <w:sz w:val="24"/>
              </w:rPr>
              <w:t>Організація роботи щодо дотримання санітарно-гігієнічним норм</w:t>
            </w:r>
          </w:p>
        </w:tc>
        <w:tc>
          <w:tcPr>
            <w:tcW w:w="1276" w:type="dxa"/>
          </w:tcPr>
          <w:p w:rsidR="00920D35" w:rsidRPr="00D06ED6" w:rsidRDefault="00920D35" w:rsidP="00D06ED6">
            <w:pPr>
              <w:pStyle w:val="afff0"/>
              <w:rPr>
                <w:color w:val="548DD4" w:themeColor="text2" w:themeTint="99"/>
                <w:sz w:val="24"/>
              </w:rPr>
            </w:pPr>
          </w:p>
        </w:tc>
      </w:tr>
      <w:tr w:rsidR="0055400F" w:rsidRPr="00D06ED6" w:rsidTr="00E55EFE">
        <w:tc>
          <w:tcPr>
            <w:tcW w:w="696" w:type="dxa"/>
          </w:tcPr>
          <w:p w:rsidR="0055400F" w:rsidRPr="007313DE" w:rsidRDefault="0055400F" w:rsidP="007313DE">
            <w:pPr>
              <w:pStyle w:val="afff0"/>
              <w:rPr>
                <w:sz w:val="24"/>
              </w:rPr>
            </w:pPr>
            <w:r w:rsidRPr="007313DE">
              <w:rPr>
                <w:sz w:val="24"/>
              </w:rPr>
              <w:t>1.</w:t>
            </w:r>
          </w:p>
        </w:tc>
        <w:tc>
          <w:tcPr>
            <w:tcW w:w="5400" w:type="dxa"/>
          </w:tcPr>
          <w:p w:rsidR="0055400F" w:rsidRPr="007313DE" w:rsidRDefault="0055400F" w:rsidP="007313DE">
            <w:pPr>
              <w:pStyle w:val="afff0"/>
              <w:rPr>
                <w:sz w:val="24"/>
              </w:rPr>
            </w:pPr>
            <w:r w:rsidRPr="007313DE">
              <w:rPr>
                <w:sz w:val="24"/>
              </w:rPr>
              <w:t>Здійснити перевірку дотримання санітарно-гігіє</w:t>
            </w:r>
            <w:r w:rsidR="007313DE">
              <w:rPr>
                <w:sz w:val="24"/>
              </w:rPr>
              <w:t>-</w:t>
            </w:r>
            <w:r w:rsidRPr="007313DE">
              <w:rPr>
                <w:sz w:val="24"/>
              </w:rPr>
              <w:t>нічних норм  у закладі освіти за наступними кри</w:t>
            </w:r>
            <w:r w:rsidR="003420B1">
              <w:rPr>
                <w:sz w:val="24"/>
              </w:rPr>
              <w:t>-</w:t>
            </w:r>
            <w:r w:rsidR="007313DE">
              <w:rPr>
                <w:sz w:val="24"/>
              </w:rPr>
              <w:t xml:space="preserve">теріями: </w:t>
            </w:r>
            <w:r w:rsidR="003420B1">
              <w:rPr>
                <w:sz w:val="24"/>
              </w:rPr>
              <w:t>природне та штучне освітлення,</w:t>
            </w:r>
            <w:r w:rsidRPr="007313DE">
              <w:rPr>
                <w:sz w:val="24"/>
              </w:rPr>
              <w:t>орга</w:t>
            </w:r>
            <w:r w:rsidR="007313DE">
              <w:rPr>
                <w:sz w:val="24"/>
              </w:rPr>
              <w:t>ніза</w:t>
            </w:r>
            <w:r w:rsidR="003420B1">
              <w:rPr>
                <w:sz w:val="24"/>
              </w:rPr>
              <w:t xml:space="preserve">- </w:t>
            </w:r>
            <w:r w:rsidR="007313DE">
              <w:rPr>
                <w:sz w:val="24"/>
              </w:rPr>
              <w:t xml:space="preserve">ція зорової роботи учнів; </w:t>
            </w:r>
            <w:r w:rsidRPr="007313DE">
              <w:rPr>
                <w:sz w:val="24"/>
              </w:rPr>
              <w:t>повітряно-тепловий ре</w:t>
            </w:r>
            <w:r w:rsidR="003420B1">
              <w:rPr>
                <w:sz w:val="24"/>
              </w:rPr>
              <w:t>-</w:t>
            </w:r>
            <w:r w:rsidRPr="007313DE">
              <w:rPr>
                <w:sz w:val="24"/>
              </w:rPr>
              <w:t>жим;</w:t>
            </w:r>
            <w:r w:rsidR="007313DE">
              <w:rPr>
                <w:sz w:val="24"/>
              </w:rPr>
              <w:t xml:space="preserve"> </w:t>
            </w:r>
            <w:r w:rsidRPr="007313DE">
              <w:rPr>
                <w:sz w:val="24"/>
              </w:rPr>
              <w:t>водопостачання та каналізація;</w:t>
            </w:r>
            <w:r w:rsidR="003420B1">
              <w:rPr>
                <w:sz w:val="24"/>
              </w:rPr>
              <w:t>вентиляція та</w:t>
            </w:r>
            <w:r w:rsidR="007313DE">
              <w:rPr>
                <w:sz w:val="24"/>
              </w:rPr>
              <w:t xml:space="preserve"> опалення; </w:t>
            </w:r>
            <w:r w:rsidRPr="007313DE">
              <w:rPr>
                <w:sz w:val="24"/>
              </w:rPr>
              <w:t>обладнання основни</w:t>
            </w:r>
            <w:r w:rsidR="007313DE">
              <w:rPr>
                <w:sz w:val="24"/>
              </w:rPr>
              <w:t xml:space="preserve">х та підсобних </w:t>
            </w:r>
            <w:r w:rsidR="003420B1">
              <w:rPr>
                <w:sz w:val="24"/>
              </w:rPr>
              <w:t xml:space="preserve"> </w:t>
            </w:r>
            <w:r w:rsidR="007313DE">
              <w:rPr>
                <w:sz w:val="24"/>
              </w:rPr>
              <w:t xml:space="preserve">приміщень; </w:t>
            </w:r>
            <w:r w:rsidRPr="007313DE">
              <w:rPr>
                <w:sz w:val="24"/>
              </w:rPr>
              <w:t>організація харчування;</w:t>
            </w:r>
            <w:r w:rsidR="003420B1">
              <w:rPr>
                <w:sz w:val="24"/>
              </w:rPr>
              <w:t xml:space="preserve"> організація </w:t>
            </w:r>
            <w:r w:rsidRPr="007313DE">
              <w:rPr>
                <w:sz w:val="24"/>
              </w:rPr>
              <w:t>медичного обслуговування;</w:t>
            </w:r>
            <w:r w:rsidR="003420B1">
              <w:rPr>
                <w:sz w:val="24"/>
              </w:rPr>
              <w:t xml:space="preserve"> санітар</w:t>
            </w:r>
            <w:r w:rsidRPr="007313DE">
              <w:rPr>
                <w:sz w:val="24"/>
              </w:rPr>
              <w:t>но-гігієнічне виховання;</w:t>
            </w:r>
            <w:r w:rsidR="007313DE" w:rsidRPr="007313DE">
              <w:rPr>
                <w:sz w:val="24"/>
              </w:rPr>
              <w:t xml:space="preserve"> самообслуговування.</w:t>
            </w:r>
          </w:p>
        </w:tc>
        <w:tc>
          <w:tcPr>
            <w:tcW w:w="1559" w:type="dxa"/>
            <w:vAlign w:val="center"/>
          </w:tcPr>
          <w:p w:rsidR="0055400F" w:rsidRPr="007313DE" w:rsidRDefault="0055400F" w:rsidP="007313DE">
            <w:pPr>
              <w:pStyle w:val="afff0"/>
              <w:rPr>
                <w:sz w:val="24"/>
              </w:rPr>
            </w:pPr>
            <w:r w:rsidRPr="007313DE">
              <w:rPr>
                <w:sz w:val="24"/>
              </w:rPr>
              <w:t>листопад, червень</w:t>
            </w:r>
          </w:p>
        </w:tc>
        <w:tc>
          <w:tcPr>
            <w:tcW w:w="1701" w:type="dxa"/>
            <w:gridSpan w:val="2"/>
            <w:vAlign w:val="center"/>
          </w:tcPr>
          <w:p w:rsidR="0055400F" w:rsidRPr="007313DE" w:rsidRDefault="0055400F" w:rsidP="007313DE">
            <w:pPr>
              <w:pStyle w:val="afff0"/>
              <w:rPr>
                <w:sz w:val="24"/>
              </w:rPr>
            </w:pPr>
            <w:r w:rsidRPr="007313DE">
              <w:rPr>
                <w:sz w:val="24"/>
              </w:rPr>
              <w:t>Завгосп</w:t>
            </w:r>
          </w:p>
          <w:p w:rsidR="0055400F" w:rsidRPr="007313DE" w:rsidRDefault="0055400F" w:rsidP="007313DE">
            <w:pPr>
              <w:pStyle w:val="afff0"/>
              <w:rPr>
                <w:sz w:val="24"/>
              </w:rPr>
            </w:pPr>
            <w:r w:rsidRPr="007313DE">
              <w:rPr>
                <w:sz w:val="24"/>
              </w:rPr>
              <w:t>Сестра медична</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7313DE" w:rsidRDefault="0055400F" w:rsidP="007313DE">
            <w:pPr>
              <w:pStyle w:val="afff0"/>
              <w:rPr>
                <w:sz w:val="24"/>
              </w:rPr>
            </w:pPr>
            <w:r w:rsidRPr="007313DE">
              <w:rPr>
                <w:sz w:val="24"/>
              </w:rPr>
              <w:t>2.</w:t>
            </w:r>
          </w:p>
        </w:tc>
        <w:tc>
          <w:tcPr>
            <w:tcW w:w="5400" w:type="dxa"/>
          </w:tcPr>
          <w:p w:rsidR="0055400F" w:rsidRPr="007313DE" w:rsidRDefault="0055400F" w:rsidP="007313DE">
            <w:pPr>
              <w:pStyle w:val="afff0"/>
              <w:rPr>
                <w:sz w:val="24"/>
              </w:rPr>
            </w:pPr>
            <w:r w:rsidRPr="007313DE">
              <w:rPr>
                <w:sz w:val="24"/>
              </w:rPr>
              <w:t>Здійснювати контроль за санітарним станом хар</w:t>
            </w:r>
            <w:r w:rsidR="004962DE">
              <w:rPr>
                <w:sz w:val="24"/>
              </w:rPr>
              <w:t>-</w:t>
            </w:r>
            <w:r w:rsidRPr="007313DE">
              <w:rPr>
                <w:sz w:val="24"/>
              </w:rPr>
              <w:t>чоблоку, навчальних каб</w:t>
            </w:r>
            <w:r w:rsidR="004962DE">
              <w:rPr>
                <w:sz w:val="24"/>
              </w:rPr>
              <w:t>інетів і приміщень</w:t>
            </w:r>
            <w:r w:rsidRPr="007313DE">
              <w:rPr>
                <w:sz w:val="24"/>
              </w:rPr>
              <w:t>.</w:t>
            </w:r>
          </w:p>
        </w:tc>
        <w:tc>
          <w:tcPr>
            <w:tcW w:w="1559" w:type="dxa"/>
          </w:tcPr>
          <w:p w:rsidR="0055400F" w:rsidRPr="007313DE" w:rsidRDefault="0055400F" w:rsidP="007313DE">
            <w:pPr>
              <w:pStyle w:val="afff0"/>
              <w:rPr>
                <w:sz w:val="24"/>
              </w:rPr>
            </w:pPr>
            <w:r w:rsidRPr="007313DE">
              <w:rPr>
                <w:sz w:val="24"/>
              </w:rPr>
              <w:t>протягом року</w:t>
            </w:r>
          </w:p>
        </w:tc>
        <w:tc>
          <w:tcPr>
            <w:tcW w:w="1701" w:type="dxa"/>
            <w:gridSpan w:val="2"/>
          </w:tcPr>
          <w:p w:rsidR="0055400F" w:rsidRPr="007313DE" w:rsidRDefault="0055400F" w:rsidP="007313DE">
            <w:pPr>
              <w:pStyle w:val="afff0"/>
              <w:rPr>
                <w:sz w:val="24"/>
              </w:rPr>
            </w:pPr>
            <w:r w:rsidRPr="007313DE">
              <w:rPr>
                <w:sz w:val="24"/>
              </w:rPr>
              <w:t>Завгосп</w:t>
            </w:r>
          </w:p>
          <w:p w:rsidR="0055400F" w:rsidRPr="007313DE" w:rsidRDefault="004962DE" w:rsidP="007313DE">
            <w:pPr>
              <w:pStyle w:val="afff0"/>
              <w:rPr>
                <w:sz w:val="24"/>
              </w:rPr>
            </w:pPr>
            <w:r>
              <w:rPr>
                <w:sz w:val="24"/>
              </w:rPr>
              <w:t>Сестра медич.</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7313DE" w:rsidRDefault="0055400F" w:rsidP="007313DE">
            <w:pPr>
              <w:pStyle w:val="afff0"/>
              <w:rPr>
                <w:sz w:val="24"/>
              </w:rPr>
            </w:pPr>
            <w:r w:rsidRPr="007313DE">
              <w:rPr>
                <w:sz w:val="24"/>
              </w:rPr>
              <w:t>3.</w:t>
            </w:r>
          </w:p>
        </w:tc>
        <w:tc>
          <w:tcPr>
            <w:tcW w:w="5400" w:type="dxa"/>
          </w:tcPr>
          <w:p w:rsidR="0055400F" w:rsidRPr="007313DE" w:rsidRDefault="0055400F" w:rsidP="007313DE">
            <w:pPr>
              <w:pStyle w:val="afff0"/>
              <w:rPr>
                <w:sz w:val="24"/>
              </w:rPr>
            </w:pPr>
            <w:r w:rsidRPr="007313DE">
              <w:rPr>
                <w:sz w:val="24"/>
              </w:rPr>
              <w:t>Забезпечити санітарно - гігієнічний порядок у класних кімнатах, спортивній залі, майстернях.</w:t>
            </w:r>
          </w:p>
        </w:tc>
        <w:tc>
          <w:tcPr>
            <w:tcW w:w="1559" w:type="dxa"/>
          </w:tcPr>
          <w:p w:rsidR="0055400F" w:rsidRPr="007313DE" w:rsidRDefault="0055400F" w:rsidP="007313DE">
            <w:pPr>
              <w:pStyle w:val="afff0"/>
              <w:rPr>
                <w:sz w:val="24"/>
              </w:rPr>
            </w:pPr>
            <w:r w:rsidRPr="007313DE">
              <w:rPr>
                <w:sz w:val="24"/>
              </w:rPr>
              <w:t>протягом року</w:t>
            </w:r>
          </w:p>
        </w:tc>
        <w:tc>
          <w:tcPr>
            <w:tcW w:w="1701" w:type="dxa"/>
            <w:gridSpan w:val="2"/>
          </w:tcPr>
          <w:p w:rsidR="0055400F" w:rsidRPr="007313DE" w:rsidRDefault="0055400F" w:rsidP="007313DE">
            <w:pPr>
              <w:pStyle w:val="afff0"/>
              <w:rPr>
                <w:sz w:val="24"/>
              </w:rPr>
            </w:pPr>
            <w:r w:rsidRPr="007313DE">
              <w:rPr>
                <w:sz w:val="24"/>
              </w:rPr>
              <w:t>зав. кабінетами</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7313DE" w:rsidRDefault="0055400F" w:rsidP="007313DE">
            <w:pPr>
              <w:pStyle w:val="afff0"/>
              <w:rPr>
                <w:sz w:val="24"/>
              </w:rPr>
            </w:pPr>
            <w:r w:rsidRPr="007313DE">
              <w:rPr>
                <w:sz w:val="24"/>
              </w:rPr>
              <w:t>4.</w:t>
            </w:r>
          </w:p>
        </w:tc>
        <w:tc>
          <w:tcPr>
            <w:tcW w:w="5400" w:type="dxa"/>
          </w:tcPr>
          <w:p w:rsidR="0055400F" w:rsidRPr="007313DE" w:rsidRDefault="0055400F" w:rsidP="007313DE">
            <w:pPr>
              <w:pStyle w:val="afff0"/>
              <w:rPr>
                <w:sz w:val="24"/>
              </w:rPr>
            </w:pPr>
            <w:r w:rsidRPr="007313DE">
              <w:rPr>
                <w:sz w:val="24"/>
              </w:rPr>
              <w:t>Організувати санітарно-гігієнічне чергування уч</w:t>
            </w:r>
            <w:r w:rsidR="00097776">
              <w:rPr>
                <w:sz w:val="24"/>
              </w:rPr>
              <w:t>-</w:t>
            </w:r>
            <w:r w:rsidRPr="007313DE">
              <w:rPr>
                <w:sz w:val="24"/>
              </w:rPr>
              <w:t>нів, в</w:t>
            </w:r>
            <w:r w:rsidR="001C507B">
              <w:rPr>
                <w:sz w:val="24"/>
              </w:rPr>
              <w:t xml:space="preserve">чителів,  </w:t>
            </w:r>
            <w:r w:rsidRPr="007313DE">
              <w:rPr>
                <w:sz w:val="24"/>
              </w:rPr>
              <w:t>технічного персоналу в навчаль</w:t>
            </w:r>
            <w:r w:rsidR="00097776">
              <w:rPr>
                <w:sz w:val="24"/>
              </w:rPr>
              <w:t xml:space="preserve">них </w:t>
            </w:r>
            <w:r w:rsidR="001C507B">
              <w:rPr>
                <w:sz w:val="24"/>
              </w:rPr>
              <w:t>кабінетах та приміщеннях закладу</w:t>
            </w:r>
            <w:r w:rsidRPr="007313DE">
              <w:rPr>
                <w:sz w:val="24"/>
              </w:rPr>
              <w:t>. Забезпечити своєчасне їх прибирання.</w:t>
            </w:r>
          </w:p>
        </w:tc>
        <w:tc>
          <w:tcPr>
            <w:tcW w:w="1559" w:type="dxa"/>
          </w:tcPr>
          <w:p w:rsidR="0055400F" w:rsidRPr="007313DE" w:rsidRDefault="0055400F" w:rsidP="007313DE">
            <w:pPr>
              <w:pStyle w:val="afff0"/>
              <w:rPr>
                <w:sz w:val="24"/>
              </w:rPr>
            </w:pPr>
            <w:r w:rsidRPr="007313DE">
              <w:rPr>
                <w:sz w:val="24"/>
              </w:rPr>
              <w:t>протягом року</w:t>
            </w:r>
          </w:p>
        </w:tc>
        <w:tc>
          <w:tcPr>
            <w:tcW w:w="1701" w:type="dxa"/>
            <w:gridSpan w:val="2"/>
          </w:tcPr>
          <w:p w:rsidR="001C507B" w:rsidRDefault="001C507B" w:rsidP="007313DE">
            <w:pPr>
              <w:pStyle w:val="afff0"/>
              <w:rPr>
                <w:sz w:val="24"/>
              </w:rPr>
            </w:pPr>
            <w:r>
              <w:rPr>
                <w:sz w:val="24"/>
              </w:rPr>
              <w:t>Заступник з НВР</w:t>
            </w:r>
          </w:p>
          <w:p w:rsidR="0055400F" w:rsidRPr="007313DE" w:rsidRDefault="0055400F" w:rsidP="007313DE">
            <w:pPr>
              <w:pStyle w:val="afff0"/>
              <w:rPr>
                <w:sz w:val="24"/>
              </w:rPr>
            </w:pPr>
            <w:r w:rsidRPr="007313DE">
              <w:rPr>
                <w:sz w:val="24"/>
              </w:rPr>
              <w:t>Завгосп</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7313DE" w:rsidRDefault="0055400F" w:rsidP="007313DE">
            <w:pPr>
              <w:pStyle w:val="afff0"/>
              <w:rPr>
                <w:sz w:val="24"/>
              </w:rPr>
            </w:pPr>
            <w:r w:rsidRPr="007313DE">
              <w:rPr>
                <w:sz w:val="24"/>
              </w:rPr>
              <w:t>5.</w:t>
            </w:r>
          </w:p>
        </w:tc>
        <w:tc>
          <w:tcPr>
            <w:tcW w:w="5400" w:type="dxa"/>
          </w:tcPr>
          <w:p w:rsidR="0055400F" w:rsidRPr="007313DE" w:rsidRDefault="0055400F" w:rsidP="007313DE">
            <w:pPr>
              <w:pStyle w:val="afff0"/>
              <w:rPr>
                <w:sz w:val="24"/>
              </w:rPr>
            </w:pPr>
            <w:r w:rsidRPr="007313DE">
              <w:rPr>
                <w:sz w:val="24"/>
              </w:rPr>
              <w:t>Здійснювати контроль щодо дотриманням санітар</w:t>
            </w:r>
            <w:r w:rsidR="00097776">
              <w:rPr>
                <w:sz w:val="24"/>
              </w:rPr>
              <w:t xml:space="preserve"> </w:t>
            </w:r>
            <w:r w:rsidRPr="007313DE">
              <w:rPr>
                <w:sz w:val="24"/>
              </w:rPr>
              <w:t>но-гігієнічних норм в усіх навчальних приміщ</w:t>
            </w:r>
            <w:r w:rsidR="001C507B">
              <w:rPr>
                <w:sz w:val="24"/>
              </w:rPr>
              <w:t>ен</w:t>
            </w:r>
            <w:r w:rsidR="00097776">
              <w:rPr>
                <w:sz w:val="24"/>
              </w:rPr>
              <w:t>-</w:t>
            </w:r>
            <w:r w:rsidR="001C507B">
              <w:rPr>
                <w:sz w:val="24"/>
              </w:rPr>
              <w:t xml:space="preserve">нях. </w:t>
            </w:r>
            <w:r w:rsidRPr="007313DE">
              <w:rPr>
                <w:sz w:val="24"/>
              </w:rPr>
              <w:t>Узагальнити</w:t>
            </w:r>
            <w:r w:rsidR="003E7A61">
              <w:rPr>
                <w:sz w:val="24"/>
              </w:rPr>
              <w:t xml:space="preserve">  результати в кінці навчаль</w:t>
            </w:r>
            <w:r w:rsidR="001C507B">
              <w:rPr>
                <w:sz w:val="24"/>
              </w:rPr>
              <w:t>ного</w:t>
            </w:r>
            <w:r w:rsidRPr="007313DE">
              <w:rPr>
                <w:sz w:val="24"/>
              </w:rPr>
              <w:t xml:space="preserve"> року.</w:t>
            </w:r>
          </w:p>
        </w:tc>
        <w:tc>
          <w:tcPr>
            <w:tcW w:w="1559" w:type="dxa"/>
          </w:tcPr>
          <w:p w:rsidR="0055400F" w:rsidRPr="007313DE" w:rsidRDefault="0055400F" w:rsidP="007313DE">
            <w:pPr>
              <w:pStyle w:val="afff0"/>
              <w:rPr>
                <w:sz w:val="24"/>
              </w:rPr>
            </w:pPr>
            <w:r w:rsidRPr="007313DE">
              <w:rPr>
                <w:sz w:val="24"/>
              </w:rPr>
              <w:t xml:space="preserve">двічі </w:t>
            </w:r>
          </w:p>
          <w:p w:rsidR="0055400F" w:rsidRPr="007313DE" w:rsidRDefault="0055400F" w:rsidP="007313DE">
            <w:pPr>
              <w:pStyle w:val="afff0"/>
              <w:rPr>
                <w:sz w:val="24"/>
              </w:rPr>
            </w:pPr>
            <w:r w:rsidRPr="007313DE">
              <w:rPr>
                <w:sz w:val="24"/>
              </w:rPr>
              <w:t>на місяць</w:t>
            </w:r>
          </w:p>
          <w:p w:rsidR="0055400F" w:rsidRPr="007313DE" w:rsidRDefault="0055400F" w:rsidP="007313DE">
            <w:pPr>
              <w:pStyle w:val="afff0"/>
              <w:rPr>
                <w:sz w:val="24"/>
              </w:rPr>
            </w:pPr>
            <w:r w:rsidRPr="007313DE">
              <w:rPr>
                <w:sz w:val="24"/>
              </w:rPr>
              <w:t>червень</w:t>
            </w:r>
          </w:p>
        </w:tc>
        <w:tc>
          <w:tcPr>
            <w:tcW w:w="1701" w:type="dxa"/>
            <w:gridSpan w:val="2"/>
          </w:tcPr>
          <w:p w:rsidR="0055400F" w:rsidRPr="007313DE" w:rsidRDefault="0055400F" w:rsidP="007313DE">
            <w:pPr>
              <w:pStyle w:val="afff0"/>
              <w:rPr>
                <w:sz w:val="24"/>
              </w:rPr>
            </w:pPr>
            <w:r w:rsidRPr="007313DE">
              <w:rPr>
                <w:sz w:val="24"/>
              </w:rPr>
              <w:t>Завгосп</w:t>
            </w:r>
          </w:p>
          <w:p w:rsidR="0055400F" w:rsidRPr="007313DE" w:rsidRDefault="0055400F" w:rsidP="007313DE">
            <w:pPr>
              <w:pStyle w:val="afff0"/>
              <w:rPr>
                <w:sz w:val="24"/>
              </w:rPr>
            </w:pPr>
            <w:r w:rsidRPr="007313DE">
              <w:rPr>
                <w:sz w:val="24"/>
              </w:rPr>
              <w:t>Сестра медична</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7313DE" w:rsidRDefault="0055400F" w:rsidP="007313DE">
            <w:pPr>
              <w:pStyle w:val="afff0"/>
              <w:rPr>
                <w:sz w:val="24"/>
              </w:rPr>
            </w:pPr>
            <w:r w:rsidRPr="007313DE">
              <w:rPr>
                <w:sz w:val="24"/>
              </w:rPr>
              <w:t>6.</w:t>
            </w:r>
          </w:p>
        </w:tc>
        <w:tc>
          <w:tcPr>
            <w:tcW w:w="5400" w:type="dxa"/>
          </w:tcPr>
          <w:p w:rsidR="0055400F" w:rsidRPr="007313DE" w:rsidRDefault="0055400F" w:rsidP="007313DE">
            <w:pPr>
              <w:pStyle w:val="afff0"/>
              <w:rPr>
                <w:sz w:val="24"/>
              </w:rPr>
            </w:pPr>
            <w:r w:rsidRPr="007313DE">
              <w:rPr>
                <w:sz w:val="24"/>
              </w:rPr>
              <w:t>Своєчасно проводити огляд приміщень закладу: стелі, підлоги, сходів, вентиляційного обладнан</w:t>
            </w:r>
            <w:r w:rsidR="006E6689">
              <w:rPr>
                <w:sz w:val="24"/>
              </w:rPr>
              <w:t>-</w:t>
            </w:r>
            <w:r w:rsidRPr="007313DE">
              <w:rPr>
                <w:sz w:val="24"/>
              </w:rPr>
              <w:t>ня, санітарно-технічних приладів. У разі необ</w:t>
            </w:r>
            <w:r w:rsidR="006E6689">
              <w:rPr>
                <w:sz w:val="24"/>
              </w:rPr>
              <w:t>-</w:t>
            </w:r>
            <w:r w:rsidRPr="007313DE">
              <w:rPr>
                <w:sz w:val="24"/>
              </w:rPr>
              <w:t>хідності готувати акти.</w:t>
            </w:r>
          </w:p>
        </w:tc>
        <w:tc>
          <w:tcPr>
            <w:tcW w:w="1559" w:type="dxa"/>
            <w:vAlign w:val="center"/>
          </w:tcPr>
          <w:p w:rsidR="0055400F" w:rsidRPr="007313DE" w:rsidRDefault="0055400F" w:rsidP="007313DE">
            <w:pPr>
              <w:pStyle w:val="afff0"/>
              <w:rPr>
                <w:sz w:val="24"/>
              </w:rPr>
            </w:pPr>
            <w:r w:rsidRPr="007313DE">
              <w:rPr>
                <w:sz w:val="24"/>
              </w:rPr>
              <w:t>протягом року</w:t>
            </w:r>
          </w:p>
        </w:tc>
        <w:tc>
          <w:tcPr>
            <w:tcW w:w="1701" w:type="dxa"/>
            <w:gridSpan w:val="2"/>
            <w:vAlign w:val="center"/>
          </w:tcPr>
          <w:p w:rsidR="0055400F" w:rsidRPr="007313DE" w:rsidRDefault="0055400F" w:rsidP="007313DE">
            <w:pPr>
              <w:pStyle w:val="afff0"/>
              <w:rPr>
                <w:sz w:val="24"/>
              </w:rPr>
            </w:pPr>
            <w:r w:rsidRPr="007313DE">
              <w:rPr>
                <w:sz w:val="24"/>
              </w:rPr>
              <w:t>Завгосп</w:t>
            </w:r>
          </w:p>
          <w:p w:rsidR="0055400F" w:rsidRPr="007313DE" w:rsidRDefault="0055400F" w:rsidP="007313DE">
            <w:pPr>
              <w:pStyle w:val="afff0"/>
              <w:rPr>
                <w:sz w:val="24"/>
              </w:rPr>
            </w:pPr>
            <w:r w:rsidRPr="007313DE">
              <w:rPr>
                <w:sz w:val="24"/>
              </w:rPr>
              <w:t>Сестра медична</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rPr>
          <w:trHeight w:val="266"/>
        </w:trPr>
        <w:tc>
          <w:tcPr>
            <w:tcW w:w="696" w:type="dxa"/>
          </w:tcPr>
          <w:p w:rsidR="0055400F" w:rsidRPr="00440903" w:rsidRDefault="008239C3" w:rsidP="007313DE">
            <w:pPr>
              <w:pStyle w:val="afff0"/>
              <w:rPr>
                <w:b/>
                <w:sz w:val="24"/>
              </w:rPr>
            </w:pPr>
            <w:r>
              <w:rPr>
                <w:b/>
                <w:sz w:val="24"/>
              </w:rPr>
              <w:t>2.4</w:t>
            </w:r>
            <w:r w:rsidR="004F5C8D">
              <w:rPr>
                <w:b/>
                <w:sz w:val="24"/>
              </w:rPr>
              <w:t>.6</w:t>
            </w:r>
          </w:p>
        </w:tc>
        <w:tc>
          <w:tcPr>
            <w:tcW w:w="5400" w:type="dxa"/>
          </w:tcPr>
          <w:p w:rsidR="0055400F" w:rsidRPr="007313DE" w:rsidRDefault="0055400F" w:rsidP="007313DE">
            <w:pPr>
              <w:pStyle w:val="afff0"/>
              <w:rPr>
                <w:sz w:val="24"/>
              </w:rPr>
            </w:pPr>
            <w:r w:rsidRPr="007313DE">
              <w:rPr>
                <w:b/>
                <w:sz w:val="24"/>
              </w:rPr>
              <w:t>Організація роботи  з протипожежної безпеки</w:t>
            </w:r>
          </w:p>
        </w:tc>
        <w:tc>
          <w:tcPr>
            <w:tcW w:w="1559" w:type="dxa"/>
          </w:tcPr>
          <w:p w:rsidR="0055400F" w:rsidRPr="007313DE" w:rsidRDefault="0055400F" w:rsidP="007313DE">
            <w:pPr>
              <w:pStyle w:val="afff0"/>
              <w:rPr>
                <w:color w:val="548DD4" w:themeColor="text2" w:themeTint="99"/>
                <w:sz w:val="24"/>
              </w:rPr>
            </w:pPr>
          </w:p>
        </w:tc>
        <w:tc>
          <w:tcPr>
            <w:tcW w:w="1701" w:type="dxa"/>
            <w:gridSpan w:val="2"/>
          </w:tcPr>
          <w:p w:rsidR="0055400F" w:rsidRPr="007313DE" w:rsidRDefault="0055400F" w:rsidP="007313DE">
            <w:pPr>
              <w:pStyle w:val="afff0"/>
              <w:rPr>
                <w:color w:val="548DD4" w:themeColor="text2" w:themeTint="99"/>
                <w:sz w:val="24"/>
              </w:rPr>
            </w:pP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7313DE" w:rsidRDefault="0055400F" w:rsidP="007313DE">
            <w:pPr>
              <w:pStyle w:val="afff0"/>
              <w:rPr>
                <w:sz w:val="24"/>
              </w:rPr>
            </w:pPr>
            <w:r w:rsidRPr="007313DE">
              <w:rPr>
                <w:sz w:val="24"/>
              </w:rPr>
              <w:t>1.</w:t>
            </w:r>
          </w:p>
        </w:tc>
        <w:tc>
          <w:tcPr>
            <w:tcW w:w="5400" w:type="dxa"/>
          </w:tcPr>
          <w:p w:rsidR="0055400F" w:rsidRPr="007313DE" w:rsidRDefault="00440903" w:rsidP="007313DE">
            <w:pPr>
              <w:pStyle w:val="afff0"/>
              <w:rPr>
                <w:sz w:val="24"/>
              </w:rPr>
            </w:pPr>
            <w:r>
              <w:rPr>
                <w:sz w:val="24"/>
              </w:rPr>
              <w:t>Здійснити забезпечення закладу</w:t>
            </w:r>
            <w:r w:rsidR="0055400F" w:rsidRPr="007313DE">
              <w:rPr>
                <w:sz w:val="24"/>
              </w:rPr>
              <w:t xml:space="preserve"> засобами проти</w:t>
            </w:r>
            <w:r>
              <w:rPr>
                <w:sz w:val="24"/>
              </w:rPr>
              <w:t>-</w:t>
            </w:r>
            <w:r w:rsidR="0055400F" w:rsidRPr="007313DE">
              <w:rPr>
                <w:sz w:val="24"/>
              </w:rPr>
              <w:t>по</w:t>
            </w:r>
            <w:r>
              <w:rPr>
                <w:sz w:val="24"/>
              </w:rPr>
              <w:t xml:space="preserve">жежної  </w:t>
            </w:r>
            <w:r w:rsidR="0055400F" w:rsidRPr="007313DE">
              <w:rPr>
                <w:sz w:val="24"/>
              </w:rPr>
              <w:t>безпеки у необхідній кількості.</w:t>
            </w:r>
            <w:r>
              <w:rPr>
                <w:sz w:val="24"/>
              </w:rPr>
              <w:t xml:space="preserve"> </w:t>
            </w:r>
          </w:p>
        </w:tc>
        <w:tc>
          <w:tcPr>
            <w:tcW w:w="1559" w:type="dxa"/>
          </w:tcPr>
          <w:p w:rsidR="0055400F" w:rsidRPr="007313DE" w:rsidRDefault="0055400F" w:rsidP="007313DE">
            <w:pPr>
              <w:pStyle w:val="afff0"/>
              <w:rPr>
                <w:sz w:val="24"/>
              </w:rPr>
            </w:pPr>
            <w:r w:rsidRPr="007313DE">
              <w:rPr>
                <w:sz w:val="24"/>
              </w:rPr>
              <w:t>до 15.08.</w:t>
            </w:r>
          </w:p>
        </w:tc>
        <w:tc>
          <w:tcPr>
            <w:tcW w:w="1701" w:type="dxa"/>
            <w:gridSpan w:val="2"/>
            <w:vAlign w:val="center"/>
          </w:tcPr>
          <w:p w:rsidR="0055400F" w:rsidRPr="007313DE" w:rsidRDefault="0055400F" w:rsidP="007313DE">
            <w:pPr>
              <w:pStyle w:val="afff0"/>
              <w:rPr>
                <w:sz w:val="24"/>
              </w:rPr>
            </w:pPr>
            <w:r w:rsidRPr="007313DE">
              <w:rPr>
                <w:sz w:val="24"/>
              </w:rPr>
              <w:t>Адміністрація закладу</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7313DE" w:rsidRDefault="0055400F" w:rsidP="007313DE">
            <w:pPr>
              <w:pStyle w:val="afff0"/>
              <w:rPr>
                <w:sz w:val="24"/>
              </w:rPr>
            </w:pPr>
            <w:r w:rsidRPr="007313DE">
              <w:rPr>
                <w:sz w:val="24"/>
              </w:rPr>
              <w:t>2.</w:t>
            </w:r>
          </w:p>
        </w:tc>
        <w:tc>
          <w:tcPr>
            <w:tcW w:w="5400" w:type="dxa"/>
          </w:tcPr>
          <w:p w:rsidR="0055400F" w:rsidRPr="007313DE" w:rsidRDefault="0055400F" w:rsidP="007313DE">
            <w:pPr>
              <w:pStyle w:val="afff0"/>
              <w:rPr>
                <w:sz w:val="24"/>
              </w:rPr>
            </w:pPr>
            <w:r w:rsidRPr="007313DE">
              <w:rPr>
                <w:sz w:val="24"/>
              </w:rPr>
              <w:t xml:space="preserve">Забезпечити дотримання заходів протипожежної </w:t>
            </w:r>
            <w:r w:rsidR="00440903">
              <w:rPr>
                <w:sz w:val="24"/>
              </w:rPr>
              <w:t>безпеки в усіх приміщеннях закладу</w:t>
            </w:r>
          </w:p>
        </w:tc>
        <w:tc>
          <w:tcPr>
            <w:tcW w:w="1559" w:type="dxa"/>
          </w:tcPr>
          <w:p w:rsidR="0055400F" w:rsidRPr="007313DE" w:rsidRDefault="0055400F" w:rsidP="007313DE">
            <w:pPr>
              <w:pStyle w:val="afff0"/>
              <w:rPr>
                <w:sz w:val="24"/>
              </w:rPr>
            </w:pPr>
            <w:r w:rsidRPr="007313DE">
              <w:rPr>
                <w:sz w:val="24"/>
              </w:rPr>
              <w:t>до 15.08.</w:t>
            </w:r>
          </w:p>
        </w:tc>
        <w:tc>
          <w:tcPr>
            <w:tcW w:w="1701" w:type="dxa"/>
            <w:gridSpan w:val="2"/>
          </w:tcPr>
          <w:p w:rsidR="0055400F" w:rsidRPr="007313DE" w:rsidRDefault="0055400F" w:rsidP="007313DE">
            <w:pPr>
              <w:pStyle w:val="afff0"/>
              <w:rPr>
                <w:sz w:val="24"/>
              </w:rPr>
            </w:pPr>
            <w:r w:rsidRPr="007313DE">
              <w:rPr>
                <w:sz w:val="24"/>
              </w:rPr>
              <w:t>Завгосп</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7313DE" w:rsidRDefault="0055400F" w:rsidP="007313DE">
            <w:pPr>
              <w:pStyle w:val="afff0"/>
              <w:rPr>
                <w:sz w:val="24"/>
              </w:rPr>
            </w:pPr>
            <w:r w:rsidRPr="007313DE">
              <w:rPr>
                <w:sz w:val="24"/>
              </w:rPr>
              <w:t>3.</w:t>
            </w:r>
          </w:p>
        </w:tc>
        <w:tc>
          <w:tcPr>
            <w:tcW w:w="5400" w:type="dxa"/>
          </w:tcPr>
          <w:p w:rsidR="0055400F" w:rsidRPr="007313DE" w:rsidRDefault="0055400F" w:rsidP="007313DE">
            <w:pPr>
              <w:pStyle w:val="afff0"/>
              <w:rPr>
                <w:sz w:val="24"/>
              </w:rPr>
            </w:pPr>
            <w:r w:rsidRPr="007313DE">
              <w:rPr>
                <w:sz w:val="24"/>
              </w:rPr>
              <w:t>Забезпечити викон</w:t>
            </w:r>
            <w:r w:rsidR="00440903">
              <w:rPr>
                <w:sz w:val="24"/>
              </w:rPr>
              <w:t>ання приписів ДСНС</w:t>
            </w:r>
            <w:r w:rsidRPr="007313DE">
              <w:rPr>
                <w:sz w:val="24"/>
              </w:rPr>
              <w:t>.</w:t>
            </w:r>
          </w:p>
        </w:tc>
        <w:tc>
          <w:tcPr>
            <w:tcW w:w="1559" w:type="dxa"/>
          </w:tcPr>
          <w:p w:rsidR="0055400F" w:rsidRPr="007313DE" w:rsidRDefault="00440903" w:rsidP="007313DE">
            <w:pPr>
              <w:pStyle w:val="afff0"/>
              <w:rPr>
                <w:sz w:val="24"/>
              </w:rPr>
            </w:pPr>
            <w:r>
              <w:rPr>
                <w:sz w:val="24"/>
              </w:rPr>
              <w:t>Протяг.</w:t>
            </w:r>
            <w:r w:rsidR="0055400F" w:rsidRPr="007313DE">
              <w:rPr>
                <w:sz w:val="24"/>
              </w:rPr>
              <w:t xml:space="preserve"> року</w:t>
            </w:r>
          </w:p>
        </w:tc>
        <w:tc>
          <w:tcPr>
            <w:tcW w:w="1701" w:type="dxa"/>
            <w:gridSpan w:val="2"/>
          </w:tcPr>
          <w:p w:rsidR="0055400F" w:rsidRPr="007313DE" w:rsidRDefault="0055400F" w:rsidP="007313DE">
            <w:pPr>
              <w:pStyle w:val="afff0"/>
              <w:rPr>
                <w:sz w:val="24"/>
              </w:rPr>
            </w:pPr>
            <w:r w:rsidRPr="007313DE">
              <w:rPr>
                <w:sz w:val="24"/>
              </w:rPr>
              <w:t>Завгосп</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7313DE" w:rsidRDefault="0055400F" w:rsidP="007313DE">
            <w:pPr>
              <w:pStyle w:val="afff0"/>
              <w:rPr>
                <w:sz w:val="24"/>
              </w:rPr>
            </w:pPr>
            <w:r w:rsidRPr="007313DE">
              <w:rPr>
                <w:sz w:val="24"/>
              </w:rPr>
              <w:t>4.</w:t>
            </w:r>
          </w:p>
        </w:tc>
        <w:tc>
          <w:tcPr>
            <w:tcW w:w="5400" w:type="dxa"/>
          </w:tcPr>
          <w:p w:rsidR="0055400F" w:rsidRPr="007313DE" w:rsidRDefault="0055400F" w:rsidP="007313DE">
            <w:pPr>
              <w:pStyle w:val="afff0"/>
              <w:rPr>
                <w:sz w:val="24"/>
              </w:rPr>
            </w:pPr>
            <w:r w:rsidRPr="007313DE">
              <w:rPr>
                <w:sz w:val="24"/>
              </w:rPr>
              <w:t>Перевірити й у разі потреби очистити складські приміщення   від легкозаймистих предметів.</w:t>
            </w:r>
          </w:p>
        </w:tc>
        <w:tc>
          <w:tcPr>
            <w:tcW w:w="1559" w:type="dxa"/>
            <w:vAlign w:val="center"/>
          </w:tcPr>
          <w:p w:rsidR="0055400F" w:rsidRPr="007313DE" w:rsidRDefault="003E7A61" w:rsidP="007313DE">
            <w:pPr>
              <w:pStyle w:val="afff0"/>
              <w:rPr>
                <w:sz w:val="24"/>
              </w:rPr>
            </w:pPr>
            <w:r>
              <w:rPr>
                <w:sz w:val="24"/>
              </w:rPr>
              <w:t>до 30.08</w:t>
            </w:r>
            <w:r w:rsidR="0055400F" w:rsidRPr="007313DE">
              <w:rPr>
                <w:sz w:val="24"/>
              </w:rPr>
              <w:t>.</w:t>
            </w:r>
          </w:p>
        </w:tc>
        <w:tc>
          <w:tcPr>
            <w:tcW w:w="1701" w:type="dxa"/>
            <w:gridSpan w:val="2"/>
          </w:tcPr>
          <w:p w:rsidR="0055400F" w:rsidRPr="007313DE" w:rsidRDefault="0055400F" w:rsidP="007313DE">
            <w:pPr>
              <w:pStyle w:val="afff0"/>
              <w:rPr>
                <w:sz w:val="24"/>
              </w:rPr>
            </w:pPr>
            <w:r w:rsidRPr="007313DE">
              <w:rPr>
                <w:sz w:val="24"/>
              </w:rPr>
              <w:t>Завгосп</w:t>
            </w:r>
          </w:p>
        </w:tc>
        <w:tc>
          <w:tcPr>
            <w:tcW w:w="1276" w:type="dxa"/>
          </w:tcPr>
          <w:p w:rsidR="0055400F" w:rsidRPr="00D06ED6" w:rsidRDefault="0055400F" w:rsidP="00D06ED6">
            <w:pPr>
              <w:pStyle w:val="afff0"/>
              <w:rPr>
                <w:color w:val="548DD4" w:themeColor="text2" w:themeTint="99"/>
                <w:sz w:val="24"/>
              </w:rPr>
            </w:pPr>
          </w:p>
        </w:tc>
      </w:tr>
      <w:tr w:rsidR="003E7A61" w:rsidRPr="00D06ED6" w:rsidTr="00597B2C">
        <w:tc>
          <w:tcPr>
            <w:tcW w:w="696" w:type="dxa"/>
          </w:tcPr>
          <w:p w:rsidR="003E7A61" w:rsidRPr="007313DE" w:rsidRDefault="003E7A61" w:rsidP="007313DE">
            <w:pPr>
              <w:pStyle w:val="afff0"/>
              <w:rPr>
                <w:sz w:val="24"/>
              </w:rPr>
            </w:pPr>
            <w:r w:rsidRPr="007313DE">
              <w:rPr>
                <w:sz w:val="24"/>
              </w:rPr>
              <w:lastRenderedPageBreak/>
              <w:t>5.</w:t>
            </w:r>
          </w:p>
        </w:tc>
        <w:tc>
          <w:tcPr>
            <w:tcW w:w="5400" w:type="dxa"/>
          </w:tcPr>
          <w:p w:rsidR="003E7A61" w:rsidRPr="007313DE" w:rsidRDefault="003E7A61" w:rsidP="007313DE">
            <w:pPr>
              <w:pStyle w:val="afff0"/>
              <w:rPr>
                <w:sz w:val="24"/>
              </w:rPr>
            </w:pPr>
            <w:r w:rsidRPr="007313DE">
              <w:rPr>
                <w:sz w:val="24"/>
              </w:rPr>
              <w:t>Проводити інструктажі з пожежної безпеки з пе</w:t>
            </w:r>
            <w:r>
              <w:rPr>
                <w:sz w:val="24"/>
              </w:rPr>
              <w:t>-</w:t>
            </w:r>
            <w:r w:rsidRPr="007313DE">
              <w:rPr>
                <w:sz w:val="24"/>
              </w:rPr>
              <w:t xml:space="preserve">дагогічними  </w:t>
            </w:r>
            <w:r>
              <w:rPr>
                <w:sz w:val="24"/>
              </w:rPr>
              <w:t>та технічними працівник. закладу</w:t>
            </w:r>
          </w:p>
        </w:tc>
        <w:tc>
          <w:tcPr>
            <w:tcW w:w="1559" w:type="dxa"/>
            <w:vAlign w:val="center"/>
          </w:tcPr>
          <w:p w:rsidR="003E7A61" w:rsidRPr="007313DE" w:rsidRDefault="003E7A61" w:rsidP="007313DE">
            <w:pPr>
              <w:pStyle w:val="afff0"/>
              <w:rPr>
                <w:sz w:val="24"/>
              </w:rPr>
            </w:pPr>
            <w:r w:rsidRPr="007313DE">
              <w:rPr>
                <w:sz w:val="24"/>
              </w:rPr>
              <w:t>протягом року</w:t>
            </w:r>
          </w:p>
        </w:tc>
        <w:tc>
          <w:tcPr>
            <w:tcW w:w="2977" w:type="dxa"/>
            <w:gridSpan w:val="3"/>
          </w:tcPr>
          <w:p w:rsidR="003E7A61" w:rsidRDefault="003E7A61" w:rsidP="007313DE">
            <w:pPr>
              <w:pStyle w:val="afff0"/>
              <w:rPr>
                <w:sz w:val="24"/>
              </w:rPr>
            </w:pPr>
            <w:r>
              <w:rPr>
                <w:sz w:val="24"/>
              </w:rPr>
              <w:t>Коваленко Є.К.</w:t>
            </w:r>
          </w:p>
          <w:p w:rsidR="003E7A61" w:rsidRPr="00D06ED6" w:rsidRDefault="003E7A61" w:rsidP="00D06ED6">
            <w:pPr>
              <w:pStyle w:val="afff0"/>
              <w:rPr>
                <w:color w:val="548DD4" w:themeColor="text2" w:themeTint="99"/>
                <w:sz w:val="24"/>
              </w:rPr>
            </w:pPr>
            <w:r>
              <w:rPr>
                <w:sz w:val="24"/>
              </w:rPr>
              <w:t>Надельнюк Н.</w:t>
            </w:r>
          </w:p>
        </w:tc>
      </w:tr>
      <w:tr w:rsidR="0055400F" w:rsidRPr="00D06ED6" w:rsidTr="00E55EFE">
        <w:tc>
          <w:tcPr>
            <w:tcW w:w="696" w:type="dxa"/>
          </w:tcPr>
          <w:p w:rsidR="0055400F" w:rsidRPr="007313DE" w:rsidRDefault="0055400F" w:rsidP="007313DE">
            <w:pPr>
              <w:pStyle w:val="afff0"/>
              <w:rPr>
                <w:sz w:val="24"/>
              </w:rPr>
            </w:pPr>
            <w:r w:rsidRPr="007313DE">
              <w:rPr>
                <w:sz w:val="24"/>
              </w:rPr>
              <w:t>6.</w:t>
            </w:r>
          </w:p>
        </w:tc>
        <w:tc>
          <w:tcPr>
            <w:tcW w:w="5400" w:type="dxa"/>
          </w:tcPr>
          <w:p w:rsidR="0055400F" w:rsidRPr="007313DE" w:rsidRDefault="0055400F" w:rsidP="007313DE">
            <w:pPr>
              <w:pStyle w:val="afff0"/>
              <w:rPr>
                <w:sz w:val="24"/>
              </w:rPr>
            </w:pPr>
            <w:r w:rsidRPr="007313DE">
              <w:rPr>
                <w:sz w:val="24"/>
              </w:rPr>
              <w:t xml:space="preserve">Утримувати в робочому стані засоби </w:t>
            </w:r>
            <w:r w:rsidR="00440903">
              <w:rPr>
                <w:sz w:val="24"/>
              </w:rPr>
              <w:t>протипо- жеж</w:t>
            </w:r>
            <w:r w:rsidRPr="007313DE">
              <w:rPr>
                <w:sz w:val="24"/>
              </w:rPr>
              <w:t>ного захисту, обладнання та інвентар, не до</w:t>
            </w:r>
            <w:r w:rsidR="00440903">
              <w:rPr>
                <w:sz w:val="24"/>
              </w:rPr>
              <w:t>-</w:t>
            </w:r>
            <w:r w:rsidRPr="007313DE">
              <w:rPr>
                <w:sz w:val="24"/>
              </w:rPr>
              <w:t>пускаючи їх використання не за   призначенням.</w:t>
            </w:r>
          </w:p>
        </w:tc>
        <w:tc>
          <w:tcPr>
            <w:tcW w:w="1559" w:type="dxa"/>
            <w:vAlign w:val="center"/>
          </w:tcPr>
          <w:p w:rsidR="0055400F" w:rsidRPr="007313DE" w:rsidRDefault="0055400F" w:rsidP="007313DE">
            <w:pPr>
              <w:pStyle w:val="afff0"/>
              <w:rPr>
                <w:sz w:val="24"/>
              </w:rPr>
            </w:pPr>
            <w:r w:rsidRPr="007313DE">
              <w:rPr>
                <w:sz w:val="24"/>
              </w:rPr>
              <w:t>протягом року</w:t>
            </w:r>
          </w:p>
        </w:tc>
        <w:tc>
          <w:tcPr>
            <w:tcW w:w="1701" w:type="dxa"/>
            <w:gridSpan w:val="2"/>
          </w:tcPr>
          <w:p w:rsidR="0055400F" w:rsidRPr="007313DE" w:rsidRDefault="00313B3E" w:rsidP="007313DE">
            <w:pPr>
              <w:pStyle w:val="afff0"/>
              <w:rPr>
                <w:sz w:val="24"/>
              </w:rPr>
            </w:pPr>
            <w:r>
              <w:rPr>
                <w:sz w:val="24"/>
              </w:rPr>
              <w:t>Надельнюк Н.</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7313DE" w:rsidRDefault="0055400F" w:rsidP="007313DE">
            <w:pPr>
              <w:pStyle w:val="afff0"/>
              <w:rPr>
                <w:sz w:val="24"/>
              </w:rPr>
            </w:pPr>
            <w:r w:rsidRPr="007313DE">
              <w:rPr>
                <w:sz w:val="24"/>
              </w:rPr>
              <w:t>7.</w:t>
            </w:r>
          </w:p>
        </w:tc>
        <w:tc>
          <w:tcPr>
            <w:tcW w:w="5400" w:type="dxa"/>
          </w:tcPr>
          <w:p w:rsidR="0055400F" w:rsidRPr="007313DE" w:rsidRDefault="0055400F" w:rsidP="007313DE">
            <w:pPr>
              <w:pStyle w:val="afff0"/>
              <w:rPr>
                <w:sz w:val="24"/>
              </w:rPr>
            </w:pPr>
            <w:r w:rsidRPr="007313DE">
              <w:rPr>
                <w:sz w:val="24"/>
              </w:rPr>
              <w:t>Забезпечувати  порядок збереження і викорис</w:t>
            </w:r>
            <w:r w:rsidR="00440903">
              <w:rPr>
                <w:sz w:val="24"/>
              </w:rPr>
              <w:t>-</w:t>
            </w:r>
            <w:r w:rsidRPr="007313DE">
              <w:rPr>
                <w:sz w:val="24"/>
              </w:rPr>
              <w:t>тання  легкозаймистих  матеріалів.</w:t>
            </w:r>
          </w:p>
        </w:tc>
        <w:tc>
          <w:tcPr>
            <w:tcW w:w="1559" w:type="dxa"/>
            <w:vAlign w:val="center"/>
          </w:tcPr>
          <w:p w:rsidR="0055400F" w:rsidRPr="007313DE" w:rsidRDefault="0055400F" w:rsidP="007313DE">
            <w:pPr>
              <w:pStyle w:val="afff0"/>
              <w:rPr>
                <w:sz w:val="24"/>
              </w:rPr>
            </w:pPr>
            <w:r w:rsidRPr="007313DE">
              <w:rPr>
                <w:sz w:val="24"/>
              </w:rPr>
              <w:t>протягом року</w:t>
            </w:r>
          </w:p>
        </w:tc>
        <w:tc>
          <w:tcPr>
            <w:tcW w:w="1701" w:type="dxa"/>
            <w:gridSpan w:val="2"/>
          </w:tcPr>
          <w:p w:rsidR="0055400F" w:rsidRPr="007313DE" w:rsidRDefault="00313B3E" w:rsidP="007313DE">
            <w:pPr>
              <w:pStyle w:val="afff0"/>
              <w:rPr>
                <w:sz w:val="24"/>
              </w:rPr>
            </w:pPr>
            <w:r>
              <w:rPr>
                <w:sz w:val="24"/>
              </w:rPr>
              <w:t>Надельнюк Н.</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7313DE" w:rsidRDefault="0055400F" w:rsidP="007313DE">
            <w:pPr>
              <w:pStyle w:val="afff0"/>
              <w:rPr>
                <w:sz w:val="24"/>
              </w:rPr>
            </w:pPr>
            <w:r w:rsidRPr="007313DE">
              <w:rPr>
                <w:sz w:val="24"/>
              </w:rPr>
              <w:t>8.</w:t>
            </w:r>
          </w:p>
        </w:tc>
        <w:tc>
          <w:tcPr>
            <w:tcW w:w="5400" w:type="dxa"/>
          </w:tcPr>
          <w:p w:rsidR="0055400F" w:rsidRPr="007313DE" w:rsidRDefault="0055400F" w:rsidP="007313DE">
            <w:pPr>
              <w:pStyle w:val="afff0"/>
              <w:rPr>
                <w:sz w:val="24"/>
              </w:rPr>
            </w:pPr>
            <w:r w:rsidRPr="007313DE">
              <w:rPr>
                <w:sz w:val="24"/>
              </w:rPr>
              <w:t>Забезпечити проведення заміру заземлення елек</w:t>
            </w:r>
            <w:r w:rsidR="00440903">
              <w:rPr>
                <w:sz w:val="24"/>
              </w:rPr>
              <w:t>-</w:t>
            </w:r>
            <w:r w:rsidRPr="007313DE">
              <w:rPr>
                <w:sz w:val="24"/>
              </w:rPr>
              <w:t>троустановок  та ізоляції проводів електромереж  у відповідності до Правил їх влаштування.</w:t>
            </w:r>
          </w:p>
        </w:tc>
        <w:tc>
          <w:tcPr>
            <w:tcW w:w="1559" w:type="dxa"/>
          </w:tcPr>
          <w:p w:rsidR="0055400F" w:rsidRPr="007313DE" w:rsidRDefault="0055400F" w:rsidP="007313DE">
            <w:pPr>
              <w:pStyle w:val="afff0"/>
              <w:rPr>
                <w:sz w:val="24"/>
              </w:rPr>
            </w:pPr>
            <w:r w:rsidRPr="007313DE">
              <w:rPr>
                <w:sz w:val="24"/>
              </w:rPr>
              <w:t xml:space="preserve">липень </w:t>
            </w:r>
          </w:p>
        </w:tc>
        <w:tc>
          <w:tcPr>
            <w:tcW w:w="1701" w:type="dxa"/>
            <w:gridSpan w:val="2"/>
          </w:tcPr>
          <w:p w:rsidR="0055400F" w:rsidRPr="007313DE" w:rsidRDefault="00313B3E" w:rsidP="007313DE">
            <w:pPr>
              <w:pStyle w:val="afff0"/>
              <w:rPr>
                <w:sz w:val="24"/>
              </w:rPr>
            </w:pPr>
            <w:r>
              <w:rPr>
                <w:sz w:val="24"/>
              </w:rPr>
              <w:t>Надельнюк Н.</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AB243F" w:rsidRDefault="0055400F" w:rsidP="00AB243F">
            <w:pPr>
              <w:pStyle w:val="afff0"/>
              <w:rPr>
                <w:sz w:val="24"/>
              </w:rPr>
            </w:pPr>
            <w:r w:rsidRPr="00AB243F">
              <w:rPr>
                <w:sz w:val="24"/>
              </w:rPr>
              <w:t>9.</w:t>
            </w:r>
          </w:p>
        </w:tc>
        <w:tc>
          <w:tcPr>
            <w:tcW w:w="5400" w:type="dxa"/>
          </w:tcPr>
          <w:p w:rsidR="0055400F" w:rsidRPr="00AB243F" w:rsidRDefault="0055400F" w:rsidP="00AB243F">
            <w:pPr>
              <w:pStyle w:val="afff0"/>
              <w:rPr>
                <w:sz w:val="24"/>
              </w:rPr>
            </w:pPr>
            <w:r w:rsidRPr="00AB243F">
              <w:rPr>
                <w:sz w:val="24"/>
              </w:rPr>
              <w:t>Забезпечити технічних працівників засобами індивідуального захисту.</w:t>
            </w:r>
          </w:p>
        </w:tc>
        <w:tc>
          <w:tcPr>
            <w:tcW w:w="1559" w:type="dxa"/>
          </w:tcPr>
          <w:p w:rsidR="0055400F" w:rsidRPr="00AB243F" w:rsidRDefault="0055400F" w:rsidP="00AB243F">
            <w:pPr>
              <w:pStyle w:val="afff0"/>
              <w:rPr>
                <w:sz w:val="24"/>
              </w:rPr>
            </w:pPr>
            <w:r w:rsidRPr="00AB243F">
              <w:rPr>
                <w:sz w:val="24"/>
              </w:rPr>
              <w:t>постійно</w:t>
            </w:r>
          </w:p>
        </w:tc>
        <w:tc>
          <w:tcPr>
            <w:tcW w:w="1701" w:type="dxa"/>
            <w:gridSpan w:val="2"/>
          </w:tcPr>
          <w:p w:rsidR="0055400F" w:rsidRPr="00AB243F" w:rsidRDefault="00313B3E" w:rsidP="00AB243F">
            <w:pPr>
              <w:pStyle w:val="afff0"/>
              <w:rPr>
                <w:sz w:val="24"/>
              </w:rPr>
            </w:pPr>
            <w:r>
              <w:rPr>
                <w:sz w:val="24"/>
              </w:rPr>
              <w:t>Надельнюк Н.</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AB243F" w:rsidRDefault="0055400F" w:rsidP="00AB243F">
            <w:pPr>
              <w:pStyle w:val="afff0"/>
              <w:rPr>
                <w:sz w:val="24"/>
              </w:rPr>
            </w:pPr>
            <w:r w:rsidRPr="00AB243F">
              <w:rPr>
                <w:sz w:val="24"/>
              </w:rPr>
              <w:t>10.</w:t>
            </w:r>
          </w:p>
        </w:tc>
        <w:tc>
          <w:tcPr>
            <w:tcW w:w="5400" w:type="dxa"/>
          </w:tcPr>
          <w:p w:rsidR="0055400F" w:rsidRPr="00AB243F" w:rsidRDefault="0055400F" w:rsidP="00AB243F">
            <w:pPr>
              <w:pStyle w:val="afff0"/>
              <w:rPr>
                <w:sz w:val="24"/>
              </w:rPr>
            </w:pPr>
            <w:r w:rsidRPr="00AB243F">
              <w:rPr>
                <w:sz w:val="24"/>
              </w:rPr>
              <w:t>Розробити  комплексні заходи  щодо забезпечен</w:t>
            </w:r>
            <w:r w:rsidR="005A5B49">
              <w:rPr>
                <w:sz w:val="24"/>
              </w:rPr>
              <w:t>-</w:t>
            </w:r>
            <w:r w:rsidRPr="00AB243F">
              <w:rPr>
                <w:sz w:val="24"/>
              </w:rPr>
              <w:t>ня пожежної безпеки. Забезпечити контроль за їх виконанням.Узагальнити результати роботи в кінці навчального року.</w:t>
            </w:r>
          </w:p>
        </w:tc>
        <w:tc>
          <w:tcPr>
            <w:tcW w:w="1559" w:type="dxa"/>
          </w:tcPr>
          <w:p w:rsidR="0055400F" w:rsidRPr="00AB243F" w:rsidRDefault="0055400F" w:rsidP="00AB243F">
            <w:pPr>
              <w:pStyle w:val="afff0"/>
              <w:rPr>
                <w:sz w:val="24"/>
              </w:rPr>
            </w:pPr>
            <w:r w:rsidRPr="00AB243F">
              <w:rPr>
                <w:sz w:val="24"/>
              </w:rPr>
              <w:t>вересень</w:t>
            </w:r>
          </w:p>
          <w:p w:rsidR="0055400F" w:rsidRPr="00AB243F" w:rsidRDefault="0055400F" w:rsidP="00AB243F">
            <w:pPr>
              <w:pStyle w:val="afff0"/>
              <w:rPr>
                <w:sz w:val="24"/>
              </w:rPr>
            </w:pPr>
            <w:r w:rsidRPr="00AB243F">
              <w:rPr>
                <w:sz w:val="24"/>
              </w:rPr>
              <w:t>протягом року</w:t>
            </w:r>
          </w:p>
          <w:p w:rsidR="0055400F" w:rsidRPr="00AB243F" w:rsidRDefault="0055400F" w:rsidP="00AB243F">
            <w:pPr>
              <w:pStyle w:val="afff0"/>
              <w:rPr>
                <w:sz w:val="24"/>
              </w:rPr>
            </w:pPr>
            <w:r w:rsidRPr="00AB243F">
              <w:rPr>
                <w:sz w:val="24"/>
              </w:rPr>
              <w:t>червень</w:t>
            </w:r>
          </w:p>
        </w:tc>
        <w:tc>
          <w:tcPr>
            <w:tcW w:w="1701" w:type="dxa"/>
            <w:gridSpan w:val="2"/>
          </w:tcPr>
          <w:p w:rsidR="00313B3E" w:rsidRDefault="00313B3E" w:rsidP="00313B3E">
            <w:pPr>
              <w:pStyle w:val="afff0"/>
              <w:rPr>
                <w:sz w:val="24"/>
              </w:rPr>
            </w:pPr>
            <w:r>
              <w:rPr>
                <w:sz w:val="24"/>
              </w:rPr>
              <w:t>Коваленко Є.К.</w:t>
            </w:r>
          </w:p>
          <w:p w:rsidR="0055400F" w:rsidRPr="00AB243F" w:rsidRDefault="0055400F" w:rsidP="00AB243F">
            <w:pPr>
              <w:pStyle w:val="afff0"/>
              <w:rPr>
                <w:sz w:val="24"/>
              </w:rPr>
            </w:pP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AB243F" w:rsidRDefault="0055400F" w:rsidP="00AB243F">
            <w:pPr>
              <w:pStyle w:val="afff0"/>
              <w:rPr>
                <w:sz w:val="24"/>
              </w:rPr>
            </w:pPr>
            <w:r w:rsidRPr="00AB243F">
              <w:rPr>
                <w:sz w:val="24"/>
              </w:rPr>
              <w:t>11.</w:t>
            </w:r>
          </w:p>
        </w:tc>
        <w:tc>
          <w:tcPr>
            <w:tcW w:w="5400" w:type="dxa"/>
          </w:tcPr>
          <w:p w:rsidR="0055400F" w:rsidRPr="00AB243F" w:rsidRDefault="0055400F" w:rsidP="00AB243F">
            <w:pPr>
              <w:pStyle w:val="afff0"/>
              <w:rPr>
                <w:sz w:val="24"/>
              </w:rPr>
            </w:pPr>
            <w:r w:rsidRPr="00AB243F">
              <w:rPr>
                <w:sz w:val="24"/>
              </w:rPr>
              <w:t>Забезпечити наявність на всіх поверхах плану-схеми евакуації.</w:t>
            </w:r>
          </w:p>
        </w:tc>
        <w:tc>
          <w:tcPr>
            <w:tcW w:w="1559" w:type="dxa"/>
          </w:tcPr>
          <w:p w:rsidR="0055400F" w:rsidRPr="00AB243F" w:rsidRDefault="003E7A61" w:rsidP="00AB243F">
            <w:pPr>
              <w:pStyle w:val="afff0"/>
              <w:rPr>
                <w:sz w:val="24"/>
              </w:rPr>
            </w:pPr>
            <w:r>
              <w:rPr>
                <w:sz w:val="24"/>
              </w:rPr>
              <w:t>до 30.08</w:t>
            </w:r>
            <w:r w:rsidR="0055400F" w:rsidRPr="00AB243F">
              <w:rPr>
                <w:sz w:val="24"/>
              </w:rPr>
              <w:t>.</w:t>
            </w:r>
          </w:p>
        </w:tc>
        <w:tc>
          <w:tcPr>
            <w:tcW w:w="1701" w:type="dxa"/>
            <w:gridSpan w:val="2"/>
          </w:tcPr>
          <w:p w:rsidR="0055400F" w:rsidRPr="00AB243F" w:rsidRDefault="003E7A61" w:rsidP="00AB243F">
            <w:pPr>
              <w:pStyle w:val="afff0"/>
              <w:rPr>
                <w:sz w:val="24"/>
              </w:rPr>
            </w:pPr>
            <w:r>
              <w:rPr>
                <w:sz w:val="24"/>
              </w:rPr>
              <w:t>Коваленко Є.К.</w:t>
            </w:r>
          </w:p>
        </w:tc>
        <w:tc>
          <w:tcPr>
            <w:tcW w:w="1276" w:type="dxa"/>
          </w:tcPr>
          <w:p w:rsidR="0055400F" w:rsidRPr="00D06ED6" w:rsidRDefault="0055400F" w:rsidP="00D06ED6">
            <w:pPr>
              <w:pStyle w:val="afff0"/>
              <w:rPr>
                <w:color w:val="548DD4" w:themeColor="text2" w:themeTint="99"/>
                <w:sz w:val="24"/>
              </w:rPr>
            </w:pPr>
          </w:p>
        </w:tc>
      </w:tr>
      <w:tr w:rsidR="00F21E54" w:rsidRPr="00D06ED6" w:rsidTr="000B15CD">
        <w:tc>
          <w:tcPr>
            <w:tcW w:w="696" w:type="dxa"/>
          </w:tcPr>
          <w:p w:rsidR="00F21E54" w:rsidRPr="00AB243F" w:rsidRDefault="008239C3" w:rsidP="00AB243F">
            <w:pPr>
              <w:pStyle w:val="afff0"/>
              <w:rPr>
                <w:b/>
                <w:sz w:val="24"/>
              </w:rPr>
            </w:pPr>
            <w:r>
              <w:rPr>
                <w:b/>
                <w:sz w:val="24"/>
              </w:rPr>
              <w:t>2.4</w:t>
            </w:r>
            <w:r w:rsidR="004F5C8D">
              <w:rPr>
                <w:b/>
                <w:sz w:val="24"/>
              </w:rPr>
              <w:t>.7</w:t>
            </w:r>
          </w:p>
        </w:tc>
        <w:tc>
          <w:tcPr>
            <w:tcW w:w="8660" w:type="dxa"/>
            <w:gridSpan w:val="4"/>
          </w:tcPr>
          <w:p w:rsidR="00F21E54" w:rsidRPr="00FE0290" w:rsidRDefault="00F21E54" w:rsidP="00AB243F">
            <w:pPr>
              <w:pStyle w:val="afff0"/>
              <w:rPr>
                <w:sz w:val="24"/>
              </w:rPr>
            </w:pPr>
            <w:r w:rsidRPr="00FE0290">
              <w:rPr>
                <w:b/>
                <w:sz w:val="24"/>
              </w:rPr>
              <w:t>Організація роботи з питань охорони  праці  та здоров’я</w:t>
            </w:r>
          </w:p>
        </w:tc>
        <w:tc>
          <w:tcPr>
            <w:tcW w:w="1276" w:type="dxa"/>
          </w:tcPr>
          <w:p w:rsidR="00F21E54" w:rsidRPr="00D06ED6" w:rsidRDefault="00F21E54" w:rsidP="00D06ED6">
            <w:pPr>
              <w:pStyle w:val="afff0"/>
              <w:rPr>
                <w:color w:val="548DD4" w:themeColor="text2" w:themeTint="99"/>
                <w:sz w:val="24"/>
              </w:rPr>
            </w:pPr>
          </w:p>
        </w:tc>
      </w:tr>
      <w:tr w:rsidR="0055400F" w:rsidRPr="00D06ED6" w:rsidTr="00E55EFE">
        <w:tc>
          <w:tcPr>
            <w:tcW w:w="696" w:type="dxa"/>
          </w:tcPr>
          <w:p w:rsidR="0055400F" w:rsidRPr="00AB243F" w:rsidRDefault="0055400F" w:rsidP="00AB243F">
            <w:pPr>
              <w:pStyle w:val="afff0"/>
              <w:rPr>
                <w:sz w:val="24"/>
              </w:rPr>
            </w:pPr>
            <w:r w:rsidRPr="00AB243F">
              <w:rPr>
                <w:sz w:val="24"/>
              </w:rPr>
              <w:t>1.</w:t>
            </w:r>
          </w:p>
        </w:tc>
        <w:tc>
          <w:tcPr>
            <w:tcW w:w="5400" w:type="dxa"/>
          </w:tcPr>
          <w:p w:rsidR="0055400F" w:rsidRPr="00FE0290" w:rsidRDefault="0055400F" w:rsidP="00AB243F">
            <w:pPr>
              <w:pStyle w:val="afff0"/>
              <w:rPr>
                <w:sz w:val="24"/>
              </w:rPr>
            </w:pPr>
            <w:r w:rsidRPr="00FE0290">
              <w:rPr>
                <w:sz w:val="24"/>
              </w:rPr>
              <w:t>Затвердити правила внутрішкільного трудового розпорядку.</w:t>
            </w:r>
          </w:p>
        </w:tc>
        <w:tc>
          <w:tcPr>
            <w:tcW w:w="1559" w:type="dxa"/>
          </w:tcPr>
          <w:p w:rsidR="0055400F" w:rsidRPr="00AB243F" w:rsidRDefault="0055400F" w:rsidP="00AB243F">
            <w:pPr>
              <w:pStyle w:val="afff0"/>
              <w:rPr>
                <w:bCs/>
                <w:sz w:val="24"/>
              </w:rPr>
            </w:pPr>
            <w:r w:rsidRPr="00AB243F">
              <w:rPr>
                <w:sz w:val="24"/>
              </w:rPr>
              <w:t>до 15.08</w:t>
            </w:r>
          </w:p>
        </w:tc>
        <w:tc>
          <w:tcPr>
            <w:tcW w:w="1701" w:type="dxa"/>
            <w:gridSpan w:val="2"/>
          </w:tcPr>
          <w:p w:rsidR="0055400F" w:rsidRPr="00AB243F" w:rsidRDefault="0055400F" w:rsidP="00AB243F">
            <w:pPr>
              <w:pStyle w:val="afff0"/>
              <w:rPr>
                <w:sz w:val="24"/>
              </w:rPr>
            </w:pPr>
            <w:r w:rsidRPr="00AB243F">
              <w:rPr>
                <w:sz w:val="24"/>
              </w:rPr>
              <w:t>Адміністрація</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AB243F" w:rsidRDefault="0055400F" w:rsidP="00AB243F">
            <w:pPr>
              <w:pStyle w:val="afff0"/>
              <w:rPr>
                <w:sz w:val="24"/>
              </w:rPr>
            </w:pPr>
            <w:r w:rsidRPr="00AB243F">
              <w:rPr>
                <w:sz w:val="24"/>
              </w:rPr>
              <w:t>2.</w:t>
            </w:r>
          </w:p>
        </w:tc>
        <w:tc>
          <w:tcPr>
            <w:tcW w:w="5400" w:type="dxa"/>
          </w:tcPr>
          <w:p w:rsidR="0055400F" w:rsidRPr="00AB243F" w:rsidRDefault="0055400F" w:rsidP="00AB243F">
            <w:pPr>
              <w:pStyle w:val="afff0"/>
              <w:rPr>
                <w:sz w:val="24"/>
              </w:rPr>
            </w:pPr>
            <w:r w:rsidRPr="00AB243F">
              <w:rPr>
                <w:sz w:val="24"/>
              </w:rPr>
              <w:t>Призначити склад комісії з охорони праці та техніки безпеки.</w:t>
            </w:r>
          </w:p>
        </w:tc>
        <w:tc>
          <w:tcPr>
            <w:tcW w:w="1559" w:type="dxa"/>
          </w:tcPr>
          <w:p w:rsidR="0055400F" w:rsidRPr="00AB243F" w:rsidRDefault="003E7A61" w:rsidP="00AB243F">
            <w:pPr>
              <w:pStyle w:val="afff0"/>
              <w:rPr>
                <w:sz w:val="24"/>
              </w:rPr>
            </w:pPr>
            <w:r>
              <w:rPr>
                <w:sz w:val="24"/>
              </w:rPr>
              <w:t>до 30.08</w:t>
            </w:r>
            <w:r w:rsidR="0055400F" w:rsidRPr="00AB243F">
              <w:rPr>
                <w:sz w:val="24"/>
              </w:rPr>
              <w:t>.</w:t>
            </w:r>
          </w:p>
        </w:tc>
        <w:tc>
          <w:tcPr>
            <w:tcW w:w="1701" w:type="dxa"/>
            <w:gridSpan w:val="2"/>
          </w:tcPr>
          <w:p w:rsidR="0055400F" w:rsidRPr="00AB243F" w:rsidRDefault="0055400F" w:rsidP="00AB243F">
            <w:pPr>
              <w:pStyle w:val="afff0"/>
              <w:rPr>
                <w:sz w:val="24"/>
              </w:rPr>
            </w:pPr>
            <w:r w:rsidRPr="00AB243F">
              <w:rPr>
                <w:sz w:val="24"/>
              </w:rPr>
              <w:t>Адміністрація</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AB243F" w:rsidRDefault="0055400F" w:rsidP="00AB243F">
            <w:pPr>
              <w:pStyle w:val="afff0"/>
              <w:rPr>
                <w:sz w:val="24"/>
              </w:rPr>
            </w:pPr>
            <w:r w:rsidRPr="00AB243F">
              <w:rPr>
                <w:sz w:val="24"/>
              </w:rPr>
              <w:t>3.</w:t>
            </w:r>
          </w:p>
        </w:tc>
        <w:tc>
          <w:tcPr>
            <w:tcW w:w="5400" w:type="dxa"/>
          </w:tcPr>
          <w:p w:rsidR="0055400F" w:rsidRPr="00AB243F" w:rsidRDefault="0055400F" w:rsidP="00AB243F">
            <w:pPr>
              <w:pStyle w:val="afff0"/>
              <w:rPr>
                <w:sz w:val="24"/>
              </w:rPr>
            </w:pPr>
            <w:r w:rsidRPr="00AB243F">
              <w:rPr>
                <w:sz w:val="24"/>
              </w:rPr>
              <w:t>Забезпечити навчанн</w:t>
            </w:r>
            <w:r w:rsidR="00FE0290">
              <w:rPr>
                <w:sz w:val="24"/>
              </w:rPr>
              <w:t>я з техніки безпеки педагог.</w:t>
            </w:r>
            <w:r w:rsidRPr="00AB243F">
              <w:rPr>
                <w:sz w:val="24"/>
              </w:rPr>
              <w:t xml:space="preserve"> працівників, відповідальних за організацію ро</w:t>
            </w:r>
            <w:r w:rsidR="00FE0290">
              <w:rPr>
                <w:sz w:val="24"/>
              </w:rPr>
              <w:t>-</w:t>
            </w:r>
            <w:r w:rsidRPr="00AB243F">
              <w:rPr>
                <w:sz w:val="24"/>
              </w:rPr>
              <w:t>боти з охорони праці та пожежної безпеки.</w:t>
            </w:r>
          </w:p>
        </w:tc>
        <w:tc>
          <w:tcPr>
            <w:tcW w:w="1559" w:type="dxa"/>
            <w:vAlign w:val="center"/>
          </w:tcPr>
          <w:p w:rsidR="0055400F" w:rsidRPr="00AB243F" w:rsidRDefault="0055400F" w:rsidP="00AB243F">
            <w:pPr>
              <w:pStyle w:val="afff0"/>
              <w:rPr>
                <w:sz w:val="24"/>
              </w:rPr>
            </w:pPr>
            <w:r w:rsidRPr="00AB243F">
              <w:rPr>
                <w:sz w:val="24"/>
              </w:rPr>
              <w:t>згідно графіку</w:t>
            </w:r>
          </w:p>
        </w:tc>
        <w:tc>
          <w:tcPr>
            <w:tcW w:w="1701" w:type="dxa"/>
            <w:gridSpan w:val="2"/>
          </w:tcPr>
          <w:p w:rsidR="0055400F" w:rsidRPr="00AB243F" w:rsidRDefault="0055400F" w:rsidP="00AB243F">
            <w:pPr>
              <w:pStyle w:val="afff0"/>
              <w:rPr>
                <w:sz w:val="24"/>
              </w:rPr>
            </w:pPr>
            <w:r w:rsidRPr="00AB243F">
              <w:rPr>
                <w:sz w:val="24"/>
              </w:rPr>
              <w:t>Адміністрація</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AB243F" w:rsidRDefault="0055400F" w:rsidP="00AB243F">
            <w:pPr>
              <w:pStyle w:val="afff0"/>
              <w:rPr>
                <w:sz w:val="24"/>
              </w:rPr>
            </w:pPr>
            <w:r w:rsidRPr="00AB243F">
              <w:rPr>
                <w:sz w:val="24"/>
              </w:rPr>
              <w:t>4.</w:t>
            </w:r>
          </w:p>
        </w:tc>
        <w:tc>
          <w:tcPr>
            <w:tcW w:w="5400" w:type="dxa"/>
          </w:tcPr>
          <w:p w:rsidR="0055400F" w:rsidRPr="00AB243F" w:rsidRDefault="0055400F" w:rsidP="00AB243F">
            <w:pPr>
              <w:pStyle w:val="afff0"/>
              <w:rPr>
                <w:sz w:val="24"/>
              </w:rPr>
            </w:pPr>
            <w:r w:rsidRPr="00AB243F">
              <w:rPr>
                <w:sz w:val="24"/>
              </w:rPr>
              <w:t>Здійснити аналіз дотримання нормативних вимог з питань охорони праці.</w:t>
            </w:r>
          </w:p>
        </w:tc>
        <w:tc>
          <w:tcPr>
            <w:tcW w:w="1559" w:type="dxa"/>
          </w:tcPr>
          <w:p w:rsidR="0055400F" w:rsidRPr="00AB243F" w:rsidRDefault="0055400F" w:rsidP="00AB243F">
            <w:pPr>
              <w:pStyle w:val="afff0"/>
              <w:rPr>
                <w:sz w:val="24"/>
              </w:rPr>
            </w:pPr>
            <w:r w:rsidRPr="00AB243F">
              <w:rPr>
                <w:sz w:val="24"/>
              </w:rPr>
              <w:t>грудень, травень</w:t>
            </w:r>
          </w:p>
        </w:tc>
        <w:tc>
          <w:tcPr>
            <w:tcW w:w="1701" w:type="dxa"/>
            <w:gridSpan w:val="2"/>
          </w:tcPr>
          <w:p w:rsidR="0055400F" w:rsidRPr="00AB243F" w:rsidRDefault="0055400F" w:rsidP="00AB243F">
            <w:pPr>
              <w:pStyle w:val="afff0"/>
              <w:rPr>
                <w:sz w:val="24"/>
              </w:rPr>
            </w:pPr>
            <w:r w:rsidRPr="00AB243F">
              <w:rPr>
                <w:sz w:val="24"/>
              </w:rPr>
              <w:t>Адміністрація</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AB243F" w:rsidRDefault="0055400F" w:rsidP="00AB243F">
            <w:pPr>
              <w:pStyle w:val="afff0"/>
              <w:rPr>
                <w:sz w:val="24"/>
              </w:rPr>
            </w:pPr>
            <w:r w:rsidRPr="00AB243F">
              <w:rPr>
                <w:sz w:val="24"/>
              </w:rPr>
              <w:t>5.</w:t>
            </w:r>
          </w:p>
        </w:tc>
        <w:tc>
          <w:tcPr>
            <w:tcW w:w="5400" w:type="dxa"/>
          </w:tcPr>
          <w:p w:rsidR="0055400F" w:rsidRPr="00AB243F" w:rsidRDefault="0055400F" w:rsidP="00AB243F">
            <w:pPr>
              <w:pStyle w:val="afff0"/>
              <w:rPr>
                <w:sz w:val="24"/>
              </w:rPr>
            </w:pPr>
            <w:r w:rsidRPr="00AB243F">
              <w:rPr>
                <w:sz w:val="24"/>
              </w:rPr>
              <w:t>Організувати навчання та перевірку знань пра</w:t>
            </w:r>
            <w:r w:rsidR="00FE0290">
              <w:rPr>
                <w:sz w:val="24"/>
              </w:rPr>
              <w:t>-</w:t>
            </w:r>
            <w:r w:rsidRPr="00AB243F">
              <w:rPr>
                <w:sz w:val="24"/>
              </w:rPr>
              <w:t>цівників школи з питань охорони праці вчите</w:t>
            </w:r>
            <w:r w:rsidR="009157FA">
              <w:rPr>
                <w:sz w:val="24"/>
              </w:rPr>
              <w:t>лів</w:t>
            </w:r>
            <w:r w:rsidRPr="00AB243F">
              <w:rPr>
                <w:sz w:val="24"/>
              </w:rPr>
              <w:t>.</w:t>
            </w:r>
          </w:p>
        </w:tc>
        <w:tc>
          <w:tcPr>
            <w:tcW w:w="1559" w:type="dxa"/>
            <w:vAlign w:val="center"/>
          </w:tcPr>
          <w:p w:rsidR="0055400F" w:rsidRPr="00AB243F" w:rsidRDefault="0055400F" w:rsidP="00AB243F">
            <w:pPr>
              <w:pStyle w:val="afff0"/>
              <w:rPr>
                <w:sz w:val="24"/>
              </w:rPr>
            </w:pPr>
            <w:r w:rsidRPr="00AB243F">
              <w:rPr>
                <w:sz w:val="24"/>
              </w:rPr>
              <w:t>квітень</w:t>
            </w:r>
          </w:p>
        </w:tc>
        <w:tc>
          <w:tcPr>
            <w:tcW w:w="1701" w:type="dxa"/>
            <w:gridSpan w:val="2"/>
          </w:tcPr>
          <w:p w:rsidR="0055400F" w:rsidRPr="00AB243F" w:rsidRDefault="0055400F" w:rsidP="00AB243F">
            <w:pPr>
              <w:pStyle w:val="afff0"/>
              <w:rPr>
                <w:sz w:val="24"/>
              </w:rPr>
            </w:pPr>
            <w:r w:rsidRPr="00AB243F">
              <w:rPr>
                <w:sz w:val="24"/>
              </w:rPr>
              <w:t>Адміністрація</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AB243F" w:rsidRDefault="0055400F" w:rsidP="00AB243F">
            <w:pPr>
              <w:pStyle w:val="afff0"/>
              <w:rPr>
                <w:sz w:val="24"/>
              </w:rPr>
            </w:pPr>
            <w:r w:rsidRPr="00AB243F">
              <w:rPr>
                <w:sz w:val="24"/>
              </w:rPr>
              <w:t>6.</w:t>
            </w:r>
          </w:p>
        </w:tc>
        <w:tc>
          <w:tcPr>
            <w:tcW w:w="5400" w:type="dxa"/>
          </w:tcPr>
          <w:p w:rsidR="0055400F" w:rsidRPr="00AB243F" w:rsidRDefault="0055400F" w:rsidP="00AB243F">
            <w:pPr>
              <w:pStyle w:val="afff0"/>
              <w:rPr>
                <w:sz w:val="24"/>
              </w:rPr>
            </w:pPr>
            <w:r w:rsidRPr="00AB243F">
              <w:rPr>
                <w:sz w:val="24"/>
              </w:rPr>
              <w:t>Забезпечити технічних працівників миючими засобами та засобами гігієни.</w:t>
            </w:r>
          </w:p>
        </w:tc>
        <w:tc>
          <w:tcPr>
            <w:tcW w:w="1559" w:type="dxa"/>
            <w:vAlign w:val="center"/>
          </w:tcPr>
          <w:p w:rsidR="0055400F" w:rsidRPr="00AB243F" w:rsidRDefault="0055400F" w:rsidP="00AB243F">
            <w:pPr>
              <w:pStyle w:val="afff0"/>
              <w:rPr>
                <w:sz w:val="24"/>
              </w:rPr>
            </w:pPr>
            <w:r w:rsidRPr="00AB243F">
              <w:rPr>
                <w:bCs/>
                <w:sz w:val="24"/>
              </w:rPr>
              <w:t>протягом року</w:t>
            </w:r>
          </w:p>
        </w:tc>
        <w:tc>
          <w:tcPr>
            <w:tcW w:w="1701" w:type="dxa"/>
            <w:gridSpan w:val="2"/>
            <w:vAlign w:val="center"/>
          </w:tcPr>
          <w:p w:rsidR="0055400F" w:rsidRPr="00AB243F" w:rsidRDefault="007206DA" w:rsidP="007206DA">
            <w:pPr>
              <w:pStyle w:val="afff0"/>
              <w:jc w:val="center"/>
              <w:rPr>
                <w:bCs/>
                <w:sz w:val="24"/>
              </w:rPr>
            </w:pPr>
            <w:r>
              <w:rPr>
                <w:bCs/>
                <w:sz w:val="24"/>
              </w:rPr>
              <w:t>Надельнюк Н.П.</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AB243F" w:rsidRDefault="0055400F" w:rsidP="00AB243F">
            <w:pPr>
              <w:pStyle w:val="afff0"/>
              <w:rPr>
                <w:sz w:val="24"/>
              </w:rPr>
            </w:pPr>
            <w:r w:rsidRPr="00AB243F">
              <w:rPr>
                <w:sz w:val="24"/>
              </w:rPr>
              <w:t>7.</w:t>
            </w:r>
          </w:p>
        </w:tc>
        <w:tc>
          <w:tcPr>
            <w:tcW w:w="5400" w:type="dxa"/>
          </w:tcPr>
          <w:p w:rsidR="0055400F" w:rsidRPr="00AB243F" w:rsidRDefault="0055400F" w:rsidP="00AB243F">
            <w:pPr>
              <w:pStyle w:val="afff0"/>
              <w:rPr>
                <w:sz w:val="24"/>
              </w:rPr>
            </w:pPr>
            <w:r w:rsidRPr="00AB243F">
              <w:rPr>
                <w:sz w:val="24"/>
              </w:rPr>
              <w:t>Організув</w:t>
            </w:r>
            <w:r w:rsidR="003E7A61">
              <w:rPr>
                <w:sz w:val="24"/>
              </w:rPr>
              <w:t>ати роботу щодо підготовки закладу</w:t>
            </w:r>
            <w:r w:rsidRPr="00AB243F">
              <w:rPr>
                <w:sz w:val="24"/>
              </w:rPr>
              <w:t xml:space="preserve"> до осінньо-зимового періоду.</w:t>
            </w:r>
          </w:p>
        </w:tc>
        <w:tc>
          <w:tcPr>
            <w:tcW w:w="1559" w:type="dxa"/>
            <w:vAlign w:val="center"/>
          </w:tcPr>
          <w:p w:rsidR="0055400F" w:rsidRPr="00AB243F" w:rsidRDefault="0055400F" w:rsidP="00AB243F">
            <w:pPr>
              <w:pStyle w:val="afff0"/>
              <w:rPr>
                <w:sz w:val="24"/>
              </w:rPr>
            </w:pPr>
            <w:r w:rsidRPr="00AB243F">
              <w:rPr>
                <w:sz w:val="24"/>
              </w:rPr>
              <w:t xml:space="preserve">  жовтень –листопад</w:t>
            </w:r>
          </w:p>
        </w:tc>
        <w:tc>
          <w:tcPr>
            <w:tcW w:w="1701" w:type="dxa"/>
            <w:gridSpan w:val="2"/>
            <w:vAlign w:val="center"/>
          </w:tcPr>
          <w:p w:rsidR="0055400F" w:rsidRPr="00AB243F" w:rsidRDefault="007206DA" w:rsidP="007206DA">
            <w:pPr>
              <w:pStyle w:val="afff0"/>
              <w:jc w:val="center"/>
              <w:rPr>
                <w:bCs/>
                <w:sz w:val="24"/>
              </w:rPr>
            </w:pPr>
            <w:r w:rsidRPr="007206DA">
              <w:rPr>
                <w:bCs/>
                <w:sz w:val="24"/>
              </w:rPr>
              <w:t>Надельнюк Н.П.</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D06ED6" w:rsidRDefault="0055400F" w:rsidP="00D06ED6">
            <w:pPr>
              <w:pStyle w:val="afff0"/>
              <w:rPr>
                <w:sz w:val="24"/>
              </w:rPr>
            </w:pPr>
            <w:r w:rsidRPr="00D06ED6">
              <w:rPr>
                <w:sz w:val="24"/>
              </w:rPr>
              <w:t>8.</w:t>
            </w:r>
          </w:p>
        </w:tc>
        <w:tc>
          <w:tcPr>
            <w:tcW w:w="5400" w:type="dxa"/>
          </w:tcPr>
          <w:p w:rsidR="0055400F" w:rsidRPr="00D06ED6" w:rsidRDefault="0055400F" w:rsidP="00D06ED6">
            <w:pPr>
              <w:pStyle w:val="afff0"/>
              <w:rPr>
                <w:sz w:val="24"/>
              </w:rPr>
            </w:pPr>
            <w:r w:rsidRPr="00D06ED6">
              <w:rPr>
                <w:sz w:val="24"/>
              </w:rPr>
              <w:t>Забезпечити щорічне безкоштовне проходження медичного огляду працівниками школи</w:t>
            </w:r>
          </w:p>
        </w:tc>
        <w:tc>
          <w:tcPr>
            <w:tcW w:w="1559" w:type="dxa"/>
            <w:vAlign w:val="center"/>
          </w:tcPr>
          <w:p w:rsidR="0055400F" w:rsidRPr="00D06ED6" w:rsidRDefault="0055400F" w:rsidP="00D06ED6">
            <w:pPr>
              <w:pStyle w:val="afff0"/>
              <w:rPr>
                <w:sz w:val="24"/>
              </w:rPr>
            </w:pPr>
            <w:r w:rsidRPr="00D06ED6">
              <w:rPr>
                <w:sz w:val="24"/>
              </w:rPr>
              <w:t>згідно графіку</w:t>
            </w:r>
          </w:p>
        </w:tc>
        <w:tc>
          <w:tcPr>
            <w:tcW w:w="1701" w:type="dxa"/>
            <w:gridSpan w:val="2"/>
          </w:tcPr>
          <w:p w:rsidR="0055400F" w:rsidRPr="00D06ED6" w:rsidRDefault="0055400F" w:rsidP="00D06ED6">
            <w:pPr>
              <w:pStyle w:val="afff0"/>
              <w:rPr>
                <w:sz w:val="24"/>
              </w:rPr>
            </w:pPr>
            <w:r w:rsidRPr="00D06ED6">
              <w:rPr>
                <w:sz w:val="24"/>
              </w:rPr>
              <w:t>Адміністрація</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D06ED6" w:rsidRDefault="0055400F" w:rsidP="00D06ED6">
            <w:pPr>
              <w:pStyle w:val="afff0"/>
              <w:rPr>
                <w:sz w:val="24"/>
              </w:rPr>
            </w:pPr>
            <w:r w:rsidRPr="00D06ED6">
              <w:rPr>
                <w:sz w:val="24"/>
              </w:rPr>
              <w:t>9.</w:t>
            </w:r>
          </w:p>
        </w:tc>
        <w:tc>
          <w:tcPr>
            <w:tcW w:w="5400" w:type="dxa"/>
          </w:tcPr>
          <w:p w:rsidR="0055400F" w:rsidRPr="00D06ED6" w:rsidRDefault="0055400F" w:rsidP="00D06ED6">
            <w:pPr>
              <w:pStyle w:val="afff0"/>
              <w:rPr>
                <w:sz w:val="24"/>
              </w:rPr>
            </w:pPr>
            <w:r w:rsidRPr="00D06ED6">
              <w:rPr>
                <w:sz w:val="24"/>
              </w:rPr>
              <w:t>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w:t>
            </w:r>
          </w:p>
        </w:tc>
        <w:tc>
          <w:tcPr>
            <w:tcW w:w="1559" w:type="dxa"/>
            <w:vAlign w:val="center"/>
          </w:tcPr>
          <w:p w:rsidR="0055400F" w:rsidRPr="00D06ED6" w:rsidRDefault="0055400F" w:rsidP="00D06ED6">
            <w:pPr>
              <w:pStyle w:val="afff0"/>
              <w:rPr>
                <w:sz w:val="24"/>
              </w:rPr>
            </w:pPr>
            <w:r w:rsidRPr="00D06ED6">
              <w:rPr>
                <w:sz w:val="24"/>
              </w:rPr>
              <w:t>вересень</w:t>
            </w:r>
          </w:p>
        </w:tc>
        <w:tc>
          <w:tcPr>
            <w:tcW w:w="1701" w:type="dxa"/>
            <w:gridSpan w:val="2"/>
          </w:tcPr>
          <w:p w:rsidR="0055400F" w:rsidRPr="00D06ED6" w:rsidRDefault="0055400F" w:rsidP="00D06ED6">
            <w:pPr>
              <w:pStyle w:val="afff0"/>
              <w:rPr>
                <w:sz w:val="24"/>
              </w:rPr>
            </w:pPr>
            <w:r w:rsidRPr="00D06ED6">
              <w:rPr>
                <w:sz w:val="24"/>
              </w:rPr>
              <w:t>Адміністрація</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D06ED6" w:rsidRDefault="0055400F" w:rsidP="00D06ED6">
            <w:pPr>
              <w:pStyle w:val="afff0"/>
              <w:rPr>
                <w:sz w:val="24"/>
              </w:rPr>
            </w:pPr>
            <w:r w:rsidRPr="00D06ED6">
              <w:rPr>
                <w:sz w:val="24"/>
              </w:rPr>
              <w:t>10.</w:t>
            </w:r>
          </w:p>
        </w:tc>
        <w:tc>
          <w:tcPr>
            <w:tcW w:w="5400" w:type="dxa"/>
          </w:tcPr>
          <w:p w:rsidR="0055400F" w:rsidRPr="00D06ED6" w:rsidRDefault="0055400F" w:rsidP="00D06ED6">
            <w:pPr>
              <w:pStyle w:val="afff0"/>
              <w:rPr>
                <w:sz w:val="24"/>
              </w:rPr>
            </w:pPr>
            <w:r w:rsidRPr="00D06ED6">
              <w:rPr>
                <w:sz w:val="24"/>
              </w:rPr>
              <w:t>Організувати роботу щодо створення належних умов і безпеки праці, вжиття заходів до недопу</w:t>
            </w:r>
            <w:r w:rsidR="007206DA">
              <w:rPr>
                <w:sz w:val="24"/>
              </w:rPr>
              <w:t>-</w:t>
            </w:r>
            <w:r w:rsidRPr="00D06ED6">
              <w:rPr>
                <w:sz w:val="24"/>
              </w:rPr>
              <w:t xml:space="preserve">щення виробничого травматизму. </w:t>
            </w:r>
          </w:p>
        </w:tc>
        <w:tc>
          <w:tcPr>
            <w:tcW w:w="1559" w:type="dxa"/>
            <w:vAlign w:val="center"/>
          </w:tcPr>
          <w:p w:rsidR="0055400F" w:rsidRPr="00D06ED6" w:rsidRDefault="0055400F" w:rsidP="00D06ED6">
            <w:pPr>
              <w:pStyle w:val="afff0"/>
              <w:rPr>
                <w:sz w:val="24"/>
              </w:rPr>
            </w:pPr>
            <w:r w:rsidRPr="00D06ED6">
              <w:rPr>
                <w:sz w:val="24"/>
              </w:rPr>
              <w:t>протягом року</w:t>
            </w:r>
          </w:p>
        </w:tc>
        <w:tc>
          <w:tcPr>
            <w:tcW w:w="1701" w:type="dxa"/>
            <w:gridSpan w:val="2"/>
          </w:tcPr>
          <w:p w:rsidR="0055400F" w:rsidRPr="00D06ED6" w:rsidRDefault="0055400F" w:rsidP="00D06ED6">
            <w:pPr>
              <w:pStyle w:val="afff0"/>
              <w:rPr>
                <w:sz w:val="24"/>
              </w:rPr>
            </w:pPr>
            <w:r w:rsidRPr="00D06ED6">
              <w:rPr>
                <w:sz w:val="24"/>
              </w:rPr>
              <w:t>Адміністрація</w:t>
            </w:r>
          </w:p>
        </w:tc>
        <w:tc>
          <w:tcPr>
            <w:tcW w:w="1276" w:type="dxa"/>
          </w:tcPr>
          <w:p w:rsidR="0055400F" w:rsidRPr="00D06ED6" w:rsidRDefault="0055400F" w:rsidP="00D06ED6">
            <w:pPr>
              <w:pStyle w:val="afff0"/>
              <w:rPr>
                <w:color w:val="548DD4" w:themeColor="text2" w:themeTint="99"/>
                <w:sz w:val="24"/>
              </w:rPr>
            </w:pPr>
          </w:p>
        </w:tc>
      </w:tr>
      <w:tr w:rsidR="0055400F" w:rsidRPr="00D06ED6" w:rsidTr="00E55EFE">
        <w:tc>
          <w:tcPr>
            <w:tcW w:w="696" w:type="dxa"/>
          </w:tcPr>
          <w:p w:rsidR="0055400F" w:rsidRPr="00D06ED6" w:rsidRDefault="0055400F" w:rsidP="00D06ED6">
            <w:pPr>
              <w:pStyle w:val="afff0"/>
              <w:rPr>
                <w:sz w:val="24"/>
              </w:rPr>
            </w:pPr>
            <w:r w:rsidRPr="00D06ED6">
              <w:rPr>
                <w:sz w:val="24"/>
              </w:rPr>
              <w:t>11.</w:t>
            </w:r>
          </w:p>
        </w:tc>
        <w:tc>
          <w:tcPr>
            <w:tcW w:w="5400" w:type="dxa"/>
          </w:tcPr>
          <w:p w:rsidR="0055400F" w:rsidRPr="00D06ED6" w:rsidRDefault="0055400F" w:rsidP="00D06ED6">
            <w:pPr>
              <w:pStyle w:val="afff0"/>
              <w:rPr>
                <w:sz w:val="24"/>
              </w:rPr>
            </w:pPr>
            <w:r w:rsidRPr="00D06ED6">
              <w:rPr>
                <w:sz w:val="24"/>
              </w:rPr>
              <w:t>Організувати роботу  щодо підготовки школи в осінньо-зимових умовах. Скласти план заходів.</w:t>
            </w:r>
          </w:p>
        </w:tc>
        <w:tc>
          <w:tcPr>
            <w:tcW w:w="1559" w:type="dxa"/>
            <w:vAlign w:val="center"/>
          </w:tcPr>
          <w:p w:rsidR="0055400F" w:rsidRPr="00D06ED6" w:rsidRDefault="0055400F" w:rsidP="00D06ED6">
            <w:pPr>
              <w:pStyle w:val="afff0"/>
              <w:rPr>
                <w:sz w:val="24"/>
              </w:rPr>
            </w:pPr>
            <w:r w:rsidRPr="00D06ED6">
              <w:rPr>
                <w:sz w:val="24"/>
              </w:rPr>
              <w:t>вересень</w:t>
            </w:r>
          </w:p>
        </w:tc>
        <w:tc>
          <w:tcPr>
            <w:tcW w:w="1701" w:type="dxa"/>
            <w:gridSpan w:val="2"/>
          </w:tcPr>
          <w:p w:rsidR="0055400F" w:rsidRPr="00D06ED6" w:rsidRDefault="007206DA" w:rsidP="007206DA">
            <w:pPr>
              <w:pStyle w:val="afff0"/>
              <w:jc w:val="center"/>
              <w:rPr>
                <w:sz w:val="24"/>
              </w:rPr>
            </w:pPr>
            <w:r w:rsidRPr="007206DA">
              <w:rPr>
                <w:sz w:val="24"/>
              </w:rPr>
              <w:t>Надельнюк Н.П.</w:t>
            </w:r>
          </w:p>
        </w:tc>
        <w:tc>
          <w:tcPr>
            <w:tcW w:w="1276" w:type="dxa"/>
          </w:tcPr>
          <w:p w:rsidR="0055400F" w:rsidRPr="00D06ED6" w:rsidRDefault="0055400F" w:rsidP="00D06ED6">
            <w:pPr>
              <w:pStyle w:val="afff0"/>
              <w:rPr>
                <w:color w:val="548DD4" w:themeColor="text2" w:themeTint="99"/>
                <w:sz w:val="24"/>
              </w:rPr>
            </w:pPr>
          </w:p>
        </w:tc>
      </w:tr>
      <w:tr w:rsidR="007206DA" w:rsidRPr="00D06ED6" w:rsidTr="00E55EFE">
        <w:tc>
          <w:tcPr>
            <w:tcW w:w="696" w:type="dxa"/>
          </w:tcPr>
          <w:p w:rsidR="007206DA" w:rsidRPr="00D06ED6" w:rsidRDefault="007206DA" w:rsidP="00D06ED6">
            <w:pPr>
              <w:pStyle w:val="afff0"/>
              <w:rPr>
                <w:sz w:val="24"/>
              </w:rPr>
            </w:pPr>
            <w:r w:rsidRPr="00D06ED6">
              <w:rPr>
                <w:sz w:val="24"/>
              </w:rPr>
              <w:t>12.</w:t>
            </w:r>
          </w:p>
        </w:tc>
        <w:tc>
          <w:tcPr>
            <w:tcW w:w="5400" w:type="dxa"/>
          </w:tcPr>
          <w:p w:rsidR="007206DA" w:rsidRDefault="007206DA" w:rsidP="000B15CD">
            <w:pPr>
              <w:pStyle w:val="afff0"/>
              <w:rPr>
                <w:sz w:val="24"/>
              </w:rPr>
            </w:pPr>
            <w:r w:rsidRPr="00D06ED6">
              <w:rPr>
                <w:sz w:val="24"/>
              </w:rPr>
              <w:t>Забезпечити належне утримання санітарно-побу</w:t>
            </w:r>
            <w:r w:rsidR="003E7A61">
              <w:rPr>
                <w:sz w:val="24"/>
              </w:rPr>
              <w:t>-</w:t>
            </w:r>
          </w:p>
          <w:p w:rsidR="007206DA" w:rsidRPr="00D06ED6" w:rsidRDefault="007206DA" w:rsidP="000B15CD">
            <w:pPr>
              <w:pStyle w:val="afff0"/>
              <w:rPr>
                <w:sz w:val="24"/>
              </w:rPr>
            </w:pPr>
            <w:r w:rsidRPr="00D06ED6">
              <w:rPr>
                <w:sz w:val="24"/>
              </w:rPr>
              <w:t>тових приміщень, ка</w:t>
            </w:r>
            <w:r>
              <w:rPr>
                <w:sz w:val="24"/>
              </w:rPr>
              <w:t>бінетів фізики, хімії, біоло-гії,</w:t>
            </w:r>
            <w:r w:rsidRPr="00D06ED6">
              <w:rPr>
                <w:sz w:val="24"/>
              </w:rPr>
              <w:t xml:space="preserve"> інформатики, спортивного залу, навчальних майстерень, туалетів. Здійснювати контроль та узагальнити результати.</w:t>
            </w:r>
          </w:p>
        </w:tc>
        <w:tc>
          <w:tcPr>
            <w:tcW w:w="1559" w:type="dxa"/>
            <w:vAlign w:val="center"/>
          </w:tcPr>
          <w:p w:rsidR="007206DA" w:rsidRPr="00D06ED6" w:rsidRDefault="007206DA" w:rsidP="000B15CD">
            <w:pPr>
              <w:pStyle w:val="afff0"/>
              <w:rPr>
                <w:sz w:val="24"/>
              </w:rPr>
            </w:pPr>
            <w:r w:rsidRPr="00D06ED6">
              <w:rPr>
                <w:sz w:val="24"/>
              </w:rPr>
              <w:t>протягом року</w:t>
            </w:r>
          </w:p>
          <w:p w:rsidR="007206DA" w:rsidRPr="00D06ED6" w:rsidRDefault="007206DA" w:rsidP="000B15CD">
            <w:pPr>
              <w:pStyle w:val="afff0"/>
              <w:rPr>
                <w:sz w:val="24"/>
              </w:rPr>
            </w:pPr>
            <w:r w:rsidRPr="00D06ED6">
              <w:rPr>
                <w:sz w:val="24"/>
              </w:rPr>
              <w:t>червень</w:t>
            </w:r>
          </w:p>
        </w:tc>
        <w:tc>
          <w:tcPr>
            <w:tcW w:w="1701" w:type="dxa"/>
            <w:gridSpan w:val="2"/>
          </w:tcPr>
          <w:p w:rsidR="007206DA" w:rsidRDefault="007206DA" w:rsidP="007206DA">
            <w:pPr>
              <w:pStyle w:val="afff0"/>
              <w:jc w:val="center"/>
              <w:rPr>
                <w:sz w:val="24"/>
              </w:rPr>
            </w:pPr>
            <w:r w:rsidRPr="007206DA">
              <w:rPr>
                <w:sz w:val="24"/>
              </w:rPr>
              <w:t>Надельнюк Н.П.</w:t>
            </w:r>
            <w:r>
              <w:rPr>
                <w:sz w:val="24"/>
              </w:rPr>
              <w:t>,</w:t>
            </w:r>
          </w:p>
          <w:p w:rsidR="007206DA" w:rsidRPr="00D06ED6" w:rsidRDefault="007206DA" w:rsidP="007206DA">
            <w:pPr>
              <w:pStyle w:val="afff0"/>
              <w:jc w:val="center"/>
              <w:rPr>
                <w:sz w:val="24"/>
              </w:rPr>
            </w:pPr>
            <w:r>
              <w:rPr>
                <w:sz w:val="24"/>
              </w:rPr>
              <w:t>завідувачі навчальних кабінетів</w:t>
            </w:r>
          </w:p>
        </w:tc>
        <w:tc>
          <w:tcPr>
            <w:tcW w:w="1276" w:type="dxa"/>
          </w:tcPr>
          <w:p w:rsidR="007206DA" w:rsidRPr="00D06ED6" w:rsidRDefault="007206DA" w:rsidP="00D06ED6">
            <w:pPr>
              <w:pStyle w:val="afff0"/>
              <w:rPr>
                <w:color w:val="548DD4" w:themeColor="text2" w:themeTint="99"/>
                <w:sz w:val="24"/>
              </w:rPr>
            </w:pPr>
          </w:p>
        </w:tc>
      </w:tr>
      <w:tr w:rsidR="00B41916" w:rsidRPr="00D06ED6" w:rsidTr="00E55EFE">
        <w:tc>
          <w:tcPr>
            <w:tcW w:w="696" w:type="dxa"/>
          </w:tcPr>
          <w:p w:rsidR="00B41916" w:rsidRPr="00D06ED6" w:rsidRDefault="00B41916" w:rsidP="00D06ED6">
            <w:pPr>
              <w:pStyle w:val="afff0"/>
              <w:rPr>
                <w:sz w:val="24"/>
              </w:rPr>
            </w:pPr>
            <w:r w:rsidRPr="00D06ED6">
              <w:rPr>
                <w:sz w:val="24"/>
              </w:rPr>
              <w:t>13.</w:t>
            </w:r>
          </w:p>
        </w:tc>
        <w:tc>
          <w:tcPr>
            <w:tcW w:w="5400" w:type="dxa"/>
          </w:tcPr>
          <w:p w:rsidR="00B41916" w:rsidRPr="00D06ED6" w:rsidRDefault="00B41916" w:rsidP="00C15405">
            <w:pPr>
              <w:pStyle w:val="afff0"/>
              <w:jc w:val="both"/>
              <w:rPr>
                <w:sz w:val="24"/>
              </w:rPr>
            </w:pPr>
            <w:r w:rsidRPr="00D06ED6">
              <w:rPr>
                <w:sz w:val="24"/>
              </w:rPr>
              <w:t>Надавати відпустку або її частину членам адмі</w:t>
            </w:r>
            <w:r>
              <w:rPr>
                <w:sz w:val="24"/>
              </w:rPr>
              <w:t>-</w:t>
            </w:r>
            <w:r w:rsidRPr="00D06ED6">
              <w:rPr>
                <w:sz w:val="24"/>
              </w:rPr>
              <w:t>ністрації та педагогічним працівникам протягом навчального року у зв’язку з санаторно-курорт</w:t>
            </w:r>
            <w:r>
              <w:rPr>
                <w:sz w:val="24"/>
              </w:rPr>
              <w:t>-</w:t>
            </w:r>
            <w:r w:rsidRPr="00D06ED6">
              <w:rPr>
                <w:sz w:val="24"/>
              </w:rPr>
              <w:t>ного лікування.</w:t>
            </w:r>
          </w:p>
        </w:tc>
        <w:tc>
          <w:tcPr>
            <w:tcW w:w="1559" w:type="dxa"/>
            <w:vAlign w:val="center"/>
          </w:tcPr>
          <w:p w:rsidR="00B41916" w:rsidRPr="00D06ED6" w:rsidRDefault="00B41916" w:rsidP="000B15CD">
            <w:pPr>
              <w:pStyle w:val="afff0"/>
              <w:rPr>
                <w:sz w:val="24"/>
              </w:rPr>
            </w:pPr>
            <w:r w:rsidRPr="00D06ED6">
              <w:rPr>
                <w:sz w:val="24"/>
              </w:rPr>
              <w:t>протягом року</w:t>
            </w:r>
          </w:p>
          <w:p w:rsidR="00B41916" w:rsidRPr="00D06ED6" w:rsidRDefault="00B41916" w:rsidP="000B15CD">
            <w:pPr>
              <w:pStyle w:val="afff0"/>
              <w:rPr>
                <w:sz w:val="24"/>
              </w:rPr>
            </w:pPr>
          </w:p>
        </w:tc>
        <w:tc>
          <w:tcPr>
            <w:tcW w:w="1701" w:type="dxa"/>
            <w:gridSpan w:val="2"/>
          </w:tcPr>
          <w:p w:rsidR="00B41916" w:rsidRPr="00D06ED6" w:rsidRDefault="00B41916" w:rsidP="000B15CD">
            <w:pPr>
              <w:pStyle w:val="afff0"/>
              <w:rPr>
                <w:sz w:val="24"/>
              </w:rPr>
            </w:pPr>
            <w:r w:rsidRPr="00D06ED6">
              <w:rPr>
                <w:sz w:val="24"/>
              </w:rPr>
              <w:t>Адміністрація</w:t>
            </w:r>
          </w:p>
        </w:tc>
        <w:tc>
          <w:tcPr>
            <w:tcW w:w="1276" w:type="dxa"/>
          </w:tcPr>
          <w:p w:rsidR="00B41916" w:rsidRPr="00D06ED6" w:rsidRDefault="00B41916" w:rsidP="00D06ED6">
            <w:pPr>
              <w:pStyle w:val="afff0"/>
              <w:rPr>
                <w:color w:val="548DD4" w:themeColor="text2" w:themeTint="99"/>
                <w:sz w:val="24"/>
              </w:rPr>
            </w:pPr>
          </w:p>
        </w:tc>
      </w:tr>
      <w:tr w:rsidR="00465695" w:rsidRPr="00D06ED6" w:rsidTr="00E55EFE">
        <w:tc>
          <w:tcPr>
            <w:tcW w:w="696" w:type="dxa"/>
          </w:tcPr>
          <w:p w:rsidR="00465695" w:rsidRPr="00D06ED6" w:rsidRDefault="00465695" w:rsidP="00D06ED6">
            <w:pPr>
              <w:pStyle w:val="afff0"/>
              <w:rPr>
                <w:sz w:val="24"/>
              </w:rPr>
            </w:pPr>
            <w:r w:rsidRPr="00D06ED6">
              <w:rPr>
                <w:sz w:val="24"/>
              </w:rPr>
              <w:lastRenderedPageBreak/>
              <w:t>14.</w:t>
            </w:r>
          </w:p>
        </w:tc>
        <w:tc>
          <w:tcPr>
            <w:tcW w:w="5400" w:type="dxa"/>
          </w:tcPr>
          <w:p w:rsidR="00465695" w:rsidRPr="00D06ED6" w:rsidRDefault="00465695" w:rsidP="00C15405">
            <w:pPr>
              <w:pStyle w:val="afff0"/>
              <w:jc w:val="both"/>
              <w:rPr>
                <w:sz w:val="24"/>
              </w:rPr>
            </w:pPr>
            <w:r w:rsidRPr="00D06ED6">
              <w:rPr>
                <w:sz w:val="24"/>
              </w:rPr>
              <w:t>Жінкам, які працюють і мають двох і більше ді</w:t>
            </w:r>
            <w:r>
              <w:rPr>
                <w:sz w:val="24"/>
              </w:rPr>
              <w:t>-</w:t>
            </w:r>
            <w:r w:rsidRPr="00D06ED6">
              <w:rPr>
                <w:sz w:val="24"/>
              </w:rPr>
              <w:t>тей віком до 15 років або дитину-інваліда, за їх бажанням щорічно надавати додаткову оплачу</w:t>
            </w:r>
            <w:r>
              <w:rPr>
                <w:sz w:val="24"/>
              </w:rPr>
              <w:t>-</w:t>
            </w:r>
            <w:r w:rsidRPr="00D06ED6">
              <w:rPr>
                <w:sz w:val="24"/>
              </w:rPr>
              <w:t>вану відпустку тривалістю 10 календарних днів без урахування святкових та неробочих днів.</w:t>
            </w:r>
          </w:p>
        </w:tc>
        <w:tc>
          <w:tcPr>
            <w:tcW w:w="1559" w:type="dxa"/>
            <w:vAlign w:val="center"/>
          </w:tcPr>
          <w:p w:rsidR="00465695" w:rsidRPr="00D06ED6" w:rsidRDefault="00465695" w:rsidP="000B15CD">
            <w:pPr>
              <w:pStyle w:val="afff0"/>
              <w:rPr>
                <w:sz w:val="24"/>
              </w:rPr>
            </w:pPr>
            <w:r w:rsidRPr="00D06ED6">
              <w:rPr>
                <w:sz w:val="24"/>
              </w:rPr>
              <w:t>згідно графіку</w:t>
            </w:r>
          </w:p>
        </w:tc>
        <w:tc>
          <w:tcPr>
            <w:tcW w:w="1701" w:type="dxa"/>
            <w:gridSpan w:val="2"/>
          </w:tcPr>
          <w:p w:rsidR="00465695" w:rsidRPr="00D06ED6" w:rsidRDefault="00465695" w:rsidP="000B15CD">
            <w:pPr>
              <w:pStyle w:val="afff0"/>
              <w:rPr>
                <w:sz w:val="24"/>
              </w:rPr>
            </w:pPr>
            <w:r w:rsidRPr="00D06ED6">
              <w:rPr>
                <w:sz w:val="24"/>
              </w:rPr>
              <w:t>Адміністрація</w:t>
            </w:r>
          </w:p>
        </w:tc>
        <w:tc>
          <w:tcPr>
            <w:tcW w:w="1276" w:type="dxa"/>
          </w:tcPr>
          <w:p w:rsidR="00465695" w:rsidRPr="00D06ED6" w:rsidRDefault="00465695" w:rsidP="00D06ED6">
            <w:pPr>
              <w:pStyle w:val="afff0"/>
              <w:rPr>
                <w:color w:val="548DD4" w:themeColor="text2" w:themeTint="99"/>
                <w:sz w:val="24"/>
              </w:rPr>
            </w:pPr>
          </w:p>
        </w:tc>
      </w:tr>
      <w:tr w:rsidR="00DD1193" w:rsidRPr="00D06ED6" w:rsidTr="00E55EFE">
        <w:tc>
          <w:tcPr>
            <w:tcW w:w="696" w:type="dxa"/>
          </w:tcPr>
          <w:p w:rsidR="00DD1193" w:rsidRPr="00D06ED6" w:rsidRDefault="00DD1193" w:rsidP="00DD1193">
            <w:pPr>
              <w:pStyle w:val="afff0"/>
              <w:rPr>
                <w:sz w:val="24"/>
              </w:rPr>
            </w:pPr>
            <w:r w:rsidRPr="00D06ED6">
              <w:rPr>
                <w:sz w:val="24"/>
              </w:rPr>
              <w:t>15.</w:t>
            </w:r>
          </w:p>
        </w:tc>
        <w:tc>
          <w:tcPr>
            <w:tcW w:w="5400" w:type="dxa"/>
          </w:tcPr>
          <w:p w:rsidR="00DD1193" w:rsidRPr="00D06ED6" w:rsidRDefault="00DD1193" w:rsidP="00DD1193">
            <w:pPr>
              <w:pStyle w:val="afff0"/>
              <w:jc w:val="both"/>
              <w:rPr>
                <w:sz w:val="24"/>
              </w:rPr>
            </w:pPr>
            <w:r w:rsidRPr="00D06ED6">
              <w:rPr>
                <w:sz w:val="24"/>
              </w:rPr>
              <w:t>Надавати відпустку без збереження заробітної плати</w:t>
            </w:r>
            <w:r>
              <w:rPr>
                <w:sz w:val="24"/>
              </w:rPr>
              <w:t xml:space="preserve"> або частковим </w:t>
            </w:r>
            <w:r w:rsidRPr="00D06ED6">
              <w:rPr>
                <w:sz w:val="24"/>
              </w:rPr>
              <w:t>її  збереженням  не більше 15 календарних днів на рік.</w:t>
            </w:r>
          </w:p>
        </w:tc>
        <w:tc>
          <w:tcPr>
            <w:tcW w:w="1559" w:type="dxa"/>
            <w:vAlign w:val="center"/>
          </w:tcPr>
          <w:p w:rsidR="00DD1193" w:rsidRPr="00D06ED6" w:rsidRDefault="00DD1193" w:rsidP="00DD1193">
            <w:pPr>
              <w:pStyle w:val="afff0"/>
              <w:rPr>
                <w:sz w:val="24"/>
              </w:rPr>
            </w:pPr>
            <w:r w:rsidRPr="00D06ED6">
              <w:rPr>
                <w:sz w:val="24"/>
              </w:rPr>
              <w:t>протягом року</w:t>
            </w:r>
          </w:p>
        </w:tc>
        <w:tc>
          <w:tcPr>
            <w:tcW w:w="1701" w:type="dxa"/>
            <w:gridSpan w:val="2"/>
          </w:tcPr>
          <w:p w:rsidR="00DD1193" w:rsidRPr="00D06ED6" w:rsidRDefault="00DD1193" w:rsidP="00DD1193">
            <w:pPr>
              <w:pStyle w:val="afff0"/>
              <w:rPr>
                <w:sz w:val="24"/>
              </w:rPr>
            </w:pPr>
            <w:r w:rsidRPr="00D06ED6">
              <w:rPr>
                <w:sz w:val="24"/>
              </w:rPr>
              <w:t>Адміністрація</w:t>
            </w:r>
          </w:p>
        </w:tc>
        <w:tc>
          <w:tcPr>
            <w:tcW w:w="1276" w:type="dxa"/>
          </w:tcPr>
          <w:p w:rsidR="00DD1193" w:rsidRPr="00D06ED6" w:rsidRDefault="00DD1193" w:rsidP="00DD1193">
            <w:pPr>
              <w:pStyle w:val="afff0"/>
              <w:rPr>
                <w:color w:val="548DD4" w:themeColor="text2" w:themeTint="99"/>
                <w:sz w:val="24"/>
              </w:rPr>
            </w:pPr>
          </w:p>
        </w:tc>
      </w:tr>
      <w:tr w:rsidR="00DD1193" w:rsidRPr="00D06ED6" w:rsidTr="00E55EFE">
        <w:tc>
          <w:tcPr>
            <w:tcW w:w="696" w:type="dxa"/>
          </w:tcPr>
          <w:p w:rsidR="00DD1193" w:rsidRPr="00D06ED6" w:rsidRDefault="00DD1193" w:rsidP="00DD1193">
            <w:pPr>
              <w:pStyle w:val="afff0"/>
              <w:rPr>
                <w:sz w:val="24"/>
              </w:rPr>
            </w:pPr>
            <w:r w:rsidRPr="00D06ED6">
              <w:rPr>
                <w:sz w:val="24"/>
              </w:rPr>
              <w:t>16.</w:t>
            </w:r>
          </w:p>
        </w:tc>
        <w:tc>
          <w:tcPr>
            <w:tcW w:w="5400" w:type="dxa"/>
          </w:tcPr>
          <w:p w:rsidR="00DD1193" w:rsidRPr="00D06ED6" w:rsidRDefault="00DD1193" w:rsidP="00DD1193">
            <w:pPr>
              <w:pStyle w:val="afff0"/>
              <w:jc w:val="both"/>
              <w:rPr>
                <w:sz w:val="24"/>
              </w:rPr>
            </w:pPr>
            <w:r w:rsidRPr="00D06ED6">
              <w:rPr>
                <w:sz w:val="24"/>
              </w:rPr>
              <w:t xml:space="preserve">Забезпечити доплату сторожам </w:t>
            </w:r>
            <w:r>
              <w:rPr>
                <w:sz w:val="24"/>
              </w:rPr>
              <w:t xml:space="preserve">та операторам газової котельні (під час опалювального сезону) </w:t>
            </w:r>
            <w:r w:rsidRPr="00D06ED6">
              <w:rPr>
                <w:sz w:val="24"/>
              </w:rPr>
              <w:t>у розмірі 40% за роботу  в нічний час.</w:t>
            </w:r>
          </w:p>
        </w:tc>
        <w:tc>
          <w:tcPr>
            <w:tcW w:w="1559" w:type="dxa"/>
            <w:vAlign w:val="center"/>
          </w:tcPr>
          <w:p w:rsidR="00DD1193" w:rsidRPr="00D06ED6" w:rsidRDefault="00DD1193" w:rsidP="00DD1193">
            <w:pPr>
              <w:pStyle w:val="afff0"/>
              <w:rPr>
                <w:sz w:val="24"/>
              </w:rPr>
            </w:pPr>
            <w:r w:rsidRPr="00D06ED6">
              <w:rPr>
                <w:bCs/>
                <w:sz w:val="24"/>
              </w:rPr>
              <w:t>протягом року</w:t>
            </w:r>
          </w:p>
        </w:tc>
        <w:tc>
          <w:tcPr>
            <w:tcW w:w="1701" w:type="dxa"/>
            <w:gridSpan w:val="2"/>
          </w:tcPr>
          <w:p w:rsidR="00DD1193" w:rsidRPr="00D06ED6" w:rsidRDefault="00DD1193" w:rsidP="00DD1193">
            <w:pPr>
              <w:pStyle w:val="afff0"/>
              <w:rPr>
                <w:sz w:val="24"/>
              </w:rPr>
            </w:pPr>
            <w:r w:rsidRPr="00D06ED6">
              <w:rPr>
                <w:sz w:val="24"/>
              </w:rPr>
              <w:t>Адміністрація</w:t>
            </w:r>
          </w:p>
        </w:tc>
        <w:tc>
          <w:tcPr>
            <w:tcW w:w="1276" w:type="dxa"/>
          </w:tcPr>
          <w:p w:rsidR="00DD1193" w:rsidRPr="00D06ED6" w:rsidRDefault="00DD1193" w:rsidP="00DD1193">
            <w:pPr>
              <w:pStyle w:val="afff0"/>
              <w:rPr>
                <w:color w:val="548DD4" w:themeColor="text2" w:themeTint="99"/>
                <w:sz w:val="24"/>
              </w:rPr>
            </w:pPr>
          </w:p>
        </w:tc>
      </w:tr>
      <w:tr w:rsidR="00DD1193" w:rsidRPr="00D06ED6" w:rsidTr="00E55EFE">
        <w:tc>
          <w:tcPr>
            <w:tcW w:w="696" w:type="dxa"/>
          </w:tcPr>
          <w:p w:rsidR="00DD1193" w:rsidRPr="00D06ED6" w:rsidRDefault="00DD1193" w:rsidP="00DD1193">
            <w:pPr>
              <w:pStyle w:val="afff0"/>
              <w:rPr>
                <w:sz w:val="24"/>
              </w:rPr>
            </w:pPr>
            <w:r w:rsidRPr="00D06ED6">
              <w:rPr>
                <w:sz w:val="24"/>
              </w:rPr>
              <w:t>17.</w:t>
            </w:r>
          </w:p>
        </w:tc>
        <w:tc>
          <w:tcPr>
            <w:tcW w:w="5400" w:type="dxa"/>
          </w:tcPr>
          <w:p w:rsidR="00DD1193" w:rsidRPr="00D06ED6" w:rsidRDefault="00DD1193" w:rsidP="00DD1193">
            <w:pPr>
              <w:pStyle w:val="afff0"/>
              <w:rPr>
                <w:sz w:val="24"/>
              </w:rPr>
            </w:pPr>
            <w:r w:rsidRPr="00D06ED6">
              <w:rPr>
                <w:sz w:val="24"/>
              </w:rPr>
              <w:t>Здійснити контроль за виконанням вимог норма</w:t>
            </w:r>
            <w:r>
              <w:rPr>
                <w:sz w:val="24"/>
              </w:rPr>
              <w:t>-</w:t>
            </w:r>
            <w:r w:rsidRPr="00D06ED6">
              <w:rPr>
                <w:sz w:val="24"/>
              </w:rPr>
              <w:t xml:space="preserve">тивних актів та заходів у закладі освіти з питань охорони праці. </w:t>
            </w:r>
          </w:p>
        </w:tc>
        <w:tc>
          <w:tcPr>
            <w:tcW w:w="1559" w:type="dxa"/>
            <w:vAlign w:val="center"/>
          </w:tcPr>
          <w:p w:rsidR="00DD1193" w:rsidRPr="00D06ED6" w:rsidRDefault="00DD1193" w:rsidP="00DD1193">
            <w:pPr>
              <w:pStyle w:val="afff0"/>
              <w:rPr>
                <w:sz w:val="24"/>
              </w:rPr>
            </w:pPr>
            <w:r w:rsidRPr="00D06ED6">
              <w:rPr>
                <w:sz w:val="24"/>
              </w:rPr>
              <w:t>червень</w:t>
            </w:r>
          </w:p>
        </w:tc>
        <w:tc>
          <w:tcPr>
            <w:tcW w:w="1701" w:type="dxa"/>
            <w:gridSpan w:val="2"/>
          </w:tcPr>
          <w:p w:rsidR="00DD1193" w:rsidRPr="00D06ED6" w:rsidRDefault="00DD1193" w:rsidP="00DD1193">
            <w:pPr>
              <w:pStyle w:val="afff0"/>
              <w:rPr>
                <w:sz w:val="24"/>
              </w:rPr>
            </w:pPr>
            <w:r w:rsidRPr="00D06ED6">
              <w:rPr>
                <w:sz w:val="24"/>
              </w:rPr>
              <w:t>Адміністрація</w:t>
            </w:r>
          </w:p>
        </w:tc>
        <w:tc>
          <w:tcPr>
            <w:tcW w:w="1276" w:type="dxa"/>
          </w:tcPr>
          <w:p w:rsidR="00DD1193" w:rsidRPr="00D06ED6" w:rsidRDefault="00DD1193" w:rsidP="00DD1193">
            <w:pPr>
              <w:pStyle w:val="afff0"/>
              <w:rPr>
                <w:color w:val="548DD4" w:themeColor="text2" w:themeTint="99"/>
                <w:sz w:val="24"/>
              </w:rPr>
            </w:pPr>
          </w:p>
        </w:tc>
      </w:tr>
      <w:tr w:rsidR="00DD1193" w:rsidRPr="00D06ED6" w:rsidTr="00E55EFE">
        <w:tc>
          <w:tcPr>
            <w:tcW w:w="696" w:type="dxa"/>
          </w:tcPr>
          <w:p w:rsidR="00DD1193" w:rsidRPr="00D06ED6" w:rsidRDefault="00DD1193" w:rsidP="00DD1193">
            <w:pPr>
              <w:pStyle w:val="afff0"/>
              <w:rPr>
                <w:sz w:val="24"/>
              </w:rPr>
            </w:pPr>
            <w:r>
              <w:rPr>
                <w:sz w:val="24"/>
              </w:rPr>
              <w:t>18</w:t>
            </w:r>
            <w:r w:rsidRPr="00D06ED6">
              <w:rPr>
                <w:sz w:val="24"/>
              </w:rPr>
              <w:t>.</w:t>
            </w:r>
          </w:p>
        </w:tc>
        <w:tc>
          <w:tcPr>
            <w:tcW w:w="5400" w:type="dxa"/>
          </w:tcPr>
          <w:p w:rsidR="00DD1193" w:rsidRPr="00D06ED6" w:rsidRDefault="00DD1193" w:rsidP="00DD1193">
            <w:pPr>
              <w:pStyle w:val="afff0"/>
              <w:rPr>
                <w:sz w:val="24"/>
              </w:rPr>
            </w:pPr>
            <w:r w:rsidRPr="00D06ED6">
              <w:rPr>
                <w:sz w:val="24"/>
              </w:rPr>
              <w:t>Розробити (оновити) і затвердити інструкції з охорони праці і техніки безпеки для працівників школи згідно ш</w:t>
            </w:r>
            <w:r>
              <w:rPr>
                <w:sz w:val="24"/>
              </w:rPr>
              <w:t>татного розпису (за необхідніс.</w:t>
            </w:r>
            <w:r w:rsidRPr="00D06ED6">
              <w:rPr>
                <w:sz w:val="24"/>
              </w:rPr>
              <w:t>)</w:t>
            </w:r>
          </w:p>
        </w:tc>
        <w:tc>
          <w:tcPr>
            <w:tcW w:w="1559" w:type="dxa"/>
            <w:vAlign w:val="center"/>
          </w:tcPr>
          <w:p w:rsidR="00DD1193" w:rsidRPr="00D06ED6" w:rsidRDefault="00DD1193" w:rsidP="00DD1193">
            <w:pPr>
              <w:pStyle w:val="afff0"/>
              <w:rPr>
                <w:sz w:val="24"/>
              </w:rPr>
            </w:pPr>
            <w:r w:rsidRPr="00D06ED6">
              <w:rPr>
                <w:sz w:val="24"/>
              </w:rPr>
              <w:t xml:space="preserve">серпень </w:t>
            </w:r>
          </w:p>
        </w:tc>
        <w:tc>
          <w:tcPr>
            <w:tcW w:w="1701" w:type="dxa"/>
            <w:gridSpan w:val="2"/>
          </w:tcPr>
          <w:p w:rsidR="00DD1193" w:rsidRPr="00D06ED6" w:rsidRDefault="00DD1193" w:rsidP="00DD1193">
            <w:pPr>
              <w:pStyle w:val="afff0"/>
              <w:rPr>
                <w:sz w:val="24"/>
              </w:rPr>
            </w:pPr>
            <w:r>
              <w:rPr>
                <w:sz w:val="24"/>
              </w:rPr>
              <w:t>Киричевська А.В.</w:t>
            </w:r>
          </w:p>
        </w:tc>
        <w:tc>
          <w:tcPr>
            <w:tcW w:w="1276" w:type="dxa"/>
          </w:tcPr>
          <w:p w:rsidR="00DD1193" w:rsidRPr="00D06ED6" w:rsidRDefault="00DD1193" w:rsidP="00DD1193">
            <w:pPr>
              <w:pStyle w:val="afff0"/>
              <w:rPr>
                <w:color w:val="548DD4" w:themeColor="text2" w:themeTint="99"/>
                <w:sz w:val="24"/>
              </w:rPr>
            </w:pPr>
          </w:p>
        </w:tc>
      </w:tr>
    </w:tbl>
    <w:p w:rsidR="00D029C8" w:rsidRPr="004F5C8D" w:rsidRDefault="008239C3" w:rsidP="000B15CD">
      <w:pPr>
        <w:pStyle w:val="afff0"/>
        <w:rPr>
          <w:b/>
          <w:sz w:val="24"/>
        </w:rPr>
      </w:pPr>
      <w:r>
        <w:rPr>
          <w:b/>
          <w:sz w:val="24"/>
        </w:rPr>
        <w:t>2.5</w:t>
      </w:r>
      <w:r w:rsidR="0008098F" w:rsidRPr="004F5C8D">
        <w:rPr>
          <w:b/>
          <w:sz w:val="24"/>
        </w:rPr>
        <w:t xml:space="preserve">. </w:t>
      </w:r>
      <w:r w:rsidR="00D029C8" w:rsidRPr="004F5C8D">
        <w:rPr>
          <w:b/>
          <w:sz w:val="24"/>
        </w:rPr>
        <w:t>Безпека життєдіяльності здобувачів освіти</w:t>
      </w:r>
    </w:p>
    <w:p w:rsidR="005A14EE" w:rsidRPr="004F5C8D" w:rsidRDefault="008239C3" w:rsidP="000B15CD">
      <w:pPr>
        <w:pStyle w:val="afff0"/>
        <w:rPr>
          <w:b/>
          <w:sz w:val="24"/>
        </w:rPr>
      </w:pPr>
      <w:r>
        <w:rPr>
          <w:b/>
          <w:sz w:val="24"/>
        </w:rPr>
        <w:t>2.5</w:t>
      </w:r>
      <w:r w:rsidR="004F5C8D" w:rsidRPr="004F5C8D">
        <w:rPr>
          <w:b/>
          <w:sz w:val="24"/>
        </w:rPr>
        <w:t xml:space="preserve">.1. </w:t>
      </w:r>
      <w:r w:rsidR="005A14EE" w:rsidRPr="004F5C8D">
        <w:rPr>
          <w:b/>
          <w:sz w:val="24"/>
        </w:rPr>
        <w:t>Орг</w:t>
      </w:r>
      <w:r w:rsidR="000B15CD" w:rsidRPr="004F5C8D">
        <w:rPr>
          <w:b/>
          <w:sz w:val="24"/>
        </w:rPr>
        <w:t xml:space="preserve">анізація освітнього процесу в умовах </w:t>
      </w:r>
      <w:r w:rsidR="003D5653" w:rsidRPr="004F5C8D">
        <w:rPr>
          <w:b/>
          <w:sz w:val="24"/>
        </w:rPr>
        <w:t xml:space="preserve"> воєнного стану</w:t>
      </w:r>
    </w:p>
    <w:p w:rsidR="005A14EE" w:rsidRPr="000B15CD" w:rsidRDefault="00807EAC" w:rsidP="00F66BF6">
      <w:pPr>
        <w:pStyle w:val="afff0"/>
        <w:jc w:val="both"/>
        <w:rPr>
          <w:sz w:val="24"/>
        </w:rPr>
      </w:pPr>
      <w:r>
        <w:rPr>
          <w:sz w:val="24"/>
        </w:rPr>
        <w:t xml:space="preserve">   За умов воєнного стану</w:t>
      </w:r>
      <w:r w:rsidR="005A14EE" w:rsidRPr="000B15CD">
        <w:rPr>
          <w:sz w:val="24"/>
        </w:rPr>
        <w:t xml:space="preserve"> чер</w:t>
      </w:r>
      <w:r>
        <w:rPr>
          <w:sz w:val="24"/>
        </w:rPr>
        <w:t>ез високий рівень небезпеки</w:t>
      </w:r>
      <w:r w:rsidR="005A14EE" w:rsidRPr="000B15CD">
        <w:rPr>
          <w:sz w:val="24"/>
        </w:rPr>
        <w:t xml:space="preserve"> учнів, працівників, </w:t>
      </w:r>
      <w:r>
        <w:rPr>
          <w:sz w:val="24"/>
        </w:rPr>
        <w:t>заклад переходить на</w:t>
      </w:r>
      <w:r w:rsidR="005A14EE" w:rsidRPr="000B15CD">
        <w:rPr>
          <w:sz w:val="24"/>
        </w:rPr>
        <w:t xml:space="preserve"> навчання</w:t>
      </w:r>
      <w:r>
        <w:rPr>
          <w:sz w:val="24"/>
        </w:rPr>
        <w:t xml:space="preserve"> за двома змінами. Вимушене переведення обумов</w:t>
      </w:r>
      <w:r w:rsidR="004F5C8D">
        <w:rPr>
          <w:sz w:val="24"/>
        </w:rPr>
        <w:t>лено наявностю в закладі прості</w:t>
      </w:r>
      <w:r>
        <w:rPr>
          <w:sz w:val="24"/>
        </w:rPr>
        <w:t xml:space="preserve">шого укриття, яке разроховано на 150 учнів та укриття учнів за правилами двох стін, яке розраховано на 60 учнів. </w:t>
      </w:r>
      <w:r w:rsidR="00AE2B4E">
        <w:rPr>
          <w:sz w:val="24"/>
        </w:rPr>
        <w:t>На жаль, але розв’язана війна стала</w:t>
      </w:r>
      <w:r w:rsidR="005A14EE" w:rsidRPr="000B15CD">
        <w:rPr>
          <w:sz w:val="24"/>
        </w:rPr>
        <w:t xml:space="preserve"> викликом для всіх учасників освітнього проц</w:t>
      </w:r>
      <w:r w:rsidR="00AE2B4E">
        <w:rPr>
          <w:sz w:val="24"/>
        </w:rPr>
        <w:t>есу: вчителів, учнів та батьків, але ми маємо сьогодні о</w:t>
      </w:r>
      <w:r w:rsidR="005A14EE" w:rsidRPr="000B15CD">
        <w:rPr>
          <w:sz w:val="24"/>
        </w:rPr>
        <w:t>рганізувати якісне навчання з використанням цифрових технолог</w:t>
      </w:r>
      <w:r w:rsidR="00AE2B4E">
        <w:rPr>
          <w:sz w:val="24"/>
        </w:rPr>
        <w:t>ій, надихати й мотивувати учнів за</w:t>
      </w:r>
      <w:r w:rsidR="004F5C8D">
        <w:rPr>
          <w:sz w:val="24"/>
        </w:rPr>
        <w:t xml:space="preserve"> для побудови вільної, незалеж</w:t>
      </w:r>
      <w:r w:rsidR="00AE2B4E">
        <w:rPr>
          <w:sz w:val="24"/>
        </w:rPr>
        <w:t>ної, демократичної України</w:t>
      </w:r>
      <w:r w:rsidR="005A14EE" w:rsidRPr="000B15CD">
        <w:rPr>
          <w:sz w:val="24"/>
        </w:rPr>
        <w:t xml:space="preserve">. Взаємодія всіх учасників освітнього процесу — один з найважливіших факторів успішного функціонування будь-якої шкільної спільноти. </w:t>
      </w:r>
      <w:r w:rsidR="00AE2B4E">
        <w:rPr>
          <w:sz w:val="24"/>
        </w:rPr>
        <w:t>Тому, в</w:t>
      </w:r>
      <w:r w:rsidR="005A14EE" w:rsidRPr="000B15CD">
        <w:rPr>
          <w:sz w:val="24"/>
        </w:rPr>
        <w:t xml:space="preserve"> умовах </w:t>
      </w:r>
      <w:r w:rsidR="004F5C8D">
        <w:rPr>
          <w:sz w:val="24"/>
        </w:rPr>
        <w:t>воєн</w:t>
      </w:r>
      <w:r w:rsidR="00AE2B4E">
        <w:rPr>
          <w:sz w:val="24"/>
        </w:rPr>
        <w:t xml:space="preserve">ного стану ми маємо чітко тримати освітянській фронт, </w:t>
      </w:r>
      <w:r w:rsidR="005A14EE" w:rsidRPr="000B15CD">
        <w:rPr>
          <w:sz w:val="24"/>
        </w:rPr>
        <w:t>взаємодія між усіма учасниками освітньо</w:t>
      </w:r>
      <w:r w:rsidR="00AE2B4E">
        <w:rPr>
          <w:sz w:val="24"/>
        </w:rPr>
        <w:t>го процесу: адміністрацією закладу</w:t>
      </w:r>
      <w:r w:rsidR="005A14EE" w:rsidRPr="000B15CD">
        <w:rPr>
          <w:sz w:val="24"/>
        </w:rPr>
        <w:t>, вчителями, учнями і батьками — набуває особливої важливості.</w:t>
      </w:r>
    </w:p>
    <w:p w:rsidR="005A14EE" w:rsidRPr="00D91540" w:rsidRDefault="00AE2B4E" w:rsidP="00F66BF6">
      <w:pPr>
        <w:pStyle w:val="afff0"/>
        <w:jc w:val="both"/>
        <w:rPr>
          <w:sz w:val="24"/>
        </w:rPr>
      </w:pPr>
      <w:r>
        <w:rPr>
          <w:sz w:val="24"/>
        </w:rPr>
        <w:t xml:space="preserve">     При організації  навчання обов</w:t>
      </w:r>
      <w:r w:rsidRPr="00D75FAB">
        <w:rPr>
          <w:sz w:val="24"/>
        </w:rPr>
        <w:t>’</w:t>
      </w:r>
      <w:r>
        <w:rPr>
          <w:sz w:val="24"/>
        </w:rPr>
        <w:t>язково проводимо</w:t>
      </w:r>
      <w:r w:rsidR="005A14EE" w:rsidRPr="000B15CD">
        <w:rPr>
          <w:sz w:val="24"/>
        </w:rPr>
        <w:t xml:space="preserve"> вступний інструктаж, в ході якого </w:t>
      </w:r>
      <w:r>
        <w:rPr>
          <w:sz w:val="24"/>
        </w:rPr>
        <w:t xml:space="preserve">маємо </w:t>
      </w:r>
      <w:r w:rsidR="005A14EE" w:rsidRPr="000B15CD">
        <w:rPr>
          <w:sz w:val="24"/>
        </w:rPr>
        <w:t>пояснити учням, як пр</w:t>
      </w:r>
      <w:r>
        <w:rPr>
          <w:sz w:val="24"/>
        </w:rPr>
        <w:t>авильно поводити себе аби зберегти своє життя та здоров</w:t>
      </w:r>
      <w:r w:rsidRPr="00D75FAB">
        <w:rPr>
          <w:sz w:val="24"/>
        </w:rPr>
        <w:t>’</w:t>
      </w:r>
      <w:r>
        <w:rPr>
          <w:sz w:val="24"/>
        </w:rPr>
        <w:t>я та оточуючих</w:t>
      </w:r>
      <w:r w:rsidR="005A14EE" w:rsidRPr="000B15CD">
        <w:rPr>
          <w:sz w:val="24"/>
        </w:rPr>
        <w:t xml:space="preserve">. </w:t>
      </w:r>
      <w:r w:rsidR="005A14EE" w:rsidRPr="00D91540">
        <w:rPr>
          <w:sz w:val="24"/>
        </w:rPr>
        <w:t>Крім в</w:t>
      </w:r>
      <w:r w:rsidR="00D91540">
        <w:rPr>
          <w:sz w:val="24"/>
        </w:rPr>
        <w:t xml:space="preserve">ступних інструкцій, проводимо </w:t>
      </w:r>
      <w:r w:rsidR="005A14EE" w:rsidRPr="00D91540">
        <w:rPr>
          <w:sz w:val="24"/>
        </w:rPr>
        <w:t>поточні інструкції перед початком вивчення тієї чи іншої теми або введення нового цифрового інструменту, нових освітніх ресурсів.</w:t>
      </w:r>
    </w:p>
    <w:tbl>
      <w:tblPr>
        <w:tblStyle w:val="afff"/>
        <w:tblW w:w="11199" w:type="dxa"/>
        <w:tblInd w:w="-459" w:type="dxa"/>
        <w:tblLayout w:type="fixed"/>
        <w:tblLook w:val="04A0" w:firstRow="1" w:lastRow="0" w:firstColumn="1" w:lastColumn="0" w:noHBand="0" w:noVBand="1"/>
      </w:tblPr>
      <w:tblGrid>
        <w:gridCol w:w="709"/>
        <w:gridCol w:w="5486"/>
        <w:gridCol w:w="1476"/>
        <w:gridCol w:w="1968"/>
        <w:gridCol w:w="1560"/>
      </w:tblGrid>
      <w:tr w:rsidR="00A72431" w:rsidRPr="008609B8" w:rsidTr="00DD1193">
        <w:tc>
          <w:tcPr>
            <w:tcW w:w="709" w:type="dxa"/>
          </w:tcPr>
          <w:p w:rsidR="00A72431" w:rsidRPr="008609B8" w:rsidRDefault="00A72431" w:rsidP="008609B8">
            <w:pPr>
              <w:pStyle w:val="afff0"/>
              <w:rPr>
                <w:sz w:val="24"/>
              </w:rPr>
            </w:pPr>
            <w:r w:rsidRPr="008609B8">
              <w:rPr>
                <w:sz w:val="24"/>
              </w:rPr>
              <w:t>№</w:t>
            </w:r>
          </w:p>
          <w:p w:rsidR="00A72431" w:rsidRPr="008609B8" w:rsidRDefault="00A72431" w:rsidP="008609B8">
            <w:pPr>
              <w:pStyle w:val="afff0"/>
              <w:rPr>
                <w:sz w:val="24"/>
              </w:rPr>
            </w:pPr>
          </w:p>
        </w:tc>
        <w:tc>
          <w:tcPr>
            <w:tcW w:w="5486" w:type="dxa"/>
          </w:tcPr>
          <w:p w:rsidR="00A72431" w:rsidRPr="008609B8" w:rsidRDefault="00A72431" w:rsidP="008609B8">
            <w:pPr>
              <w:pStyle w:val="afff0"/>
              <w:rPr>
                <w:sz w:val="24"/>
              </w:rPr>
            </w:pPr>
            <w:r w:rsidRPr="008609B8">
              <w:rPr>
                <w:sz w:val="24"/>
              </w:rPr>
              <w:t>Заходи</w:t>
            </w:r>
          </w:p>
        </w:tc>
        <w:tc>
          <w:tcPr>
            <w:tcW w:w="1476" w:type="dxa"/>
          </w:tcPr>
          <w:p w:rsidR="00A72431" w:rsidRPr="008609B8" w:rsidRDefault="00A72431" w:rsidP="008609B8">
            <w:pPr>
              <w:pStyle w:val="afff0"/>
              <w:rPr>
                <w:sz w:val="24"/>
              </w:rPr>
            </w:pPr>
            <w:r w:rsidRPr="008609B8">
              <w:rPr>
                <w:sz w:val="24"/>
              </w:rPr>
              <w:t>Термін виконання</w:t>
            </w:r>
          </w:p>
        </w:tc>
        <w:tc>
          <w:tcPr>
            <w:tcW w:w="1968" w:type="dxa"/>
          </w:tcPr>
          <w:p w:rsidR="00A72431" w:rsidRPr="008609B8" w:rsidRDefault="00A72431" w:rsidP="008609B8">
            <w:pPr>
              <w:pStyle w:val="afff0"/>
              <w:rPr>
                <w:sz w:val="24"/>
              </w:rPr>
            </w:pPr>
            <w:r w:rsidRPr="008609B8">
              <w:rPr>
                <w:sz w:val="24"/>
              </w:rPr>
              <w:t>Відповідальний</w:t>
            </w:r>
          </w:p>
        </w:tc>
        <w:tc>
          <w:tcPr>
            <w:tcW w:w="1560" w:type="dxa"/>
          </w:tcPr>
          <w:p w:rsidR="00A72431" w:rsidRPr="008609B8" w:rsidRDefault="00A72431" w:rsidP="008609B8">
            <w:pPr>
              <w:pStyle w:val="afff0"/>
              <w:rPr>
                <w:sz w:val="24"/>
              </w:rPr>
            </w:pPr>
            <w:r w:rsidRPr="008609B8">
              <w:rPr>
                <w:sz w:val="24"/>
              </w:rPr>
              <w:t>Відмітка про виконання</w:t>
            </w:r>
          </w:p>
        </w:tc>
      </w:tr>
      <w:tr w:rsidR="004F426D" w:rsidRPr="008609B8" w:rsidTr="00DD1193">
        <w:tc>
          <w:tcPr>
            <w:tcW w:w="11199" w:type="dxa"/>
            <w:gridSpan w:val="5"/>
          </w:tcPr>
          <w:p w:rsidR="004F426D" w:rsidRPr="008609B8" w:rsidRDefault="004F426D" w:rsidP="008609B8">
            <w:pPr>
              <w:pStyle w:val="afff0"/>
              <w:rPr>
                <w:sz w:val="24"/>
              </w:rPr>
            </w:pPr>
            <w:r w:rsidRPr="008609B8">
              <w:rPr>
                <w:sz w:val="24"/>
                <w:lang w:eastAsia="en-US"/>
              </w:rPr>
              <w:t>Організація роботи щодо забезпечення нормативно-правових аспектів</w:t>
            </w:r>
          </w:p>
        </w:tc>
      </w:tr>
      <w:tr w:rsidR="004F426D" w:rsidRPr="008609B8" w:rsidTr="00DD1193">
        <w:tc>
          <w:tcPr>
            <w:tcW w:w="709" w:type="dxa"/>
          </w:tcPr>
          <w:p w:rsidR="004F426D" w:rsidRPr="008609B8" w:rsidRDefault="004F426D" w:rsidP="008609B8">
            <w:pPr>
              <w:pStyle w:val="afff0"/>
              <w:rPr>
                <w:sz w:val="24"/>
              </w:rPr>
            </w:pPr>
            <w:r w:rsidRPr="008609B8">
              <w:rPr>
                <w:sz w:val="24"/>
              </w:rPr>
              <w:t>1.</w:t>
            </w:r>
          </w:p>
        </w:tc>
        <w:tc>
          <w:tcPr>
            <w:tcW w:w="5486" w:type="dxa"/>
            <w:shd w:val="clear" w:color="auto" w:fill="auto"/>
          </w:tcPr>
          <w:p w:rsidR="004F426D" w:rsidRPr="008609B8" w:rsidRDefault="004F426D" w:rsidP="008609B8">
            <w:pPr>
              <w:pStyle w:val="afff0"/>
              <w:rPr>
                <w:sz w:val="24"/>
              </w:rPr>
            </w:pPr>
            <w:r w:rsidRPr="008609B8">
              <w:rPr>
                <w:sz w:val="24"/>
              </w:rPr>
              <w:t>Організувати роботу щодо систематизації та вив</w:t>
            </w:r>
            <w:r w:rsidR="008609B8">
              <w:rPr>
                <w:sz w:val="24"/>
              </w:rPr>
              <w:t>-</w:t>
            </w:r>
            <w:r w:rsidRPr="008609B8">
              <w:rPr>
                <w:sz w:val="24"/>
              </w:rPr>
              <w:t>чення нормативних документів, державних, прог</w:t>
            </w:r>
            <w:r w:rsidR="008609B8">
              <w:rPr>
                <w:sz w:val="24"/>
              </w:rPr>
              <w:t xml:space="preserve">-рам з питань охорони життя </w:t>
            </w:r>
            <w:r w:rsidRPr="008609B8">
              <w:rPr>
                <w:sz w:val="24"/>
              </w:rPr>
              <w:t xml:space="preserve"> і здоров’я учнів, за</w:t>
            </w:r>
            <w:r w:rsidR="008609B8">
              <w:rPr>
                <w:sz w:val="24"/>
              </w:rPr>
              <w:t>-</w:t>
            </w:r>
            <w:r w:rsidRPr="008609B8">
              <w:rPr>
                <w:sz w:val="24"/>
              </w:rPr>
              <w:t>побігання всім видам дитячого травматизму, а са</w:t>
            </w:r>
            <w:r w:rsidR="003D298E">
              <w:rPr>
                <w:sz w:val="24"/>
              </w:rPr>
              <w:t>-</w:t>
            </w:r>
            <w:r w:rsidRPr="008609B8">
              <w:rPr>
                <w:sz w:val="24"/>
              </w:rPr>
              <w:t>ме:</w:t>
            </w:r>
            <w:r w:rsidR="003D298E">
              <w:rPr>
                <w:sz w:val="24"/>
              </w:rPr>
              <w:t xml:space="preserve"> </w:t>
            </w:r>
            <w:r w:rsidRPr="008609B8">
              <w:rPr>
                <w:sz w:val="24"/>
              </w:rPr>
              <w:t>Закон</w:t>
            </w:r>
            <w:r w:rsidR="003D298E">
              <w:rPr>
                <w:sz w:val="24"/>
              </w:rPr>
              <w:t>и</w:t>
            </w:r>
            <w:r w:rsidRPr="008609B8">
              <w:rPr>
                <w:sz w:val="24"/>
              </w:rPr>
              <w:t xml:space="preserve"> України “Про забезпечення </w:t>
            </w:r>
            <w:r w:rsidR="003D298E">
              <w:rPr>
                <w:sz w:val="24"/>
              </w:rPr>
              <w:t xml:space="preserve"> </w:t>
            </w:r>
            <w:r w:rsidRPr="008609B8">
              <w:rPr>
                <w:sz w:val="24"/>
              </w:rPr>
              <w:t>санітарно</w:t>
            </w:r>
            <w:r w:rsidR="003D298E">
              <w:rPr>
                <w:sz w:val="24"/>
              </w:rPr>
              <w:t xml:space="preserve">-го </w:t>
            </w:r>
            <w:r w:rsidRPr="008609B8">
              <w:rPr>
                <w:sz w:val="24"/>
              </w:rPr>
              <w:t xml:space="preserve">та епідемічного благополуччя населення”;“Про освіту”, ст.ст. 3, 17, 24, 51, 53; “Про </w:t>
            </w:r>
            <w:r w:rsidR="003D298E">
              <w:rPr>
                <w:sz w:val="24"/>
              </w:rPr>
              <w:t xml:space="preserve">повну </w:t>
            </w:r>
            <w:r w:rsidRPr="008609B8">
              <w:rPr>
                <w:sz w:val="24"/>
              </w:rPr>
              <w:t>загаль</w:t>
            </w:r>
            <w:r w:rsidR="003D298E">
              <w:rPr>
                <w:sz w:val="24"/>
              </w:rPr>
              <w:t>-</w:t>
            </w:r>
            <w:r w:rsidRPr="008609B8">
              <w:rPr>
                <w:sz w:val="24"/>
              </w:rPr>
              <w:t>ну середню освіту”ст.ст.5, 22, 38; “Про охорону дитинства”; “Про дорожній рух”;</w:t>
            </w:r>
            <w:r w:rsidR="003D298E">
              <w:rPr>
                <w:sz w:val="24"/>
              </w:rPr>
              <w:t xml:space="preserve"> </w:t>
            </w:r>
            <w:r w:rsidRPr="008609B8">
              <w:rPr>
                <w:sz w:val="24"/>
              </w:rPr>
              <w:t>“Про пожежну безпеку”;</w:t>
            </w:r>
            <w:r w:rsidR="003D298E">
              <w:rPr>
                <w:sz w:val="24"/>
              </w:rPr>
              <w:t xml:space="preserve"> </w:t>
            </w:r>
            <w:r w:rsidRPr="008609B8">
              <w:rPr>
                <w:sz w:val="24"/>
              </w:rPr>
              <w:t>“Про питну воду”;</w:t>
            </w:r>
            <w:r w:rsidR="003D298E">
              <w:rPr>
                <w:sz w:val="24"/>
              </w:rPr>
              <w:t xml:space="preserve"> від 05.07.2001</w:t>
            </w:r>
            <w:r w:rsidRPr="008609B8">
              <w:rPr>
                <w:sz w:val="24"/>
              </w:rPr>
              <w:t xml:space="preserve"> №</w:t>
            </w:r>
            <w:r w:rsidR="00EE60CD" w:rsidRPr="008609B8">
              <w:rPr>
                <w:sz w:val="24"/>
              </w:rPr>
              <w:t xml:space="preserve"> </w:t>
            </w:r>
            <w:r w:rsidRPr="008609B8">
              <w:rPr>
                <w:sz w:val="24"/>
              </w:rPr>
              <w:t>25</w:t>
            </w:r>
            <w:r w:rsidR="003D298E">
              <w:rPr>
                <w:sz w:val="24"/>
              </w:rPr>
              <w:t xml:space="preserve"> 86 “Про боротьбу із захворюванням на туберкул.”</w:t>
            </w:r>
          </w:p>
        </w:tc>
        <w:tc>
          <w:tcPr>
            <w:tcW w:w="1476" w:type="dxa"/>
            <w:shd w:val="clear" w:color="auto" w:fill="auto"/>
          </w:tcPr>
          <w:p w:rsidR="004F426D" w:rsidRPr="008609B8" w:rsidRDefault="004F426D" w:rsidP="008609B8">
            <w:pPr>
              <w:pStyle w:val="afff0"/>
              <w:rPr>
                <w:sz w:val="24"/>
              </w:rPr>
            </w:pPr>
            <w:r w:rsidRPr="008609B8">
              <w:rPr>
                <w:sz w:val="24"/>
              </w:rPr>
              <w:t>вересень</w:t>
            </w:r>
          </w:p>
        </w:tc>
        <w:tc>
          <w:tcPr>
            <w:tcW w:w="1968" w:type="dxa"/>
          </w:tcPr>
          <w:p w:rsidR="004F426D" w:rsidRPr="008609B8" w:rsidRDefault="003D298E" w:rsidP="008609B8">
            <w:pPr>
              <w:pStyle w:val="afff0"/>
              <w:rPr>
                <w:sz w:val="24"/>
              </w:rPr>
            </w:pPr>
            <w:r>
              <w:rPr>
                <w:sz w:val="24"/>
              </w:rPr>
              <w:t>Коваленко Є.К.</w:t>
            </w:r>
          </w:p>
        </w:tc>
        <w:tc>
          <w:tcPr>
            <w:tcW w:w="1560" w:type="dxa"/>
          </w:tcPr>
          <w:p w:rsidR="004F426D" w:rsidRPr="008609B8" w:rsidRDefault="004F426D" w:rsidP="008609B8">
            <w:pPr>
              <w:pStyle w:val="afff0"/>
              <w:rPr>
                <w:sz w:val="24"/>
              </w:rPr>
            </w:pPr>
          </w:p>
        </w:tc>
      </w:tr>
      <w:tr w:rsidR="00EE60CD" w:rsidRPr="008609B8" w:rsidTr="00DD1193">
        <w:tc>
          <w:tcPr>
            <w:tcW w:w="709" w:type="dxa"/>
          </w:tcPr>
          <w:p w:rsidR="00EE60CD" w:rsidRPr="008609B8" w:rsidRDefault="00EE60CD" w:rsidP="008609B8">
            <w:pPr>
              <w:pStyle w:val="afff0"/>
              <w:rPr>
                <w:sz w:val="24"/>
              </w:rPr>
            </w:pPr>
            <w:r w:rsidRPr="008609B8">
              <w:rPr>
                <w:sz w:val="24"/>
              </w:rPr>
              <w:t>2.</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rsidR="00EE60CD" w:rsidRPr="008609B8" w:rsidRDefault="00EE60CD" w:rsidP="008609B8">
            <w:pPr>
              <w:pStyle w:val="afff0"/>
              <w:rPr>
                <w:sz w:val="24"/>
              </w:rPr>
            </w:pPr>
            <w:r w:rsidRPr="008609B8">
              <w:rPr>
                <w:sz w:val="24"/>
              </w:rPr>
              <w:t xml:space="preserve">Санітарний регламент для ЗЗСО, утримання </w:t>
            </w:r>
            <w:r w:rsidR="00DD1193">
              <w:rPr>
                <w:sz w:val="24"/>
              </w:rPr>
              <w:t>закла</w:t>
            </w:r>
            <w:r w:rsidR="00BF0231">
              <w:rPr>
                <w:sz w:val="24"/>
              </w:rPr>
              <w:t>-</w:t>
            </w:r>
            <w:r w:rsidR="00DD1193">
              <w:rPr>
                <w:sz w:val="24"/>
              </w:rPr>
              <w:t xml:space="preserve"> </w:t>
            </w:r>
            <w:r w:rsidR="003D298E">
              <w:rPr>
                <w:sz w:val="24"/>
              </w:rPr>
              <w:t xml:space="preserve">дів </w:t>
            </w:r>
            <w:r w:rsidR="00DD1193">
              <w:rPr>
                <w:sz w:val="24"/>
              </w:rPr>
              <w:t xml:space="preserve">загальної </w:t>
            </w:r>
            <w:r w:rsidRPr="008609B8">
              <w:rPr>
                <w:sz w:val="24"/>
              </w:rPr>
              <w:t>та</w:t>
            </w:r>
            <w:r w:rsidR="00DD1193">
              <w:rPr>
                <w:sz w:val="24"/>
              </w:rPr>
              <w:t xml:space="preserve"> організації освітнього</w:t>
            </w:r>
            <w:r w:rsidRPr="008609B8">
              <w:rPr>
                <w:sz w:val="24"/>
              </w:rPr>
              <w:t xml:space="preserve"> процесу; </w:t>
            </w:r>
          </w:p>
        </w:tc>
        <w:tc>
          <w:tcPr>
            <w:tcW w:w="1476" w:type="dxa"/>
            <w:shd w:val="clear" w:color="auto" w:fill="auto"/>
          </w:tcPr>
          <w:p w:rsidR="00EE60CD" w:rsidRPr="008609B8" w:rsidRDefault="00EE60CD" w:rsidP="008609B8">
            <w:pPr>
              <w:pStyle w:val="afff0"/>
              <w:rPr>
                <w:sz w:val="24"/>
              </w:rPr>
            </w:pPr>
            <w:r w:rsidRPr="008609B8">
              <w:rPr>
                <w:sz w:val="24"/>
              </w:rPr>
              <w:t>вересень</w:t>
            </w:r>
          </w:p>
        </w:tc>
        <w:tc>
          <w:tcPr>
            <w:tcW w:w="1968" w:type="dxa"/>
          </w:tcPr>
          <w:p w:rsidR="00EE60CD" w:rsidRPr="008609B8" w:rsidRDefault="003D298E" w:rsidP="008609B8">
            <w:pPr>
              <w:pStyle w:val="afff0"/>
              <w:rPr>
                <w:sz w:val="24"/>
              </w:rPr>
            </w:pPr>
            <w:r>
              <w:rPr>
                <w:sz w:val="24"/>
              </w:rPr>
              <w:t>Киричевська А.В.</w:t>
            </w:r>
          </w:p>
        </w:tc>
        <w:tc>
          <w:tcPr>
            <w:tcW w:w="1560" w:type="dxa"/>
          </w:tcPr>
          <w:p w:rsidR="00EE60CD" w:rsidRPr="008609B8" w:rsidRDefault="00EE60CD" w:rsidP="008609B8">
            <w:pPr>
              <w:pStyle w:val="afff0"/>
              <w:rPr>
                <w:sz w:val="24"/>
              </w:rPr>
            </w:pPr>
          </w:p>
        </w:tc>
      </w:tr>
      <w:tr w:rsidR="00EE60CD" w:rsidRPr="008609B8" w:rsidTr="00DD1193">
        <w:tc>
          <w:tcPr>
            <w:tcW w:w="709" w:type="dxa"/>
          </w:tcPr>
          <w:p w:rsidR="00EE60CD" w:rsidRPr="008609B8" w:rsidRDefault="00EE60CD" w:rsidP="008609B8">
            <w:pPr>
              <w:pStyle w:val="afff0"/>
              <w:rPr>
                <w:sz w:val="24"/>
              </w:rPr>
            </w:pPr>
            <w:r w:rsidRPr="008609B8">
              <w:rPr>
                <w:sz w:val="24"/>
              </w:rPr>
              <w:t>3.</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rsidR="00EE60CD" w:rsidRPr="008609B8" w:rsidRDefault="00EE60CD" w:rsidP="008609B8">
            <w:pPr>
              <w:pStyle w:val="afff0"/>
              <w:rPr>
                <w:sz w:val="24"/>
              </w:rPr>
            </w:pPr>
            <w:r w:rsidRPr="008609B8">
              <w:rPr>
                <w:sz w:val="24"/>
              </w:rPr>
              <w:t>Постанова Кабінету Міністрів України від 22.03.</w:t>
            </w:r>
            <w:r w:rsidR="00313B3E">
              <w:rPr>
                <w:sz w:val="24"/>
              </w:rPr>
              <w:t xml:space="preserve"> </w:t>
            </w:r>
            <w:r w:rsidRPr="008609B8">
              <w:rPr>
                <w:sz w:val="24"/>
              </w:rPr>
              <w:t>2001 №270 “Про затвердження Порядку розсліду</w:t>
            </w:r>
            <w:r w:rsidR="00313B3E">
              <w:rPr>
                <w:sz w:val="24"/>
              </w:rPr>
              <w:t>-</w:t>
            </w:r>
            <w:r w:rsidRPr="008609B8">
              <w:rPr>
                <w:sz w:val="24"/>
              </w:rPr>
              <w:t>вання та обліку нещасних випадків невиробничого характеру”.</w:t>
            </w:r>
          </w:p>
        </w:tc>
        <w:tc>
          <w:tcPr>
            <w:tcW w:w="1476" w:type="dxa"/>
            <w:shd w:val="clear" w:color="auto" w:fill="auto"/>
          </w:tcPr>
          <w:p w:rsidR="00EE60CD" w:rsidRPr="008609B8" w:rsidRDefault="00EE60CD" w:rsidP="008609B8">
            <w:pPr>
              <w:pStyle w:val="afff0"/>
              <w:rPr>
                <w:sz w:val="24"/>
              </w:rPr>
            </w:pPr>
            <w:r w:rsidRPr="008609B8">
              <w:rPr>
                <w:sz w:val="24"/>
              </w:rPr>
              <w:t>вересень</w:t>
            </w:r>
          </w:p>
        </w:tc>
        <w:tc>
          <w:tcPr>
            <w:tcW w:w="1968" w:type="dxa"/>
          </w:tcPr>
          <w:p w:rsidR="00EE60CD" w:rsidRPr="008609B8" w:rsidRDefault="000B095F" w:rsidP="008609B8">
            <w:pPr>
              <w:pStyle w:val="afff0"/>
              <w:rPr>
                <w:sz w:val="24"/>
              </w:rPr>
            </w:pPr>
            <w:r w:rsidRPr="000B095F">
              <w:rPr>
                <w:sz w:val="24"/>
              </w:rPr>
              <w:t>Коваленко Є.К.</w:t>
            </w:r>
          </w:p>
        </w:tc>
        <w:tc>
          <w:tcPr>
            <w:tcW w:w="1560" w:type="dxa"/>
          </w:tcPr>
          <w:p w:rsidR="00EE60CD" w:rsidRPr="008609B8" w:rsidRDefault="00EE60CD" w:rsidP="008609B8">
            <w:pPr>
              <w:pStyle w:val="afff0"/>
              <w:rPr>
                <w:sz w:val="24"/>
              </w:rPr>
            </w:pPr>
          </w:p>
        </w:tc>
      </w:tr>
      <w:tr w:rsidR="00EE60CD" w:rsidRPr="008609B8" w:rsidTr="00DD1193">
        <w:tc>
          <w:tcPr>
            <w:tcW w:w="709" w:type="dxa"/>
          </w:tcPr>
          <w:p w:rsidR="00EE60CD" w:rsidRPr="008609B8" w:rsidRDefault="00EE60CD" w:rsidP="008609B8">
            <w:pPr>
              <w:pStyle w:val="afff0"/>
              <w:rPr>
                <w:sz w:val="24"/>
              </w:rPr>
            </w:pPr>
            <w:r w:rsidRPr="008609B8">
              <w:rPr>
                <w:sz w:val="24"/>
              </w:rPr>
              <w:t>4.</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rsidR="00EE60CD" w:rsidRPr="008609B8" w:rsidRDefault="00EE60CD" w:rsidP="00C53D75">
            <w:pPr>
              <w:pStyle w:val="afff0"/>
              <w:jc w:val="both"/>
              <w:rPr>
                <w:sz w:val="24"/>
              </w:rPr>
            </w:pPr>
            <w:r w:rsidRPr="008609B8">
              <w:rPr>
                <w:sz w:val="24"/>
              </w:rPr>
              <w:t>Наказ Державно</w:t>
            </w:r>
            <w:r w:rsidR="000B095F">
              <w:rPr>
                <w:sz w:val="24"/>
              </w:rPr>
              <w:t xml:space="preserve">го комітету України з нагляду </w:t>
            </w:r>
            <w:r w:rsidRPr="008609B8">
              <w:rPr>
                <w:sz w:val="24"/>
              </w:rPr>
              <w:t xml:space="preserve">за </w:t>
            </w:r>
            <w:r w:rsidRPr="008609B8">
              <w:rPr>
                <w:sz w:val="24"/>
              </w:rPr>
              <w:lastRenderedPageBreak/>
              <w:t>охороною праці від 26.01.2005 №15 “Про затверд</w:t>
            </w:r>
            <w:r w:rsidR="000B095F">
              <w:rPr>
                <w:sz w:val="24"/>
              </w:rPr>
              <w:t>-</w:t>
            </w:r>
            <w:r w:rsidRPr="008609B8">
              <w:rPr>
                <w:sz w:val="24"/>
              </w:rPr>
              <w:t>ження Типового положення про порядок проведен</w:t>
            </w:r>
            <w:r w:rsidR="000B095F">
              <w:rPr>
                <w:sz w:val="24"/>
              </w:rPr>
              <w:t xml:space="preserve"> ня навчання </w:t>
            </w:r>
            <w:r w:rsidRPr="008609B8">
              <w:rPr>
                <w:sz w:val="24"/>
              </w:rPr>
              <w:t xml:space="preserve">і перевірки знань з питань охорони праці та Переліку робіт з підвищеною </w:t>
            </w:r>
            <w:r w:rsidR="000B095F">
              <w:rPr>
                <w:sz w:val="24"/>
              </w:rPr>
              <w:t xml:space="preserve">небезпек-кою”; </w:t>
            </w:r>
            <w:r w:rsidRPr="008609B8">
              <w:rPr>
                <w:sz w:val="24"/>
              </w:rPr>
              <w:t>Наказ Міністерства освіти і науки України від 18.04.2006 №304 “Про затвердження Положен</w:t>
            </w:r>
            <w:r w:rsidR="000B095F">
              <w:rPr>
                <w:sz w:val="24"/>
              </w:rPr>
              <w:t xml:space="preserve"> </w:t>
            </w:r>
            <w:r w:rsidRPr="008609B8">
              <w:rPr>
                <w:sz w:val="24"/>
              </w:rPr>
              <w:t>ня про порядок проведення навчання і перевірки знань з питань охорони праці в закладах, устано</w:t>
            </w:r>
            <w:r w:rsidR="000B095F">
              <w:rPr>
                <w:sz w:val="24"/>
              </w:rPr>
              <w:t>-</w:t>
            </w:r>
            <w:r w:rsidRPr="008609B8">
              <w:rPr>
                <w:sz w:val="24"/>
              </w:rPr>
              <w:t>вах, організаціях,підприємствах підпорядкованих Міністе</w:t>
            </w:r>
            <w:r w:rsidR="00EE7533">
              <w:rPr>
                <w:sz w:val="24"/>
              </w:rPr>
              <w:t xml:space="preserve">ртву освіти  і науки України”; </w:t>
            </w:r>
            <w:r w:rsidRPr="008609B8">
              <w:rPr>
                <w:sz w:val="24"/>
              </w:rPr>
              <w:t>-Наказ Мі</w:t>
            </w:r>
            <w:r w:rsidR="00EE7533">
              <w:rPr>
                <w:sz w:val="24"/>
              </w:rPr>
              <w:t>-</w:t>
            </w:r>
            <w:r w:rsidRPr="008609B8">
              <w:rPr>
                <w:sz w:val="24"/>
              </w:rPr>
              <w:t>ністерства освіти і науки України від 01.08.2001 №563 “Про затвердження Положення про органі</w:t>
            </w:r>
            <w:r w:rsidR="00EE7533">
              <w:rPr>
                <w:sz w:val="24"/>
              </w:rPr>
              <w:t>-</w:t>
            </w:r>
            <w:r w:rsidRPr="008609B8">
              <w:rPr>
                <w:sz w:val="24"/>
              </w:rPr>
              <w:t>зацію роботи з охорони праці учасників навчаль</w:t>
            </w:r>
            <w:r w:rsidR="00EE7533">
              <w:rPr>
                <w:sz w:val="24"/>
              </w:rPr>
              <w:t>-</w:t>
            </w:r>
            <w:r w:rsidRPr="008609B8">
              <w:rPr>
                <w:sz w:val="24"/>
              </w:rPr>
              <w:t>но-виховного процесу  в установах і закладах ос</w:t>
            </w:r>
            <w:r w:rsidR="00EE7533">
              <w:rPr>
                <w:sz w:val="24"/>
              </w:rPr>
              <w:t>-</w:t>
            </w:r>
            <w:r w:rsidRPr="008609B8">
              <w:rPr>
                <w:sz w:val="24"/>
              </w:rPr>
              <w:t>віти”; - Наказ Міністерства освіти і науки України від 16 травня 2019 р. № 659 Зареєстровано в Мініс</w:t>
            </w:r>
            <w:r w:rsidR="007D5281">
              <w:rPr>
                <w:sz w:val="24"/>
              </w:rPr>
              <w:t xml:space="preserve"> </w:t>
            </w:r>
            <w:r w:rsidRPr="008609B8">
              <w:rPr>
                <w:sz w:val="24"/>
              </w:rPr>
              <w:t xml:space="preserve">терстві юстиції України </w:t>
            </w:r>
            <w:r w:rsidR="007D5281">
              <w:rPr>
                <w:sz w:val="24"/>
              </w:rPr>
              <w:t>13червня 2019 р.</w:t>
            </w:r>
            <w:r w:rsidRPr="008609B8">
              <w:rPr>
                <w:sz w:val="24"/>
              </w:rPr>
              <w:t>за № 612</w:t>
            </w:r>
            <w:r w:rsidR="007D5281">
              <w:rPr>
                <w:sz w:val="24"/>
              </w:rPr>
              <w:t xml:space="preserve"> </w:t>
            </w:r>
            <w:r w:rsidRPr="008609B8">
              <w:rPr>
                <w:sz w:val="24"/>
              </w:rPr>
              <w:t>/33583 “Про затвердження Положення про поря</w:t>
            </w:r>
            <w:r w:rsidR="007D5281">
              <w:rPr>
                <w:sz w:val="24"/>
              </w:rPr>
              <w:t>-</w:t>
            </w:r>
            <w:r w:rsidRPr="008609B8">
              <w:rPr>
                <w:sz w:val="24"/>
              </w:rPr>
              <w:t>док розслідування нещасних випадків, що сталися із здобувачами освіти під час освітнього процесу»</w:t>
            </w:r>
          </w:p>
        </w:tc>
        <w:tc>
          <w:tcPr>
            <w:tcW w:w="1476" w:type="dxa"/>
            <w:shd w:val="clear" w:color="auto" w:fill="auto"/>
          </w:tcPr>
          <w:p w:rsidR="00EE60CD" w:rsidRPr="008609B8" w:rsidRDefault="00EE60CD" w:rsidP="008609B8">
            <w:pPr>
              <w:pStyle w:val="afff0"/>
              <w:rPr>
                <w:sz w:val="24"/>
              </w:rPr>
            </w:pPr>
            <w:r w:rsidRPr="008609B8">
              <w:rPr>
                <w:sz w:val="24"/>
              </w:rPr>
              <w:lastRenderedPageBreak/>
              <w:t>вересень</w:t>
            </w:r>
          </w:p>
        </w:tc>
        <w:tc>
          <w:tcPr>
            <w:tcW w:w="1968" w:type="dxa"/>
          </w:tcPr>
          <w:p w:rsidR="00EE60CD" w:rsidRPr="008609B8" w:rsidRDefault="000B095F" w:rsidP="008609B8">
            <w:pPr>
              <w:pStyle w:val="afff0"/>
              <w:rPr>
                <w:sz w:val="24"/>
              </w:rPr>
            </w:pPr>
            <w:r w:rsidRPr="000B095F">
              <w:rPr>
                <w:sz w:val="24"/>
              </w:rPr>
              <w:t>Коваленко Є.К.</w:t>
            </w:r>
          </w:p>
        </w:tc>
        <w:tc>
          <w:tcPr>
            <w:tcW w:w="1560" w:type="dxa"/>
          </w:tcPr>
          <w:p w:rsidR="00EE60CD" w:rsidRPr="008609B8" w:rsidRDefault="00EE60CD" w:rsidP="008609B8">
            <w:pPr>
              <w:pStyle w:val="afff0"/>
              <w:rPr>
                <w:sz w:val="24"/>
              </w:rPr>
            </w:pPr>
          </w:p>
        </w:tc>
      </w:tr>
      <w:tr w:rsidR="00F30BC3" w:rsidRPr="008609B8" w:rsidTr="00DD1193">
        <w:tc>
          <w:tcPr>
            <w:tcW w:w="11199" w:type="dxa"/>
            <w:gridSpan w:val="5"/>
          </w:tcPr>
          <w:p w:rsidR="00F30BC3" w:rsidRPr="00A6573F" w:rsidRDefault="008239C3" w:rsidP="00C53D75">
            <w:pPr>
              <w:pStyle w:val="afff0"/>
              <w:jc w:val="both"/>
              <w:rPr>
                <w:b/>
                <w:sz w:val="24"/>
              </w:rPr>
            </w:pPr>
            <w:r>
              <w:rPr>
                <w:b/>
                <w:bCs/>
                <w:sz w:val="24"/>
                <w:lang w:eastAsia="en-US"/>
              </w:rPr>
              <w:lastRenderedPageBreak/>
              <w:t>2.5</w:t>
            </w:r>
            <w:r w:rsidR="00CE61F0">
              <w:rPr>
                <w:b/>
                <w:bCs/>
                <w:sz w:val="24"/>
                <w:lang w:eastAsia="en-US"/>
              </w:rPr>
              <w:t>.2</w:t>
            </w:r>
            <w:r w:rsidR="00A6573F">
              <w:rPr>
                <w:b/>
                <w:bCs/>
                <w:sz w:val="24"/>
                <w:lang w:eastAsia="en-US"/>
              </w:rPr>
              <w:t xml:space="preserve">        </w:t>
            </w:r>
            <w:r w:rsidR="00F30BC3" w:rsidRPr="00A6573F">
              <w:rPr>
                <w:b/>
                <w:bCs/>
                <w:sz w:val="24"/>
                <w:lang w:eastAsia="en-US"/>
              </w:rPr>
              <w:t>Організація роботи щодо проведення інструктажів з безпеки життєдіяльності</w:t>
            </w:r>
          </w:p>
        </w:tc>
      </w:tr>
      <w:tr w:rsidR="00B62927" w:rsidRPr="008609B8" w:rsidTr="00DD1193">
        <w:tc>
          <w:tcPr>
            <w:tcW w:w="709" w:type="dxa"/>
            <w:tcBorders>
              <w:right w:val="single" w:sz="4" w:space="0" w:color="auto"/>
            </w:tcBorders>
          </w:tcPr>
          <w:p w:rsidR="00B62927" w:rsidRPr="008609B8" w:rsidRDefault="00CE61F0" w:rsidP="008609B8">
            <w:pPr>
              <w:pStyle w:val="afff0"/>
              <w:rPr>
                <w:sz w:val="24"/>
              </w:rPr>
            </w:pPr>
            <w:r>
              <w:rPr>
                <w:sz w:val="24"/>
              </w:rPr>
              <w:t>1.</w:t>
            </w:r>
          </w:p>
        </w:tc>
        <w:tc>
          <w:tcPr>
            <w:tcW w:w="5486" w:type="dxa"/>
            <w:tcBorders>
              <w:top w:val="single" w:sz="4" w:space="0" w:color="auto"/>
              <w:left w:val="single" w:sz="4" w:space="0" w:color="auto"/>
              <w:bottom w:val="single" w:sz="4" w:space="0" w:color="auto"/>
              <w:right w:val="single" w:sz="4" w:space="0" w:color="auto"/>
            </w:tcBorders>
          </w:tcPr>
          <w:p w:rsidR="00B62927" w:rsidRPr="00B62927" w:rsidRDefault="00B62927" w:rsidP="00C53D75">
            <w:pPr>
              <w:pStyle w:val="afff0"/>
              <w:jc w:val="both"/>
              <w:rPr>
                <w:sz w:val="24"/>
              </w:rPr>
            </w:pPr>
            <w:r w:rsidRPr="00B62927">
              <w:rPr>
                <w:sz w:val="24"/>
              </w:rPr>
              <w:t>Провести інструктивно-методичну нараду з клас</w:t>
            </w:r>
            <w:r>
              <w:rPr>
                <w:sz w:val="24"/>
              </w:rPr>
              <w:t>-</w:t>
            </w:r>
            <w:r w:rsidRPr="00B62927">
              <w:rPr>
                <w:sz w:val="24"/>
              </w:rPr>
              <w:t>ними керівниками стосовно питань забезпечення безпеки життєдіяльності учнів</w:t>
            </w:r>
            <w:r w:rsidR="00C638B4">
              <w:rPr>
                <w:sz w:val="24"/>
              </w:rPr>
              <w:t>.</w:t>
            </w:r>
          </w:p>
        </w:tc>
        <w:tc>
          <w:tcPr>
            <w:tcW w:w="1476" w:type="dxa"/>
            <w:tcBorders>
              <w:top w:val="single" w:sz="6" w:space="0" w:color="auto"/>
              <w:left w:val="single" w:sz="4" w:space="0" w:color="auto"/>
              <w:bottom w:val="single" w:sz="6" w:space="0" w:color="auto"/>
              <w:right w:val="single" w:sz="4" w:space="0" w:color="auto"/>
            </w:tcBorders>
          </w:tcPr>
          <w:p w:rsidR="00B62927" w:rsidRPr="00B62927" w:rsidRDefault="00C638B4" w:rsidP="00B62927">
            <w:pPr>
              <w:pStyle w:val="afff0"/>
              <w:jc w:val="center"/>
              <w:rPr>
                <w:sz w:val="24"/>
              </w:rPr>
            </w:pPr>
            <w:r>
              <w:rPr>
                <w:sz w:val="24"/>
              </w:rPr>
              <w:t>До 30.08.2024</w:t>
            </w:r>
          </w:p>
        </w:tc>
        <w:tc>
          <w:tcPr>
            <w:tcW w:w="1968" w:type="dxa"/>
            <w:tcBorders>
              <w:left w:val="single" w:sz="4" w:space="0" w:color="auto"/>
            </w:tcBorders>
          </w:tcPr>
          <w:p w:rsidR="00B62927" w:rsidRPr="00B62927" w:rsidRDefault="00B62927" w:rsidP="00B62927">
            <w:pPr>
              <w:pStyle w:val="afff0"/>
              <w:rPr>
                <w:sz w:val="24"/>
              </w:rPr>
            </w:pPr>
            <w:r w:rsidRPr="00B62927">
              <w:rPr>
                <w:sz w:val="24"/>
              </w:rPr>
              <w:t>Коваленко Є.К.</w:t>
            </w:r>
          </w:p>
        </w:tc>
        <w:tc>
          <w:tcPr>
            <w:tcW w:w="1560" w:type="dxa"/>
          </w:tcPr>
          <w:p w:rsidR="00B62927" w:rsidRPr="008609B8" w:rsidRDefault="00B62927" w:rsidP="008609B8">
            <w:pPr>
              <w:pStyle w:val="afff0"/>
              <w:rPr>
                <w:sz w:val="24"/>
              </w:rPr>
            </w:pPr>
          </w:p>
        </w:tc>
      </w:tr>
      <w:tr w:rsidR="00B62927" w:rsidRPr="008609B8" w:rsidTr="00DD1193">
        <w:tc>
          <w:tcPr>
            <w:tcW w:w="709" w:type="dxa"/>
            <w:tcBorders>
              <w:right w:val="single" w:sz="4" w:space="0" w:color="auto"/>
            </w:tcBorders>
          </w:tcPr>
          <w:p w:rsidR="00B62927" w:rsidRPr="008609B8" w:rsidRDefault="00CE61F0" w:rsidP="008609B8">
            <w:pPr>
              <w:pStyle w:val="afff0"/>
              <w:rPr>
                <w:sz w:val="24"/>
              </w:rPr>
            </w:pPr>
            <w:r>
              <w:rPr>
                <w:sz w:val="24"/>
              </w:rPr>
              <w:t>2.</w:t>
            </w:r>
          </w:p>
        </w:tc>
        <w:tc>
          <w:tcPr>
            <w:tcW w:w="5486" w:type="dxa"/>
            <w:tcBorders>
              <w:top w:val="single" w:sz="4" w:space="0" w:color="000000"/>
              <w:left w:val="single" w:sz="4" w:space="0" w:color="000000"/>
              <w:bottom w:val="single" w:sz="4" w:space="0" w:color="000000"/>
              <w:right w:val="single" w:sz="4" w:space="0" w:color="000000"/>
            </w:tcBorders>
          </w:tcPr>
          <w:p w:rsidR="00B62927" w:rsidRPr="00B62927" w:rsidRDefault="00B62927" w:rsidP="00B62927">
            <w:pPr>
              <w:pStyle w:val="afff0"/>
              <w:rPr>
                <w:sz w:val="24"/>
              </w:rPr>
            </w:pPr>
            <w:r w:rsidRPr="00B62927">
              <w:rPr>
                <w:sz w:val="24"/>
              </w:rPr>
              <w:t>Здійснюва</w:t>
            </w:r>
            <w:r>
              <w:rPr>
                <w:sz w:val="24"/>
              </w:rPr>
              <w:t>ти проведення вступного інструк</w:t>
            </w:r>
            <w:r w:rsidRPr="00B62927">
              <w:rPr>
                <w:sz w:val="24"/>
              </w:rPr>
              <w:t>тажу з реєст</w:t>
            </w:r>
            <w:r>
              <w:rPr>
                <w:sz w:val="24"/>
              </w:rPr>
              <w:t>рацією на окремій сторінці клас</w:t>
            </w:r>
            <w:r w:rsidRPr="00B62927">
              <w:rPr>
                <w:sz w:val="24"/>
              </w:rPr>
              <w:t>ного журна</w:t>
            </w:r>
            <w:r>
              <w:rPr>
                <w:sz w:val="24"/>
              </w:rPr>
              <w:t>-</w:t>
            </w:r>
            <w:r w:rsidRPr="00B62927">
              <w:rPr>
                <w:sz w:val="24"/>
              </w:rPr>
              <w:t>л</w:t>
            </w:r>
            <w:r>
              <w:rPr>
                <w:sz w:val="24"/>
              </w:rPr>
              <w:t>у «Реєстрація вступного інструк</w:t>
            </w:r>
            <w:r w:rsidRPr="00B62927">
              <w:rPr>
                <w:sz w:val="24"/>
              </w:rPr>
              <w:t>тажу з безп</w:t>
            </w:r>
            <w:r>
              <w:rPr>
                <w:sz w:val="24"/>
              </w:rPr>
              <w:t>еки життєдіяльності для вихован</w:t>
            </w:r>
            <w:r w:rsidRPr="00B62927">
              <w:rPr>
                <w:sz w:val="24"/>
              </w:rPr>
              <w:t>ців, учнів» для учнів, які прибули</w:t>
            </w:r>
            <w:r w:rsidR="00C638B4">
              <w:rPr>
                <w:sz w:val="24"/>
              </w:rPr>
              <w:t>.</w:t>
            </w:r>
          </w:p>
        </w:tc>
        <w:tc>
          <w:tcPr>
            <w:tcW w:w="1476" w:type="dxa"/>
            <w:tcBorders>
              <w:top w:val="single" w:sz="6" w:space="0" w:color="auto"/>
              <w:left w:val="single" w:sz="4" w:space="0" w:color="auto"/>
              <w:bottom w:val="single" w:sz="6" w:space="0" w:color="auto"/>
              <w:right w:val="single" w:sz="4" w:space="0" w:color="auto"/>
            </w:tcBorders>
          </w:tcPr>
          <w:p w:rsidR="00B62927" w:rsidRPr="00B62927" w:rsidRDefault="00C638B4" w:rsidP="00B62927">
            <w:pPr>
              <w:pStyle w:val="afff0"/>
              <w:jc w:val="center"/>
              <w:rPr>
                <w:sz w:val="24"/>
              </w:rPr>
            </w:pPr>
            <w:r>
              <w:rPr>
                <w:sz w:val="24"/>
              </w:rPr>
              <w:t>02.09.2024</w:t>
            </w:r>
          </w:p>
        </w:tc>
        <w:tc>
          <w:tcPr>
            <w:tcW w:w="1968" w:type="dxa"/>
            <w:tcBorders>
              <w:left w:val="single" w:sz="4" w:space="0" w:color="auto"/>
            </w:tcBorders>
          </w:tcPr>
          <w:p w:rsidR="00B62927" w:rsidRPr="00B62927" w:rsidRDefault="00B62927" w:rsidP="00B62927">
            <w:pPr>
              <w:pStyle w:val="afff0"/>
              <w:rPr>
                <w:sz w:val="24"/>
              </w:rPr>
            </w:pPr>
            <w:r w:rsidRPr="00B62927">
              <w:rPr>
                <w:sz w:val="24"/>
              </w:rPr>
              <w:t>Коваленко Є.К.,</w:t>
            </w:r>
          </w:p>
          <w:p w:rsidR="00B62927" w:rsidRPr="00B62927" w:rsidRDefault="00B62927" w:rsidP="00B62927">
            <w:pPr>
              <w:pStyle w:val="afff0"/>
              <w:rPr>
                <w:sz w:val="24"/>
              </w:rPr>
            </w:pPr>
            <w:r w:rsidRPr="00B62927">
              <w:rPr>
                <w:sz w:val="24"/>
              </w:rPr>
              <w:t xml:space="preserve">класні керівники </w:t>
            </w:r>
          </w:p>
          <w:p w:rsidR="00B62927" w:rsidRPr="00B62927" w:rsidRDefault="00C638B4" w:rsidP="00B62927">
            <w:pPr>
              <w:pStyle w:val="afff0"/>
              <w:rPr>
                <w:sz w:val="24"/>
              </w:rPr>
            </w:pPr>
            <w:r>
              <w:rPr>
                <w:sz w:val="24"/>
              </w:rPr>
              <w:t xml:space="preserve">1 </w:t>
            </w:r>
            <w:r w:rsidR="00B62927" w:rsidRPr="00B62927">
              <w:rPr>
                <w:sz w:val="24"/>
              </w:rPr>
              <w:t>- 11 класів</w:t>
            </w:r>
          </w:p>
        </w:tc>
        <w:tc>
          <w:tcPr>
            <w:tcW w:w="1560" w:type="dxa"/>
          </w:tcPr>
          <w:p w:rsidR="00B62927" w:rsidRPr="008609B8" w:rsidRDefault="00B62927" w:rsidP="008609B8">
            <w:pPr>
              <w:pStyle w:val="afff0"/>
              <w:rPr>
                <w:sz w:val="24"/>
              </w:rPr>
            </w:pPr>
          </w:p>
        </w:tc>
      </w:tr>
      <w:tr w:rsidR="00B62927" w:rsidRPr="008609B8" w:rsidTr="00DD1193">
        <w:tc>
          <w:tcPr>
            <w:tcW w:w="709" w:type="dxa"/>
            <w:tcBorders>
              <w:right w:val="single" w:sz="4" w:space="0" w:color="auto"/>
            </w:tcBorders>
          </w:tcPr>
          <w:p w:rsidR="00B62927" w:rsidRPr="008609B8" w:rsidRDefault="00CE61F0" w:rsidP="008609B8">
            <w:pPr>
              <w:pStyle w:val="afff0"/>
              <w:rPr>
                <w:sz w:val="24"/>
              </w:rPr>
            </w:pPr>
            <w:r>
              <w:rPr>
                <w:sz w:val="24"/>
              </w:rPr>
              <w:t>3.</w:t>
            </w:r>
          </w:p>
        </w:tc>
        <w:tc>
          <w:tcPr>
            <w:tcW w:w="5486" w:type="dxa"/>
            <w:tcBorders>
              <w:top w:val="single" w:sz="4" w:space="0" w:color="000000"/>
              <w:left w:val="single" w:sz="4" w:space="0" w:color="000000"/>
              <w:bottom w:val="single" w:sz="4" w:space="0" w:color="000000"/>
              <w:right w:val="single" w:sz="4" w:space="0" w:color="000000"/>
            </w:tcBorders>
          </w:tcPr>
          <w:p w:rsidR="00B62927" w:rsidRPr="00B62927" w:rsidRDefault="00B62927" w:rsidP="00B62927">
            <w:pPr>
              <w:pStyle w:val="afff0"/>
              <w:jc w:val="both"/>
              <w:rPr>
                <w:sz w:val="24"/>
              </w:rPr>
            </w:pPr>
            <w:r w:rsidRPr="00B62927">
              <w:rPr>
                <w:sz w:val="24"/>
              </w:rPr>
              <w:t>Здійснюва</w:t>
            </w:r>
            <w:r>
              <w:rPr>
                <w:sz w:val="24"/>
              </w:rPr>
              <w:t>ти проведення первинних інструк</w:t>
            </w:r>
            <w:r w:rsidRPr="00B62927">
              <w:rPr>
                <w:sz w:val="24"/>
              </w:rPr>
              <w:t xml:space="preserve">тажів з питань охорони праці на робочому місці перед початком кожного практичного заняття та </w:t>
            </w:r>
            <w:r>
              <w:rPr>
                <w:sz w:val="24"/>
              </w:rPr>
              <w:t>здійс- ню</w:t>
            </w:r>
            <w:r w:rsidRPr="00B62927">
              <w:rPr>
                <w:sz w:val="24"/>
              </w:rPr>
              <w:t>вати запис на сторінці про запис теми уроку у</w:t>
            </w:r>
            <w:r>
              <w:rPr>
                <w:sz w:val="24"/>
              </w:rPr>
              <w:t xml:space="preserve">  </w:t>
            </w:r>
            <w:r w:rsidRPr="00B62927">
              <w:rPr>
                <w:sz w:val="24"/>
              </w:rPr>
              <w:t>класному журналі</w:t>
            </w:r>
            <w:r w:rsidR="00C638B4">
              <w:rPr>
                <w:sz w:val="24"/>
              </w:rPr>
              <w:t>.</w:t>
            </w:r>
          </w:p>
        </w:tc>
        <w:tc>
          <w:tcPr>
            <w:tcW w:w="1476" w:type="dxa"/>
            <w:tcBorders>
              <w:top w:val="single" w:sz="6" w:space="0" w:color="auto"/>
              <w:left w:val="single" w:sz="4" w:space="0" w:color="auto"/>
              <w:bottom w:val="single" w:sz="6" w:space="0" w:color="auto"/>
              <w:right w:val="single" w:sz="4" w:space="0" w:color="auto"/>
            </w:tcBorders>
          </w:tcPr>
          <w:p w:rsidR="00B62927" w:rsidRPr="00B62927" w:rsidRDefault="00B62927" w:rsidP="00C638B4">
            <w:pPr>
              <w:pStyle w:val="afff0"/>
              <w:jc w:val="center"/>
              <w:rPr>
                <w:sz w:val="24"/>
              </w:rPr>
            </w:pPr>
            <w:r w:rsidRPr="00B62927">
              <w:rPr>
                <w:sz w:val="24"/>
              </w:rPr>
              <w:t>Протягом навчаль</w:t>
            </w:r>
            <w:r w:rsidR="00C638B4">
              <w:rPr>
                <w:sz w:val="24"/>
              </w:rPr>
              <w:t>-</w:t>
            </w:r>
            <w:r w:rsidRPr="00B62927">
              <w:rPr>
                <w:sz w:val="24"/>
              </w:rPr>
              <w:t>ного року</w:t>
            </w:r>
          </w:p>
        </w:tc>
        <w:tc>
          <w:tcPr>
            <w:tcW w:w="1968" w:type="dxa"/>
            <w:tcBorders>
              <w:left w:val="single" w:sz="4" w:space="0" w:color="auto"/>
            </w:tcBorders>
          </w:tcPr>
          <w:p w:rsidR="00B62927" w:rsidRPr="00B62927" w:rsidRDefault="00B62927" w:rsidP="00B62927">
            <w:pPr>
              <w:pStyle w:val="afff0"/>
              <w:rPr>
                <w:sz w:val="24"/>
              </w:rPr>
            </w:pPr>
            <w:r w:rsidRPr="00B62927">
              <w:rPr>
                <w:sz w:val="24"/>
              </w:rPr>
              <w:t>Класні керівники,</w:t>
            </w:r>
          </w:p>
          <w:p w:rsidR="00B62927" w:rsidRPr="00B62927" w:rsidRDefault="00B62927" w:rsidP="00B62927">
            <w:pPr>
              <w:pStyle w:val="afff0"/>
              <w:rPr>
                <w:sz w:val="24"/>
              </w:rPr>
            </w:pPr>
            <w:r w:rsidRPr="00B62927">
              <w:rPr>
                <w:sz w:val="24"/>
              </w:rPr>
              <w:t>Вчителі-предметники</w:t>
            </w:r>
          </w:p>
        </w:tc>
        <w:tc>
          <w:tcPr>
            <w:tcW w:w="1560" w:type="dxa"/>
          </w:tcPr>
          <w:p w:rsidR="00B62927" w:rsidRPr="008609B8" w:rsidRDefault="00B62927" w:rsidP="008609B8">
            <w:pPr>
              <w:pStyle w:val="afff0"/>
              <w:rPr>
                <w:sz w:val="24"/>
              </w:rPr>
            </w:pPr>
          </w:p>
        </w:tc>
      </w:tr>
      <w:tr w:rsidR="00B62927" w:rsidRPr="008609B8" w:rsidTr="00DD1193">
        <w:tc>
          <w:tcPr>
            <w:tcW w:w="709" w:type="dxa"/>
            <w:tcBorders>
              <w:right w:val="single" w:sz="4" w:space="0" w:color="auto"/>
            </w:tcBorders>
          </w:tcPr>
          <w:p w:rsidR="00B62927" w:rsidRPr="008609B8" w:rsidRDefault="00CE61F0" w:rsidP="008609B8">
            <w:pPr>
              <w:pStyle w:val="afff0"/>
              <w:rPr>
                <w:sz w:val="24"/>
              </w:rPr>
            </w:pPr>
            <w:r>
              <w:rPr>
                <w:sz w:val="24"/>
              </w:rPr>
              <w:t>4.</w:t>
            </w:r>
          </w:p>
        </w:tc>
        <w:tc>
          <w:tcPr>
            <w:tcW w:w="5486" w:type="dxa"/>
            <w:tcBorders>
              <w:top w:val="single" w:sz="4" w:space="0" w:color="000000"/>
              <w:left w:val="single" w:sz="4" w:space="0" w:color="000000"/>
              <w:bottom w:val="single" w:sz="4" w:space="0" w:color="auto"/>
              <w:right w:val="single" w:sz="4" w:space="0" w:color="000000"/>
            </w:tcBorders>
          </w:tcPr>
          <w:p w:rsidR="00B62927" w:rsidRPr="00B62927" w:rsidRDefault="00B62927" w:rsidP="007C1CDC">
            <w:pPr>
              <w:pStyle w:val="afff0"/>
              <w:jc w:val="both"/>
              <w:rPr>
                <w:sz w:val="24"/>
              </w:rPr>
            </w:pPr>
            <w:r w:rsidRPr="00B62927">
              <w:rPr>
                <w:sz w:val="24"/>
              </w:rPr>
              <w:t>Здійснюват</w:t>
            </w:r>
            <w:r>
              <w:rPr>
                <w:sz w:val="24"/>
              </w:rPr>
              <w:t>и проведення первинного інструк</w:t>
            </w:r>
            <w:r w:rsidRPr="00B62927">
              <w:rPr>
                <w:sz w:val="24"/>
              </w:rPr>
              <w:t>тажу із запи</w:t>
            </w:r>
            <w:r>
              <w:rPr>
                <w:sz w:val="24"/>
              </w:rPr>
              <w:t>сом у Журналі реєстрації первин</w:t>
            </w:r>
            <w:r w:rsidRPr="00B62927">
              <w:rPr>
                <w:sz w:val="24"/>
              </w:rPr>
              <w:t>ного, поза</w:t>
            </w:r>
            <w:r>
              <w:rPr>
                <w:sz w:val="24"/>
              </w:rPr>
              <w:t>-</w:t>
            </w:r>
            <w:r w:rsidRPr="00B62927">
              <w:rPr>
                <w:sz w:val="24"/>
              </w:rPr>
              <w:t>планового, ціл</w:t>
            </w:r>
            <w:r>
              <w:rPr>
                <w:sz w:val="24"/>
              </w:rPr>
              <w:t xml:space="preserve">ьового інструктажів </w:t>
            </w:r>
            <w:r w:rsidRPr="00B62927">
              <w:rPr>
                <w:sz w:val="24"/>
              </w:rPr>
              <w:t xml:space="preserve">учнів. </w:t>
            </w:r>
          </w:p>
        </w:tc>
        <w:tc>
          <w:tcPr>
            <w:tcW w:w="1476" w:type="dxa"/>
            <w:tcBorders>
              <w:top w:val="single" w:sz="6" w:space="0" w:color="auto"/>
              <w:left w:val="single" w:sz="4" w:space="0" w:color="auto"/>
              <w:bottom w:val="single" w:sz="6" w:space="0" w:color="auto"/>
              <w:right w:val="single" w:sz="4" w:space="0" w:color="auto"/>
            </w:tcBorders>
          </w:tcPr>
          <w:p w:rsidR="00B62927" w:rsidRPr="00B62927" w:rsidRDefault="00B62927" w:rsidP="00C638B4">
            <w:pPr>
              <w:pStyle w:val="afff0"/>
              <w:jc w:val="center"/>
              <w:rPr>
                <w:sz w:val="24"/>
              </w:rPr>
            </w:pPr>
            <w:r w:rsidRPr="00B62927">
              <w:rPr>
                <w:sz w:val="24"/>
              </w:rPr>
              <w:t>Протягом навчаль</w:t>
            </w:r>
            <w:r w:rsidR="00C638B4">
              <w:rPr>
                <w:sz w:val="24"/>
              </w:rPr>
              <w:t>-</w:t>
            </w:r>
            <w:r w:rsidRPr="00B62927">
              <w:rPr>
                <w:sz w:val="24"/>
              </w:rPr>
              <w:t>ного року</w:t>
            </w:r>
          </w:p>
        </w:tc>
        <w:tc>
          <w:tcPr>
            <w:tcW w:w="1968" w:type="dxa"/>
            <w:tcBorders>
              <w:left w:val="single" w:sz="4" w:space="0" w:color="auto"/>
            </w:tcBorders>
          </w:tcPr>
          <w:p w:rsidR="00B62927" w:rsidRPr="00B62927" w:rsidRDefault="00B62927" w:rsidP="00B62927">
            <w:pPr>
              <w:pStyle w:val="afff0"/>
              <w:rPr>
                <w:sz w:val="24"/>
              </w:rPr>
            </w:pPr>
            <w:r>
              <w:rPr>
                <w:sz w:val="24"/>
              </w:rPr>
              <w:t>Кл.</w:t>
            </w:r>
            <w:r w:rsidRPr="00B62927">
              <w:rPr>
                <w:sz w:val="24"/>
              </w:rPr>
              <w:t xml:space="preserve"> керівники,</w:t>
            </w:r>
          </w:p>
          <w:p w:rsidR="00B62927" w:rsidRPr="00B62927" w:rsidRDefault="00B62927" w:rsidP="00B62927">
            <w:pPr>
              <w:pStyle w:val="afff0"/>
              <w:rPr>
                <w:sz w:val="24"/>
              </w:rPr>
            </w:pPr>
            <w:r w:rsidRPr="00B62927">
              <w:rPr>
                <w:sz w:val="24"/>
              </w:rPr>
              <w:t>Вчителі-предметники</w:t>
            </w:r>
          </w:p>
        </w:tc>
        <w:tc>
          <w:tcPr>
            <w:tcW w:w="1560" w:type="dxa"/>
          </w:tcPr>
          <w:p w:rsidR="00B62927" w:rsidRPr="008609B8" w:rsidRDefault="00B62927" w:rsidP="008609B8">
            <w:pPr>
              <w:pStyle w:val="afff0"/>
              <w:rPr>
                <w:sz w:val="24"/>
              </w:rPr>
            </w:pPr>
          </w:p>
        </w:tc>
      </w:tr>
      <w:tr w:rsidR="00B62927" w:rsidRPr="008609B8" w:rsidTr="00DD1193">
        <w:tc>
          <w:tcPr>
            <w:tcW w:w="709" w:type="dxa"/>
            <w:tcBorders>
              <w:right w:val="single" w:sz="4" w:space="0" w:color="auto"/>
            </w:tcBorders>
          </w:tcPr>
          <w:p w:rsidR="00B62927" w:rsidRPr="008609B8" w:rsidRDefault="00CE61F0" w:rsidP="008609B8">
            <w:pPr>
              <w:pStyle w:val="afff0"/>
              <w:rPr>
                <w:sz w:val="24"/>
              </w:rPr>
            </w:pPr>
            <w:r>
              <w:rPr>
                <w:sz w:val="24"/>
              </w:rPr>
              <w:t>5.</w:t>
            </w:r>
          </w:p>
        </w:tc>
        <w:tc>
          <w:tcPr>
            <w:tcW w:w="5486" w:type="dxa"/>
            <w:tcBorders>
              <w:top w:val="single" w:sz="4" w:space="0" w:color="auto"/>
              <w:left w:val="single" w:sz="4" w:space="0" w:color="auto"/>
              <w:bottom w:val="single" w:sz="6" w:space="0" w:color="auto"/>
              <w:right w:val="single" w:sz="4" w:space="0" w:color="auto"/>
            </w:tcBorders>
          </w:tcPr>
          <w:p w:rsidR="00B62927" w:rsidRPr="00B62927" w:rsidRDefault="00B62927" w:rsidP="007C1CDC">
            <w:pPr>
              <w:pStyle w:val="afff0"/>
              <w:jc w:val="both"/>
              <w:rPr>
                <w:sz w:val="24"/>
              </w:rPr>
            </w:pPr>
            <w:r w:rsidRPr="00B62927">
              <w:rPr>
                <w:sz w:val="24"/>
              </w:rPr>
              <w:t>Здійснюват</w:t>
            </w:r>
            <w:r w:rsidR="00731F85">
              <w:rPr>
                <w:sz w:val="24"/>
              </w:rPr>
              <w:t>и проведення первинного інструк</w:t>
            </w:r>
            <w:r w:rsidRPr="00B62927">
              <w:rPr>
                <w:sz w:val="24"/>
              </w:rPr>
              <w:t>тажу перед початком кожного заняття гуртка, пов’язано</w:t>
            </w:r>
            <w:r w:rsidR="00731F85">
              <w:rPr>
                <w:sz w:val="24"/>
              </w:rPr>
              <w:t xml:space="preserve"> -</w:t>
            </w:r>
            <w:r w:rsidRPr="00B62927">
              <w:rPr>
                <w:sz w:val="24"/>
              </w:rPr>
              <w:t>го з використанням інструментів, матеріалів та здійснювати запис на сторінці про запис теми нав</w:t>
            </w:r>
            <w:r w:rsidR="00731F85">
              <w:rPr>
                <w:sz w:val="24"/>
              </w:rPr>
              <w:t>-чального заняття у журна</w:t>
            </w:r>
            <w:r w:rsidRPr="00B62927">
              <w:rPr>
                <w:sz w:val="24"/>
              </w:rPr>
              <w:t xml:space="preserve">лі гурткової роботи. </w:t>
            </w:r>
          </w:p>
        </w:tc>
        <w:tc>
          <w:tcPr>
            <w:tcW w:w="1476" w:type="dxa"/>
            <w:tcBorders>
              <w:top w:val="single" w:sz="6" w:space="0" w:color="auto"/>
              <w:left w:val="single" w:sz="4" w:space="0" w:color="auto"/>
              <w:bottom w:val="single" w:sz="6" w:space="0" w:color="auto"/>
              <w:right w:val="single" w:sz="4" w:space="0" w:color="auto"/>
            </w:tcBorders>
          </w:tcPr>
          <w:p w:rsidR="00B62927" w:rsidRPr="00B62927" w:rsidRDefault="00B62927" w:rsidP="00C638B4">
            <w:pPr>
              <w:pStyle w:val="afff0"/>
              <w:jc w:val="center"/>
              <w:rPr>
                <w:sz w:val="24"/>
              </w:rPr>
            </w:pPr>
            <w:r w:rsidRPr="00B62927">
              <w:rPr>
                <w:sz w:val="24"/>
              </w:rPr>
              <w:t>Протягом навчаль</w:t>
            </w:r>
            <w:r w:rsidR="00C638B4">
              <w:rPr>
                <w:sz w:val="24"/>
              </w:rPr>
              <w:t>-</w:t>
            </w:r>
            <w:r w:rsidRPr="00B62927">
              <w:rPr>
                <w:sz w:val="24"/>
              </w:rPr>
              <w:t>ного року</w:t>
            </w:r>
          </w:p>
        </w:tc>
        <w:tc>
          <w:tcPr>
            <w:tcW w:w="1968" w:type="dxa"/>
            <w:tcBorders>
              <w:left w:val="single" w:sz="4" w:space="0" w:color="auto"/>
            </w:tcBorders>
          </w:tcPr>
          <w:p w:rsidR="00B62927" w:rsidRPr="00B62927" w:rsidRDefault="00B62927" w:rsidP="00B62927">
            <w:pPr>
              <w:pStyle w:val="afff0"/>
              <w:rPr>
                <w:sz w:val="24"/>
              </w:rPr>
            </w:pPr>
            <w:r w:rsidRPr="00B62927">
              <w:rPr>
                <w:sz w:val="24"/>
              </w:rPr>
              <w:t>Керівники гуртків</w:t>
            </w:r>
          </w:p>
        </w:tc>
        <w:tc>
          <w:tcPr>
            <w:tcW w:w="1560" w:type="dxa"/>
          </w:tcPr>
          <w:p w:rsidR="00B62927" w:rsidRPr="008609B8" w:rsidRDefault="00B62927" w:rsidP="008609B8">
            <w:pPr>
              <w:pStyle w:val="afff0"/>
              <w:rPr>
                <w:sz w:val="24"/>
              </w:rPr>
            </w:pPr>
          </w:p>
        </w:tc>
      </w:tr>
      <w:tr w:rsidR="00B62927" w:rsidRPr="008609B8" w:rsidTr="00DD1193">
        <w:tc>
          <w:tcPr>
            <w:tcW w:w="709" w:type="dxa"/>
            <w:tcBorders>
              <w:right w:val="single" w:sz="4" w:space="0" w:color="auto"/>
            </w:tcBorders>
          </w:tcPr>
          <w:p w:rsidR="00B62927" w:rsidRPr="008609B8" w:rsidRDefault="00CE61F0" w:rsidP="008609B8">
            <w:pPr>
              <w:pStyle w:val="afff0"/>
              <w:rPr>
                <w:sz w:val="24"/>
              </w:rPr>
            </w:pPr>
            <w:r>
              <w:rPr>
                <w:sz w:val="24"/>
              </w:rPr>
              <w:t>6.</w:t>
            </w:r>
          </w:p>
        </w:tc>
        <w:tc>
          <w:tcPr>
            <w:tcW w:w="5486" w:type="dxa"/>
            <w:tcBorders>
              <w:top w:val="single" w:sz="6" w:space="0" w:color="auto"/>
              <w:left w:val="single" w:sz="4" w:space="0" w:color="auto"/>
              <w:bottom w:val="single" w:sz="6" w:space="0" w:color="auto"/>
              <w:right w:val="single" w:sz="4" w:space="0" w:color="auto"/>
            </w:tcBorders>
          </w:tcPr>
          <w:p w:rsidR="00B62927" w:rsidRPr="00B62927" w:rsidRDefault="00B62927" w:rsidP="00C53D75">
            <w:pPr>
              <w:pStyle w:val="afff0"/>
              <w:jc w:val="both"/>
              <w:rPr>
                <w:sz w:val="24"/>
              </w:rPr>
            </w:pPr>
            <w:r w:rsidRPr="00B62927">
              <w:rPr>
                <w:sz w:val="24"/>
              </w:rPr>
              <w:t>Забезпечи</w:t>
            </w:r>
            <w:r w:rsidR="007C1CDC">
              <w:rPr>
                <w:sz w:val="24"/>
              </w:rPr>
              <w:t>ти нормативність ведення “Журна</w:t>
            </w:r>
            <w:r w:rsidRPr="00B62927">
              <w:rPr>
                <w:sz w:val="24"/>
              </w:rPr>
              <w:t>лів реєстрації нещасних випадків, що сталися з вихо</w:t>
            </w:r>
            <w:r w:rsidR="007C1CDC">
              <w:rPr>
                <w:sz w:val="24"/>
              </w:rPr>
              <w:t>-</w:t>
            </w:r>
            <w:r w:rsidRPr="00B62927">
              <w:rPr>
                <w:sz w:val="24"/>
              </w:rPr>
              <w:t>ванцями, учнями ”, а саме: оформлення повідом</w:t>
            </w:r>
            <w:r w:rsidR="007C1CDC">
              <w:rPr>
                <w:sz w:val="24"/>
              </w:rPr>
              <w:t>-</w:t>
            </w:r>
            <w:r w:rsidRPr="00B62927">
              <w:rPr>
                <w:sz w:val="24"/>
              </w:rPr>
              <w:t>лень про нещасні випадки, оформлення актів роз</w:t>
            </w:r>
            <w:r w:rsidR="007C1CDC">
              <w:rPr>
                <w:sz w:val="24"/>
              </w:rPr>
              <w:t>-</w:t>
            </w:r>
            <w:r w:rsidRPr="00B62927">
              <w:rPr>
                <w:sz w:val="24"/>
              </w:rPr>
              <w:t>слідування нещасних випадків, оформлення пові</w:t>
            </w:r>
            <w:r w:rsidR="007C1CDC">
              <w:rPr>
                <w:sz w:val="24"/>
              </w:rPr>
              <w:t>-</w:t>
            </w:r>
            <w:r w:rsidRPr="00B62927">
              <w:rPr>
                <w:sz w:val="24"/>
              </w:rPr>
              <w:t>домлень про наслідки нещасних випадків</w:t>
            </w:r>
            <w:r w:rsidR="00C638B4">
              <w:rPr>
                <w:sz w:val="24"/>
              </w:rPr>
              <w:t>.</w:t>
            </w:r>
          </w:p>
        </w:tc>
        <w:tc>
          <w:tcPr>
            <w:tcW w:w="1476" w:type="dxa"/>
            <w:tcBorders>
              <w:top w:val="single" w:sz="6" w:space="0" w:color="auto"/>
              <w:left w:val="single" w:sz="4" w:space="0" w:color="auto"/>
              <w:bottom w:val="single" w:sz="6" w:space="0" w:color="auto"/>
              <w:right w:val="single" w:sz="4" w:space="0" w:color="auto"/>
            </w:tcBorders>
          </w:tcPr>
          <w:p w:rsidR="00B62927" w:rsidRPr="00B62927" w:rsidRDefault="00B62927" w:rsidP="00C638B4">
            <w:pPr>
              <w:pStyle w:val="afff0"/>
              <w:jc w:val="center"/>
              <w:rPr>
                <w:sz w:val="24"/>
              </w:rPr>
            </w:pPr>
            <w:r w:rsidRPr="00B62927">
              <w:rPr>
                <w:sz w:val="24"/>
              </w:rPr>
              <w:t>Протягом навчаль</w:t>
            </w:r>
            <w:r w:rsidR="00C638B4">
              <w:rPr>
                <w:sz w:val="24"/>
              </w:rPr>
              <w:t>-</w:t>
            </w:r>
            <w:r w:rsidRPr="00B62927">
              <w:rPr>
                <w:sz w:val="24"/>
              </w:rPr>
              <w:t>ного року</w:t>
            </w:r>
          </w:p>
        </w:tc>
        <w:tc>
          <w:tcPr>
            <w:tcW w:w="1968" w:type="dxa"/>
            <w:tcBorders>
              <w:left w:val="single" w:sz="4" w:space="0" w:color="auto"/>
            </w:tcBorders>
          </w:tcPr>
          <w:p w:rsidR="00B62927" w:rsidRPr="00B62927" w:rsidRDefault="00B62927" w:rsidP="00B62927">
            <w:pPr>
              <w:pStyle w:val="afff0"/>
              <w:rPr>
                <w:sz w:val="24"/>
              </w:rPr>
            </w:pPr>
            <w:r w:rsidRPr="00B62927">
              <w:rPr>
                <w:sz w:val="24"/>
              </w:rPr>
              <w:t>Коваленко Є.К.</w:t>
            </w:r>
          </w:p>
        </w:tc>
        <w:tc>
          <w:tcPr>
            <w:tcW w:w="1560" w:type="dxa"/>
          </w:tcPr>
          <w:p w:rsidR="00B62927" w:rsidRPr="008609B8" w:rsidRDefault="00B62927" w:rsidP="008609B8">
            <w:pPr>
              <w:pStyle w:val="afff0"/>
              <w:rPr>
                <w:sz w:val="24"/>
              </w:rPr>
            </w:pPr>
          </w:p>
        </w:tc>
      </w:tr>
      <w:tr w:rsidR="00B62927" w:rsidRPr="008609B8" w:rsidTr="00DD1193">
        <w:tc>
          <w:tcPr>
            <w:tcW w:w="709" w:type="dxa"/>
            <w:tcBorders>
              <w:right w:val="single" w:sz="4" w:space="0" w:color="auto"/>
            </w:tcBorders>
          </w:tcPr>
          <w:p w:rsidR="00B62927" w:rsidRPr="008609B8" w:rsidRDefault="00CE61F0" w:rsidP="008609B8">
            <w:pPr>
              <w:pStyle w:val="afff0"/>
              <w:rPr>
                <w:sz w:val="24"/>
              </w:rPr>
            </w:pPr>
            <w:r>
              <w:rPr>
                <w:sz w:val="24"/>
              </w:rPr>
              <w:t>7.</w:t>
            </w:r>
          </w:p>
        </w:tc>
        <w:tc>
          <w:tcPr>
            <w:tcW w:w="5486" w:type="dxa"/>
            <w:tcBorders>
              <w:top w:val="single" w:sz="6" w:space="0" w:color="auto"/>
              <w:left w:val="single" w:sz="4" w:space="0" w:color="auto"/>
              <w:bottom w:val="single" w:sz="6" w:space="0" w:color="auto"/>
              <w:right w:val="single" w:sz="4" w:space="0" w:color="auto"/>
            </w:tcBorders>
          </w:tcPr>
          <w:p w:rsidR="00B62927" w:rsidRPr="00B62927" w:rsidRDefault="00B62927" w:rsidP="00C53D75">
            <w:pPr>
              <w:pStyle w:val="afff0"/>
              <w:jc w:val="both"/>
              <w:rPr>
                <w:sz w:val="24"/>
              </w:rPr>
            </w:pPr>
            <w:r w:rsidRPr="00B62927">
              <w:rPr>
                <w:sz w:val="24"/>
              </w:rPr>
              <w:t>Здійснювати аналіз статистичних даних щодо травмування ді</w:t>
            </w:r>
            <w:r w:rsidR="001E5288">
              <w:rPr>
                <w:sz w:val="24"/>
              </w:rPr>
              <w:t>тей під час освітнього</w:t>
            </w:r>
            <w:r w:rsidRPr="00B62927">
              <w:rPr>
                <w:sz w:val="24"/>
              </w:rPr>
              <w:t xml:space="preserve"> процесу та в позаурочний час. </w:t>
            </w:r>
          </w:p>
        </w:tc>
        <w:tc>
          <w:tcPr>
            <w:tcW w:w="1476" w:type="dxa"/>
            <w:tcBorders>
              <w:top w:val="single" w:sz="6" w:space="0" w:color="auto"/>
              <w:left w:val="single" w:sz="4" w:space="0" w:color="auto"/>
              <w:bottom w:val="single" w:sz="6" w:space="0" w:color="auto"/>
              <w:right w:val="single" w:sz="4" w:space="0" w:color="auto"/>
            </w:tcBorders>
          </w:tcPr>
          <w:p w:rsidR="00B62927" w:rsidRPr="00B62927" w:rsidRDefault="00C638B4" w:rsidP="00B62927">
            <w:pPr>
              <w:pStyle w:val="afff0"/>
              <w:rPr>
                <w:sz w:val="24"/>
              </w:rPr>
            </w:pPr>
            <w:r>
              <w:rPr>
                <w:sz w:val="24"/>
              </w:rPr>
              <w:t>Червень 2025</w:t>
            </w:r>
            <w:r w:rsidR="00B62927" w:rsidRPr="00B62927">
              <w:rPr>
                <w:sz w:val="24"/>
              </w:rPr>
              <w:t xml:space="preserve"> року</w:t>
            </w:r>
          </w:p>
        </w:tc>
        <w:tc>
          <w:tcPr>
            <w:tcW w:w="1968" w:type="dxa"/>
            <w:tcBorders>
              <w:left w:val="single" w:sz="4" w:space="0" w:color="auto"/>
            </w:tcBorders>
          </w:tcPr>
          <w:p w:rsidR="00B62927" w:rsidRPr="00B62927" w:rsidRDefault="00B62927" w:rsidP="00B62927">
            <w:pPr>
              <w:pStyle w:val="afff0"/>
              <w:rPr>
                <w:sz w:val="24"/>
              </w:rPr>
            </w:pPr>
            <w:r w:rsidRPr="00B62927">
              <w:rPr>
                <w:sz w:val="24"/>
              </w:rPr>
              <w:t>Коваленко Є.К.</w:t>
            </w:r>
          </w:p>
        </w:tc>
        <w:tc>
          <w:tcPr>
            <w:tcW w:w="1560" w:type="dxa"/>
          </w:tcPr>
          <w:p w:rsidR="00B62927" w:rsidRPr="008609B8" w:rsidRDefault="00B62927" w:rsidP="008609B8">
            <w:pPr>
              <w:pStyle w:val="afff0"/>
              <w:rPr>
                <w:sz w:val="24"/>
              </w:rPr>
            </w:pPr>
          </w:p>
        </w:tc>
      </w:tr>
      <w:tr w:rsidR="00B62927" w:rsidRPr="008609B8" w:rsidTr="00DD1193">
        <w:tc>
          <w:tcPr>
            <w:tcW w:w="709" w:type="dxa"/>
            <w:tcBorders>
              <w:right w:val="single" w:sz="4" w:space="0" w:color="auto"/>
            </w:tcBorders>
          </w:tcPr>
          <w:p w:rsidR="00B62927" w:rsidRPr="008609B8" w:rsidRDefault="00CE61F0" w:rsidP="008609B8">
            <w:pPr>
              <w:pStyle w:val="afff0"/>
              <w:rPr>
                <w:sz w:val="24"/>
              </w:rPr>
            </w:pPr>
            <w:r>
              <w:rPr>
                <w:sz w:val="24"/>
              </w:rPr>
              <w:t>8.</w:t>
            </w:r>
          </w:p>
        </w:tc>
        <w:tc>
          <w:tcPr>
            <w:tcW w:w="5486" w:type="dxa"/>
            <w:tcBorders>
              <w:top w:val="single" w:sz="6" w:space="0" w:color="auto"/>
              <w:left w:val="single" w:sz="4" w:space="0" w:color="auto"/>
              <w:bottom w:val="single" w:sz="6" w:space="0" w:color="auto"/>
              <w:right w:val="single" w:sz="4" w:space="0" w:color="auto"/>
            </w:tcBorders>
          </w:tcPr>
          <w:p w:rsidR="00B62927" w:rsidRPr="00B62927" w:rsidRDefault="00B62927" w:rsidP="00B62927">
            <w:pPr>
              <w:pStyle w:val="afff0"/>
              <w:rPr>
                <w:sz w:val="24"/>
              </w:rPr>
            </w:pPr>
            <w:r w:rsidRPr="00B62927">
              <w:rPr>
                <w:sz w:val="24"/>
              </w:rPr>
              <w:t>Забезпечити наявність інструкцій з техніки безпе</w:t>
            </w:r>
            <w:r w:rsidR="0041687D">
              <w:rPr>
                <w:sz w:val="24"/>
              </w:rPr>
              <w:t>-</w:t>
            </w:r>
            <w:r w:rsidRPr="00B62927">
              <w:rPr>
                <w:sz w:val="24"/>
              </w:rPr>
              <w:t>ки та з безпеки життєдіяльності для кабінетів фі</w:t>
            </w:r>
            <w:r w:rsidR="0041687D">
              <w:rPr>
                <w:sz w:val="24"/>
              </w:rPr>
              <w:t>-</w:t>
            </w:r>
            <w:r w:rsidRPr="00B62927">
              <w:rPr>
                <w:sz w:val="24"/>
              </w:rPr>
              <w:t>зики, хімії, біології, інформатики, кабінету пред</w:t>
            </w:r>
            <w:r w:rsidR="00CB17AE">
              <w:rPr>
                <w:sz w:val="24"/>
              </w:rPr>
              <w:t>-</w:t>
            </w:r>
            <w:r w:rsidRPr="00B62927">
              <w:rPr>
                <w:sz w:val="24"/>
              </w:rPr>
              <w:lastRenderedPageBreak/>
              <w:t>мета “Захист України”, навчальних майстерень, спо</w:t>
            </w:r>
            <w:r w:rsidR="00CB17AE">
              <w:rPr>
                <w:sz w:val="24"/>
              </w:rPr>
              <w:t>ртивного залу та навчальних кабінетах.</w:t>
            </w:r>
          </w:p>
        </w:tc>
        <w:tc>
          <w:tcPr>
            <w:tcW w:w="1476" w:type="dxa"/>
            <w:tcBorders>
              <w:top w:val="single" w:sz="6" w:space="0" w:color="auto"/>
              <w:left w:val="single" w:sz="4" w:space="0" w:color="auto"/>
              <w:bottom w:val="single" w:sz="6" w:space="0" w:color="auto"/>
              <w:right w:val="single" w:sz="4" w:space="0" w:color="auto"/>
            </w:tcBorders>
          </w:tcPr>
          <w:p w:rsidR="00B62927" w:rsidRPr="00B62927" w:rsidRDefault="00C638B4" w:rsidP="00B62927">
            <w:pPr>
              <w:pStyle w:val="afff0"/>
              <w:rPr>
                <w:sz w:val="24"/>
              </w:rPr>
            </w:pPr>
            <w:r>
              <w:rPr>
                <w:sz w:val="24"/>
              </w:rPr>
              <w:lastRenderedPageBreak/>
              <w:t>До 02.09.2024</w:t>
            </w:r>
          </w:p>
        </w:tc>
        <w:tc>
          <w:tcPr>
            <w:tcW w:w="1968" w:type="dxa"/>
            <w:tcBorders>
              <w:left w:val="single" w:sz="4" w:space="0" w:color="auto"/>
            </w:tcBorders>
          </w:tcPr>
          <w:p w:rsidR="00B62927" w:rsidRPr="00B62927" w:rsidRDefault="00B62927" w:rsidP="00B62927">
            <w:pPr>
              <w:pStyle w:val="afff0"/>
              <w:rPr>
                <w:sz w:val="24"/>
              </w:rPr>
            </w:pPr>
            <w:r w:rsidRPr="00B62927">
              <w:rPr>
                <w:sz w:val="24"/>
              </w:rPr>
              <w:t>Коваленко Є.К Кравченко І.М.</w:t>
            </w:r>
          </w:p>
        </w:tc>
        <w:tc>
          <w:tcPr>
            <w:tcW w:w="1560" w:type="dxa"/>
          </w:tcPr>
          <w:p w:rsidR="00B62927" w:rsidRPr="008609B8" w:rsidRDefault="00B62927" w:rsidP="008609B8">
            <w:pPr>
              <w:pStyle w:val="afff0"/>
              <w:rPr>
                <w:sz w:val="24"/>
              </w:rPr>
            </w:pPr>
          </w:p>
        </w:tc>
      </w:tr>
      <w:tr w:rsidR="00B62927" w:rsidRPr="008609B8" w:rsidTr="00DD1193">
        <w:tc>
          <w:tcPr>
            <w:tcW w:w="709" w:type="dxa"/>
            <w:tcBorders>
              <w:right w:val="single" w:sz="4" w:space="0" w:color="auto"/>
            </w:tcBorders>
          </w:tcPr>
          <w:p w:rsidR="00B62927" w:rsidRPr="008609B8" w:rsidRDefault="00CE61F0" w:rsidP="008609B8">
            <w:pPr>
              <w:pStyle w:val="afff0"/>
              <w:rPr>
                <w:sz w:val="24"/>
              </w:rPr>
            </w:pPr>
            <w:r>
              <w:rPr>
                <w:sz w:val="24"/>
              </w:rPr>
              <w:lastRenderedPageBreak/>
              <w:t>9.</w:t>
            </w:r>
          </w:p>
        </w:tc>
        <w:tc>
          <w:tcPr>
            <w:tcW w:w="5486" w:type="dxa"/>
            <w:tcBorders>
              <w:top w:val="single" w:sz="6" w:space="0" w:color="auto"/>
              <w:left w:val="single" w:sz="4" w:space="0" w:color="auto"/>
              <w:bottom w:val="single" w:sz="4" w:space="0" w:color="auto"/>
              <w:right w:val="single" w:sz="4" w:space="0" w:color="auto"/>
            </w:tcBorders>
          </w:tcPr>
          <w:p w:rsidR="00B62927" w:rsidRPr="00B62927" w:rsidRDefault="00B62927" w:rsidP="00B62927">
            <w:pPr>
              <w:pStyle w:val="afff0"/>
              <w:rPr>
                <w:sz w:val="24"/>
              </w:rPr>
            </w:pPr>
            <w:r w:rsidRPr="00B62927">
              <w:rPr>
                <w:sz w:val="24"/>
              </w:rPr>
              <w:t>Забезпечити наявність посадових обов’язків з безпеки життєдіяльності для класних керівників.</w:t>
            </w:r>
          </w:p>
        </w:tc>
        <w:tc>
          <w:tcPr>
            <w:tcW w:w="1476" w:type="dxa"/>
            <w:tcBorders>
              <w:top w:val="single" w:sz="6" w:space="0" w:color="auto"/>
              <w:left w:val="single" w:sz="4" w:space="0" w:color="auto"/>
              <w:bottom w:val="single" w:sz="6" w:space="0" w:color="auto"/>
              <w:right w:val="single" w:sz="4" w:space="0" w:color="auto"/>
            </w:tcBorders>
          </w:tcPr>
          <w:p w:rsidR="00B62927" w:rsidRPr="00B62927" w:rsidRDefault="00C638B4" w:rsidP="00B62927">
            <w:pPr>
              <w:pStyle w:val="afff0"/>
              <w:rPr>
                <w:sz w:val="24"/>
              </w:rPr>
            </w:pPr>
            <w:r>
              <w:rPr>
                <w:sz w:val="24"/>
              </w:rPr>
              <w:t>До 02.09.2024</w:t>
            </w:r>
          </w:p>
        </w:tc>
        <w:tc>
          <w:tcPr>
            <w:tcW w:w="1968" w:type="dxa"/>
            <w:tcBorders>
              <w:left w:val="single" w:sz="4" w:space="0" w:color="auto"/>
            </w:tcBorders>
          </w:tcPr>
          <w:p w:rsidR="00B62927" w:rsidRPr="00B62927" w:rsidRDefault="00B62927" w:rsidP="00B62927">
            <w:pPr>
              <w:pStyle w:val="afff0"/>
              <w:rPr>
                <w:sz w:val="24"/>
              </w:rPr>
            </w:pPr>
            <w:r w:rsidRPr="00B62927">
              <w:rPr>
                <w:sz w:val="24"/>
              </w:rPr>
              <w:t>Коваленко Є.К.</w:t>
            </w:r>
          </w:p>
        </w:tc>
        <w:tc>
          <w:tcPr>
            <w:tcW w:w="1560" w:type="dxa"/>
          </w:tcPr>
          <w:p w:rsidR="00B62927" w:rsidRPr="008609B8" w:rsidRDefault="00B62927" w:rsidP="008609B8">
            <w:pPr>
              <w:pStyle w:val="afff0"/>
              <w:rPr>
                <w:sz w:val="24"/>
              </w:rPr>
            </w:pPr>
          </w:p>
        </w:tc>
      </w:tr>
      <w:tr w:rsidR="00062093" w:rsidRPr="008609B8" w:rsidTr="00DD1193">
        <w:tc>
          <w:tcPr>
            <w:tcW w:w="709" w:type="dxa"/>
            <w:tcBorders>
              <w:right w:val="single" w:sz="4" w:space="0" w:color="auto"/>
            </w:tcBorders>
          </w:tcPr>
          <w:p w:rsidR="00062093" w:rsidRPr="008609B8" w:rsidRDefault="00CE61F0" w:rsidP="008609B8">
            <w:pPr>
              <w:pStyle w:val="afff0"/>
              <w:rPr>
                <w:sz w:val="24"/>
              </w:rPr>
            </w:pPr>
            <w:r>
              <w:rPr>
                <w:sz w:val="24"/>
              </w:rPr>
              <w:t>10</w:t>
            </w:r>
          </w:p>
        </w:tc>
        <w:tc>
          <w:tcPr>
            <w:tcW w:w="5486" w:type="dxa"/>
            <w:tcBorders>
              <w:top w:val="single" w:sz="4" w:space="0" w:color="auto"/>
              <w:left w:val="single" w:sz="4" w:space="0" w:color="auto"/>
              <w:bottom w:val="single" w:sz="4" w:space="0" w:color="auto"/>
              <w:right w:val="single" w:sz="4" w:space="0" w:color="auto"/>
            </w:tcBorders>
          </w:tcPr>
          <w:p w:rsidR="00062093" w:rsidRPr="00B62927" w:rsidRDefault="00062093" w:rsidP="009F255C">
            <w:pPr>
              <w:pStyle w:val="afff0"/>
              <w:rPr>
                <w:sz w:val="24"/>
              </w:rPr>
            </w:pPr>
            <w:r w:rsidRPr="00B62927">
              <w:rPr>
                <w:sz w:val="24"/>
              </w:rPr>
              <w:t>Організувати якісне планування роботи класних керівників з питань охорони життя і здоров’я уч</w:t>
            </w:r>
            <w:r>
              <w:rPr>
                <w:sz w:val="24"/>
              </w:rPr>
              <w:t>-</w:t>
            </w:r>
            <w:r w:rsidRPr="00B62927">
              <w:rPr>
                <w:sz w:val="24"/>
              </w:rPr>
              <w:t xml:space="preserve">нів та запобігання </w:t>
            </w:r>
            <w:r>
              <w:rPr>
                <w:sz w:val="24"/>
              </w:rPr>
              <w:t>всім видам дитячого травматиз</w:t>
            </w:r>
            <w:r w:rsidRPr="00B62927">
              <w:rPr>
                <w:sz w:val="24"/>
              </w:rPr>
              <w:t xml:space="preserve"> </w:t>
            </w:r>
          </w:p>
        </w:tc>
        <w:tc>
          <w:tcPr>
            <w:tcW w:w="1476" w:type="dxa"/>
            <w:tcBorders>
              <w:top w:val="single" w:sz="6" w:space="0" w:color="auto"/>
              <w:left w:val="single" w:sz="4" w:space="0" w:color="auto"/>
              <w:bottom w:val="single" w:sz="6" w:space="0" w:color="auto"/>
              <w:right w:val="single" w:sz="4" w:space="0" w:color="auto"/>
            </w:tcBorders>
          </w:tcPr>
          <w:p w:rsidR="00062093" w:rsidRPr="00B62927" w:rsidRDefault="00C638B4" w:rsidP="009F255C">
            <w:pPr>
              <w:pStyle w:val="afff0"/>
              <w:rPr>
                <w:sz w:val="24"/>
              </w:rPr>
            </w:pPr>
            <w:r>
              <w:rPr>
                <w:sz w:val="24"/>
              </w:rPr>
              <w:t>До 02.09.2024</w:t>
            </w:r>
          </w:p>
        </w:tc>
        <w:tc>
          <w:tcPr>
            <w:tcW w:w="1968" w:type="dxa"/>
            <w:tcBorders>
              <w:left w:val="single" w:sz="4" w:space="0" w:color="auto"/>
            </w:tcBorders>
          </w:tcPr>
          <w:p w:rsidR="00062093" w:rsidRPr="00B62927" w:rsidRDefault="00062093" w:rsidP="009F255C">
            <w:pPr>
              <w:pStyle w:val="afff0"/>
              <w:rPr>
                <w:sz w:val="24"/>
              </w:rPr>
            </w:pPr>
            <w:r w:rsidRPr="00B62927">
              <w:rPr>
                <w:sz w:val="24"/>
              </w:rPr>
              <w:t>Коваленко Є.К.</w:t>
            </w:r>
          </w:p>
        </w:tc>
        <w:tc>
          <w:tcPr>
            <w:tcW w:w="1560" w:type="dxa"/>
          </w:tcPr>
          <w:p w:rsidR="00062093" w:rsidRPr="008609B8" w:rsidRDefault="00062093" w:rsidP="008609B8">
            <w:pPr>
              <w:pStyle w:val="afff0"/>
              <w:rPr>
                <w:sz w:val="24"/>
              </w:rPr>
            </w:pPr>
          </w:p>
        </w:tc>
      </w:tr>
      <w:tr w:rsidR="00DA33A8" w:rsidRPr="008609B8" w:rsidTr="00DD1193">
        <w:tc>
          <w:tcPr>
            <w:tcW w:w="709" w:type="dxa"/>
            <w:tcBorders>
              <w:right w:val="single" w:sz="4" w:space="0" w:color="auto"/>
            </w:tcBorders>
          </w:tcPr>
          <w:p w:rsidR="00DA33A8" w:rsidRPr="008609B8" w:rsidRDefault="00CE61F0" w:rsidP="008609B8">
            <w:pPr>
              <w:pStyle w:val="afff0"/>
              <w:rPr>
                <w:sz w:val="24"/>
              </w:rPr>
            </w:pPr>
            <w:r>
              <w:rPr>
                <w:sz w:val="24"/>
              </w:rPr>
              <w:t>11</w:t>
            </w:r>
          </w:p>
        </w:tc>
        <w:tc>
          <w:tcPr>
            <w:tcW w:w="5486" w:type="dxa"/>
            <w:tcBorders>
              <w:top w:val="single" w:sz="4" w:space="0" w:color="auto"/>
              <w:left w:val="single" w:sz="4" w:space="0" w:color="auto"/>
              <w:bottom w:val="single" w:sz="6" w:space="0" w:color="auto"/>
              <w:right w:val="single" w:sz="4" w:space="0" w:color="auto"/>
            </w:tcBorders>
          </w:tcPr>
          <w:p w:rsidR="00DA33A8" w:rsidRPr="00B62927" w:rsidRDefault="00DA33A8" w:rsidP="00DA33A8">
            <w:pPr>
              <w:pStyle w:val="afff0"/>
              <w:jc w:val="both"/>
              <w:rPr>
                <w:sz w:val="24"/>
              </w:rPr>
            </w:pPr>
            <w:r w:rsidRPr="00B62927">
              <w:rPr>
                <w:sz w:val="24"/>
              </w:rPr>
              <w:t>Скласти план бесід для кожного класу з питань за</w:t>
            </w:r>
            <w:r>
              <w:rPr>
                <w:sz w:val="24"/>
              </w:rPr>
              <w:t>-</w:t>
            </w:r>
            <w:r w:rsidRPr="00B62927">
              <w:rPr>
                <w:sz w:val="24"/>
              </w:rPr>
              <w:t xml:space="preserve">побігання всім видам дитячого травматизму. </w:t>
            </w:r>
          </w:p>
        </w:tc>
        <w:tc>
          <w:tcPr>
            <w:tcW w:w="1476" w:type="dxa"/>
            <w:tcBorders>
              <w:top w:val="single" w:sz="6" w:space="0" w:color="auto"/>
              <w:left w:val="single" w:sz="4" w:space="0" w:color="auto"/>
              <w:bottom w:val="single" w:sz="6" w:space="0" w:color="auto"/>
              <w:right w:val="single" w:sz="4" w:space="0" w:color="auto"/>
            </w:tcBorders>
          </w:tcPr>
          <w:p w:rsidR="00DA33A8" w:rsidRPr="00B62927" w:rsidRDefault="00C638B4" w:rsidP="009F255C">
            <w:pPr>
              <w:pStyle w:val="afff0"/>
              <w:rPr>
                <w:sz w:val="24"/>
              </w:rPr>
            </w:pPr>
            <w:r>
              <w:rPr>
                <w:sz w:val="24"/>
              </w:rPr>
              <w:t>До 02.09.2024</w:t>
            </w:r>
          </w:p>
        </w:tc>
        <w:tc>
          <w:tcPr>
            <w:tcW w:w="1968" w:type="dxa"/>
            <w:tcBorders>
              <w:left w:val="single" w:sz="4" w:space="0" w:color="auto"/>
            </w:tcBorders>
          </w:tcPr>
          <w:p w:rsidR="00DA33A8" w:rsidRPr="00B62927" w:rsidRDefault="00DA33A8" w:rsidP="009F255C">
            <w:pPr>
              <w:pStyle w:val="afff0"/>
              <w:rPr>
                <w:sz w:val="24"/>
              </w:rPr>
            </w:pPr>
            <w:r w:rsidRPr="00B62927">
              <w:rPr>
                <w:sz w:val="24"/>
              </w:rPr>
              <w:t>Коваленко Є.К.</w:t>
            </w:r>
          </w:p>
        </w:tc>
        <w:tc>
          <w:tcPr>
            <w:tcW w:w="1560" w:type="dxa"/>
          </w:tcPr>
          <w:p w:rsidR="00DA33A8" w:rsidRPr="008609B8" w:rsidRDefault="00DA33A8" w:rsidP="008609B8">
            <w:pPr>
              <w:pStyle w:val="afff0"/>
              <w:rPr>
                <w:sz w:val="24"/>
              </w:rPr>
            </w:pPr>
          </w:p>
        </w:tc>
      </w:tr>
      <w:tr w:rsidR="00DA33A8" w:rsidRPr="0037285D" w:rsidTr="00DD1193">
        <w:tc>
          <w:tcPr>
            <w:tcW w:w="709" w:type="dxa"/>
            <w:tcBorders>
              <w:right w:val="single" w:sz="4" w:space="0" w:color="auto"/>
            </w:tcBorders>
          </w:tcPr>
          <w:p w:rsidR="00DA33A8" w:rsidRPr="008609B8" w:rsidRDefault="00CE61F0" w:rsidP="008609B8">
            <w:pPr>
              <w:pStyle w:val="afff0"/>
              <w:rPr>
                <w:sz w:val="24"/>
              </w:rPr>
            </w:pPr>
            <w:r>
              <w:rPr>
                <w:sz w:val="24"/>
              </w:rPr>
              <w:t>12</w:t>
            </w:r>
          </w:p>
        </w:tc>
        <w:tc>
          <w:tcPr>
            <w:tcW w:w="5486" w:type="dxa"/>
            <w:tcBorders>
              <w:top w:val="single" w:sz="6" w:space="0" w:color="auto"/>
              <w:left w:val="single" w:sz="4" w:space="0" w:color="auto"/>
              <w:bottom w:val="single" w:sz="6" w:space="0" w:color="auto"/>
              <w:right w:val="single" w:sz="4" w:space="0" w:color="auto"/>
            </w:tcBorders>
          </w:tcPr>
          <w:p w:rsidR="00DA33A8" w:rsidRPr="00B62927" w:rsidRDefault="00DA33A8" w:rsidP="00DA33A8">
            <w:pPr>
              <w:pStyle w:val="afff0"/>
              <w:jc w:val="both"/>
              <w:rPr>
                <w:sz w:val="24"/>
              </w:rPr>
            </w:pPr>
            <w:r w:rsidRPr="00B62927">
              <w:rPr>
                <w:sz w:val="24"/>
              </w:rPr>
              <w:t xml:space="preserve">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 на сторінках </w:t>
            </w:r>
            <w:r w:rsidR="0037285D">
              <w:rPr>
                <w:sz w:val="24"/>
              </w:rPr>
              <w:t xml:space="preserve">електр. </w:t>
            </w:r>
            <w:r w:rsidRPr="00B62927">
              <w:rPr>
                <w:sz w:val="24"/>
              </w:rPr>
              <w:t>клас</w:t>
            </w:r>
            <w:r w:rsidR="0037285D">
              <w:rPr>
                <w:sz w:val="24"/>
              </w:rPr>
              <w:t>них журналів</w:t>
            </w:r>
            <w:r w:rsidRPr="00B62927">
              <w:rPr>
                <w:sz w:val="24"/>
              </w:rPr>
              <w:t>.</w:t>
            </w:r>
          </w:p>
        </w:tc>
        <w:tc>
          <w:tcPr>
            <w:tcW w:w="1476" w:type="dxa"/>
            <w:tcBorders>
              <w:top w:val="single" w:sz="6" w:space="0" w:color="auto"/>
              <w:left w:val="single" w:sz="4" w:space="0" w:color="auto"/>
              <w:bottom w:val="single" w:sz="6" w:space="0" w:color="auto"/>
              <w:right w:val="single" w:sz="4" w:space="0" w:color="auto"/>
            </w:tcBorders>
          </w:tcPr>
          <w:p w:rsidR="00DA33A8" w:rsidRPr="00B62927" w:rsidRDefault="00DA33A8" w:rsidP="009F255C">
            <w:pPr>
              <w:pStyle w:val="afff0"/>
              <w:rPr>
                <w:sz w:val="24"/>
              </w:rPr>
            </w:pPr>
            <w:r w:rsidRPr="00B62927">
              <w:rPr>
                <w:sz w:val="24"/>
              </w:rPr>
              <w:t>Протягом навчального</w:t>
            </w:r>
            <w:r w:rsidR="00B51EAF">
              <w:rPr>
                <w:sz w:val="24"/>
              </w:rPr>
              <w:t xml:space="preserve"> </w:t>
            </w:r>
            <w:r w:rsidRPr="00B62927">
              <w:rPr>
                <w:sz w:val="24"/>
              </w:rPr>
              <w:t>року</w:t>
            </w:r>
          </w:p>
        </w:tc>
        <w:tc>
          <w:tcPr>
            <w:tcW w:w="1968" w:type="dxa"/>
            <w:tcBorders>
              <w:left w:val="single" w:sz="4" w:space="0" w:color="auto"/>
            </w:tcBorders>
          </w:tcPr>
          <w:p w:rsidR="00DA33A8" w:rsidRPr="00B62927" w:rsidRDefault="00DA33A8" w:rsidP="009F255C">
            <w:pPr>
              <w:pStyle w:val="afff0"/>
              <w:rPr>
                <w:sz w:val="24"/>
              </w:rPr>
            </w:pPr>
            <w:r w:rsidRPr="00B62927">
              <w:rPr>
                <w:sz w:val="24"/>
              </w:rPr>
              <w:t>Коваленко Є.К.</w:t>
            </w:r>
          </w:p>
        </w:tc>
        <w:tc>
          <w:tcPr>
            <w:tcW w:w="1560" w:type="dxa"/>
          </w:tcPr>
          <w:p w:rsidR="00DA33A8" w:rsidRPr="008609B8" w:rsidRDefault="00DA33A8" w:rsidP="008609B8">
            <w:pPr>
              <w:pStyle w:val="afff0"/>
              <w:rPr>
                <w:sz w:val="24"/>
              </w:rPr>
            </w:pPr>
          </w:p>
        </w:tc>
      </w:tr>
      <w:tr w:rsidR="00DA33A8" w:rsidRPr="008609B8" w:rsidTr="00DD1193">
        <w:tc>
          <w:tcPr>
            <w:tcW w:w="709" w:type="dxa"/>
            <w:tcBorders>
              <w:right w:val="single" w:sz="4" w:space="0" w:color="auto"/>
            </w:tcBorders>
          </w:tcPr>
          <w:p w:rsidR="00DA33A8" w:rsidRPr="008609B8" w:rsidRDefault="00CE61F0" w:rsidP="008609B8">
            <w:pPr>
              <w:pStyle w:val="afff0"/>
              <w:rPr>
                <w:sz w:val="24"/>
              </w:rPr>
            </w:pPr>
            <w:r>
              <w:rPr>
                <w:sz w:val="24"/>
              </w:rPr>
              <w:t>13</w:t>
            </w:r>
          </w:p>
        </w:tc>
        <w:tc>
          <w:tcPr>
            <w:tcW w:w="5486" w:type="dxa"/>
            <w:tcBorders>
              <w:top w:val="single" w:sz="6" w:space="0" w:color="auto"/>
              <w:left w:val="single" w:sz="4" w:space="0" w:color="auto"/>
              <w:bottom w:val="single" w:sz="6" w:space="0" w:color="auto"/>
              <w:right w:val="single" w:sz="4" w:space="0" w:color="auto"/>
            </w:tcBorders>
          </w:tcPr>
          <w:p w:rsidR="00C0113D" w:rsidRDefault="00DA33A8" w:rsidP="009F255C">
            <w:pPr>
              <w:pStyle w:val="afff0"/>
              <w:rPr>
                <w:sz w:val="24"/>
              </w:rPr>
            </w:pPr>
            <w:r w:rsidRPr="00B62927">
              <w:rPr>
                <w:sz w:val="24"/>
              </w:rPr>
              <w:t>Забезпечити якісну</w:t>
            </w:r>
            <w:r w:rsidR="00C0113D">
              <w:rPr>
                <w:sz w:val="24"/>
              </w:rPr>
              <w:t xml:space="preserve"> організацію чергування по зак</w:t>
            </w:r>
            <w:r w:rsidR="00C638B4">
              <w:rPr>
                <w:sz w:val="24"/>
              </w:rPr>
              <w:t>-</w:t>
            </w:r>
          </w:p>
          <w:p w:rsidR="00DA33A8" w:rsidRPr="00B62927" w:rsidRDefault="00C0113D" w:rsidP="009F255C">
            <w:pPr>
              <w:pStyle w:val="afff0"/>
              <w:rPr>
                <w:sz w:val="24"/>
              </w:rPr>
            </w:pPr>
            <w:r>
              <w:rPr>
                <w:sz w:val="24"/>
              </w:rPr>
              <w:t>ладу</w:t>
            </w:r>
            <w:r w:rsidR="00DA33A8" w:rsidRPr="00B62927">
              <w:rPr>
                <w:sz w:val="24"/>
              </w:rPr>
              <w:t xml:space="preserve"> адміністрації, вчителів,  учнів відповідно до графіків чергування.</w:t>
            </w:r>
          </w:p>
        </w:tc>
        <w:tc>
          <w:tcPr>
            <w:tcW w:w="1476" w:type="dxa"/>
            <w:tcBorders>
              <w:top w:val="single" w:sz="6" w:space="0" w:color="auto"/>
              <w:left w:val="single" w:sz="4" w:space="0" w:color="auto"/>
              <w:bottom w:val="single" w:sz="6" w:space="0" w:color="auto"/>
              <w:right w:val="single" w:sz="4" w:space="0" w:color="auto"/>
            </w:tcBorders>
          </w:tcPr>
          <w:p w:rsidR="00DA33A8" w:rsidRPr="00B62927" w:rsidRDefault="00C638B4" w:rsidP="009F255C">
            <w:pPr>
              <w:pStyle w:val="afff0"/>
              <w:rPr>
                <w:sz w:val="24"/>
              </w:rPr>
            </w:pPr>
            <w:r>
              <w:rPr>
                <w:sz w:val="24"/>
              </w:rPr>
              <w:t>До 02.09.2024</w:t>
            </w:r>
          </w:p>
        </w:tc>
        <w:tc>
          <w:tcPr>
            <w:tcW w:w="1968" w:type="dxa"/>
            <w:tcBorders>
              <w:left w:val="single" w:sz="4" w:space="0" w:color="auto"/>
            </w:tcBorders>
          </w:tcPr>
          <w:p w:rsidR="00DA33A8" w:rsidRPr="00B62927" w:rsidRDefault="00DA33A8" w:rsidP="009F255C">
            <w:pPr>
              <w:pStyle w:val="afff0"/>
              <w:rPr>
                <w:sz w:val="24"/>
              </w:rPr>
            </w:pPr>
            <w:r w:rsidRPr="00B62927">
              <w:rPr>
                <w:sz w:val="24"/>
              </w:rPr>
              <w:t>Коваленко Є.К.</w:t>
            </w:r>
          </w:p>
        </w:tc>
        <w:tc>
          <w:tcPr>
            <w:tcW w:w="1560" w:type="dxa"/>
          </w:tcPr>
          <w:p w:rsidR="00DA33A8" w:rsidRPr="008609B8" w:rsidRDefault="00DA33A8" w:rsidP="008609B8">
            <w:pPr>
              <w:pStyle w:val="afff0"/>
              <w:rPr>
                <w:sz w:val="24"/>
              </w:rPr>
            </w:pPr>
          </w:p>
        </w:tc>
      </w:tr>
      <w:tr w:rsidR="00DA33A8" w:rsidRPr="008609B8" w:rsidTr="00DD1193">
        <w:tc>
          <w:tcPr>
            <w:tcW w:w="709" w:type="dxa"/>
            <w:tcBorders>
              <w:right w:val="single" w:sz="4" w:space="0" w:color="auto"/>
            </w:tcBorders>
          </w:tcPr>
          <w:p w:rsidR="00DA33A8" w:rsidRPr="008609B8" w:rsidRDefault="00CE61F0" w:rsidP="008609B8">
            <w:pPr>
              <w:pStyle w:val="afff0"/>
              <w:rPr>
                <w:sz w:val="24"/>
              </w:rPr>
            </w:pPr>
            <w:r>
              <w:rPr>
                <w:sz w:val="24"/>
              </w:rPr>
              <w:t>14</w:t>
            </w:r>
          </w:p>
        </w:tc>
        <w:tc>
          <w:tcPr>
            <w:tcW w:w="5486" w:type="dxa"/>
            <w:tcBorders>
              <w:top w:val="single" w:sz="6" w:space="0" w:color="auto"/>
              <w:left w:val="single" w:sz="4" w:space="0" w:color="auto"/>
              <w:bottom w:val="single" w:sz="6" w:space="0" w:color="auto"/>
              <w:right w:val="single" w:sz="4" w:space="0" w:color="auto"/>
            </w:tcBorders>
          </w:tcPr>
          <w:p w:rsidR="00DA33A8" w:rsidRPr="00B62927" w:rsidRDefault="00DA33A8" w:rsidP="009F255C">
            <w:pPr>
              <w:pStyle w:val="afff0"/>
              <w:rPr>
                <w:sz w:val="24"/>
              </w:rPr>
            </w:pPr>
            <w:r w:rsidRPr="00B62927">
              <w:rPr>
                <w:sz w:val="24"/>
              </w:rPr>
              <w:t>Організувати проведення позакласних занять: бе</w:t>
            </w:r>
            <w:r w:rsidR="00C0113D">
              <w:rPr>
                <w:sz w:val="24"/>
              </w:rPr>
              <w:t>-</w:t>
            </w:r>
            <w:r w:rsidRPr="00B62927">
              <w:rPr>
                <w:sz w:val="24"/>
              </w:rPr>
              <w:t>сід, ігор, вікторин, виставок творів, малюнків, по</w:t>
            </w:r>
            <w:r w:rsidR="00C0113D">
              <w:rPr>
                <w:sz w:val="24"/>
              </w:rPr>
              <w:t>-</w:t>
            </w:r>
            <w:r w:rsidRPr="00B62927">
              <w:rPr>
                <w:sz w:val="24"/>
              </w:rPr>
              <w:t>робок тощо на профілактичні теми.</w:t>
            </w:r>
          </w:p>
        </w:tc>
        <w:tc>
          <w:tcPr>
            <w:tcW w:w="1476" w:type="dxa"/>
            <w:tcBorders>
              <w:top w:val="single" w:sz="6" w:space="0" w:color="auto"/>
              <w:left w:val="single" w:sz="4" w:space="0" w:color="auto"/>
              <w:bottom w:val="single" w:sz="6" w:space="0" w:color="auto"/>
              <w:right w:val="single" w:sz="4" w:space="0" w:color="auto"/>
            </w:tcBorders>
          </w:tcPr>
          <w:p w:rsidR="00DA33A8" w:rsidRPr="00B62927" w:rsidRDefault="00DA33A8" w:rsidP="0037285D">
            <w:pPr>
              <w:pStyle w:val="afff0"/>
              <w:jc w:val="center"/>
              <w:rPr>
                <w:sz w:val="24"/>
              </w:rPr>
            </w:pPr>
            <w:r w:rsidRPr="00B62927">
              <w:rPr>
                <w:sz w:val="24"/>
              </w:rPr>
              <w:t>Протягом навчаль</w:t>
            </w:r>
            <w:r w:rsidR="0037285D">
              <w:rPr>
                <w:sz w:val="24"/>
              </w:rPr>
              <w:t>-</w:t>
            </w:r>
            <w:r w:rsidRPr="00B62927">
              <w:rPr>
                <w:sz w:val="24"/>
              </w:rPr>
              <w:t>ного</w:t>
            </w:r>
            <w:r>
              <w:rPr>
                <w:sz w:val="24"/>
              </w:rPr>
              <w:t xml:space="preserve"> </w:t>
            </w:r>
            <w:r w:rsidRPr="00B62927">
              <w:rPr>
                <w:sz w:val="24"/>
              </w:rPr>
              <w:t>року</w:t>
            </w:r>
          </w:p>
        </w:tc>
        <w:tc>
          <w:tcPr>
            <w:tcW w:w="1968" w:type="dxa"/>
            <w:tcBorders>
              <w:left w:val="single" w:sz="4" w:space="0" w:color="auto"/>
            </w:tcBorders>
          </w:tcPr>
          <w:p w:rsidR="00DA33A8" w:rsidRPr="00B62927" w:rsidRDefault="00DA33A8" w:rsidP="009F255C">
            <w:pPr>
              <w:pStyle w:val="afff0"/>
              <w:rPr>
                <w:sz w:val="24"/>
              </w:rPr>
            </w:pPr>
            <w:r w:rsidRPr="00B62927">
              <w:rPr>
                <w:sz w:val="24"/>
              </w:rPr>
              <w:t>Коваленко Є.К.,</w:t>
            </w:r>
          </w:p>
          <w:p w:rsidR="00DA33A8" w:rsidRPr="00B62927" w:rsidRDefault="00C638B4" w:rsidP="009F255C">
            <w:pPr>
              <w:pStyle w:val="afff0"/>
              <w:rPr>
                <w:sz w:val="24"/>
              </w:rPr>
            </w:pPr>
            <w:r>
              <w:rPr>
                <w:sz w:val="24"/>
              </w:rPr>
              <w:t>Єрьоменко Г.В.</w:t>
            </w:r>
          </w:p>
        </w:tc>
        <w:tc>
          <w:tcPr>
            <w:tcW w:w="1560" w:type="dxa"/>
          </w:tcPr>
          <w:p w:rsidR="00DA33A8" w:rsidRPr="008609B8" w:rsidRDefault="00DA33A8" w:rsidP="008609B8">
            <w:pPr>
              <w:pStyle w:val="afff0"/>
              <w:rPr>
                <w:sz w:val="24"/>
              </w:rPr>
            </w:pPr>
          </w:p>
        </w:tc>
      </w:tr>
      <w:tr w:rsidR="00DA33A8" w:rsidRPr="008609B8" w:rsidTr="00DD1193">
        <w:tc>
          <w:tcPr>
            <w:tcW w:w="709" w:type="dxa"/>
            <w:tcBorders>
              <w:right w:val="single" w:sz="4" w:space="0" w:color="auto"/>
            </w:tcBorders>
          </w:tcPr>
          <w:p w:rsidR="00DA33A8" w:rsidRPr="008609B8" w:rsidRDefault="00CE61F0" w:rsidP="008609B8">
            <w:pPr>
              <w:pStyle w:val="afff0"/>
              <w:rPr>
                <w:sz w:val="24"/>
              </w:rPr>
            </w:pPr>
            <w:r>
              <w:rPr>
                <w:sz w:val="24"/>
              </w:rPr>
              <w:t>15</w:t>
            </w:r>
          </w:p>
        </w:tc>
        <w:tc>
          <w:tcPr>
            <w:tcW w:w="5486" w:type="dxa"/>
            <w:tcBorders>
              <w:top w:val="single" w:sz="6" w:space="0" w:color="auto"/>
              <w:left w:val="single" w:sz="4" w:space="0" w:color="auto"/>
              <w:bottom w:val="single" w:sz="6" w:space="0" w:color="auto"/>
              <w:right w:val="single" w:sz="4" w:space="0" w:color="auto"/>
            </w:tcBorders>
          </w:tcPr>
          <w:p w:rsidR="00DA33A8" w:rsidRPr="00B62927" w:rsidRDefault="00DA33A8" w:rsidP="009F255C">
            <w:pPr>
              <w:pStyle w:val="afff0"/>
              <w:rPr>
                <w:sz w:val="24"/>
              </w:rPr>
            </w:pPr>
            <w:r w:rsidRPr="00B62927">
              <w:rPr>
                <w:sz w:val="24"/>
              </w:rPr>
              <w:t>Організувати роботу щодо залучення у проведен</w:t>
            </w:r>
            <w:r>
              <w:rPr>
                <w:sz w:val="24"/>
              </w:rPr>
              <w:t>-</w:t>
            </w:r>
            <w:r w:rsidRPr="00B62927">
              <w:rPr>
                <w:sz w:val="24"/>
              </w:rPr>
              <w:t>ні заходів з дітьми співробітників ювенальної пре</w:t>
            </w:r>
            <w:r>
              <w:rPr>
                <w:sz w:val="24"/>
              </w:rPr>
              <w:t>-</w:t>
            </w:r>
            <w:r w:rsidRPr="00B62927">
              <w:rPr>
                <w:sz w:val="24"/>
              </w:rPr>
              <w:t>венції; МНС; фахівців інших служб.</w:t>
            </w:r>
          </w:p>
        </w:tc>
        <w:tc>
          <w:tcPr>
            <w:tcW w:w="1476" w:type="dxa"/>
            <w:tcBorders>
              <w:top w:val="single" w:sz="6" w:space="0" w:color="auto"/>
              <w:left w:val="single" w:sz="4" w:space="0" w:color="auto"/>
              <w:bottom w:val="single" w:sz="6" w:space="0" w:color="auto"/>
              <w:right w:val="single" w:sz="4" w:space="0" w:color="auto"/>
            </w:tcBorders>
          </w:tcPr>
          <w:p w:rsidR="00DA33A8" w:rsidRPr="00B62927" w:rsidRDefault="00DA33A8" w:rsidP="0037285D">
            <w:pPr>
              <w:pStyle w:val="afff0"/>
              <w:jc w:val="center"/>
              <w:rPr>
                <w:sz w:val="24"/>
              </w:rPr>
            </w:pPr>
            <w:r w:rsidRPr="00B62927">
              <w:rPr>
                <w:sz w:val="24"/>
              </w:rPr>
              <w:t>Протягом навчаль</w:t>
            </w:r>
            <w:r w:rsidR="0037285D">
              <w:rPr>
                <w:sz w:val="24"/>
              </w:rPr>
              <w:t>-</w:t>
            </w:r>
            <w:r w:rsidRPr="00B62927">
              <w:rPr>
                <w:sz w:val="24"/>
              </w:rPr>
              <w:t>ного</w:t>
            </w:r>
            <w:r>
              <w:rPr>
                <w:sz w:val="24"/>
              </w:rPr>
              <w:t xml:space="preserve"> </w:t>
            </w:r>
            <w:r w:rsidRPr="00B62927">
              <w:rPr>
                <w:sz w:val="24"/>
              </w:rPr>
              <w:t>року</w:t>
            </w:r>
          </w:p>
        </w:tc>
        <w:tc>
          <w:tcPr>
            <w:tcW w:w="1968" w:type="dxa"/>
            <w:tcBorders>
              <w:left w:val="single" w:sz="4" w:space="0" w:color="auto"/>
            </w:tcBorders>
          </w:tcPr>
          <w:p w:rsidR="00DA33A8" w:rsidRPr="00B62927" w:rsidRDefault="00DA33A8" w:rsidP="009F255C">
            <w:pPr>
              <w:pStyle w:val="afff0"/>
              <w:rPr>
                <w:sz w:val="24"/>
              </w:rPr>
            </w:pPr>
            <w:r w:rsidRPr="00B62927">
              <w:rPr>
                <w:sz w:val="24"/>
              </w:rPr>
              <w:t>Коваленко Є.К.,</w:t>
            </w:r>
          </w:p>
          <w:p w:rsidR="00DA33A8" w:rsidRPr="00B62927" w:rsidRDefault="00C638B4" w:rsidP="009F255C">
            <w:pPr>
              <w:pStyle w:val="afff0"/>
              <w:rPr>
                <w:sz w:val="24"/>
              </w:rPr>
            </w:pPr>
            <w:r>
              <w:rPr>
                <w:sz w:val="24"/>
              </w:rPr>
              <w:t>Єрьоменко Г.В.</w:t>
            </w:r>
          </w:p>
        </w:tc>
        <w:tc>
          <w:tcPr>
            <w:tcW w:w="1560" w:type="dxa"/>
          </w:tcPr>
          <w:p w:rsidR="00DA33A8" w:rsidRPr="008609B8" w:rsidRDefault="00DA33A8" w:rsidP="008609B8">
            <w:pPr>
              <w:pStyle w:val="afff0"/>
              <w:rPr>
                <w:sz w:val="24"/>
              </w:rPr>
            </w:pPr>
          </w:p>
        </w:tc>
      </w:tr>
      <w:tr w:rsidR="00DA33A8" w:rsidRPr="008609B8" w:rsidTr="00DD1193">
        <w:tc>
          <w:tcPr>
            <w:tcW w:w="709" w:type="dxa"/>
            <w:tcBorders>
              <w:right w:val="single" w:sz="4" w:space="0" w:color="auto"/>
            </w:tcBorders>
          </w:tcPr>
          <w:p w:rsidR="00DA33A8" w:rsidRPr="008609B8" w:rsidRDefault="00CE61F0" w:rsidP="008609B8">
            <w:pPr>
              <w:pStyle w:val="afff0"/>
              <w:rPr>
                <w:sz w:val="24"/>
              </w:rPr>
            </w:pPr>
            <w:r>
              <w:rPr>
                <w:sz w:val="24"/>
              </w:rPr>
              <w:t>16</w:t>
            </w:r>
          </w:p>
        </w:tc>
        <w:tc>
          <w:tcPr>
            <w:tcW w:w="5486" w:type="dxa"/>
            <w:tcBorders>
              <w:top w:val="single" w:sz="6" w:space="0" w:color="auto"/>
              <w:left w:val="single" w:sz="4" w:space="0" w:color="auto"/>
              <w:bottom w:val="single" w:sz="4" w:space="0" w:color="auto"/>
              <w:right w:val="single" w:sz="4" w:space="0" w:color="auto"/>
            </w:tcBorders>
          </w:tcPr>
          <w:p w:rsidR="00DA33A8" w:rsidRPr="00B62927" w:rsidRDefault="00DA33A8" w:rsidP="009F255C">
            <w:pPr>
              <w:pStyle w:val="afff0"/>
              <w:rPr>
                <w:sz w:val="24"/>
              </w:rPr>
            </w:pPr>
            <w:r w:rsidRPr="00B62927">
              <w:rPr>
                <w:sz w:val="24"/>
              </w:rPr>
              <w:t>Організува</w:t>
            </w:r>
            <w:r>
              <w:rPr>
                <w:sz w:val="24"/>
              </w:rPr>
              <w:t>ти роботу учнівського самовряд</w:t>
            </w:r>
            <w:r w:rsidRPr="00B62927">
              <w:rPr>
                <w:sz w:val="24"/>
              </w:rPr>
              <w:t>ування, шкільних гуртків з питань безпеки життєдіяльнос</w:t>
            </w:r>
            <w:r>
              <w:rPr>
                <w:sz w:val="24"/>
              </w:rPr>
              <w:t>-</w:t>
            </w:r>
            <w:r w:rsidRPr="00B62927">
              <w:rPr>
                <w:sz w:val="24"/>
              </w:rPr>
              <w:t>ті та запобігання в</w:t>
            </w:r>
            <w:r>
              <w:rPr>
                <w:sz w:val="24"/>
              </w:rPr>
              <w:t>сім видам дитячого травматизм</w:t>
            </w:r>
          </w:p>
        </w:tc>
        <w:tc>
          <w:tcPr>
            <w:tcW w:w="1476" w:type="dxa"/>
            <w:tcBorders>
              <w:top w:val="single" w:sz="6" w:space="0" w:color="auto"/>
              <w:left w:val="single" w:sz="4" w:space="0" w:color="auto"/>
              <w:bottom w:val="single" w:sz="6" w:space="0" w:color="auto"/>
              <w:right w:val="single" w:sz="4" w:space="0" w:color="auto"/>
            </w:tcBorders>
          </w:tcPr>
          <w:p w:rsidR="00DA33A8" w:rsidRPr="00B62927" w:rsidRDefault="0037285D" w:rsidP="009F255C">
            <w:pPr>
              <w:pStyle w:val="afff0"/>
              <w:rPr>
                <w:sz w:val="24"/>
              </w:rPr>
            </w:pPr>
            <w:r>
              <w:rPr>
                <w:sz w:val="24"/>
              </w:rPr>
              <w:t>До 03.09.2024</w:t>
            </w:r>
          </w:p>
        </w:tc>
        <w:tc>
          <w:tcPr>
            <w:tcW w:w="1968" w:type="dxa"/>
            <w:tcBorders>
              <w:left w:val="single" w:sz="4" w:space="0" w:color="auto"/>
            </w:tcBorders>
          </w:tcPr>
          <w:p w:rsidR="00DA33A8" w:rsidRPr="00B62927" w:rsidRDefault="00DA33A8" w:rsidP="009F255C">
            <w:pPr>
              <w:pStyle w:val="afff0"/>
              <w:rPr>
                <w:sz w:val="24"/>
              </w:rPr>
            </w:pPr>
            <w:r w:rsidRPr="00B62927">
              <w:rPr>
                <w:sz w:val="24"/>
              </w:rPr>
              <w:t>Коваленко Є.К.</w:t>
            </w:r>
          </w:p>
        </w:tc>
        <w:tc>
          <w:tcPr>
            <w:tcW w:w="1560" w:type="dxa"/>
          </w:tcPr>
          <w:p w:rsidR="00DA33A8" w:rsidRPr="008609B8" w:rsidRDefault="00DA33A8" w:rsidP="008609B8">
            <w:pPr>
              <w:pStyle w:val="afff0"/>
              <w:rPr>
                <w:sz w:val="24"/>
              </w:rPr>
            </w:pPr>
          </w:p>
        </w:tc>
      </w:tr>
      <w:tr w:rsidR="00897C21" w:rsidRPr="008609B8" w:rsidTr="00DD1193">
        <w:tc>
          <w:tcPr>
            <w:tcW w:w="709" w:type="dxa"/>
            <w:tcBorders>
              <w:right w:val="single" w:sz="4" w:space="0" w:color="auto"/>
            </w:tcBorders>
          </w:tcPr>
          <w:p w:rsidR="00897C21" w:rsidRPr="008609B8" w:rsidRDefault="00CE61F0" w:rsidP="008609B8">
            <w:pPr>
              <w:pStyle w:val="afff0"/>
              <w:rPr>
                <w:sz w:val="24"/>
              </w:rPr>
            </w:pPr>
            <w:r>
              <w:rPr>
                <w:sz w:val="24"/>
              </w:rPr>
              <w:t>17</w:t>
            </w:r>
          </w:p>
        </w:tc>
        <w:tc>
          <w:tcPr>
            <w:tcW w:w="5486" w:type="dxa"/>
            <w:tcBorders>
              <w:top w:val="single" w:sz="4" w:space="0" w:color="auto"/>
              <w:left w:val="single" w:sz="4" w:space="0" w:color="auto"/>
              <w:bottom w:val="single" w:sz="4" w:space="0" w:color="auto"/>
              <w:right w:val="single" w:sz="4" w:space="0" w:color="auto"/>
            </w:tcBorders>
          </w:tcPr>
          <w:p w:rsidR="00897C21" w:rsidRPr="00B62927" w:rsidRDefault="00897C21" w:rsidP="00C05CED">
            <w:pPr>
              <w:pStyle w:val="afff0"/>
              <w:jc w:val="both"/>
              <w:rPr>
                <w:sz w:val="24"/>
              </w:rPr>
            </w:pPr>
            <w:r w:rsidRPr="00B62927">
              <w:rPr>
                <w:sz w:val="24"/>
              </w:rPr>
              <w:t>Скласти плани заходів та плани роботи органів уч</w:t>
            </w:r>
            <w:r w:rsidR="00C0113D">
              <w:rPr>
                <w:sz w:val="24"/>
              </w:rPr>
              <w:t>нівського самоврядування, шкіль</w:t>
            </w:r>
            <w:r w:rsidRPr="00B62927">
              <w:rPr>
                <w:sz w:val="24"/>
              </w:rPr>
              <w:t>них гуртків з питань безпеки життєдіяльності та запобіг</w:t>
            </w:r>
            <w:r w:rsidR="00C0113D">
              <w:rPr>
                <w:sz w:val="24"/>
              </w:rPr>
              <w:t>ання всім видам дитячого травма</w:t>
            </w:r>
            <w:r w:rsidRPr="00B62927">
              <w:rPr>
                <w:sz w:val="24"/>
              </w:rPr>
              <w:t xml:space="preserve">тизму. </w:t>
            </w:r>
          </w:p>
        </w:tc>
        <w:tc>
          <w:tcPr>
            <w:tcW w:w="1476" w:type="dxa"/>
            <w:tcBorders>
              <w:top w:val="single" w:sz="6" w:space="0" w:color="auto"/>
              <w:left w:val="single" w:sz="4" w:space="0" w:color="auto"/>
              <w:bottom w:val="single" w:sz="6" w:space="0" w:color="auto"/>
              <w:right w:val="single" w:sz="4" w:space="0" w:color="auto"/>
            </w:tcBorders>
          </w:tcPr>
          <w:p w:rsidR="00897C21" w:rsidRPr="00B62927" w:rsidRDefault="0037285D" w:rsidP="009F255C">
            <w:pPr>
              <w:pStyle w:val="afff0"/>
              <w:rPr>
                <w:sz w:val="24"/>
              </w:rPr>
            </w:pPr>
            <w:r>
              <w:rPr>
                <w:sz w:val="24"/>
              </w:rPr>
              <w:t>До 02.09.2024</w:t>
            </w:r>
          </w:p>
        </w:tc>
        <w:tc>
          <w:tcPr>
            <w:tcW w:w="1968" w:type="dxa"/>
            <w:tcBorders>
              <w:left w:val="single" w:sz="4" w:space="0" w:color="auto"/>
            </w:tcBorders>
          </w:tcPr>
          <w:p w:rsidR="00897C21" w:rsidRPr="00B62927" w:rsidRDefault="00897C21" w:rsidP="009F255C">
            <w:pPr>
              <w:pStyle w:val="afff0"/>
              <w:rPr>
                <w:sz w:val="24"/>
              </w:rPr>
            </w:pPr>
            <w:r w:rsidRPr="00B62927">
              <w:rPr>
                <w:sz w:val="24"/>
              </w:rPr>
              <w:t>Коваленко Є.К.</w:t>
            </w:r>
          </w:p>
          <w:p w:rsidR="00897C21" w:rsidRPr="00B62927" w:rsidRDefault="00897C21" w:rsidP="009F255C">
            <w:pPr>
              <w:pStyle w:val="afff0"/>
              <w:rPr>
                <w:sz w:val="24"/>
              </w:rPr>
            </w:pPr>
            <w:r w:rsidRPr="00B62927">
              <w:rPr>
                <w:sz w:val="24"/>
              </w:rPr>
              <w:t>Кайряк Н.Г.</w:t>
            </w:r>
          </w:p>
        </w:tc>
        <w:tc>
          <w:tcPr>
            <w:tcW w:w="1560" w:type="dxa"/>
          </w:tcPr>
          <w:p w:rsidR="00897C21" w:rsidRPr="008609B8" w:rsidRDefault="00897C21" w:rsidP="008609B8">
            <w:pPr>
              <w:pStyle w:val="afff0"/>
              <w:rPr>
                <w:sz w:val="24"/>
              </w:rPr>
            </w:pPr>
          </w:p>
        </w:tc>
      </w:tr>
      <w:tr w:rsidR="00897C21" w:rsidRPr="008609B8" w:rsidTr="00DD1193">
        <w:tc>
          <w:tcPr>
            <w:tcW w:w="709" w:type="dxa"/>
            <w:tcBorders>
              <w:right w:val="single" w:sz="4" w:space="0" w:color="auto"/>
            </w:tcBorders>
          </w:tcPr>
          <w:p w:rsidR="00897C21" w:rsidRPr="008609B8" w:rsidRDefault="00CE61F0" w:rsidP="008609B8">
            <w:pPr>
              <w:pStyle w:val="afff0"/>
              <w:rPr>
                <w:sz w:val="24"/>
              </w:rPr>
            </w:pPr>
            <w:r>
              <w:rPr>
                <w:sz w:val="24"/>
              </w:rPr>
              <w:t>18</w:t>
            </w:r>
          </w:p>
        </w:tc>
        <w:tc>
          <w:tcPr>
            <w:tcW w:w="5486" w:type="dxa"/>
            <w:tcBorders>
              <w:top w:val="single" w:sz="4" w:space="0" w:color="auto"/>
              <w:left w:val="single" w:sz="4" w:space="0" w:color="auto"/>
              <w:bottom w:val="single" w:sz="6" w:space="0" w:color="auto"/>
              <w:right w:val="single" w:sz="4" w:space="0" w:color="auto"/>
            </w:tcBorders>
          </w:tcPr>
          <w:p w:rsidR="00897C21" w:rsidRPr="00B62927" w:rsidRDefault="00897C21" w:rsidP="00C05CED">
            <w:pPr>
              <w:pStyle w:val="afff0"/>
              <w:jc w:val="both"/>
              <w:rPr>
                <w:sz w:val="24"/>
              </w:rPr>
            </w:pPr>
            <w:r w:rsidRPr="00B62927">
              <w:rPr>
                <w:sz w:val="24"/>
              </w:rPr>
              <w:t>Організувати вивчення: правил дорожнього руху; пр</w:t>
            </w:r>
            <w:r>
              <w:rPr>
                <w:sz w:val="24"/>
              </w:rPr>
              <w:t>авил протипожежної безпеки; пра</w:t>
            </w:r>
            <w:r w:rsidRPr="00B62927">
              <w:rPr>
                <w:sz w:val="24"/>
              </w:rPr>
              <w:t>вил безпек</w:t>
            </w:r>
            <w:r>
              <w:rPr>
                <w:sz w:val="24"/>
              </w:rPr>
              <w:t>и з вибухонебезпечними предмета</w:t>
            </w:r>
            <w:r w:rsidRPr="00B62927">
              <w:rPr>
                <w:sz w:val="24"/>
              </w:rPr>
              <w:t>ми;  правил безпе</w:t>
            </w:r>
            <w:r>
              <w:rPr>
                <w:sz w:val="24"/>
              </w:rPr>
              <w:t>-</w:t>
            </w:r>
            <w:r w:rsidRPr="00B62927">
              <w:rPr>
                <w:sz w:val="24"/>
              </w:rPr>
              <w:t>ки при користування газом; правил безпеки ко</w:t>
            </w:r>
            <w:r>
              <w:rPr>
                <w:sz w:val="24"/>
              </w:rPr>
              <w:t>рис</w:t>
            </w:r>
            <w:r w:rsidR="00C05CED">
              <w:rPr>
                <w:sz w:val="24"/>
              </w:rPr>
              <w:t>-</w:t>
            </w:r>
            <w:r>
              <w:rPr>
                <w:sz w:val="24"/>
              </w:rPr>
              <w:t>тування</w:t>
            </w:r>
            <w:r w:rsidRPr="00B62927">
              <w:rPr>
                <w:sz w:val="24"/>
              </w:rPr>
              <w:t xml:space="preserve"> електроприладами; правил безпеки на воді; запобігання отруєнь.</w:t>
            </w:r>
          </w:p>
        </w:tc>
        <w:tc>
          <w:tcPr>
            <w:tcW w:w="1476" w:type="dxa"/>
            <w:tcBorders>
              <w:top w:val="single" w:sz="6" w:space="0" w:color="auto"/>
              <w:left w:val="single" w:sz="4" w:space="0" w:color="auto"/>
              <w:bottom w:val="single" w:sz="6" w:space="0" w:color="auto"/>
              <w:right w:val="single" w:sz="4" w:space="0" w:color="auto"/>
            </w:tcBorders>
          </w:tcPr>
          <w:p w:rsidR="00897C21" w:rsidRPr="00B62927" w:rsidRDefault="00897C21" w:rsidP="009F255C">
            <w:pPr>
              <w:pStyle w:val="afff0"/>
              <w:rPr>
                <w:sz w:val="24"/>
              </w:rPr>
            </w:pPr>
            <w:r w:rsidRPr="00B62927">
              <w:rPr>
                <w:sz w:val="24"/>
              </w:rPr>
              <w:t>Протягом року</w:t>
            </w:r>
          </w:p>
        </w:tc>
        <w:tc>
          <w:tcPr>
            <w:tcW w:w="1968" w:type="dxa"/>
            <w:tcBorders>
              <w:left w:val="single" w:sz="4" w:space="0" w:color="auto"/>
            </w:tcBorders>
          </w:tcPr>
          <w:p w:rsidR="00897C21" w:rsidRPr="00B62927" w:rsidRDefault="00897C21" w:rsidP="009F255C">
            <w:pPr>
              <w:pStyle w:val="afff0"/>
              <w:rPr>
                <w:sz w:val="24"/>
              </w:rPr>
            </w:pPr>
            <w:r w:rsidRPr="00B62927">
              <w:rPr>
                <w:sz w:val="24"/>
              </w:rPr>
              <w:t>Коваленко Є.К.</w:t>
            </w:r>
          </w:p>
        </w:tc>
        <w:tc>
          <w:tcPr>
            <w:tcW w:w="1560" w:type="dxa"/>
          </w:tcPr>
          <w:p w:rsidR="00897C21" w:rsidRPr="008609B8" w:rsidRDefault="00897C21" w:rsidP="008609B8">
            <w:pPr>
              <w:pStyle w:val="afff0"/>
              <w:rPr>
                <w:sz w:val="24"/>
              </w:rPr>
            </w:pPr>
          </w:p>
        </w:tc>
      </w:tr>
      <w:tr w:rsidR="00897C21" w:rsidRPr="008609B8" w:rsidTr="00DD1193">
        <w:tc>
          <w:tcPr>
            <w:tcW w:w="709" w:type="dxa"/>
            <w:tcBorders>
              <w:right w:val="single" w:sz="4" w:space="0" w:color="auto"/>
            </w:tcBorders>
          </w:tcPr>
          <w:p w:rsidR="00897C21" w:rsidRPr="008609B8" w:rsidRDefault="00CE61F0" w:rsidP="008609B8">
            <w:pPr>
              <w:pStyle w:val="afff0"/>
              <w:rPr>
                <w:sz w:val="24"/>
              </w:rPr>
            </w:pPr>
            <w:r>
              <w:rPr>
                <w:sz w:val="24"/>
              </w:rPr>
              <w:t>19</w:t>
            </w:r>
          </w:p>
        </w:tc>
        <w:tc>
          <w:tcPr>
            <w:tcW w:w="5486" w:type="dxa"/>
            <w:tcBorders>
              <w:top w:val="single" w:sz="6" w:space="0" w:color="auto"/>
              <w:left w:val="single" w:sz="4" w:space="0" w:color="auto"/>
              <w:bottom w:val="single" w:sz="6" w:space="0" w:color="auto"/>
              <w:right w:val="single" w:sz="4" w:space="0" w:color="auto"/>
            </w:tcBorders>
          </w:tcPr>
          <w:p w:rsidR="00897C21" w:rsidRPr="00B62927" w:rsidRDefault="00897C21" w:rsidP="009F255C">
            <w:pPr>
              <w:pStyle w:val="afff0"/>
              <w:rPr>
                <w:sz w:val="24"/>
              </w:rPr>
            </w:pPr>
            <w:r w:rsidRPr="00B62927">
              <w:rPr>
                <w:sz w:val="24"/>
              </w:rPr>
              <w:t>Скласти рі</w:t>
            </w:r>
            <w:r>
              <w:rPr>
                <w:sz w:val="24"/>
              </w:rPr>
              <w:t>чний план занять з тематики про</w:t>
            </w:r>
            <w:r w:rsidRPr="00B62927">
              <w:rPr>
                <w:sz w:val="24"/>
              </w:rPr>
              <w:t>веден</w:t>
            </w:r>
            <w:r>
              <w:rPr>
                <w:sz w:val="24"/>
              </w:rPr>
              <w:t>-</w:t>
            </w:r>
            <w:r w:rsidRPr="00B62927">
              <w:rPr>
                <w:sz w:val="24"/>
              </w:rPr>
              <w:t xml:space="preserve">ня </w:t>
            </w:r>
            <w:r>
              <w:rPr>
                <w:sz w:val="24"/>
              </w:rPr>
              <w:t>бесід щодо попередження дитяч.</w:t>
            </w:r>
            <w:r w:rsidRPr="00B62927">
              <w:rPr>
                <w:sz w:val="24"/>
              </w:rPr>
              <w:t xml:space="preserve"> травматизму. </w:t>
            </w:r>
          </w:p>
        </w:tc>
        <w:tc>
          <w:tcPr>
            <w:tcW w:w="1476" w:type="dxa"/>
            <w:tcBorders>
              <w:top w:val="single" w:sz="6" w:space="0" w:color="auto"/>
              <w:left w:val="single" w:sz="4" w:space="0" w:color="auto"/>
              <w:bottom w:val="single" w:sz="6" w:space="0" w:color="auto"/>
              <w:right w:val="single" w:sz="4" w:space="0" w:color="auto"/>
            </w:tcBorders>
          </w:tcPr>
          <w:p w:rsidR="00897C21" w:rsidRPr="00B62927" w:rsidRDefault="00EF0768" w:rsidP="00C84A22">
            <w:pPr>
              <w:pStyle w:val="afff0"/>
              <w:jc w:val="center"/>
              <w:rPr>
                <w:sz w:val="24"/>
              </w:rPr>
            </w:pPr>
            <w:r>
              <w:rPr>
                <w:sz w:val="24"/>
              </w:rPr>
              <w:t>До 30.08.2024</w:t>
            </w:r>
          </w:p>
        </w:tc>
        <w:tc>
          <w:tcPr>
            <w:tcW w:w="1968" w:type="dxa"/>
            <w:tcBorders>
              <w:left w:val="single" w:sz="4" w:space="0" w:color="auto"/>
            </w:tcBorders>
          </w:tcPr>
          <w:p w:rsidR="00897C21" w:rsidRPr="00B62927" w:rsidRDefault="00897C21" w:rsidP="009F255C">
            <w:pPr>
              <w:pStyle w:val="afff0"/>
              <w:rPr>
                <w:sz w:val="24"/>
              </w:rPr>
            </w:pPr>
            <w:r w:rsidRPr="00B62927">
              <w:rPr>
                <w:sz w:val="24"/>
              </w:rPr>
              <w:t>Коваленко Є.К.</w:t>
            </w:r>
          </w:p>
        </w:tc>
        <w:tc>
          <w:tcPr>
            <w:tcW w:w="1560" w:type="dxa"/>
          </w:tcPr>
          <w:p w:rsidR="00897C21" w:rsidRPr="008609B8" w:rsidRDefault="00897C21" w:rsidP="008609B8">
            <w:pPr>
              <w:pStyle w:val="afff0"/>
              <w:rPr>
                <w:sz w:val="24"/>
              </w:rPr>
            </w:pPr>
          </w:p>
        </w:tc>
      </w:tr>
      <w:tr w:rsidR="00897C21" w:rsidRPr="008609B8" w:rsidTr="00DD1193">
        <w:tc>
          <w:tcPr>
            <w:tcW w:w="709" w:type="dxa"/>
            <w:tcBorders>
              <w:right w:val="single" w:sz="4" w:space="0" w:color="auto"/>
            </w:tcBorders>
          </w:tcPr>
          <w:p w:rsidR="00897C21" w:rsidRPr="008609B8" w:rsidRDefault="005A2459" w:rsidP="008609B8">
            <w:pPr>
              <w:pStyle w:val="afff0"/>
              <w:rPr>
                <w:sz w:val="24"/>
              </w:rPr>
            </w:pPr>
            <w:r>
              <w:rPr>
                <w:sz w:val="24"/>
              </w:rPr>
              <w:t>20</w:t>
            </w:r>
          </w:p>
        </w:tc>
        <w:tc>
          <w:tcPr>
            <w:tcW w:w="5486" w:type="dxa"/>
            <w:tcBorders>
              <w:top w:val="single" w:sz="6" w:space="0" w:color="auto"/>
              <w:left w:val="single" w:sz="4" w:space="0" w:color="auto"/>
              <w:bottom w:val="single" w:sz="6" w:space="0" w:color="auto"/>
              <w:right w:val="single" w:sz="4" w:space="0" w:color="auto"/>
            </w:tcBorders>
          </w:tcPr>
          <w:p w:rsidR="00897C21" w:rsidRPr="00B62927" w:rsidRDefault="00897C21" w:rsidP="009F255C">
            <w:pPr>
              <w:pStyle w:val="afff0"/>
              <w:rPr>
                <w:sz w:val="24"/>
              </w:rPr>
            </w:pPr>
            <w:r w:rsidRPr="00B62927">
              <w:rPr>
                <w:sz w:val="24"/>
              </w:rPr>
              <w:t>Скласти ка</w:t>
            </w:r>
            <w:r>
              <w:rPr>
                <w:sz w:val="24"/>
              </w:rPr>
              <w:t>лендарно-тематичний план з тема</w:t>
            </w:r>
            <w:r w:rsidRPr="00B62927">
              <w:rPr>
                <w:sz w:val="24"/>
              </w:rPr>
              <w:t xml:space="preserve">тики проведення бесід щодо попередження дитячого травматизму </w:t>
            </w:r>
          </w:p>
        </w:tc>
        <w:tc>
          <w:tcPr>
            <w:tcW w:w="1476" w:type="dxa"/>
            <w:tcBorders>
              <w:top w:val="single" w:sz="6" w:space="0" w:color="auto"/>
              <w:left w:val="single" w:sz="4" w:space="0" w:color="auto"/>
              <w:bottom w:val="single" w:sz="6" w:space="0" w:color="auto"/>
              <w:right w:val="single" w:sz="4" w:space="0" w:color="auto"/>
            </w:tcBorders>
          </w:tcPr>
          <w:p w:rsidR="00897C21" w:rsidRPr="00B62927" w:rsidRDefault="00EF0768" w:rsidP="00C84A22">
            <w:pPr>
              <w:pStyle w:val="afff0"/>
              <w:jc w:val="center"/>
              <w:rPr>
                <w:sz w:val="24"/>
              </w:rPr>
            </w:pPr>
            <w:r>
              <w:rPr>
                <w:sz w:val="24"/>
              </w:rPr>
              <w:t>До 30.08.2024</w:t>
            </w:r>
          </w:p>
        </w:tc>
        <w:tc>
          <w:tcPr>
            <w:tcW w:w="1968" w:type="dxa"/>
            <w:tcBorders>
              <w:left w:val="single" w:sz="4" w:space="0" w:color="auto"/>
            </w:tcBorders>
          </w:tcPr>
          <w:p w:rsidR="00897C21" w:rsidRPr="00B62927" w:rsidRDefault="00EF0768" w:rsidP="009F255C">
            <w:pPr>
              <w:pStyle w:val="afff0"/>
              <w:rPr>
                <w:sz w:val="24"/>
              </w:rPr>
            </w:pPr>
            <w:r>
              <w:rPr>
                <w:sz w:val="24"/>
              </w:rPr>
              <w:t>Єрьоменко Г.В.</w:t>
            </w:r>
          </w:p>
        </w:tc>
        <w:tc>
          <w:tcPr>
            <w:tcW w:w="1560" w:type="dxa"/>
          </w:tcPr>
          <w:p w:rsidR="00897C21" w:rsidRPr="008609B8" w:rsidRDefault="00897C21" w:rsidP="008609B8">
            <w:pPr>
              <w:pStyle w:val="afff0"/>
              <w:rPr>
                <w:sz w:val="24"/>
              </w:rPr>
            </w:pPr>
          </w:p>
        </w:tc>
      </w:tr>
      <w:tr w:rsidR="00897C21" w:rsidRPr="008609B8" w:rsidTr="00DD1193">
        <w:tc>
          <w:tcPr>
            <w:tcW w:w="709" w:type="dxa"/>
            <w:tcBorders>
              <w:right w:val="single" w:sz="4" w:space="0" w:color="auto"/>
            </w:tcBorders>
          </w:tcPr>
          <w:p w:rsidR="00897C21" w:rsidRPr="008609B8" w:rsidRDefault="005A2459" w:rsidP="008609B8">
            <w:pPr>
              <w:pStyle w:val="afff0"/>
              <w:rPr>
                <w:sz w:val="24"/>
              </w:rPr>
            </w:pPr>
            <w:r>
              <w:rPr>
                <w:sz w:val="24"/>
              </w:rPr>
              <w:t>21</w:t>
            </w:r>
          </w:p>
        </w:tc>
        <w:tc>
          <w:tcPr>
            <w:tcW w:w="5486" w:type="dxa"/>
            <w:tcBorders>
              <w:top w:val="single" w:sz="6" w:space="0" w:color="auto"/>
              <w:left w:val="single" w:sz="4" w:space="0" w:color="auto"/>
              <w:bottom w:val="single" w:sz="6" w:space="0" w:color="auto"/>
              <w:right w:val="single" w:sz="4" w:space="0" w:color="auto"/>
            </w:tcBorders>
          </w:tcPr>
          <w:p w:rsidR="00897C21" w:rsidRPr="00B62927" w:rsidRDefault="00897C21" w:rsidP="009F255C">
            <w:pPr>
              <w:pStyle w:val="afff0"/>
              <w:rPr>
                <w:sz w:val="24"/>
              </w:rPr>
            </w:pPr>
            <w:r w:rsidRPr="00B62927">
              <w:rPr>
                <w:sz w:val="24"/>
              </w:rPr>
              <w:t>Скласти план заходів щодо попередження дорож</w:t>
            </w:r>
            <w:r>
              <w:rPr>
                <w:sz w:val="24"/>
              </w:rPr>
              <w:t>-</w:t>
            </w:r>
            <w:r w:rsidRPr="00B62927">
              <w:rPr>
                <w:sz w:val="24"/>
              </w:rPr>
              <w:t>ньо-транспортного травматизму.</w:t>
            </w:r>
          </w:p>
        </w:tc>
        <w:tc>
          <w:tcPr>
            <w:tcW w:w="1476" w:type="dxa"/>
            <w:tcBorders>
              <w:top w:val="single" w:sz="6" w:space="0" w:color="auto"/>
              <w:left w:val="single" w:sz="4" w:space="0" w:color="auto"/>
              <w:bottom w:val="single" w:sz="6" w:space="0" w:color="auto"/>
              <w:right w:val="single" w:sz="4" w:space="0" w:color="auto"/>
            </w:tcBorders>
          </w:tcPr>
          <w:p w:rsidR="00897C21" w:rsidRPr="00B62927" w:rsidRDefault="00EF0768" w:rsidP="00C84A22">
            <w:pPr>
              <w:pStyle w:val="afff0"/>
              <w:jc w:val="center"/>
              <w:rPr>
                <w:sz w:val="24"/>
              </w:rPr>
            </w:pPr>
            <w:r>
              <w:rPr>
                <w:sz w:val="24"/>
              </w:rPr>
              <w:t>До 30.08.2024</w:t>
            </w:r>
          </w:p>
        </w:tc>
        <w:tc>
          <w:tcPr>
            <w:tcW w:w="1968" w:type="dxa"/>
            <w:tcBorders>
              <w:left w:val="single" w:sz="4" w:space="0" w:color="auto"/>
            </w:tcBorders>
          </w:tcPr>
          <w:p w:rsidR="00897C21" w:rsidRPr="00B62927" w:rsidRDefault="00EF0768" w:rsidP="009F255C">
            <w:pPr>
              <w:pStyle w:val="afff0"/>
              <w:rPr>
                <w:sz w:val="24"/>
              </w:rPr>
            </w:pPr>
            <w:r>
              <w:rPr>
                <w:sz w:val="24"/>
              </w:rPr>
              <w:t>Єрьоменко Г.В.</w:t>
            </w:r>
          </w:p>
        </w:tc>
        <w:tc>
          <w:tcPr>
            <w:tcW w:w="1560" w:type="dxa"/>
          </w:tcPr>
          <w:p w:rsidR="00897C21" w:rsidRPr="008609B8" w:rsidRDefault="00897C21" w:rsidP="008609B8">
            <w:pPr>
              <w:pStyle w:val="afff0"/>
              <w:rPr>
                <w:sz w:val="24"/>
              </w:rPr>
            </w:pPr>
          </w:p>
        </w:tc>
      </w:tr>
      <w:tr w:rsidR="00897C21" w:rsidRPr="008609B8" w:rsidTr="00DD1193">
        <w:tc>
          <w:tcPr>
            <w:tcW w:w="709" w:type="dxa"/>
            <w:tcBorders>
              <w:right w:val="single" w:sz="4" w:space="0" w:color="auto"/>
            </w:tcBorders>
          </w:tcPr>
          <w:p w:rsidR="00897C21" w:rsidRPr="008609B8" w:rsidRDefault="005A2459" w:rsidP="008609B8">
            <w:pPr>
              <w:pStyle w:val="afff0"/>
              <w:rPr>
                <w:sz w:val="24"/>
              </w:rPr>
            </w:pPr>
            <w:r>
              <w:rPr>
                <w:sz w:val="24"/>
              </w:rPr>
              <w:t>22</w:t>
            </w:r>
          </w:p>
        </w:tc>
        <w:tc>
          <w:tcPr>
            <w:tcW w:w="5486" w:type="dxa"/>
            <w:tcBorders>
              <w:top w:val="single" w:sz="6" w:space="0" w:color="auto"/>
              <w:left w:val="single" w:sz="4" w:space="0" w:color="auto"/>
              <w:bottom w:val="single" w:sz="6" w:space="0" w:color="auto"/>
              <w:right w:val="single" w:sz="4" w:space="0" w:color="auto"/>
            </w:tcBorders>
          </w:tcPr>
          <w:p w:rsidR="00897C21" w:rsidRDefault="00897C21" w:rsidP="009F255C">
            <w:pPr>
              <w:pStyle w:val="afff0"/>
              <w:rPr>
                <w:sz w:val="24"/>
              </w:rPr>
            </w:pPr>
            <w:r w:rsidRPr="00B62927">
              <w:rPr>
                <w:sz w:val="24"/>
              </w:rPr>
              <w:t>Скласти план заходів щодо навчання дітей прави</w:t>
            </w:r>
            <w:r>
              <w:rPr>
                <w:sz w:val="24"/>
              </w:rPr>
              <w:t>-</w:t>
            </w:r>
            <w:r w:rsidRPr="00B62927">
              <w:rPr>
                <w:sz w:val="24"/>
              </w:rPr>
              <w:t>лам пожежної безпеки, попередження пожеж, трав</w:t>
            </w:r>
          </w:p>
          <w:p w:rsidR="00897C21" w:rsidRPr="00B62927" w:rsidRDefault="00897C21" w:rsidP="009F255C">
            <w:pPr>
              <w:pStyle w:val="afff0"/>
              <w:rPr>
                <w:sz w:val="24"/>
              </w:rPr>
            </w:pPr>
            <w:r w:rsidRPr="00B62927">
              <w:rPr>
                <w:sz w:val="24"/>
              </w:rPr>
              <w:t xml:space="preserve">мування та загибелі дітей під час пожежі. </w:t>
            </w:r>
          </w:p>
        </w:tc>
        <w:tc>
          <w:tcPr>
            <w:tcW w:w="1476" w:type="dxa"/>
            <w:tcBorders>
              <w:top w:val="single" w:sz="6" w:space="0" w:color="auto"/>
              <w:left w:val="single" w:sz="4" w:space="0" w:color="auto"/>
              <w:bottom w:val="single" w:sz="6" w:space="0" w:color="auto"/>
              <w:right w:val="single" w:sz="4" w:space="0" w:color="auto"/>
            </w:tcBorders>
          </w:tcPr>
          <w:p w:rsidR="00897C21" w:rsidRPr="00B62927" w:rsidRDefault="00EF0768" w:rsidP="00C84A22">
            <w:pPr>
              <w:pStyle w:val="afff0"/>
              <w:jc w:val="center"/>
              <w:rPr>
                <w:sz w:val="24"/>
              </w:rPr>
            </w:pPr>
            <w:r>
              <w:rPr>
                <w:sz w:val="24"/>
              </w:rPr>
              <w:t>До 30.08.2024</w:t>
            </w:r>
          </w:p>
        </w:tc>
        <w:tc>
          <w:tcPr>
            <w:tcW w:w="1968" w:type="dxa"/>
            <w:tcBorders>
              <w:left w:val="single" w:sz="4" w:space="0" w:color="auto"/>
            </w:tcBorders>
          </w:tcPr>
          <w:p w:rsidR="00897C21" w:rsidRPr="00B62927" w:rsidRDefault="00EF0768" w:rsidP="009F255C">
            <w:pPr>
              <w:pStyle w:val="afff0"/>
              <w:rPr>
                <w:sz w:val="24"/>
              </w:rPr>
            </w:pPr>
            <w:r>
              <w:rPr>
                <w:sz w:val="24"/>
              </w:rPr>
              <w:t>Єрьоменко Г.В.</w:t>
            </w:r>
          </w:p>
        </w:tc>
        <w:tc>
          <w:tcPr>
            <w:tcW w:w="1560" w:type="dxa"/>
          </w:tcPr>
          <w:p w:rsidR="00897C21" w:rsidRPr="008609B8" w:rsidRDefault="00897C21" w:rsidP="008609B8">
            <w:pPr>
              <w:pStyle w:val="afff0"/>
              <w:rPr>
                <w:sz w:val="24"/>
              </w:rPr>
            </w:pPr>
          </w:p>
        </w:tc>
      </w:tr>
      <w:tr w:rsidR="00897C21" w:rsidRPr="008609B8" w:rsidTr="00DD1193">
        <w:tc>
          <w:tcPr>
            <w:tcW w:w="709" w:type="dxa"/>
            <w:tcBorders>
              <w:right w:val="single" w:sz="4" w:space="0" w:color="auto"/>
            </w:tcBorders>
          </w:tcPr>
          <w:p w:rsidR="00897C21" w:rsidRPr="008609B8" w:rsidRDefault="005A2459" w:rsidP="008609B8">
            <w:pPr>
              <w:pStyle w:val="afff0"/>
              <w:rPr>
                <w:sz w:val="24"/>
              </w:rPr>
            </w:pPr>
            <w:r>
              <w:rPr>
                <w:sz w:val="24"/>
              </w:rPr>
              <w:t>23</w:t>
            </w:r>
          </w:p>
        </w:tc>
        <w:tc>
          <w:tcPr>
            <w:tcW w:w="5486" w:type="dxa"/>
            <w:tcBorders>
              <w:top w:val="single" w:sz="6" w:space="0" w:color="auto"/>
              <w:left w:val="single" w:sz="4" w:space="0" w:color="auto"/>
              <w:bottom w:val="single" w:sz="6" w:space="0" w:color="auto"/>
              <w:right w:val="single" w:sz="4" w:space="0" w:color="auto"/>
            </w:tcBorders>
          </w:tcPr>
          <w:p w:rsidR="00897C21" w:rsidRPr="00B62927" w:rsidRDefault="00897C21" w:rsidP="009F255C">
            <w:pPr>
              <w:pStyle w:val="afff0"/>
              <w:rPr>
                <w:sz w:val="24"/>
              </w:rPr>
            </w:pPr>
            <w:r w:rsidRPr="00B62927">
              <w:rPr>
                <w:sz w:val="24"/>
              </w:rPr>
              <w:t>Забезпечи</w:t>
            </w:r>
            <w:r>
              <w:rPr>
                <w:sz w:val="24"/>
              </w:rPr>
              <w:t>ти проведення бесід щодо запобі</w:t>
            </w:r>
            <w:r w:rsidRPr="00B62927">
              <w:rPr>
                <w:sz w:val="24"/>
              </w:rPr>
              <w:t xml:space="preserve">гання дитячому травматизму під час осінніх, зимових, весняних та літніх канікул </w:t>
            </w:r>
          </w:p>
        </w:tc>
        <w:tc>
          <w:tcPr>
            <w:tcW w:w="1476" w:type="dxa"/>
            <w:tcBorders>
              <w:top w:val="single" w:sz="6" w:space="0" w:color="auto"/>
              <w:left w:val="single" w:sz="4" w:space="0" w:color="auto"/>
              <w:bottom w:val="single" w:sz="6" w:space="0" w:color="auto"/>
              <w:right w:val="single" w:sz="4" w:space="0" w:color="auto"/>
            </w:tcBorders>
          </w:tcPr>
          <w:p w:rsidR="00897C21" w:rsidRPr="00B62927" w:rsidRDefault="00897C21" w:rsidP="009F255C">
            <w:pPr>
              <w:pStyle w:val="afff0"/>
              <w:rPr>
                <w:sz w:val="24"/>
              </w:rPr>
            </w:pPr>
            <w:r w:rsidRPr="00B62927">
              <w:rPr>
                <w:sz w:val="24"/>
              </w:rPr>
              <w:t>Напередод</w:t>
            </w:r>
            <w:r w:rsidR="00FF5E29">
              <w:rPr>
                <w:sz w:val="24"/>
              </w:rPr>
              <w:t>-</w:t>
            </w:r>
            <w:r w:rsidRPr="00B62927">
              <w:rPr>
                <w:sz w:val="24"/>
              </w:rPr>
              <w:t>ні канікул</w:t>
            </w:r>
          </w:p>
        </w:tc>
        <w:tc>
          <w:tcPr>
            <w:tcW w:w="1968" w:type="dxa"/>
            <w:tcBorders>
              <w:left w:val="single" w:sz="4" w:space="0" w:color="auto"/>
            </w:tcBorders>
          </w:tcPr>
          <w:p w:rsidR="00897C21" w:rsidRPr="00B62927" w:rsidRDefault="00897C21" w:rsidP="009F255C">
            <w:pPr>
              <w:pStyle w:val="afff0"/>
              <w:rPr>
                <w:sz w:val="24"/>
              </w:rPr>
            </w:pPr>
            <w:r w:rsidRPr="00B62927">
              <w:rPr>
                <w:sz w:val="24"/>
              </w:rPr>
              <w:t>Коваленко Є.К.,</w:t>
            </w:r>
          </w:p>
          <w:p w:rsidR="00897C21" w:rsidRPr="00B62927" w:rsidRDefault="00897C21" w:rsidP="009F255C">
            <w:pPr>
              <w:pStyle w:val="afff0"/>
              <w:rPr>
                <w:sz w:val="24"/>
              </w:rPr>
            </w:pPr>
            <w:r>
              <w:rPr>
                <w:sz w:val="24"/>
              </w:rPr>
              <w:t>Кл.</w:t>
            </w:r>
            <w:r w:rsidRPr="00B62927">
              <w:rPr>
                <w:sz w:val="24"/>
              </w:rPr>
              <w:t xml:space="preserve"> керівники</w:t>
            </w:r>
          </w:p>
        </w:tc>
        <w:tc>
          <w:tcPr>
            <w:tcW w:w="1560" w:type="dxa"/>
          </w:tcPr>
          <w:p w:rsidR="00897C21" w:rsidRPr="008609B8" w:rsidRDefault="00897C21" w:rsidP="008609B8">
            <w:pPr>
              <w:pStyle w:val="afff0"/>
              <w:rPr>
                <w:sz w:val="24"/>
              </w:rPr>
            </w:pPr>
          </w:p>
        </w:tc>
      </w:tr>
      <w:tr w:rsidR="00897C21" w:rsidRPr="008609B8" w:rsidTr="00DD1193">
        <w:tc>
          <w:tcPr>
            <w:tcW w:w="709" w:type="dxa"/>
            <w:tcBorders>
              <w:right w:val="single" w:sz="4" w:space="0" w:color="auto"/>
            </w:tcBorders>
          </w:tcPr>
          <w:p w:rsidR="00897C21" w:rsidRPr="008609B8" w:rsidRDefault="005A2459" w:rsidP="008609B8">
            <w:pPr>
              <w:pStyle w:val="afff0"/>
              <w:rPr>
                <w:sz w:val="24"/>
              </w:rPr>
            </w:pPr>
            <w:r>
              <w:rPr>
                <w:sz w:val="24"/>
              </w:rPr>
              <w:t>24</w:t>
            </w:r>
          </w:p>
        </w:tc>
        <w:tc>
          <w:tcPr>
            <w:tcW w:w="5486" w:type="dxa"/>
            <w:tcBorders>
              <w:top w:val="single" w:sz="6" w:space="0" w:color="auto"/>
              <w:left w:val="single" w:sz="4" w:space="0" w:color="auto"/>
              <w:bottom w:val="single" w:sz="6" w:space="0" w:color="auto"/>
              <w:right w:val="single" w:sz="4" w:space="0" w:color="auto"/>
            </w:tcBorders>
          </w:tcPr>
          <w:p w:rsidR="00897C21" w:rsidRPr="00B62927" w:rsidRDefault="00897C21" w:rsidP="009F255C">
            <w:pPr>
              <w:pStyle w:val="afff0"/>
              <w:rPr>
                <w:sz w:val="24"/>
              </w:rPr>
            </w:pPr>
            <w:r w:rsidRPr="00B62927">
              <w:rPr>
                <w:sz w:val="24"/>
              </w:rPr>
              <w:t xml:space="preserve">Забезпечити проведення: днів та тижнів з охорони життя, </w:t>
            </w:r>
            <w:r>
              <w:rPr>
                <w:sz w:val="24"/>
              </w:rPr>
              <w:t>с</w:t>
            </w:r>
            <w:r w:rsidRPr="00B62927">
              <w:rPr>
                <w:sz w:val="24"/>
              </w:rPr>
              <w:t>портивно-оздоровчих заходів, екскурсій.</w:t>
            </w:r>
          </w:p>
        </w:tc>
        <w:tc>
          <w:tcPr>
            <w:tcW w:w="1476" w:type="dxa"/>
            <w:tcBorders>
              <w:top w:val="single" w:sz="6" w:space="0" w:color="auto"/>
              <w:left w:val="single" w:sz="4" w:space="0" w:color="auto"/>
              <w:bottom w:val="single" w:sz="6" w:space="0" w:color="auto"/>
              <w:right w:val="single" w:sz="4" w:space="0" w:color="auto"/>
            </w:tcBorders>
          </w:tcPr>
          <w:p w:rsidR="00897C21" w:rsidRPr="00B62927" w:rsidRDefault="00897C21" w:rsidP="009F255C">
            <w:pPr>
              <w:pStyle w:val="afff0"/>
              <w:rPr>
                <w:sz w:val="24"/>
              </w:rPr>
            </w:pPr>
            <w:r w:rsidRPr="00B62927">
              <w:rPr>
                <w:sz w:val="24"/>
              </w:rPr>
              <w:t>За планом</w:t>
            </w:r>
          </w:p>
        </w:tc>
        <w:tc>
          <w:tcPr>
            <w:tcW w:w="1968" w:type="dxa"/>
            <w:tcBorders>
              <w:left w:val="single" w:sz="4" w:space="0" w:color="auto"/>
            </w:tcBorders>
          </w:tcPr>
          <w:p w:rsidR="00897C21" w:rsidRPr="00B62927" w:rsidRDefault="00897C21" w:rsidP="009F255C">
            <w:pPr>
              <w:pStyle w:val="afff0"/>
              <w:rPr>
                <w:sz w:val="24"/>
              </w:rPr>
            </w:pPr>
            <w:r w:rsidRPr="00B62927">
              <w:rPr>
                <w:sz w:val="24"/>
              </w:rPr>
              <w:t>Коваленко Є.</w:t>
            </w:r>
            <w:r w:rsidR="00C84A22">
              <w:rPr>
                <w:sz w:val="24"/>
              </w:rPr>
              <w:t xml:space="preserve">, </w:t>
            </w:r>
          </w:p>
          <w:p w:rsidR="00897C21" w:rsidRPr="00B62927" w:rsidRDefault="00C84A22" w:rsidP="009F255C">
            <w:pPr>
              <w:pStyle w:val="afff0"/>
              <w:rPr>
                <w:sz w:val="24"/>
              </w:rPr>
            </w:pPr>
            <w:r>
              <w:rPr>
                <w:sz w:val="24"/>
              </w:rPr>
              <w:t>Вчителі-предм.</w:t>
            </w:r>
          </w:p>
        </w:tc>
        <w:tc>
          <w:tcPr>
            <w:tcW w:w="1560" w:type="dxa"/>
          </w:tcPr>
          <w:p w:rsidR="00897C21" w:rsidRPr="008609B8" w:rsidRDefault="00897C21" w:rsidP="008609B8">
            <w:pPr>
              <w:pStyle w:val="afff0"/>
              <w:rPr>
                <w:sz w:val="24"/>
              </w:rPr>
            </w:pPr>
          </w:p>
        </w:tc>
      </w:tr>
      <w:tr w:rsidR="00897C21" w:rsidRPr="008609B8" w:rsidTr="00DD1193">
        <w:tc>
          <w:tcPr>
            <w:tcW w:w="709" w:type="dxa"/>
            <w:tcBorders>
              <w:right w:val="single" w:sz="4" w:space="0" w:color="auto"/>
            </w:tcBorders>
          </w:tcPr>
          <w:p w:rsidR="00897C21" w:rsidRPr="008609B8" w:rsidRDefault="005A2459" w:rsidP="008609B8">
            <w:pPr>
              <w:pStyle w:val="afff0"/>
              <w:rPr>
                <w:sz w:val="24"/>
              </w:rPr>
            </w:pPr>
            <w:r>
              <w:rPr>
                <w:sz w:val="24"/>
              </w:rPr>
              <w:t>25</w:t>
            </w:r>
          </w:p>
        </w:tc>
        <w:tc>
          <w:tcPr>
            <w:tcW w:w="5486" w:type="dxa"/>
            <w:tcBorders>
              <w:top w:val="single" w:sz="6" w:space="0" w:color="auto"/>
              <w:left w:val="single" w:sz="4" w:space="0" w:color="auto"/>
              <w:bottom w:val="single" w:sz="6" w:space="0" w:color="auto"/>
              <w:right w:val="single" w:sz="4" w:space="0" w:color="auto"/>
            </w:tcBorders>
          </w:tcPr>
          <w:p w:rsidR="00897C21" w:rsidRPr="00B62927" w:rsidRDefault="00897C21" w:rsidP="009F255C">
            <w:pPr>
              <w:pStyle w:val="afff0"/>
              <w:rPr>
                <w:sz w:val="24"/>
              </w:rPr>
            </w:pPr>
            <w:r w:rsidRPr="00B62927">
              <w:rPr>
                <w:sz w:val="24"/>
              </w:rPr>
              <w:t>Здійснити п</w:t>
            </w:r>
            <w:r w:rsidR="00C84A22">
              <w:rPr>
                <w:sz w:val="24"/>
              </w:rPr>
              <w:t>ідсумковий аналіз роботи  закла</w:t>
            </w:r>
            <w:r w:rsidRPr="00B62927">
              <w:rPr>
                <w:sz w:val="24"/>
              </w:rPr>
              <w:t>ду ос</w:t>
            </w:r>
            <w:r w:rsidR="00C84A22">
              <w:rPr>
                <w:sz w:val="24"/>
              </w:rPr>
              <w:t>-</w:t>
            </w:r>
            <w:r w:rsidR="00FF5E29">
              <w:rPr>
                <w:sz w:val="24"/>
              </w:rPr>
              <w:t xml:space="preserve">віти з попередження </w:t>
            </w:r>
            <w:r w:rsidRPr="00B62927">
              <w:rPr>
                <w:sz w:val="24"/>
              </w:rPr>
              <w:t xml:space="preserve">дитячого травматизму. </w:t>
            </w:r>
          </w:p>
        </w:tc>
        <w:tc>
          <w:tcPr>
            <w:tcW w:w="1476" w:type="dxa"/>
            <w:tcBorders>
              <w:top w:val="single" w:sz="6" w:space="0" w:color="auto"/>
              <w:left w:val="single" w:sz="4" w:space="0" w:color="auto"/>
              <w:bottom w:val="single" w:sz="6" w:space="0" w:color="auto"/>
              <w:right w:val="single" w:sz="4" w:space="0" w:color="auto"/>
            </w:tcBorders>
          </w:tcPr>
          <w:p w:rsidR="00897C21" w:rsidRPr="00B62927" w:rsidRDefault="00C84A22" w:rsidP="009F255C">
            <w:pPr>
              <w:pStyle w:val="afff0"/>
              <w:rPr>
                <w:sz w:val="24"/>
              </w:rPr>
            </w:pPr>
            <w:r>
              <w:rPr>
                <w:sz w:val="24"/>
              </w:rPr>
              <w:t xml:space="preserve">12. </w:t>
            </w:r>
            <w:r w:rsidR="00FF5E29">
              <w:rPr>
                <w:sz w:val="24"/>
              </w:rPr>
              <w:t>2024</w:t>
            </w:r>
          </w:p>
          <w:p w:rsidR="00897C21" w:rsidRPr="00B62927" w:rsidRDefault="00C84A22" w:rsidP="009F255C">
            <w:pPr>
              <w:pStyle w:val="afff0"/>
              <w:rPr>
                <w:sz w:val="24"/>
              </w:rPr>
            </w:pPr>
            <w:r>
              <w:rPr>
                <w:sz w:val="24"/>
              </w:rPr>
              <w:t xml:space="preserve">05. </w:t>
            </w:r>
            <w:r w:rsidR="00FF5E29">
              <w:rPr>
                <w:sz w:val="24"/>
              </w:rPr>
              <w:t>2025</w:t>
            </w:r>
          </w:p>
        </w:tc>
        <w:tc>
          <w:tcPr>
            <w:tcW w:w="1968" w:type="dxa"/>
            <w:tcBorders>
              <w:left w:val="single" w:sz="4" w:space="0" w:color="auto"/>
            </w:tcBorders>
          </w:tcPr>
          <w:p w:rsidR="00897C21" w:rsidRPr="00B62927" w:rsidRDefault="00897C21" w:rsidP="009F255C">
            <w:pPr>
              <w:pStyle w:val="afff0"/>
              <w:rPr>
                <w:sz w:val="24"/>
              </w:rPr>
            </w:pPr>
            <w:r w:rsidRPr="00B62927">
              <w:rPr>
                <w:sz w:val="24"/>
              </w:rPr>
              <w:t>Коваленко Є.К.</w:t>
            </w:r>
          </w:p>
        </w:tc>
        <w:tc>
          <w:tcPr>
            <w:tcW w:w="1560" w:type="dxa"/>
          </w:tcPr>
          <w:p w:rsidR="00897C21" w:rsidRPr="008609B8" w:rsidRDefault="00897C21" w:rsidP="008609B8">
            <w:pPr>
              <w:pStyle w:val="afff0"/>
              <w:rPr>
                <w:sz w:val="24"/>
              </w:rPr>
            </w:pPr>
          </w:p>
        </w:tc>
      </w:tr>
      <w:tr w:rsidR="00897C21" w:rsidRPr="008609B8" w:rsidTr="00DD1193">
        <w:tc>
          <w:tcPr>
            <w:tcW w:w="709" w:type="dxa"/>
            <w:tcBorders>
              <w:right w:val="single" w:sz="4" w:space="0" w:color="auto"/>
            </w:tcBorders>
          </w:tcPr>
          <w:p w:rsidR="00897C21" w:rsidRPr="008609B8" w:rsidRDefault="005A2459" w:rsidP="008609B8">
            <w:pPr>
              <w:pStyle w:val="afff0"/>
              <w:rPr>
                <w:sz w:val="24"/>
              </w:rPr>
            </w:pPr>
            <w:r>
              <w:rPr>
                <w:sz w:val="24"/>
              </w:rPr>
              <w:t>26</w:t>
            </w:r>
          </w:p>
        </w:tc>
        <w:tc>
          <w:tcPr>
            <w:tcW w:w="5486" w:type="dxa"/>
            <w:tcBorders>
              <w:top w:val="single" w:sz="6" w:space="0" w:color="auto"/>
              <w:left w:val="single" w:sz="4" w:space="0" w:color="auto"/>
              <w:bottom w:val="single" w:sz="4" w:space="0" w:color="auto"/>
              <w:right w:val="single" w:sz="4" w:space="0" w:color="auto"/>
            </w:tcBorders>
          </w:tcPr>
          <w:p w:rsidR="00897C21" w:rsidRPr="00B62927" w:rsidRDefault="00897C21" w:rsidP="009F255C">
            <w:pPr>
              <w:pStyle w:val="afff0"/>
              <w:rPr>
                <w:sz w:val="24"/>
              </w:rPr>
            </w:pPr>
            <w:r w:rsidRPr="00B62927">
              <w:rPr>
                <w:sz w:val="24"/>
              </w:rPr>
              <w:t xml:space="preserve">Забезпечити  дотримання вимог техніки безпеки </w:t>
            </w:r>
            <w:r w:rsidRPr="00B62927">
              <w:rPr>
                <w:sz w:val="24"/>
              </w:rPr>
              <w:lastRenderedPageBreak/>
              <w:t>всіма працівниками школи:</w:t>
            </w:r>
          </w:p>
        </w:tc>
        <w:tc>
          <w:tcPr>
            <w:tcW w:w="1476" w:type="dxa"/>
            <w:tcBorders>
              <w:top w:val="single" w:sz="6" w:space="0" w:color="auto"/>
              <w:left w:val="single" w:sz="4" w:space="0" w:color="auto"/>
              <w:bottom w:val="single" w:sz="6" w:space="0" w:color="auto"/>
              <w:right w:val="single" w:sz="4" w:space="0" w:color="auto"/>
            </w:tcBorders>
          </w:tcPr>
          <w:p w:rsidR="00897C21" w:rsidRPr="00B62927" w:rsidRDefault="00897C21" w:rsidP="00C84A22">
            <w:pPr>
              <w:pStyle w:val="afff0"/>
              <w:jc w:val="center"/>
              <w:rPr>
                <w:sz w:val="24"/>
              </w:rPr>
            </w:pPr>
            <w:r w:rsidRPr="00B62927">
              <w:rPr>
                <w:sz w:val="24"/>
              </w:rPr>
              <w:lastRenderedPageBreak/>
              <w:t xml:space="preserve">Протягом </w:t>
            </w:r>
            <w:r w:rsidRPr="00B62927">
              <w:rPr>
                <w:sz w:val="24"/>
              </w:rPr>
              <w:lastRenderedPageBreak/>
              <w:t>року</w:t>
            </w:r>
          </w:p>
        </w:tc>
        <w:tc>
          <w:tcPr>
            <w:tcW w:w="1968" w:type="dxa"/>
            <w:tcBorders>
              <w:left w:val="single" w:sz="4" w:space="0" w:color="auto"/>
            </w:tcBorders>
          </w:tcPr>
          <w:p w:rsidR="00897C21" w:rsidRPr="00B62927" w:rsidRDefault="00897C21" w:rsidP="009F255C">
            <w:pPr>
              <w:pStyle w:val="afff0"/>
              <w:rPr>
                <w:sz w:val="24"/>
              </w:rPr>
            </w:pPr>
            <w:r w:rsidRPr="00B62927">
              <w:rPr>
                <w:sz w:val="24"/>
              </w:rPr>
              <w:lastRenderedPageBreak/>
              <w:t>Коваленко Є.К.</w:t>
            </w:r>
          </w:p>
        </w:tc>
        <w:tc>
          <w:tcPr>
            <w:tcW w:w="1560" w:type="dxa"/>
          </w:tcPr>
          <w:p w:rsidR="00897C21" w:rsidRPr="008609B8" w:rsidRDefault="00897C21" w:rsidP="008609B8">
            <w:pPr>
              <w:pStyle w:val="afff0"/>
              <w:rPr>
                <w:sz w:val="24"/>
              </w:rPr>
            </w:pPr>
          </w:p>
        </w:tc>
      </w:tr>
      <w:tr w:rsidR="00897C21" w:rsidRPr="008609B8" w:rsidTr="00DD1193">
        <w:tc>
          <w:tcPr>
            <w:tcW w:w="709" w:type="dxa"/>
            <w:tcBorders>
              <w:right w:val="single" w:sz="4" w:space="0" w:color="auto"/>
            </w:tcBorders>
          </w:tcPr>
          <w:p w:rsidR="00897C21" w:rsidRPr="008609B8" w:rsidRDefault="005A2459" w:rsidP="008609B8">
            <w:pPr>
              <w:pStyle w:val="afff0"/>
              <w:rPr>
                <w:sz w:val="24"/>
              </w:rPr>
            </w:pPr>
            <w:r>
              <w:rPr>
                <w:sz w:val="24"/>
              </w:rPr>
              <w:lastRenderedPageBreak/>
              <w:t>27</w:t>
            </w:r>
          </w:p>
        </w:tc>
        <w:tc>
          <w:tcPr>
            <w:tcW w:w="5486" w:type="dxa"/>
            <w:tcBorders>
              <w:top w:val="single" w:sz="4" w:space="0" w:color="auto"/>
              <w:left w:val="single" w:sz="4" w:space="0" w:color="auto"/>
              <w:bottom w:val="single" w:sz="6" w:space="0" w:color="auto"/>
              <w:right w:val="single" w:sz="4" w:space="0" w:color="auto"/>
            </w:tcBorders>
          </w:tcPr>
          <w:p w:rsidR="00897C21" w:rsidRPr="00B62927" w:rsidRDefault="00897C21" w:rsidP="009F255C">
            <w:pPr>
              <w:pStyle w:val="afff0"/>
              <w:rPr>
                <w:sz w:val="24"/>
              </w:rPr>
            </w:pPr>
            <w:r w:rsidRPr="00B62927">
              <w:rPr>
                <w:sz w:val="24"/>
              </w:rPr>
              <w:t>Прове</w:t>
            </w:r>
            <w:r w:rsidR="00FF5E29">
              <w:rPr>
                <w:sz w:val="24"/>
              </w:rPr>
              <w:t>сти інструктаж працівників закладу</w:t>
            </w:r>
            <w:r w:rsidRPr="00B62927">
              <w:rPr>
                <w:sz w:val="24"/>
              </w:rPr>
              <w:t xml:space="preserve"> з техні</w:t>
            </w:r>
            <w:r w:rsidR="00FF5E29">
              <w:rPr>
                <w:sz w:val="24"/>
              </w:rPr>
              <w:t>-</w:t>
            </w:r>
            <w:r w:rsidRPr="00B62927">
              <w:rPr>
                <w:sz w:val="24"/>
              </w:rPr>
              <w:t>ки безпеки</w:t>
            </w:r>
          </w:p>
        </w:tc>
        <w:tc>
          <w:tcPr>
            <w:tcW w:w="1476" w:type="dxa"/>
            <w:tcBorders>
              <w:top w:val="single" w:sz="6" w:space="0" w:color="auto"/>
              <w:left w:val="single" w:sz="4" w:space="0" w:color="auto"/>
              <w:bottom w:val="single" w:sz="6" w:space="0" w:color="auto"/>
              <w:right w:val="single" w:sz="4" w:space="0" w:color="auto"/>
            </w:tcBorders>
          </w:tcPr>
          <w:p w:rsidR="00897C21" w:rsidRPr="00B62927" w:rsidRDefault="00897C21" w:rsidP="00C84A22">
            <w:pPr>
              <w:pStyle w:val="afff0"/>
              <w:jc w:val="center"/>
              <w:rPr>
                <w:sz w:val="24"/>
              </w:rPr>
            </w:pPr>
            <w:r w:rsidRPr="00B62927">
              <w:rPr>
                <w:sz w:val="24"/>
              </w:rPr>
              <w:t>До</w:t>
            </w:r>
          </w:p>
          <w:p w:rsidR="00897C21" w:rsidRPr="00B62927" w:rsidRDefault="00FF5E29" w:rsidP="00C84A22">
            <w:pPr>
              <w:pStyle w:val="afff0"/>
              <w:jc w:val="center"/>
              <w:rPr>
                <w:sz w:val="24"/>
              </w:rPr>
            </w:pPr>
            <w:r>
              <w:rPr>
                <w:sz w:val="24"/>
              </w:rPr>
              <w:t>30.08.2024</w:t>
            </w:r>
          </w:p>
        </w:tc>
        <w:tc>
          <w:tcPr>
            <w:tcW w:w="1968" w:type="dxa"/>
            <w:tcBorders>
              <w:left w:val="single" w:sz="4" w:space="0" w:color="auto"/>
            </w:tcBorders>
          </w:tcPr>
          <w:p w:rsidR="00897C21" w:rsidRPr="00B62927" w:rsidRDefault="00897C21" w:rsidP="009F255C">
            <w:pPr>
              <w:pStyle w:val="afff0"/>
              <w:rPr>
                <w:sz w:val="24"/>
              </w:rPr>
            </w:pPr>
            <w:r w:rsidRPr="00B62927">
              <w:rPr>
                <w:sz w:val="24"/>
              </w:rPr>
              <w:t>Коваленко Є.К.</w:t>
            </w:r>
          </w:p>
          <w:p w:rsidR="00897C21" w:rsidRPr="00B62927" w:rsidRDefault="00897C21" w:rsidP="009F255C">
            <w:pPr>
              <w:pStyle w:val="afff0"/>
              <w:rPr>
                <w:sz w:val="24"/>
              </w:rPr>
            </w:pPr>
            <w:r w:rsidRPr="00B62927">
              <w:rPr>
                <w:sz w:val="24"/>
              </w:rPr>
              <w:t>Надель</w:t>
            </w:r>
            <w:r w:rsidR="00C84A22">
              <w:rPr>
                <w:sz w:val="24"/>
              </w:rPr>
              <w:t>нюк Н.</w:t>
            </w:r>
          </w:p>
        </w:tc>
        <w:tc>
          <w:tcPr>
            <w:tcW w:w="1560" w:type="dxa"/>
          </w:tcPr>
          <w:p w:rsidR="00897C21" w:rsidRPr="008609B8" w:rsidRDefault="00897C21" w:rsidP="008609B8">
            <w:pPr>
              <w:pStyle w:val="afff0"/>
              <w:rPr>
                <w:sz w:val="24"/>
              </w:rPr>
            </w:pPr>
          </w:p>
        </w:tc>
      </w:tr>
      <w:tr w:rsidR="00897C21" w:rsidRPr="008609B8" w:rsidTr="00DD1193">
        <w:tc>
          <w:tcPr>
            <w:tcW w:w="709" w:type="dxa"/>
            <w:tcBorders>
              <w:right w:val="single" w:sz="4" w:space="0" w:color="auto"/>
            </w:tcBorders>
          </w:tcPr>
          <w:p w:rsidR="00897C21" w:rsidRPr="008609B8" w:rsidRDefault="005A2459" w:rsidP="008609B8">
            <w:pPr>
              <w:pStyle w:val="afff0"/>
              <w:rPr>
                <w:sz w:val="24"/>
              </w:rPr>
            </w:pPr>
            <w:r>
              <w:rPr>
                <w:sz w:val="24"/>
              </w:rPr>
              <w:t>28</w:t>
            </w:r>
          </w:p>
        </w:tc>
        <w:tc>
          <w:tcPr>
            <w:tcW w:w="5486" w:type="dxa"/>
            <w:tcBorders>
              <w:top w:val="single" w:sz="6" w:space="0" w:color="auto"/>
              <w:left w:val="single" w:sz="4" w:space="0" w:color="auto"/>
              <w:bottom w:val="single" w:sz="6" w:space="0" w:color="auto"/>
              <w:right w:val="single" w:sz="4" w:space="0" w:color="auto"/>
            </w:tcBorders>
          </w:tcPr>
          <w:p w:rsidR="00897C21" w:rsidRPr="00B62927" w:rsidRDefault="00897C21" w:rsidP="009F255C">
            <w:pPr>
              <w:pStyle w:val="afff0"/>
              <w:rPr>
                <w:sz w:val="24"/>
              </w:rPr>
            </w:pPr>
            <w:r w:rsidRPr="00B62927">
              <w:rPr>
                <w:sz w:val="24"/>
              </w:rPr>
              <w:t>Організовувати роботу загонів  ЮІДР та ДЮП</w:t>
            </w:r>
          </w:p>
        </w:tc>
        <w:tc>
          <w:tcPr>
            <w:tcW w:w="1476" w:type="dxa"/>
            <w:tcBorders>
              <w:top w:val="single" w:sz="6" w:space="0" w:color="auto"/>
              <w:left w:val="single" w:sz="4" w:space="0" w:color="auto"/>
              <w:bottom w:val="single" w:sz="6" w:space="0" w:color="auto"/>
              <w:right w:val="single" w:sz="4" w:space="0" w:color="auto"/>
            </w:tcBorders>
          </w:tcPr>
          <w:p w:rsidR="00897C21" w:rsidRPr="00B62927" w:rsidRDefault="00C84A22" w:rsidP="00C84A22">
            <w:pPr>
              <w:pStyle w:val="afff0"/>
              <w:jc w:val="center"/>
              <w:rPr>
                <w:sz w:val="24"/>
              </w:rPr>
            </w:pPr>
            <w:r>
              <w:rPr>
                <w:sz w:val="24"/>
              </w:rPr>
              <w:t>Прот.</w:t>
            </w:r>
            <w:r w:rsidR="00897C21" w:rsidRPr="00B62927">
              <w:rPr>
                <w:sz w:val="24"/>
              </w:rPr>
              <w:t xml:space="preserve"> року</w:t>
            </w:r>
          </w:p>
        </w:tc>
        <w:tc>
          <w:tcPr>
            <w:tcW w:w="1968" w:type="dxa"/>
            <w:tcBorders>
              <w:left w:val="single" w:sz="4" w:space="0" w:color="auto"/>
            </w:tcBorders>
          </w:tcPr>
          <w:p w:rsidR="00897C21" w:rsidRPr="00B62927" w:rsidRDefault="00897C21" w:rsidP="009F255C">
            <w:pPr>
              <w:pStyle w:val="afff0"/>
              <w:rPr>
                <w:sz w:val="24"/>
              </w:rPr>
            </w:pPr>
            <w:r w:rsidRPr="00B62927">
              <w:rPr>
                <w:sz w:val="24"/>
              </w:rPr>
              <w:t>Коваленко Є.К.</w:t>
            </w:r>
          </w:p>
        </w:tc>
        <w:tc>
          <w:tcPr>
            <w:tcW w:w="1560" w:type="dxa"/>
          </w:tcPr>
          <w:p w:rsidR="00897C21" w:rsidRPr="008609B8" w:rsidRDefault="00897C21" w:rsidP="008609B8">
            <w:pPr>
              <w:pStyle w:val="afff0"/>
              <w:rPr>
                <w:sz w:val="24"/>
              </w:rPr>
            </w:pPr>
          </w:p>
        </w:tc>
      </w:tr>
      <w:tr w:rsidR="00897C21" w:rsidRPr="008609B8" w:rsidTr="00DD1193">
        <w:tc>
          <w:tcPr>
            <w:tcW w:w="709" w:type="dxa"/>
            <w:tcBorders>
              <w:right w:val="single" w:sz="4" w:space="0" w:color="auto"/>
            </w:tcBorders>
          </w:tcPr>
          <w:p w:rsidR="00897C21" w:rsidRPr="008609B8" w:rsidRDefault="005A2459" w:rsidP="008609B8">
            <w:pPr>
              <w:pStyle w:val="afff0"/>
              <w:rPr>
                <w:sz w:val="24"/>
              </w:rPr>
            </w:pPr>
            <w:r>
              <w:rPr>
                <w:sz w:val="24"/>
              </w:rPr>
              <w:t>29</w:t>
            </w:r>
          </w:p>
        </w:tc>
        <w:tc>
          <w:tcPr>
            <w:tcW w:w="5486" w:type="dxa"/>
            <w:tcBorders>
              <w:top w:val="single" w:sz="6" w:space="0" w:color="auto"/>
              <w:left w:val="single" w:sz="4" w:space="0" w:color="auto"/>
              <w:bottom w:val="single" w:sz="6" w:space="0" w:color="auto"/>
              <w:right w:val="single" w:sz="4" w:space="0" w:color="auto"/>
            </w:tcBorders>
          </w:tcPr>
          <w:p w:rsidR="00897C21" w:rsidRPr="00B62927" w:rsidRDefault="00897C21" w:rsidP="009F255C">
            <w:pPr>
              <w:pStyle w:val="afff0"/>
              <w:rPr>
                <w:sz w:val="24"/>
              </w:rPr>
            </w:pPr>
            <w:r w:rsidRPr="00B62927">
              <w:rPr>
                <w:sz w:val="24"/>
              </w:rPr>
              <w:t>Проводити індивідуальну роботу з учнями, які користуються шкільним автобусом.</w:t>
            </w:r>
          </w:p>
        </w:tc>
        <w:tc>
          <w:tcPr>
            <w:tcW w:w="1476" w:type="dxa"/>
            <w:tcBorders>
              <w:top w:val="single" w:sz="6" w:space="0" w:color="auto"/>
              <w:left w:val="single" w:sz="4" w:space="0" w:color="auto"/>
              <w:bottom w:val="single" w:sz="6" w:space="0" w:color="auto"/>
              <w:right w:val="single" w:sz="4" w:space="0" w:color="auto"/>
            </w:tcBorders>
          </w:tcPr>
          <w:p w:rsidR="00897C21" w:rsidRPr="00B62927" w:rsidRDefault="00897C21" w:rsidP="00C84A22">
            <w:pPr>
              <w:pStyle w:val="afff0"/>
              <w:jc w:val="center"/>
              <w:rPr>
                <w:sz w:val="24"/>
              </w:rPr>
            </w:pPr>
            <w:r w:rsidRPr="00B62927">
              <w:rPr>
                <w:sz w:val="24"/>
              </w:rPr>
              <w:t>До</w:t>
            </w:r>
          </w:p>
          <w:p w:rsidR="00897C21" w:rsidRPr="00B62927" w:rsidRDefault="00FF5E29" w:rsidP="00C84A22">
            <w:pPr>
              <w:pStyle w:val="afff0"/>
              <w:jc w:val="center"/>
              <w:rPr>
                <w:sz w:val="24"/>
              </w:rPr>
            </w:pPr>
            <w:r>
              <w:rPr>
                <w:sz w:val="24"/>
              </w:rPr>
              <w:t>02.09.2024</w:t>
            </w:r>
          </w:p>
        </w:tc>
        <w:tc>
          <w:tcPr>
            <w:tcW w:w="1968" w:type="dxa"/>
            <w:tcBorders>
              <w:left w:val="single" w:sz="4" w:space="0" w:color="auto"/>
            </w:tcBorders>
          </w:tcPr>
          <w:p w:rsidR="00897C21" w:rsidRPr="00B62927" w:rsidRDefault="00FF5E29" w:rsidP="00FF5E29">
            <w:pPr>
              <w:pStyle w:val="afff0"/>
              <w:rPr>
                <w:sz w:val="24"/>
              </w:rPr>
            </w:pPr>
            <w:r>
              <w:rPr>
                <w:sz w:val="24"/>
              </w:rPr>
              <w:t>Киричевська А.В.</w:t>
            </w:r>
          </w:p>
        </w:tc>
        <w:tc>
          <w:tcPr>
            <w:tcW w:w="1560" w:type="dxa"/>
          </w:tcPr>
          <w:p w:rsidR="00897C21" w:rsidRPr="008609B8" w:rsidRDefault="00897C21" w:rsidP="008609B8">
            <w:pPr>
              <w:pStyle w:val="afff0"/>
              <w:rPr>
                <w:sz w:val="24"/>
              </w:rPr>
            </w:pPr>
          </w:p>
        </w:tc>
      </w:tr>
      <w:tr w:rsidR="00BD4502" w:rsidRPr="008609B8" w:rsidTr="00DD1193">
        <w:tc>
          <w:tcPr>
            <w:tcW w:w="709" w:type="dxa"/>
            <w:tcBorders>
              <w:right w:val="single" w:sz="4" w:space="0" w:color="auto"/>
            </w:tcBorders>
          </w:tcPr>
          <w:p w:rsidR="00BD4502" w:rsidRPr="008609B8" w:rsidRDefault="005A2459" w:rsidP="008609B8">
            <w:pPr>
              <w:pStyle w:val="afff0"/>
              <w:rPr>
                <w:sz w:val="24"/>
              </w:rPr>
            </w:pPr>
            <w:r>
              <w:rPr>
                <w:sz w:val="24"/>
              </w:rPr>
              <w:t>30</w:t>
            </w:r>
          </w:p>
        </w:tc>
        <w:tc>
          <w:tcPr>
            <w:tcW w:w="5486" w:type="dxa"/>
            <w:tcBorders>
              <w:top w:val="single" w:sz="6" w:space="0" w:color="auto"/>
              <w:left w:val="single" w:sz="4" w:space="0" w:color="auto"/>
              <w:bottom w:val="single" w:sz="6" w:space="0" w:color="auto"/>
              <w:right w:val="single" w:sz="4" w:space="0" w:color="auto"/>
            </w:tcBorders>
          </w:tcPr>
          <w:p w:rsidR="00BD4502" w:rsidRPr="00B62927" w:rsidRDefault="00BD4502" w:rsidP="009F255C">
            <w:pPr>
              <w:pStyle w:val="afff0"/>
              <w:rPr>
                <w:sz w:val="24"/>
              </w:rPr>
            </w:pPr>
            <w:r w:rsidRPr="00B62927">
              <w:rPr>
                <w:sz w:val="24"/>
              </w:rPr>
              <w:t xml:space="preserve">Створити спеціальні медичні групи з фізичної культури для дітей з послабленим здоров’ям (за наявності довідок). </w:t>
            </w:r>
          </w:p>
        </w:tc>
        <w:tc>
          <w:tcPr>
            <w:tcW w:w="1476" w:type="dxa"/>
            <w:tcBorders>
              <w:top w:val="single" w:sz="6" w:space="0" w:color="auto"/>
              <w:left w:val="single" w:sz="4" w:space="0" w:color="auto"/>
              <w:bottom w:val="single" w:sz="6" w:space="0" w:color="auto"/>
              <w:right w:val="single" w:sz="4" w:space="0" w:color="auto"/>
            </w:tcBorders>
          </w:tcPr>
          <w:p w:rsidR="00BD4502" w:rsidRPr="00B62927" w:rsidRDefault="00FF5E29" w:rsidP="009F255C">
            <w:pPr>
              <w:pStyle w:val="afff0"/>
              <w:rPr>
                <w:sz w:val="24"/>
              </w:rPr>
            </w:pPr>
            <w:r>
              <w:rPr>
                <w:sz w:val="24"/>
              </w:rPr>
              <w:t>До 02.09.2024</w:t>
            </w:r>
          </w:p>
        </w:tc>
        <w:tc>
          <w:tcPr>
            <w:tcW w:w="1968" w:type="dxa"/>
            <w:tcBorders>
              <w:left w:val="single" w:sz="4" w:space="0" w:color="auto"/>
            </w:tcBorders>
          </w:tcPr>
          <w:p w:rsidR="00BD4502" w:rsidRDefault="00BD4502" w:rsidP="00B62927">
            <w:pPr>
              <w:pStyle w:val="afff0"/>
              <w:rPr>
                <w:sz w:val="24"/>
              </w:rPr>
            </w:pPr>
            <w:r>
              <w:rPr>
                <w:sz w:val="24"/>
              </w:rPr>
              <w:t>Сестра медична</w:t>
            </w:r>
          </w:p>
          <w:p w:rsidR="00FF5E29" w:rsidRPr="00B62927" w:rsidRDefault="00FF5E29" w:rsidP="00B62927">
            <w:pPr>
              <w:pStyle w:val="afff0"/>
              <w:rPr>
                <w:sz w:val="24"/>
              </w:rPr>
            </w:pPr>
            <w:r>
              <w:rPr>
                <w:sz w:val="24"/>
              </w:rPr>
              <w:t>Кравченко І.М.</w:t>
            </w:r>
          </w:p>
        </w:tc>
        <w:tc>
          <w:tcPr>
            <w:tcW w:w="1560" w:type="dxa"/>
          </w:tcPr>
          <w:p w:rsidR="00BD4502" w:rsidRPr="008609B8" w:rsidRDefault="00BD4502" w:rsidP="008609B8">
            <w:pPr>
              <w:pStyle w:val="afff0"/>
              <w:rPr>
                <w:sz w:val="24"/>
              </w:rPr>
            </w:pPr>
          </w:p>
        </w:tc>
      </w:tr>
      <w:tr w:rsidR="00BD4502" w:rsidRPr="008609B8" w:rsidTr="00DD1193">
        <w:tc>
          <w:tcPr>
            <w:tcW w:w="709" w:type="dxa"/>
            <w:tcBorders>
              <w:right w:val="single" w:sz="4" w:space="0" w:color="auto"/>
            </w:tcBorders>
          </w:tcPr>
          <w:p w:rsidR="00BD4502" w:rsidRPr="008609B8" w:rsidRDefault="005A2459" w:rsidP="008609B8">
            <w:pPr>
              <w:pStyle w:val="afff0"/>
              <w:rPr>
                <w:sz w:val="24"/>
              </w:rPr>
            </w:pPr>
            <w:r>
              <w:rPr>
                <w:sz w:val="24"/>
              </w:rPr>
              <w:t>31</w:t>
            </w:r>
          </w:p>
        </w:tc>
        <w:tc>
          <w:tcPr>
            <w:tcW w:w="5486" w:type="dxa"/>
            <w:tcBorders>
              <w:top w:val="single" w:sz="6" w:space="0" w:color="auto"/>
              <w:left w:val="single" w:sz="4" w:space="0" w:color="auto"/>
              <w:bottom w:val="single" w:sz="6" w:space="0" w:color="auto"/>
              <w:right w:val="single" w:sz="4" w:space="0" w:color="auto"/>
            </w:tcBorders>
          </w:tcPr>
          <w:p w:rsidR="00BD4502" w:rsidRPr="008609B8" w:rsidRDefault="00BD4502" w:rsidP="009F255C">
            <w:pPr>
              <w:pStyle w:val="afff0"/>
              <w:rPr>
                <w:sz w:val="24"/>
              </w:rPr>
            </w:pPr>
            <w:r w:rsidRPr="008609B8">
              <w:rPr>
                <w:sz w:val="24"/>
              </w:rPr>
              <w:t>Здійснити підсум</w:t>
            </w:r>
            <w:r>
              <w:rPr>
                <w:sz w:val="24"/>
              </w:rPr>
              <w:t xml:space="preserve">ковий аналіз роботи </w:t>
            </w:r>
            <w:r w:rsidRPr="008609B8">
              <w:rPr>
                <w:sz w:val="24"/>
              </w:rPr>
              <w:t>закладу</w:t>
            </w:r>
            <w:r>
              <w:rPr>
                <w:sz w:val="24"/>
              </w:rPr>
              <w:t xml:space="preserve"> ос-віти</w:t>
            </w:r>
            <w:r w:rsidRPr="008609B8">
              <w:rPr>
                <w:sz w:val="24"/>
              </w:rPr>
              <w:t xml:space="preserve"> з профілактики правопорушень та шкідливих звичок. </w:t>
            </w:r>
          </w:p>
        </w:tc>
        <w:tc>
          <w:tcPr>
            <w:tcW w:w="1476" w:type="dxa"/>
            <w:tcBorders>
              <w:top w:val="single" w:sz="6" w:space="0" w:color="auto"/>
              <w:left w:val="single" w:sz="4" w:space="0" w:color="auto"/>
              <w:bottom w:val="single" w:sz="6" w:space="0" w:color="auto"/>
              <w:right w:val="single" w:sz="4" w:space="0" w:color="auto"/>
            </w:tcBorders>
          </w:tcPr>
          <w:p w:rsidR="00BD4502" w:rsidRPr="008609B8" w:rsidRDefault="00BD4502" w:rsidP="009F255C">
            <w:pPr>
              <w:pStyle w:val="afff0"/>
              <w:rPr>
                <w:sz w:val="24"/>
              </w:rPr>
            </w:pPr>
            <w:r w:rsidRPr="008609B8">
              <w:rPr>
                <w:sz w:val="24"/>
              </w:rPr>
              <w:t>Грудень</w:t>
            </w:r>
          </w:p>
          <w:p w:rsidR="00BD4502" w:rsidRPr="008609B8" w:rsidRDefault="00BD4502" w:rsidP="009F255C">
            <w:pPr>
              <w:pStyle w:val="afff0"/>
              <w:rPr>
                <w:sz w:val="24"/>
              </w:rPr>
            </w:pPr>
            <w:r w:rsidRPr="008609B8">
              <w:rPr>
                <w:sz w:val="24"/>
              </w:rPr>
              <w:t>травень</w:t>
            </w:r>
          </w:p>
        </w:tc>
        <w:tc>
          <w:tcPr>
            <w:tcW w:w="1968" w:type="dxa"/>
            <w:tcBorders>
              <w:left w:val="single" w:sz="4" w:space="0" w:color="auto"/>
            </w:tcBorders>
          </w:tcPr>
          <w:p w:rsidR="00BD4502" w:rsidRPr="008609B8" w:rsidRDefault="00FF5E29" w:rsidP="009F255C">
            <w:pPr>
              <w:pStyle w:val="afff0"/>
              <w:rPr>
                <w:sz w:val="24"/>
              </w:rPr>
            </w:pPr>
            <w:r>
              <w:rPr>
                <w:sz w:val="24"/>
              </w:rPr>
              <w:t>Єрьоменко Г.В.</w:t>
            </w:r>
          </w:p>
        </w:tc>
        <w:tc>
          <w:tcPr>
            <w:tcW w:w="1560" w:type="dxa"/>
          </w:tcPr>
          <w:p w:rsidR="00BD4502" w:rsidRPr="008609B8" w:rsidRDefault="00BD4502" w:rsidP="008609B8">
            <w:pPr>
              <w:pStyle w:val="afff0"/>
              <w:rPr>
                <w:sz w:val="24"/>
              </w:rPr>
            </w:pPr>
          </w:p>
        </w:tc>
      </w:tr>
      <w:tr w:rsidR="00BD4502" w:rsidRPr="008609B8" w:rsidTr="00DD1193">
        <w:tc>
          <w:tcPr>
            <w:tcW w:w="709" w:type="dxa"/>
            <w:tcBorders>
              <w:right w:val="single" w:sz="4" w:space="0" w:color="auto"/>
            </w:tcBorders>
          </w:tcPr>
          <w:p w:rsidR="00BD4502" w:rsidRPr="008609B8" w:rsidRDefault="005A2459" w:rsidP="008609B8">
            <w:pPr>
              <w:pStyle w:val="afff0"/>
              <w:rPr>
                <w:sz w:val="24"/>
              </w:rPr>
            </w:pPr>
            <w:r>
              <w:rPr>
                <w:sz w:val="24"/>
              </w:rPr>
              <w:t>32</w:t>
            </w:r>
          </w:p>
        </w:tc>
        <w:tc>
          <w:tcPr>
            <w:tcW w:w="5486" w:type="dxa"/>
            <w:tcBorders>
              <w:top w:val="single" w:sz="6" w:space="0" w:color="auto"/>
              <w:left w:val="single" w:sz="4" w:space="0" w:color="auto"/>
              <w:bottom w:val="single" w:sz="6" w:space="0" w:color="auto"/>
              <w:right w:val="single" w:sz="4" w:space="0" w:color="auto"/>
            </w:tcBorders>
          </w:tcPr>
          <w:p w:rsidR="00BD4502" w:rsidRPr="008609B8" w:rsidRDefault="00BD4502" w:rsidP="009F255C">
            <w:pPr>
              <w:pStyle w:val="afff0"/>
              <w:rPr>
                <w:sz w:val="24"/>
              </w:rPr>
            </w:pPr>
            <w:r w:rsidRPr="008609B8">
              <w:rPr>
                <w:sz w:val="24"/>
              </w:rPr>
              <w:t>Забезпечити  дотримання вимог техніки безпеки всіма працівниками закладу</w:t>
            </w:r>
          </w:p>
        </w:tc>
        <w:tc>
          <w:tcPr>
            <w:tcW w:w="1476" w:type="dxa"/>
            <w:tcBorders>
              <w:top w:val="single" w:sz="6" w:space="0" w:color="auto"/>
              <w:left w:val="single" w:sz="4" w:space="0" w:color="auto"/>
              <w:bottom w:val="single" w:sz="6" w:space="0" w:color="auto"/>
              <w:right w:val="single" w:sz="4" w:space="0" w:color="auto"/>
            </w:tcBorders>
          </w:tcPr>
          <w:p w:rsidR="00BD4502" w:rsidRPr="008609B8" w:rsidRDefault="00BD4502" w:rsidP="009F255C">
            <w:pPr>
              <w:pStyle w:val="afff0"/>
              <w:rPr>
                <w:sz w:val="24"/>
              </w:rPr>
            </w:pPr>
            <w:r w:rsidRPr="008609B8">
              <w:rPr>
                <w:sz w:val="24"/>
              </w:rPr>
              <w:t xml:space="preserve">Упродовж </w:t>
            </w:r>
            <w:r w:rsidRPr="008609B8">
              <w:rPr>
                <w:sz w:val="24"/>
                <w:lang w:eastAsia="en-US"/>
              </w:rPr>
              <w:t>20</w:t>
            </w:r>
            <w:r w:rsidR="00FF5E29">
              <w:rPr>
                <w:sz w:val="24"/>
                <w:lang w:eastAsia="en-US"/>
              </w:rPr>
              <w:t>24</w:t>
            </w:r>
            <w:r w:rsidRPr="008609B8">
              <w:rPr>
                <w:sz w:val="24"/>
                <w:lang w:eastAsia="en-US"/>
              </w:rPr>
              <w:t>/202</w:t>
            </w:r>
            <w:r w:rsidR="00FF5E29">
              <w:rPr>
                <w:sz w:val="24"/>
                <w:lang w:eastAsia="en-US"/>
              </w:rPr>
              <w:t>5</w:t>
            </w:r>
            <w:r w:rsidRPr="008609B8">
              <w:rPr>
                <w:sz w:val="24"/>
                <w:lang w:eastAsia="en-US"/>
              </w:rPr>
              <w:t xml:space="preserve"> </w:t>
            </w:r>
          </w:p>
        </w:tc>
        <w:tc>
          <w:tcPr>
            <w:tcW w:w="1968" w:type="dxa"/>
            <w:tcBorders>
              <w:left w:val="single" w:sz="4" w:space="0" w:color="auto"/>
            </w:tcBorders>
          </w:tcPr>
          <w:p w:rsidR="00BD4502" w:rsidRPr="008609B8" w:rsidRDefault="00BD4502" w:rsidP="009F255C">
            <w:pPr>
              <w:pStyle w:val="afff0"/>
              <w:rPr>
                <w:sz w:val="24"/>
              </w:rPr>
            </w:pPr>
            <w:r w:rsidRPr="008609B8">
              <w:rPr>
                <w:sz w:val="24"/>
              </w:rPr>
              <w:t>Адміністрація</w:t>
            </w:r>
          </w:p>
          <w:p w:rsidR="00BD4502" w:rsidRPr="008609B8" w:rsidRDefault="00BD4502" w:rsidP="009F255C">
            <w:pPr>
              <w:pStyle w:val="afff0"/>
              <w:rPr>
                <w:sz w:val="24"/>
              </w:rPr>
            </w:pPr>
          </w:p>
        </w:tc>
        <w:tc>
          <w:tcPr>
            <w:tcW w:w="1560" w:type="dxa"/>
          </w:tcPr>
          <w:p w:rsidR="00BD4502" w:rsidRPr="008609B8" w:rsidRDefault="00BD4502" w:rsidP="008609B8">
            <w:pPr>
              <w:pStyle w:val="afff0"/>
              <w:rPr>
                <w:sz w:val="24"/>
              </w:rPr>
            </w:pPr>
          </w:p>
        </w:tc>
      </w:tr>
      <w:tr w:rsidR="00255E15" w:rsidRPr="008609B8" w:rsidTr="00DD1193">
        <w:tc>
          <w:tcPr>
            <w:tcW w:w="709" w:type="dxa"/>
            <w:tcBorders>
              <w:right w:val="single" w:sz="4" w:space="0" w:color="auto"/>
            </w:tcBorders>
          </w:tcPr>
          <w:p w:rsidR="00255E15" w:rsidRPr="008609B8" w:rsidRDefault="005A2459" w:rsidP="008609B8">
            <w:pPr>
              <w:pStyle w:val="afff0"/>
              <w:rPr>
                <w:sz w:val="24"/>
              </w:rPr>
            </w:pPr>
            <w:r>
              <w:rPr>
                <w:sz w:val="24"/>
              </w:rPr>
              <w:t>33</w:t>
            </w:r>
          </w:p>
        </w:tc>
        <w:tc>
          <w:tcPr>
            <w:tcW w:w="5486" w:type="dxa"/>
            <w:tcBorders>
              <w:top w:val="single" w:sz="6" w:space="0" w:color="auto"/>
              <w:left w:val="single" w:sz="4" w:space="0" w:color="auto"/>
              <w:bottom w:val="single" w:sz="6" w:space="0" w:color="auto"/>
              <w:right w:val="single" w:sz="4" w:space="0" w:color="auto"/>
            </w:tcBorders>
          </w:tcPr>
          <w:p w:rsidR="00255E15" w:rsidRPr="008609B8" w:rsidRDefault="00255E15" w:rsidP="009F255C">
            <w:pPr>
              <w:pStyle w:val="afff0"/>
              <w:rPr>
                <w:sz w:val="24"/>
              </w:rPr>
            </w:pPr>
            <w:r w:rsidRPr="008609B8">
              <w:rPr>
                <w:sz w:val="24"/>
              </w:rPr>
              <w:t>Ознайомити учнів з правилами користування устаткуванням, шкільними меблями</w:t>
            </w:r>
          </w:p>
        </w:tc>
        <w:tc>
          <w:tcPr>
            <w:tcW w:w="1476" w:type="dxa"/>
            <w:tcBorders>
              <w:top w:val="single" w:sz="6" w:space="0" w:color="auto"/>
              <w:left w:val="single" w:sz="4" w:space="0" w:color="auto"/>
              <w:bottom w:val="single" w:sz="6" w:space="0" w:color="auto"/>
              <w:right w:val="single" w:sz="4" w:space="0" w:color="auto"/>
            </w:tcBorders>
          </w:tcPr>
          <w:p w:rsidR="00255E15" w:rsidRPr="008609B8" w:rsidRDefault="00FF5E29" w:rsidP="009F255C">
            <w:pPr>
              <w:pStyle w:val="afff0"/>
              <w:rPr>
                <w:sz w:val="24"/>
              </w:rPr>
            </w:pPr>
            <w:r>
              <w:rPr>
                <w:sz w:val="24"/>
              </w:rPr>
              <w:t>До 04.09.2024</w:t>
            </w:r>
          </w:p>
        </w:tc>
        <w:tc>
          <w:tcPr>
            <w:tcW w:w="1968" w:type="dxa"/>
            <w:tcBorders>
              <w:left w:val="single" w:sz="4" w:space="0" w:color="auto"/>
            </w:tcBorders>
          </w:tcPr>
          <w:p w:rsidR="00255E15" w:rsidRPr="008609B8" w:rsidRDefault="00FF5E29" w:rsidP="009F255C">
            <w:pPr>
              <w:pStyle w:val="afff0"/>
              <w:rPr>
                <w:sz w:val="24"/>
              </w:rPr>
            </w:pPr>
            <w:r>
              <w:rPr>
                <w:sz w:val="24"/>
              </w:rPr>
              <w:t>Класні</w:t>
            </w:r>
            <w:r w:rsidR="00255E15" w:rsidRPr="008609B8">
              <w:rPr>
                <w:sz w:val="24"/>
              </w:rPr>
              <w:t xml:space="preserve"> керівники</w:t>
            </w:r>
          </w:p>
        </w:tc>
        <w:tc>
          <w:tcPr>
            <w:tcW w:w="1560" w:type="dxa"/>
          </w:tcPr>
          <w:p w:rsidR="00255E15" w:rsidRPr="008609B8" w:rsidRDefault="00255E15" w:rsidP="008609B8">
            <w:pPr>
              <w:pStyle w:val="afff0"/>
              <w:rPr>
                <w:sz w:val="24"/>
              </w:rPr>
            </w:pPr>
          </w:p>
        </w:tc>
      </w:tr>
      <w:tr w:rsidR="00255E15" w:rsidRPr="008609B8" w:rsidTr="00DD1193">
        <w:tc>
          <w:tcPr>
            <w:tcW w:w="709" w:type="dxa"/>
            <w:tcBorders>
              <w:right w:val="single" w:sz="4" w:space="0" w:color="auto"/>
            </w:tcBorders>
          </w:tcPr>
          <w:p w:rsidR="00255E15" w:rsidRPr="008609B8" w:rsidRDefault="005A2459" w:rsidP="008609B8">
            <w:pPr>
              <w:pStyle w:val="afff0"/>
              <w:rPr>
                <w:sz w:val="24"/>
              </w:rPr>
            </w:pPr>
            <w:r>
              <w:rPr>
                <w:sz w:val="24"/>
              </w:rPr>
              <w:t>34</w:t>
            </w:r>
          </w:p>
        </w:tc>
        <w:tc>
          <w:tcPr>
            <w:tcW w:w="5486" w:type="dxa"/>
            <w:tcBorders>
              <w:top w:val="single" w:sz="4" w:space="0" w:color="auto"/>
              <w:left w:val="single" w:sz="4" w:space="0" w:color="auto"/>
              <w:bottom w:val="single" w:sz="4" w:space="0" w:color="auto"/>
              <w:right w:val="single" w:sz="4" w:space="0" w:color="auto"/>
            </w:tcBorders>
          </w:tcPr>
          <w:p w:rsidR="00255E15" w:rsidRPr="008609B8" w:rsidRDefault="00255E15" w:rsidP="009F255C">
            <w:pPr>
              <w:pStyle w:val="afff0"/>
              <w:rPr>
                <w:sz w:val="24"/>
              </w:rPr>
            </w:pPr>
            <w:r w:rsidRPr="008609B8">
              <w:rPr>
                <w:sz w:val="24"/>
              </w:rPr>
              <w:t>Забезпечити медикаментами кабінети хімії, фізики, біології, майстерні, спортзал</w:t>
            </w:r>
          </w:p>
        </w:tc>
        <w:tc>
          <w:tcPr>
            <w:tcW w:w="1476" w:type="dxa"/>
            <w:tcBorders>
              <w:top w:val="single" w:sz="6" w:space="0" w:color="auto"/>
              <w:left w:val="single" w:sz="4" w:space="0" w:color="auto"/>
              <w:bottom w:val="single" w:sz="6" w:space="0" w:color="auto"/>
              <w:right w:val="single" w:sz="4" w:space="0" w:color="auto"/>
            </w:tcBorders>
          </w:tcPr>
          <w:p w:rsidR="00255E15" w:rsidRPr="008609B8" w:rsidRDefault="00255E15" w:rsidP="009F255C">
            <w:pPr>
              <w:pStyle w:val="afff0"/>
              <w:rPr>
                <w:sz w:val="24"/>
              </w:rPr>
            </w:pPr>
            <w:r>
              <w:rPr>
                <w:sz w:val="24"/>
              </w:rPr>
              <w:t>До 01.09.2023</w:t>
            </w:r>
          </w:p>
        </w:tc>
        <w:tc>
          <w:tcPr>
            <w:tcW w:w="1968" w:type="dxa"/>
            <w:tcBorders>
              <w:left w:val="single" w:sz="4" w:space="0" w:color="auto"/>
            </w:tcBorders>
          </w:tcPr>
          <w:p w:rsidR="00255E15" w:rsidRDefault="00AA731F" w:rsidP="009F255C">
            <w:pPr>
              <w:pStyle w:val="afff0"/>
              <w:rPr>
                <w:sz w:val="24"/>
              </w:rPr>
            </w:pPr>
            <w:r>
              <w:rPr>
                <w:sz w:val="24"/>
              </w:rPr>
              <w:t>Сестра медична</w:t>
            </w:r>
          </w:p>
          <w:p w:rsidR="00FF5E29" w:rsidRPr="008609B8" w:rsidRDefault="00FF5E29" w:rsidP="009F255C">
            <w:pPr>
              <w:pStyle w:val="afff0"/>
              <w:rPr>
                <w:sz w:val="24"/>
              </w:rPr>
            </w:pPr>
            <w:r>
              <w:rPr>
                <w:sz w:val="24"/>
              </w:rPr>
              <w:t>Надельнюк Н.П.</w:t>
            </w:r>
          </w:p>
        </w:tc>
        <w:tc>
          <w:tcPr>
            <w:tcW w:w="1560" w:type="dxa"/>
          </w:tcPr>
          <w:p w:rsidR="00255E15" w:rsidRPr="008609B8" w:rsidRDefault="00255E15" w:rsidP="008609B8">
            <w:pPr>
              <w:pStyle w:val="afff0"/>
              <w:rPr>
                <w:sz w:val="24"/>
              </w:rPr>
            </w:pPr>
          </w:p>
        </w:tc>
      </w:tr>
    </w:tbl>
    <w:p w:rsidR="00D029C8" w:rsidRPr="004F426D" w:rsidRDefault="008239C3" w:rsidP="00D029C8">
      <w:pPr>
        <w:rPr>
          <w:rFonts w:ascii="Times New Roman" w:hAnsi="Times New Roman"/>
          <w:b/>
          <w:sz w:val="24"/>
          <w:szCs w:val="24"/>
          <w:lang w:val="uk-UA"/>
        </w:rPr>
      </w:pPr>
      <w:r>
        <w:rPr>
          <w:rFonts w:ascii="Times New Roman" w:hAnsi="Times New Roman"/>
          <w:b/>
          <w:sz w:val="24"/>
          <w:szCs w:val="24"/>
          <w:lang w:val="uk-UA"/>
        </w:rPr>
        <w:t>2.5</w:t>
      </w:r>
      <w:r w:rsidR="005A2459">
        <w:rPr>
          <w:rFonts w:ascii="Times New Roman" w:hAnsi="Times New Roman"/>
          <w:b/>
          <w:sz w:val="24"/>
          <w:szCs w:val="24"/>
          <w:lang w:val="uk-UA"/>
        </w:rPr>
        <w:t>.3</w:t>
      </w:r>
      <w:r w:rsidR="0008098F" w:rsidRPr="004F426D">
        <w:rPr>
          <w:rFonts w:ascii="Times New Roman" w:hAnsi="Times New Roman"/>
          <w:b/>
          <w:sz w:val="24"/>
          <w:szCs w:val="24"/>
          <w:lang w:val="uk-UA"/>
        </w:rPr>
        <w:t xml:space="preserve"> </w:t>
      </w:r>
      <w:r w:rsidR="00D029C8" w:rsidRPr="004F426D">
        <w:rPr>
          <w:rFonts w:ascii="Times New Roman" w:hAnsi="Times New Roman"/>
          <w:b/>
          <w:sz w:val="24"/>
          <w:szCs w:val="24"/>
          <w:lang w:val="uk-UA"/>
        </w:rPr>
        <w:t>Заходи щодо запобігання всім видам дитячого травматизму</w:t>
      </w:r>
    </w:p>
    <w:tbl>
      <w:tblPr>
        <w:tblStyle w:val="afff"/>
        <w:tblW w:w="10632" w:type="dxa"/>
        <w:tblInd w:w="-459" w:type="dxa"/>
        <w:tblLayout w:type="fixed"/>
        <w:tblLook w:val="04A0" w:firstRow="1" w:lastRow="0" w:firstColumn="1" w:lastColumn="0" w:noHBand="0" w:noVBand="1"/>
      </w:tblPr>
      <w:tblGrid>
        <w:gridCol w:w="468"/>
        <w:gridCol w:w="5427"/>
        <w:gridCol w:w="1335"/>
        <w:gridCol w:w="1842"/>
        <w:gridCol w:w="1560"/>
      </w:tblGrid>
      <w:tr w:rsidR="004F426D" w:rsidRPr="004D2AD2" w:rsidTr="008D7300">
        <w:trPr>
          <w:trHeight w:val="234"/>
        </w:trPr>
        <w:tc>
          <w:tcPr>
            <w:tcW w:w="468" w:type="dxa"/>
          </w:tcPr>
          <w:p w:rsidR="004F426D" w:rsidRPr="00AB1CAE" w:rsidRDefault="008D7300" w:rsidP="00D94386">
            <w:pPr>
              <w:pStyle w:val="afff0"/>
              <w:rPr>
                <w:sz w:val="20"/>
                <w:szCs w:val="20"/>
              </w:rPr>
            </w:pPr>
            <w:r>
              <w:rPr>
                <w:sz w:val="20"/>
                <w:szCs w:val="20"/>
              </w:rPr>
              <w:t>№</w:t>
            </w:r>
          </w:p>
        </w:tc>
        <w:tc>
          <w:tcPr>
            <w:tcW w:w="5427" w:type="dxa"/>
          </w:tcPr>
          <w:p w:rsidR="004F426D" w:rsidRPr="00AB1CAE" w:rsidRDefault="004F426D" w:rsidP="00D94386">
            <w:pPr>
              <w:pStyle w:val="afff0"/>
              <w:rPr>
                <w:sz w:val="20"/>
                <w:szCs w:val="20"/>
              </w:rPr>
            </w:pPr>
            <w:r w:rsidRPr="00AB1CAE">
              <w:rPr>
                <w:sz w:val="20"/>
                <w:szCs w:val="20"/>
              </w:rPr>
              <w:t>Заходи</w:t>
            </w:r>
          </w:p>
        </w:tc>
        <w:tc>
          <w:tcPr>
            <w:tcW w:w="1335" w:type="dxa"/>
          </w:tcPr>
          <w:p w:rsidR="004F426D" w:rsidRPr="00AB1CAE" w:rsidRDefault="008D7300" w:rsidP="00D94386">
            <w:pPr>
              <w:pStyle w:val="afff0"/>
              <w:rPr>
                <w:sz w:val="20"/>
                <w:szCs w:val="20"/>
              </w:rPr>
            </w:pPr>
            <w:r>
              <w:rPr>
                <w:sz w:val="20"/>
                <w:szCs w:val="20"/>
              </w:rPr>
              <w:t>Термін вик</w:t>
            </w:r>
          </w:p>
        </w:tc>
        <w:tc>
          <w:tcPr>
            <w:tcW w:w="1842" w:type="dxa"/>
          </w:tcPr>
          <w:p w:rsidR="004F426D" w:rsidRPr="00AB1CAE" w:rsidRDefault="004F426D" w:rsidP="00D94386">
            <w:pPr>
              <w:pStyle w:val="afff0"/>
              <w:rPr>
                <w:sz w:val="20"/>
                <w:szCs w:val="20"/>
              </w:rPr>
            </w:pPr>
            <w:r w:rsidRPr="00AB1CAE">
              <w:rPr>
                <w:sz w:val="20"/>
                <w:szCs w:val="20"/>
              </w:rPr>
              <w:t>Відповідальний</w:t>
            </w:r>
          </w:p>
        </w:tc>
        <w:tc>
          <w:tcPr>
            <w:tcW w:w="1560" w:type="dxa"/>
          </w:tcPr>
          <w:p w:rsidR="004F426D" w:rsidRPr="00AB1CAE" w:rsidRDefault="008D7300" w:rsidP="00D94386">
            <w:pPr>
              <w:pStyle w:val="afff0"/>
              <w:rPr>
                <w:sz w:val="20"/>
                <w:szCs w:val="20"/>
              </w:rPr>
            </w:pPr>
            <w:r>
              <w:rPr>
                <w:sz w:val="20"/>
                <w:szCs w:val="20"/>
              </w:rPr>
              <w:t>Відмітка вик.</w:t>
            </w:r>
          </w:p>
        </w:tc>
      </w:tr>
      <w:tr w:rsidR="00BD084E" w:rsidRPr="004D2AD2" w:rsidTr="00AB1CAE">
        <w:tc>
          <w:tcPr>
            <w:tcW w:w="10632" w:type="dxa"/>
            <w:gridSpan w:val="5"/>
          </w:tcPr>
          <w:p w:rsidR="00BD084E" w:rsidRPr="00AB1CAE" w:rsidRDefault="008239C3" w:rsidP="005A2459">
            <w:pPr>
              <w:pStyle w:val="afff0"/>
              <w:rPr>
                <w:b/>
                <w:sz w:val="24"/>
              </w:rPr>
            </w:pPr>
            <w:r>
              <w:rPr>
                <w:b/>
                <w:bCs/>
                <w:sz w:val="24"/>
                <w:lang w:eastAsia="en-US"/>
              </w:rPr>
              <w:t>2.5</w:t>
            </w:r>
            <w:r w:rsidR="005A2459">
              <w:rPr>
                <w:b/>
                <w:bCs/>
                <w:sz w:val="24"/>
                <w:lang w:eastAsia="en-US"/>
              </w:rPr>
              <w:t xml:space="preserve">.3.1 </w:t>
            </w:r>
            <w:r w:rsidR="00BD084E" w:rsidRPr="00AB1CAE">
              <w:rPr>
                <w:b/>
                <w:bCs/>
                <w:sz w:val="24"/>
                <w:lang w:eastAsia="en-US"/>
              </w:rPr>
              <w:t>Забезпечення матеріально-технічною базою закладу освіти щодо запобігання всім видам дитячого травматизму</w:t>
            </w:r>
          </w:p>
        </w:tc>
      </w:tr>
      <w:tr w:rsidR="003D5653" w:rsidRPr="004D2AD2" w:rsidTr="00AB1CAE">
        <w:tc>
          <w:tcPr>
            <w:tcW w:w="468" w:type="dxa"/>
          </w:tcPr>
          <w:p w:rsidR="003D5653" w:rsidRPr="00D94386" w:rsidRDefault="003D5653" w:rsidP="00D94386">
            <w:pPr>
              <w:pStyle w:val="afff0"/>
              <w:rPr>
                <w:sz w:val="24"/>
              </w:rPr>
            </w:pPr>
            <w:r w:rsidRPr="00D94386">
              <w:rPr>
                <w:sz w:val="24"/>
              </w:rPr>
              <w:t>1.</w:t>
            </w:r>
          </w:p>
        </w:tc>
        <w:tc>
          <w:tcPr>
            <w:tcW w:w="5427" w:type="dxa"/>
          </w:tcPr>
          <w:p w:rsidR="00631112" w:rsidRDefault="003D5653" w:rsidP="00D94386">
            <w:pPr>
              <w:pStyle w:val="afff0"/>
              <w:rPr>
                <w:sz w:val="24"/>
              </w:rPr>
            </w:pPr>
            <w:r w:rsidRPr="00D94386">
              <w:rPr>
                <w:sz w:val="24"/>
              </w:rPr>
              <w:t xml:space="preserve">Оформити в навчальних кабінетах та в коридорі </w:t>
            </w:r>
          </w:p>
          <w:p w:rsidR="003D5653" w:rsidRPr="00D94386" w:rsidRDefault="003D5653" w:rsidP="00D94386">
            <w:pPr>
              <w:pStyle w:val="afff0"/>
              <w:rPr>
                <w:sz w:val="24"/>
              </w:rPr>
            </w:pPr>
            <w:r w:rsidRPr="00D94386">
              <w:rPr>
                <w:sz w:val="24"/>
              </w:rPr>
              <w:t xml:space="preserve">I поверху куточки щодо профілактики всіх видів дитячого травматизму, </w:t>
            </w:r>
            <w:r w:rsidRPr="00D94386">
              <w:rPr>
                <w:sz w:val="24"/>
                <w:lang w:eastAsia="en-US"/>
              </w:rPr>
              <w:t>профілактики безпеки життєдіяльності.</w:t>
            </w:r>
          </w:p>
        </w:tc>
        <w:tc>
          <w:tcPr>
            <w:tcW w:w="1335" w:type="dxa"/>
            <w:tcBorders>
              <w:top w:val="single" w:sz="6" w:space="0" w:color="auto"/>
              <w:left w:val="single" w:sz="4" w:space="0" w:color="auto"/>
              <w:bottom w:val="single" w:sz="6" w:space="0" w:color="auto"/>
              <w:right w:val="single" w:sz="4" w:space="0" w:color="auto"/>
            </w:tcBorders>
          </w:tcPr>
          <w:p w:rsidR="003D5653" w:rsidRPr="00D94386" w:rsidRDefault="00FF5E29" w:rsidP="00D94386">
            <w:pPr>
              <w:pStyle w:val="afff0"/>
              <w:rPr>
                <w:sz w:val="24"/>
              </w:rPr>
            </w:pPr>
            <w:r>
              <w:rPr>
                <w:sz w:val="24"/>
              </w:rPr>
              <w:t>До 30.08.2024</w:t>
            </w:r>
          </w:p>
        </w:tc>
        <w:tc>
          <w:tcPr>
            <w:tcW w:w="1842" w:type="dxa"/>
            <w:tcBorders>
              <w:left w:val="single" w:sz="4" w:space="0" w:color="auto"/>
            </w:tcBorders>
          </w:tcPr>
          <w:p w:rsidR="003D5653" w:rsidRPr="00D94386" w:rsidRDefault="00AB1CAE" w:rsidP="00D94386">
            <w:pPr>
              <w:pStyle w:val="afff0"/>
              <w:rPr>
                <w:sz w:val="24"/>
              </w:rPr>
            </w:pPr>
            <w:r>
              <w:rPr>
                <w:sz w:val="24"/>
              </w:rPr>
              <w:t>Коваленко Є.К.</w:t>
            </w:r>
          </w:p>
        </w:tc>
        <w:tc>
          <w:tcPr>
            <w:tcW w:w="1560" w:type="dxa"/>
          </w:tcPr>
          <w:p w:rsidR="003D5653" w:rsidRPr="00D94386" w:rsidRDefault="003D5653" w:rsidP="00D94386">
            <w:pPr>
              <w:pStyle w:val="afff0"/>
              <w:rPr>
                <w:sz w:val="24"/>
              </w:rPr>
            </w:pPr>
          </w:p>
        </w:tc>
      </w:tr>
      <w:tr w:rsidR="00BD084E" w:rsidRPr="00BD084E" w:rsidTr="00AB1CAE">
        <w:tc>
          <w:tcPr>
            <w:tcW w:w="468" w:type="dxa"/>
          </w:tcPr>
          <w:p w:rsidR="00BD084E" w:rsidRPr="00D94386" w:rsidRDefault="007A5F1B" w:rsidP="00D94386">
            <w:pPr>
              <w:pStyle w:val="afff0"/>
              <w:rPr>
                <w:sz w:val="24"/>
              </w:rPr>
            </w:pPr>
            <w:r w:rsidRPr="00D94386">
              <w:rPr>
                <w:sz w:val="24"/>
              </w:rPr>
              <w:t>2.</w:t>
            </w:r>
          </w:p>
        </w:tc>
        <w:tc>
          <w:tcPr>
            <w:tcW w:w="5427" w:type="dxa"/>
            <w:tcBorders>
              <w:top w:val="single" w:sz="4" w:space="0" w:color="auto"/>
              <w:left w:val="single" w:sz="4" w:space="0" w:color="auto"/>
              <w:bottom w:val="single" w:sz="4" w:space="0" w:color="auto"/>
              <w:right w:val="single" w:sz="4" w:space="0" w:color="auto"/>
            </w:tcBorders>
          </w:tcPr>
          <w:p w:rsidR="00BD084E" w:rsidRPr="00D94386" w:rsidRDefault="00BD084E" w:rsidP="00D94386">
            <w:pPr>
              <w:pStyle w:val="afff0"/>
              <w:rPr>
                <w:sz w:val="24"/>
              </w:rPr>
            </w:pPr>
            <w:r w:rsidRPr="00D94386">
              <w:rPr>
                <w:sz w:val="24"/>
              </w:rPr>
              <w:t>Забезпечити навчальні кабінети та персонал необ</w:t>
            </w:r>
            <w:r w:rsidR="00AB1CAE">
              <w:rPr>
                <w:sz w:val="24"/>
              </w:rPr>
              <w:t>-</w:t>
            </w:r>
            <w:r w:rsidRPr="00D94386">
              <w:rPr>
                <w:sz w:val="24"/>
              </w:rPr>
              <w:t>хідним інвентарем для прибирання і забезпечити школу необхідною кількістю вогнегасників</w:t>
            </w:r>
          </w:p>
        </w:tc>
        <w:tc>
          <w:tcPr>
            <w:tcW w:w="1335" w:type="dxa"/>
            <w:tcBorders>
              <w:top w:val="single" w:sz="6" w:space="0" w:color="auto"/>
              <w:left w:val="single" w:sz="4" w:space="0" w:color="auto"/>
              <w:bottom w:val="single" w:sz="6" w:space="0" w:color="auto"/>
              <w:right w:val="single" w:sz="4" w:space="0" w:color="auto"/>
            </w:tcBorders>
          </w:tcPr>
          <w:p w:rsidR="00BD084E" w:rsidRPr="00D94386" w:rsidRDefault="00BD084E" w:rsidP="00D94386">
            <w:pPr>
              <w:pStyle w:val="afff0"/>
              <w:rPr>
                <w:sz w:val="24"/>
              </w:rPr>
            </w:pPr>
            <w:r w:rsidRPr="00D94386">
              <w:rPr>
                <w:sz w:val="24"/>
              </w:rPr>
              <w:t xml:space="preserve">До </w:t>
            </w:r>
            <w:r w:rsidR="00FF5E29">
              <w:rPr>
                <w:sz w:val="24"/>
              </w:rPr>
              <w:t>30.08.2024</w:t>
            </w:r>
          </w:p>
        </w:tc>
        <w:tc>
          <w:tcPr>
            <w:tcW w:w="1842" w:type="dxa"/>
          </w:tcPr>
          <w:p w:rsidR="00BD084E" w:rsidRPr="00D94386" w:rsidRDefault="00AB1CAE" w:rsidP="00D94386">
            <w:pPr>
              <w:pStyle w:val="afff0"/>
              <w:rPr>
                <w:sz w:val="24"/>
              </w:rPr>
            </w:pPr>
            <w:r>
              <w:rPr>
                <w:sz w:val="24"/>
              </w:rPr>
              <w:t>Надельнюк Н.П.</w:t>
            </w:r>
          </w:p>
        </w:tc>
        <w:tc>
          <w:tcPr>
            <w:tcW w:w="1560" w:type="dxa"/>
          </w:tcPr>
          <w:p w:rsidR="00BD084E" w:rsidRPr="00D94386" w:rsidRDefault="00BD084E" w:rsidP="00D94386">
            <w:pPr>
              <w:pStyle w:val="afff0"/>
              <w:rPr>
                <w:sz w:val="24"/>
              </w:rPr>
            </w:pPr>
          </w:p>
        </w:tc>
      </w:tr>
      <w:tr w:rsidR="00117C95" w:rsidRPr="00BD084E" w:rsidTr="00AB1CAE">
        <w:tc>
          <w:tcPr>
            <w:tcW w:w="468" w:type="dxa"/>
          </w:tcPr>
          <w:p w:rsidR="00117C95" w:rsidRPr="00D94386" w:rsidRDefault="00117C95" w:rsidP="00D94386">
            <w:pPr>
              <w:pStyle w:val="afff0"/>
              <w:rPr>
                <w:sz w:val="24"/>
              </w:rPr>
            </w:pPr>
            <w:r w:rsidRPr="00D94386">
              <w:rPr>
                <w:sz w:val="24"/>
              </w:rPr>
              <w:t>3.</w:t>
            </w:r>
          </w:p>
        </w:tc>
        <w:tc>
          <w:tcPr>
            <w:tcW w:w="5427" w:type="dxa"/>
            <w:tcBorders>
              <w:top w:val="single" w:sz="4" w:space="0" w:color="auto"/>
              <w:left w:val="single" w:sz="4" w:space="0" w:color="auto"/>
              <w:bottom w:val="single" w:sz="4" w:space="0" w:color="auto"/>
              <w:right w:val="single" w:sz="4" w:space="0" w:color="auto"/>
            </w:tcBorders>
          </w:tcPr>
          <w:p w:rsidR="00117C95" w:rsidRPr="00D94386" w:rsidRDefault="00117C95" w:rsidP="00D94386">
            <w:pPr>
              <w:pStyle w:val="afff0"/>
              <w:rPr>
                <w:sz w:val="24"/>
              </w:rPr>
            </w:pPr>
            <w:r w:rsidRPr="00D94386">
              <w:rPr>
                <w:sz w:val="24"/>
              </w:rPr>
              <w:t xml:space="preserve">Забезпечити навчальні </w:t>
            </w:r>
            <w:r w:rsidR="00AB1CAE">
              <w:rPr>
                <w:sz w:val="24"/>
              </w:rPr>
              <w:t xml:space="preserve">приміщення </w:t>
            </w:r>
            <w:r w:rsidRPr="00D94386">
              <w:rPr>
                <w:sz w:val="24"/>
              </w:rPr>
              <w:t xml:space="preserve"> необхідною кількістю вогнегасників</w:t>
            </w:r>
          </w:p>
        </w:tc>
        <w:tc>
          <w:tcPr>
            <w:tcW w:w="1335" w:type="dxa"/>
            <w:tcBorders>
              <w:top w:val="single" w:sz="6" w:space="0" w:color="auto"/>
              <w:left w:val="single" w:sz="4" w:space="0" w:color="auto"/>
              <w:bottom w:val="single" w:sz="6" w:space="0" w:color="auto"/>
              <w:right w:val="single" w:sz="4" w:space="0" w:color="auto"/>
            </w:tcBorders>
          </w:tcPr>
          <w:p w:rsidR="00117C95" w:rsidRPr="00D94386" w:rsidRDefault="00FF5E29" w:rsidP="00730F1C">
            <w:pPr>
              <w:pStyle w:val="afff0"/>
              <w:jc w:val="center"/>
              <w:rPr>
                <w:sz w:val="24"/>
              </w:rPr>
            </w:pPr>
            <w:r>
              <w:rPr>
                <w:sz w:val="24"/>
              </w:rPr>
              <w:t>До 20.08.2024</w:t>
            </w:r>
          </w:p>
        </w:tc>
        <w:tc>
          <w:tcPr>
            <w:tcW w:w="1842" w:type="dxa"/>
          </w:tcPr>
          <w:p w:rsidR="00117C95" w:rsidRPr="00D94386" w:rsidRDefault="00AB1CAE" w:rsidP="00D94386">
            <w:pPr>
              <w:pStyle w:val="afff0"/>
              <w:rPr>
                <w:sz w:val="24"/>
              </w:rPr>
            </w:pPr>
            <w:r w:rsidRPr="00AB1CAE">
              <w:rPr>
                <w:sz w:val="24"/>
              </w:rPr>
              <w:t>Надельнюк Н.П.</w:t>
            </w:r>
          </w:p>
        </w:tc>
        <w:tc>
          <w:tcPr>
            <w:tcW w:w="1560" w:type="dxa"/>
          </w:tcPr>
          <w:p w:rsidR="00117C95" w:rsidRPr="00D94386" w:rsidRDefault="00117C95" w:rsidP="00D94386">
            <w:pPr>
              <w:pStyle w:val="afff0"/>
              <w:rPr>
                <w:sz w:val="24"/>
              </w:rPr>
            </w:pPr>
          </w:p>
        </w:tc>
      </w:tr>
      <w:tr w:rsidR="00BD084E" w:rsidRPr="00BD084E" w:rsidTr="00AB1CAE">
        <w:tc>
          <w:tcPr>
            <w:tcW w:w="468" w:type="dxa"/>
          </w:tcPr>
          <w:p w:rsidR="00BD084E" w:rsidRPr="00D94386" w:rsidRDefault="007A5F1B" w:rsidP="00D94386">
            <w:pPr>
              <w:pStyle w:val="afff0"/>
              <w:rPr>
                <w:sz w:val="24"/>
              </w:rPr>
            </w:pPr>
            <w:r w:rsidRPr="00D94386">
              <w:rPr>
                <w:sz w:val="24"/>
              </w:rPr>
              <w:t>4.</w:t>
            </w:r>
          </w:p>
        </w:tc>
        <w:tc>
          <w:tcPr>
            <w:tcW w:w="5427" w:type="dxa"/>
          </w:tcPr>
          <w:p w:rsidR="00BD084E" w:rsidRPr="00D94386" w:rsidRDefault="00BD084E" w:rsidP="00D94386">
            <w:pPr>
              <w:pStyle w:val="afff0"/>
              <w:rPr>
                <w:sz w:val="24"/>
              </w:rPr>
            </w:pPr>
            <w:r w:rsidRPr="00D94386">
              <w:rPr>
                <w:sz w:val="24"/>
              </w:rPr>
              <w:t>Організувати робо</w:t>
            </w:r>
            <w:r w:rsidR="00730F1C">
              <w:rPr>
                <w:sz w:val="24"/>
              </w:rPr>
              <w:t>ту щодо забезпечення</w:t>
            </w:r>
            <w:r w:rsidRPr="00D94386">
              <w:rPr>
                <w:sz w:val="24"/>
              </w:rPr>
              <w:t xml:space="preserve"> закладу на</w:t>
            </w:r>
            <w:r w:rsidR="00730F1C">
              <w:rPr>
                <w:sz w:val="24"/>
              </w:rPr>
              <w:t>очністю, посібниками, метод.</w:t>
            </w:r>
            <w:r w:rsidRPr="00D94386">
              <w:rPr>
                <w:sz w:val="24"/>
              </w:rPr>
              <w:t xml:space="preserve"> літературою з пи</w:t>
            </w:r>
            <w:r w:rsidR="00730F1C">
              <w:rPr>
                <w:sz w:val="24"/>
              </w:rPr>
              <w:t>-</w:t>
            </w:r>
            <w:r w:rsidRPr="00D94386">
              <w:rPr>
                <w:sz w:val="24"/>
              </w:rPr>
              <w:t xml:space="preserve">тань профілактики всіх видів дитячого </w:t>
            </w:r>
            <w:r w:rsidR="00730F1C">
              <w:rPr>
                <w:sz w:val="24"/>
              </w:rPr>
              <w:t>травматиз-</w:t>
            </w:r>
            <w:r w:rsidRPr="00D94386">
              <w:rPr>
                <w:sz w:val="24"/>
              </w:rPr>
              <w:t>му, профілактики безпеки життєдіяльності.</w:t>
            </w:r>
          </w:p>
        </w:tc>
        <w:tc>
          <w:tcPr>
            <w:tcW w:w="1335" w:type="dxa"/>
            <w:tcBorders>
              <w:top w:val="single" w:sz="6" w:space="0" w:color="auto"/>
              <w:left w:val="single" w:sz="4" w:space="0" w:color="auto"/>
              <w:bottom w:val="single" w:sz="6" w:space="0" w:color="auto"/>
              <w:right w:val="single" w:sz="4" w:space="0" w:color="auto"/>
            </w:tcBorders>
          </w:tcPr>
          <w:p w:rsidR="00BD084E" w:rsidRPr="00D94386" w:rsidRDefault="00FF5E29" w:rsidP="00730F1C">
            <w:pPr>
              <w:pStyle w:val="afff0"/>
              <w:jc w:val="center"/>
              <w:rPr>
                <w:sz w:val="24"/>
              </w:rPr>
            </w:pPr>
            <w:r>
              <w:rPr>
                <w:sz w:val="24"/>
              </w:rPr>
              <w:t>До 02.09.2024</w:t>
            </w:r>
          </w:p>
        </w:tc>
        <w:tc>
          <w:tcPr>
            <w:tcW w:w="1842" w:type="dxa"/>
            <w:tcBorders>
              <w:left w:val="single" w:sz="4" w:space="0" w:color="auto"/>
            </w:tcBorders>
          </w:tcPr>
          <w:p w:rsidR="00BD084E" w:rsidRDefault="00730F1C" w:rsidP="00D94386">
            <w:pPr>
              <w:pStyle w:val="afff0"/>
              <w:rPr>
                <w:sz w:val="24"/>
              </w:rPr>
            </w:pPr>
            <w:r>
              <w:rPr>
                <w:sz w:val="24"/>
              </w:rPr>
              <w:t>Морозова К.І.</w:t>
            </w:r>
          </w:p>
          <w:p w:rsidR="00FF5E29" w:rsidRPr="00D94386" w:rsidRDefault="00FF5E29" w:rsidP="00D94386">
            <w:pPr>
              <w:pStyle w:val="afff0"/>
              <w:rPr>
                <w:sz w:val="24"/>
              </w:rPr>
            </w:pPr>
            <w:r>
              <w:rPr>
                <w:sz w:val="24"/>
              </w:rPr>
              <w:t>Заікіна Н.В.</w:t>
            </w:r>
          </w:p>
        </w:tc>
        <w:tc>
          <w:tcPr>
            <w:tcW w:w="1560" w:type="dxa"/>
          </w:tcPr>
          <w:p w:rsidR="00BD084E" w:rsidRPr="00D94386" w:rsidRDefault="00BD084E" w:rsidP="00D94386">
            <w:pPr>
              <w:pStyle w:val="afff0"/>
              <w:rPr>
                <w:sz w:val="24"/>
              </w:rPr>
            </w:pPr>
          </w:p>
        </w:tc>
      </w:tr>
      <w:tr w:rsidR="00117C95" w:rsidRPr="00BD084E" w:rsidTr="00AB1CAE">
        <w:tc>
          <w:tcPr>
            <w:tcW w:w="468" w:type="dxa"/>
          </w:tcPr>
          <w:p w:rsidR="00117C95" w:rsidRPr="00D94386" w:rsidRDefault="00117C95" w:rsidP="00D94386">
            <w:pPr>
              <w:pStyle w:val="afff0"/>
              <w:rPr>
                <w:sz w:val="24"/>
              </w:rPr>
            </w:pPr>
            <w:r w:rsidRPr="00D94386">
              <w:rPr>
                <w:sz w:val="24"/>
              </w:rPr>
              <w:t>5.</w:t>
            </w:r>
          </w:p>
        </w:tc>
        <w:tc>
          <w:tcPr>
            <w:tcW w:w="5427" w:type="dxa"/>
          </w:tcPr>
          <w:p w:rsidR="00117C95" w:rsidRPr="00D94386" w:rsidRDefault="00117C95" w:rsidP="00D94386">
            <w:pPr>
              <w:pStyle w:val="afff0"/>
              <w:rPr>
                <w:sz w:val="24"/>
              </w:rPr>
            </w:pPr>
            <w:r w:rsidRPr="00D94386">
              <w:rPr>
                <w:sz w:val="24"/>
              </w:rPr>
              <w:t>Забез</w:t>
            </w:r>
            <w:r w:rsidR="00FF5E29">
              <w:rPr>
                <w:sz w:val="24"/>
              </w:rPr>
              <w:t xml:space="preserve">печити готовність всіх </w:t>
            </w:r>
            <w:r w:rsidRPr="00D94386">
              <w:rPr>
                <w:sz w:val="24"/>
              </w:rPr>
              <w:t xml:space="preserve">приміщень </w:t>
            </w:r>
            <w:r w:rsidR="00FF5E29">
              <w:rPr>
                <w:sz w:val="24"/>
              </w:rPr>
              <w:t xml:space="preserve">закладу </w:t>
            </w:r>
            <w:r w:rsidRPr="00D94386">
              <w:rPr>
                <w:sz w:val="24"/>
              </w:rPr>
              <w:t>до початку нового навчального року відповідно до нормативів з метою</w:t>
            </w:r>
            <w:r w:rsidR="00730F1C">
              <w:rPr>
                <w:sz w:val="24"/>
              </w:rPr>
              <w:t xml:space="preserve"> підписання акту прийняття закладу</w:t>
            </w:r>
            <w:r w:rsidR="00FF5E29">
              <w:rPr>
                <w:sz w:val="24"/>
              </w:rPr>
              <w:t>.</w:t>
            </w:r>
          </w:p>
        </w:tc>
        <w:tc>
          <w:tcPr>
            <w:tcW w:w="1335" w:type="dxa"/>
            <w:tcBorders>
              <w:top w:val="single" w:sz="6" w:space="0" w:color="auto"/>
              <w:left w:val="single" w:sz="4" w:space="0" w:color="auto"/>
              <w:bottom w:val="single" w:sz="6" w:space="0" w:color="auto"/>
              <w:right w:val="single" w:sz="4" w:space="0" w:color="auto"/>
            </w:tcBorders>
          </w:tcPr>
          <w:p w:rsidR="00117C95" w:rsidRPr="00D94386" w:rsidRDefault="00FF5E29" w:rsidP="00730F1C">
            <w:pPr>
              <w:pStyle w:val="afff0"/>
              <w:jc w:val="center"/>
              <w:rPr>
                <w:sz w:val="24"/>
              </w:rPr>
            </w:pPr>
            <w:r>
              <w:rPr>
                <w:sz w:val="24"/>
              </w:rPr>
              <w:t>До 02.09.2024</w:t>
            </w:r>
          </w:p>
        </w:tc>
        <w:tc>
          <w:tcPr>
            <w:tcW w:w="1842" w:type="dxa"/>
            <w:tcBorders>
              <w:left w:val="single" w:sz="4" w:space="0" w:color="auto"/>
            </w:tcBorders>
          </w:tcPr>
          <w:p w:rsidR="00117C95" w:rsidRPr="00D94386" w:rsidRDefault="00117C95" w:rsidP="00D94386">
            <w:pPr>
              <w:pStyle w:val="afff0"/>
              <w:rPr>
                <w:sz w:val="24"/>
              </w:rPr>
            </w:pPr>
            <w:r w:rsidRPr="00D94386">
              <w:rPr>
                <w:sz w:val="24"/>
              </w:rPr>
              <w:t>Адміністрація</w:t>
            </w:r>
          </w:p>
        </w:tc>
        <w:tc>
          <w:tcPr>
            <w:tcW w:w="1560" w:type="dxa"/>
          </w:tcPr>
          <w:p w:rsidR="00117C95" w:rsidRPr="00D94386" w:rsidRDefault="00117C95" w:rsidP="00D94386">
            <w:pPr>
              <w:pStyle w:val="afff0"/>
              <w:rPr>
                <w:sz w:val="24"/>
              </w:rPr>
            </w:pPr>
          </w:p>
        </w:tc>
      </w:tr>
      <w:tr w:rsidR="00970DD9" w:rsidRPr="00BD084E" w:rsidTr="00AB1CAE">
        <w:tc>
          <w:tcPr>
            <w:tcW w:w="10632" w:type="dxa"/>
            <w:gridSpan w:val="5"/>
          </w:tcPr>
          <w:p w:rsidR="00970DD9" w:rsidRPr="00730F1C" w:rsidRDefault="00730F1C" w:rsidP="00D94386">
            <w:pPr>
              <w:pStyle w:val="afff0"/>
              <w:rPr>
                <w:b/>
                <w:sz w:val="24"/>
              </w:rPr>
            </w:pPr>
            <w:r>
              <w:rPr>
                <w:b/>
                <w:sz w:val="24"/>
              </w:rPr>
              <w:t xml:space="preserve">    </w:t>
            </w:r>
            <w:r w:rsidR="008239C3">
              <w:rPr>
                <w:b/>
                <w:sz w:val="24"/>
              </w:rPr>
              <w:t xml:space="preserve">    2.5</w:t>
            </w:r>
            <w:r w:rsidR="005A2459">
              <w:rPr>
                <w:b/>
                <w:sz w:val="24"/>
              </w:rPr>
              <w:t>.3.2</w:t>
            </w:r>
            <w:r w:rsidR="00F62EC9">
              <w:rPr>
                <w:b/>
                <w:sz w:val="24"/>
              </w:rPr>
              <w:t xml:space="preserve">    </w:t>
            </w:r>
            <w:r w:rsidR="00970DD9" w:rsidRPr="00730F1C">
              <w:rPr>
                <w:b/>
                <w:sz w:val="24"/>
              </w:rPr>
              <w:t>Заходи з правил пожежної безпеки</w:t>
            </w:r>
          </w:p>
        </w:tc>
      </w:tr>
      <w:tr w:rsidR="00792610" w:rsidRPr="00BD084E" w:rsidTr="00AB1CAE">
        <w:tc>
          <w:tcPr>
            <w:tcW w:w="468" w:type="dxa"/>
          </w:tcPr>
          <w:p w:rsidR="00792610" w:rsidRPr="00D94386" w:rsidRDefault="005A2459" w:rsidP="00D94386">
            <w:pPr>
              <w:pStyle w:val="afff0"/>
              <w:rPr>
                <w:sz w:val="24"/>
              </w:rPr>
            </w:pPr>
            <w:r>
              <w:rPr>
                <w:sz w:val="24"/>
              </w:rPr>
              <w:t>1</w:t>
            </w:r>
            <w:r w:rsidR="00792610" w:rsidRPr="00D94386">
              <w:rPr>
                <w:sz w:val="24"/>
              </w:rPr>
              <w:t>.</w:t>
            </w:r>
          </w:p>
        </w:tc>
        <w:tc>
          <w:tcPr>
            <w:tcW w:w="5427" w:type="dxa"/>
            <w:tcBorders>
              <w:top w:val="single" w:sz="4" w:space="0" w:color="auto"/>
              <w:left w:val="single" w:sz="4" w:space="0" w:color="auto"/>
              <w:bottom w:val="single" w:sz="4" w:space="0" w:color="auto"/>
              <w:right w:val="single" w:sz="4" w:space="0" w:color="auto"/>
            </w:tcBorders>
          </w:tcPr>
          <w:p w:rsidR="00792610" w:rsidRPr="00792610" w:rsidRDefault="00792610" w:rsidP="00792610">
            <w:pPr>
              <w:pStyle w:val="afff0"/>
              <w:rPr>
                <w:sz w:val="24"/>
              </w:rPr>
            </w:pPr>
            <w:r w:rsidRPr="00792610">
              <w:rPr>
                <w:sz w:val="24"/>
              </w:rPr>
              <w:t>Проводити агітаційну роботу серед учнів</w:t>
            </w:r>
            <w:r>
              <w:rPr>
                <w:sz w:val="24"/>
              </w:rPr>
              <w:t xml:space="preserve"> з правил пожежної безпеки</w:t>
            </w:r>
            <w:r w:rsidR="00872571">
              <w:rPr>
                <w:sz w:val="24"/>
              </w:rPr>
              <w:t>.</w:t>
            </w:r>
          </w:p>
        </w:tc>
        <w:tc>
          <w:tcPr>
            <w:tcW w:w="1335" w:type="dxa"/>
            <w:tcBorders>
              <w:top w:val="single" w:sz="4" w:space="0" w:color="auto"/>
              <w:left w:val="single" w:sz="4" w:space="0" w:color="auto"/>
              <w:bottom w:val="single" w:sz="4" w:space="0" w:color="auto"/>
              <w:right w:val="single" w:sz="4" w:space="0" w:color="auto"/>
            </w:tcBorders>
          </w:tcPr>
          <w:p w:rsidR="00792610" w:rsidRPr="00792610" w:rsidRDefault="00792610" w:rsidP="00792610">
            <w:pPr>
              <w:pStyle w:val="afff0"/>
              <w:rPr>
                <w:sz w:val="24"/>
              </w:rPr>
            </w:pPr>
            <w:r w:rsidRPr="00792610">
              <w:rPr>
                <w:sz w:val="24"/>
              </w:rPr>
              <w:t>Протягом навч. року</w:t>
            </w:r>
          </w:p>
        </w:tc>
        <w:tc>
          <w:tcPr>
            <w:tcW w:w="1842" w:type="dxa"/>
          </w:tcPr>
          <w:p w:rsidR="00792610" w:rsidRPr="00792610" w:rsidRDefault="00792610" w:rsidP="00792610">
            <w:pPr>
              <w:pStyle w:val="afff0"/>
              <w:rPr>
                <w:sz w:val="24"/>
              </w:rPr>
            </w:pPr>
            <w:r w:rsidRPr="00792610">
              <w:rPr>
                <w:sz w:val="24"/>
              </w:rPr>
              <w:t>Класні керівники</w:t>
            </w:r>
          </w:p>
        </w:tc>
        <w:tc>
          <w:tcPr>
            <w:tcW w:w="1560" w:type="dxa"/>
          </w:tcPr>
          <w:p w:rsidR="00792610" w:rsidRPr="00D94386" w:rsidRDefault="00792610" w:rsidP="00D94386">
            <w:pPr>
              <w:pStyle w:val="afff0"/>
              <w:rPr>
                <w:sz w:val="24"/>
              </w:rPr>
            </w:pPr>
          </w:p>
        </w:tc>
      </w:tr>
      <w:tr w:rsidR="00792610" w:rsidRPr="00BD084E" w:rsidTr="00AB1CAE">
        <w:tc>
          <w:tcPr>
            <w:tcW w:w="468" w:type="dxa"/>
          </w:tcPr>
          <w:p w:rsidR="00792610" w:rsidRPr="00D94386" w:rsidRDefault="005A2459" w:rsidP="00D94386">
            <w:pPr>
              <w:pStyle w:val="afff0"/>
              <w:rPr>
                <w:sz w:val="24"/>
              </w:rPr>
            </w:pPr>
            <w:r>
              <w:rPr>
                <w:sz w:val="24"/>
              </w:rPr>
              <w:t>2</w:t>
            </w:r>
            <w:r w:rsidR="00792610" w:rsidRPr="00D94386">
              <w:rPr>
                <w:sz w:val="24"/>
              </w:rPr>
              <w:t>.</w:t>
            </w:r>
          </w:p>
        </w:tc>
        <w:tc>
          <w:tcPr>
            <w:tcW w:w="5427" w:type="dxa"/>
            <w:tcBorders>
              <w:top w:val="single" w:sz="4" w:space="0" w:color="auto"/>
              <w:left w:val="single" w:sz="4" w:space="0" w:color="auto"/>
              <w:bottom w:val="single" w:sz="4" w:space="0" w:color="auto"/>
              <w:right w:val="single" w:sz="4" w:space="0" w:color="auto"/>
            </w:tcBorders>
          </w:tcPr>
          <w:p w:rsidR="00792610" w:rsidRPr="00792610" w:rsidRDefault="00792610" w:rsidP="00792610">
            <w:pPr>
              <w:pStyle w:val="afff0"/>
              <w:rPr>
                <w:sz w:val="24"/>
              </w:rPr>
            </w:pPr>
            <w:r w:rsidRPr="00792610">
              <w:rPr>
                <w:sz w:val="24"/>
              </w:rPr>
              <w:t>Проводити з учнями бесіди з питань протипожеж</w:t>
            </w:r>
            <w:r w:rsidR="00872571">
              <w:rPr>
                <w:sz w:val="24"/>
              </w:rPr>
              <w:t>-</w:t>
            </w:r>
            <w:r w:rsidRPr="00792610">
              <w:rPr>
                <w:sz w:val="24"/>
              </w:rPr>
              <w:t>ної безпеки</w:t>
            </w:r>
          </w:p>
        </w:tc>
        <w:tc>
          <w:tcPr>
            <w:tcW w:w="1335" w:type="dxa"/>
            <w:tcBorders>
              <w:top w:val="single" w:sz="4" w:space="0" w:color="auto"/>
              <w:left w:val="single" w:sz="4" w:space="0" w:color="auto"/>
              <w:bottom w:val="single" w:sz="4" w:space="0" w:color="auto"/>
              <w:right w:val="single" w:sz="4" w:space="0" w:color="auto"/>
            </w:tcBorders>
          </w:tcPr>
          <w:p w:rsidR="00792610" w:rsidRPr="00792610" w:rsidRDefault="00792610" w:rsidP="00792610">
            <w:pPr>
              <w:pStyle w:val="afff0"/>
              <w:rPr>
                <w:sz w:val="24"/>
              </w:rPr>
            </w:pPr>
            <w:r w:rsidRPr="00792610">
              <w:rPr>
                <w:sz w:val="24"/>
              </w:rPr>
              <w:t>Протягом навч. року</w:t>
            </w:r>
          </w:p>
        </w:tc>
        <w:tc>
          <w:tcPr>
            <w:tcW w:w="1842" w:type="dxa"/>
          </w:tcPr>
          <w:p w:rsidR="00792610" w:rsidRPr="00792610" w:rsidRDefault="00792610" w:rsidP="00792610">
            <w:pPr>
              <w:pStyle w:val="afff0"/>
              <w:rPr>
                <w:sz w:val="24"/>
              </w:rPr>
            </w:pPr>
            <w:r w:rsidRPr="00792610">
              <w:rPr>
                <w:sz w:val="24"/>
              </w:rPr>
              <w:t>Класні керівники</w:t>
            </w:r>
          </w:p>
        </w:tc>
        <w:tc>
          <w:tcPr>
            <w:tcW w:w="1560" w:type="dxa"/>
          </w:tcPr>
          <w:p w:rsidR="00792610" w:rsidRPr="00D94386" w:rsidRDefault="00792610" w:rsidP="00D94386">
            <w:pPr>
              <w:pStyle w:val="afff0"/>
              <w:rPr>
                <w:sz w:val="24"/>
              </w:rPr>
            </w:pPr>
          </w:p>
        </w:tc>
      </w:tr>
      <w:tr w:rsidR="00792610" w:rsidRPr="00BD084E" w:rsidTr="00AB1CAE">
        <w:tc>
          <w:tcPr>
            <w:tcW w:w="468" w:type="dxa"/>
          </w:tcPr>
          <w:p w:rsidR="00792610" w:rsidRPr="00D94386" w:rsidRDefault="005A2459" w:rsidP="00D94386">
            <w:pPr>
              <w:pStyle w:val="afff0"/>
              <w:rPr>
                <w:sz w:val="24"/>
              </w:rPr>
            </w:pPr>
            <w:r>
              <w:rPr>
                <w:sz w:val="24"/>
              </w:rPr>
              <w:t>3</w:t>
            </w:r>
            <w:r w:rsidR="00792610" w:rsidRPr="00D94386">
              <w:rPr>
                <w:sz w:val="24"/>
              </w:rPr>
              <w:t>.</w:t>
            </w:r>
          </w:p>
        </w:tc>
        <w:tc>
          <w:tcPr>
            <w:tcW w:w="5427" w:type="dxa"/>
            <w:tcBorders>
              <w:top w:val="single" w:sz="4" w:space="0" w:color="auto"/>
              <w:left w:val="single" w:sz="4" w:space="0" w:color="auto"/>
              <w:bottom w:val="single" w:sz="4" w:space="0" w:color="auto"/>
              <w:right w:val="single" w:sz="4" w:space="0" w:color="auto"/>
            </w:tcBorders>
          </w:tcPr>
          <w:p w:rsidR="00792610" w:rsidRPr="00792610" w:rsidRDefault="00792610" w:rsidP="00792610">
            <w:pPr>
              <w:pStyle w:val="afff0"/>
              <w:rPr>
                <w:sz w:val="24"/>
              </w:rPr>
            </w:pPr>
            <w:r w:rsidRPr="00792610">
              <w:rPr>
                <w:sz w:val="24"/>
              </w:rPr>
              <w:t>Скласти план бесід для з правил пожежної безпеки</w:t>
            </w:r>
          </w:p>
        </w:tc>
        <w:tc>
          <w:tcPr>
            <w:tcW w:w="1335" w:type="dxa"/>
            <w:tcBorders>
              <w:top w:val="single" w:sz="6" w:space="0" w:color="auto"/>
              <w:left w:val="single" w:sz="4" w:space="0" w:color="auto"/>
              <w:bottom w:val="single" w:sz="6" w:space="0" w:color="auto"/>
              <w:right w:val="single" w:sz="4" w:space="0" w:color="auto"/>
            </w:tcBorders>
          </w:tcPr>
          <w:p w:rsidR="00792610" w:rsidRPr="00792610" w:rsidRDefault="00872571" w:rsidP="00792610">
            <w:pPr>
              <w:pStyle w:val="afff0"/>
              <w:jc w:val="center"/>
              <w:rPr>
                <w:sz w:val="24"/>
              </w:rPr>
            </w:pPr>
            <w:r>
              <w:rPr>
                <w:sz w:val="24"/>
              </w:rPr>
              <w:t>До 30.08</w:t>
            </w:r>
            <w:r w:rsidR="00792610" w:rsidRPr="00792610">
              <w:rPr>
                <w:sz w:val="24"/>
              </w:rPr>
              <w:t>.</w:t>
            </w:r>
            <w:r w:rsidR="00792610">
              <w:rPr>
                <w:sz w:val="24"/>
              </w:rPr>
              <w:t>20</w:t>
            </w:r>
            <w:r>
              <w:rPr>
                <w:sz w:val="24"/>
              </w:rPr>
              <w:t>24</w:t>
            </w:r>
          </w:p>
        </w:tc>
        <w:tc>
          <w:tcPr>
            <w:tcW w:w="1842" w:type="dxa"/>
          </w:tcPr>
          <w:p w:rsidR="00792610" w:rsidRPr="00792610" w:rsidRDefault="00872571" w:rsidP="00792610">
            <w:pPr>
              <w:pStyle w:val="afff0"/>
              <w:rPr>
                <w:sz w:val="24"/>
              </w:rPr>
            </w:pPr>
            <w:r>
              <w:rPr>
                <w:sz w:val="24"/>
              </w:rPr>
              <w:t>Єрьоменко Г.В.</w:t>
            </w:r>
          </w:p>
        </w:tc>
        <w:tc>
          <w:tcPr>
            <w:tcW w:w="1560" w:type="dxa"/>
          </w:tcPr>
          <w:p w:rsidR="00792610" w:rsidRPr="00D94386" w:rsidRDefault="00792610" w:rsidP="00D94386">
            <w:pPr>
              <w:pStyle w:val="afff0"/>
              <w:rPr>
                <w:sz w:val="24"/>
              </w:rPr>
            </w:pPr>
          </w:p>
        </w:tc>
      </w:tr>
      <w:tr w:rsidR="00792610" w:rsidRPr="00BD084E" w:rsidTr="00AB1CAE">
        <w:tc>
          <w:tcPr>
            <w:tcW w:w="468" w:type="dxa"/>
          </w:tcPr>
          <w:p w:rsidR="00792610" w:rsidRPr="00D94386" w:rsidRDefault="005A2459" w:rsidP="00D94386">
            <w:pPr>
              <w:pStyle w:val="afff0"/>
              <w:rPr>
                <w:sz w:val="24"/>
              </w:rPr>
            </w:pPr>
            <w:r>
              <w:rPr>
                <w:sz w:val="24"/>
              </w:rPr>
              <w:t>4</w:t>
            </w:r>
            <w:r w:rsidR="00792610" w:rsidRPr="00D94386">
              <w:rPr>
                <w:sz w:val="24"/>
              </w:rPr>
              <w:t>.</w:t>
            </w:r>
          </w:p>
        </w:tc>
        <w:tc>
          <w:tcPr>
            <w:tcW w:w="5427" w:type="dxa"/>
            <w:tcBorders>
              <w:top w:val="single" w:sz="4" w:space="0" w:color="auto"/>
              <w:left w:val="single" w:sz="4" w:space="0" w:color="auto"/>
              <w:bottom w:val="single" w:sz="4" w:space="0" w:color="auto"/>
              <w:right w:val="single" w:sz="4" w:space="0" w:color="auto"/>
            </w:tcBorders>
          </w:tcPr>
          <w:p w:rsidR="00792610" w:rsidRPr="00792610" w:rsidRDefault="00792610" w:rsidP="00792610">
            <w:pPr>
              <w:pStyle w:val="afff0"/>
              <w:rPr>
                <w:sz w:val="24"/>
              </w:rPr>
            </w:pPr>
            <w:r w:rsidRPr="00792610">
              <w:rPr>
                <w:sz w:val="24"/>
              </w:rPr>
              <w:t xml:space="preserve">Виступи агітбригади «Запобігти! Врятувати» </w:t>
            </w:r>
          </w:p>
        </w:tc>
        <w:tc>
          <w:tcPr>
            <w:tcW w:w="1335" w:type="dxa"/>
            <w:tcBorders>
              <w:top w:val="single" w:sz="4" w:space="0" w:color="auto"/>
              <w:left w:val="single" w:sz="4" w:space="0" w:color="auto"/>
              <w:bottom w:val="single" w:sz="4" w:space="0" w:color="auto"/>
              <w:right w:val="single" w:sz="4" w:space="0" w:color="auto"/>
            </w:tcBorders>
          </w:tcPr>
          <w:p w:rsidR="00792610" w:rsidRPr="00792610" w:rsidRDefault="00CC771C" w:rsidP="00792610">
            <w:pPr>
              <w:pStyle w:val="afff0"/>
              <w:rPr>
                <w:sz w:val="24"/>
              </w:rPr>
            </w:pPr>
            <w:r>
              <w:rPr>
                <w:sz w:val="24"/>
              </w:rPr>
              <w:t xml:space="preserve"> 12, 04</w:t>
            </w:r>
          </w:p>
        </w:tc>
        <w:tc>
          <w:tcPr>
            <w:tcW w:w="1842" w:type="dxa"/>
          </w:tcPr>
          <w:p w:rsidR="00792610" w:rsidRPr="00792610" w:rsidRDefault="00816A01" w:rsidP="00792610">
            <w:pPr>
              <w:pStyle w:val="afff0"/>
              <w:rPr>
                <w:sz w:val="24"/>
              </w:rPr>
            </w:pPr>
            <w:r>
              <w:rPr>
                <w:sz w:val="24"/>
              </w:rPr>
              <w:t>Кайряк Н.Г.</w:t>
            </w:r>
          </w:p>
        </w:tc>
        <w:tc>
          <w:tcPr>
            <w:tcW w:w="1560" w:type="dxa"/>
          </w:tcPr>
          <w:p w:rsidR="00792610" w:rsidRPr="00D94386" w:rsidRDefault="00792610" w:rsidP="00D94386">
            <w:pPr>
              <w:pStyle w:val="afff0"/>
              <w:rPr>
                <w:sz w:val="24"/>
              </w:rPr>
            </w:pPr>
          </w:p>
        </w:tc>
      </w:tr>
      <w:tr w:rsidR="00792610" w:rsidRPr="00BD084E" w:rsidTr="00AB1CAE">
        <w:tc>
          <w:tcPr>
            <w:tcW w:w="468" w:type="dxa"/>
          </w:tcPr>
          <w:p w:rsidR="00792610" w:rsidRPr="00D94386" w:rsidRDefault="005A2459" w:rsidP="00D94386">
            <w:pPr>
              <w:pStyle w:val="afff0"/>
              <w:rPr>
                <w:sz w:val="24"/>
              </w:rPr>
            </w:pPr>
            <w:r>
              <w:rPr>
                <w:sz w:val="24"/>
              </w:rPr>
              <w:t>5.</w:t>
            </w:r>
          </w:p>
        </w:tc>
        <w:tc>
          <w:tcPr>
            <w:tcW w:w="5427" w:type="dxa"/>
            <w:tcBorders>
              <w:top w:val="single" w:sz="4" w:space="0" w:color="auto"/>
              <w:left w:val="single" w:sz="4" w:space="0" w:color="auto"/>
              <w:bottom w:val="single" w:sz="4" w:space="0" w:color="auto"/>
              <w:right w:val="single" w:sz="4" w:space="0" w:color="auto"/>
            </w:tcBorders>
          </w:tcPr>
          <w:p w:rsidR="00792610" w:rsidRPr="00792610" w:rsidRDefault="00792610" w:rsidP="00792610">
            <w:pPr>
              <w:pStyle w:val="afff0"/>
              <w:rPr>
                <w:sz w:val="24"/>
              </w:rPr>
            </w:pPr>
            <w:r w:rsidRPr="00792610">
              <w:rPr>
                <w:sz w:val="24"/>
              </w:rPr>
              <w:t>Виставки  малюнків на протипожежну тематику</w:t>
            </w:r>
          </w:p>
        </w:tc>
        <w:tc>
          <w:tcPr>
            <w:tcW w:w="1335" w:type="dxa"/>
            <w:tcBorders>
              <w:top w:val="single" w:sz="4" w:space="0" w:color="auto"/>
              <w:left w:val="single" w:sz="4" w:space="0" w:color="auto"/>
              <w:bottom w:val="single" w:sz="4" w:space="0" w:color="auto"/>
              <w:right w:val="single" w:sz="4" w:space="0" w:color="auto"/>
            </w:tcBorders>
          </w:tcPr>
          <w:p w:rsidR="00792610" w:rsidRPr="00792610" w:rsidRDefault="00792610" w:rsidP="00792610">
            <w:pPr>
              <w:pStyle w:val="afff0"/>
              <w:rPr>
                <w:sz w:val="24"/>
              </w:rPr>
            </w:pPr>
            <w:r w:rsidRPr="00792610">
              <w:rPr>
                <w:sz w:val="24"/>
              </w:rPr>
              <w:t>Квітень</w:t>
            </w:r>
          </w:p>
          <w:p w:rsidR="00792610" w:rsidRPr="00792610" w:rsidRDefault="00792610" w:rsidP="00792610">
            <w:pPr>
              <w:pStyle w:val="afff0"/>
              <w:rPr>
                <w:sz w:val="24"/>
              </w:rPr>
            </w:pPr>
            <w:r w:rsidRPr="00792610">
              <w:rPr>
                <w:sz w:val="24"/>
              </w:rPr>
              <w:t xml:space="preserve"> Травень</w:t>
            </w:r>
          </w:p>
        </w:tc>
        <w:tc>
          <w:tcPr>
            <w:tcW w:w="1842" w:type="dxa"/>
          </w:tcPr>
          <w:p w:rsidR="00792610" w:rsidRPr="00792610" w:rsidRDefault="00816A01" w:rsidP="00792610">
            <w:pPr>
              <w:pStyle w:val="afff0"/>
              <w:rPr>
                <w:sz w:val="24"/>
              </w:rPr>
            </w:pPr>
            <w:r w:rsidRPr="00816A01">
              <w:rPr>
                <w:sz w:val="24"/>
              </w:rPr>
              <w:t>Кайряк Н.Г</w:t>
            </w:r>
            <w:r>
              <w:rPr>
                <w:sz w:val="24"/>
              </w:rPr>
              <w:t>.,</w:t>
            </w:r>
            <w:r w:rsidRPr="00816A01">
              <w:rPr>
                <w:sz w:val="24"/>
              </w:rPr>
              <w:t xml:space="preserve"> </w:t>
            </w:r>
            <w:r w:rsidR="00792610" w:rsidRPr="00792610">
              <w:rPr>
                <w:sz w:val="24"/>
              </w:rPr>
              <w:t>К</w:t>
            </w:r>
            <w:r>
              <w:rPr>
                <w:sz w:val="24"/>
              </w:rPr>
              <w:t xml:space="preserve">л. </w:t>
            </w:r>
            <w:r w:rsidR="00792610" w:rsidRPr="00792610">
              <w:rPr>
                <w:sz w:val="24"/>
              </w:rPr>
              <w:t>керівники</w:t>
            </w:r>
          </w:p>
        </w:tc>
        <w:tc>
          <w:tcPr>
            <w:tcW w:w="1560" w:type="dxa"/>
          </w:tcPr>
          <w:p w:rsidR="00792610" w:rsidRPr="00D94386" w:rsidRDefault="00792610" w:rsidP="00D94386">
            <w:pPr>
              <w:pStyle w:val="afff0"/>
              <w:rPr>
                <w:sz w:val="24"/>
              </w:rPr>
            </w:pPr>
          </w:p>
        </w:tc>
      </w:tr>
      <w:tr w:rsidR="00792610" w:rsidRPr="00BD084E" w:rsidTr="00AB1CAE">
        <w:tc>
          <w:tcPr>
            <w:tcW w:w="468" w:type="dxa"/>
          </w:tcPr>
          <w:p w:rsidR="00792610" w:rsidRPr="00D94386" w:rsidRDefault="005A2459" w:rsidP="00D94386">
            <w:pPr>
              <w:pStyle w:val="afff0"/>
              <w:rPr>
                <w:sz w:val="24"/>
              </w:rPr>
            </w:pPr>
            <w:r>
              <w:rPr>
                <w:sz w:val="24"/>
              </w:rPr>
              <w:t>6.</w:t>
            </w:r>
          </w:p>
        </w:tc>
        <w:tc>
          <w:tcPr>
            <w:tcW w:w="5427" w:type="dxa"/>
            <w:tcBorders>
              <w:top w:val="single" w:sz="4" w:space="0" w:color="auto"/>
              <w:left w:val="single" w:sz="4" w:space="0" w:color="auto"/>
              <w:bottom w:val="single" w:sz="4" w:space="0" w:color="auto"/>
              <w:right w:val="single" w:sz="4" w:space="0" w:color="auto"/>
            </w:tcBorders>
          </w:tcPr>
          <w:p w:rsidR="00792610" w:rsidRPr="00792610" w:rsidRDefault="00792610" w:rsidP="00792610">
            <w:pPr>
              <w:pStyle w:val="afff0"/>
              <w:rPr>
                <w:sz w:val="24"/>
              </w:rPr>
            </w:pPr>
            <w:r w:rsidRPr="00792610">
              <w:rPr>
                <w:sz w:val="24"/>
              </w:rPr>
              <w:t>Проводити екскурсії для учнів до пожежної части</w:t>
            </w:r>
            <w:r w:rsidR="002371E2">
              <w:rPr>
                <w:sz w:val="24"/>
              </w:rPr>
              <w:t>-</w:t>
            </w:r>
            <w:r w:rsidRPr="00792610">
              <w:rPr>
                <w:sz w:val="24"/>
              </w:rPr>
              <w:t>ни та з представ. пожежної части м. Ізмаїл</w:t>
            </w:r>
          </w:p>
        </w:tc>
        <w:tc>
          <w:tcPr>
            <w:tcW w:w="1335" w:type="dxa"/>
            <w:tcBorders>
              <w:top w:val="single" w:sz="4" w:space="0" w:color="auto"/>
              <w:left w:val="single" w:sz="4" w:space="0" w:color="auto"/>
              <w:bottom w:val="single" w:sz="4" w:space="0" w:color="auto"/>
              <w:right w:val="single" w:sz="4" w:space="0" w:color="auto"/>
            </w:tcBorders>
          </w:tcPr>
          <w:p w:rsidR="00792610" w:rsidRPr="00792610" w:rsidRDefault="00792610" w:rsidP="00792610">
            <w:pPr>
              <w:pStyle w:val="afff0"/>
              <w:rPr>
                <w:sz w:val="24"/>
              </w:rPr>
            </w:pPr>
            <w:r w:rsidRPr="00792610">
              <w:rPr>
                <w:sz w:val="24"/>
              </w:rPr>
              <w:t>Протягом  навч. року</w:t>
            </w:r>
          </w:p>
        </w:tc>
        <w:tc>
          <w:tcPr>
            <w:tcW w:w="1842" w:type="dxa"/>
          </w:tcPr>
          <w:p w:rsidR="00792610" w:rsidRPr="00792610" w:rsidRDefault="00792610" w:rsidP="00792610">
            <w:pPr>
              <w:pStyle w:val="afff0"/>
              <w:rPr>
                <w:sz w:val="24"/>
              </w:rPr>
            </w:pPr>
            <w:r w:rsidRPr="00792610">
              <w:rPr>
                <w:sz w:val="24"/>
              </w:rPr>
              <w:t>Класні керівники</w:t>
            </w:r>
          </w:p>
        </w:tc>
        <w:tc>
          <w:tcPr>
            <w:tcW w:w="1560" w:type="dxa"/>
          </w:tcPr>
          <w:p w:rsidR="00792610" w:rsidRPr="00D94386" w:rsidRDefault="00792610" w:rsidP="00D94386">
            <w:pPr>
              <w:pStyle w:val="afff0"/>
              <w:rPr>
                <w:sz w:val="24"/>
              </w:rPr>
            </w:pPr>
          </w:p>
        </w:tc>
      </w:tr>
      <w:tr w:rsidR="00792610" w:rsidRPr="00BD084E" w:rsidTr="00AB1CAE">
        <w:tc>
          <w:tcPr>
            <w:tcW w:w="468" w:type="dxa"/>
          </w:tcPr>
          <w:p w:rsidR="00792610" w:rsidRPr="00D94386" w:rsidRDefault="005A2459" w:rsidP="00D94386">
            <w:pPr>
              <w:pStyle w:val="afff0"/>
              <w:rPr>
                <w:sz w:val="24"/>
              </w:rPr>
            </w:pPr>
            <w:r>
              <w:rPr>
                <w:sz w:val="24"/>
              </w:rPr>
              <w:t>7.</w:t>
            </w:r>
          </w:p>
        </w:tc>
        <w:tc>
          <w:tcPr>
            <w:tcW w:w="5427" w:type="dxa"/>
            <w:tcBorders>
              <w:top w:val="single" w:sz="4" w:space="0" w:color="auto"/>
              <w:left w:val="single" w:sz="4" w:space="0" w:color="auto"/>
              <w:bottom w:val="single" w:sz="4" w:space="0" w:color="auto"/>
              <w:right w:val="single" w:sz="4" w:space="0" w:color="auto"/>
            </w:tcBorders>
          </w:tcPr>
          <w:p w:rsidR="00792610" w:rsidRPr="00792610" w:rsidRDefault="00792610" w:rsidP="00792610">
            <w:pPr>
              <w:pStyle w:val="afff0"/>
              <w:rPr>
                <w:sz w:val="24"/>
              </w:rPr>
            </w:pPr>
            <w:r w:rsidRPr="00792610">
              <w:rPr>
                <w:sz w:val="24"/>
              </w:rPr>
              <w:t>Проводити тематичні класні години на протипо</w:t>
            </w:r>
            <w:r w:rsidR="002371E2">
              <w:rPr>
                <w:sz w:val="24"/>
              </w:rPr>
              <w:t>-</w:t>
            </w:r>
            <w:r w:rsidRPr="00792610">
              <w:rPr>
                <w:sz w:val="24"/>
              </w:rPr>
              <w:lastRenderedPageBreak/>
              <w:t>жежну тематику</w:t>
            </w:r>
          </w:p>
        </w:tc>
        <w:tc>
          <w:tcPr>
            <w:tcW w:w="1335" w:type="dxa"/>
            <w:tcBorders>
              <w:top w:val="single" w:sz="4" w:space="0" w:color="auto"/>
              <w:left w:val="single" w:sz="4" w:space="0" w:color="auto"/>
              <w:bottom w:val="single" w:sz="4" w:space="0" w:color="auto"/>
              <w:right w:val="single" w:sz="4" w:space="0" w:color="auto"/>
            </w:tcBorders>
          </w:tcPr>
          <w:p w:rsidR="00792610" w:rsidRPr="00792610" w:rsidRDefault="00792610" w:rsidP="00792610">
            <w:pPr>
              <w:pStyle w:val="afff0"/>
              <w:rPr>
                <w:sz w:val="24"/>
              </w:rPr>
            </w:pPr>
            <w:r w:rsidRPr="00792610">
              <w:rPr>
                <w:sz w:val="24"/>
              </w:rPr>
              <w:lastRenderedPageBreak/>
              <w:t xml:space="preserve">Раз на </w:t>
            </w:r>
            <w:r w:rsidRPr="00792610">
              <w:rPr>
                <w:sz w:val="24"/>
              </w:rPr>
              <w:lastRenderedPageBreak/>
              <w:t>семестр</w:t>
            </w:r>
          </w:p>
        </w:tc>
        <w:tc>
          <w:tcPr>
            <w:tcW w:w="1842" w:type="dxa"/>
          </w:tcPr>
          <w:p w:rsidR="00792610" w:rsidRPr="00792610" w:rsidRDefault="00792610" w:rsidP="00792610">
            <w:pPr>
              <w:pStyle w:val="afff0"/>
              <w:rPr>
                <w:sz w:val="24"/>
              </w:rPr>
            </w:pPr>
            <w:r w:rsidRPr="00792610">
              <w:rPr>
                <w:sz w:val="24"/>
              </w:rPr>
              <w:lastRenderedPageBreak/>
              <w:t xml:space="preserve">Класні </w:t>
            </w:r>
            <w:r w:rsidRPr="00792610">
              <w:rPr>
                <w:sz w:val="24"/>
              </w:rPr>
              <w:lastRenderedPageBreak/>
              <w:t>керівники</w:t>
            </w:r>
          </w:p>
        </w:tc>
        <w:tc>
          <w:tcPr>
            <w:tcW w:w="1560" w:type="dxa"/>
          </w:tcPr>
          <w:p w:rsidR="00792610" w:rsidRPr="00D94386" w:rsidRDefault="00792610" w:rsidP="00D94386">
            <w:pPr>
              <w:pStyle w:val="afff0"/>
              <w:rPr>
                <w:sz w:val="24"/>
              </w:rPr>
            </w:pPr>
          </w:p>
        </w:tc>
      </w:tr>
      <w:tr w:rsidR="005A2459" w:rsidRPr="00BD084E" w:rsidTr="00FF05DE">
        <w:tc>
          <w:tcPr>
            <w:tcW w:w="9072" w:type="dxa"/>
            <w:gridSpan w:val="4"/>
          </w:tcPr>
          <w:p w:rsidR="005A2459" w:rsidRPr="00527F55" w:rsidRDefault="008239C3" w:rsidP="00D94386">
            <w:pPr>
              <w:pStyle w:val="afff0"/>
              <w:rPr>
                <w:b/>
                <w:sz w:val="24"/>
              </w:rPr>
            </w:pPr>
            <w:r>
              <w:rPr>
                <w:b/>
                <w:sz w:val="24"/>
              </w:rPr>
              <w:lastRenderedPageBreak/>
              <w:t xml:space="preserve">        2.5</w:t>
            </w:r>
            <w:r w:rsidR="00F631FD">
              <w:rPr>
                <w:b/>
                <w:sz w:val="24"/>
              </w:rPr>
              <w:t xml:space="preserve">.3.3 </w:t>
            </w:r>
            <w:r w:rsidR="005A2459" w:rsidRPr="00527F55">
              <w:rPr>
                <w:b/>
                <w:sz w:val="24"/>
              </w:rPr>
              <w:t>Заходи щодо запобігання дорожньо-транспортному травматизму</w:t>
            </w:r>
          </w:p>
        </w:tc>
        <w:tc>
          <w:tcPr>
            <w:tcW w:w="1560" w:type="dxa"/>
          </w:tcPr>
          <w:p w:rsidR="005A2459" w:rsidRPr="00D94386" w:rsidRDefault="005A2459" w:rsidP="00D94386">
            <w:pPr>
              <w:pStyle w:val="afff0"/>
              <w:rPr>
                <w:sz w:val="24"/>
              </w:rPr>
            </w:pPr>
          </w:p>
        </w:tc>
      </w:tr>
      <w:tr w:rsidR="00F62EC9" w:rsidRPr="00BD084E" w:rsidTr="00AB1CAE">
        <w:tc>
          <w:tcPr>
            <w:tcW w:w="468" w:type="dxa"/>
          </w:tcPr>
          <w:p w:rsidR="00F62EC9" w:rsidRPr="00D94386" w:rsidRDefault="00C117AF" w:rsidP="00D94386">
            <w:pPr>
              <w:pStyle w:val="afff0"/>
              <w:rPr>
                <w:sz w:val="24"/>
              </w:rPr>
            </w:pPr>
            <w:r>
              <w:rPr>
                <w:sz w:val="24"/>
              </w:rPr>
              <w:t>1.</w:t>
            </w:r>
          </w:p>
        </w:tc>
        <w:tc>
          <w:tcPr>
            <w:tcW w:w="5427" w:type="dxa"/>
            <w:tcBorders>
              <w:top w:val="single" w:sz="4" w:space="0" w:color="auto"/>
              <w:left w:val="single" w:sz="4" w:space="0" w:color="auto"/>
              <w:bottom w:val="single" w:sz="4" w:space="0" w:color="auto"/>
              <w:right w:val="single" w:sz="4" w:space="0" w:color="auto"/>
            </w:tcBorders>
          </w:tcPr>
          <w:p w:rsidR="00F62EC9" w:rsidRPr="00F62EC9" w:rsidRDefault="00F62EC9" w:rsidP="00F62EC9">
            <w:pPr>
              <w:pStyle w:val="afff0"/>
              <w:rPr>
                <w:sz w:val="24"/>
              </w:rPr>
            </w:pPr>
            <w:r w:rsidRPr="00F62EC9">
              <w:rPr>
                <w:sz w:val="24"/>
              </w:rPr>
              <w:t xml:space="preserve">Організовувати та проводити зустрічі учнів школи з представниками відділу поліції. </w:t>
            </w:r>
          </w:p>
        </w:tc>
        <w:tc>
          <w:tcPr>
            <w:tcW w:w="1335" w:type="dxa"/>
            <w:tcBorders>
              <w:top w:val="single" w:sz="4" w:space="0" w:color="auto"/>
              <w:left w:val="single" w:sz="4" w:space="0" w:color="auto"/>
              <w:bottom w:val="single" w:sz="4" w:space="0" w:color="auto"/>
              <w:right w:val="single" w:sz="4" w:space="0" w:color="auto"/>
            </w:tcBorders>
          </w:tcPr>
          <w:p w:rsidR="00F62EC9" w:rsidRPr="00F62EC9" w:rsidRDefault="00F62EC9" w:rsidP="00F62EC9">
            <w:pPr>
              <w:pStyle w:val="afff0"/>
              <w:rPr>
                <w:sz w:val="24"/>
              </w:rPr>
            </w:pPr>
            <w:r>
              <w:rPr>
                <w:sz w:val="24"/>
              </w:rPr>
              <w:t>Упродовж   навч.</w:t>
            </w:r>
            <w:r w:rsidRPr="00F62EC9">
              <w:rPr>
                <w:sz w:val="24"/>
              </w:rPr>
              <w:t xml:space="preserve"> року</w:t>
            </w:r>
          </w:p>
        </w:tc>
        <w:tc>
          <w:tcPr>
            <w:tcW w:w="1842" w:type="dxa"/>
          </w:tcPr>
          <w:p w:rsidR="00F62EC9" w:rsidRPr="00F62EC9" w:rsidRDefault="00F62EC9" w:rsidP="00F62EC9">
            <w:pPr>
              <w:pStyle w:val="afff0"/>
              <w:rPr>
                <w:sz w:val="24"/>
              </w:rPr>
            </w:pPr>
            <w:r w:rsidRPr="00F62EC9">
              <w:rPr>
                <w:sz w:val="24"/>
              </w:rPr>
              <w:t>Педагог-організатор</w:t>
            </w:r>
          </w:p>
        </w:tc>
        <w:tc>
          <w:tcPr>
            <w:tcW w:w="1560" w:type="dxa"/>
          </w:tcPr>
          <w:p w:rsidR="00F62EC9" w:rsidRPr="00D94386" w:rsidRDefault="00F62EC9" w:rsidP="00D94386">
            <w:pPr>
              <w:pStyle w:val="afff0"/>
              <w:rPr>
                <w:sz w:val="24"/>
              </w:rPr>
            </w:pPr>
          </w:p>
        </w:tc>
      </w:tr>
      <w:tr w:rsidR="00F62EC9" w:rsidRPr="00BD084E" w:rsidTr="00AB1CAE">
        <w:tc>
          <w:tcPr>
            <w:tcW w:w="468" w:type="dxa"/>
          </w:tcPr>
          <w:p w:rsidR="00F62EC9" w:rsidRPr="00D94386" w:rsidRDefault="00C117AF" w:rsidP="00D94386">
            <w:pPr>
              <w:pStyle w:val="afff0"/>
              <w:rPr>
                <w:sz w:val="24"/>
              </w:rPr>
            </w:pPr>
            <w:r>
              <w:rPr>
                <w:sz w:val="24"/>
              </w:rPr>
              <w:t>2.</w:t>
            </w:r>
          </w:p>
        </w:tc>
        <w:tc>
          <w:tcPr>
            <w:tcW w:w="5427" w:type="dxa"/>
            <w:tcBorders>
              <w:top w:val="single" w:sz="4" w:space="0" w:color="auto"/>
              <w:left w:val="single" w:sz="4" w:space="0" w:color="auto"/>
              <w:bottom w:val="single" w:sz="4" w:space="0" w:color="auto"/>
              <w:right w:val="single" w:sz="4" w:space="0" w:color="auto"/>
            </w:tcBorders>
          </w:tcPr>
          <w:p w:rsidR="00F62EC9" w:rsidRPr="00F62EC9" w:rsidRDefault="00F62EC9" w:rsidP="00F62EC9">
            <w:pPr>
              <w:pStyle w:val="afff0"/>
              <w:rPr>
                <w:sz w:val="24"/>
              </w:rPr>
            </w:pPr>
            <w:r w:rsidRPr="00F62EC9">
              <w:rPr>
                <w:sz w:val="24"/>
              </w:rPr>
              <w:t>Провести ВМ  «Увага! Діти на дорозі»</w:t>
            </w:r>
          </w:p>
        </w:tc>
        <w:tc>
          <w:tcPr>
            <w:tcW w:w="1335" w:type="dxa"/>
            <w:tcBorders>
              <w:top w:val="single" w:sz="4" w:space="0" w:color="auto"/>
              <w:left w:val="single" w:sz="4" w:space="0" w:color="auto"/>
              <w:bottom w:val="single" w:sz="4" w:space="0" w:color="auto"/>
              <w:right w:val="single" w:sz="4" w:space="0" w:color="auto"/>
            </w:tcBorders>
          </w:tcPr>
          <w:p w:rsidR="00F62EC9" w:rsidRPr="00F62EC9" w:rsidRDefault="00F62EC9" w:rsidP="00F62EC9">
            <w:pPr>
              <w:pStyle w:val="afff0"/>
              <w:rPr>
                <w:sz w:val="24"/>
              </w:rPr>
            </w:pPr>
            <w:r>
              <w:rPr>
                <w:sz w:val="24"/>
              </w:rPr>
              <w:t>вересень</w:t>
            </w:r>
          </w:p>
        </w:tc>
        <w:tc>
          <w:tcPr>
            <w:tcW w:w="1842" w:type="dxa"/>
          </w:tcPr>
          <w:p w:rsidR="00F62EC9" w:rsidRPr="00F62EC9" w:rsidRDefault="00F62EC9" w:rsidP="00F62EC9">
            <w:pPr>
              <w:pStyle w:val="afff0"/>
              <w:rPr>
                <w:sz w:val="24"/>
              </w:rPr>
            </w:pPr>
            <w:r>
              <w:rPr>
                <w:sz w:val="24"/>
              </w:rPr>
              <w:t>Пед.-організат.</w:t>
            </w:r>
          </w:p>
        </w:tc>
        <w:tc>
          <w:tcPr>
            <w:tcW w:w="1560" w:type="dxa"/>
          </w:tcPr>
          <w:p w:rsidR="00F62EC9" w:rsidRPr="00D94386" w:rsidRDefault="00F62EC9" w:rsidP="00D94386">
            <w:pPr>
              <w:pStyle w:val="afff0"/>
              <w:rPr>
                <w:sz w:val="24"/>
              </w:rPr>
            </w:pPr>
          </w:p>
        </w:tc>
      </w:tr>
      <w:tr w:rsidR="00F62EC9" w:rsidRPr="00BD084E" w:rsidTr="00AB1CAE">
        <w:tc>
          <w:tcPr>
            <w:tcW w:w="468" w:type="dxa"/>
          </w:tcPr>
          <w:p w:rsidR="00F62EC9" w:rsidRPr="00D94386" w:rsidRDefault="00C117AF" w:rsidP="00D94386">
            <w:pPr>
              <w:pStyle w:val="afff0"/>
              <w:rPr>
                <w:sz w:val="24"/>
              </w:rPr>
            </w:pPr>
            <w:r>
              <w:rPr>
                <w:sz w:val="24"/>
              </w:rPr>
              <w:t>3.</w:t>
            </w:r>
          </w:p>
        </w:tc>
        <w:tc>
          <w:tcPr>
            <w:tcW w:w="5427" w:type="dxa"/>
            <w:tcBorders>
              <w:top w:val="single" w:sz="4" w:space="0" w:color="auto"/>
              <w:left w:val="single" w:sz="4" w:space="0" w:color="auto"/>
              <w:bottom w:val="single" w:sz="4" w:space="0" w:color="auto"/>
              <w:right w:val="single" w:sz="4" w:space="0" w:color="auto"/>
            </w:tcBorders>
          </w:tcPr>
          <w:p w:rsidR="00F62EC9" w:rsidRPr="00F62EC9" w:rsidRDefault="00F62EC9" w:rsidP="00F62EC9">
            <w:pPr>
              <w:pStyle w:val="afff0"/>
              <w:rPr>
                <w:sz w:val="24"/>
              </w:rPr>
            </w:pPr>
            <w:r w:rsidRPr="00F62EC9">
              <w:rPr>
                <w:sz w:val="24"/>
              </w:rPr>
              <w:t>Проводити з учнями бесіди з питань дотримання правил дорожнього руху</w:t>
            </w:r>
          </w:p>
        </w:tc>
        <w:tc>
          <w:tcPr>
            <w:tcW w:w="1335" w:type="dxa"/>
            <w:tcBorders>
              <w:top w:val="single" w:sz="4" w:space="0" w:color="auto"/>
              <w:left w:val="single" w:sz="4" w:space="0" w:color="auto"/>
              <w:bottom w:val="single" w:sz="4" w:space="0" w:color="auto"/>
              <w:right w:val="single" w:sz="4" w:space="0" w:color="auto"/>
            </w:tcBorders>
          </w:tcPr>
          <w:p w:rsidR="00F62EC9" w:rsidRPr="00F62EC9" w:rsidRDefault="00F62EC9" w:rsidP="00F62EC9">
            <w:pPr>
              <w:pStyle w:val="afff0"/>
              <w:rPr>
                <w:sz w:val="24"/>
              </w:rPr>
            </w:pPr>
            <w:r>
              <w:rPr>
                <w:sz w:val="24"/>
              </w:rPr>
              <w:t>Протягом навч</w:t>
            </w:r>
            <w:r w:rsidRPr="00F62EC9">
              <w:rPr>
                <w:sz w:val="24"/>
              </w:rPr>
              <w:t>. року</w:t>
            </w:r>
          </w:p>
        </w:tc>
        <w:tc>
          <w:tcPr>
            <w:tcW w:w="1842" w:type="dxa"/>
          </w:tcPr>
          <w:p w:rsidR="00F62EC9" w:rsidRPr="00F62EC9" w:rsidRDefault="00F62EC9" w:rsidP="00F62EC9">
            <w:pPr>
              <w:pStyle w:val="afff0"/>
              <w:rPr>
                <w:sz w:val="24"/>
              </w:rPr>
            </w:pPr>
            <w:r w:rsidRPr="00F62EC9">
              <w:rPr>
                <w:sz w:val="24"/>
              </w:rPr>
              <w:t>Класні керівники</w:t>
            </w:r>
          </w:p>
        </w:tc>
        <w:tc>
          <w:tcPr>
            <w:tcW w:w="1560" w:type="dxa"/>
          </w:tcPr>
          <w:p w:rsidR="00F62EC9" w:rsidRPr="00D94386" w:rsidRDefault="00F62EC9" w:rsidP="00D94386">
            <w:pPr>
              <w:pStyle w:val="afff0"/>
              <w:rPr>
                <w:sz w:val="24"/>
              </w:rPr>
            </w:pPr>
          </w:p>
        </w:tc>
      </w:tr>
      <w:tr w:rsidR="00F62EC9" w:rsidRPr="00BD084E" w:rsidTr="00AB1CAE">
        <w:tc>
          <w:tcPr>
            <w:tcW w:w="468" w:type="dxa"/>
          </w:tcPr>
          <w:p w:rsidR="00F62EC9" w:rsidRPr="00D94386" w:rsidRDefault="00C117AF" w:rsidP="00D94386">
            <w:pPr>
              <w:pStyle w:val="afff0"/>
              <w:rPr>
                <w:sz w:val="24"/>
              </w:rPr>
            </w:pPr>
            <w:r>
              <w:rPr>
                <w:sz w:val="24"/>
              </w:rPr>
              <w:t>4.</w:t>
            </w:r>
          </w:p>
        </w:tc>
        <w:tc>
          <w:tcPr>
            <w:tcW w:w="5427" w:type="dxa"/>
            <w:tcBorders>
              <w:top w:val="single" w:sz="4" w:space="0" w:color="auto"/>
              <w:left w:val="single" w:sz="4" w:space="0" w:color="auto"/>
              <w:bottom w:val="single" w:sz="4" w:space="0" w:color="auto"/>
              <w:right w:val="single" w:sz="4" w:space="0" w:color="auto"/>
            </w:tcBorders>
          </w:tcPr>
          <w:p w:rsidR="00F62EC9" w:rsidRPr="00F62EC9" w:rsidRDefault="00F62EC9" w:rsidP="00F62EC9">
            <w:pPr>
              <w:pStyle w:val="afff0"/>
              <w:rPr>
                <w:sz w:val="24"/>
              </w:rPr>
            </w:pPr>
            <w:r w:rsidRPr="00F62EC9">
              <w:rPr>
                <w:sz w:val="24"/>
              </w:rPr>
              <w:t>Проводити тематичні класні години на тему безпеки дорожнього руху</w:t>
            </w:r>
          </w:p>
        </w:tc>
        <w:tc>
          <w:tcPr>
            <w:tcW w:w="1335" w:type="dxa"/>
            <w:tcBorders>
              <w:top w:val="single" w:sz="4" w:space="0" w:color="auto"/>
              <w:left w:val="single" w:sz="4" w:space="0" w:color="auto"/>
              <w:bottom w:val="single" w:sz="4" w:space="0" w:color="auto"/>
              <w:right w:val="single" w:sz="4" w:space="0" w:color="auto"/>
            </w:tcBorders>
          </w:tcPr>
          <w:p w:rsidR="00F62EC9" w:rsidRPr="00F62EC9" w:rsidRDefault="00F62EC9" w:rsidP="00F62EC9">
            <w:pPr>
              <w:pStyle w:val="afff0"/>
              <w:rPr>
                <w:sz w:val="24"/>
              </w:rPr>
            </w:pPr>
            <w:r w:rsidRPr="00F62EC9">
              <w:rPr>
                <w:sz w:val="24"/>
              </w:rPr>
              <w:t>Раз на семестр</w:t>
            </w:r>
          </w:p>
        </w:tc>
        <w:tc>
          <w:tcPr>
            <w:tcW w:w="1842" w:type="dxa"/>
          </w:tcPr>
          <w:p w:rsidR="00F62EC9" w:rsidRPr="00F62EC9" w:rsidRDefault="00F62EC9" w:rsidP="00F62EC9">
            <w:pPr>
              <w:pStyle w:val="afff0"/>
              <w:rPr>
                <w:sz w:val="24"/>
              </w:rPr>
            </w:pPr>
            <w:r w:rsidRPr="00F62EC9">
              <w:rPr>
                <w:sz w:val="24"/>
              </w:rPr>
              <w:t>Класні керівники</w:t>
            </w:r>
          </w:p>
        </w:tc>
        <w:tc>
          <w:tcPr>
            <w:tcW w:w="1560" w:type="dxa"/>
          </w:tcPr>
          <w:p w:rsidR="00F62EC9" w:rsidRPr="00D94386" w:rsidRDefault="00F62EC9" w:rsidP="00D94386">
            <w:pPr>
              <w:pStyle w:val="afff0"/>
              <w:rPr>
                <w:sz w:val="24"/>
              </w:rPr>
            </w:pPr>
          </w:p>
        </w:tc>
      </w:tr>
      <w:tr w:rsidR="00F62EC9" w:rsidRPr="00BD084E" w:rsidTr="00AB1CAE">
        <w:tc>
          <w:tcPr>
            <w:tcW w:w="468" w:type="dxa"/>
          </w:tcPr>
          <w:p w:rsidR="00F62EC9" w:rsidRPr="00D94386" w:rsidRDefault="00C117AF" w:rsidP="00D94386">
            <w:pPr>
              <w:pStyle w:val="afff0"/>
              <w:rPr>
                <w:sz w:val="24"/>
              </w:rPr>
            </w:pPr>
            <w:r>
              <w:rPr>
                <w:sz w:val="24"/>
              </w:rPr>
              <w:t>5.</w:t>
            </w:r>
          </w:p>
        </w:tc>
        <w:tc>
          <w:tcPr>
            <w:tcW w:w="5427" w:type="dxa"/>
            <w:tcBorders>
              <w:top w:val="single" w:sz="4" w:space="0" w:color="auto"/>
              <w:left w:val="single" w:sz="4" w:space="0" w:color="auto"/>
              <w:bottom w:val="single" w:sz="4" w:space="0" w:color="auto"/>
              <w:right w:val="single" w:sz="4" w:space="0" w:color="auto"/>
            </w:tcBorders>
          </w:tcPr>
          <w:p w:rsidR="00F62EC9" w:rsidRPr="00F62EC9" w:rsidRDefault="00F62EC9" w:rsidP="00F62EC9">
            <w:pPr>
              <w:pStyle w:val="afff0"/>
              <w:rPr>
                <w:sz w:val="24"/>
              </w:rPr>
            </w:pPr>
            <w:r>
              <w:rPr>
                <w:sz w:val="24"/>
              </w:rPr>
              <w:t>Організація роботи</w:t>
            </w:r>
            <w:r w:rsidRPr="00F62EC9">
              <w:rPr>
                <w:sz w:val="24"/>
              </w:rPr>
              <w:t xml:space="preserve"> загону юних інспекторів руху</w:t>
            </w:r>
          </w:p>
        </w:tc>
        <w:tc>
          <w:tcPr>
            <w:tcW w:w="1335" w:type="dxa"/>
            <w:tcBorders>
              <w:top w:val="single" w:sz="4" w:space="0" w:color="auto"/>
              <w:left w:val="single" w:sz="4" w:space="0" w:color="auto"/>
              <w:bottom w:val="single" w:sz="4" w:space="0" w:color="auto"/>
              <w:right w:val="single" w:sz="4" w:space="0" w:color="auto"/>
            </w:tcBorders>
          </w:tcPr>
          <w:p w:rsidR="00F62EC9" w:rsidRPr="00F62EC9" w:rsidRDefault="00F62EC9" w:rsidP="00F62EC9">
            <w:pPr>
              <w:pStyle w:val="afff0"/>
              <w:rPr>
                <w:sz w:val="24"/>
              </w:rPr>
            </w:pPr>
            <w:r w:rsidRPr="00F62EC9">
              <w:rPr>
                <w:sz w:val="24"/>
              </w:rPr>
              <w:t>вересень</w:t>
            </w:r>
          </w:p>
        </w:tc>
        <w:tc>
          <w:tcPr>
            <w:tcW w:w="1842" w:type="dxa"/>
          </w:tcPr>
          <w:p w:rsidR="00F62EC9" w:rsidRPr="00F62EC9" w:rsidRDefault="00F62EC9" w:rsidP="00F62EC9">
            <w:pPr>
              <w:pStyle w:val="afff0"/>
              <w:rPr>
                <w:sz w:val="24"/>
              </w:rPr>
            </w:pPr>
            <w:r w:rsidRPr="00F62EC9">
              <w:rPr>
                <w:sz w:val="24"/>
              </w:rPr>
              <w:t>Пед</w:t>
            </w:r>
            <w:r>
              <w:rPr>
                <w:sz w:val="24"/>
              </w:rPr>
              <w:t>.-організат.</w:t>
            </w:r>
          </w:p>
        </w:tc>
        <w:tc>
          <w:tcPr>
            <w:tcW w:w="1560" w:type="dxa"/>
          </w:tcPr>
          <w:p w:rsidR="00F62EC9" w:rsidRPr="00D94386" w:rsidRDefault="00F62EC9" w:rsidP="00D94386">
            <w:pPr>
              <w:pStyle w:val="afff0"/>
              <w:rPr>
                <w:sz w:val="24"/>
              </w:rPr>
            </w:pPr>
          </w:p>
        </w:tc>
      </w:tr>
      <w:tr w:rsidR="00F62EC9" w:rsidRPr="00BD084E" w:rsidTr="00AB1CAE">
        <w:tc>
          <w:tcPr>
            <w:tcW w:w="468" w:type="dxa"/>
          </w:tcPr>
          <w:p w:rsidR="00F62EC9" w:rsidRPr="00D94386" w:rsidRDefault="00C117AF" w:rsidP="00D94386">
            <w:pPr>
              <w:pStyle w:val="afff0"/>
              <w:rPr>
                <w:sz w:val="24"/>
              </w:rPr>
            </w:pPr>
            <w:r>
              <w:rPr>
                <w:sz w:val="24"/>
              </w:rPr>
              <w:t>6.</w:t>
            </w:r>
          </w:p>
        </w:tc>
        <w:tc>
          <w:tcPr>
            <w:tcW w:w="5427" w:type="dxa"/>
            <w:tcBorders>
              <w:top w:val="single" w:sz="4" w:space="0" w:color="auto"/>
              <w:left w:val="single" w:sz="4" w:space="0" w:color="auto"/>
              <w:bottom w:val="single" w:sz="4" w:space="0" w:color="auto"/>
              <w:right w:val="single" w:sz="4" w:space="0" w:color="auto"/>
            </w:tcBorders>
          </w:tcPr>
          <w:p w:rsidR="00F62EC9" w:rsidRPr="00F62EC9" w:rsidRDefault="00F62EC9" w:rsidP="00F62EC9">
            <w:pPr>
              <w:pStyle w:val="afff0"/>
              <w:rPr>
                <w:sz w:val="24"/>
              </w:rPr>
            </w:pPr>
            <w:r w:rsidRPr="00F62EC9">
              <w:rPr>
                <w:sz w:val="24"/>
              </w:rPr>
              <w:t>Забезпечити контроль за безпечним рухом транс</w:t>
            </w:r>
            <w:r w:rsidR="00DA3613">
              <w:rPr>
                <w:sz w:val="24"/>
              </w:rPr>
              <w:t>-</w:t>
            </w:r>
            <w:r w:rsidRPr="00F62EC9">
              <w:rPr>
                <w:sz w:val="24"/>
              </w:rPr>
              <w:t>портних засобів біля закладу освіти та заборонити в'їзд і паркування їх на території  закладу</w:t>
            </w:r>
          </w:p>
        </w:tc>
        <w:tc>
          <w:tcPr>
            <w:tcW w:w="1335" w:type="dxa"/>
            <w:tcBorders>
              <w:top w:val="single" w:sz="6" w:space="0" w:color="auto"/>
              <w:left w:val="single" w:sz="4" w:space="0" w:color="auto"/>
              <w:bottom w:val="single" w:sz="6" w:space="0" w:color="auto"/>
              <w:right w:val="single" w:sz="4" w:space="0" w:color="auto"/>
            </w:tcBorders>
          </w:tcPr>
          <w:p w:rsidR="00F62EC9" w:rsidRPr="00F62EC9" w:rsidRDefault="00F62EC9" w:rsidP="00F62EC9">
            <w:pPr>
              <w:pStyle w:val="afff0"/>
              <w:rPr>
                <w:sz w:val="24"/>
              </w:rPr>
            </w:pPr>
            <w:r w:rsidRPr="00F62EC9">
              <w:rPr>
                <w:sz w:val="24"/>
              </w:rPr>
              <w:t>Протягом навчального року</w:t>
            </w:r>
          </w:p>
        </w:tc>
        <w:tc>
          <w:tcPr>
            <w:tcW w:w="1842" w:type="dxa"/>
          </w:tcPr>
          <w:p w:rsidR="00F62EC9" w:rsidRPr="00F62EC9" w:rsidRDefault="00F62EC9" w:rsidP="00F62EC9">
            <w:pPr>
              <w:pStyle w:val="afff0"/>
              <w:rPr>
                <w:sz w:val="24"/>
              </w:rPr>
            </w:pPr>
            <w:r w:rsidRPr="00F62EC9">
              <w:rPr>
                <w:sz w:val="24"/>
              </w:rPr>
              <w:t>Коваленко Є.К.</w:t>
            </w:r>
          </w:p>
        </w:tc>
        <w:tc>
          <w:tcPr>
            <w:tcW w:w="1560" w:type="dxa"/>
          </w:tcPr>
          <w:p w:rsidR="00F62EC9" w:rsidRPr="00D94386" w:rsidRDefault="00F62EC9" w:rsidP="00D94386">
            <w:pPr>
              <w:pStyle w:val="afff0"/>
              <w:rPr>
                <w:sz w:val="24"/>
              </w:rPr>
            </w:pPr>
          </w:p>
        </w:tc>
      </w:tr>
      <w:tr w:rsidR="00F62EC9" w:rsidRPr="00BD084E" w:rsidTr="00AB1CAE">
        <w:tc>
          <w:tcPr>
            <w:tcW w:w="468" w:type="dxa"/>
          </w:tcPr>
          <w:p w:rsidR="00F62EC9" w:rsidRPr="00D94386" w:rsidRDefault="00C117AF" w:rsidP="00D94386">
            <w:pPr>
              <w:pStyle w:val="afff0"/>
              <w:rPr>
                <w:sz w:val="24"/>
              </w:rPr>
            </w:pPr>
            <w:r>
              <w:rPr>
                <w:sz w:val="24"/>
              </w:rPr>
              <w:t>7.</w:t>
            </w:r>
          </w:p>
        </w:tc>
        <w:tc>
          <w:tcPr>
            <w:tcW w:w="5427" w:type="dxa"/>
            <w:tcBorders>
              <w:top w:val="single" w:sz="4" w:space="0" w:color="auto"/>
              <w:left w:val="single" w:sz="4" w:space="0" w:color="auto"/>
              <w:bottom w:val="single" w:sz="4" w:space="0" w:color="auto"/>
              <w:right w:val="single" w:sz="4" w:space="0" w:color="auto"/>
            </w:tcBorders>
          </w:tcPr>
          <w:p w:rsidR="00F62EC9" w:rsidRPr="00F62EC9" w:rsidRDefault="00F62EC9" w:rsidP="00F62EC9">
            <w:pPr>
              <w:pStyle w:val="afff0"/>
              <w:rPr>
                <w:sz w:val="24"/>
              </w:rPr>
            </w:pPr>
            <w:r w:rsidRPr="00F62EC9">
              <w:rPr>
                <w:sz w:val="24"/>
              </w:rPr>
              <w:t>По кожному випадку ДТП за участю здобувачів освіти проводити відповідне розслідування при</w:t>
            </w:r>
            <w:r w:rsidR="00EA6FF5">
              <w:rPr>
                <w:sz w:val="24"/>
              </w:rPr>
              <w:t>-</w:t>
            </w:r>
            <w:r w:rsidRPr="00F62EC9">
              <w:rPr>
                <w:sz w:val="24"/>
              </w:rPr>
              <w:t>чин пригоди з дотриманням вимог щодо строків та ведення встановленої документації.</w:t>
            </w:r>
          </w:p>
        </w:tc>
        <w:tc>
          <w:tcPr>
            <w:tcW w:w="1335" w:type="dxa"/>
            <w:tcBorders>
              <w:top w:val="single" w:sz="4" w:space="0" w:color="auto"/>
              <w:left w:val="single" w:sz="4" w:space="0" w:color="auto"/>
              <w:bottom w:val="single" w:sz="4" w:space="0" w:color="auto"/>
              <w:right w:val="single" w:sz="4" w:space="0" w:color="auto"/>
            </w:tcBorders>
          </w:tcPr>
          <w:p w:rsidR="00F62EC9" w:rsidRPr="00CB41C5" w:rsidRDefault="00F62EC9" w:rsidP="00F62EC9">
            <w:pPr>
              <w:pStyle w:val="afff0"/>
              <w:rPr>
                <w:sz w:val="24"/>
              </w:rPr>
            </w:pPr>
            <w:r w:rsidRPr="00CB41C5">
              <w:rPr>
                <w:sz w:val="24"/>
              </w:rPr>
              <w:t>Протягом навчального року</w:t>
            </w:r>
          </w:p>
        </w:tc>
        <w:tc>
          <w:tcPr>
            <w:tcW w:w="1842" w:type="dxa"/>
          </w:tcPr>
          <w:p w:rsidR="00F62EC9" w:rsidRPr="00CB41C5" w:rsidRDefault="00F62EC9" w:rsidP="00F62EC9">
            <w:pPr>
              <w:pStyle w:val="afff0"/>
              <w:rPr>
                <w:sz w:val="24"/>
              </w:rPr>
            </w:pPr>
            <w:r w:rsidRPr="00CB41C5">
              <w:rPr>
                <w:sz w:val="24"/>
              </w:rPr>
              <w:t>Коваленко Є.К.</w:t>
            </w:r>
          </w:p>
        </w:tc>
        <w:tc>
          <w:tcPr>
            <w:tcW w:w="1560" w:type="dxa"/>
          </w:tcPr>
          <w:p w:rsidR="00F62EC9" w:rsidRPr="00D94386" w:rsidRDefault="00F62EC9" w:rsidP="00D94386">
            <w:pPr>
              <w:pStyle w:val="afff0"/>
              <w:rPr>
                <w:sz w:val="24"/>
              </w:rPr>
            </w:pPr>
          </w:p>
        </w:tc>
      </w:tr>
      <w:tr w:rsidR="00F62EC9" w:rsidRPr="007422DD" w:rsidTr="00AB1CAE">
        <w:tc>
          <w:tcPr>
            <w:tcW w:w="468" w:type="dxa"/>
          </w:tcPr>
          <w:p w:rsidR="00F62EC9" w:rsidRPr="00D94386" w:rsidRDefault="00C117AF" w:rsidP="00D94386">
            <w:pPr>
              <w:pStyle w:val="afff0"/>
              <w:rPr>
                <w:sz w:val="24"/>
              </w:rPr>
            </w:pPr>
            <w:r>
              <w:rPr>
                <w:sz w:val="24"/>
              </w:rPr>
              <w:t>8.</w:t>
            </w:r>
          </w:p>
        </w:tc>
        <w:tc>
          <w:tcPr>
            <w:tcW w:w="5427" w:type="dxa"/>
            <w:tcBorders>
              <w:top w:val="single" w:sz="4" w:space="0" w:color="auto"/>
              <w:left w:val="single" w:sz="4" w:space="0" w:color="auto"/>
              <w:bottom w:val="single" w:sz="4" w:space="0" w:color="auto"/>
              <w:right w:val="single" w:sz="4" w:space="0" w:color="auto"/>
            </w:tcBorders>
          </w:tcPr>
          <w:p w:rsidR="00F62EC9" w:rsidRPr="00F62EC9" w:rsidRDefault="00F62EC9" w:rsidP="009F255C">
            <w:pPr>
              <w:pStyle w:val="afff0"/>
              <w:rPr>
                <w:sz w:val="24"/>
              </w:rPr>
            </w:pPr>
            <w:r w:rsidRPr="00F62EC9">
              <w:rPr>
                <w:sz w:val="24"/>
              </w:rPr>
              <w:t>Розглядати стан роботи щодо попередження дитя</w:t>
            </w:r>
            <w:r w:rsidR="00EA6FF5">
              <w:rPr>
                <w:sz w:val="24"/>
              </w:rPr>
              <w:t>-</w:t>
            </w:r>
            <w:r w:rsidRPr="00F62EC9">
              <w:rPr>
                <w:sz w:val="24"/>
              </w:rPr>
              <w:t>чого дорожньо-транспортного травматизму та ор</w:t>
            </w:r>
            <w:r w:rsidR="00EA6FF5">
              <w:rPr>
                <w:sz w:val="24"/>
              </w:rPr>
              <w:t>-</w:t>
            </w:r>
            <w:r w:rsidRPr="00F62EC9">
              <w:rPr>
                <w:sz w:val="24"/>
              </w:rPr>
              <w:t>ганізації навчання дітей Правил дорожнього руху на засіданнях педрад, батьківських зборах</w:t>
            </w:r>
            <w:r w:rsidR="007422DD">
              <w:rPr>
                <w:sz w:val="24"/>
              </w:rPr>
              <w:t>.</w:t>
            </w:r>
            <w:r w:rsidRPr="00F62EC9">
              <w:rPr>
                <w:sz w:val="24"/>
              </w:rPr>
              <w:t xml:space="preserve"> </w:t>
            </w:r>
          </w:p>
        </w:tc>
        <w:tc>
          <w:tcPr>
            <w:tcW w:w="1335" w:type="dxa"/>
            <w:tcBorders>
              <w:top w:val="single" w:sz="4" w:space="0" w:color="auto"/>
              <w:left w:val="single" w:sz="4" w:space="0" w:color="auto"/>
              <w:bottom w:val="single" w:sz="4" w:space="0" w:color="auto"/>
              <w:right w:val="single" w:sz="4" w:space="0" w:color="auto"/>
            </w:tcBorders>
          </w:tcPr>
          <w:p w:rsidR="00F62EC9" w:rsidRPr="007422DD" w:rsidRDefault="00F62EC9" w:rsidP="009F255C">
            <w:pPr>
              <w:jc w:val="center"/>
              <w:rPr>
                <w:rFonts w:ascii="Times New Roman" w:hAnsi="Times New Roman"/>
                <w:sz w:val="24"/>
                <w:szCs w:val="24"/>
                <w:lang w:val="uk-UA"/>
              </w:rPr>
            </w:pPr>
            <w:r w:rsidRPr="007422DD">
              <w:rPr>
                <w:rFonts w:ascii="Times New Roman" w:hAnsi="Times New Roman"/>
                <w:sz w:val="24"/>
                <w:szCs w:val="24"/>
                <w:lang w:val="uk-UA"/>
              </w:rPr>
              <w:t>Січень,</w:t>
            </w:r>
          </w:p>
          <w:p w:rsidR="00F62EC9" w:rsidRPr="007422DD" w:rsidRDefault="00F62EC9" w:rsidP="009F255C">
            <w:pPr>
              <w:jc w:val="center"/>
              <w:rPr>
                <w:rFonts w:ascii="Times New Roman" w:hAnsi="Times New Roman"/>
                <w:sz w:val="24"/>
                <w:szCs w:val="24"/>
                <w:lang w:val="uk-UA"/>
              </w:rPr>
            </w:pPr>
            <w:r w:rsidRPr="007422DD">
              <w:rPr>
                <w:rFonts w:ascii="Times New Roman" w:hAnsi="Times New Roman"/>
                <w:sz w:val="24"/>
                <w:szCs w:val="24"/>
                <w:lang w:val="uk-UA"/>
              </w:rPr>
              <w:t>травень</w:t>
            </w:r>
          </w:p>
        </w:tc>
        <w:tc>
          <w:tcPr>
            <w:tcW w:w="1842" w:type="dxa"/>
          </w:tcPr>
          <w:p w:rsidR="00F62EC9" w:rsidRPr="007422DD" w:rsidRDefault="00F62EC9" w:rsidP="009F255C">
            <w:pPr>
              <w:jc w:val="center"/>
              <w:rPr>
                <w:rFonts w:ascii="Times New Roman" w:hAnsi="Times New Roman"/>
                <w:sz w:val="24"/>
                <w:szCs w:val="24"/>
                <w:lang w:val="uk-UA"/>
              </w:rPr>
            </w:pPr>
            <w:r w:rsidRPr="007422DD">
              <w:rPr>
                <w:rFonts w:ascii="Times New Roman" w:hAnsi="Times New Roman"/>
                <w:sz w:val="24"/>
                <w:szCs w:val="24"/>
                <w:lang w:val="uk-UA"/>
              </w:rPr>
              <w:t>Коваленко Є.К.</w:t>
            </w:r>
          </w:p>
        </w:tc>
        <w:tc>
          <w:tcPr>
            <w:tcW w:w="1560" w:type="dxa"/>
          </w:tcPr>
          <w:p w:rsidR="00F62EC9" w:rsidRPr="00D94386" w:rsidRDefault="00F62EC9" w:rsidP="00D94386">
            <w:pPr>
              <w:pStyle w:val="afff0"/>
              <w:rPr>
                <w:sz w:val="24"/>
              </w:rPr>
            </w:pPr>
          </w:p>
        </w:tc>
      </w:tr>
      <w:tr w:rsidR="00F62EC9" w:rsidRPr="00BD084E" w:rsidTr="00AB1CAE">
        <w:tc>
          <w:tcPr>
            <w:tcW w:w="468" w:type="dxa"/>
          </w:tcPr>
          <w:p w:rsidR="00F62EC9" w:rsidRPr="00D94386" w:rsidRDefault="00C117AF" w:rsidP="00D94386">
            <w:pPr>
              <w:pStyle w:val="afff0"/>
              <w:rPr>
                <w:sz w:val="24"/>
              </w:rPr>
            </w:pPr>
            <w:r>
              <w:rPr>
                <w:sz w:val="24"/>
              </w:rPr>
              <w:t>9.</w:t>
            </w:r>
          </w:p>
        </w:tc>
        <w:tc>
          <w:tcPr>
            <w:tcW w:w="5427" w:type="dxa"/>
            <w:tcBorders>
              <w:top w:val="single" w:sz="4" w:space="0" w:color="auto"/>
              <w:left w:val="single" w:sz="4" w:space="0" w:color="auto"/>
              <w:bottom w:val="single" w:sz="4" w:space="0" w:color="auto"/>
              <w:right w:val="single" w:sz="4" w:space="0" w:color="auto"/>
            </w:tcBorders>
          </w:tcPr>
          <w:p w:rsidR="00F62EC9" w:rsidRPr="00F62EC9" w:rsidRDefault="00F62EC9" w:rsidP="009F255C">
            <w:pPr>
              <w:pStyle w:val="afff0"/>
              <w:rPr>
                <w:sz w:val="24"/>
              </w:rPr>
            </w:pPr>
            <w:r w:rsidRPr="00F62EC9">
              <w:rPr>
                <w:sz w:val="24"/>
              </w:rPr>
              <w:t>Здійснювати систематичне інформування батьків про необхідність навчання дітей правилам дорож</w:t>
            </w:r>
            <w:r w:rsidR="00EA6FF5">
              <w:rPr>
                <w:sz w:val="24"/>
              </w:rPr>
              <w:t>-</w:t>
            </w:r>
            <w:r w:rsidRPr="00F62EC9">
              <w:rPr>
                <w:sz w:val="24"/>
              </w:rPr>
              <w:t>нього руху та недопущення випадків дозволу ді</w:t>
            </w:r>
            <w:r w:rsidR="00192863">
              <w:rPr>
                <w:sz w:val="24"/>
              </w:rPr>
              <w:t>-тям на керув.</w:t>
            </w:r>
            <w:r w:rsidRPr="00F62EC9">
              <w:rPr>
                <w:sz w:val="24"/>
              </w:rPr>
              <w:t xml:space="preserve"> мотоциклом, автомобілем, мопедом</w:t>
            </w:r>
          </w:p>
        </w:tc>
        <w:tc>
          <w:tcPr>
            <w:tcW w:w="1335" w:type="dxa"/>
            <w:tcBorders>
              <w:top w:val="single" w:sz="6" w:space="0" w:color="auto"/>
              <w:left w:val="single" w:sz="4" w:space="0" w:color="auto"/>
              <w:bottom w:val="single" w:sz="6" w:space="0" w:color="auto"/>
              <w:right w:val="single" w:sz="4" w:space="0" w:color="auto"/>
            </w:tcBorders>
          </w:tcPr>
          <w:p w:rsidR="00F62EC9" w:rsidRPr="00CB41C5" w:rsidRDefault="00F62EC9" w:rsidP="009F255C">
            <w:pPr>
              <w:jc w:val="center"/>
              <w:rPr>
                <w:rFonts w:ascii="Times New Roman" w:hAnsi="Times New Roman"/>
                <w:sz w:val="24"/>
                <w:szCs w:val="24"/>
              </w:rPr>
            </w:pPr>
            <w:r w:rsidRPr="00CB41C5">
              <w:rPr>
                <w:rFonts w:ascii="Times New Roman" w:hAnsi="Times New Roman"/>
                <w:sz w:val="24"/>
                <w:szCs w:val="24"/>
              </w:rPr>
              <w:t>Протягом навчального року</w:t>
            </w:r>
          </w:p>
        </w:tc>
        <w:tc>
          <w:tcPr>
            <w:tcW w:w="1842" w:type="dxa"/>
          </w:tcPr>
          <w:p w:rsidR="00F62EC9" w:rsidRPr="00CB41C5" w:rsidRDefault="00F62EC9" w:rsidP="009F255C">
            <w:pPr>
              <w:jc w:val="center"/>
              <w:rPr>
                <w:rFonts w:ascii="Times New Roman" w:hAnsi="Times New Roman"/>
                <w:sz w:val="24"/>
                <w:szCs w:val="24"/>
              </w:rPr>
            </w:pPr>
            <w:r w:rsidRPr="00CB41C5">
              <w:rPr>
                <w:rFonts w:ascii="Times New Roman" w:hAnsi="Times New Roman"/>
                <w:sz w:val="24"/>
                <w:szCs w:val="24"/>
              </w:rPr>
              <w:t>Коваленко Є.К.,</w:t>
            </w:r>
          </w:p>
          <w:p w:rsidR="00F62EC9" w:rsidRPr="00CB41C5" w:rsidRDefault="00F62EC9" w:rsidP="009F255C">
            <w:pPr>
              <w:jc w:val="center"/>
              <w:rPr>
                <w:rFonts w:ascii="Times New Roman" w:hAnsi="Times New Roman"/>
                <w:sz w:val="24"/>
                <w:szCs w:val="24"/>
              </w:rPr>
            </w:pPr>
            <w:r w:rsidRPr="00CB41C5">
              <w:rPr>
                <w:rFonts w:ascii="Times New Roman" w:hAnsi="Times New Roman"/>
                <w:sz w:val="24"/>
                <w:szCs w:val="24"/>
              </w:rPr>
              <w:t>Класні керівники</w:t>
            </w:r>
          </w:p>
        </w:tc>
        <w:tc>
          <w:tcPr>
            <w:tcW w:w="1560" w:type="dxa"/>
          </w:tcPr>
          <w:p w:rsidR="00F62EC9" w:rsidRPr="00D94386" w:rsidRDefault="00F62EC9" w:rsidP="00D94386">
            <w:pPr>
              <w:pStyle w:val="afff0"/>
              <w:rPr>
                <w:sz w:val="24"/>
              </w:rPr>
            </w:pPr>
          </w:p>
        </w:tc>
      </w:tr>
      <w:tr w:rsidR="00F62EC9" w:rsidRPr="00BD084E" w:rsidTr="00AB1CAE">
        <w:tc>
          <w:tcPr>
            <w:tcW w:w="468" w:type="dxa"/>
          </w:tcPr>
          <w:p w:rsidR="00F62EC9" w:rsidRPr="00D94386" w:rsidRDefault="00C117AF" w:rsidP="00D94386">
            <w:pPr>
              <w:pStyle w:val="afff0"/>
              <w:rPr>
                <w:sz w:val="24"/>
              </w:rPr>
            </w:pPr>
            <w:r>
              <w:rPr>
                <w:sz w:val="24"/>
              </w:rPr>
              <w:t>10</w:t>
            </w:r>
          </w:p>
        </w:tc>
        <w:tc>
          <w:tcPr>
            <w:tcW w:w="5427" w:type="dxa"/>
            <w:tcBorders>
              <w:top w:val="single" w:sz="4" w:space="0" w:color="auto"/>
              <w:left w:val="single" w:sz="4" w:space="0" w:color="auto"/>
              <w:bottom w:val="single" w:sz="4" w:space="0" w:color="auto"/>
              <w:right w:val="single" w:sz="4" w:space="0" w:color="auto"/>
            </w:tcBorders>
          </w:tcPr>
          <w:p w:rsidR="00F62EC9" w:rsidRPr="00F62EC9" w:rsidRDefault="00F62EC9" w:rsidP="009F255C">
            <w:pPr>
              <w:pStyle w:val="afff0"/>
              <w:rPr>
                <w:sz w:val="24"/>
              </w:rPr>
            </w:pPr>
            <w:r w:rsidRPr="00F62EC9">
              <w:rPr>
                <w:sz w:val="24"/>
              </w:rPr>
              <w:t>Забезпечити проведення зі здобувачами загальної середньої освіти при організації екскурсій, виїздів на оздоровлення, змагання інструктажу щодо дот</w:t>
            </w:r>
            <w:r w:rsidR="00CC771C">
              <w:rPr>
                <w:sz w:val="24"/>
              </w:rPr>
              <w:t>-</w:t>
            </w:r>
            <w:r w:rsidRPr="00F62EC9">
              <w:rPr>
                <w:sz w:val="24"/>
              </w:rPr>
              <w:t>римання правил доро</w:t>
            </w:r>
            <w:r w:rsidR="00CC771C">
              <w:rPr>
                <w:sz w:val="24"/>
              </w:rPr>
              <w:t xml:space="preserve">жнього руху з відповідним оформленням </w:t>
            </w:r>
            <w:r w:rsidRPr="00F62EC9">
              <w:rPr>
                <w:sz w:val="24"/>
              </w:rPr>
              <w:t>документів</w:t>
            </w:r>
          </w:p>
        </w:tc>
        <w:tc>
          <w:tcPr>
            <w:tcW w:w="1335" w:type="dxa"/>
            <w:tcBorders>
              <w:top w:val="single" w:sz="4" w:space="0" w:color="auto"/>
              <w:left w:val="single" w:sz="4" w:space="0" w:color="auto"/>
              <w:bottom w:val="single" w:sz="4" w:space="0" w:color="auto"/>
              <w:right w:val="single" w:sz="4" w:space="0" w:color="auto"/>
            </w:tcBorders>
          </w:tcPr>
          <w:p w:rsidR="00F62EC9" w:rsidRPr="00CC771C" w:rsidRDefault="00F62EC9" w:rsidP="009F255C">
            <w:pPr>
              <w:jc w:val="center"/>
              <w:rPr>
                <w:rFonts w:ascii="Times New Roman" w:hAnsi="Times New Roman"/>
                <w:sz w:val="24"/>
                <w:szCs w:val="24"/>
              </w:rPr>
            </w:pPr>
            <w:r w:rsidRPr="00CC771C">
              <w:rPr>
                <w:rFonts w:ascii="Times New Roman" w:hAnsi="Times New Roman"/>
                <w:sz w:val="24"/>
                <w:szCs w:val="24"/>
              </w:rPr>
              <w:t>Протягом навчального року</w:t>
            </w:r>
          </w:p>
        </w:tc>
        <w:tc>
          <w:tcPr>
            <w:tcW w:w="1842" w:type="dxa"/>
          </w:tcPr>
          <w:p w:rsidR="00F62EC9" w:rsidRPr="00CC771C" w:rsidRDefault="00F62EC9" w:rsidP="009F255C">
            <w:pPr>
              <w:jc w:val="center"/>
              <w:rPr>
                <w:rFonts w:ascii="Times New Roman" w:hAnsi="Times New Roman"/>
                <w:sz w:val="24"/>
                <w:szCs w:val="24"/>
              </w:rPr>
            </w:pPr>
            <w:r w:rsidRPr="00CC771C">
              <w:rPr>
                <w:rFonts w:ascii="Times New Roman" w:hAnsi="Times New Roman"/>
                <w:sz w:val="24"/>
                <w:szCs w:val="24"/>
              </w:rPr>
              <w:t>Коваленко Є.К.</w:t>
            </w:r>
          </w:p>
        </w:tc>
        <w:tc>
          <w:tcPr>
            <w:tcW w:w="1560" w:type="dxa"/>
          </w:tcPr>
          <w:p w:rsidR="00F62EC9" w:rsidRPr="00D94386" w:rsidRDefault="00F62EC9" w:rsidP="00D94386">
            <w:pPr>
              <w:pStyle w:val="afff0"/>
              <w:rPr>
                <w:sz w:val="24"/>
              </w:rPr>
            </w:pPr>
          </w:p>
        </w:tc>
      </w:tr>
      <w:tr w:rsidR="003E0016" w:rsidRPr="00BD084E" w:rsidTr="00AB1CAE">
        <w:tc>
          <w:tcPr>
            <w:tcW w:w="468" w:type="dxa"/>
          </w:tcPr>
          <w:p w:rsidR="003E0016" w:rsidRPr="00D94386" w:rsidRDefault="00C117AF" w:rsidP="00D94386">
            <w:pPr>
              <w:pStyle w:val="afff0"/>
              <w:rPr>
                <w:sz w:val="24"/>
              </w:rPr>
            </w:pPr>
            <w:r>
              <w:rPr>
                <w:sz w:val="24"/>
              </w:rPr>
              <w:t>11</w:t>
            </w:r>
          </w:p>
        </w:tc>
        <w:tc>
          <w:tcPr>
            <w:tcW w:w="5427" w:type="dxa"/>
            <w:tcBorders>
              <w:top w:val="single" w:sz="4" w:space="0" w:color="auto"/>
              <w:left w:val="single" w:sz="4" w:space="0" w:color="auto"/>
              <w:bottom w:val="single" w:sz="4" w:space="0" w:color="auto"/>
              <w:right w:val="single" w:sz="4" w:space="0" w:color="auto"/>
            </w:tcBorders>
          </w:tcPr>
          <w:p w:rsidR="003E0016" w:rsidRPr="00D94386" w:rsidRDefault="003E0016" w:rsidP="009F255C">
            <w:pPr>
              <w:pStyle w:val="afff0"/>
              <w:rPr>
                <w:bCs/>
                <w:iCs/>
                <w:sz w:val="24"/>
              </w:rPr>
            </w:pPr>
            <w:r w:rsidRPr="00D94386">
              <w:rPr>
                <w:bCs/>
                <w:iCs/>
                <w:sz w:val="24"/>
              </w:rPr>
              <w:t>Здійснювати систематичне інформування батьків про необхідність навчання дітей правилам дорож</w:t>
            </w:r>
            <w:r>
              <w:rPr>
                <w:bCs/>
                <w:iCs/>
                <w:sz w:val="24"/>
              </w:rPr>
              <w:t>-</w:t>
            </w:r>
            <w:r w:rsidRPr="00D94386">
              <w:rPr>
                <w:bCs/>
                <w:iCs/>
                <w:sz w:val="24"/>
              </w:rPr>
              <w:t>нього руху та недопущення випадків дозволу ді</w:t>
            </w:r>
            <w:r>
              <w:rPr>
                <w:bCs/>
                <w:iCs/>
                <w:sz w:val="24"/>
              </w:rPr>
              <w:t>-</w:t>
            </w:r>
            <w:r w:rsidRPr="00D94386">
              <w:rPr>
                <w:bCs/>
                <w:iCs/>
                <w:sz w:val="24"/>
              </w:rPr>
              <w:t xml:space="preserve">тям на керування </w:t>
            </w:r>
            <w:r>
              <w:rPr>
                <w:bCs/>
                <w:iCs/>
                <w:sz w:val="24"/>
              </w:rPr>
              <w:t>мотоциклом, автомобілем, мопе</w:t>
            </w:r>
          </w:p>
        </w:tc>
        <w:tc>
          <w:tcPr>
            <w:tcW w:w="1335" w:type="dxa"/>
            <w:tcBorders>
              <w:top w:val="single" w:sz="4" w:space="0" w:color="auto"/>
              <w:left w:val="single" w:sz="4" w:space="0" w:color="auto"/>
              <w:bottom w:val="single" w:sz="4" w:space="0" w:color="auto"/>
              <w:right w:val="single" w:sz="4" w:space="0" w:color="auto"/>
            </w:tcBorders>
          </w:tcPr>
          <w:p w:rsidR="003E0016" w:rsidRPr="00D94386" w:rsidRDefault="003E0016" w:rsidP="003E0016">
            <w:pPr>
              <w:pStyle w:val="afff0"/>
              <w:rPr>
                <w:sz w:val="24"/>
              </w:rPr>
            </w:pPr>
            <w:r w:rsidRPr="00D94386">
              <w:rPr>
                <w:sz w:val="24"/>
              </w:rPr>
              <w:t xml:space="preserve">Упродовж </w:t>
            </w:r>
            <w:r w:rsidRPr="00D94386">
              <w:rPr>
                <w:sz w:val="24"/>
                <w:lang w:eastAsia="en-US"/>
              </w:rPr>
              <w:t>202</w:t>
            </w:r>
            <w:r w:rsidR="007422DD">
              <w:rPr>
                <w:sz w:val="24"/>
                <w:lang w:eastAsia="en-US"/>
              </w:rPr>
              <w:t>4</w:t>
            </w:r>
            <w:r w:rsidRPr="00D94386">
              <w:rPr>
                <w:sz w:val="24"/>
                <w:lang w:eastAsia="en-US"/>
              </w:rPr>
              <w:t>/202</w:t>
            </w:r>
            <w:r w:rsidR="007422DD">
              <w:rPr>
                <w:sz w:val="24"/>
                <w:lang w:eastAsia="en-US"/>
              </w:rPr>
              <w:t>5</w:t>
            </w:r>
            <w:r w:rsidRPr="00D94386">
              <w:rPr>
                <w:sz w:val="24"/>
                <w:lang w:eastAsia="en-US"/>
              </w:rPr>
              <w:t xml:space="preserve"> </w:t>
            </w:r>
            <w:r w:rsidRPr="00D94386">
              <w:rPr>
                <w:sz w:val="24"/>
              </w:rPr>
              <w:t>навчаль</w:t>
            </w:r>
            <w:r w:rsidR="007422DD">
              <w:rPr>
                <w:sz w:val="24"/>
              </w:rPr>
              <w:t>-</w:t>
            </w:r>
            <w:r w:rsidRPr="00D94386">
              <w:rPr>
                <w:sz w:val="24"/>
              </w:rPr>
              <w:t>ного року</w:t>
            </w:r>
          </w:p>
        </w:tc>
        <w:tc>
          <w:tcPr>
            <w:tcW w:w="1842" w:type="dxa"/>
          </w:tcPr>
          <w:p w:rsidR="003E0016" w:rsidRPr="00D94386" w:rsidRDefault="003E0016" w:rsidP="009F255C">
            <w:pPr>
              <w:pStyle w:val="afff0"/>
              <w:rPr>
                <w:sz w:val="24"/>
              </w:rPr>
            </w:pPr>
            <w:r w:rsidRPr="00D94386">
              <w:rPr>
                <w:sz w:val="24"/>
              </w:rPr>
              <w:t>Адміністрація</w:t>
            </w:r>
          </w:p>
        </w:tc>
        <w:tc>
          <w:tcPr>
            <w:tcW w:w="1560" w:type="dxa"/>
          </w:tcPr>
          <w:p w:rsidR="003E0016" w:rsidRPr="00D94386" w:rsidRDefault="003E0016" w:rsidP="00D94386">
            <w:pPr>
              <w:pStyle w:val="afff0"/>
              <w:rPr>
                <w:sz w:val="24"/>
              </w:rPr>
            </w:pPr>
          </w:p>
        </w:tc>
      </w:tr>
      <w:tr w:rsidR="003E0016" w:rsidRPr="00BD084E" w:rsidTr="00AB1CAE">
        <w:tc>
          <w:tcPr>
            <w:tcW w:w="468" w:type="dxa"/>
          </w:tcPr>
          <w:p w:rsidR="003E0016" w:rsidRPr="00D94386" w:rsidRDefault="00C117AF" w:rsidP="00D94386">
            <w:pPr>
              <w:pStyle w:val="afff0"/>
              <w:rPr>
                <w:sz w:val="24"/>
              </w:rPr>
            </w:pPr>
            <w:r>
              <w:rPr>
                <w:sz w:val="24"/>
              </w:rPr>
              <w:t>12</w:t>
            </w:r>
          </w:p>
        </w:tc>
        <w:tc>
          <w:tcPr>
            <w:tcW w:w="5427" w:type="dxa"/>
            <w:tcBorders>
              <w:top w:val="single" w:sz="4" w:space="0" w:color="auto"/>
              <w:left w:val="single" w:sz="4" w:space="0" w:color="auto"/>
              <w:bottom w:val="single" w:sz="4" w:space="0" w:color="auto"/>
              <w:right w:val="single" w:sz="4" w:space="0" w:color="auto"/>
            </w:tcBorders>
          </w:tcPr>
          <w:p w:rsidR="003E0016" w:rsidRPr="00D94386" w:rsidRDefault="003E0016" w:rsidP="009F255C">
            <w:pPr>
              <w:pStyle w:val="afff0"/>
              <w:rPr>
                <w:bCs/>
                <w:iCs/>
                <w:sz w:val="24"/>
              </w:rPr>
            </w:pPr>
            <w:r w:rsidRPr="00D94386">
              <w:rPr>
                <w:bCs/>
                <w:iCs/>
                <w:sz w:val="24"/>
              </w:rPr>
              <w:t>Забезпечити проведення зі здобувачами загальної середньої освіти при організації екскурсій, виїздів на оздоровлення, змагання інструктажу щодо дот</w:t>
            </w:r>
            <w:r>
              <w:rPr>
                <w:bCs/>
                <w:iCs/>
                <w:sz w:val="24"/>
              </w:rPr>
              <w:t>-</w:t>
            </w:r>
            <w:r w:rsidRPr="00D94386">
              <w:rPr>
                <w:bCs/>
                <w:iCs/>
                <w:sz w:val="24"/>
              </w:rPr>
              <w:t>римання правил дорожнього руху з відповідним оформленням документів</w:t>
            </w:r>
          </w:p>
        </w:tc>
        <w:tc>
          <w:tcPr>
            <w:tcW w:w="1335" w:type="dxa"/>
            <w:tcBorders>
              <w:top w:val="single" w:sz="6" w:space="0" w:color="auto"/>
              <w:left w:val="single" w:sz="4" w:space="0" w:color="auto"/>
              <w:bottom w:val="single" w:sz="6" w:space="0" w:color="auto"/>
              <w:right w:val="single" w:sz="4" w:space="0" w:color="auto"/>
            </w:tcBorders>
          </w:tcPr>
          <w:p w:rsidR="003E0016" w:rsidRPr="00D94386" w:rsidRDefault="003E0016" w:rsidP="009F255C">
            <w:pPr>
              <w:pStyle w:val="afff0"/>
              <w:rPr>
                <w:sz w:val="24"/>
              </w:rPr>
            </w:pPr>
            <w:r w:rsidRPr="00D94386">
              <w:rPr>
                <w:sz w:val="24"/>
              </w:rPr>
              <w:t xml:space="preserve">Упродовж </w:t>
            </w:r>
            <w:r w:rsidRPr="00D94386">
              <w:rPr>
                <w:sz w:val="24"/>
                <w:lang w:eastAsia="en-US"/>
              </w:rPr>
              <w:t>20</w:t>
            </w:r>
            <w:r w:rsidR="007422DD">
              <w:rPr>
                <w:sz w:val="24"/>
                <w:lang w:eastAsia="en-US"/>
              </w:rPr>
              <w:t>24</w:t>
            </w:r>
            <w:r w:rsidRPr="00D94386">
              <w:rPr>
                <w:sz w:val="24"/>
                <w:lang w:eastAsia="en-US"/>
              </w:rPr>
              <w:t>/202</w:t>
            </w:r>
            <w:r w:rsidR="007422DD">
              <w:rPr>
                <w:sz w:val="24"/>
                <w:lang w:eastAsia="en-US"/>
              </w:rPr>
              <w:t>5</w:t>
            </w:r>
            <w:r w:rsidRPr="00D94386">
              <w:rPr>
                <w:sz w:val="24"/>
                <w:lang w:eastAsia="en-US"/>
              </w:rPr>
              <w:t xml:space="preserve"> </w:t>
            </w:r>
            <w:r w:rsidRPr="00D94386">
              <w:rPr>
                <w:sz w:val="24"/>
              </w:rPr>
              <w:t>навчаль</w:t>
            </w:r>
            <w:r w:rsidR="007422DD">
              <w:rPr>
                <w:sz w:val="24"/>
              </w:rPr>
              <w:t>-</w:t>
            </w:r>
            <w:r w:rsidRPr="00D94386">
              <w:rPr>
                <w:sz w:val="24"/>
              </w:rPr>
              <w:t>ного року</w:t>
            </w:r>
          </w:p>
        </w:tc>
        <w:tc>
          <w:tcPr>
            <w:tcW w:w="1842" w:type="dxa"/>
          </w:tcPr>
          <w:p w:rsidR="003E0016" w:rsidRPr="00D94386" w:rsidRDefault="003E0016" w:rsidP="009F255C">
            <w:pPr>
              <w:pStyle w:val="afff0"/>
              <w:rPr>
                <w:sz w:val="24"/>
              </w:rPr>
            </w:pPr>
            <w:r w:rsidRPr="00D94386">
              <w:rPr>
                <w:sz w:val="24"/>
              </w:rPr>
              <w:t>Адміністрація</w:t>
            </w:r>
          </w:p>
        </w:tc>
        <w:tc>
          <w:tcPr>
            <w:tcW w:w="1560" w:type="dxa"/>
          </w:tcPr>
          <w:p w:rsidR="003E0016" w:rsidRPr="00D94386" w:rsidRDefault="003E0016" w:rsidP="00D94386">
            <w:pPr>
              <w:pStyle w:val="afff0"/>
              <w:rPr>
                <w:sz w:val="24"/>
              </w:rPr>
            </w:pPr>
          </w:p>
        </w:tc>
      </w:tr>
      <w:tr w:rsidR="003E0016" w:rsidRPr="00BD084E" w:rsidTr="00AB1CAE">
        <w:tc>
          <w:tcPr>
            <w:tcW w:w="468" w:type="dxa"/>
          </w:tcPr>
          <w:p w:rsidR="003E0016" w:rsidRPr="00D94386" w:rsidRDefault="00C117AF" w:rsidP="00D94386">
            <w:pPr>
              <w:pStyle w:val="afff0"/>
              <w:rPr>
                <w:sz w:val="24"/>
              </w:rPr>
            </w:pPr>
            <w:r>
              <w:rPr>
                <w:sz w:val="24"/>
              </w:rPr>
              <w:t>13</w:t>
            </w:r>
          </w:p>
        </w:tc>
        <w:tc>
          <w:tcPr>
            <w:tcW w:w="5427" w:type="dxa"/>
            <w:tcBorders>
              <w:top w:val="single" w:sz="4" w:space="0" w:color="auto"/>
              <w:left w:val="single" w:sz="4" w:space="0" w:color="auto"/>
              <w:bottom w:val="single" w:sz="4" w:space="0" w:color="auto"/>
              <w:right w:val="single" w:sz="4" w:space="0" w:color="auto"/>
            </w:tcBorders>
          </w:tcPr>
          <w:p w:rsidR="003E0016" w:rsidRPr="00D94386" w:rsidRDefault="003E0016" w:rsidP="009F255C">
            <w:pPr>
              <w:pStyle w:val="afff0"/>
              <w:rPr>
                <w:bCs/>
                <w:iCs/>
                <w:sz w:val="24"/>
              </w:rPr>
            </w:pPr>
            <w:r w:rsidRPr="00D94386">
              <w:rPr>
                <w:bCs/>
                <w:iCs/>
                <w:sz w:val="24"/>
              </w:rPr>
              <w:t>Забезпечити наявність плану-сх</w:t>
            </w:r>
            <w:r w:rsidR="007422DD">
              <w:rPr>
                <w:bCs/>
                <w:iCs/>
                <w:sz w:val="24"/>
              </w:rPr>
              <w:t>еми безпечного маршруту до закладу</w:t>
            </w:r>
            <w:r w:rsidRPr="00D94386">
              <w:rPr>
                <w:bCs/>
                <w:iCs/>
                <w:sz w:val="24"/>
              </w:rPr>
              <w:t xml:space="preserve"> в мікрорайоні, ознайомити здобувачів освіти з найбільш безпечним маршру</w:t>
            </w:r>
            <w:r>
              <w:rPr>
                <w:bCs/>
                <w:iCs/>
                <w:sz w:val="24"/>
              </w:rPr>
              <w:t>-</w:t>
            </w:r>
            <w:r w:rsidRPr="00D94386">
              <w:rPr>
                <w:bCs/>
                <w:iCs/>
                <w:sz w:val="24"/>
              </w:rPr>
              <w:t>том до закладу освіт</w:t>
            </w:r>
            <w:r>
              <w:rPr>
                <w:bCs/>
                <w:iCs/>
                <w:sz w:val="24"/>
              </w:rPr>
              <w:t>и</w:t>
            </w:r>
            <w:r w:rsidR="007422DD">
              <w:rPr>
                <w:bCs/>
                <w:iCs/>
                <w:sz w:val="24"/>
              </w:rPr>
              <w:t>.</w:t>
            </w:r>
          </w:p>
        </w:tc>
        <w:tc>
          <w:tcPr>
            <w:tcW w:w="1335" w:type="dxa"/>
            <w:tcBorders>
              <w:top w:val="single" w:sz="4" w:space="0" w:color="auto"/>
              <w:left w:val="single" w:sz="4" w:space="0" w:color="auto"/>
              <w:bottom w:val="single" w:sz="4" w:space="0" w:color="auto"/>
              <w:right w:val="single" w:sz="4" w:space="0" w:color="auto"/>
            </w:tcBorders>
          </w:tcPr>
          <w:p w:rsidR="003E0016" w:rsidRPr="00D94386" w:rsidRDefault="003E0016" w:rsidP="009F255C">
            <w:pPr>
              <w:pStyle w:val="afff0"/>
              <w:rPr>
                <w:sz w:val="24"/>
              </w:rPr>
            </w:pPr>
            <w:r w:rsidRPr="00D94386">
              <w:rPr>
                <w:sz w:val="24"/>
              </w:rPr>
              <w:t xml:space="preserve">Упродовж </w:t>
            </w:r>
            <w:r w:rsidR="007422DD">
              <w:rPr>
                <w:sz w:val="24"/>
                <w:lang w:eastAsia="en-US"/>
              </w:rPr>
              <w:t>2024/2025</w:t>
            </w:r>
            <w:r w:rsidRPr="00D94386">
              <w:rPr>
                <w:sz w:val="24"/>
                <w:lang w:eastAsia="en-US"/>
              </w:rPr>
              <w:t xml:space="preserve"> </w:t>
            </w:r>
            <w:r w:rsidRPr="00D94386">
              <w:rPr>
                <w:sz w:val="24"/>
              </w:rPr>
              <w:t>навчального року</w:t>
            </w:r>
          </w:p>
        </w:tc>
        <w:tc>
          <w:tcPr>
            <w:tcW w:w="1842" w:type="dxa"/>
          </w:tcPr>
          <w:p w:rsidR="003E0016" w:rsidRPr="00D94386" w:rsidRDefault="007422DD" w:rsidP="009F255C">
            <w:pPr>
              <w:pStyle w:val="afff0"/>
              <w:rPr>
                <w:sz w:val="24"/>
              </w:rPr>
            </w:pPr>
            <w:r>
              <w:rPr>
                <w:sz w:val="24"/>
              </w:rPr>
              <w:t>Єрьоменко Г.В.</w:t>
            </w:r>
          </w:p>
        </w:tc>
        <w:tc>
          <w:tcPr>
            <w:tcW w:w="1560" w:type="dxa"/>
          </w:tcPr>
          <w:p w:rsidR="003E0016" w:rsidRPr="00D94386" w:rsidRDefault="003E0016" w:rsidP="00D94386">
            <w:pPr>
              <w:pStyle w:val="afff0"/>
              <w:rPr>
                <w:sz w:val="24"/>
              </w:rPr>
            </w:pPr>
          </w:p>
        </w:tc>
      </w:tr>
    </w:tbl>
    <w:p w:rsidR="00D029C8" w:rsidRPr="007A5F1B" w:rsidRDefault="00C117AF" w:rsidP="00D029C8">
      <w:pPr>
        <w:rPr>
          <w:rFonts w:ascii="Times New Roman" w:hAnsi="Times New Roman"/>
          <w:b/>
          <w:sz w:val="24"/>
          <w:szCs w:val="24"/>
          <w:lang w:val="uk-UA"/>
        </w:rPr>
      </w:pPr>
      <w:r>
        <w:rPr>
          <w:rFonts w:ascii="Times New Roman" w:hAnsi="Times New Roman"/>
          <w:b/>
          <w:sz w:val="24"/>
          <w:szCs w:val="24"/>
          <w:lang w:val="uk-UA"/>
        </w:rPr>
        <w:t>2.</w:t>
      </w:r>
      <w:r w:rsidR="00FC05A4">
        <w:rPr>
          <w:rFonts w:ascii="Times New Roman" w:hAnsi="Times New Roman"/>
          <w:b/>
          <w:sz w:val="24"/>
          <w:szCs w:val="24"/>
          <w:lang w:val="uk-UA"/>
        </w:rPr>
        <w:t>5</w:t>
      </w:r>
      <w:r w:rsidR="0008098F" w:rsidRPr="007A5F1B">
        <w:rPr>
          <w:rFonts w:ascii="Times New Roman" w:hAnsi="Times New Roman"/>
          <w:b/>
          <w:sz w:val="24"/>
          <w:szCs w:val="24"/>
          <w:lang w:val="uk-UA"/>
        </w:rPr>
        <w:t>.</w:t>
      </w:r>
      <w:r w:rsidR="00A34598">
        <w:rPr>
          <w:rFonts w:ascii="Times New Roman" w:hAnsi="Times New Roman"/>
          <w:b/>
          <w:sz w:val="24"/>
          <w:szCs w:val="24"/>
          <w:lang w:val="uk-UA"/>
        </w:rPr>
        <w:t>4.</w:t>
      </w:r>
      <w:r w:rsidR="0008098F" w:rsidRPr="007A5F1B">
        <w:rPr>
          <w:rFonts w:ascii="Times New Roman" w:hAnsi="Times New Roman"/>
          <w:b/>
          <w:sz w:val="24"/>
          <w:szCs w:val="24"/>
          <w:lang w:val="uk-UA"/>
        </w:rPr>
        <w:t xml:space="preserve"> </w:t>
      </w:r>
      <w:r w:rsidR="00D029C8" w:rsidRPr="007A5F1B">
        <w:rPr>
          <w:rFonts w:ascii="Times New Roman" w:hAnsi="Times New Roman"/>
          <w:b/>
          <w:sz w:val="24"/>
          <w:szCs w:val="24"/>
          <w:lang w:val="uk-UA"/>
        </w:rPr>
        <w:t>Заходи щодо організації літнього оздоровлення та відпочинку здобувачів освіти</w:t>
      </w:r>
    </w:p>
    <w:tbl>
      <w:tblPr>
        <w:tblStyle w:val="afff"/>
        <w:tblW w:w="0" w:type="auto"/>
        <w:tblInd w:w="-459" w:type="dxa"/>
        <w:tblLook w:val="04A0" w:firstRow="1" w:lastRow="0" w:firstColumn="1" w:lastColumn="0" w:noHBand="0" w:noVBand="1"/>
      </w:tblPr>
      <w:tblGrid>
        <w:gridCol w:w="566"/>
        <w:gridCol w:w="5028"/>
        <w:gridCol w:w="1612"/>
        <w:gridCol w:w="1669"/>
        <w:gridCol w:w="1380"/>
      </w:tblGrid>
      <w:tr w:rsidR="007A5F1B" w:rsidRPr="004D2AD2" w:rsidTr="007422DD">
        <w:tc>
          <w:tcPr>
            <w:tcW w:w="566" w:type="dxa"/>
          </w:tcPr>
          <w:p w:rsidR="007A5F1B" w:rsidRPr="009F79EC" w:rsidRDefault="007A5F1B" w:rsidP="009F79EC">
            <w:pPr>
              <w:pStyle w:val="afff0"/>
              <w:rPr>
                <w:sz w:val="20"/>
                <w:szCs w:val="20"/>
              </w:rPr>
            </w:pPr>
            <w:r w:rsidRPr="009F79EC">
              <w:rPr>
                <w:sz w:val="20"/>
                <w:szCs w:val="20"/>
              </w:rPr>
              <w:t>№</w:t>
            </w:r>
          </w:p>
          <w:p w:rsidR="007A5F1B" w:rsidRPr="009F79EC" w:rsidRDefault="007A5F1B" w:rsidP="009F79EC">
            <w:pPr>
              <w:pStyle w:val="afff0"/>
              <w:rPr>
                <w:sz w:val="20"/>
                <w:szCs w:val="20"/>
              </w:rPr>
            </w:pPr>
          </w:p>
        </w:tc>
        <w:tc>
          <w:tcPr>
            <w:tcW w:w="5028" w:type="dxa"/>
          </w:tcPr>
          <w:p w:rsidR="007A5F1B" w:rsidRPr="009F79EC" w:rsidRDefault="007A5F1B" w:rsidP="009F79EC">
            <w:pPr>
              <w:pStyle w:val="afff0"/>
              <w:rPr>
                <w:sz w:val="20"/>
                <w:szCs w:val="20"/>
              </w:rPr>
            </w:pPr>
            <w:r w:rsidRPr="009F79EC">
              <w:rPr>
                <w:sz w:val="20"/>
                <w:szCs w:val="20"/>
              </w:rPr>
              <w:t>Заходи</w:t>
            </w:r>
          </w:p>
        </w:tc>
        <w:tc>
          <w:tcPr>
            <w:tcW w:w="1612" w:type="dxa"/>
          </w:tcPr>
          <w:p w:rsidR="007A5F1B" w:rsidRPr="009F79EC" w:rsidRDefault="007A5F1B" w:rsidP="009F79EC">
            <w:pPr>
              <w:pStyle w:val="afff0"/>
              <w:rPr>
                <w:sz w:val="20"/>
                <w:szCs w:val="20"/>
              </w:rPr>
            </w:pPr>
            <w:r w:rsidRPr="009F79EC">
              <w:rPr>
                <w:sz w:val="20"/>
                <w:szCs w:val="20"/>
              </w:rPr>
              <w:t>Термін виконання</w:t>
            </w:r>
          </w:p>
        </w:tc>
        <w:tc>
          <w:tcPr>
            <w:tcW w:w="1669" w:type="dxa"/>
          </w:tcPr>
          <w:p w:rsidR="007A5F1B" w:rsidRPr="009F79EC" w:rsidRDefault="007A5F1B" w:rsidP="009F79EC">
            <w:pPr>
              <w:pStyle w:val="afff0"/>
              <w:rPr>
                <w:sz w:val="20"/>
                <w:szCs w:val="20"/>
              </w:rPr>
            </w:pPr>
            <w:r w:rsidRPr="009F79EC">
              <w:rPr>
                <w:sz w:val="20"/>
                <w:szCs w:val="20"/>
              </w:rPr>
              <w:t>Відповідальний</w:t>
            </w:r>
          </w:p>
        </w:tc>
        <w:tc>
          <w:tcPr>
            <w:tcW w:w="1380" w:type="dxa"/>
          </w:tcPr>
          <w:p w:rsidR="007A5F1B" w:rsidRPr="009F79EC" w:rsidRDefault="007A5F1B" w:rsidP="009F79EC">
            <w:pPr>
              <w:pStyle w:val="afff0"/>
              <w:rPr>
                <w:sz w:val="20"/>
                <w:szCs w:val="20"/>
              </w:rPr>
            </w:pPr>
            <w:r w:rsidRPr="009F79EC">
              <w:rPr>
                <w:sz w:val="20"/>
                <w:szCs w:val="20"/>
              </w:rPr>
              <w:t>Відмітка про виконання</w:t>
            </w:r>
          </w:p>
        </w:tc>
      </w:tr>
      <w:tr w:rsidR="00001B89" w:rsidRPr="004D2AD2" w:rsidTr="007422DD">
        <w:tc>
          <w:tcPr>
            <w:tcW w:w="566" w:type="dxa"/>
            <w:tcBorders>
              <w:right w:val="single" w:sz="4" w:space="0" w:color="auto"/>
            </w:tcBorders>
          </w:tcPr>
          <w:p w:rsidR="00001B89" w:rsidRPr="009F79EC" w:rsidRDefault="00001B89" w:rsidP="009F79EC">
            <w:pPr>
              <w:pStyle w:val="afff0"/>
              <w:rPr>
                <w:sz w:val="24"/>
              </w:rPr>
            </w:pPr>
            <w:r w:rsidRPr="009F79EC">
              <w:rPr>
                <w:sz w:val="24"/>
              </w:rPr>
              <w:t>1.</w:t>
            </w:r>
          </w:p>
        </w:tc>
        <w:tc>
          <w:tcPr>
            <w:tcW w:w="5028" w:type="dxa"/>
            <w:tcBorders>
              <w:top w:val="single" w:sz="4" w:space="0" w:color="auto"/>
              <w:left w:val="single" w:sz="4" w:space="0" w:color="auto"/>
              <w:bottom w:val="single" w:sz="6" w:space="0" w:color="auto"/>
              <w:right w:val="single" w:sz="4" w:space="0" w:color="auto"/>
            </w:tcBorders>
            <w:shd w:val="clear" w:color="auto" w:fill="FFFFFF"/>
          </w:tcPr>
          <w:p w:rsidR="00001B89" w:rsidRPr="009F79EC" w:rsidRDefault="00001B89" w:rsidP="009F79EC">
            <w:pPr>
              <w:pStyle w:val="afff0"/>
              <w:rPr>
                <w:sz w:val="24"/>
              </w:rPr>
            </w:pPr>
            <w:r w:rsidRPr="009F79EC">
              <w:rPr>
                <w:sz w:val="24"/>
              </w:rPr>
              <w:t>Систематично ознайомлювати батьків із змі</w:t>
            </w:r>
            <w:r w:rsidR="007422DD">
              <w:rPr>
                <w:sz w:val="24"/>
              </w:rPr>
              <w:t>-</w:t>
            </w:r>
            <w:r w:rsidRPr="009F79EC">
              <w:rPr>
                <w:sz w:val="24"/>
              </w:rPr>
              <w:t>ною у нормативній базі з питань організації оздоровлення учнів</w:t>
            </w:r>
          </w:p>
        </w:tc>
        <w:tc>
          <w:tcPr>
            <w:tcW w:w="1612" w:type="dxa"/>
            <w:tcBorders>
              <w:top w:val="single" w:sz="6" w:space="0" w:color="auto"/>
              <w:left w:val="single" w:sz="4" w:space="0" w:color="auto"/>
              <w:bottom w:val="single" w:sz="6" w:space="0" w:color="auto"/>
              <w:right w:val="single" w:sz="4" w:space="0" w:color="auto"/>
            </w:tcBorders>
          </w:tcPr>
          <w:p w:rsidR="00001B89" w:rsidRPr="009F79EC" w:rsidRDefault="00001B89" w:rsidP="009F79EC">
            <w:pPr>
              <w:pStyle w:val="afff0"/>
              <w:rPr>
                <w:sz w:val="24"/>
              </w:rPr>
            </w:pPr>
            <w:r w:rsidRPr="009F79EC">
              <w:rPr>
                <w:sz w:val="24"/>
              </w:rPr>
              <w:t xml:space="preserve">Упродовж </w:t>
            </w:r>
            <w:r w:rsidRPr="009F79EC">
              <w:rPr>
                <w:sz w:val="24"/>
                <w:lang w:eastAsia="en-US"/>
              </w:rPr>
              <w:t>20</w:t>
            </w:r>
            <w:r w:rsidR="007422DD">
              <w:rPr>
                <w:sz w:val="24"/>
                <w:lang w:eastAsia="en-US"/>
              </w:rPr>
              <w:t>24</w:t>
            </w:r>
            <w:r w:rsidRPr="009F79EC">
              <w:rPr>
                <w:sz w:val="24"/>
                <w:lang w:eastAsia="en-US"/>
              </w:rPr>
              <w:t>/202</w:t>
            </w:r>
            <w:r w:rsidR="007422DD">
              <w:rPr>
                <w:sz w:val="24"/>
                <w:lang w:eastAsia="en-US"/>
              </w:rPr>
              <w:t>5</w:t>
            </w:r>
            <w:r w:rsidRPr="009F79EC">
              <w:rPr>
                <w:sz w:val="24"/>
                <w:lang w:eastAsia="en-US"/>
              </w:rPr>
              <w:t xml:space="preserve"> </w:t>
            </w:r>
            <w:r w:rsidR="009F79EC">
              <w:rPr>
                <w:sz w:val="24"/>
              </w:rPr>
              <w:t>навч.</w:t>
            </w:r>
            <w:r w:rsidRPr="009F79EC">
              <w:rPr>
                <w:sz w:val="24"/>
              </w:rPr>
              <w:t xml:space="preserve"> року</w:t>
            </w:r>
          </w:p>
        </w:tc>
        <w:tc>
          <w:tcPr>
            <w:tcW w:w="1669" w:type="dxa"/>
            <w:tcBorders>
              <w:left w:val="single" w:sz="4" w:space="0" w:color="auto"/>
            </w:tcBorders>
          </w:tcPr>
          <w:p w:rsidR="00001B89" w:rsidRPr="009F79EC" w:rsidRDefault="00001B89" w:rsidP="009F79EC">
            <w:pPr>
              <w:pStyle w:val="afff0"/>
              <w:rPr>
                <w:sz w:val="24"/>
              </w:rPr>
            </w:pPr>
            <w:r w:rsidRPr="009F79EC">
              <w:rPr>
                <w:sz w:val="24"/>
              </w:rPr>
              <w:t>Адміністрація</w:t>
            </w:r>
          </w:p>
        </w:tc>
        <w:tc>
          <w:tcPr>
            <w:tcW w:w="1380" w:type="dxa"/>
          </w:tcPr>
          <w:p w:rsidR="00001B89" w:rsidRPr="009F79EC" w:rsidRDefault="00001B89" w:rsidP="009F79EC">
            <w:pPr>
              <w:pStyle w:val="afff0"/>
              <w:rPr>
                <w:sz w:val="24"/>
              </w:rPr>
            </w:pPr>
          </w:p>
        </w:tc>
      </w:tr>
      <w:tr w:rsidR="00117C95" w:rsidRPr="004D2AD2" w:rsidTr="007422DD">
        <w:tc>
          <w:tcPr>
            <w:tcW w:w="566" w:type="dxa"/>
            <w:tcBorders>
              <w:right w:val="single" w:sz="4" w:space="0" w:color="auto"/>
            </w:tcBorders>
          </w:tcPr>
          <w:p w:rsidR="00117C95" w:rsidRPr="009F79EC" w:rsidRDefault="00117C95" w:rsidP="009F79EC">
            <w:pPr>
              <w:pStyle w:val="afff0"/>
              <w:rPr>
                <w:sz w:val="24"/>
              </w:rPr>
            </w:pPr>
            <w:r w:rsidRPr="009F79EC">
              <w:rPr>
                <w:sz w:val="24"/>
              </w:rPr>
              <w:t>2.</w:t>
            </w:r>
          </w:p>
        </w:tc>
        <w:tc>
          <w:tcPr>
            <w:tcW w:w="5028" w:type="dxa"/>
            <w:tcBorders>
              <w:top w:val="single" w:sz="6" w:space="0" w:color="auto"/>
              <w:left w:val="single" w:sz="4" w:space="0" w:color="auto"/>
              <w:bottom w:val="single" w:sz="6" w:space="0" w:color="auto"/>
              <w:right w:val="single" w:sz="4" w:space="0" w:color="auto"/>
            </w:tcBorders>
          </w:tcPr>
          <w:p w:rsidR="00117C95" w:rsidRPr="009F79EC" w:rsidRDefault="00117C95" w:rsidP="009F79EC">
            <w:pPr>
              <w:pStyle w:val="afff0"/>
              <w:rPr>
                <w:sz w:val="24"/>
              </w:rPr>
            </w:pPr>
            <w:r w:rsidRPr="009F79EC">
              <w:rPr>
                <w:sz w:val="24"/>
              </w:rPr>
              <w:t>Спланувати роботу школи щодо оздоровлення дітей влітку 20</w:t>
            </w:r>
            <w:r w:rsidR="009F79EC">
              <w:rPr>
                <w:sz w:val="24"/>
              </w:rPr>
              <w:t>24</w:t>
            </w:r>
            <w:r w:rsidRPr="009F79EC">
              <w:rPr>
                <w:sz w:val="24"/>
              </w:rPr>
              <w:t xml:space="preserve"> року</w:t>
            </w:r>
            <w:r w:rsidR="00190032">
              <w:rPr>
                <w:sz w:val="24"/>
              </w:rPr>
              <w:t>.</w:t>
            </w:r>
          </w:p>
        </w:tc>
        <w:tc>
          <w:tcPr>
            <w:tcW w:w="1612" w:type="dxa"/>
            <w:tcBorders>
              <w:left w:val="single" w:sz="4" w:space="0" w:color="auto"/>
            </w:tcBorders>
          </w:tcPr>
          <w:p w:rsidR="00117C95" w:rsidRPr="009F79EC" w:rsidRDefault="00117C95" w:rsidP="009F79EC">
            <w:pPr>
              <w:pStyle w:val="afff0"/>
              <w:rPr>
                <w:sz w:val="24"/>
              </w:rPr>
            </w:pPr>
            <w:r w:rsidRPr="009F79EC">
              <w:rPr>
                <w:sz w:val="24"/>
              </w:rPr>
              <w:t>травень</w:t>
            </w:r>
          </w:p>
        </w:tc>
        <w:tc>
          <w:tcPr>
            <w:tcW w:w="1669" w:type="dxa"/>
            <w:tcBorders>
              <w:left w:val="single" w:sz="4" w:space="0" w:color="auto"/>
            </w:tcBorders>
          </w:tcPr>
          <w:p w:rsidR="00117C95" w:rsidRPr="009F79EC" w:rsidRDefault="00117C95" w:rsidP="009F79EC">
            <w:pPr>
              <w:pStyle w:val="afff0"/>
              <w:rPr>
                <w:sz w:val="24"/>
              </w:rPr>
            </w:pPr>
            <w:r w:rsidRPr="009F79EC">
              <w:rPr>
                <w:sz w:val="24"/>
              </w:rPr>
              <w:t>Адміністрація</w:t>
            </w:r>
          </w:p>
        </w:tc>
        <w:tc>
          <w:tcPr>
            <w:tcW w:w="1380" w:type="dxa"/>
          </w:tcPr>
          <w:p w:rsidR="00117C95" w:rsidRPr="009F79EC" w:rsidRDefault="00117C95" w:rsidP="009F79EC">
            <w:pPr>
              <w:pStyle w:val="afff0"/>
              <w:rPr>
                <w:sz w:val="24"/>
              </w:rPr>
            </w:pPr>
          </w:p>
        </w:tc>
      </w:tr>
      <w:tr w:rsidR="00117C95" w:rsidRPr="004D2AD2" w:rsidTr="007422DD">
        <w:tc>
          <w:tcPr>
            <w:tcW w:w="566" w:type="dxa"/>
            <w:tcBorders>
              <w:right w:val="single" w:sz="4" w:space="0" w:color="auto"/>
            </w:tcBorders>
          </w:tcPr>
          <w:p w:rsidR="00117C95" w:rsidRPr="009F79EC" w:rsidRDefault="00117C95" w:rsidP="009F79EC">
            <w:pPr>
              <w:pStyle w:val="afff0"/>
              <w:rPr>
                <w:sz w:val="24"/>
              </w:rPr>
            </w:pPr>
            <w:r w:rsidRPr="009F79EC">
              <w:rPr>
                <w:sz w:val="24"/>
              </w:rPr>
              <w:t>3.</w:t>
            </w:r>
          </w:p>
        </w:tc>
        <w:tc>
          <w:tcPr>
            <w:tcW w:w="5028" w:type="dxa"/>
            <w:tcBorders>
              <w:top w:val="single" w:sz="6" w:space="0" w:color="auto"/>
              <w:left w:val="single" w:sz="4" w:space="0" w:color="auto"/>
              <w:bottom w:val="single" w:sz="6" w:space="0" w:color="auto"/>
              <w:right w:val="single" w:sz="4" w:space="0" w:color="auto"/>
            </w:tcBorders>
          </w:tcPr>
          <w:p w:rsidR="00117C95" w:rsidRPr="00190032" w:rsidRDefault="00117C95" w:rsidP="009F79EC">
            <w:pPr>
              <w:pStyle w:val="afff0"/>
              <w:rPr>
                <w:sz w:val="24"/>
              </w:rPr>
            </w:pPr>
            <w:r w:rsidRPr="009F79EC">
              <w:rPr>
                <w:sz w:val="24"/>
              </w:rPr>
              <w:t>Організувати роботу пришкільного</w:t>
            </w:r>
            <w:r w:rsidR="00190032">
              <w:rPr>
                <w:sz w:val="24"/>
              </w:rPr>
              <w:t xml:space="preserve"> мовного табору «</w:t>
            </w:r>
            <w:r w:rsidR="00190032">
              <w:rPr>
                <w:sz w:val="24"/>
                <w:lang w:val="en-US"/>
              </w:rPr>
              <w:t>Let</w:t>
            </w:r>
            <w:r w:rsidR="00190032" w:rsidRPr="00814E91">
              <w:rPr>
                <w:sz w:val="24"/>
                <w:lang w:val="ru-RU"/>
              </w:rPr>
              <w:t>’</w:t>
            </w:r>
            <w:r w:rsidR="00190032">
              <w:rPr>
                <w:sz w:val="24"/>
                <w:lang w:val="en-US"/>
              </w:rPr>
              <w:t>s</w:t>
            </w:r>
            <w:r w:rsidR="00190032" w:rsidRPr="00814E91">
              <w:rPr>
                <w:sz w:val="24"/>
                <w:lang w:val="ru-RU"/>
              </w:rPr>
              <w:t xml:space="preserve"> </w:t>
            </w:r>
            <w:r w:rsidR="00190032">
              <w:rPr>
                <w:sz w:val="24"/>
                <w:lang w:val="en-US"/>
              </w:rPr>
              <w:t>travel</w:t>
            </w:r>
            <w:r w:rsidRPr="009F79EC">
              <w:rPr>
                <w:sz w:val="24"/>
              </w:rPr>
              <w:t>»</w:t>
            </w:r>
            <w:r w:rsidR="00190032" w:rsidRPr="00814E91">
              <w:rPr>
                <w:sz w:val="24"/>
                <w:lang w:val="ru-RU"/>
              </w:rPr>
              <w:t>.</w:t>
            </w:r>
          </w:p>
        </w:tc>
        <w:tc>
          <w:tcPr>
            <w:tcW w:w="1612" w:type="dxa"/>
            <w:tcBorders>
              <w:left w:val="single" w:sz="4" w:space="0" w:color="auto"/>
            </w:tcBorders>
          </w:tcPr>
          <w:p w:rsidR="00117C95" w:rsidRPr="009F79EC" w:rsidRDefault="00117C95" w:rsidP="009F79EC">
            <w:pPr>
              <w:pStyle w:val="afff0"/>
              <w:rPr>
                <w:sz w:val="24"/>
              </w:rPr>
            </w:pPr>
            <w:r w:rsidRPr="009F79EC">
              <w:rPr>
                <w:sz w:val="24"/>
              </w:rPr>
              <w:t>червень</w:t>
            </w:r>
          </w:p>
        </w:tc>
        <w:tc>
          <w:tcPr>
            <w:tcW w:w="1669" w:type="dxa"/>
            <w:tcBorders>
              <w:left w:val="single" w:sz="4" w:space="0" w:color="auto"/>
            </w:tcBorders>
          </w:tcPr>
          <w:p w:rsidR="00117C95" w:rsidRPr="009F79EC" w:rsidRDefault="00117C95" w:rsidP="009F79EC">
            <w:pPr>
              <w:pStyle w:val="afff0"/>
              <w:rPr>
                <w:sz w:val="24"/>
              </w:rPr>
            </w:pPr>
            <w:r w:rsidRPr="009F79EC">
              <w:rPr>
                <w:sz w:val="24"/>
              </w:rPr>
              <w:t>Адміністрація</w:t>
            </w:r>
          </w:p>
        </w:tc>
        <w:tc>
          <w:tcPr>
            <w:tcW w:w="1380" w:type="dxa"/>
          </w:tcPr>
          <w:p w:rsidR="00117C95" w:rsidRPr="009F79EC" w:rsidRDefault="00117C95" w:rsidP="009F79EC">
            <w:pPr>
              <w:pStyle w:val="afff0"/>
              <w:rPr>
                <w:sz w:val="24"/>
              </w:rPr>
            </w:pPr>
          </w:p>
        </w:tc>
      </w:tr>
      <w:tr w:rsidR="00117C95" w:rsidRPr="004D2AD2" w:rsidTr="007422DD">
        <w:tc>
          <w:tcPr>
            <w:tcW w:w="566" w:type="dxa"/>
            <w:tcBorders>
              <w:right w:val="single" w:sz="4" w:space="0" w:color="auto"/>
            </w:tcBorders>
          </w:tcPr>
          <w:p w:rsidR="00117C95" w:rsidRPr="009F79EC" w:rsidRDefault="00117C95" w:rsidP="009F79EC">
            <w:pPr>
              <w:pStyle w:val="afff0"/>
              <w:rPr>
                <w:sz w:val="24"/>
              </w:rPr>
            </w:pPr>
            <w:r w:rsidRPr="009F79EC">
              <w:rPr>
                <w:sz w:val="24"/>
              </w:rPr>
              <w:lastRenderedPageBreak/>
              <w:t>4.</w:t>
            </w:r>
          </w:p>
        </w:tc>
        <w:tc>
          <w:tcPr>
            <w:tcW w:w="5028" w:type="dxa"/>
            <w:tcBorders>
              <w:top w:val="single" w:sz="6" w:space="0" w:color="auto"/>
              <w:left w:val="single" w:sz="4" w:space="0" w:color="auto"/>
              <w:bottom w:val="single" w:sz="6" w:space="0" w:color="auto"/>
              <w:right w:val="single" w:sz="4" w:space="0" w:color="auto"/>
            </w:tcBorders>
          </w:tcPr>
          <w:p w:rsidR="00117C95" w:rsidRPr="009F79EC" w:rsidRDefault="00117C95" w:rsidP="009F79EC">
            <w:pPr>
              <w:pStyle w:val="afff0"/>
              <w:rPr>
                <w:sz w:val="24"/>
              </w:rPr>
            </w:pPr>
            <w:r w:rsidRPr="009F79EC">
              <w:rPr>
                <w:sz w:val="24"/>
              </w:rPr>
              <w:t>Забезпечити оздоровлення дітей пільгового контингенту</w:t>
            </w:r>
          </w:p>
        </w:tc>
        <w:tc>
          <w:tcPr>
            <w:tcW w:w="1612" w:type="dxa"/>
            <w:tcBorders>
              <w:left w:val="single" w:sz="4" w:space="0" w:color="auto"/>
            </w:tcBorders>
          </w:tcPr>
          <w:p w:rsidR="00117C95" w:rsidRPr="009F79EC" w:rsidRDefault="00117C95" w:rsidP="009F79EC">
            <w:pPr>
              <w:pStyle w:val="afff0"/>
              <w:rPr>
                <w:sz w:val="24"/>
              </w:rPr>
            </w:pPr>
            <w:r w:rsidRPr="009F79EC">
              <w:rPr>
                <w:sz w:val="24"/>
              </w:rPr>
              <w:t>червень</w:t>
            </w:r>
          </w:p>
        </w:tc>
        <w:tc>
          <w:tcPr>
            <w:tcW w:w="1669" w:type="dxa"/>
            <w:tcBorders>
              <w:left w:val="single" w:sz="4" w:space="0" w:color="auto"/>
            </w:tcBorders>
          </w:tcPr>
          <w:p w:rsidR="00117C95" w:rsidRPr="009F79EC" w:rsidRDefault="00461634" w:rsidP="009F79EC">
            <w:pPr>
              <w:pStyle w:val="afff0"/>
              <w:rPr>
                <w:sz w:val="24"/>
              </w:rPr>
            </w:pPr>
            <w:r>
              <w:rPr>
                <w:sz w:val="24"/>
              </w:rPr>
              <w:t>Соціальний педагог</w:t>
            </w:r>
          </w:p>
        </w:tc>
        <w:tc>
          <w:tcPr>
            <w:tcW w:w="1380" w:type="dxa"/>
          </w:tcPr>
          <w:p w:rsidR="00117C95" w:rsidRPr="009F79EC" w:rsidRDefault="00117C95" w:rsidP="009F79EC">
            <w:pPr>
              <w:pStyle w:val="afff0"/>
              <w:rPr>
                <w:sz w:val="24"/>
              </w:rPr>
            </w:pPr>
          </w:p>
        </w:tc>
      </w:tr>
      <w:tr w:rsidR="00001B89" w:rsidRPr="004D2AD2" w:rsidTr="007422DD">
        <w:tc>
          <w:tcPr>
            <w:tcW w:w="566" w:type="dxa"/>
            <w:tcBorders>
              <w:right w:val="single" w:sz="4" w:space="0" w:color="auto"/>
            </w:tcBorders>
          </w:tcPr>
          <w:p w:rsidR="00001B89" w:rsidRPr="009F79EC" w:rsidRDefault="00001B89" w:rsidP="009F79EC">
            <w:pPr>
              <w:pStyle w:val="afff0"/>
              <w:rPr>
                <w:sz w:val="24"/>
              </w:rPr>
            </w:pPr>
            <w:r w:rsidRPr="009F79EC">
              <w:rPr>
                <w:sz w:val="24"/>
              </w:rPr>
              <w:t>5.</w:t>
            </w:r>
          </w:p>
        </w:tc>
        <w:tc>
          <w:tcPr>
            <w:tcW w:w="5028" w:type="dxa"/>
            <w:tcBorders>
              <w:top w:val="single" w:sz="6" w:space="0" w:color="auto"/>
              <w:left w:val="single" w:sz="4" w:space="0" w:color="auto"/>
              <w:bottom w:val="single" w:sz="6" w:space="0" w:color="auto"/>
              <w:right w:val="single" w:sz="4" w:space="0" w:color="auto"/>
            </w:tcBorders>
          </w:tcPr>
          <w:p w:rsidR="00001B89" w:rsidRPr="009F79EC" w:rsidRDefault="00001B89" w:rsidP="009F79EC">
            <w:pPr>
              <w:pStyle w:val="afff0"/>
              <w:rPr>
                <w:sz w:val="24"/>
              </w:rPr>
            </w:pPr>
            <w:r w:rsidRPr="009F79EC">
              <w:rPr>
                <w:sz w:val="24"/>
              </w:rPr>
              <w:t>Проводити виховні заходи, спрямовані на вироблення навичок здорового способу життя</w:t>
            </w:r>
          </w:p>
        </w:tc>
        <w:tc>
          <w:tcPr>
            <w:tcW w:w="1612" w:type="dxa"/>
            <w:tcBorders>
              <w:top w:val="single" w:sz="6" w:space="0" w:color="auto"/>
              <w:left w:val="single" w:sz="4" w:space="0" w:color="auto"/>
              <w:bottom w:val="single" w:sz="6" w:space="0" w:color="auto"/>
              <w:right w:val="single" w:sz="4" w:space="0" w:color="auto"/>
            </w:tcBorders>
          </w:tcPr>
          <w:p w:rsidR="00001B89" w:rsidRPr="009F79EC" w:rsidRDefault="00001B89" w:rsidP="009F79EC">
            <w:pPr>
              <w:pStyle w:val="afff0"/>
              <w:rPr>
                <w:sz w:val="24"/>
              </w:rPr>
            </w:pPr>
            <w:r w:rsidRPr="009F79EC">
              <w:rPr>
                <w:sz w:val="24"/>
              </w:rPr>
              <w:t xml:space="preserve">Упродовж </w:t>
            </w:r>
            <w:r w:rsidRPr="009F79EC">
              <w:rPr>
                <w:sz w:val="24"/>
                <w:lang w:eastAsia="en-US"/>
              </w:rPr>
              <w:t>20</w:t>
            </w:r>
            <w:r w:rsidR="007422DD">
              <w:rPr>
                <w:sz w:val="24"/>
                <w:lang w:eastAsia="en-US"/>
              </w:rPr>
              <w:t>24</w:t>
            </w:r>
            <w:r w:rsidRPr="009F79EC">
              <w:rPr>
                <w:sz w:val="24"/>
                <w:lang w:eastAsia="en-US"/>
              </w:rPr>
              <w:t>/202</w:t>
            </w:r>
            <w:r w:rsidR="007422DD">
              <w:rPr>
                <w:sz w:val="24"/>
                <w:lang w:eastAsia="en-US"/>
              </w:rPr>
              <w:t>5</w:t>
            </w:r>
            <w:r w:rsidR="009F79EC">
              <w:rPr>
                <w:sz w:val="24"/>
                <w:lang w:eastAsia="en-US"/>
              </w:rPr>
              <w:t>н.р</w:t>
            </w:r>
          </w:p>
        </w:tc>
        <w:tc>
          <w:tcPr>
            <w:tcW w:w="1669" w:type="dxa"/>
            <w:tcBorders>
              <w:left w:val="single" w:sz="4" w:space="0" w:color="auto"/>
            </w:tcBorders>
          </w:tcPr>
          <w:p w:rsidR="00001B89" w:rsidRPr="009F79EC" w:rsidRDefault="009F79EC" w:rsidP="009F79EC">
            <w:pPr>
              <w:pStyle w:val="afff0"/>
              <w:rPr>
                <w:sz w:val="24"/>
              </w:rPr>
            </w:pPr>
            <w:r>
              <w:rPr>
                <w:sz w:val="24"/>
              </w:rPr>
              <w:t>Класні керівники</w:t>
            </w:r>
          </w:p>
        </w:tc>
        <w:tc>
          <w:tcPr>
            <w:tcW w:w="1380" w:type="dxa"/>
          </w:tcPr>
          <w:p w:rsidR="00001B89" w:rsidRPr="009F79EC" w:rsidRDefault="00001B89" w:rsidP="009F79EC">
            <w:pPr>
              <w:pStyle w:val="afff0"/>
              <w:rPr>
                <w:sz w:val="24"/>
              </w:rPr>
            </w:pPr>
          </w:p>
        </w:tc>
      </w:tr>
      <w:tr w:rsidR="00001B89" w:rsidRPr="004D2AD2" w:rsidTr="007422DD">
        <w:tc>
          <w:tcPr>
            <w:tcW w:w="566" w:type="dxa"/>
            <w:tcBorders>
              <w:right w:val="single" w:sz="4" w:space="0" w:color="auto"/>
            </w:tcBorders>
          </w:tcPr>
          <w:p w:rsidR="00001B89" w:rsidRPr="009F79EC" w:rsidRDefault="00001B89" w:rsidP="009F79EC">
            <w:pPr>
              <w:pStyle w:val="afff0"/>
              <w:rPr>
                <w:sz w:val="24"/>
              </w:rPr>
            </w:pPr>
            <w:r w:rsidRPr="009F79EC">
              <w:rPr>
                <w:sz w:val="24"/>
              </w:rPr>
              <w:t>6.</w:t>
            </w:r>
          </w:p>
        </w:tc>
        <w:tc>
          <w:tcPr>
            <w:tcW w:w="5028" w:type="dxa"/>
            <w:tcBorders>
              <w:top w:val="single" w:sz="6" w:space="0" w:color="auto"/>
              <w:left w:val="single" w:sz="4" w:space="0" w:color="auto"/>
              <w:bottom w:val="single" w:sz="6" w:space="0" w:color="auto"/>
              <w:right w:val="single" w:sz="4" w:space="0" w:color="auto"/>
            </w:tcBorders>
          </w:tcPr>
          <w:p w:rsidR="00001B89" w:rsidRPr="009F79EC" w:rsidRDefault="00001B89" w:rsidP="009F79EC">
            <w:pPr>
              <w:pStyle w:val="afff0"/>
              <w:rPr>
                <w:sz w:val="24"/>
              </w:rPr>
            </w:pPr>
            <w:r w:rsidRPr="009F79EC">
              <w:rPr>
                <w:sz w:val="24"/>
              </w:rPr>
              <w:t>Проводити просвітницьку роботу серед бать</w:t>
            </w:r>
            <w:r w:rsidR="007422DD">
              <w:rPr>
                <w:sz w:val="24"/>
              </w:rPr>
              <w:t>-</w:t>
            </w:r>
            <w:r w:rsidRPr="009F79EC">
              <w:rPr>
                <w:sz w:val="24"/>
              </w:rPr>
              <w:t>ків про необхідність оздоровлення їхніх дітей</w:t>
            </w:r>
          </w:p>
        </w:tc>
        <w:tc>
          <w:tcPr>
            <w:tcW w:w="1612" w:type="dxa"/>
            <w:tcBorders>
              <w:top w:val="single" w:sz="6" w:space="0" w:color="auto"/>
              <w:left w:val="single" w:sz="4" w:space="0" w:color="auto"/>
              <w:bottom w:val="single" w:sz="6" w:space="0" w:color="auto"/>
              <w:right w:val="single" w:sz="4" w:space="0" w:color="auto"/>
            </w:tcBorders>
          </w:tcPr>
          <w:p w:rsidR="00001B89" w:rsidRPr="009F79EC" w:rsidRDefault="00001B89" w:rsidP="009F79EC">
            <w:pPr>
              <w:pStyle w:val="afff0"/>
              <w:rPr>
                <w:sz w:val="24"/>
              </w:rPr>
            </w:pPr>
            <w:r w:rsidRPr="009F79EC">
              <w:rPr>
                <w:sz w:val="24"/>
              </w:rPr>
              <w:t xml:space="preserve">Упродовж </w:t>
            </w:r>
            <w:r w:rsidRPr="009F79EC">
              <w:rPr>
                <w:sz w:val="24"/>
                <w:lang w:eastAsia="en-US"/>
              </w:rPr>
              <w:t>20</w:t>
            </w:r>
            <w:r w:rsidR="007422DD">
              <w:rPr>
                <w:sz w:val="24"/>
                <w:lang w:eastAsia="en-US"/>
              </w:rPr>
              <w:t>24</w:t>
            </w:r>
            <w:r w:rsidRPr="009F79EC">
              <w:rPr>
                <w:sz w:val="24"/>
                <w:lang w:eastAsia="en-US"/>
              </w:rPr>
              <w:t>/202</w:t>
            </w:r>
            <w:r w:rsidR="007422DD">
              <w:rPr>
                <w:sz w:val="24"/>
                <w:lang w:eastAsia="en-US"/>
              </w:rPr>
              <w:t>5</w:t>
            </w:r>
            <w:r w:rsidR="007422DD">
              <w:rPr>
                <w:sz w:val="24"/>
              </w:rPr>
              <w:t>н</w:t>
            </w:r>
            <w:r w:rsidR="009F79EC">
              <w:rPr>
                <w:sz w:val="24"/>
              </w:rPr>
              <w:t>.</w:t>
            </w:r>
            <w:r w:rsidR="007422DD">
              <w:rPr>
                <w:sz w:val="24"/>
              </w:rPr>
              <w:t>р.</w:t>
            </w:r>
          </w:p>
        </w:tc>
        <w:tc>
          <w:tcPr>
            <w:tcW w:w="1669" w:type="dxa"/>
            <w:tcBorders>
              <w:left w:val="single" w:sz="4" w:space="0" w:color="auto"/>
            </w:tcBorders>
          </w:tcPr>
          <w:p w:rsidR="00001B89" w:rsidRPr="009F79EC" w:rsidRDefault="009F79EC" w:rsidP="009F79EC">
            <w:pPr>
              <w:pStyle w:val="afff0"/>
              <w:rPr>
                <w:sz w:val="24"/>
              </w:rPr>
            </w:pPr>
            <w:r>
              <w:rPr>
                <w:sz w:val="24"/>
              </w:rPr>
              <w:t>Класні керівники</w:t>
            </w:r>
          </w:p>
        </w:tc>
        <w:tc>
          <w:tcPr>
            <w:tcW w:w="1380" w:type="dxa"/>
          </w:tcPr>
          <w:p w:rsidR="00001B89" w:rsidRPr="009F79EC" w:rsidRDefault="00001B89" w:rsidP="009F79EC">
            <w:pPr>
              <w:pStyle w:val="afff0"/>
              <w:rPr>
                <w:sz w:val="24"/>
              </w:rPr>
            </w:pPr>
          </w:p>
        </w:tc>
      </w:tr>
    </w:tbl>
    <w:p w:rsidR="00D029C8" w:rsidRPr="00170B92" w:rsidRDefault="00C117AF" w:rsidP="00AB670F">
      <w:pPr>
        <w:spacing w:before="240"/>
        <w:rPr>
          <w:rFonts w:ascii="Times New Roman" w:hAnsi="Times New Roman"/>
          <w:b/>
          <w:sz w:val="24"/>
          <w:szCs w:val="24"/>
          <w:lang w:val="uk-UA"/>
        </w:rPr>
      </w:pPr>
      <w:r>
        <w:rPr>
          <w:rFonts w:ascii="Times New Roman" w:hAnsi="Times New Roman"/>
          <w:b/>
          <w:sz w:val="24"/>
          <w:szCs w:val="24"/>
          <w:lang w:val="uk-UA"/>
        </w:rPr>
        <w:t>2.</w:t>
      </w:r>
      <w:r w:rsidR="00FC05A4">
        <w:rPr>
          <w:rFonts w:ascii="Times New Roman" w:hAnsi="Times New Roman"/>
          <w:b/>
          <w:sz w:val="24"/>
          <w:szCs w:val="24"/>
          <w:lang w:val="uk-UA"/>
        </w:rPr>
        <w:t>5</w:t>
      </w:r>
      <w:r w:rsidR="0008098F" w:rsidRPr="00170B92">
        <w:rPr>
          <w:rFonts w:ascii="Times New Roman" w:hAnsi="Times New Roman"/>
          <w:b/>
          <w:sz w:val="24"/>
          <w:szCs w:val="24"/>
          <w:lang w:val="uk-UA"/>
        </w:rPr>
        <w:t>.</w:t>
      </w:r>
      <w:r w:rsidR="00A34598">
        <w:rPr>
          <w:rFonts w:ascii="Times New Roman" w:hAnsi="Times New Roman"/>
          <w:b/>
          <w:sz w:val="24"/>
          <w:szCs w:val="24"/>
          <w:lang w:val="uk-UA"/>
        </w:rPr>
        <w:t>5</w:t>
      </w:r>
      <w:r w:rsidR="00C572BA">
        <w:rPr>
          <w:rFonts w:ascii="Times New Roman" w:hAnsi="Times New Roman"/>
          <w:b/>
          <w:sz w:val="24"/>
          <w:szCs w:val="24"/>
          <w:lang w:val="uk-UA"/>
        </w:rPr>
        <w:t xml:space="preserve">. </w:t>
      </w:r>
      <w:r w:rsidR="00D029C8" w:rsidRPr="00170B92">
        <w:rPr>
          <w:rFonts w:ascii="Times New Roman" w:hAnsi="Times New Roman"/>
          <w:b/>
          <w:sz w:val="24"/>
          <w:szCs w:val="24"/>
          <w:lang w:val="uk-UA"/>
        </w:rPr>
        <w:t>Заходи щодо організації медичного обслуговування здобувачів освіти</w:t>
      </w:r>
    </w:p>
    <w:tbl>
      <w:tblPr>
        <w:tblStyle w:val="afff"/>
        <w:tblW w:w="0" w:type="auto"/>
        <w:tblInd w:w="-459" w:type="dxa"/>
        <w:tblLook w:val="04A0" w:firstRow="1" w:lastRow="0" w:firstColumn="1" w:lastColumn="0" w:noHBand="0" w:noVBand="1"/>
      </w:tblPr>
      <w:tblGrid>
        <w:gridCol w:w="566"/>
        <w:gridCol w:w="5028"/>
        <w:gridCol w:w="1488"/>
        <w:gridCol w:w="1650"/>
        <w:gridCol w:w="1380"/>
      </w:tblGrid>
      <w:tr w:rsidR="00170B92" w:rsidRPr="00170B92" w:rsidTr="00385860">
        <w:tc>
          <w:tcPr>
            <w:tcW w:w="566" w:type="dxa"/>
          </w:tcPr>
          <w:p w:rsidR="001C6377" w:rsidRPr="00A7296B" w:rsidRDefault="001C6377" w:rsidP="00A7296B">
            <w:pPr>
              <w:pStyle w:val="afff0"/>
              <w:rPr>
                <w:sz w:val="20"/>
                <w:szCs w:val="20"/>
              </w:rPr>
            </w:pPr>
            <w:r w:rsidRPr="00A7296B">
              <w:rPr>
                <w:sz w:val="20"/>
                <w:szCs w:val="20"/>
              </w:rPr>
              <w:t>№</w:t>
            </w:r>
          </w:p>
          <w:p w:rsidR="001C6377" w:rsidRPr="00A7296B" w:rsidRDefault="001C6377" w:rsidP="00A7296B">
            <w:pPr>
              <w:pStyle w:val="afff0"/>
              <w:rPr>
                <w:sz w:val="20"/>
                <w:szCs w:val="20"/>
              </w:rPr>
            </w:pPr>
          </w:p>
        </w:tc>
        <w:tc>
          <w:tcPr>
            <w:tcW w:w="5028" w:type="dxa"/>
          </w:tcPr>
          <w:p w:rsidR="001C6377" w:rsidRPr="00A7296B" w:rsidRDefault="001C6377" w:rsidP="00A7296B">
            <w:pPr>
              <w:pStyle w:val="afff0"/>
              <w:rPr>
                <w:sz w:val="20"/>
                <w:szCs w:val="20"/>
              </w:rPr>
            </w:pPr>
            <w:r w:rsidRPr="00A7296B">
              <w:rPr>
                <w:sz w:val="20"/>
                <w:szCs w:val="20"/>
              </w:rPr>
              <w:t>Заходи</w:t>
            </w:r>
          </w:p>
        </w:tc>
        <w:tc>
          <w:tcPr>
            <w:tcW w:w="1488" w:type="dxa"/>
          </w:tcPr>
          <w:p w:rsidR="001C6377" w:rsidRPr="00A7296B" w:rsidRDefault="001C6377" w:rsidP="00A7296B">
            <w:pPr>
              <w:pStyle w:val="afff0"/>
              <w:rPr>
                <w:sz w:val="20"/>
                <w:szCs w:val="20"/>
              </w:rPr>
            </w:pPr>
            <w:r w:rsidRPr="00A7296B">
              <w:rPr>
                <w:sz w:val="20"/>
                <w:szCs w:val="20"/>
              </w:rPr>
              <w:t>Термін виконання</w:t>
            </w:r>
          </w:p>
        </w:tc>
        <w:tc>
          <w:tcPr>
            <w:tcW w:w="1650" w:type="dxa"/>
          </w:tcPr>
          <w:p w:rsidR="001C6377" w:rsidRPr="00A7296B" w:rsidRDefault="001C6377" w:rsidP="00A7296B">
            <w:pPr>
              <w:pStyle w:val="afff0"/>
              <w:rPr>
                <w:sz w:val="20"/>
                <w:szCs w:val="20"/>
              </w:rPr>
            </w:pPr>
            <w:r w:rsidRPr="00A7296B">
              <w:rPr>
                <w:sz w:val="20"/>
                <w:szCs w:val="20"/>
              </w:rPr>
              <w:t>Відповідальний</w:t>
            </w:r>
          </w:p>
        </w:tc>
        <w:tc>
          <w:tcPr>
            <w:tcW w:w="1380" w:type="dxa"/>
          </w:tcPr>
          <w:p w:rsidR="001C6377" w:rsidRPr="00A7296B" w:rsidRDefault="001C6377" w:rsidP="00A7296B">
            <w:pPr>
              <w:pStyle w:val="afff0"/>
              <w:rPr>
                <w:sz w:val="20"/>
                <w:szCs w:val="20"/>
              </w:rPr>
            </w:pPr>
            <w:r w:rsidRPr="00A7296B">
              <w:rPr>
                <w:sz w:val="20"/>
                <w:szCs w:val="20"/>
              </w:rPr>
              <w:t>Відмітка про виконання</w:t>
            </w:r>
          </w:p>
        </w:tc>
      </w:tr>
      <w:tr w:rsidR="00617455" w:rsidRPr="00170B92" w:rsidTr="00385860">
        <w:tc>
          <w:tcPr>
            <w:tcW w:w="566" w:type="dxa"/>
          </w:tcPr>
          <w:p w:rsidR="00617455" w:rsidRPr="00A7296B" w:rsidRDefault="00617455" w:rsidP="00A7296B">
            <w:pPr>
              <w:pStyle w:val="afff0"/>
              <w:rPr>
                <w:sz w:val="24"/>
              </w:rPr>
            </w:pPr>
            <w:r w:rsidRPr="00A7296B">
              <w:rPr>
                <w:sz w:val="24"/>
              </w:rPr>
              <w:t>1</w:t>
            </w:r>
          </w:p>
        </w:tc>
        <w:tc>
          <w:tcPr>
            <w:tcW w:w="5028" w:type="dxa"/>
          </w:tcPr>
          <w:p w:rsidR="00617455" w:rsidRPr="00A7296B" w:rsidRDefault="00617455" w:rsidP="00A7296B">
            <w:pPr>
              <w:pStyle w:val="afff0"/>
              <w:jc w:val="both"/>
              <w:rPr>
                <w:sz w:val="24"/>
              </w:rPr>
            </w:pPr>
            <w:r w:rsidRPr="00A7296B">
              <w:rPr>
                <w:sz w:val="24"/>
              </w:rPr>
              <w:t>Провести п</w:t>
            </w:r>
            <w:r w:rsidR="00A7296B">
              <w:rPr>
                <w:sz w:val="24"/>
              </w:rPr>
              <w:t>еревірку санітарного стану закладу</w:t>
            </w:r>
            <w:r w:rsidRPr="00A7296B">
              <w:rPr>
                <w:sz w:val="24"/>
              </w:rPr>
              <w:t xml:space="preserve"> перед початком навчального року – освітлен</w:t>
            </w:r>
            <w:r w:rsidR="00A7296B">
              <w:rPr>
                <w:sz w:val="24"/>
              </w:rPr>
              <w:t>-</w:t>
            </w:r>
            <w:r w:rsidRPr="00A7296B">
              <w:rPr>
                <w:sz w:val="24"/>
              </w:rPr>
              <w:t>ня, вентиляції, наявність обладнання в спор</w:t>
            </w:r>
            <w:r w:rsidR="00A7296B">
              <w:rPr>
                <w:sz w:val="24"/>
              </w:rPr>
              <w:t>-</w:t>
            </w:r>
            <w:r w:rsidRPr="00A7296B">
              <w:rPr>
                <w:sz w:val="24"/>
              </w:rPr>
              <w:t>тивному залі, харчоблоці, класах, майстернях.</w:t>
            </w:r>
          </w:p>
        </w:tc>
        <w:tc>
          <w:tcPr>
            <w:tcW w:w="1488" w:type="dxa"/>
          </w:tcPr>
          <w:p w:rsidR="00617455" w:rsidRPr="00A7296B" w:rsidRDefault="007422DD" w:rsidP="00A7296B">
            <w:pPr>
              <w:pStyle w:val="afff0"/>
              <w:rPr>
                <w:sz w:val="24"/>
              </w:rPr>
            </w:pPr>
            <w:r>
              <w:rPr>
                <w:sz w:val="24"/>
              </w:rPr>
              <w:t>До 28.08.2024</w:t>
            </w:r>
          </w:p>
        </w:tc>
        <w:tc>
          <w:tcPr>
            <w:tcW w:w="1650" w:type="dxa"/>
          </w:tcPr>
          <w:p w:rsidR="00617455" w:rsidRPr="00A7296B" w:rsidRDefault="00A7296B" w:rsidP="00A7296B">
            <w:pPr>
              <w:pStyle w:val="afff0"/>
              <w:jc w:val="center"/>
              <w:rPr>
                <w:sz w:val="24"/>
              </w:rPr>
            </w:pPr>
            <w:r>
              <w:rPr>
                <w:sz w:val="24"/>
              </w:rPr>
              <w:t>Надельнюк Н.П.</w:t>
            </w:r>
          </w:p>
        </w:tc>
        <w:tc>
          <w:tcPr>
            <w:tcW w:w="1380" w:type="dxa"/>
          </w:tcPr>
          <w:p w:rsidR="00617455" w:rsidRPr="00A7296B" w:rsidRDefault="00617455" w:rsidP="00A7296B">
            <w:pPr>
              <w:pStyle w:val="afff0"/>
              <w:rPr>
                <w:sz w:val="24"/>
              </w:rPr>
            </w:pPr>
          </w:p>
        </w:tc>
      </w:tr>
      <w:tr w:rsidR="00001B89" w:rsidRPr="00170B92" w:rsidTr="00385860">
        <w:tc>
          <w:tcPr>
            <w:tcW w:w="566" w:type="dxa"/>
          </w:tcPr>
          <w:p w:rsidR="00001B89" w:rsidRPr="00A7296B" w:rsidRDefault="00001B89" w:rsidP="00A7296B">
            <w:pPr>
              <w:pStyle w:val="afff0"/>
              <w:rPr>
                <w:sz w:val="24"/>
              </w:rPr>
            </w:pPr>
            <w:r w:rsidRPr="00A7296B">
              <w:rPr>
                <w:sz w:val="24"/>
              </w:rPr>
              <w:t>2</w:t>
            </w:r>
          </w:p>
        </w:tc>
        <w:tc>
          <w:tcPr>
            <w:tcW w:w="5028" w:type="dxa"/>
          </w:tcPr>
          <w:p w:rsidR="00001B89" w:rsidRPr="00A7296B" w:rsidRDefault="00001B89" w:rsidP="00A7296B">
            <w:pPr>
              <w:pStyle w:val="afff0"/>
              <w:jc w:val="both"/>
              <w:rPr>
                <w:sz w:val="24"/>
              </w:rPr>
            </w:pPr>
            <w:r w:rsidRPr="00A7296B">
              <w:rPr>
                <w:sz w:val="24"/>
              </w:rPr>
              <w:t>Підготовити медичний кабінет до роботи – за</w:t>
            </w:r>
            <w:r w:rsidR="00A7296B">
              <w:rPr>
                <w:sz w:val="24"/>
              </w:rPr>
              <w:t>-</w:t>
            </w:r>
            <w:r w:rsidRPr="00A7296B">
              <w:rPr>
                <w:sz w:val="24"/>
              </w:rPr>
              <w:t>безпечити його вагою, ростоміром, кушеткою, таблицями для визначення  гостроти зору,</w:t>
            </w:r>
            <w:r w:rsidR="00A7296B">
              <w:rPr>
                <w:sz w:val="24"/>
              </w:rPr>
              <w:t xml:space="preserve"> </w:t>
            </w:r>
            <w:r w:rsidRPr="00A7296B">
              <w:rPr>
                <w:sz w:val="24"/>
              </w:rPr>
              <w:t>тонометром.</w:t>
            </w:r>
          </w:p>
        </w:tc>
        <w:tc>
          <w:tcPr>
            <w:tcW w:w="1488" w:type="dxa"/>
          </w:tcPr>
          <w:p w:rsidR="00001B89" w:rsidRPr="00A7296B" w:rsidRDefault="007422DD" w:rsidP="00A7296B">
            <w:pPr>
              <w:pStyle w:val="afff0"/>
              <w:rPr>
                <w:sz w:val="24"/>
              </w:rPr>
            </w:pPr>
            <w:r>
              <w:rPr>
                <w:sz w:val="24"/>
              </w:rPr>
              <w:t>До 28.08.2024</w:t>
            </w:r>
          </w:p>
        </w:tc>
        <w:tc>
          <w:tcPr>
            <w:tcW w:w="1650" w:type="dxa"/>
          </w:tcPr>
          <w:p w:rsidR="00001B89" w:rsidRPr="00A7296B" w:rsidRDefault="00A7296B" w:rsidP="00A7296B">
            <w:pPr>
              <w:pStyle w:val="afff0"/>
              <w:jc w:val="center"/>
              <w:rPr>
                <w:sz w:val="24"/>
              </w:rPr>
            </w:pPr>
            <w:r w:rsidRPr="00A7296B">
              <w:rPr>
                <w:sz w:val="24"/>
              </w:rPr>
              <w:t>Надельнюк Н.П.</w:t>
            </w:r>
          </w:p>
        </w:tc>
        <w:tc>
          <w:tcPr>
            <w:tcW w:w="1380" w:type="dxa"/>
          </w:tcPr>
          <w:p w:rsidR="00001B89" w:rsidRPr="00A7296B" w:rsidRDefault="00001B89" w:rsidP="00A7296B">
            <w:pPr>
              <w:pStyle w:val="afff0"/>
              <w:rPr>
                <w:sz w:val="24"/>
              </w:rPr>
            </w:pPr>
          </w:p>
        </w:tc>
      </w:tr>
      <w:tr w:rsidR="00001B89" w:rsidRPr="00170B92" w:rsidTr="00385860">
        <w:tc>
          <w:tcPr>
            <w:tcW w:w="566" w:type="dxa"/>
          </w:tcPr>
          <w:p w:rsidR="00001B89" w:rsidRPr="00A7296B" w:rsidRDefault="00001B89" w:rsidP="00A7296B">
            <w:pPr>
              <w:pStyle w:val="afff0"/>
              <w:rPr>
                <w:sz w:val="24"/>
              </w:rPr>
            </w:pPr>
            <w:r w:rsidRPr="00A7296B">
              <w:rPr>
                <w:sz w:val="24"/>
              </w:rPr>
              <w:t>3</w:t>
            </w:r>
          </w:p>
        </w:tc>
        <w:tc>
          <w:tcPr>
            <w:tcW w:w="5028" w:type="dxa"/>
          </w:tcPr>
          <w:p w:rsidR="00385860" w:rsidRDefault="00001B89" w:rsidP="00A7296B">
            <w:pPr>
              <w:pStyle w:val="afff0"/>
              <w:rPr>
                <w:sz w:val="24"/>
              </w:rPr>
            </w:pPr>
            <w:r w:rsidRPr="00A7296B">
              <w:rPr>
                <w:sz w:val="24"/>
              </w:rPr>
              <w:t>Доповнити папку методичними рекомендація</w:t>
            </w:r>
            <w:r w:rsidR="00385860">
              <w:rPr>
                <w:sz w:val="24"/>
              </w:rPr>
              <w:t>-</w:t>
            </w:r>
            <w:r w:rsidRPr="00A7296B">
              <w:rPr>
                <w:sz w:val="24"/>
              </w:rPr>
              <w:t>ми, наказами, інструкціями по медичному обс</w:t>
            </w:r>
          </w:p>
          <w:p w:rsidR="00001B89" w:rsidRPr="00A7296B" w:rsidRDefault="00001B89" w:rsidP="00A7296B">
            <w:pPr>
              <w:pStyle w:val="afff0"/>
              <w:rPr>
                <w:sz w:val="24"/>
              </w:rPr>
            </w:pPr>
            <w:r w:rsidRPr="00A7296B">
              <w:rPr>
                <w:sz w:val="24"/>
              </w:rPr>
              <w:t>луговуванню школярів</w:t>
            </w:r>
          </w:p>
        </w:tc>
        <w:tc>
          <w:tcPr>
            <w:tcW w:w="1488" w:type="dxa"/>
          </w:tcPr>
          <w:p w:rsidR="00001B89" w:rsidRPr="00A7296B" w:rsidRDefault="007422DD" w:rsidP="00A7296B">
            <w:pPr>
              <w:pStyle w:val="afff0"/>
              <w:rPr>
                <w:sz w:val="24"/>
              </w:rPr>
            </w:pPr>
            <w:r>
              <w:rPr>
                <w:sz w:val="24"/>
              </w:rPr>
              <w:t>До 28.08.2024</w:t>
            </w:r>
          </w:p>
        </w:tc>
        <w:tc>
          <w:tcPr>
            <w:tcW w:w="1650" w:type="dxa"/>
          </w:tcPr>
          <w:p w:rsidR="00001B89" w:rsidRPr="00A7296B" w:rsidRDefault="00385860" w:rsidP="00A7296B">
            <w:pPr>
              <w:pStyle w:val="afff0"/>
              <w:rPr>
                <w:sz w:val="24"/>
              </w:rPr>
            </w:pPr>
            <w:r>
              <w:rPr>
                <w:sz w:val="24"/>
              </w:rPr>
              <w:t>Сестра медична</w:t>
            </w:r>
          </w:p>
        </w:tc>
        <w:tc>
          <w:tcPr>
            <w:tcW w:w="1380" w:type="dxa"/>
          </w:tcPr>
          <w:p w:rsidR="00001B89" w:rsidRPr="00A7296B" w:rsidRDefault="00001B89" w:rsidP="00A7296B">
            <w:pPr>
              <w:pStyle w:val="afff0"/>
              <w:rPr>
                <w:sz w:val="24"/>
              </w:rPr>
            </w:pPr>
          </w:p>
        </w:tc>
      </w:tr>
      <w:tr w:rsidR="00001B89" w:rsidRPr="00170B92" w:rsidTr="00385860">
        <w:tc>
          <w:tcPr>
            <w:tcW w:w="566" w:type="dxa"/>
          </w:tcPr>
          <w:p w:rsidR="00001B89" w:rsidRPr="00A7296B" w:rsidRDefault="00001B89" w:rsidP="00A7296B">
            <w:pPr>
              <w:pStyle w:val="afff0"/>
              <w:rPr>
                <w:sz w:val="24"/>
              </w:rPr>
            </w:pPr>
            <w:r w:rsidRPr="00A7296B">
              <w:rPr>
                <w:sz w:val="24"/>
              </w:rPr>
              <w:t>4</w:t>
            </w:r>
          </w:p>
        </w:tc>
        <w:tc>
          <w:tcPr>
            <w:tcW w:w="5028" w:type="dxa"/>
          </w:tcPr>
          <w:p w:rsidR="00001B89" w:rsidRPr="00A7296B" w:rsidRDefault="00001B89" w:rsidP="00A7296B">
            <w:pPr>
              <w:pStyle w:val="afff0"/>
              <w:rPr>
                <w:sz w:val="24"/>
              </w:rPr>
            </w:pPr>
            <w:r w:rsidRPr="00A7296B">
              <w:rPr>
                <w:sz w:val="24"/>
              </w:rPr>
              <w:t xml:space="preserve">Скласти план </w:t>
            </w:r>
            <w:r w:rsidR="007422DD">
              <w:rPr>
                <w:sz w:val="24"/>
              </w:rPr>
              <w:t>роботи медичного персоналу</w:t>
            </w:r>
            <w:r w:rsidRPr="00A7296B">
              <w:rPr>
                <w:sz w:val="24"/>
              </w:rPr>
              <w:t xml:space="preserve"> на навчальний рік.</w:t>
            </w:r>
          </w:p>
        </w:tc>
        <w:tc>
          <w:tcPr>
            <w:tcW w:w="1488" w:type="dxa"/>
          </w:tcPr>
          <w:p w:rsidR="00001B89" w:rsidRPr="00A7296B" w:rsidRDefault="007422DD" w:rsidP="00A7296B">
            <w:pPr>
              <w:pStyle w:val="afff0"/>
              <w:rPr>
                <w:sz w:val="24"/>
              </w:rPr>
            </w:pPr>
            <w:r>
              <w:rPr>
                <w:sz w:val="24"/>
              </w:rPr>
              <w:t>До 28.08.2024</w:t>
            </w:r>
          </w:p>
        </w:tc>
        <w:tc>
          <w:tcPr>
            <w:tcW w:w="1650" w:type="dxa"/>
          </w:tcPr>
          <w:p w:rsidR="00001B89" w:rsidRPr="00A7296B" w:rsidRDefault="00385860" w:rsidP="00A7296B">
            <w:pPr>
              <w:pStyle w:val="afff0"/>
              <w:rPr>
                <w:sz w:val="24"/>
              </w:rPr>
            </w:pPr>
            <w:r w:rsidRPr="00385860">
              <w:rPr>
                <w:sz w:val="24"/>
              </w:rPr>
              <w:t>Сестра медична</w:t>
            </w:r>
          </w:p>
        </w:tc>
        <w:tc>
          <w:tcPr>
            <w:tcW w:w="1380" w:type="dxa"/>
          </w:tcPr>
          <w:p w:rsidR="00001B89" w:rsidRPr="00A7296B" w:rsidRDefault="00001B89" w:rsidP="00A7296B">
            <w:pPr>
              <w:pStyle w:val="afff0"/>
              <w:rPr>
                <w:sz w:val="24"/>
              </w:rPr>
            </w:pPr>
          </w:p>
        </w:tc>
      </w:tr>
      <w:tr w:rsidR="00001B89" w:rsidRPr="00170B92" w:rsidTr="00385860">
        <w:tc>
          <w:tcPr>
            <w:tcW w:w="566" w:type="dxa"/>
          </w:tcPr>
          <w:p w:rsidR="00001B89" w:rsidRPr="00A7296B" w:rsidRDefault="00001B89" w:rsidP="00A7296B">
            <w:pPr>
              <w:pStyle w:val="afff0"/>
              <w:rPr>
                <w:sz w:val="24"/>
              </w:rPr>
            </w:pPr>
            <w:r w:rsidRPr="00A7296B">
              <w:rPr>
                <w:sz w:val="24"/>
              </w:rPr>
              <w:t>5</w:t>
            </w:r>
          </w:p>
        </w:tc>
        <w:tc>
          <w:tcPr>
            <w:tcW w:w="5028" w:type="dxa"/>
          </w:tcPr>
          <w:p w:rsidR="00001B89" w:rsidRPr="00A7296B" w:rsidRDefault="00001B89" w:rsidP="00A7296B">
            <w:pPr>
              <w:pStyle w:val="afff0"/>
              <w:rPr>
                <w:sz w:val="24"/>
              </w:rPr>
            </w:pPr>
            <w:r w:rsidRPr="00A7296B">
              <w:rPr>
                <w:sz w:val="24"/>
              </w:rPr>
              <w:t>Організувати проведення медогляду школярів. Визначити гостроту зору, слуху; ріст і вагу, АТ, встановити групу здоров’я, за станом здо</w:t>
            </w:r>
            <w:r w:rsidR="00385860">
              <w:rPr>
                <w:sz w:val="24"/>
              </w:rPr>
              <w:t>-</w:t>
            </w:r>
            <w:r w:rsidRPr="00A7296B">
              <w:rPr>
                <w:sz w:val="24"/>
              </w:rPr>
              <w:t>ров’я розподілити школярів на фізкультурні групи, дати рекомендації дітям з відхиленням стану здоров’я.</w:t>
            </w:r>
          </w:p>
        </w:tc>
        <w:tc>
          <w:tcPr>
            <w:tcW w:w="1488" w:type="dxa"/>
            <w:tcBorders>
              <w:top w:val="single" w:sz="6" w:space="0" w:color="auto"/>
              <w:left w:val="single" w:sz="4" w:space="0" w:color="auto"/>
              <w:bottom w:val="single" w:sz="6" w:space="0" w:color="auto"/>
              <w:right w:val="single" w:sz="4" w:space="0" w:color="auto"/>
            </w:tcBorders>
          </w:tcPr>
          <w:p w:rsidR="00001B89" w:rsidRPr="00A7296B" w:rsidRDefault="00385860" w:rsidP="00A7296B">
            <w:pPr>
              <w:pStyle w:val="afff0"/>
              <w:rPr>
                <w:sz w:val="24"/>
              </w:rPr>
            </w:pPr>
            <w:r>
              <w:rPr>
                <w:sz w:val="24"/>
              </w:rPr>
              <w:t>У</w:t>
            </w:r>
            <w:r w:rsidR="00CF2F0E">
              <w:rPr>
                <w:sz w:val="24"/>
              </w:rPr>
              <w:t>продовж 2024/2025</w:t>
            </w:r>
            <w:r w:rsidR="00001B89" w:rsidRPr="00A7296B">
              <w:rPr>
                <w:sz w:val="24"/>
              </w:rPr>
              <w:t xml:space="preserve"> навчального року</w:t>
            </w:r>
          </w:p>
        </w:tc>
        <w:tc>
          <w:tcPr>
            <w:tcW w:w="1650" w:type="dxa"/>
          </w:tcPr>
          <w:p w:rsidR="00001B89" w:rsidRPr="00A7296B" w:rsidRDefault="00385860" w:rsidP="00A7296B">
            <w:pPr>
              <w:pStyle w:val="afff0"/>
              <w:rPr>
                <w:sz w:val="24"/>
              </w:rPr>
            </w:pPr>
            <w:r w:rsidRPr="00385860">
              <w:rPr>
                <w:sz w:val="24"/>
              </w:rPr>
              <w:t>Сестра медична</w:t>
            </w:r>
          </w:p>
        </w:tc>
        <w:tc>
          <w:tcPr>
            <w:tcW w:w="1380" w:type="dxa"/>
          </w:tcPr>
          <w:p w:rsidR="00001B89" w:rsidRPr="00A7296B" w:rsidRDefault="00001B89" w:rsidP="00A7296B">
            <w:pPr>
              <w:pStyle w:val="afff0"/>
              <w:rPr>
                <w:sz w:val="24"/>
              </w:rPr>
            </w:pPr>
          </w:p>
        </w:tc>
      </w:tr>
      <w:tr w:rsidR="00385860" w:rsidRPr="00170B92" w:rsidTr="00385860">
        <w:tc>
          <w:tcPr>
            <w:tcW w:w="566" w:type="dxa"/>
          </w:tcPr>
          <w:p w:rsidR="00385860" w:rsidRPr="00A7296B" w:rsidRDefault="00385860" w:rsidP="00A7296B">
            <w:pPr>
              <w:pStyle w:val="afff0"/>
              <w:rPr>
                <w:sz w:val="24"/>
              </w:rPr>
            </w:pPr>
            <w:r w:rsidRPr="00A7296B">
              <w:rPr>
                <w:sz w:val="24"/>
              </w:rPr>
              <w:t>6</w:t>
            </w:r>
          </w:p>
        </w:tc>
        <w:tc>
          <w:tcPr>
            <w:tcW w:w="5028" w:type="dxa"/>
          </w:tcPr>
          <w:p w:rsidR="00385860" w:rsidRPr="00A7296B" w:rsidRDefault="00C117AF" w:rsidP="00A7296B">
            <w:pPr>
              <w:pStyle w:val="afff0"/>
              <w:rPr>
                <w:sz w:val="24"/>
              </w:rPr>
            </w:pPr>
            <w:r>
              <w:rPr>
                <w:sz w:val="24"/>
              </w:rPr>
              <w:t>Заповнити в клас.</w:t>
            </w:r>
            <w:r w:rsidR="00385860" w:rsidRPr="00A7296B">
              <w:rPr>
                <w:sz w:val="24"/>
              </w:rPr>
              <w:t xml:space="preserve"> журналах листки здоров’я.</w:t>
            </w:r>
          </w:p>
        </w:tc>
        <w:tc>
          <w:tcPr>
            <w:tcW w:w="1488" w:type="dxa"/>
          </w:tcPr>
          <w:p w:rsidR="00385860" w:rsidRPr="00A7296B" w:rsidRDefault="00CF2F0E" w:rsidP="00A7296B">
            <w:pPr>
              <w:pStyle w:val="afff0"/>
              <w:rPr>
                <w:sz w:val="24"/>
              </w:rPr>
            </w:pPr>
            <w:r>
              <w:rPr>
                <w:sz w:val="24"/>
              </w:rPr>
              <w:t>08</w:t>
            </w:r>
            <w:r w:rsidR="00C117AF">
              <w:rPr>
                <w:sz w:val="24"/>
              </w:rPr>
              <w:t>.</w:t>
            </w:r>
            <w:r>
              <w:rPr>
                <w:sz w:val="24"/>
              </w:rPr>
              <w:t xml:space="preserve"> 2024</w:t>
            </w:r>
          </w:p>
        </w:tc>
        <w:tc>
          <w:tcPr>
            <w:tcW w:w="1650" w:type="dxa"/>
          </w:tcPr>
          <w:p w:rsidR="00385860" w:rsidRPr="00A7296B" w:rsidRDefault="00C117AF" w:rsidP="009F255C">
            <w:pPr>
              <w:pStyle w:val="afff0"/>
              <w:rPr>
                <w:sz w:val="24"/>
              </w:rPr>
            </w:pPr>
            <w:r>
              <w:rPr>
                <w:sz w:val="24"/>
              </w:rPr>
              <w:t>Сестра медич</w:t>
            </w:r>
          </w:p>
        </w:tc>
        <w:tc>
          <w:tcPr>
            <w:tcW w:w="1380" w:type="dxa"/>
          </w:tcPr>
          <w:p w:rsidR="00385860" w:rsidRPr="00A7296B" w:rsidRDefault="00385860" w:rsidP="00A7296B">
            <w:pPr>
              <w:pStyle w:val="afff0"/>
              <w:rPr>
                <w:sz w:val="24"/>
              </w:rPr>
            </w:pPr>
          </w:p>
        </w:tc>
      </w:tr>
      <w:tr w:rsidR="00385860" w:rsidRPr="00170B92" w:rsidTr="00385860">
        <w:tc>
          <w:tcPr>
            <w:tcW w:w="566" w:type="dxa"/>
          </w:tcPr>
          <w:p w:rsidR="00385860" w:rsidRPr="00A7296B" w:rsidRDefault="00385860" w:rsidP="00A7296B">
            <w:pPr>
              <w:pStyle w:val="afff0"/>
              <w:rPr>
                <w:sz w:val="24"/>
              </w:rPr>
            </w:pPr>
            <w:r w:rsidRPr="00A7296B">
              <w:rPr>
                <w:sz w:val="24"/>
              </w:rPr>
              <w:t>7</w:t>
            </w:r>
          </w:p>
        </w:tc>
        <w:tc>
          <w:tcPr>
            <w:tcW w:w="5028" w:type="dxa"/>
          </w:tcPr>
          <w:p w:rsidR="00385860" w:rsidRPr="00A7296B" w:rsidRDefault="00385860" w:rsidP="00A7296B">
            <w:pPr>
              <w:pStyle w:val="afff0"/>
              <w:rPr>
                <w:sz w:val="24"/>
              </w:rPr>
            </w:pPr>
            <w:r w:rsidRPr="00A7296B">
              <w:rPr>
                <w:sz w:val="24"/>
              </w:rPr>
              <w:t>Проводити профілактику травматизму серед школярів.</w:t>
            </w:r>
          </w:p>
        </w:tc>
        <w:tc>
          <w:tcPr>
            <w:tcW w:w="1488" w:type="dxa"/>
          </w:tcPr>
          <w:p w:rsidR="00385860" w:rsidRPr="00A7296B" w:rsidRDefault="00385860" w:rsidP="00A7296B">
            <w:pPr>
              <w:pStyle w:val="afff0"/>
              <w:rPr>
                <w:sz w:val="24"/>
              </w:rPr>
            </w:pPr>
            <w:r w:rsidRPr="00A7296B">
              <w:rPr>
                <w:sz w:val="24"/>
              </w:rPr>
              <w:t xml:space="preserve">Постійно </w:t>
            </w:r>
          </w:p>
        </w:tc>
        <w:tc>
          <w:tcPr>
            <w:tcW w:w="1650" w:type="dxa"/>
          </w:tcPr>
          <w:p w:rsidR="00385860" w:rsidRPr="00A7296B" w:rsidRDefault="00385860" w:rsidP="009F255C">
            <w:pPr>
              <w:pStyle w:val="afff0"/>
              <w:rPr>
                <w:sz w:val="24"/>
              </w:rPr>
            </w:pPr>
            <w:r w:rsidRPr="00385860">
              <w:rPr>
                <w:sz w:val="24"/>
              </w:rPr>
              <w:t>Сестра медична</w:t>
            </w:r>
          </w:p>
        </w:tc>
        <w:tc>
          <w:tcPr>
            <w:tcW w:w="1380" w:type="dxa"/>
          </w:tcPr>
          <w:p w:rsidR="00385860" w:rsidRPr="00A7296B" w:rsidRDefault="00385860" w:rsidP="00A7296B">
            <w:pPr>
              <w:pStyle w:val="afff0"/>
              <w:rPr>
                <w:sz w:val="24"/>
              </w:rPr>
            </w:pPr>
          </w:p>
        </w:tc>
      </w:tr>
      <w:tr w:rsidR="00385860" w:rsidRPr="00170B92" w:rsidTr="00385860">
        <w:tc>
          <w:tcPr>
            <w:tcW w:w="566" w:type="dxa"/>
          </w:tcPr>
          <w:p w:rsidR="00385860" w:rsidRPr="00A7296B" w:rsidRDefault="00385860" w:rsidP="00A7296B">
            <w:pPr>
              <w:pStyle w:val="afff0"/>
              <w:rPr>
                <w:sz w:val="24"/>
              </w:rPr>
            </w:pPr>
            <w:r w:rsidRPr="00A7296B">
              <w:rPr>
                <w:sz w:val="24"/>
              </w:rPr>
              <w:t>8</w:t>
            </w:r>
          </w:p>
        </w:tc>
        <w:tc>
          <w:tcPr>
            <w:tcW w:w="5028" w:type="dxa"/>
          </w:tcPr>
          <w:p w:rsidR="00385860" w:rsidRPr="00A7296B" w:rsidRDefault="00385860" w:rsidP="00A7296B">
            <w:pPr>
              <w:pStyle w:val="afff0"/>
              <w:rPr>
                <w:sz w:val="24"/>
              </w:rPr>
            </w:pPr>
            <w:r w:rsidRPr="00A7296B">
              <w:rPr>
                <w:sz w:val="24"/>
              </w:rPr>
              <w:t>Проводи</w:t>
            </w:r>
            <w:r w:rsidR="003E31A7">
              <w:rPr>
                <w:sz w:val="24"/>
              </w:rPr>
              <w:t>ти амбулаторний прийом  учнів</w:t>
            </w:r>
            <w:r w:rsidRPr="00A7296B">
              <w:rPr>
                <w:sz w:val="24"/>
              </w:rPr>
              <w:t>.</w:t>
            </w:r>
          </w:p>
        </w:tc>
        <w:tc>
          <w:tcPr>
            <w:tcW w:w="1488" w:type="dxa"/>
          </w:tcPr>
          <w:p w:rsidR="00385860" w:rsidRPr="00A7296B" w:rsidRDefault="00385860" w:rsidP="00A7296B">
            <w:pPr>
              <w:pStyle w:val="afff0"/>
              <w:rPr>
                <w:sz w:val="24"/>
              </w:rPr>
            </w:pPr>
            <w:r w:rsidRPr="00A7296B">
              <w:rPr>
                <w:sz w:val="24"/>
              </w:rPr>
              <w:t xml:space="preserve">Постійно </w:t>
            </w:r>
          </w:p>
        </w:tc>
        <w:tc>
          <w:tcPr>
            <w:tcW w:w="1650" w:type="dxa"/>
          </w:tcPr>
          <w:p w:rsidR="00385860" w:rsidRPr="00A7296B" w:rsidRDefault="00385860" w:rsidP="009F255C">
            <w:pPr>
              <w:pStyle w:val="afff0"/>
              <w:rPr>
                <w:sz w:val="24"/>
              </w:rPr>
            </w:pPr>
            <w:r>
              <w:rPr>
                <w:sz w:val="24"/>
              </w:rPr>
              <w:t>Сестра медич</w:t>
            </w:r>
          </w:p>
        </w:tc>
        <w:tc>
          <w:tcPr>
            <w:tcW w:w="1380" w:type="dxa"/>
          </w:tcPr>
          <w:p w:rsidR="00385860" w:rsidRPr="00A7296B" w:rsidRDefault="00385860" w:rsidP="00A7296B">
            <w:pPr>
              <w:pStyle w:val="afff0"/>
              <w:rPr>
                <w:sz w:val="24"/>
              </w:rPr>
            </w:pPr>
          </w:p>
        </w:tc>
      </w:tr>
      <w:tr w:rsidR="00385860" w:rsidRPr="00170B92" w:rsidTr="00385860">
        <w:tc>
          <w:tcPr>
            <w:tcW w:w="566" w:type="dxa"/>
          </w:tcPr>
          <w:p w:rsidR="00385860" w:rsidRPr="00A7296B" w:rsidRDefault="00385860" w:rsidP="00A7296B">
            <w:pPr>
              <w:pStyle w:val="afff0"/>
              <w:rPr>
                <w:sz w:val="24"/>
              </w:rPr>
            </w:pPr>
            <w:r w:rsidRPr="00A7296B">
              <w:rPr>
                <w:sz w:val="24"/>
              </w:rPr>
              <w:t>9</w:t>
            </w:r>
          </w:p>
        </w:tc>
        <w:tc>
          <w:tcPr>
            <w:tcW w:w="5028" w:type="dxa"/>
          </w:tcPr>
          <w:p w:rsidR="00385860" w:rsidRPr="00A7296B" w:rsidRDefault="00385860" w:rsidP="00A7296B">
            <w:pPr>
              <w:pStyle w:val="afff0"/>
              <w:rPr>
                <w:sz w:val="24"/>
              </w:rPr>
            </w:pPr>
            <w:r w:rsidRPr="00A7296B">
              <w:rPr>
                <w:sz w:val="24"/>
              </w:rPr>
              <w:t>Проводити контроль за фізичним вихованням школярів, відвідувати уроки фізкультури і заняття спортивних секцій</w:t>
            </w:r>
          </w:p>
        </w:tc>
        <w:tc>
          <w:tcPr>
            <w:tcW w:w="1488" w:type="dxa"/>
          </w:tcPr>
          <w:p w:rsidR="00385860" w:rsidRPr="00A7296B" w:rsidRDefault="00385860" w:rsidP="00A7296B">
            <w:pPr>
              <w:pStyle w:val="afff0"/>
              <w:rPr>
                <w:sz w:val="24"/>
              </w:rPr>
            </w:pPr>
            <w:r w:rsidRPr="00A7296B">
              <w:rPr>
                <w:sz w:val="24"/>
              </w:rPr>
              <w:t xml:space="preserve">1 раз на місяць </w:t>
            </w:r>
          </w:p>
        </w:tc>
        <w:tc>
          <w:tcPr>
            <w:tcW w:w="1650" w:type="dxa"/>
          </w:tcPr>
          <w:p w:rsidR="00385860" w:rsidRPr="00A7296B" w:rsidRDefault="00385860" w:rsidP="009F255C">
            <w:pPr>
              <w:pStyle w:val="afff0"/>
              <w:rPr>
                <w:sz w:val="24"/>
              </w:rPr>
            </w:pPr>
            <w:r>
              <w:rPr>
                <w:sz w:val="24"/>
              </w:rPr>
              <w:t>Сестра медична</w:t>
            </w:r>
          </w:p>
        </w:tc>
        <w:tc>
          <w:tcPr>
            <w:tcW w:w="1380" w:type="dxa"/>
          </w:tcPr>
          <w:p w:rsidR="00385860" w:rsidRPr="00A7296B" w:rsidRDefault="00385860" w:rsidP="00A7296B">
            <w:pPr>
              <w:pStyle w:val="afff0"/>
              <w:rPr>
                <w:sz w:val="24"/>
              </w:rPr>
            </w:pPr>
          </w:p>
        </w:tc>
      </w:tr>
      <w:tr w:rsidR="00385860" w:rsidRPr="00170B92" w:rsidTr="00385860">
        <w:tc>
          <w:tcPr>
            <w:tcW w:w="566" w:type="dxa"/>
          </w:tcPr>
          <w:p w:rsidR="00385860" w:rsidRPr="00A7296B" w:rsidRDefault="00385860" w:rsidP="00A7296B">
            <w:pPr>
              <w:pStyle w:val="afff0"/>
              <w:rPr>
                <w:sz w:val="24"/>
              </w:rPr>
            </w:pPr>
            <w:r w:rsidRPr="00A7296B">
              <w:rPr>
                <w:sz w:val="24"/>
              </w:rPr>
              <w:t>10</w:t>
            </w:r>
          </w:p>
        </w:tc>
        <w:tc>
          <w:tcPr>
            <w:tcW w:w="5028" w:type="dxa"/>
          </w:tcPr>
          <w:p w:rsidR="00385860" w:rsidRPr="00A7296B" w:rsidRDefault="00385860" w:rsidP="00A7296B">
            <w:pPr>
              <w:pStyle w:val="afff0"/>
              <w:rPr>
                <w:sz w:val="24"/>
              </w:rPr>
            </w:pPr>
            <w:r w:rsidRPr="00A7296B">
              <w:rPr>
                <w:sz w:val="24"/>
              </w:rPr>
              <w:t>Завести і заповнити ф.2</w:t>
            </w:r>
            <w:r w:rsidR="003E31A7">
              <w:rPr>
                <w:sz w:val="24"/>
              </w:rPr>
              <w:t>5 на підлітків і здати їх в амбулаторію</w:t>
            </w:r>
          </w:p>
        </w:tc>
        <w:tc>
          <w:tcPr>
            <w:tcW w:w="1488" w:type="dxa"/>
          </w:tcPr>
          <w:p w:rsidR="00385860" w:rsidRPr="00A7296B" w:rsidRDefault="00597B2C" w:rsidP="00A7296B">
            <w:pPr>
              <w:pStyle w:val="afff0"/>
              <w:rPr>
                <w:sz w:val="24"/>
              </w:rPr>
            </w:pPr>
            <w:r>
              <w:rPr>
                <w:sz w:val="24"/>
              </w:rPr>
              <w:t>Грудень 2024</w:t>
            </w:r>
          </w:p>
        </w:tc>
        <w:tc>
          <w:tcPr>
            <w:tcW w:w="1650" w:type="dxa"/>
          </w:tcPr>
          <w:p w:rsidR="00385860" w:rsidRPr="00A7296B" w:rsidRDefault="00385860" w:rsidP="009F255C">
            <w:pPr>
              <w:pStyle w:val="afff0"/>
              <w:rPr>
                <w:sz w:val="24"/>
              </w:rPr>
            </w:pPr>
            <w:r w:rsidRPr="00385860">
              <w:rPr>
                <w:sz w:val="24"/>
              </w:rPr>
              <w:t>Сестра медична</w:t>
            </w:r>
          </w:p>
        </w:tc>
        <w:tc>
          <w:tcPr>
            <w:tcW w:w="1380" w:type="dxa"/>
          </w:tcPr>
          <w:p w:rsidR="00385860" w:rsidRPr="00A7296B" w:rsidRDefault="00385860" w:rsidP="00A7296B">
            <w:pPr>
              <w:pStyle w:val="afff0"/>
              <w:rPr>
                <w:sz w:val="24"/>
              </w:rPr>
            </w:pPr>
          </w:p>
        </w:tc>
      </w:tr>
      <w:tr w:rsidR="00385860" w:rsidRPr="00170B92" w:rsidTr="00385860">
        <w:tc>
          <w:tcPr>
            <w:tcW w:w="566" w:type="dxa"/>
          </w:tcPr>
          <w:p w:rsidR="00385860" w:rsidRPr="00A7296B" w:rsidRDefault="00385860" w:rsidP="00A7296B">
            <w:pPr>
              <w:pStyle w:val="afff0"/>
              <w:rPr>
                <w:sz w:val="24"/>
              </w:rPr>
            </w:pPr>
            <w:r w:rsidRPr="00A7296B">
              <w:rPr>
                <w:sz w:val="24"/>
              </w:rPr>
              <w:t>11</w:t>
            </w:r>
          </w:p>
        </w:tc>
        <w:tc>
          <w:tcPr>
            <w:tcW w:w="5028" w:type="dxa"/>
          </w:tcPr>
          <w:p w:rsidR="00385860" w:rsidRPr="00A7296B" w:rsidRDefault="00385860" w:rsidP="009F255C">
            <w:pPr>
              <w:pStyle w:val="afff0"/>
              <w:rPr>
                <w:sz w:val="24"/>
              </w:rPr>
            </w:pPr>
            <w:r w:rsidRPr="00A7296B">
              <w:rPr>
                <w:sz w:val="24"/>
              </w:rPr>
              <w:t>Провести обстеження школярів 1-4 класів на педикульоз і провести за потреби інформацій</w:t>
            </w:r>
            <w:r w:rsidR="003E31A7">
              <w:rPr>
                <w:sz w:val="24"/>
              </w:rPr>
              <w:t>-</w:t>
            </w:r>
            <w:r w:rsidRPr="00A7296B">
              <w:rPr>
                <w:sz w:val="24"/>
              </w:rPr>
              <w:t xml:space="preserve">ну роботу з батьками. </w:t>
            </w:r>
          </w:p>
        </w:tc>
        <w:tc>
          <w:tcPr>
            <w:tcW w:w="1488" w:type="dxa"/>
          </w:tcPr>
          <w:p w:rsidR="00385860" w:rsidRPr="00A7296B" w:rsidRDefault="00597B2C" w:rsidP="009F255C">
            <w:pPr>
              <w:pStyle w:val="afff0"/>
              <w:rPr>
                <w:sz w:val="24"/>
              </w:rPr>
            </w:pPr>
            <w:r>
              <w:rPr>
                <w:sz w:val="24"/>
              </w:rPr>
              <w:t>2-3 ра</w:t>
            </w:r>
            <w:r w:rsidR="00385860" w:rsidRPr="00A7296B">
              <w:rPr>
                <w:sz w:val="24"/>
              </w:rPr>
              <w:t>з</w:t>
            </w:r>
            <w:r>
              <w:rPr>
                <w:sz w:val="24"/>
              </w:rPr>
              <w:t>и</w:t>
            </w:r>
            <w:r w:rsidR="00385860" w:rsidRPr="00A7296B">
              <w:rPr>
                <w:sz w:val="24"/>
              </w:rPr>
              <w:t xml:space="preserve"> на місяць</w:t>
            </w:r>
          </w:p>
        </w:tc>
        <w:tc>
          <w:tcPr>
            <w:tcW w:w="1650" w:type="dxa"/>
          </w:tcPr>
          <w:p w:rsidR="00385860" w:rsidRPr="00A7296B" w:rsidRDefault="00385860" w:rsidP="009F255C">
            <w:pPr>
              <w:pStyle w:val="afff0"/>
              <w:rPr>
                <w:sz w:val="24"/>
              </w:rPr>
            </w:pPr>
            <w:r>
              <w:rPr>
                <w:sz w:val="24"/>
              </w:rPr>
              <w:t>Сестра медична</w:t>
            </w:r>
          </w:p>
        </w:tc>
        <w:tc>
          <w:tcPr>
            <w:tcW w:w="1380" w:type="dxa"/>
          </w:tcPr>
          <w:p w:rsidR="00385860" w:rsidRPr="00A7296B" w:rsidRDefault="00385860" w:rsidP="00A7296B">
            <w:pPr>
              <w:pStyle w:val="afff0"/>
              <w:rPr>
                <w:sz w:val="24"/>
              </w:rPr>
            </w:pPr>
          </w:p>
        </w:tc>
      </w:tr>
      <w:tr w:rsidR="00385860" w:rsidRPr="00170B92" w:rsidTr="00385860">
        <w:tc>
          <w:tcPr>
            <w:tcW w:w="566" w:type="dxa"/>
          </w:tcPr>
          <w:p w:rsidR="00385860" w:rsidRPr="00A7296B" w:rsidRDefault="00385860" w:rsidP="00A7296B">
            <w:pPr>
              <w:pStyle w:val="afff0"/>
              <w:rPr>
                <w:sz w:val="24"/>
              </w:rPr>
            </w:pPr>
            <w:r w:rsidRPr="00A7296B">
              <w:rPr>
                <w:sz w:val="24"/>
              </w:rPr>
              <w:t>12</w:t>
            </w:r>
          </w:p>
        </w:tc>
        <w:tc>
          <w:tcPr>
            <w:tcW w:w="5028" w:type="dxa"/>
          </w:tcPr>
          <w:p w:rsidR="00385860" w:rsidRDefault="00385860" w:rsidP="009F255C">
            <w:pPr>
              <w:pStyle w:val="afff0"/>
              <w:rPr>
                <w:sz w:val="24"/>
              </w:rPr>
            </w:pPr>
            <w:r w:rsidRPr="00A7296B">
              <w:rPr>
                <w:sz w:val="24"/>
              </w:rPr>
              <w:t>Проводити контроль за санітарно-гігієнічними умовами навчання і виховання школярів (сані</w:t>
            </w:r>
            <w:r>
              <w:rPr>
                <w:sz w:val="24"/>
              </w:rPr>
              <w:t>-</w:t>
            </w:r>
            <w:r w:rsidRPr="00A7296B">
              <w:rPr>
                <w:sz w:val="24"/>
              </w:rPr>
              <w:t>тарний стан приміщення школи, класів, майс</w:t>
            </w:r>
            <w:r>
              <w:rPr>
                <w:sz w:val="24"/>
              </w:rPr>
              <w:t>-</w:t>
            </w:r>
            <w:r w:rsidRPr="00A7296B">
              <w:rPr>
                <w:sz w:val="24"/>
              </w:rPr>
              <w:t>терень, санвузлів, температура, освітленя, пра</w:t>
            </w:r>
          </w:p>
          <w:p w:rsidR="00385860" w:rsidRPr="00A7296B" w:rsidRDefault="00385860" w:rsidP="009F255C">
            <w:pPr>
              <w:pStyle w:val="afff0"/>
              <w:rPr>
                <w:sz w:val="24"/>
              </w:rPr>
            </w:pPr>
            <w:r w:rsidRPr="00A7296B">
              <w:rPr>
                <w:sz w:val="24"/>
              </w:rPr>
              <w:t>вильна розстановка парт, станків).</w:t>
            </w:r>
          </w:p>
        </w:tc>
        <w:tc>
          <w:tcPr>
            <w:tcW w:w="1488" w:type="dxa"/>
          </w:tcPr>
          <w:p w:rsidR="00385860" w:rsidRPr="00A7296B" w:rsidRDefault="00385860" w:rsidP="009F255C">
            <w:pPr>
              <w:pStyle w:val="afff0"/>
              <w:rPr>
                <w:sz w:val="24"/>
              </w:rPr>
            </w:pPr>
            <w:r w:rsidRPr="00A7296B">
              <w:rPr>
                <w:sz w:val="24"/>
              </w:rPr>
              <w:t>Постійно</w:t>
            </w:r>
          </w:p>
        </w:tc>
        <w:tc>
          <w:tcPr>
            <w:tcW w:w="1650" w:type="dxa"/>
          </w:tcPr>
          <w:p w:rsidR="00385860" w:rsidRPr="00A7296B" w:rsidRDefault="00385860" w:rsidP="009F255C">
            <w:pPr>
              <w:pStyle w:val="afff0"/>
              <w:rPr>
                <w:sz w:val="24"/>
              </w:rPr>
            </w:pPr>
            <w:r w:rsidRPr="00385860">
              <w:rPr>
                <w:sz w:val="24"/>
              </w:rPr>
              <w:t>Сестра медична</w:t>
            </w:r>
          </w:p>
        </w:tc>
        <w:tc>
          <w:tcPr>
            <w:tcW w:w="1380" w:type="dxa"/>
          </w:tcPr>
          <w:p w:rsidR="00385860" w:rsidRPr="00A7296B" w:rsidRDefault="00385860" w:rsidP="00A7296B">
            <w:pPr>
              <w:pStyle w:val="afff0"/>
              <w:rPr>
                <w:sz w:val="24"/>
              </w:rPr>
            </w:pPr>
          </w:p>
        </w:tc>
      </w:tr>
      <w:tr w:rsidR="00385860" w:rsidRPr="00170B92" w:rsidTr="00385860">
        <w:tc>
          <w:tcPr>
            <w:tcW w:w="566" w:type="dxa"/>
          </w:tcPr>
          <w:p w:rsidR="00385860" w:rsidRPr="00A7296B" w:rsidRDefault="00385860" w:rsidP="00A7296B">
            <w:pPr>
              <w:pStyle w:val="afff0"/>
              <w:rPr>
                <w:sz w:val="24"/>
              </w:rPr>
            </w:pPr>
            <w:r w:rsidRPr="00A7296B">
              <w:rPr>
                <w:sz w:val="24"/>
              </w:rPr>
              <w:t>13</w:t>
            </w:r>
          </w:p>
        </w:tc>
        <w:tc>
          <w:tcPr>
            <w:tcW w:w="5028" w:type="dxa"/>
          </w:tcPr>
          <w:p w:rsidR="00385860" w:rsidRPr="00A7296B" w:rsidRDefault="00385860" w:rsidP="009F255C">
            <w:pPr>
              <w:pStyle w:val="afff0"/>
              <w:rPr>
                <w:sz w:val="24"/>
              </w:rPr>
            </w:pPr>
            <w:r w:rsidRPr="00A7296B">
              <w:rPr>
                <w:sz w:val="24"/>
              </w:rPr>
              <w:t xml:space="preserve">Проводити </w:t>
            </w:r>
            <w:r w:rsidR="00597B2C">
              <w:rPr>
                <w:sz w:val="24"/>
              </w:rPr>
              <w:t>контроль за харчуванням учнів</w:t>
            </w:r>
            <w:r w:rsidRPr="00A7296B">
              <w:rPr>
                <w:sz w:val="24"/>
              </w:rPr>
              <w:t xml:space="preserve"> (приготування страв, термін реалізації продук</w:t>
            </w:r>
            <w:r>
              <w:rPr>
                <w:sz w:val="24"/>
              </w:rPr>
              <w:t>-</w:t>
            </w:r>
            <w:r w:rsidRPr="00A7296B">
              <w:rPr>
                <w:sz w:val="24"/>
              </w:rPr>
              <w:t>тів, миття посуду).</w:t>
            </w:r>
          </w:p>
        </w:tc>
        <w:tc>
          <w:tcPr>
            <w:tcW w:w="1488" w:type="dxa"/>
          </w:tcPr>
          <w:p w:rsidR="00385860" w:rsidRPr="00A7296B" w:rsidRDefault="00385860" w:rsidP="009F255C">
            <w:pPr>
              <w:pStyle w:val="afff0"/>
              <w:rPr>
                <w:sz w:val="24"/>
              </w:rPr>
            </w:pPr>
            <w:r w:rsidRPr="00A7296B">
              <w:rPr>
                <w:sz w:val="24"/>
              </w:rPr>
              <w:t>Постійно</w:t>
            </w:r>
          </w:p>
        </w:tc>
        <w:tc>
          <w:tcPr>
            <w:tcW w:w="1650" w:type="dxa"/>
          </w:tcPr>
          <w:p w:rsidR="00597B2C" w:rsidRDefault="00385860" w:rsidP="009F255C">
            <w:pPr>
              <w:pStyle w:val="afff0"/>
              <w:rPr>
                <w:sz w:val="24"/>
              </w:rPr>
            </w:pPr>
            <w:r>
              <w:rPr>
                <w:sz w:val="24"/>
              </w:rPr>
              <w:t xml:space="preserve">Сестра </w:t>
            </w:r>
          </w:p>
          <w:p w:rsidR="00385860" w:rsidRPr="00A7296B" w:rsidRDefault="00385860" w:rsidP="009F255C">
            <w:pPr>
              <w:pStyle w:val="afff0"/>
              <w:rPr>
                <w:sz w:val="24"/>
              </w:rPr>
            </w:pPr>
            <w:r>
              <w:rPr>
                <w:sz w:val="24"/>
              </w:rPr>
              <w:t>медич</w:t>
            </w:r>
            <w:r w:rsidR="00597B2C">
              <w:rPr>
                <w:sz w:val="24"/>
              </w:rPr>
              <w:t>на</w:t>
            </w:r>
          </w:p>
        </w:tc>
        <w:tc>
          <w:tcPr>
            <w:tcW w:w="1380" w:type="dxa"/>
          </w:tcPr>
          <w:p w:rsidR="00385860" w:rsidRPr="00A7296B" w:rsidRDefault="00385860" w:rsidP="00A7296B">
            <w:pPr>
              <w:pStyle w:val="afff0"/>
              <w:rPr>
                <w:sz w:val="24"/>
              </w:rPr>
            </w:pPr>
          </w:p>
        </w:tc>
      </w:tr>
      <w:tr w:rsidR="00385860" w:rsidRPr="00170B92" w:rsidTr="00385860">
        <w:tc>
          <w:tcPr>
            <w:tcW w:w="566" w:type="dxa"/>
          </w:tcPr>
          <w:p w:rsidR="00385860" w:rsidRPr="00A7296B" w:rsidRDefault="00385860" w:rsidP="00A7296B">
            <w:pPr>
              <w:pStyle w:val="afff0"/>
              <w:rPr>
                <w:sz w:val="24"/>
              </w:rPr>
            </w:pPr>
            <w:r w:rsidRPr="00A7296B">
              <w:rPr>
                <w:sz w:val="24"/>
              </w:rPr>
              <w:t>14</w:t>
            </w:r>
          </w:p>
        </w:tc>
        <w:tc>
          <w:tcPr>
            <w:tcW w:w="5028" w:type="dxa"/>
          </w:tcPr>
          <w:p w:rsidR="00385860" w:rsidRPr="00A7296B" w:rsidRDefault="00385860" w:rsidP="009F255C">
            <w:pPr>
              <w:pStyle w:val="afff0"/>
              <w:rPr>
                <w:sz w:val="24"/>
              </w:rPr>
            </w:pPr>
            <w:r w:rsidRPr="00A7296B">
              <w:rPr>
                <w:sz w:val="24"/>
              </w:rPr>
              <w:t>Проводити огляд персоналу харчоблоку на гнійничкові захворювання і відмічати в жур</w:t>
            </w:r>
            <w:r w:rsidR="003E31A7">
              <w:rPr>
                <w:sz w:val="24"/>
              </w:rPr>
              <w:t>-</w:t>
            </w:r>
            <w:r w:rsidRPr="00A7296B">
              <w:rPr>
                <w:sz w:val="24"/>
              </w:rPr>
              <w:t>налі «Здоров’я працівників харчоблоку».</w:t>
            </w:r>
          </w:p>
        </w:tc>
        <w:tc>
          <w:tcPr>
            <w:tcW w:w="1488" w:type="dxa"/>
          </w:tcPr>
          <w:p w:rsidR="00385860" w:rsidRPr="00A7296B" w:rsidRDefault="00385860" w:rsidP="009F255C">
            <w:pPr>
              <w:pStyle w:val="afff0"/>
              <w:rPr>
                <w:sz w:val="24"/>
              </w:rPr>
            </w:pPr>
            <w:r w:rsidRPr="00A7296B">
              <w:rPr>
                <w:sz w:val="24"/>
              </w:rPr>
              <w:t>Щоденно</w:t>
            </w:r>
          </w:p>
        </w:tc>
        <w:tc>
          <w:tcPr>
            <w:tcW w:w="1650" w:type="dxa"/>
          </w:tcPr>
          <w:p w:rsidR="00385860" w:rsidRPr="00A7296B" w:rsidRDefault="00385860" w:rsidP="009F255C">
            <w:pPr>
              <w:pStyle w:val="afff0"/>
              <w:rPr>
                <w:sz w:val="24"/>
              </w:rPr>
            </w:pPr>
            <w:r>
              <w:rPr>
                <w:sz w:val="24"/>
              </w:rPr>
              <w:t>Сестра медична</w:t>
            </w:r>
          </w:p>
        </w:tc>
        <w:tc>
          <w:tcPr>
            <w:tcW w:w="1380" w:type="dxa"/>
          </w:tcPr>
          <w:p w:rsidR="00385860" w:rsidRPr="00A7296B" w:rsidRDefault="00385860" w:rsidP="00A7296B">
            <w:pPr>
              <w:pStyle w:val="afff0"/>
              <w:rPr>
                <w:sz w:val="24"/>
              </w:rPr>
            </w:pPr>
          </w:p>
        </w:tc>
      </w:tr>
      <w:tr w:rsidR="00385860" w:rsidRPr="00170B92" w:rsidTr="00385860">
        <w:tc>
          <w:tcPr>
            <w:tcW w:w="566" w:type="dxa"/>
          </w:tcPr>
          <w:p w:rsidR="00385860" w:rsidRPr="00A7296B" w:rsidRDefault="00385860" w:rsidP="00A7296B">
            <w:pPr>
              <w:pStyle w:val="afff0"/>
              <w:rPr>
                <w:sz w:val="24"/>
              </w:rPr>
            </w:pPr>
            <w:r w:rsidRPr="00A7296B">
              <w:rPr>
                <w:sz w:val="24"/>
              </w:rPr>
              <w:t>15</w:t>
            </w:r>
          </w:p>
        </w:tc>
        <w:tc>
          <w:tcPr>
            <w:tcW w:w="5028" w:type="dxa"/>
          </w:tcPr>
          <w:p w:rsidR="00385860" w:rsidRPr="00A7296B" w:rsidRDefault="00385860" w:rsidP="009F255C">
            <w:pPr>
              <w:pStyle w:val="afff0"/>
              <w:rPr>
                <w:sz w:val="24"/>
              </w:rPr>
            </w:pPr>
            <w:r w:rsidRPr="00A7296B">
              <w:rPr>
                <w:sz w:val="24"/>
              </w:rPr>
              <w:t>Проводити контроль за проходженням персо</w:t>
            </w:r>
            <w:r>
              <w:rPr>
                <w:sz w:val="24"/>
              </w:rPr>
              <w:t>-</w:t>
            </w:r>
            <w:r w:rsidRPr="00A7296B">
              <w:rPr>
                <w:sz w:val="24"/>
              </w:rPr>
              <w:lastRenderedPageBreak/>
              <w:t>налом школи медичних оглядів.</w:t>
            </w:r>
          </w:p>
        </w:tc>
        <w:tc>
          <w:tcPr>
            <w:tcW w:w="1488" w:type="dxa"/>
          </w:tcPr>
          <w:p w:rsidR="00385860" w:rsidRPr="00A7296B" w:rsidRDefault="00385860" w:rsidP="009F255C">
            <w:pPr>
              <w:pStyle w:val="afff0"/>
              <w:rPr>
                <w:sz w:val="24"/>
              </w:rPr>
            </w:pPr>
            <w:r w:rsidRPr="00A7296B">
              <w:rPr>
                <w:sz w:val="24"/>
              </w:rPr>
              <w:lastRenderedPageBreak/>
              <w:t>1 раз на рік</w:t>
            </w:r>
          </w:p>
        </w:tc>
        <w:tc>
          <w:tcPr>
            <w:tcW w:w="1650" w:type="dxa"/>
          </w:tcPr>
          <w:p w:rsidR="00385860" w:rsidRPr="00A7296B" w:rsidRDefault="00385860" w:rsidP="009F255C">
            <w:pPr>
              <w:pStyle w:val="afff0"/>
              <w:rPr>
                <w:sz w:val="24"/>
              </w:rPr>
            </w:pPr>
            <w:r w:rsidRPr="00385860">
              <w:rPr>
                <w:sz w:val="24"/>
              </w:rPr>
              <w:t xml:space="preserve">Сестра </w:t>
            </w:r>
            <w:r w:rsidRPr="00385860">
              <w:rPr>
                <w:sz w:val="24"/>
              </w:rPr>
              <w:lastRenderedPageBreak/>
              <w:t>медична</w:t>
            </w:r>
          </w:p>
        </w:tc>
        <w:tc>
          <w:tcPr>
            <w:tcW w:w="1380" w:type="dxa"/>
          </w:tcPr>
          <w:p w:rsidR="00385860" w:rsidRPr="00A7296B" w:rsidRDefault="00385860" w:rsidP="00A7296B">
            <w:pPr>
              <w:pStyle w:val="afff0"/>
              <w:rPr>
                <w:sz w:val="24"/>
              </w:rPr>
            </w:pPr>
          </w:p>
        </w:tc>
      </w:tr>
      <w:tr w:rsidR="00385860" w:rsidRPr="00170B92" w:rsidTr="00385860">
        <w:tc>
          <w:tcPr>
            <w:tcW w:w="566" w:type="dxa"/>
          </w:tcPr>
          <w:p w:rsidR="00385860" w:rsidRPr="00A7296B" w:rsidRDefault="00385860" w:rsidP="00A7296B">
            <w:pPr>
              <w:pStyle w:val="afff0"/>
              <w:rPr>
                <w:sz w:val="24"/>
              </w:rPr>
            </w:pPr>
            <w:r w:rsidRPr="00A7296B">
              <w:rPr>
                <w:sz w:val="24"/>
              </w:rPr>
              <w:lastRenderedPageBreak/>
              <w:t>16</w:t>
            </w:r>
          </w:p>
        </w:tc>
        <w:tc>
          <w:tcPr>
            <w:tcW w:w="5028" w:type="dxa"/>
          </w:tcPr>
          <w:p w:rsidR="00385860" w:rsidRPr="00A7296B" w:rsidRDefault="00385860" w:rsidP="009F255C">
            <w:pPr>
              <w:pStyle w:val="afff0"/>
              <w:rPr>
                <w:sz w:val="24"/>
              </w:rPr>
            </w:pPr>
            <w:r w:rsidRPr="00A7296B">
              <w:rPr>
                <w:sz w:val="24"/>
              </w:rPr>
              <w:t>Проведення санітарно-виховної роботи (про</w:t>
            </w:r>
            <w:r>
              <w:rPr>
                <w:sz w:val="24"/>
              </w:rPr>
              <w:t>-</w:t>
            </w:r>
            <w:r w:rsidRPr="00A7296B">
              <w:rPr>
                <w:sz w:val="24"/>
              </w:rPr>
              <w:t>водити бесіди, читати лекції, випуск</w:t>
            </w:r>
            <w:r>
              <w:rPr>
                <w:sz w:val="24"/>
              </w:rPr>
              <w:t>ати сані</w:t>
            </w:r>
            <w:r w:rsidR="00577AC5">
              <w:rPr>
                <w:sz w:val="24"/>
              </w:rPr>
              <w:t>-</w:t>
            </w:r>
            <w:r>
              <w:rPr>
                <w:sz w:val="24"/>
              </w:rPr>
              <w:t>тарні бюлетені на теми:</w:t>
            </w:r>
            <w:r w:rsidRPr="00A7296B">
              <w:rPr>
                <w:sz w:val="24"/>
              </w:rPr>
              <w:t xml:space="preserve"> «</w:t>
            </w:r>
            <w:r>
              <w:rPr>
                <w:sz w:val="24"/>
              </w:rPr>
              <w:t>Наркоманія», «Алко</w:t>
            </w:r>
            <w:r w:rsidR="00577AC5">
              <w:rPr>
                <w:sz w:val="24"/>
              </w:rPr>
              <w:t>-</w:t>
            </w:r>
            <w:r>
              <w:rPr>
                <w:sz w:val="24"/>
              </w:rPr>
              <w:t xml:space="preserve">голь», «СНІД», </w:t>
            </w:r>
            <w:r w:rsidR="00577AC5">
              <w:rPr>
                <w:sz w:val="24"/>
              </w:rPr>
              <w:t>«Туберкульоз»,</w:t>
            </w:r>
            <w:r w:rsidRPr="00A7296B">
              <w:rPr>
                <w:sz w:val="24"/>
              </w:rPr>
              <w:t xml:space="preserve">«Поводження з отруйними речовинами», «Отруєння грибами, рослинами, ягодами», «Перша допомога </w:t>
            </w:r>
            <w:r w:rsidR="00577AC5">
              <w:rPr>
                <w:sz w:val="24"/>
              </w:rPr>
              <w:t xml:space="preserve">при укусах змій, комах, тварин», </w:t>
            </w:r>
            <w:r w:rsidR="001819C3">
              <w:rPr>
                <w:sz w:val="24"/>
              </w:rPr>
              <w:t xml:space="preserve">«Проф. гельмінт» </w:t>
            </w:r>
          </w:p>
        </w:tc>
        <w:tc>
          <w:tcPr>
            <w:tcW w:w="1488" w:type="dxa"/>
          </w:tcPr>
          <w:p w:rsidR="00385860" w:rsidRPr="00A7296B" w:rsidRDefault="00597B2C" w:rsidP="009F255C">
            <w:pPr>
              <w:pStyle w:val="afff0"/>
              <w:rPr>
                <w:sz w:val="24"/>
              </w:rPr>
            </w:pPr>
            <w:r>
              <w:rPr>
                <w:sz w:val="24"/>
              </w:rPr>
              <w:t>Упродовж 2024/2025</w:t>
            </w:r>
            <w:r w:rsidR="00385860" w:rsidRPr="00A7296B">
              <w:rPr>
                <w:sz w:val="24"/>
              </w:rPr>
              <w:t xml:space="preserve"> навчального року</w:t>
            </w:r>
          </w:p>
        </w:tc>
        <w:tc>
          <w:tcPr>
            <w:tcW w:w="1650" w:type="dxa"/>
          </w:tcPr>
          <w:p w:rsidR="00385860" w:rsidRPr="00A7296B" w:rsidRDefault="00385860" w:rsidP="00A7296B">
            <w:pPr>
              <w:pStyle w:val="afff0"/>
              <w:rPr>
                <w:sz w:val="24"/>
              </w:rPr>
            </w:pPr>
            <w:r>
              <w:rPr>
                <w:sz w:val="24"/>
              </w:rPr>
              <w:t>Сестра медична</w:t>
            </w:r>
          </w:p>
        </w:tc>
        <w:tc>
          <w:tcPr>
            <w:tcW w:w="1380" w:type="dxa"/>
          </w:tcPr>
          <w:p w:rsidR="00385860" w:rsidRPr="00A7296B" w:rsidRDefault="00385860" w:rsidP="00A7296B">
            <w:pPr>
              <w:pStyle w:val="afff0"/>
              <w:rPr>
                <w:sz w:val="24"/>
              </w:rPr>
            </w:pPr>
          </w:p>
        </w:tc>
      </w:tr>
      <w:tr w:rsidR="002977C2" w:rsidRPr="00170B92" w:rsidTr="00385860">
        <w:tc>
          <w:tcPr>
            <w:tcW w:w="566" w:type="dxa"/>
          </w:tcPr>
          <w:p w:rsidR="002977C2" w:rsidRPr="00A7296B" w:rsidRDefault="002977C2" w:rsidP="00A7296B">
            <w:pPr>
              <w:pStyle w:val="afff0"/>
              <w:rPr>
                <w:sz w:val="24"/>
              </w:rPr>
            </w:pPr>
            <w:r w:rsidRPr="00A7296B">
              <w:rPr>
                <w:sz w:val="24"/>
              </w:rPr>
              <w:t>17</w:t>
            </w:r>
          </w:p>
        </w:tc>
        <w:tc>
          <w:tcPr>
            <w:tcW w:w="5028" w:type="dxa"/>
          </w:tcPr>
          <w:p w:rsidR="002977C2" w:rsidRPr="00A7296B" w:rsidRDefault="002977C2" w:rsidP="005111CA">
            <w:pPr>
              <w:pStyle w:val="afff0"/>
              <w:jc w:val="both"/>
              <w:rPr>
                <w:sz w:val="24"/>
              </w:rPr>
            </w:pPr>
            <w:r w:rsidRPr="00A7296B">
              <w:rPr>
                <w:sz w:val="24"/>
              </w:rPr>
              <w:t>Організувати проведення з учнями та їх бать</w:t>
            </w:r>
            <w:r>
              <w:rPr>
                <w:sz w:val="24"/>
              </w:rPr>
              <w:t>-</w:t>
            </w:r>
            <w:r w:rsidRPr="00A7296B">
              <w:rPr>
                <w:sz w:val="24"/>
              </w:rPr>
              <w:t>ками бесід, лекцій, та інших заходів з метою профілактики різ</w:t>
            </w:r>
            <w:r>
              <w:rPr>
                <w:sz w:val="24"/>
              </w:rPr>
              <w:t>них видів захворювань, а са</w:t>
            </w:r>
            <w:r w:rsidR="003D7F2D">
              <w:rPr>
                <w:sz w:val="24"/>
              </w:rPr>
              <w:t>-</w:t>
            </w:r>
            <w:r>
              <w:rPr>
                <w:sz w:val="24"/>
              </w:rPr>
              <w:t xml:space="preserve">ме: гігієна та режим для школяра; </w:t>
            </w:r>
            <w:r w:rsidR="003D7F2D">
              <w:rPr>
                <w:sz w:val="24"/>
              </w:rPr>
              <w:t>профілакти-</w:t>
            </w:r>
            <w:r>
              <w:rPr>
                <w:sz w:val="24"/>
              </w:rPr>
              <w:t>ка шлункових захворювань;</w:t>
            </w:r>
            <w:r w:rsidRPr="00A7296B">
              <w:rPr>
                <w:sz w:val="24"/>
              </w:rPr>
              <w:t xml:space="preserve"> профілак</w:t>
            </w:r>
            <w:r>
              <w:rPr>
                <w:sz w:val="24"/>
              </w:rPr>
              <w:t>тика зах</w:t>
            </w:r>
            <w:r w:rsidR="003D7F2D">
              <w:rPr>
                <w:sz w:val="24"/>
              </w:rPr>
              <w:t>-</w:t>
            </w:r>
            <w:r>
              <w:rPr>
                <w:sz w:val="24"/>
              </w:rPr>
              <w:t xml:space="preserve">ворювань органів зору; профілактика грипу та ГРЗ; </w:t>
            </w:r>
            <w:r w:rsidRPr="00A7296B">
              <w:rPr>
                <w:sz w:val="24"/>
              </w:rPr>
              <w:t>профі</w:t>
            </w:r>
            <w:r w:rsidR="001C32B6">
              <w:rPr>
                <w:sz w:val="24"/>
              </w:rPr>
              <w:t>лактика серцево-судинних захвор.</w:t>
            </w:r>
          </w:p>
        </w:tc>
        <w:tc>
          <w:tcPr>
            <w:tcW w:w="1488" w:type="dxa"/>
            <w:tcBorders>
              <w:top w:val="single" w:sz="6" w:space="0" w:color="auto"/>
              <w:left w:val="single" w:sz="4" w:space="0" w:color="auto"/>
              <w:bottom w:val="single" w:sz="6" w:space="0" w:color="auto"/>
              <w:right w:val="single" w:sz="4" w:space="0" w:color="auto"/>
            </w:tcBorders>
          </w:tcPr>
          <w:p w:rsidR="002977C2" w:rsidRPr="00A7296B" w:rsidRDefault="00597B2C" w:rsidP="009F255C">
            <w:pPr>
              <w:pStyle w:val="afff0"/>
              <w:rPr>
                <w:sz w:val="24"/>
              </w:rPr>
            </w:pPr>
            <w:r>
              <w:rPr>
                <w:sz w:val="24"/>
              </w:rPr>
              <w:t>Упродовж 2024/2025</w:t>
            </w:r>
            <w:r w:rsidR="002977C2" w:rsidRPr="00A7296B">
              <w:rPr>
                <w:sz w:val="24"/>
              </w:rPr>
              <w:t xml:space="preserve"> навчального року</w:t>
            </w:r>
          </w:p>
        </w:tc>
        <w:tc>
          <w:tcPr>
            <w:tcW w:w="1650" w:type="dxa"/>
          </w:tcPr>
          <w:p w:rsidR="002977C2" w:rsidRPr="00A7296B" w:rsidRDefault="002977C2" w:rsidP="00A7296B">
            <w:pPr>
              <w:pStyle w:val="afff0"/>
              <w:rPr>
                <w:sz w:val="24"/>
              </w:rPr>
            </w:pPr>
            <w:r w:rsidRPr="002977C2">
              <w:rPr>
                <w:sz w:val="24"/>
              </w:rPr>
              <w:t>Сестра медична</w:t>
            </w:r>
          </w:p>
        </w:tc>
        <w:tc>
          <w:tcPr>
            <w:tcW w:w="1380" w:type="dxa"/>
          </w:tcPr>
          <w:p w:rsidR="002977C2" w:rsidRPr="00A7296B" w:rsidRDefault="002977C2" w:rsidP="00A7296B">
            <w:pPr>
              <w:pStyle w:val="afff0"/>
              <w:rPr>
                <w:sz w:val="24"/>
              </w:rPr>
            </w:pPr>
          </w:p>
        </w:tc>
      </w:tr>
    </w:tbl>
    <w:p w:rsidR="00D029C8" w:rsidRPr="007A5F1B" w:rsidRDefault="00C572BA" w:rsidP="00AB670F">
      <w:pPr>
        <w:spacing w:before="240"/>
        <w:rPr>
          <w:rFonts w:ascii="Times New Roman" w:hAnsi="Times New Roman"/>
          <w:b/>
          <w:sz w:val="24"/>
          <w:szCs w:val="24"/>
          <w:lang w:val="uk-UA"/>
        </w:rPr>
      </w:pPr>
      <w:r>
        <w:rPr>
          <w:rFonts w:ascii="Times New Roman" w:hAnsi="Times New Roman"/>
          <w:b/>
          <w:sz w:val="24"/>
          <w:szCs w:val="24"/>
          <w:lang w:val="uk-UA"/>
        </w:rPr>
        <w:t>2.</w:t>
      </w:r>
      <w:r w:rsidR="00FC05A4">
        <w:rPr>
          <w:rFonts w:ascii="Times New Roman" w:hAnsi="Times New Roman"/>
          <w:b/>
          <w:sz w:val="24"/>
          <w:szCs w:val="24"/>
          <w:lang w:val="uk-UA"/>
        </w:rPr>
        <w:t>5</w:t>
      </w:r>
      <w:r w:rsidR="00A34598">
        <w:rPr>
          <w:rFonts w:ascii="Times New Roman" w:hAnsi="Times New Roman"/>
          <w:b/>
          <w:sz w:val="24"/>
          <w:szCs w:val="24"/>
          <w:lang w:val="uk-UA"/>
        </w:rPr>
        <w:t>.6</w:t>
      </w:r>
      <w:r>
        <w:rPr>
          <w:rFonts w:ascii="Times New Roman" w:hAnsi="Times New Roman"/>
          <w:b/>
          <w:sz w:val="24"/>
          <w:szCs w:val="24"/>
          <w:lang w:val="uk-UA"/>
        </w:rPr>
        <w:t xml:space="preserve">. </w:t>
      </w:r>
      <w:r w:rsidR="00D029C8" w:rsidRPr="007A5F1B">
        <w:rPr>
          <w:rFonts w:ascii="Times New Roman" w:hAnsi="Times New Roman"/>
          <w:b/>
          <w:sz w:val="24"/>
          <w:szCs w:val="24"/>
          <w:lang w:val="uk-UA"/>
        </w:rPr>
        <w:t>Заходи щодо організації харчування здобувачів освіти</w:t>
      </w:r>
    </w:p>
    <w:tbl>
      <w:tblPr>
        <w:tblStyle w:val="afff"/>
        <w:tblW w:w="0" w:type="auto"/>
        <w:tblInd w:w="-459" w:type="dxa"/>
        <w:tblLook w:val="04A0" w:firstRow="1" w:lastRow="0" w:firstColumn="1" w:lastColumn="0" w:noHBand="0" w:noVBand="1"/>
      </w:tblPr>
      <w:tblGrid>
        <w:gridCol w:w="566"/>
        <w:gridCol w:w="5028"/>
        <w:gridCol w:w="1406"/>
        <w:gridCol w:w="1931"/>
        <w:gridCol w:w="1559"/>
      </w:tblGrid>
      <w:tr w:rsidR="007A5F1B" w:rsidRPr="00170B92" w:rsidTr="00FD41E7">
        <w:tc>
          <w:tcPr>
            <w:tcW w:w="566" w:type="dxa"/>
          </w:tcPr>
          <w:p w:rsidR="007A5F1B" w:rsidRPr="00170B92" w:rsidRDefault="007A5F1B" w:rsidP="007572BC">
            <w:pPr>
              <w:jc w:val="center"/>
              <w:rPr>
                <w:rFonts w:ascii="Times New Roman" w:hAnsi="Times New Roman"/>
                <w:b/>
                <w:lang w:val="uk-UA"/>
              </w:rPr>
            </w:pPr>
            <w:r w:rsidRPr="00170B92">
              <w:rPr>
                <w:rFonts w:ascii="Times New Roman" w:hAnsi="Times New Roman"/>
                <w:b/>
                <w:lang w:val="uk-UA"/>
              </w:rPr>
              <w:t>№</w:t>
            </w:r>
          </w:p>
        </w:tc>
        <w:tc>
          <w:tcPr>
            <w:tcW w:w="5028" w:type="dxa"/>
          </w:tcPr>
          <w:p w:rsidR="007A5F1B" w:rsidRPr="00170B92" w:rsidRDefault="007A5F1B" w:rsidP="00830399">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7A5F1B" w:rsidRPr="00170B92" w:rsidRDefault="00FD41E7" w:rsidP="00830399">
            <w:pPr>
              <w:jc w:val="center"/>
              <w:rPr>
                <w:rFonts w:ascii="Times New Roman" w:hAnsi="Times New Roman"/>
                <w:b/>
                <w:lang w:val="uk-UA"/>
              </w:rPr>
            </w:pPr>
            <w:r>
              <w:rPr>
                <w:rFonts w:ascii="Times New Roman" w:hAnsi="Times New Roman"/>
                <w:b/>
                <w:lang w:val="uk-UA"/>
              </w:rPr>
              <w:t>Термін вик.</w:t>
            </w:r>
          </w:p>
        </w:tc>
        <w:tc>
          <w:tcPr>
            <w:tcW w:w="1931" w:type="dxa"/>
          </w:tcPr>
          <w:p w:rsidR="007A5F1B" w:rsidRPr="00170B92" w:rsidRDefault="007A5F1B"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559" w:type="dxa"/>
          </w:tcPr>
          <w:p w:rsidR="007A5F1B" w:rsidRPr="00170B92" w:rsidRDefault="00FD41E7" w:rsidP="00830399">
            <w:pPr>
              <w:jc w:val="center"/>
              <w:rPr>
                <w:rFonts w:ascii="Times New Roman" w:hAnsi="Times New Roman"/>
                <w:b/>
                <w:lang w:val="uk-UA"/>
              </w:rPr>
            </w:pPr>
            <w:r>
              <w:rPr>
                <w:rFonts w:ascii="Times New Roman" w:hAnsi="Times New Roman"/>
                <w:b/>
                <w:lang w:val="uk-UA"/>
              </w:rPr>
              <w:t>Відмітка вик.</w:t>
            </w:r>
          </w:p>
        </w:tc>
      </w:tr>
      <w:tr w:rsidR="00001B89" w:rsidRPr="00170B92" w:rsidTr="00FD41E7">
        <w:tc>
          <w:tcPr>
            <w:tcW w:w="566" w:type="dxa"/>
          </w:tcPr>
          <w:p w:rsidR="00001B89" w:rsidRPr="00473959" w:rsidRDefault="00001B89" w:rsidP="00473959">
            <w:pPr>
              <w:pStyle w:val="afff0"/>
              <w:rPr>
                <w:sz w:val="24"/>
              </w:rPr>
            </w:pPr>
            <w:r w:rsidRPr="00473959">
              <w:rPr>
                <w:sz w:val="24"/>
              </w:rPr>
              <w:t>1.</w:t>
            </w:r>
          </w:p>
        </w:tc>
        <w:tc>
          <w:tcPr>
            <w:tcW w:w="5028" w:type="dxa"/>
            <w:tcBorders>
              <w:top w:val="single" w:sz="4" w:space="0" w:color="auto"/>
              <w:left w:val="single" w:sz="4" w:space="0" w:color="auto"/>
              <w:bottom w:val="single" w:sz="4" w:space="0" w:color="auto"/>
              <w:right w:val="single" w:sz="4" w:space="0" w:color="auto"/>
            </w:tcBorders>
          </w:tcPr>
          <w:p w:rsidR="00001B89" w:rsidRPr="00473959" w:rsidRDefault="00473959" w:rsidP="00473959">
            <w:pPr>
              <w:pStyle w:val="afff0"/>
              <w:rPr>
                <w:sz w:val="24"/>
              </w:rPr>
            </w:pPr>
            <w:r>
              <w:rPr>
                <w:sz w:val="24"/>
                <w:lang w:val="ru-RU"/>
              </w:rPr>
              <w:t>Організувати харчування учнів 1-4 класів та пільгового контингенту в умовах НАССР.</w:t>
            </w:r>
          </w:p>
        </w:tc>
        <w:tc>
          <w:tcPr>
            <w:tcW w:w="1406" w:type="dxa"/>
          </w:tcPr>
          <w:p w:rsidR="00001B89" w:rsidRPr="00473959" w:rsidRDefault="007572BC" w:rsidP="00473959">
            <w:pPr>
              <w:pStyle w:val="afff0"/>
              <w:rPr>
                <w:sz w:val="24"/>
              </w:rPr>
            </w:pPr>
            <w:r>
              <w:rPr>
                <w:sz w:val="24"/>
              </w:rPr>
              <w:t>До 28</w:t>
            </w:r>
            <w:r w:rsidR="00597B2C">
              <w:rPr>
                <w:sz w:val="24"/>
              </w:rPr>
              <w:t>.08.2024</w:t>
            </w:r>
          </w:p>
        </w:tc>
        <w:tc>
          <w:tcPr>
            <w:tcW w:w="1931" w:type="dxa"/>
          </w:tcPr>
          <w:p w:rsidR="00001B89" w:rsidRPr="00473959" w:rsidRDefault="00001B89" w:rsidP="00473959">
            <w:pPr>
              <w:pStyle w:val="afff0"/>
              <w:rPr>
                <w:sz w:val="24"/>
              </w:rPr>
            </w:pPr>
            <w:r w:rsidRPr="00473959">
              <w:rPr>
                <w:sz w:val="24"/>
              </w:rPr>
              <w:t>Адміністрація</w:t>
            </w:r>
          </w:p>
        </w:tc>
        <w:tc>
          <w:tcPr>
            <w:tcW w:w="1559" w:type="dxa"/>
          </w:tcPr>
          <w:p w:rsidR="00001B89" w:rsidRPr="00473959" w:rsidRDefault="00001B89" w:rsidP="00473959">
            <w:pPr>
              <w:pStyle w:val="afff0"/>
              <w:rPr>
                <w:b/>
                <w:sz w:val="24"/>
              </w:rPr>
            </w:pPr>
          </w:p>
        </w:tc>
      </w:tr>
      <w:tr w:rsidR="002474DB" w:rsidRPr="00170B92" w:rsidTr="00FD41E7">
        <w:tc>
          <w:tcPr>
            <w:tcW w:w="566" w:type="dxa"/>
          </w:tcPr>
          <w:p w:rsidR="002474DB" w:rsidRPr="00473959" w:rsidRDefault="002474DB" w:rsidP="00473959">
            <w:pPr>
              <w:pStyle w:val="afff0"/>
              <w:rPr>
                <w:sz w:val="24"/>
              </w:rPr>
            </w:pPr>
            <w:r w:rsidRPr="00473959">
              <w:rPr>
                <w:sz w:val="24"/>
              </w:rPr>
              <w:t>2.</w:t>
            </w:r>
          </w:p>
        </w:tc>
        <w:tc>
          <w:tcPr>
            <w:tcW w:w="5028" w:type="dxa"/>
            <w:tcBorders>
              <w:top w:val="single" w:sz="4" w:space="0" w:color="auto"/>
              <w:left w:val="single" w:sz="4" w:space="0" w:color="auto"/>
              <w:bottom w:val="single" w:sz="4" w:space="0" w:color="auto"/>
              <w:right w:val="single" w:sz="4" w:space="0" w:color="auto"/>
            </w:tcBorders>
          </w:tcPr>
          <w:p w:rsidR="002474DB" w:rsidRPr="00473959" w:rsidRDefault="00001B89" w:rsidP="00473959">
            <w:pPr>
              <w:pStyle w:val="afff0"/>
              <w:rPr>
                <w:sz w:val="24"/>
              </w:rPr>
            </w:pPr>
            <w:r w:rsidRPr="00473959">
              <w:rPr>
                <w:sz w:val="24"/>
              </w:rPr>
              <w:t>Скласти та затвердити списки дітей, які потребують безкоштовного харчування.</w:t>
            </w:r>
          </w:p>
        </w:tc>
        <w:tc>
          <w:tcPr>
            <w:tcW w:w="1406" w:type="dxa"/>
          </w:tcPr>
          <w:p w:rsidR="002474DB" w:rsidRPr="00473959" w:rsidRDefault="007572BC" w:rsidP="00473959">
            <w:pPr>
              <w:pStyle w:val="afff0"/>
              <w:rPr>
                <w:sz w:val="24"/>
              </w:rPr>
            </w:pPr>
            <w:r>
              <w:rPr>
                <w:sz w:val="24"/>
              </w:rPr>
              <w:t>До 28</w:t>
            </w:r>
            <w:r w:rsidR="00043880">
              <w:rPr>
                <w:sz w:val="24"/>
              </w:rPr>
              <w:t>.08.2024</w:t>
            </w:r>
          </w:p>
        </w:tc>
        <w:tc>
          <w:tcPr>
            <w:tcW w:w="1931" w:type="dxa"/>
          </w:tcPr>
          <w:p w:rsidR="002474DB" w:rsidRPr="00473959" w:rsidRDefault="00043880" w:rsidP="00473959">
            <w:pPr>
              <w:pStyle w:val="afff0"/>
              <w:rPr>
                <w:sz w:val="24"/>
              </w:rPr>
            </w:pPr>
            <w:r>
              <w:rPr>
                <w:sz w:val="24"/>
              </w:rPr>
              <w:t>Селезньова М.Г.</w:t>
            </w:r>
          </w:p>
        </w:tc>
        <w:tc>
          <w:tcPr>
            <w:tcW w:w="1559" w:type="dxa"/>
          </w:tcPr>
          <w:p w:rsidR="002474DB" w:rsidRPr="00473959" w:rsidRDefault="002474DB" w:rsidP="00473959">
            <w:pPr>
              <w:pStyle w:val="afff0"/>
              <w:rPr>
                <w:b/>
                <w:sz w:val="24"/>
              </w:rPr>
            </w:pPr>
          </w:p>
        </w:tc>
      </w:tr>
    </w:tbl>
    <w:p w:rsidR="00991C5D" w:rsidRDefault="00991C5D" w:rsidP="00FC05A4">
      <w:pPr>
        <w:pStyle w:val="afff0"/>
        <w:rPr>
          <w:b/>
          <w:sz w:val="24"/>
        </w:rPr>
      </w:pPr>
    </w:p>
    <w:p w:rsidR="00D029C8" w:rsidRPr="00FC05A4" w:rsidRDefault="00FC05A4" w:rsidP="00FC05A4">
      <w:pPr>
        <w:pStyle w:val="afff0"/>
        <w:rPr>
          <w:b/>
          <w:sz w:val="24"/>
        </w:rPr>
      </w:pPr>
      <w:r w:rsidRPr="00FC05A4">
        <w:rPr>
          <w:b/>
          <w:sz w:val="24"/>
        </w:rPr>
        <w:t>2.5</w:t>
      </w:r>
      <w:r w:rsidR="00A34598" w:rsidRPr="00FC05A4">
        <w:rPr>
          <w:b/>
          <w:sz w:val="24"/>
        </w:rPr>
        <w:t>.7.</w:t>
      </w:r>
      <w:r w:rsidR="0008098F" w:rsidRPr="00FC05A4">
        <w:rPr>
          <w:b/>
          <w:sz w:val="24"/>
        </w:rPr>
        <w:t xml:space="preserve"> </w:t>
      </w:r>
      <w:r w:rsidR="00D029C8" w:rsidRPr="00FC05A4">
        <w:rPr>
          <w:b/>
          <w:sz w:val="24"/>
        </w:rPr>
        <w:t>Заходи щодо створення умов для формування безпечної поведінки в Інтернеті та використання мережі Інтернет</w:t>
      </w:r>
    </w:p>
    <w:tbl>
      <w:tblPr>
        <w:tblStyle w:val="afff"/>
        <w:tblW w:w="0" w:type="auto"/>
        <w:tblInd w:w="-459" w:type="dxa"/>
        <w:tblLook w:val="04A0" w:firstRow="1" w:lastRow="0" w:firstColumn="1" w:lastColumn="0" w:noHBand="0" w:noVBand="1"/>
      </w:tblPr>
      <w:tblGrid>
        <w:gridCol w:w="566"/>
        <w:gridCol w:w="5028"/>
        <w:gridCol w:w="1406"/>
        <w:gridCol w:w="1931"/>
        <w:gridCol w:w="1559"/>
      </w:tblGrid>
      <w:tr w:rsidR="00396952" w:rsidRPr="00170B92" w:rsidTr="00473959">
        <w:tc>
          <w:tcPr>
            <w:tcW w:w="566" w:type="dxa"/>
          </w:tcPr>
          <w:p w:rsidR="00396952" w:rsidRPr="00170B92" w:rsidRDefault="00396952" w:rsidP="00FC05A4">
            <w:pPr>
              <w:jc w:val="center"/>
              <w:rPr>
                <w:rFonts w:ascii="Times New Roman" w:hAnsi="Times New Roman"/>
                <w:b/>
                <w:lang w:val="uk-UA"/>
              </w:rPr>
            </w:pPr>
            <w:r w:rsidRPr="00170B92">
              <w:rPr>
                <w:rFonts w:ascii="Times New Roman" w:hAnsi="Times New Roman"/>
                <w:b/>
                <w:lang w:val="uk-UA"/>
              </w:rPr>
              <w:t>№</w:t>
            </w:r>
          </w:p>
        </w:tc>
        <w:tc>
          <w:tcPr>
            <w:tcW w:w="5028"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396952" w:rsidRPr="00170B92" w:rsidRDefault="00FC05A4" w:rsidP="00830399">
            <w:pPr>
              <w:jc w:val="center"/>
              <w:rPr>
                <w:rFonts w:ascii="Times New Roman" w:hAnsi="Times New Roman"/>
                <w:b/>
                <w:lang w:val="uk-UA"/>
              </w:rPr>
            </w:pPr>
            <w:r>
              <w:rPr>
                <w:rFonts w:ascii="Times New Roman" w:hAnsi="Times New Roman"/>
                <w:b/>
                <w:lang w:val="uk-UA"/>
              </w:rPr>
              <w:t xml:space="preserve">Термін </w:t>
            </w:r>
          </w:p>
        </w:tc>
        <w:tc>
          <w:tcPr>
            <w:tcW w:w="1931"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559" w:type="dxa"/>
          </w:tcPr>
          <w:p w:rsidR="00396952" w:rsidRPr="00170B92" w:rsidRDefault="00FC05A4" w:rsidP="00830399">
            <w:pPr>
              <w:jc w:val="center"/>
              <w:rPr>
                <w:rFonts w:ascii="Times New Roman" w:hAnsi="Times New Roman"/>
                <w:b/>
                <w:lang w:val="uk-UA"/>
              </w:rPr>
            </w:pPr>
            <w:r>
              <w:rPr>
                <w:rFonts w:ascii="Times New Roman" w:hAnsi="Times New Roman"/>
                <w:b/>
                <w:lang w:val="uk-UA"/>
              </w:rPr>
              <w:t>Відмітка</w:t>
            </w:r>
          </w:p>
        </w:tc>
      </w:tr>
      <w:tr w:rsidR="00C11BE6" w:rsidRPr="00170B92" w:rsidTr="00473959">
        <w:tc>
          <w:tcPr>
            <w:tcW w:w="566" w:type="dxa"/>
          </w:tcPr>
          <w:p w:rsidR="00C11BE6" w:rsidRPr="002C0EF8" w:rsidRDefault="00C11BE6" w:rsidP="002474DB">
            <w:pPr>
              <w:jc w:val="center"/>
              <w:rPr>
                <w:rFonts w:ascii="Times New Roman" w:hAnsi="Times New Roman"/>
                <w:sz w:val="24"/>
                <w:szCs w:val="24"/>
                <w:lang w:val="uk-UA"/>
              </w:rPr>
            </w:pPr>
            <w:r w:rsidRPr="002C0EF8">
              <w:rPr>
                <w:rFonts w:ascii="Times New Roman" w:hAnsi="Times New Roman"/>
                <w:sz w:val="24"/>
                <w:szCs w:val="24"/>
                <w:lang w:val="uk-UA"/>
              </w:rPr>
              <w:t>1.</w:t>
            </w:r>
          </w:p>
        </w:tc>
        <w:tc>
          <w:tcPr>
            <w:tcW w:w="5028" w:type="dxa"/>
          </w:tcPr>
          <w:p w:rsidR="00C11BE6" w:rsidRPr="00A41E1A" w:rsidRDefault="00C11BE6" w:rsidP="009F255C">
            <w:pPr>
              <w:jc w:val="both"/>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Озброїти учасників освітнього процесу знаннями про ризики в Інтернеті.</w:t>
            </w:r>
          </w:p>
        </w:tc>
        <w:tc>
          <w:tcPr>
            <w:tcW w:w="1406" w:type="dxa"/>
            <w:tcBorders>
              <w:top w:val="single" w:sz="6" w:space="0" w:color="auto"/>
              <w:left w:val="single" w:sz="4" w:space="0" w:color="auto"/>
              <w:bottom w:val="single" w:sz="6" w:space="0" w:color="auto"/>
              <w:right w:val="single" w:sz="4" w:space="0" w:color="auto"/>
            </w:tcBorders>
          </w:tcPr>
          <w:p w:rsidR="00C11BE6" w:rsidRPr="00A41E1A" w:rsidRDefault="00C11BE6" w:rsidP="009F255C">
            <w:pPr>
              <w:jc w:val="center"/>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Протягом року</w:t>
            </w:r>
          </w:p>
        </w:tc>
        <w:tc>
          <w:tcPr>
            <w:tcW w:w="1931" w:type="dxa"/>
          </w:tcPr>
          <w:p w:rsidR="00C11BE6" w:rsidRPr="00A41E1A" w:rsidRDefault="00C11BE6" w:rsidP="009F255C">
            <w:pPr>
              <w:jc w:val="center"/>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Клас. керівники</w:t>
            </w:r>
          </w:p>
          <w:p w:rsidR="00C11BE6" w:rsidRPr="00A41E1A" w:rsidRDefault="00C11BE6" w:rsidP="009F255C">
            <w:pPr>
              <w:jc w:val="center"/>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Вчитель інформ</w:t>
            </w:r>
          </w:p>
        </w:tc>
        <w:tc>
          <w:tcPr>
            <w:tcW w:w="1559" w:type="dxa"/>
          </w:tcPr>
          <w:p w:rsidR="00C11BE6" w:rsidRPr="00170B92" w:rsidRDefault="00C11BE6" w:rsidP="002474DB">
            <w:pPr>
              <w:jc w:val="center"/>
              <w:rPr>
                <w:rFonts w:ascii="Times New Roman" w:hAnsi="Times New Roman"/>
                <w:b/>
                <w:lang w:val="uk-UA"/>
              </w:rPr>
            </w:pPr>
          </w:p>
        </w:tc>
      </w:tr>
      <w:tr w:rsidR="00C11BE6" w:rsidRPr="00170B92" w:rsidTr="00473959">
        <w:tc>
          <w:tcPr>
            <w:tcW w:w="566" w:type="dxa"/>
          </w:tcPr>
          <w:p w:rsidR="00C11BE6" w:rsidRPr="002C0EF8" w:rsidRDefault="00C11BE6" w:rsidP="00001B89">
            <w:pPr>
              <w:jc w:val="center"/>
              <w:rPr>
                <w:rFonts w:ascii="Times New Roman" w:hAnsi="Times New Roman"/>
                <w:sz w:val="24"/>
                <w:szCs w:val="24"/>
                <w:lang w:val="uk-UA"/>
              </w:rPr>
            </w:pPr>
            <w:r w:rsidRPr="002C0EF8">
              <w:rPr>
                <w:rFonts w:ascii="Times New Roman" w:hAnsi="Times New Roman"/>
                <w:sz w:val="24"/>
                <w:szCs w:val="24"/>
                <w:lang w:val="uk-UA"/>
              </w:rPr>
              <w:t>2.</w:t>
            </w:r>
          </w:p>
        </w:tc>
        <w:tc>
          <w:tcPr>
            <w:tcW w:w="5028" w:type="dxa"/>
          </w:tcPr>
          <w:p w:rsidR="00C11BE6" w:rsidRPr="00A41E1A" w:rsidRDefault="00C11BE6" w:rsidP="009F255C">
            <w:pPr>
              <w:jc w:val="both"/>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Сформувати в учасників освітнього процесу розуміння необхідності дотримуватися певних правил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rsidR="00C11BE6" w:rsidRPr="00A41E1A" w:rsidRDefault="002C0EF8" w:rsidP="002C0EF8">
            <w:pPr>
              <w:jc w:val="center"/>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Протягом </w:t>
            </w:r>
            <w:r w:rsidR="00C11BE6" w:rsidRPr="00A41E1A">
              <w:rPr>
                <w:rFonts w:ascii="Times New Roman" w:eastAsia="Times New Roman" w:hAnsi="Times New Roman"/>
                <w:sz w:val="24"/>
                <w:szCs w:val="24"/>
                <w:lang w:val="uk-UA"/>
              </w:rPr>
              <w:t>року</w:t>
            </w:r>
          </w:p>
        </w:tc>
        <w:tc>
          <w:tcPr>
            <w:tcW w:w="1931" w:type="dxa"/>
          </w:tcPr>
          <w:p w:rsidR="00C11BE6" w:rsidRPr="00A41E1A" w:rsidRDefault="00C11BE6" w:rsidP="009F255C">
            <w:pPr>
              <w:jc w:val="center"/>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Клас. керівники</w:t>
            </w:r>
          </w:p>
          <w:p w:rsidR="00C11BE6" w:rsidRPr="00A41E1A" w:rsidRDefault="00C11BE6" w:rsidP="009F255C">
            <w:pPr>
              <w:jc w:val="center"/>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Вчитель інформ</w:t>
            </w:r>
          </w:p>
        </w:tc>
        <w:tc>
          <w:tcPr>
            <w:tcW w:w="1559" w:type="dxa"/>
          </w:tcPr>
          <w:p w:rsidR="00C11BE6" w:rsidRPr="00170B92" w:rsidRDefault="00C11BE6" w:rsidP="00001B89">
            <w:pPr>
              <w:jc w:val="center"/>
              <w:rPr>
                <w:rFonts w:ascii="Times New Roman" w:hAnsi="Times New Roman"/>
                <w:b/>
                <w:lang w:val="uk-UA"/>
              </w:rPr>
            </w:pPr>
          </w:p>
        </w:tc>
      </w:tr>
      <w:tr w:rsidR="00C11BE6" w:rsidRPr="00170B92" w:rsidTr="00473959">
        <w:tc>
          <w:tcPr>
            <w:tcW w:w="566" w:type="dxa"/>
          </w:tcPr>
          <w:p w:rsidR="00C11BE6" w:rsidRPr="002C0EF8" w:rsidRDefault="00C11BE6" w:rsidP="00001B89">
            <w:pPr>
              <w:jc w:val="center"/>
              <w:rPr>
                <w:rFonts w:ascii="Times New Roman" w:hAnsi="Times New Roman"/>
                <w:sz w:val="24"/>
                <w:szCs w:val="24"/>
                <w:lang w:val="uk-UA"/>
              </w:rPr>
            </w:pPr>
            <w:r w:rsidRPr="002C0EF8">
              <w:rPr>
                <w:rFonts w:ascii="Times New Roman" w:hAnsi="Times New Roman"/>
                <w:sz w:val="24"/>
                <w:szCs w:val="24"/>
                <w:lang w:val="uk-UA"/>
              </w:rPr>
              <w:t>3.</w:t>
            </w:r>
          </w:p>
        </w:tc>
        <w:tc>
          <w:tcPr>
            <w:tcW w:w="5028" w:type="dxa"/>
          </w:tcPr>
          <w:p w:rsidR="00C11BE6" w:rsidRPr="00A41E1A" w:rsidRDefault="00C11BE6" w:rsidP="009F255C">
            <w:pPr>
              <w:jc w:val="both"/>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Сформувати навички користування пра-вилами безпечної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rsidR="00C11BE6" w:rsidRPr="00A41E1A" w:rsidRDefault="00C11BE6" w:rsidP="009F255C">
            <w:pPr>
              <w:jc w:val="center"/>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Протягом </w:t>
            </w:r>
            <w:r w:rsidRPr="00A41E1A">
              <w:rPr>
                <w:rFonts w:ascii="Times New Roman" w:eastAsia="Times New Roman" w:hAnsi="Times New Roman"/>
                <w:sz w:val="24"/>
                <w:szCs w:val="24"/>
                <w:lang w:val="uk-UA"/>
              </w:rPr>
              <w:t>року</w:t>
            </w:r>
          </w:p>
        </w:tc>
        <w:tc>
          <w:tcPr>
            <w:tcW w:w="1931" w:type="dxa"/>
          </w:tcPr>
          <w:p w:rsidR="00C11BE6" w:rsidRPr="00A41E1A" w:rsidRDefault="00C11BE6" w:rsidP="009F255C">
            <w:pPr>
              <w:jc w:val="center"/>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Клас. керівники</w:t>
            </w:r>
          </w:p>
          <w:p w:rsidR="00C11BE6" w:rsidRPr="00A41E1A" w:rsidRDefault="00C11BE6" w:rsidP="009F255C">
            <w:pPr>
              <w:jc w:val="center"/>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Вчитель інформ</w:t>
            </w:r>
          </w:p>
        </w:tc>
        <w:tc>
          <w:tcPr>
            <w:tcW w:w="1559" w:type="dxa"/>
          </w:tcPr>
          <w:p w:rsidR="00C11BE6" w:rsidRPr="00170B92" w:rsidRDefault="00C11BE6" w:rsidP="00001B89">
            <w:pPr>
              <w:jc w:val="center"/>
              <w:rPr>
                <w:rFonts w:ascii="Times New Roman" w:hAnsi="Times New Roman"/>
                <w:b/>
                <w:lang w:val="uk-UA"/>
              </w:rPr>
            </w:pPr>
          </w:p>
        </w:tc>
      </w:tr>
      <w:tr w:rsidR="002C0EF8" w:rsidRPr="00170B92" w:rsidTr="00473959">
        <w:tc>
          <w:tcPr>
            <w:tcW w:w="566" w:type="dxa"/>
          </w:tcPr>
          <w:p w:rsidR="002C0EF8" w:rsidRPr="002C0EF8" w:rsidRDefault="002C0EF8" w:rsidP="00001B89">
            <w:pPr>
              <w:jc w:val="center"/>
              <w:rPr>
                <w:rFonts w:ascii="Times New Roman" w:hAnsi="Times New Roman"/>
                <w:sz w:val="24"/>
                <w:szCs w:val="24"/>
                <w:lang w:val="uk-UA"/>
              </w:rPr>
            </w:pPr>
            <w:r w:rsidRPr="002C0EF8">
              <w:rPr>
                <w:rFonts w:ascii="Times New Roman" w:hAnsi="Times New Roman"/>
                <w:sz w:val="24"/>
                <w:szCs w:val="24"/>
                <w:lang w:val="uk-UA"/>
              </w:rPr>
              <w:t>4.</w:t>
            </w:r>
          </w:p>
        </w:tc>
        <w:tc>
          <w:tcPr>
            <w:tcW w:w="5028" w:type="dxa"/>
          </w:tcPr>
          <w:p w:rsidR="002C0EF8" w:rsidRPr="006F3E06" w:rsidRDefault="002C0EF8" w:rsidP="003E076C">
            <w:pPr>
              <w:rPr>
                <w:rFonts w:ascii="Times New Roman" w:hAnsi="Times New Roman"/>
                <w:noProof/>
                <w:sz w:val="24"/>
                <w:szCs w:val="24"/>
                <w:lang w:val="uk-UA"/>
              </w:rPr>
            </w:pPr>
            <w:r w:rsidRPr="006F3E06">
              <w:rPr>
                <w:rFonts w:ascii="Times New Roman" w:hAnsi="Times New Roman"/>
                <w:noProof/>
                <w:sz w:val="24"/>
                <w:szCs w:val="24"/>
                <w:lang w:val="uk-UA"/>
              </w:rPr>
              <w:t xml:space="preserve">Профілактика безпеки в Інтернеті (проведення годин психолога, просвітницька діяльність з батьками) </w:t>
            </w:r>
          </w:p>
        </w:tc>
        <w:tc>
          <w:tcPr>
            <w:tcW w:w="1406" w:type="dxa"/>
            <w:tcBorders>
              <w:top w:val="single" w:sz="6" w:space="0" w:color="auto"/>
              <w:left w:val="single" w:sz="4" w:space="0" w:color="auto"/>
              <w:bottom w:val="single" w:sz="6" w:space="0" w:color="auto"/>
              <w:right w:val="single" w:sz="4" w:space="0" w:color="auto"/>
            </w:tcBorders>
          </w:tcPr>
          <w:p w:rsidR="002C0EF8" w:rsidRPr="006F3E06" w:rsidRDefault="002C0EF8" w:rsidP="003E076C">
            <w:pPr>
              <w:jc w:val="center"/>
              <w:rPr>
                <w:rFonts w:ascii="Times New Roman" w:hAnsi="Times New Roman"/>
                <w:noProof/>
                <w:sz w:val="24"/>
                <w:szCs w:val="24"/>
                <w:lang w:val="uk-UA"/>
              </w:rPr>
            </w:pPr>
            <w:r w:rsidRPr="006F3E06">
              <w:rPr>
                <w:rFonts w:ascii="Times New Roman" w:hAnsi="Times New Roman"/>
                <w:noProof/>
                <w:sz w:val="24"/>
                <w:szCs w:val="24"/>
                <w:lang w:val="uk-UA"/>
              </w:rPr>
              <w:t>Протягом року</w:t>
            </w:r>
          </w:p>
        </w:tc>
        <w:tc>
          <w:tcPr>
            <w:tcW w:w="1931" w:type="dxa"/>
          </w:tcPr>
          <w:p w:rsidR="002C0EF8" w:rsidRPr="006F3E06" w:rsidRDefault="002C0EF8" w:rsidP="003E076C">
            <w:pPr>
              <w:jc w:val="center"/>
              <w:rPr>
                <w:rFonts w:ascii="Times New Roman" w:hAnsi="Times New Roman"/>
                <w:noProof/>
                <w:sz w:val="24"/>
                <w:szCs w:val="24"/>
                <w:lang w:val="uk-UA"/>
              </w:rPr>
            </w:pPr>
            <w:r w:rsidRPr="006F3E06">
              <w:rPr>
                <w:rFonts w:ascii="Times New Roman" w:hAnsi="Times New Roman"/>
                <w:noProof/>
                <w:sz w:val="24"/>
                <w:szCs w:val="24"/>
                <w:lang w:val="uk-UA"/>
              </w:rPr>
              <w:t>Практичний психолог</w:t>
            </w:r>
          </w:p>
        </w:tc>
        <w:tc>
          <w:tcPr>
            <w:tcW w:w="1559" w:type="dxa"/>
          </w:tcPr>
          <w:p w:rsidR="002C0EF8" w:rsidRPr="00170B92" w:rsidRDefault="002C0EF8" w:rsidP="00001B89">
            <w:pPr>
              <w:jc w:val="center"/>
              <w:rPr>
                <w:rFonts w:ascii="Times New Roman" w:hAnsi="Times New Roman"/>
                <w:b/>
                <w:lang w:val="uk-UA"/>
              </w:rPr>
            </w:pPr>
          </w:p>
        </w:tc>
      </w:tr>
      <w:tr w:rsidR="006F3E06" w:rsidRPr="00170B92" w:rsidTr="00473959">
        <w:tc>
          <w:tcPr>
            <w:tcW w:w="566" w:type="dxa"/>
          </w:tcPr>
          <w:p w:rsidR="006F3E06" w:rsidRPr="002C0EF8" w:rsidRDefault="006F3E06" w:rsidP="00001B89">
            <w:pPr>
              <w:jc w:val="center"/>
              <w:rPr>
                <w:rFonts w:ascii="Times New Roman" w:hAnsi="Times New Roman"/>
                <w:sz w:val="24"/>
                <w:szCs w:val="24"/>
                <w:lang w:val="uk-UA"/>
              </w:rPr>
            </w:pPr>
            <w:r>
              <w:rPr>
                <w:rFonts w:ascii="Times New Roman" w:hAnsi="Times New Roman"/>
                <w:sz w:val="24"/>
                <w:szCs w:val="24"/>
                <w:lang w:val="uk-UA"/>
              </w:rPr>
              <w:t>5.</w:t>
            </w:r>
          </w:p>
        </w:tc>
        <w:tc>
          <w:tcPr>
            <w:tcW w:w="5028" w:type="dxa"/>
          </w:tcPr>
          <w:p w:rsidR="006F3E06" w:rsidRPr="006F3E06" w:rsidRDefault="006F3E06" w:rsidP="003E076C">
            <w:pPr>
              <w:rPr>
                <w:rFonts w:ascii="Times New Roman" w:hAnsi="Times New Roman"/>
                <w:sz w:val="24"/>
                <w:szCs w:val="24"/>
                <w:lang w:val="uk-UA"/>
              </w:rPr>
            </w:pPr>
            <w:r w:rsidRPr="006F3E06">
              <w:rPr>
                <w:rFonts w:ascii="Times New Roman" w:hAnsi="Times New Roman"/>
                <w:sz w:val="24"/>
                <w:szCs w:val="24"/>
                <w:lang w:val="uk-UA"/>
              </w:rPr>
              <w:t xml:space="preserve">Профілактика безпеки в Інтернеті: </w:t>
            </w:r>
          </w:p>
          <w:p w:rsidR="006F3E06" w:rsidRPr="00DD088C" w:rsidRDefault="00DD088C" w:rsidP="00DD088C">
            <w:pPr>
              <w:rPr>
                <w:rFonts w:ascii="Times New Roman" w:hAnsi="Times New Roman"/>
                <w:sz w:val="24"/>
                <w:szCs w:val="24"/>
                <w:lang w:val="uk-UA"/>
              </w:rPr>
            </w:pPr>
            <w:r>
              <w:rPr>
                <w:rFonts w:ascii="Times New Roman" w:hAnsi="Times New Roman"/>
                <w:sz w:val="24"/>
                <w:szCs w:val="24"/>
                <w:lang w:val="uk-UA"/>
              </w:rPr>
              <w:t>-</w:t>
            </w:r>
            <w:r w:rsidR="00E54054">
              <w:rPr>
                <w:rFonts w:ascii="Times New Roman" w:hAnsi="Times New Roman"/>
                <w:sz w:val="24"/>
                <w:szCs w:val="24"/>
                <w:lang w:val="uk-UA"/>
              </w:rPr>
              <w:t>г</w:t>
            </w:r>
            <w:r w:rsidR="006F3E06" w:rsidRPr="00DD088C">
              <w:rPr>
                <w:rFonts w:ascii="Times New Roman" w:hAnsi="Times New Roman"/>
                <w:sz w:val="24"/>
                <w:szCs w:val="24"/>
                <w:lang w:val="uk-UA"/>
              </w:rPr>
              <w:t>одина спілкування з учнями 5-6 класів</w:t>
            </w:r>
            <w:r w:rsidR="00E54054">
              <w:rPr>
                <w:rFonts w:ascii="Times New Roman" w:hAnsi="Times New Roman"/>
                <w:sz w:val="24"/>
                <w:szCs w:val="24"/>
                <w:lang w:val="uk-UA"/>
              </w:rPr>
              <w:t xml:space="preserve"> «Без-</w:t>
            </w:r>
            <w:r w:rsidR="006F3E06" w:rsidRPr="00DD088C">
              <w:rPr>
                <w:rFonts w:ascii="Times New Roman" w:hAnsi="Times New Roman"/>
                <w:sz w:val="24"/>
                <w:szCs w:val="24"/>
                <w:lang w:val="uk-UA"/>
              </w:rPr>
              <w:t>печний Інтернет та соціальні мережі»</w:t>
            </w:r>
            <w:r w:rsidR="00E54054">
              <w:rPr>
                <w:rFonts w:ascii="Times New Roman" w:hAnsi="Times New Roman"/>
                <w:sz w:val="24"/>
                <w:szCs w:val="24"/>
                <w:lang w:val="uk-UA"/>
              </w:rPr>
              <w:t>;</w:t>
            </w:r>
          </w:p>
          <w:p w:rsidR="006F3E06" w:rsidRPr="00DD088C" w:rsidRDefault="00DD088C" w:rsidP="00DD088C">
            <w:pPr>
              <w:rPr>
                <w:rFonts w:ascii="Times New Roman" w:hAnsi="Times New Roman"/>
                <w:sz w:val="24"/>
                <w:szCs w:val="24"/>
                <w:lang w:val="uk-UA"/>
              </w:rPr>
            </w:pPr>
            <w:r>
              <w:rPr>
                <w:rFonts w:ascii="Times New Roman" w:hAnsi="Times New Roman"/>
                <w:sz w:val="24"/>
                <w:szCs w:val="24"/>
                <w:lang w:val="uk-UA"/>
              </w:rPr>
              <w:t>-</w:t>
            </w:r>
            <w:r w:rsidR="00E54054">
              <w:rPr>
                <w:rFonts w:ascii="Times New Roman" w:hAnsi="Times New Roman"/>
                <w:sz w:val="24"/>
                <w:szCs w:val="24"/>
                <w:lang w:val="uk-UA"/>
              </w:rPr>
              <w:t>у</w:t>
            </w:r>
            <w:r w:rsidR="006F3E06" w:rsidRPr="00DD088C">
              <w:rPr>
                <w:rFonts w:ascii="Times New Roman" w:hAnsi="Times New Roman"/>
                <w:sz w:val="24"/>
                <w:szCs w:val="24"/>
                <w:lang w:val="uk-UA"/>
              </w:rPr>
              <w:t>рок з Інтернет-безпеки «Селфі на вагу жит</w:t>
            </w:r>
            <w:r w:rsidR="00E54054">
              <w:rPr>
                <w:rFonts w:ascii="Times New Roman" w:hAnsi="Times New Roman"/>
                <w:sz w:val="24"/>
                <w:szCs w:val="24"/>
                <w:lang w:val="uk-UA"/>
              </w:rPr>
              <w:t>-</w:t>
            </w:r>
            <w:r w:rsidR="006F3E06" w:rsidRPr="00DD088C">
              <w:rPr>
                <w:rFonts w:ascii="Times New Roman" w:hAnsi="Times New Roman"/>
                <w:sz w:val="24"/>
                <w:szCs w:val="24"/>
                <w:lang w:val="uk-UA"/>
              </w:rPr>
              <w:t>тя» (учні 7-8 класів)</w:t>
            </w:r>
            <w:r w:rsidR="00E54054">
              <w:rPr>
                <w:rFonts w:ascii="Times New Roman" w:hAnsi="Times New Roman"/>
                <w:sz w:val="24"/>
                <w:szCs w:val="24"/>
                <w:lang w:val="uk-UA"/>
              </w:rPr>
              <w:t>;</w:t>
            </w:r>
          </w:p>
          <w:p w:rsidR="006F3E06" w:rsidRPr="00DD088C" w:rsidRDefault="00DD088C" w:rsidP="00DD088C">
            <w:pPr>
              <w:rPr>
                <w:rFonts w:ascii="Times New Roman" w:hAnsi="Times New Roman"/>
                <w:sz w:val="24"/>
                <w:szCs w:val="24"/>
                <w:lang w:val="uk-UA"/>
              </w:rPr>
            </w:pPr>
            <w:r>
              <w:rPr>
                <w:rFonts w:ascii="Times New Roman" w:hAnsi="Times New Roman"/>
                <w:sz w:val="24"/>
                <w:szCs w:val="24"/>
                <w:lang w:val="uk-UA"/>
              </w:rPr>
              <w:t>-</w:t>
            </w:r>
            <w:r w:rsidR="00E54054">
              <w:rPr>
                <w:rFonts w:ascii="Times New Roman" w:hAnsi="Times New Roman"/>
                <w:sz w:val="24"/>
                <w:szCs w:val="24"/>
                <w:lang w:val="uk-UA"/>
              </w:rPr>
              <w:t>б</w:t>
            </w:r>
            <w:r w:rsidR="006F3E06" w:rsidRPr="00DD088C">
              <w:rPr>
                <w:rFonts w:ascii="Times New Roman" w:hAnsi="Times New Roman"/>
                <w:sz w:val="24"/>
                <w:szCs w:val="24"/>
                <w:lang w:val="uk-UA"/>
              </w:rPr>
              <w:t>езпечний Інтернет: правила спілкування в Інтернеті</w:t>
            </w:r>
            <w:r w:rsidR="00E54054">
              <w:rPr>
                <w:rFonts w:ascii="Times New Roman" w:hAnsi="Times New Roman"/>
                <w:sz w:val="24"/>
                <w:szCs w:val="24"/>
                <w:lang w:val="uk-UA"/>
              </w:rPr>
              <w:t>.</w:t>
            </w:r>
          </w:p>
        </w:tc>
        <w:tc>
          <w:tcPr>
            <w:tcW w:w="1406" w:type="dxa"/>
            <w:tcBorders>
              <w:top w:val="single" w:sz="6" w:space="0" w:color="auto"/>
              <w:left w:val="single" w:sz="4" w:space="0" w:color="auto"/>
              <w:bottom w:val="single" w:sz="6" w:space="0" w:color="auto"/>
              <w:right w:val="single" w:sz="4" w:space="0" w:color="auto"/>
            </w:tcBorders>
          </w:tcPr>
          <w:p w:rsidR="006F3E06" w:rsidRPr="006F3E06" w:rsidRDefault="006F3E06" w:rsidP="003E076C">
            <w:pPr>
              <w:rPr>
                <w:rFonts w:ascii="Times New Roman" w:hAnsi="Times New Roman"/>
                <w:sz w:val="24"/>
                <w:szCs w:val="24"/>
                <w:lang w:val="uk-UA"/>
              </w:rPr>
            </w:pPr>
            <w:r w:rsidRPr="006F3E06">
              <w:rPr>
                <w:rFonts w:ascii="Times New Roman" w:hAnsi="Times New Roman"/>
                <w:sz w:val="24"/>
                <w:szCs w:val="24"/>
                <w:lang w:val="uk-UA"/>
              </w:rPr>
              <w:t>Протягом року</w:t>
            </w:r>
          </w:p>
        </w:tc>
        <w:tc>
          <w:tcPr>
            <w:tcW w:w="1931" w:type="dxa"/>
          </w:tcPr>
          <w:p w:rsidR="006F3E06" w:rsidRPr="006F3E06" w:rsidRDefault="006F3E06" w:rsidP="003E076C">
            <w:pPr>
              <w:rPr>
                <w:rFonts w:ascii="Times New Roman" w:hAnsi="Times New Roman"/>
                <w:sz w:val="24"/>
                <w:szCs w:val="24"/>
                <w:lang w:val="uk-UA"/>
              </w:rPr>
            </w:pPr>
            <w:r w:rsidRPr="006F3E06">
              <w:rPr>
                <w:rFonts w:ascii="Times New Roman" w:hAnsi="Times New Roman"/>
                <w:sz w:val="24"/>
                <w:szCs w:val="24"/>
                <w:lang w:val="uk-UA"/>
              </w:rPr>
              <w:t>Соціальний педагог</w:t>
            </w:r>
          </w:p>
        </w:tc>
        <w:tc>
          <w:tcPr>
            <w:tcW w:w="1559" w:type="dxa"/>
          </w:tcPr>
          <w:p w:rsidR="006F3E06" w:rsidRPr="00170B92" w:rsidRDefault="006F3E06" w:rsidP="00001B89">
            <w:pPr>
              <w:jc w:val="center"/>
              <w:rPr>
                <w:rFonts w:ascii="Times New Roman" w:hAnsi="Times New Roman"/>
                <w:b/>
                <w:lang w:val="uk-UA"/>
              </w:rPr>
            </w:pPr>
          </w:p>
        </w:tc>
      </w:tr>
      <w:tr w:rsidR="006F3E06" w:rsidRPr="00170B92" w:rsidTr="00473959">
        <w:tc>
          <w:tcPr>
            <w:tcW w:w="566" w:type="dxa"/>
          </w:tcPr>
          <w:p w:rsidR="006F3E06" w:rsidRPr="002C0EF8" w:rsidRDefault="006F3E06" w:rsidP="00001B89">
            <w:pPr>
              <w:jc w:val="center"/>
              <w:rPr>
                <w:rFonts w:ascii="Times New Roman" w:hAnsi="Times New Roman"/>
                <w:sz w:val="24"/>
                <w:szCs w:val="24"/>
                <w:lang w:val="uk-UA"/>
              </w:rPr>
            </w:pPr>
            <w:r>
              <w:rPr>
                <w:rFonts w:ascii="Times New Roman" w:hAnsi="Times New Roman"/>
                <w:sz w:val="24"/>
                <w:szCs w:val="24"/>
                <w:lang w:val="uk-UA"/>
              </w:rPr>
              <w:t>6.</w:t>
            </w:r>
          </w:p>
        </w:tc>
        <w:tc>
          <w:tcPr>
            <w:tcW w:w="5028" w:type="dxa"/>
          </w:tcPr>
          <w:p w:rsidR="006F3E06" w:rsidRPr="006F3E06" w:rsidRDefault="006F3E06" w:rsidP="003E076C">
            <w:pPr>
              <w:rPr>
                <w:rFonts w:ascii="Times New Roman" w:hAnsi="Times New Roman"/>
                <w:sz w:val="24"/>
                <w:szCs w:val="24"/>
                <w:lang w:val="uk-UA"/>
              </w:rPr>
            </w:pPr>
            <w:r w:rsidRPr="006F3E06">
              <w:rPr>
                <w:rFonts w:ascii="Times New Roman" w:hAnsi="Times New Roman"/>
                <w:sz w:val="24"/>
                <w:szCs w:val="24"/>
                <w:lang w:val="uk-UA"/>
              </w:rPr>
              <w:t>Круглий стіл для батьків «Поговоримо про кібербулінг»</w:t>
            </w:r>
            <w:r w:rsidR="00E54054">
              <w:rPr>
                <w:rFonts w:ascii="Times New Roman" w:hAnsi="Times New Roman"/>
                <w:sz w:val="24"/>
                <w:szCs w:val="24"/>
                <w:lang w:val="uk-UA"/>
              </w:rPr>
              <w:t>.</w:t>
            </w:r>
          </w:p>
        </w:tc>
        <w:tc>
          <w:tcPr>
            <w:tcW w:w="1406" w:type="dxa"/>
            <w:tcBorders>
              <w:top w:val="single" w:sz="6" w:space="0" w:color="auto"/>
              <w:left w:val="single" w:sz="4" w:space="0" w:color="auto"/>
              <w:bottom w:val="single" w:sz="6" w:space="0" w:color="auto"/>
              <w:right w:val="single" w:sz="4" w:space="0" w:color="auto"/>
            </w:tcBorders>
          </w:tcPr>
          <w:p w:rsidR="006F3E06" w:rsidRDefault="006F3E06" w:rsidP="003E076C">
            <w:pPr>
              <w:rPr>
                <w:rFonts w:ascii="Times New Roman" w:hAnsi="Times New Roman"/>
                <w:sz w:val="24"/>
                <w:szCs w:val="24"/>
                <w:lang w:val="uk-UA"/>
              </w:rPr>
            </w:pPr>
            <w:r>
              <w:rPr>
                <w:rFonts w:ascii="Times New Roman" w:hAnsi="Times New Roman"/>
                <w:sz w:val="24"/>
                <w:szCs w:val="24"/>
                <w:lang w:val="uk-UA"/>
              </w:rPr>
              <w:t>Жовтень</w:t>
            </w:r>
          </w:p>
          <w:p w:rsidR="006F3E06" w:rsidRPr="006F3E06" w:rsidRDefault="00E54054" w:rsidP="003E076C">
            <w:pPr>
              <w:rPr>
                <w:rFonts w:ascii="Times New Roman" w:hAnsi="Times New Roman"/>
                <w:sz w:val="24"/>
                <w:szCs w:val="24"/>
                <w:lang w:val="uk-UA"/>
              </w:rPr>
            </w:pPr>
            <w:r>
              <w:rPr>
                <w:rFonts w:ascii="Times New Roman" w:hAnsi="Times New Roman"/>
                <w:sz w:val="24"/>
                <w:szCs w:val="24"/>
                <w:lang w:val="uk-UA"/>
              </w:rPr>
              <w:t>2024</w:t>
            </w:r>
          </w:p>
        </w:tc>
        <w:tc>
          <w:tcPr>
            <w:tcW w:w="1931" w:type="dxa"/>
          </w:tcPr>
          <w:p w:rsidR="006F3E06" w:rsidRPr="006F3E06" w:rsidRDefault="006F3E06" w:rsidP="003E076C">
            <w:pPr>
              <w:rPr>
                <w:rFonts w:ascii="Times New Roman" w:hAnsi="Times New Roman"/>
                <w:sz w:val="24"/>
                <w:szCs w:val="24"/>
                <w:lang w:val="uk-UA"/>
              </w:rPr>
            </w:pPr>
            <w:r w:rsidRPr="006F3E06">
              <w:rPr>
                <w:rFonts w:ascii="Times New Roman" w:hAnsi="Times New Roman"/>
                <w:sz w:val="24"/>
                <w:szCs w:val="24"/>
                <w:lang w:val="uk-UA"/>
              </w:rPr>
              <w:t>Соціальний педагог</w:t>
            </w:r>
          </w:p>
        </w:tc>
        <w:tc>
          <w:tcPr>
            <w:tcW w:w="1559" w:type="dxa"/>
          </w:tcPr>
          <w:p w:rsidR="006F3E06" w:rsidRPr="00170B92" w:rsidRDefault="006F3E06" w:rsidP="00001B89">
            <w:pPr>
              <w:jc w:val="center"/>
              <w:rPr>
                <w:rFonts w:ascii="Times New Roman" w:hAnsi="Times New Roman"/>
                <w:b/>
                <w:lang w:val="uk-UA"/>
              </w:rPr>
            </w:pPr>
          </w:p>
        </w:tc>
      </w:tr>
    </w:tbl>
    <w:p w:rsidR="00D029C8" w:rsidRPr="00AF1928" w:rsidRDefault="00991C5D" w:rsidP="00A34598">
      <w:pPr>
        <w:spacing w:before="240"/>
        <w:rPr>
          <w:rFonts w:ascii="Times New Roman" w:hAnsi="Times New Roman"/>
          <w:b/>
          <w:sz w:val="24"/>
          <w:szCs w:val="24"/>
          <w:lang w:val="uk-UA"/>
        </w:rPr>
      </w:pPr>
      <w:r>
        <w:rPr>
          <w:rFonts w:ascii="Times New Roman" w:hAnsi="Times New Roman"/>
          <w:b/>
          <w:sz w:val="24"/>
          <w:szCs w:val="24"/>
          <w:lang w:val="uk-UA"/>
        </w:rPr>
        <w:t>2.6</w:t>
      </w:r>
      <w:r w:rsidR="00A34598">
        <w:rPr>
          <w:rFonts w:ascii="Times New Roman" w:hAnsi="Times New Roman"/>
          <w:b/>
          <w:sz w:val="24"/>
          <w:szCs w:val="24"/>
          <w:lang w:val="uk-UA"/>
        </w:rPr>
        <w:t>.</w:t>
      </w:r>
      <w:r w:rsidR="0008098F" w:rsidRPr="00AF1928">
        <w:rPr>
          <w:rFonts w:ascii="Times New Roman" w:hAnsi="Times New Roman"/>
          <w:b/>
          <w:sz w:val="24"/>
          <w:szCs w:val="24"/>
          <w:lang w:val="uk-UA"/>
        </w:rPr>
        <w:t xml:space="preserve"> </w:t>
      </w:r>
      <w:r w:rsidR="00D029C8" w:rsidRPr="00AF1928">
        <w:rPr>
          <w:rFonts w:ascii="Times New Roman" w:hAnsi="Times New Roman"/>
          <w:b/>
          <w:sz w:val="24"/>
          <w:szCs w:val="24"/>
          <w:lang w:val="uk-UA"/>
        </w:rPr>
        <w:t>Пожежна безпека в закладі освіти</w:t>
      </w:r>
    </w:p>
    <w:tbl>
      <w:tblPr>
        <w:tblStyle w:val="afff"/>
        <w:tblW w:w="0" w:type="auto"/>
        <w:tblInd w:w="-459" w:type="dxa"/>
        <w:tblLook w:val="04A0" w:firstRow="1" w:lastRow="0" w:firstColumn="1" w:lastColumn="0" w:noHBand="0" w:noVBand="1"/>
      </w:tblPr>
      <w:tblGrid>
        <w:gridCol w:w="566"/>
        <w:gridCol w:w="5028"/>
        <w:gridCol w:w="1488"/>
        <w:gridCol w:w="1849"/>
        <w:gridCol w:w="1559"/>
      </w:tblGrid>
      <w:tr w:rsidR="00396952" w:rsidRPr="00170B92" w:rsidTr="000316F4">
        <w:tc>
          <w:tcPr>
            <w:tcW w:w="566" w:type="dxa"/>
          </w:tcPr>
          <w:p w:rsidR="00396952" w:rsidRPr="00170B92" w:rsidRDefault="00396952" w:rsidP="00991C5D">
            <w:pPr>
              <w:jc w:val="center"/>
              <w:rPr>
                <w:rFonts w:ascii="Times New Roman" w:hAnsi="Times New Roman"/>
                <w:b/>
                <w:lang w:val="uk-UA"/>
              </w:rPr>
            </w:pPr>
            <w:r w:rsidRPr="00170B92">
              <w:rPr>
                <w:rFonts w:ascii="Times New Roman" w:hAnsi="Times New Roman"/>
                <w:b/>
                <w:lang w:val="uk-UA"/>
              </w:rPr>
              <w:t>№</w:t>
            </w:r>
          </w:p>
        </w:tc>
        <w:tc>
          <w:tcPr>
            <w:tcW w:w="5028"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488" w:type="dxa"/>
          </w:tcPr>
          <w:p w:rsidR="00396952" w:rsidRPr="00170B92" w:rsidRDefault="00991C5D" w:rsidP="00830399">
            <w:pPr>
              <w:jc w:val="center"/>
              <w:rPr>
                <w:rFonts w:ascii="Times New Roman" w:hAnsi="Times New Roman"/>
                <w:b/>
                <w:lang w:val="uk-UA"/>
              </w:rPr>
            </w:pPr>
            <w:r>
              <w:rPr>
                <w:rFonts w:ascii="Times New Roman" w:hAnsi="Times New Roman"/>
                <w:b/>
                <w:lang w:val="uk-UA"/>
              </w:rPr>
              <w:t xml:space="preserve">Термін </w:t>
            </w:r>
          </w:p>
        </w:tc>
        <w:tc>
          <w:tcPr>
            <w:tcW w:w="1849"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559" w:type="dxa"/>
          </w:tcPr>
          <w:p w:rsidR="00396952" w:rsidRPr="00170B92" w:rsidRDefault="00991C5D" w:rsidP="00830399">
            <w:pPr>
              <w:jc w:val="center"/>
              <w:rPr>
                <w:rFonts w:ascii="Times New Roman" w:hAnsi="Times New Roman"/>
                <w:b/>
                <w:lang w:val="uk-UA"/>
              </w:rPr>
            </w:pPr>
            <w:r>
              <w:rPr>
                <w:rFonts w:ascii="Times New Roman" w:hAnsi="Times New Roman"/>
                <w:b/>
                <w:lang w:val="uk-UA"/>
              </w:rPr>
              <w:t xml:space="preserve">Відмітка </w:t>
            </w:r>
          </w:p>
        </w:tc>
      </w:tr>
      <w:tr w:rsidR="00AF1928" w:rsidRPr="00170B92" w:rsidTr="000316F4">
        <w:tc>
          <w:tcPr>
            <w:tcW w:w="566" w:type="dxa"/>
          </w:tcPr>
          <w:p w:rsidR="00AF1928" w:rsidRPr="009F255C" w:rsidRDefault="00AF1928" w:rsidP="00AF1928">
            <w:pPr>
              <w:jc w:val="center"/>
              <w:rPr>
                <w:rFonts w:ascii="Times New Roman" w:hAnsi="Times New Roman"/>
                <w:sz w:val="24"/>
                <w:szCs w:val="24"/>
                <w:lang w:val="uk-UA"/>
              </w:rPr>
            </w:pPr>
            <w:r w:rsidRPr="009F255C">
              <w:rPr>
                <w:rFonts w:ascii="Times New Roman" w:hAnsi="Times New Roman"/>
                <w:sz w:val="24"/>
                <w:szCs w:val="24"/>
                <w:lang w:val="uk-UA"/>
              </w:rPr>
              <w:t>1.</w:t>
            </w:r>
          </w:p>
        </w:tc>
        <w:tc>
          <w:tcPr>
            <w:tcW w:w="5028" w:type="dxa"/>
          </w:tcPr>
          <w:p w:rsidR="00AF1928" w:rsidRPr="004F40D0" w:rsidRDefault="00AF1928" w:rsidP="004F40D0">
            <w:pPr>
              <w:rPr>
                <w:rFonts w:ascii="Times New Roman" w:hAnsi="Times New Roman"/>
                <w:sz w:val="24"/>
                <w:szCs w:val="24"/>
                <w:lang w:val="uk-UA"/>
              </w:rPr>
            </w:pPr>
            <w:r w:rsidRPr="004F40D0">
              <w:rPr>
                <w:rFonts w:ascii="Times New Roman" w:hAnsi="Times New Roman"/>
                <w:sz w:val="24"/>
                <w:szCs w:val="24"/>
              </w:rPr>
              <w:t xml:space="preserve">Здійснити аналіз стану виконання заходів з </w:t>
            </w:r>
            <w:r w:rsidR="004F40D0">
              <w:rPr>
                <w:rFonts w:ascii="Times New Roman" w:hAnsi="Times New Roman"/>
                <w:sz w:val="24"/>
                <w:szCs w:val="24"/>
                <w:lang w:val="uk-UA"/>
              </w:rPr>
              <w:t xml:space="preserve">пи </w:t>
            </w:r>
            <w:r w:rsidRPr="004F40D0">
              <w:rPr>
                <w:rFonts w:ascii="Times New Roman" w:hAnsi="Times New Roman"/>
                <w:sz w:val="24"/>
                <w:szCs w:val="24"/>
              </w:rPr>
              <w:t xml:space="preserve">тань пожежної безпеки, визначити </w:t>
            </w:r>
            <w:r w:rsidR="004F40D0">
              <w:rPr>
                <w:rFonts w:ascii="Times New Roman" w:hAnsi="Times New Roman"/>
                <w:sz w:val="24"/>
                <w:szCs w:val="24"/>
                <w:lang w:val="uk-UA"/>
              </w:rPr>
              <w:t xml:space="preserve">першочер- </w:t>
            </w:r>
            <w:r w:rsidR="004F40D0">
              <w:rPr>
                <w:rFonts w:ascii="Times New Roman" w:hAnsi="Times New Roman"/>
                <w:sz w:val="24"/>
                <w:szCs w:val="24"/>
              </w:rPr>
              <w:t>гові заходи</w:t>
            </w:r>
            <w:r w:rsidR="004F40D0">
              <w:rPr>
                <w:rFonts w:ascii="Times New Roman" w:hAnsi="Times New Roman"/>
                <w:sz w:val="24"/>
                <w:szCs w:val="24"/>
                <w:lang w:val="uk-UA"/>
              </w:rPr>
              <w:t>.</w:t>
            </w:r>
            <w:r w:rsidRPr="004F40D0">
              <w:rPr>
                <w:rFonts w:ascii="Times New Roman" w:hAnsi="Times New Roman"/>
                <w:sz w:val="24"/>
                <w:szCs w:val="24"/>
              </w:rPr>
              <w:t xml:space="preserve"> </w:t>
            </w:r>
          </w:p>
        </w:tc>
        <w:tc>
          <w:tcPr>
            <w:tcW w:w="1488" w:type="dxa"/>
          </w:tcPr>
          <w:p w:rsidR="00AF1928" w:rsidRPr="004F40D0" w:rsidRDefault="00E353F2" w:rsidP="004F40D0">
            <w:pPr>
              <w:rPr>
                <w:rFonts w:ascii="Times New Roman" w:hAnsi="Times New Roman"/>
                <w:sz w:val="24"/>
                <w:szCs w:val="24"/>
                <w:lang w:val="uk-UA"/>
              </w:rPr>
            </w:pPr>
            <w:r>
              <w:rPr>
                <w:rFonts w:ascii="Times New Roman" w:hAnsi="Times New Roman"/>
                <w:sz w:val="24"/>
                <w:szCs w:val="24"/>
                <w:lang w:val="uk-UA"/>
              </w:rPr>
              <w:t>Серпень 2024</w:t>
            </w:r>
          </w:p>
        </w:tc>
        <w:tc>
          <w:tcPr>
            <w:tcW w:w="1849" w:type="dxa"/>
          </w:tcPr>
          <w:p w:rsidR="00AF1928" w:rsidRPr="004F40D0" w:rsidRDefault="004F40D0" w:rsidP="004F40D0">
            <w:pPr>
              <w:rPr>
                <w:rFonts w:ascii="Times New Roman" w:hAnsi="Times New Roman"/>
                <w:sz w:val="24"/>
                <w:szCs w:val="24"/>
                <w:lang w:val="uk-UA"/>
              </w:rPr>
            </w:pPr>
            <w:r>
              <w:rPr>
                <w:rFonts w:ascii="Times New Roman" w:hAnsi="Times New Roman"/>
                <w:sz w:val="24"/>
                <w:szCs w:val="24"/>
                <w:lang w:val="uk-UA"/>
              </w:rPr>
              <w:t>Надельнюк Н.П.</w:t>
            </w:r>
          </w:p>
        </w:tc>
        <w:tc>
          <w:tcPr>
            <w:tcW w:w="1559" w:type="dxa"/>
          </w:tcPr>
          <w:p w:rsidR="00AF1928" w:rsidRPr="00170B92" w:rsidRDefault="00AF1928" w:rsidP="00AF1928">
            <w:pPr>
              <w:jc w:val="center"/>
              <w:rPr>
                <w:rFonts w:ascii="Times New Roman" w:hAnsi="Times New Roman"/>
                <w:b/>
                <w:lang w:val="uk-UA"/>
              </w:rPr>
            </w:pPr>
          </w:p>
        </w:tc>
      </w:tr>
      <w:tr w:rsidR="00AF1928" w:rsidRPr="00170B92" w:rsidTr="000316F4">
        <w:tc>
          <w:tcPr>
            <w:tcW w:w="566" w:type="dxa"/>
          </w:tcPr>
          <w:p w:rsidR="00AF1928" w:rsidRPr="009F255C" w:rsidRDefault="00AF1928" w:rsidP="00AF1928">
            <w:pPr>
              <w:jc w:val="center"/>
              <w:rPr>
                <w:rFonts w:ascii="Times New Roman" w:hAnsi="Times New Roman"/>
                <w:sz w:val="24"/>
                <w:szCs w:val="24"/>
                <w:lang w:val="uk-UA"/>
              </w:rPr>
            </w:pPr>
            <w:r w:rsidRPr="009F255C">
              <w:rPr>
                <w:rFonts w:ascii="Times New Roman" w:hAnsi="Times New Roman"/>
                <w:sz w:val="24"/>
                <w:szCs w:val="24"/>
                <w:lang w:val="uk-UA"/>
              </w:rPr>
              <w:t>2.</w:t>
            </w:r>
          </w:p>
        </w:tc>
        <w:tc>
          <w:tcPr>
            <w:tcW w:w="5028" w:type="dxa"/>
          </w:tcPr>
          <w:p w:rsidR="00AF1928" w:rsidRPr="004F40D0" w:rsidRDefault="00AF1928" w:rsidP="004F40D0">
            <w:pPr>
              <w:rPr>
                <w:rFonts w:ascii="Times New Roman" w:hAnsi="Times New Roman"/>
                <w:sz w:val="24"/>
                <w:szCs w:val="24"/>
              </w:rPr>
            </w:pPr>
            <w:r w:rsidRPr="004F40D0">
              <w:rPr>
                <w:rFonts w:ascii="Times New Roman" w:hAnsi="Times New Roman"/>
                <w:sz w:val="24"/>
                <w:szCs w:val="24"/>
              </w:rPr>
              <w:t>Наказами визначити обов’язки посадових осіб щодо забезпечення пожежної безпеки, призна</w:t>
            </w:r>
            <w:r w:rsidR="004F40D0">
              <w:rPr>
                <w:rFonts w:ascii="Times New Roman" w:hAnsi="Times New Roman"/>
                <w:sz w:val="24"/>
                <w:szCs w:val="24"/>
                <w:lang w:val="uk-UA"/>
              </w:rPr>
              <w:t>-</w:t>
            </w:r>
            <w:r w:rsidRPr="004F40D0">
              <w:rPr>
                <w:rFonts w:ascii="Times New Roman" w:hAnsi="Times New Roman"/>
                <w:sz w:val="24"/>
                <w:szCs w:val="24"/>
              </w:rPr>
              <w:lastRenderedPageBreak/>
              <w:t>чити відповідальних за пожежну безпеку</w:t>
            </w:r>
          </w:p>
        </w:tc>
        <w:tc>
          <w:tcPr>
            <w:tcW w:w="1488" w:type="dxa"/>
          </w:tcPr>
          <w:p w:rsidR="00AF1928" w:rsidRPr="004F40D0" w:rsidRDefault="002474DB" w:rsidP="004F40D0">
            <w:pPr>
              <w:rPr>
                <w:rFonts w:ascii="Times New Roman" w:hAnsi="Times New Roman"/>
                <w:sz w:val="24"/>
                <w:szCs w:val="24"/>
                <w:lang w:val="uk-UA"/>
              </w:rPr>
            </w:pPr>
            <w:r w:rsidRPr="004F40D0">
              <w:rPr>
                <w:rFonts w:ascii="Times New Roman" w:hAnsi="Times New Roman"/>
                <w:sz w:val="24"/>
                <w:szCs w:val="24"/>
                <w:lang w:val="uk-UA"/>
              </w:rPr>
              <w:lastRenderedPageBreak/>
              <w:t>Серпень 20</w:t>
            </w:r>
            <w:r w:rsidR="00E353F2">
              <w:rPr>
                <w:rFonts w:ascii="Times New Roman" w:hAnsi="Times New Roman"/>
                <w:sz w:val="24"/>
                <w:szCs w:val="24"/>
                <w:lang w:val="uk-UA"/>
              </w:rPr>
              <w:t>24</w:t>
            </w:r>
          </w:p>
        </w:tc>
        <w:tc>
          <w:tcPr>
            <w:tcW w:w="1849" w:type="dxa"/>
          </w:tcPr>
          <w:p w:rsidR="00AF1928" w:rsidRPr="004F40D0" w:rsidRDefault="004F40D0" w:rsidP="004F40D0">
            <w:pPr>
              <w:rPr>
                <w:rFonts w:ascii="Times New Roman" w:hAnsi="Times New Roman"/>
                <w:sz w:val="24"/>
                <w:szCs w:val="24"/>
                <w:lang w:val="uk-UA"/>
              </w:rPr>
            </w:pPr>
            <w:r>
              <w:rPr>
                <w:rFonts w:ascii="Times New Roman" w:hAnsi="Times New Roman"/>
                <w:sz w:val="24"/>
                <w:szCs w:val="24"/>
                <w:lang w:val="uk-UA"/>
              </w:rPr>
              <w:t>Киричевська А.В.</w:t>
            </w:r>
          </w:p>
        </w:tc>
        <w:tc>
          <w:tcPr>
            <w:tcW w:w="1559" w:type="dxa"/>
          </w:tcPr>
          <w:p w:rsidR="00AF1928" w:rsidRPr="00170B92" w:rsidRDefault="00AF1928" w:rsidP="00AF1928">
            <w:pPr>
              <w:jc w:val="center"/>
              <w:rPr>
                <w:rFonts w:ascii="Times New Roman" w:hAnsi="Times New Roman"/>
                <w:b/>
                <w:lang w:val="uk-UA"/>
              </w:rPr>
            </w:pPr>
          </w:p>
        </w:tc>
      </w:tr>
      <w:tr w:rsidR="00001B89" w:rsidRPr="00AF1928" w:rsidTr="000316F4">
        <w:tc>
          <w:tcPr>
            <w:tcW w:w="566" w:type="dxa"/>
          </w:tcPr>
          <w:p w:rsidR="00001B89" w:rsidRPr="009F255C" w:rsidRDefault="00001B89" w:rsidP="00001B89">
            <w:pPr>
              <w:jc w:val="center"/>
              <w:rPr>
                <w:rFonts w:ascii="Times New Roman" w:hAnsi="Times New Roman"/>
                <w:sz w:val="24"/>
                <w:szCs w:val="24"/>
                <w:lang w:val="uk-UA"/>
              </w:rPr>
            </w:pPr>
            <w:r w:rsidRPr="009F255C">
              <w:rPr>
                <w:rFonts w:ascii="Times New Roman" w:hAnsi="Times New Roman"/>
                <w:sz w:val="24"/>
                <w:szCs w:val="24"/>
                <w:lang w:val="uk-UA"/>
              </w:rPr>
              <w:lastRenderedPageBreak/>
              <w:t>3.</w:t>
            </w:r>
          </w:p>
        </w:tc>
        <w:tc>
          <w:tcPr>
            <w:tcW w:w="5028" w:type="dxa"/>
          </w:tcPr>
          <w:p w:rsidR="00001B89" w:rsidRPr="004F40D0" w:rsidRDefault="00001B89" w:rsidP="004F40D0">
            <w:pPr>
              <w:rPr>
                <w:rFonts w:ascii="Times New Roman" w:hAnsi="Times New Roman"/>
                <w:sz w:val="24"/>
                <w:szCs w:val="24"/>
                <w:lang w:val="uk-UA"/>
              </w:rPr>
            </w:pPr>
            <w:r w:rsidRPr="004F40D0">
              <w:rPr>
                <w:rFonts w:ascii="Times New Roman" w:hAnsi="Times New Roman"/>
                <w:sz w:val="24"/>
                <w:szCs w:val="24"/>
                <w:lang w:val="uk-UA"/>
              </w:rPr>
              <w:t>Організувати спеціальні нав</w:t>
            </w:r>
            <w:r w:rsidR="00642A11">
              <w:rPr>
                <w:rFonts w:ascii="Times New Roman" w:hAnsi="Times New Roman"/>
                <w:sz w:val="24"/>
                <w:szCs w:val="24"/>
                <w:lang w:val="uk-UA"/>
              </w:rPr>
              <w:t>чання педпраців-ників, відповідальних</w:t>
            </w:r>
            <w:r w:rsidRPr="004F40D0">
              <w:rPr>
                <w:rFonts w:ascii="Times New Roman" w:hAnsi="Times New Roman"/>
                <w:sz w:val="24"/>
                <w:szCs w:val="24"/>
                <w:lang w:val="uk-UA"/>
              </w:rPr>
              <w:t xml:space="preserve"> осіб з питань пожежної безпеки</w:t>
            </w:r>
            <w:r w:rsidR="00642A11">
              <w:rPr>
                <w:rFonts w:ascii="Times New Roman" w:hAnsi="Times New Roman"/>
                <w:sz w:val="24"/>
                <w:szCs w:val="24"/>
                <w:lang w:val="uk-UA"/>
              </w:rPr>
              <w:t xml:space="preserve"> в навчальних приміщень.</w:t>
            </w:r>
          </w:p>
        </w:tc>
        <w:tc>
          <w:tcPr>
            <w:tcW w:w="1488" w:type="dxa"/>
            <w:tcBorders>
              <w:top w:val="single" w:sz="6" w:space="0" w:color="auto"/>
              <w:left w:val="single" w:sz="4" w:space="0" w:color="auto"/>
              <w:bottom w:val="single" w:sz="6" w:space="0" w:color="auto"/>
              <w:right w:val="single" w:sz="4" w:space="0" w:color="auto"/>
            </w:tcBorders>
          </w:tcPr>
          <w:p w:rsidR="00001B89" w:rsidRPr="004F40D0" w:rsidRDefault="00301194" w:rsidP="004F40D0">
            <w:pPr>
              <w:rPr>
                <w:rFonts w:ascii="Times New Roman" w:hAnsi="Times New Roman"/>
                <w:sz w:val="24"/>
                <w:szCs w:val="24"/>
                <w:lang w:val="uk-UA"/>
              </w:rPr>
            </w:pPr>
            <w:r>
              <w:rPr>
                <w:rFonts w:ascii="Times New Roman" w:hAnsi="Times New Roman"/>
                <w:sz w:val="24"/>
                <w:szCs w:val="24"/>
                <w:lang w:val="uk-UA"/>
              </w:rPr>
              <w:t>Серпень 2024</w:t>
            </w:r>
          </w:p>
        </w:tc>
        <w:tc>
          <w:tcPr>
            <w:tcW w:w="1849" w:type="dxa"/>
          </w:tcPr>
          <w:p w:rsidR="00001B89" w:rsidRPr="004F40D0" w:rsidRDefault="004F40D0" w:rsidP="004F40D0">
            <w:pPr>
              <w:rPr>
                <w:rFonts w:ascii="Times New Roman" w:hAnsi="Times New Roman"/>
                <w:sz w:val="24"/>
                <w:szCs w:val="24"/>
                <w:lang w:val="uk-UA"/>
              </w:rPr>
            </w:pPr>
            <w:r>
              <w:rPr>
                <w:rFonts w:ascii="Times New Roman" w:hAnsi="Times New Roman"/>
                <w:sz w:val="24"/>
                <w:szCs w:val="24"/>
                <w:lang w:val="uk-UA"/>
              </w:rPr>
              <w:t>Коваленко Є.К.</w:t>
            </w:r>
          </w:p>
        </w:tc>
        <w:tc>
          <w:tcPr>
            <w:tcW w:w="1559" w:type="dxa"/>
          </w:tcPr>
          <w:p w:rsidR="00001B89" w:rsidRPr="00170B92" w:rsidRDefault="00001B89" w:rsidP="00001B89">
            <w:pPr>
              <w:jc w:val="center"/>
              <w:rPr>
                <w:rFonts w:ascii="Times New Roman" w:hAnsi="Times New Roman"/>
                <w:b/>
                <w:lang w:val="uk-UA"/>
              </w:rPr>
            </w:pPr>
          </w:p>
        </w:tc>
      </w:tr>
      <w:tr w:rsidR="00001B89" w:rsidRPr="00170B92" w:rsidTr="000316F4">
        <w:tc>
          <w:tcPr>
            <w:tcW w:w="566" w:type="dxa"/>
          </w:tcPr>
          <w:p w:rsidR="00001B89" w:rsidRPr="009F255C" w:rsidRDefault="00001B89" w:rsidP="00001B89">
            <w:pPr>
              <w:jc w:val="center"/>
              <w:rPr>
                <w:rFonts w:ascii="Times New Roman" w:hAnsi="Times New Roman"/>
                <w:sz w:val="24"/>
                <w:szCs w:val="24"/>
                <w:lang w:val="uk-UA"/>
              </w:rPr>
            </w:pPr>
            <w:r w:rsidRPr="009F255C">
              <w:rPr>
                <w:rFonts w:ascii="Times New Roman" w:hAnsi="Times New Roman"/>
                <w:sz w:val="24"/>
                <w:szCs w:val="24"/>
                <w:lang w:val="uk-UA"/>
              </w:rPr>
              <w:t>4.</w:t>
            </w:r>
          </w:p>
        </w:tc>
        <w:tc>
          <w:tcPr>
            <w:tcW w:w="5028" w:type="dxa"/>
          </w:tcPr>
          <w:p w:rsidR="00001B89" w:rsidRPr="004F40D0" w:rsidRDefault="00001B89" w:rsidP="004F40D0">
            <w:pPr>
              <w:rPr>
                <w:rFonts w:ascii="Times New Roman" w:hAnsi="Times New Roman"/>
                <w:sz w:val="24"/>
                <w:szCs w:val="24"/>
              </w:rPr>
            </w:pPr>
            <w:r w:rsidRPr="004F40D0">
              <w:rPr>
                <w:rFonts w:ascii="Times New Roman" w:hAnsi="Times New Roman"/>
                <w:sz w:val="24"/>
                <w:szCs w:val="24"/>
              </w:rPr>
              <w:t xml:space="preserve">Провести практичні тренування з учнями  щодо дій у разі виникнення пожежі  </w:t>
            </w:r>
          </w:p>
        </w:tc>
        <w:tc>
          <w:tcPr>
            <w:tcW w:w="1488" w:type="dxa"/>
            <w:tcBorders>
              <w:top w:val="single" w:sz="6" w:space="0" w:color="auto"/>
              <w:left w:val="single" w:sz="4" w:space="0" w:color="auto"/>
              <w:bottom w:val="single" w:sz="6" w:space="0" w:color="auto"/>
              <w:right w:val="single" w:sz="4" w:space="0" w:color="auto"/>
            </w:tcBorders>
          </w:tcPr>
          <w:p w:rsidR="00001B89" w:rsidRPr="004F40D0" w:rsidRDefault="004F40D0" w:rsidP="004F40D0">
            <w:pPr>
              <w:rPr>
                <w:rFonts w:ascii="Times New Roman" w:hAnsi="Times New Roman"/>
                <w:sz w:val="24"/>
                <w:szCs w:val="24"/>
                <w:lang w:val="uk-UA"/>
              </w:rPr>
            </w:pPr>
            <w:r>
              <w:rPr>
                <w:rFonts w:ascii="Times New Roman" w:hAnsi="Times New Roman"/>
                <w:sz w:val="24"/>
                <w:szCs w:val="24"/>
                <w:lang w:val="uk-UA"/>
              </w:rPr>
              <w:t>щомісячно</w:t>
            </w:r>
          </w:p>
        </w:tc>
        <w:tc>
          <w:tcPr>
            <w:tcW w:w="1849" w:type="dxa"/>
          </w:tcPr>
          <w:p w:rsidR="00001B89" w:rsidRPr="004F40D0" w:rsidRDefault="00001B89" w:rsidP="004F40D0">
            <w:pPr>
              <w:rPr>
                <w:rFonts w:ascii="Times New Roman" w:hAnsi="Times New Roman"/>
                <w:sz w:val="24"/>
                <w:szCs w:val="24"/>
                <w:lang w:val="uk-UA"/>
              </w:rPr>
            </w:pPr>
            <w:r w:rsidRPr="004F40D0">
              <w:rPr>
                <w:rFonts w:ascii="Times New Roman" w:hAnsi="Times New Roman"/>
                <w:sz w:val="24"/>
                <w:szCs w:val="24"/>
                <w:lang w:val="uk-UA"/>
              </w:rPr>
              <w:t>Адміністрація</w:t>
            </w:r>
          </w:p>
        </w:tc>
        <w:tc>
          <w:tcPr>
            <w:tcW w:w="1559" w:type="dxa"/>
          </w:tcPr>
          <w:p w:rsidR="00001B89" w:rsidRPr="00170B92" w:rsidRDefault="00001B89" w:rsidP="00001B89">
            <w:pPr>
              <w:jc w:val="center"/>
              <w:rPr>
                <w:rFonts w:ascii="Times New Roman" w:hAnsi="Times New Roman"/>
                <w:b/>
                <w:lang w:val="uk-UA"/>
              </w:rPr>
            </w:pPr>
          </w:p>
        </w:tc>
      </w:tr>
      <w:tr w:rsidR="00001B89" w:rsidRPr="00170B92" w:rsidTr="000316F4">
        <w:tc>
          <w:tcPr>
            <w:tcW w:w="566" w:type="dxa"/>
          </w:tcPr>
          <w:p w:rsidR="00001B89" w:rsidRPr="009F255C" w:rsidRDefault="00001B89" w:rsidP="00001B89">
            <w:pPr>
              <w:jc w:val="center"/>
              <w:rPr>
                <w:rFonts w:ascii="Times New Roman" w:hAnsi="Times New Roman"/>
                <w:sz w:val="24"/>
                <w:szCs w:val="24"/>
                <w:lang w:val="uk-UA"/>
              </w:rPr>
            </w:pPr>
            <w:r w:rsidRPr="009F255C">
              <w:rPr>
                <w:rFonts w:ascii="Times New Roman" w:hAnsi="Times New Roman"/>
                <w:sz w:val="24"/>
                <w:szCs w:val="24"/>
                <w:lang w:val="uk-UA"/>
              </w:rPr>
              <w:t>5.</w:t>
            </w:r>
          </w:p>
        </w:tc>
        <w:tc>
          <w:tcPr>
            <w:tcW w:w="5028" w:type="dxa"/>
          </w:tcPr>
          <w:p w:rsidR="00001B89" w:rsidRPr="004F40D0" w:rsidRDefault="00001B89" w:rsidP="004F40D0">
            <w:pPr>
              <w:rPr>
                <w:rFonts w:ascii="Times New Roman" w:hAnsi="Times New Roman"/>
                <w:sz w:val="24"/>
                <w:szCs w:val="24"/>
              </w:rPr>
            </w:pPr>
            <w:r w:rsidRPr="004F40D0">
              <w:rPr>
                <w:rFonts w:ascii="Times New Roman" w:hAnsi="Times New Roman"/>
                <w:sz w:val="24"/>
                <w:szCs w:val="24"/>
              </w:rPr>
              <w:t>Провести ревізію електрогосподарства, за не</w:t>
            </w:r>
            <w:r w:rsidR="009F255C">
              <w:rPr>
                <w:rFonts w:ascii="Times New Roman" w:hAnsi="Times New Roman"/>
                <w:sz w:val="24"/>
                <w:szCs w:val="24"/>
                <w:lang w:val="uk-UA"/>
              </w:rPr>
              <w:t>-</w:t>
            </w:r>
            <w:r w:rsidRPr="004F40D0">
              <w:rPr>
                <w:rFonts w:ascii="Times New Roman" w:hAnsi="Times New Roman"/>
                <w:sz w:val="24"/>
                <w:szCs w:val="24"/>
              </w:rPr>
              <w:t>обхідності виконати ремо</w:t>
            </w:r>
            <w:r w:rsidR="009F255C">
              <w:rPr>
                <w:rFonts w:ascii="Times New Roman" w:hAnsi="Times New Roman"/>
                <w:sz w:val="24"/>
                <w:szCs w:val="24"/>
              </w:rPr>
              <w:t xml:space="preserve">нти </w:t>
            </w:r>
            <w:r w:rsidRPr="004F40D0">
              <w:rPr>
                <w:rFonts w:ascii="Times New Roman" w:hAnsi="Times New Roman"/>
                <w:sz w:val="24"/>
                <w:szCs w:val="24"/>
              </w:rPr>
              <w:t xml:space="preserve"> електромереж</w:t>
            </w:r>
          </w:p>
        </w:tc>
        <w:tc>
          <w:tcPr>
            <w:tcW w:w="1488" w:type="dxa"/>
            <w:tcBorders>
              <w:top w:val="single" w:sz="6" w:space="0" w:color="auto"/>
              <w:left w:val="single" w:sz="4" w:space="0" w:color="auto"/>
              <w:bottom w:val="single" w:sz="6" w:space="0" w:color="auto"/>
              <w:right w:val="single" w:sz="4" w:space="0" w:color="auto"/>
            </w:tcBorders>
          </w:tcPr>
          <w:p w:rsidR="00001B89" w:rsidRPr="004F40D0" w:rsidRDefault="00E078F9" w:rsidP="004F40D0">
            <w:pPr>
              <w:rPr>
                <w:rFonts w:ascii="Times New Roman" w:hAnsi="Times New Roman"/>
                <w:sz w:val="24"/>
                <w:szCs w:val="24"/>
                <w:lang w:val="uk-UA"/>
              </w:rPr>
            </w:pPr>
            <w:r>
              <w:rPr>
                <w:rFonts w:ascii="Times New Roman" w:hAnsi="Times New Roman"/>
                <w:sz w:val="24"/>
                <w:szCs w:val="24"/>
                <w:lang w:val="uk-UA"/>
              </w:rPr>
              <w:t>Серпень 2024</w:t>
            </w:r>
          </w:p>
        </w:tc>
        <w:tc>
          <w:tcPr>
            <w:tcW w:w="1849" w:type="dxa"/>
          </w:tcPr>
          <w:p w:rsidR="00001B89" w:rsidRPr="004F40D0" w:rsidRDefault="004F40D0" w:rsidP="004F40D0">
            <w:pPr>
              <w:rPr>
                <w:rFonts w:ascii="Times New Roman" w:hAnsi="Times New Roman"/>
                <w:sz w:val="24"/>
                <w:szCs w:val="24"/>
                <w:lang w:val="uk-UA"/>
              </w:rPr>
            </w:pPr>
            <w:r>
              <w:rPr>
                <w:rFonts w:ascii="Times New Roman" w:hAnsi="Times New Roman"/>
                <w:sz w:val="24"/>
                <w:szCs w:val="24"/>
                <w:lang w:val="uk-UA"/>
              </w:rPr>
              <w:t>Надельнюк Н.П.</w:t>
            </w:r>
          </w:p>
        </w:tc>
        <w:tc>
          <w:tcPr>
            <w:tcW w:w="1559" w:type="dxa"/>
          </w:tcPr>
          <w:p w:rsidR="00001B89" w:rsidRPr="00170B92" w:rsidRDefault="00001B89" w:rsidP="00001B89">
            <w:pPr>
              <w:jc w:val="center"/>
              <w:rPr>
                <w:rFonts w:ascii="Times New Roman" w:hAnsi="Times New Roman"/>
                <w:b/>
                <w:lang w:val="uk-UA"/>
              </w:rPr>
            </w:pPr>
          </w:p>
        </w:tc>
      </w:tr>
      <w:tr w:rsidR="00001B89" w:rsidRPr="00170B92" w:rsidTr="000316F4">
        <w:tc>
          <w:tcPr>
            <w:tcW w:w="566" w:type="dxa"/>
          </w:tcPr>
          <w:p w:rsidR="00001B89" w:rsidRPr="009F255C" w:rsidRDefault="00001B89" w:rsidP="00001B89">
            <w:pPr>
              <w:jc w:val="center"/>
              <w:rPr>
                <w:rFonts w:ascii="Times New Roman" w:hAnsi="Times New Roman"/>
                <w:sz w:val="24"/>
                <w:szCs w:val="24"/>
                <w:lang w:val="uk-UA"/>
              </w:rPr>
            </w:pPr>
            <w:r w:rsidRPr="009F255C">
              <w:rPr>
                <w:rFonts w:ascii="Times New Roman" w:hAnsi="Times New Roman"/>
                <w:sz w:val="24"/>
                <w:szCs w:val="24"/>
                <w:lang w:val="uk-UA"/>
              </w:rPr>
              <w:t>6.</w:t>
            </w:r>
          </w:p>
        </w:tc>
        <w:tc>
          <w:tcPr>
            <w:tcW w:w="5028" w:type="dxa"/>
          </w:tcPr>
          <w:p w:rsidR="00001B89" w:rsidRPr="004F40D0" w:rsidRDefault="00001B89" w:rsidP="004F40D0">
            <w:pPr>
              <w:rPr>
                <w:rFonts w:ascii="Times New Roman" w:hAnsi="Times New Roman"/>
                <w:sz w:val="24"/>
                <w:szCs w:val="24"/>
              </w:rPr>
            </w:pPr>
            <w:r w:rsidRPr="004F40D0">
              <w:rPr>
                <w:rFonts w:ascii="Times New Roman" w:hAnsi="Times New Roman"/>
                <w:sz w:val="24"/>
                <w:szCs w:val="24"/>
              </w:rPr>
              <w:t>Провести розрахунки необхідної кількості пер</w:t>
            </w:r>
            <w:r w:rsidR="009F255C">
              <w:rPr>
                <w:rFonts w:ascii="Times New Roman" w:hAnsi="Times New Roman"/>
                <w:sz w:val="24"/>
                <w:szCs w:val="24"/>
                <w:lang w:val="uk-UA"/>
              </w:rPr>
              <w:t xml:space="preserve"> </w:t>
            </w:r>
            <w:r w:rsidRPr="004F40D0">
              <w:rPr>
                <w:rFonts w:ascii="Times New Roman" w:hAnsi="Times New Roman"/>
                <w:sz w:val="24"/>
                <w:szCs w:val="24"/>
              </w:rPr>
              <w:t>винних засобів пожежогасіння. Провести тех</w:t>
            </w:r>
            <w:r w:rsidR="009F255C">
              <w:rPr>
                <w:rFonts w:ascii="Times New Roman" w:hAnsi="Times New Roman"/>
                <w:sz w:val="24"/>
                <w:szCs w:val="24"/>
                <w:lang w:val="uk-UA"/>
              </w:rPr>
              <w:t>-</w:t>
            </w:r>
            <w:r w:rsidRPr="004F40D0">
              <w:rPr>
                <w:rFonts w:ascii="Times New Roman" w:hAnsi="Times New Roman"/>
                <w:sz w:val="24"/>
                <w:szCs w:val="24"/>
              </w:rPr>
              <w:t>нічне обслуговування наявних вогнегасників</w:t>
            </w:r>
          </w:p>
        </w:tc>
        <w:tc>
          <w:tcPr>
            <w:tcW w:w="1488" w:type="dxa"/>
            <w:tcBorders>
              <w:top w:val="single" w:sz="6" w:space="0" w:color="auto"/>
              <w:left w:val="single" w:sz="4" w:space="0" w:color="auto"/>
              <w:bottom w:val="single" w:sz="6" w:space="0" w:color="auto"/>
              <w:right w:val="single" w:sz="4" w:space="0" w:color="auto"/>
            </w:tcBorders>
          </w:tcPr>
          <w:p w:rsidR="00001B89" w:rsidRPr="004F40D0" w:rsidRDefault="00E078F9" w:rsidP="004F40D0">
            <w:pPr>
              <w:rPr>
                <w:rFonts w:ascii="Times New Roman" w:hAnsi="Times New Roman"/>
                <w:sz w:val="24"/>
                <w:szCs w:val="24"/>
                <w:lang w:val="uk-UA"/>
              </w:rPr>
            </w:pPr>
            <w:r>
              <w:rPr>
                <w:rFonts w:ascii="Times New Roman" w:hAnsi="Times New Roman"/>
                <w:sz w:val="24"/>
                <w:szCs w:val="24"/>
                <w:lang w:val="uk-UA"/>
              </w:rPr>
              <w:t>Вересень 2024</w:t>
            </w:r>
          </w:p>
        </w:tc>
        <w:tc>
          <w:tcPr>
            <w:tcW w:w="1849" w:type="dxa"/>
          </w:tcPr>
          <w:p w:rsidR="00001B89" w:rsidRPr="004F40D0" w:rsidRDefault="009F255C" w:rsidP="004F40D0">
            <w:pPr>
              <w:rPr>
                <w:rFonts w:ascii="Times New Roman" w:hAnsi="Times New Roman"/>
                <w:sz w:val="24"/>
                <w:szCs w:val="24"/>
                <w:lang w:val="uk-UA"/>
              </w:rPr>
            </w:pPr>
            <w:r w:rsidRPr="009F255C">
              <w:rPr>
                <w:rFonts w:ascii="Times New Roman" w:hAnsi="Times New Roman"/>
                <w:sz w:val="24"/>
                <w:szCs w:val="24"/>
                <w:lang w:val="uk-UA"/>
              </w:rPr>
              <w:t>Надельнюк Н.П.</w:t>
            </w:r>
          </w:p>
        </w:tc>
        <w:tc>
          <w:tcPr>
            <w:tcW w:w="1559" w:type="dxa"/>
          </w:tcPr>
          <w:p w:rsidR="00001B89" w:rsidRPr="00170B92" w:rsidRDefault="00001B89" w:rsidP="00001B89">
            <w:pPr>
              <w:jc w:val="center"/>
              <w:rPr>
                <w:rFonts w:ascii="Times New Roman" w:hAnsi="Times New Roman"/>
                <w:b/>
                <w:lang w:val="uk-UA"/>
              </w:rPr>
            </w:pPr>
          </w:p>
        </w:tc>
      </w:tr>
      <w:tr w:rsidR="002474DB" w:rsidRPr="00170B92" w:rsidTr="000316F4">
        <w:tc>
          <w:tcPr>
            <w:tcW w:w="566" w:type="dxa"/>
          </w:tcPr>
          <w:p w:rsidR="002474DB" w:rsidRPr="009F255C" w:rsidRDefault="002474DB" w:rsidP="002474DB">
            <w:pPr>
              <w:jc w:val="center"/>
              <w:rPr>
                <w:rFonts w:ascii="Times New Roman" w:hAnsi="Times New Roman"/>
                <w:sz w:val="24"/>
                <w:szCs w:val="24"/>
                <w:lang w:val="uk-UA"/>
              </w:rPr>
            </w:pPr>
            <w:r w:rsidRPr="009F255C">
              <w:rPr>
                <w:rFonts w:ascii="Times New Roman" w:hAnsi="Times New Roman"/>
                <w:sz w:val="24"/>
                <w:szCs w:val="24"/>
                <w:lang w:val="uk-UA"/>
              </w:rPr>
              <w:t>7.</w:t>
            </w:r>
          </w:p>
        </w:tc>
        <w:tc>
          <w:tcPr>
            <w:tcW w:w="5028" w:type="dxa"/>
          </w:tcPr>
          <w:p w:rsidR="002474DB" w:rsidRPr="004F40D0" w:rsidRDefault="002474DB" w:rsidP="004F40D0">
            <w:pPr>
              <w:rPr>
                <w:rFonts w:ascii="Times New Roman" w:hAnsi="Times New Roman"/>
                <w:sz w:val="24"/>
                <w:szCs w:val="24"/>
              </w:rPr>
            </w:pPr>
            <w:r w:rsidRPr="004F40D0">
              <w:rPr>
                <w:rFonts w:ascii="Times New Roman" w:hAnsi="Times New Roman"/>
                <w:sz w:val="24"/>
                <w:szCs w:val="24"/>
              </w:rPr>
              <w:t>Розробити плани евакуації дітей у разі виникнення пожежі</w:t>
            </w:r>
          </w:p>
        </w:tc>
        <w:tc>
          <w:tcPr>
            <w:tcW w:w="1488" w:type="dxa"/>
          </w:tcPr>
          <w:p w:rsidR="002474DB" w:rsidRPr="004F40D0" w:rsidRDefault="00E078F9" w:rsidP="004F40D0">
            <w:pPr>
              <w:rPr>
                <w:rFonts w:ascii="Times New Roman" w:hAnsi="Times New Roman"/>
                <w:sz w:val="24"/>
                <w:szCs w:val="24"/>
                <w:lang w:val="uk-UA"/>
              </w:rPr>
            </w:pPr>
            <w:r>
              <w:rPr>
                <w:rFonts w:ascii="Times New Roman" w:hAnsi="Times New Roman"/>
                <w:sz w:val="24"/>
                <w:szCs w:val="24"/>
                <w:lang w:val="uk-UA"/>
              </w:rPr>
              <w:t>Серпень 2024</w:t>
            </w:r>
          </w:p>
        </w:tc>
        <w:tc>
          <w:tcPr>
            <w:tcW w:w="1849" w:type="dxa"/>
          </w:tcPr>
          <w:p w:rsidR="002474DB" w:rsidRPr="004F40D0" w:rsidRDefault="009F255C" w:rsidP="004F40D0">
            <w:pPr>
              <w:rPr>
                <w:rFonts w:ascii="Times New Roman" w:hAnsi="Times New Roman"/>
                <w:sz w:val="24"/>
                <w:szCs w:val="24"/>
                <w:lang w:val="uk-UA"/>
              </w:rPr>
            </w:pPr>
            <w:r>
              <w:rPr>
                <w:rFonts w:ascii="Times New Roman" w:hAnsi="Times New Roman"/>
                <w:sz w:val="24"/>
                <w:szCs w:val="24"/>
                <w:lang w:val="uk-UA"/>
              </w:rPr>
              <w:t>Коваленко Є.К.</w:t>
            </w:r>
          </w:p>
        </w:tc>
        <w:tc>
          <w:tcPr>
            <w:tcW w:w="1559" w:type="dxa"/>
          </w:tcPr>
          <w:p w:rsidR="002474DB" w:rsidRPr="00170B92" w:rsidRDefault="002474DB" w:rsidP="002474DB">
            <w:pPr>
              <w:jc w:val="center"/>
              <w:rPr>
                <w:rFonts w:ascii="Times New Roman" w:hAnsi="Times New Roman"/>
                <w:b/>
                <w:lang w:val="uk-UA"/>
              </w:rPr>
            </w:pPr>
          </w:p>
        </w:tc>
      </w:tr>
      <w:tr w:rsidR="00001B89" w:rsidRPr="00170B92" w:rsidTr="000316F4">
        <w:tc>
          <w:tcPr>
            <w:tcW w:w="566" w:type="dxa"/>
          </w:tcPr>
          <w:p w:rsidR="00001B89" w:rsidRPr="009F255C" w:rsidRDefault="00001B89" w:rsidP="00001B89">
            <w:pPr>
              <w:jc w:val="center"/>
              <w:rPr>
                <w:rFonts w:ascii="Times New Roman" w:hAnsi="Times New Roman"/>
                <w:sz w:val="24"/>
                <w:szCs w:val="24"/>
                <w:lang w:val="uk-UA"/>
              </w:rPr>
            </w:pPr>
            <w:r w:rsidRPr="009F255C">
              <w:rPr>
                <w:rFonts w:ascii="Times New Roman" w:hAnsi="Times New Roman"/>
                <w:sz w:val="24"/>
                <w:szCs w:val="24"/>
                <w:lang w:val="uk-UA"/>
              </w:rPr>
              <w:t>8.</w:t>
            </w:r>
          </w:p>
        </w:tc>
        <w:tc>
          <w:tcPr>
            <w:tcW w:w="5028" w:type="dxa"/>
          </w:tcPr>
          <w:p w:rsidR="00001B89" w:rsidRPr="004F40D0" w:rsidRDefault="003E31A7" w:rsidP="004F40D0">
            <w:pPr>
              <w:rPr>
                <w:rFonts w:ascii="Times New Roman" w:hAnsi="Times New Roman"/>
                <w:sz w:val="24"/>
                <w:szCs w:val="24"/>
              </w:rPr>
            </w:pPr>
            <w:r>
              <w:rPr>
                <w:rFonts w:ascii="Times New Roman" w:hAnsi="Times New Roman"/>
                <w:sz w:val="24"/>
                <w:szCs w:val="24"/>
              </w:rPr>
              <w:t>Евакуац.</w:t>
            </w:r>
            <w:r w:rsidR="00001B89" w:rsidRPr="004F40D0">
              <w:rPr>
                <w:rFonts w:ascii="Times New Roman" w:hAnsi="Times New Roman"/>
                <w:sz w:val="24"/>
                <w:szCs w:val="24"/>
              </w:rPr>
              <w:t xml:space="preserve"> шляхи утримувати у вільному стані </w:t>
            </w:r>
          </w:p>
        </w:tc>
        <w:tc>
          <w:tcPr>
            <w:tcW w:w="1488" w:type="dxa"/>
            <w:tcBorders>
              <w:top w:val="single" w:sz="6" w:space="0" w:color="auto"/>
              <w:left w:val="single" w:sz="4" w:space="0" w:color="auto"/>
              <w:bottom w:val="single" w:sz="6" w:space="0" w:color="auto"/>
              <w:right w:val="single" w:sz="4" w:space="0" w:color="auto"/>
            </w:tcBorders>
          </w:tcPr>
          <w:p w:rsidR="00001B89" w:rsidRPr="004F40D0" w:rsidRDefault="00E078F9" w:rsidP="004F40D0">
            <w:pPr>
              <w:rPr>
                <w:rFonts w:ascii="Times New Roman" w:hAnsi="Times New Roman"/>
                <w:sz w:val="24"/>
                <w:szCs w:val="24"/>
                <w:lang w:val="uk-UA"/>
              </w:rPr>
            </w:pPr>
            <w:r>
              <w:rPr>
                <w:rFonts w:ascii="Times New Roman" w:hAnsi="Times New Roman"/>
                <w:sz w:val="24"/>
                <w:szCs w:val="24"/>
                <w:lang w:val="uk-UA"/>
              </w:rPr>
              <w:t>2024/2025</w:t>
            </w:r>
            <w:r w:rsidR="009F255C">
              <w:rPr>
                <w:rFonts w:ascii="Times New Roman" w:hAnsi="Times New Roman"/>
                <w:sz w:val="24"/>
                <w:szCs w:val="24"/>
                <w:lang w:val="uk-UA"/>
              </w:rPr>
              <w:t xml:space="preserve"> </w:t>
            </w:r>
          </w:p>
        </w:tc>
        <w:tc>
          <w:tcPr>
            <w:tcW w:w="1849" w:type="dxa"/>
          </w:tcPr>
          <w:p w:rsidR="00001B89" w:rsidRPr="004F40D0" w:rsidRDefault="003E31A7" w:rsidP="004F40D0">
            <w:pPr>
              <w:rPr>
                <w:rFonts w:ascii="Times New Roman" w:hAnsi="Times New Roman"/>
                <w:sz w:val="24"/>
                <w:szCs w:val="24"/>
                <w:lang w:val="uk-UA"/>
              </w:rPr>
            </w:pPr>
            <w:r>
              <w:rPr>
                <w:rFonts w:ascii="Times New Roman" w:hAnsi="Times New Roman"/>
                <w:sz w:val="24"/>
                <w:szCs w:val="24"/>
                <w:lang w:val="uk-UA"/>
              </w:rPr>
              <w:t>Надельнюк Н</w:t>
            </w:r>
            <w:r w:rsidR="000316F4">
              <w:rPr>
                <w:rFonts w:ascii="Times New Roman" w:hAnsi="Times New Roman"/>
                <w:sz w:val="24"/>
                <w:szCs w:val="24"/>
                <w:lang w:val="uk-UA"/>
              </w:rPr>
              <w:t>.П</w:t>
            </w:r>
          </w:p>
        </w:tc>
        <w:tc>
          <w:tcPr>
            <w:tcW w:w="1559" w:type="dxa"/>
          </w:tcPr>
          <w:p w:rsidR="00001B89" w:rsidRPr="00170B92" w:rsidRDefault="00001B89" w:rsidP="00001B89">
            <w:pPr>
              <w:jc w:val="center"/>
              <w:rPr>
                <w:rFonts w:ascii="Times New Roman" w:hAnsi="Times New Roman"/>
                <w:b/>
                <w:lang w:val="uk-UA"/>
              </w:rPr>
            </w:pPr>
          </w:p>
        </w:tc>
      </w:tr>
      <w:tr w:rsidR="009F255C" w:rsidRPr="00170B92" w:rsidTr="000316F4">
        <w:tc>
          <w:tcPr>
            <w:tcW w:w="566" w:type="dxa"/>
          </w:tcPr>
          <w:p w:rsidR="009F255C" w:rsidRPr="009F255C" w:rsidRDefault="009F255C" w:rsidP="00001B89">
            <w:pPr>
              <w:jc w:val="center"/>
              <w:rPr>
                <w:rFonts w:ascii="Times New Roman" w:hAnsi="Times New Roman"/>
                <w:sz w:val="24"/>
                <w:szCs w:val="24"/>
                <w:lang w:val="uk-UA"/>
              </w:rPr>
            </w:pPr>
            <w:r w:rsidRPr="009F255C">
              <w:rPr>
                <w:rFonts w:ascii="Times New Roman" w:hAnsi="Times New Roman"/>
                <w:sz w:val="24"/>
                <w:szCs w:val="24"/>
                <w:lang w:val="uk-UA"/>
              </w:rPr>
              <w:t>9.</w:t>
            </w:r>
          </w:p>
        </w:tc>
        <w:tc>
          <w:tcPr>
            <w:tcW w:w="5028" w:type="dxa"/>
          </w:tcPr>
          <w:p w:rsidR="009F255C" w:rsidRPr="004F40D0" w:rsidRDefault="009F255C" w:rsidP="009F255C">
            <w:pPr>
              <w:rPr>
                <w:rFonts w:ascii="Times New Roman" w:hAnsi="Times New Roman"/>
                <w:sz w:val="24"/>
                <w:szCs w:val="24"/>
              </w:rPr>
            </w:pPr>
            <w:r w:rsidRPr="004F40D0">
              <w:rPr>
                <w:rFonts w:ascii="Times New Roman" w:hAnsi="Times New Roman"/>
                <w:sz w:val="24"/>
                <w:szCs w:val="24"/>
              </w:rPr>
              <w:t xml:space="preserve">Здійснити перевірку на працездатність внутрішніх систем протипожежного водогону. </w:t>
            </w:r>
          </w:p>
        </w:tc>
        <w:tc>
          <w:tcPr>
            <w:tcW w:w="1488" w:type="dxa"/>
            <w:tcBorders>
              <w:top w:val="single" w:sz="6" w:space="0" w:color="auto"/>
              <w:left w:val="single" w:sz="4" w:space="0" w:color="auto"/>
              <w:bottom w:val="single" w:sz="6" w:space="0" w:color="auto"/>
              <w:right w:val="single" w:sz="4" w:space="0" w:color="auto"/>
            </w:tcBorders>
          </w:tcPr>
          <w:p w:rsidR="009F255C" w:rsidRPr="004F40D0" w:rsidRDefault="00E078F9" w:rsidP="009F255C">
            <w:pPr>
              <w:rPr>
                <w:rFonts w:ascii="Times New Roman" w:hAnsi="Times New Roman"/>
                <w:sz w:val="24"/>
                <w:szCs w:val="24"/>
                <w:lang w:val="uk-UA"/>
              </w:rPr>
            </w:pPr>
            <w:r>
              <w:rPr>
                <w:rFonts w:ascii="Times New Roman" w:hAnsi="Times New Roman"/>
                <w:sz w:val="24"/>
                <w:szCs w:val="24"/>
                <w:lang w:val="uk-UA"/>
              </w:rPr>
              <w:t>Серпень 2024</w:t>
            </w:r>
          </w:p>
        </w:tc>
        <w:tc>
          <w:tcPr>
            <w:tcW w:w="1849" w:type="dxa"/>
          </w:tcPr>
          <w:p w:rsidR="009F255C" w:rsidRPr="004F40D0" w:rsidRDefault="009F255C" w:rsidP="009F255C">
            <w:pPr>
              <w:rPr>
                <w:rFonts w:ascii="Times New Roman" w:hAnsi="Times New Roman"/>
                <w:sz w:val="24"/>
                <w:szCs w:val="24"/>
                <w:lang w:val="uk-UA"/>
              </w:rPr>
            </w:pPr>
            <w:r>
              <w:rPr>
                <w:rFonts w:ascii="Times New Roman" w:hAnsi="Times New Roman"/>
                <w:sz w:val="24"/>
                <w:szCs w:val="24"/>
                <w:lang w:val="uk-UA"/>
              </w:rPr>
              <w:t>Надельнюк Н.П.</w:t>
            </w:r>
          </w:p>
        </w:tc>
        <w:tc>
          <w:tcPr>
            <w:tcW w:w="1559" w:type="dxa"/>
          </w:tcPr>
          <w:p w:rsidR="009F255C" w:rsidRPr="00170B92" w:rsidRDefault="009F255C" w:rsidP="00001B89">
            <w:pPr>
              <w:jc w:val="center"/>
              <w:rPr>
                <w:rFonts w:ascii="Times New Roman" w:hAnsi="Times New Roman"/>
                <w:b/>
                <w:lang w:val="uk-UA"/>
              </w:rPr>
            </w:pPr>
          </w:p>
        </w:tc>
      </w:tr>
      <w:tr w:rsidR="00A004BB" w:rsidRPr="00170B92" w:rsidTr="000316F4">
        <w:tc>
          <w:tcPr>
            <w:tcW w:w="566" w:type="dxa"/>
          </w:tcPr>
          <w:p w:rsidR="00A004BB" w:rsidRPr="009F255C" w:rsidRDefault="00A004BB" w:rsidP="00001B89">
            <w:pPr>
              <w:jc w:val="center"/>
              <w:rPr>
                <w:rFonts w:ascii="Times New Roman" w:hAnsi="Times New Roman"/>
                <w:sz w:val="24"/>
                <w:szCs w:val="24"/>
                <w:lang w:val="uk-UA"/>
              </w:rPr>
            </w:pPr>
            <w:r w:rsidRPr="009F255C">
              <w:rPr>
                <w:rFonts w:ascii="Times New Roman" w:hAnsi="Times New Roman"/>
                <w:sz w:val="24"/>
                <w:szCs w:val="24"/>
                <w:lang w:val="uk-UA"/>
              </w:rPr>
              <w:t>10</w:t>
            </w:r>
          </w:p>
        </w:tc>
        <w:tc>
          <w:tcPr>
            <w:tcW w:w="5028" w:type="dxa"/>
          </w:tcPr>
          <w:p w:rsidR="00A004BB" w:rsidRPr="00A004BB" w:rsidRDefault="00A004BB" w:rsidP="009F255C">
            <w:pPr>
              <w:rPr>
                <w:rFonts w:ascii="Times New Roman" w:hAnsi="Times New Roman"/>
                <w:sz w:val="24"/>
                <w:szCs w:val="24"/>
                <w:lang w:val="uk-UA"/>
              </w:rPr>
            </w:pPr>
            <w:r w:rsidRPr="004F40D0">
              <w:rPr>
                <w:rFonts w:ascii="Times New Roman" w:hAnsi="Times New Roman"/>
                <w:sz w:val="24"/>
                <w:szCs w:val="24"/>
              </w:rPr>
              <w:t xml:space="preserve">Здійснити перевірку на працездатність </w:t>
            </w:r>
            <w:r>
              <w:rPr>
                <w:rFonts w:ascii="Times New Roman" w:hAnsi="Times New Roman"/>
                <w:sz w:val="24"/>
                <w:szCs w:val="24"/>
                <w:lang w:val="uk-UA"/>
              </w:rPr>
              <w:t xml:space="preserve">зовніш </w:t>
            </w:r>
            <w:r w:rsidRPr="004F40D0">
              <w:rPr>
                <w:rFonts w:ascii="Times New Roman" w:hAnsi="Times New Roman"/>
                <w:sz w:val="24"/>
                <w:szCs w:val="24"/>
              </w:rPr>
              <w:t>ніх джерел протип</w:t>
            </w:r>
            <w:r>
              <w:rPr>
                <w:rFonts w:ascii="Times New Roman" w:hAnsi="Times New Roman"/>
                <w:sz w:val="24"/>
                <w:szCs w:val="24"/>
              </w:rPr>
              <w:t>ожежного водопостачання (пожежн</w:t>
            </w:r>
            <w:r>
              <w:rPr>
                <w:rFonts w:ascii="Times New Roman" w:hAnsi="Times New Roman"/>
                <w:sz w:val="24"/>
                <w:szCs w:val="24"/>
                <w:lang w:val="uk-UA"/>
              </w:rPr>
              <w:t>а</w:t>
            </w:r>
            <w:r>
              <w:rPr>
                <w:rFonts w:ascii="Times New Roman" w:hAnsi="Times New Roman"/>
                <w:sz w:val="24"/>
                <w:szCs w:val="24"/>
              </w:rPr>
              <w:t xml:space="preserve"> </w:t>
            </w:r>
            <w:r>
              <w:rPr>
                <w:rFonts w:ascii="Times New Roman" w:hAnsi="Times New Roman"/>
                <w:sz w:val="24"/>
                <w:szCs w:val="24"/>
                <w:lang w:val="uk-UA"/>
              </w:rPr>
              <w:t>вежа).</w:t>
            </w:r>
            <w:r>
              <w:rPr>
                <w:rFonts w:ascii="Times New Roman" w:hAnsi="Times New Roman"/>
                <w:sz w:val="24"/>
                <w:szCs w:val="24"/>
              </w:rPr>
              <w:t xml:space="preserve"> Провести їх технічне обслуг</w:t>
            </w:r>
            <w:r>
              <w:rPr>
                <w:rFonts w:ascii="Times New Roman" w:hAnsi="Times New Roman"/>
                <w:sz w:val="24"/>
                <w:szCs w:val="24"/>
                <w:lang w:val="uk-UA"/>
              </w:rPr>
              <w:t>.</w:t>
            </w:r>
          </w:p>
        </w:tc>
        <w:tc>
          <w:tcPr>
            <w:tcW w:w="1488" w:type="dxa"/>
            <w:tcBorders>
              <w:top w:val="single" w:sz="6" w:space="0" w:color="auto"/>
              <w:left w:val="single" w:sz="4" w:space="0" w:color="auto"/>
              <w:bottom w:val="single" w:sz="6" w:space="0" w:color="auto"/>
              <w:right w:val="single" w:sz="4" w:space="0" w:color="auto"/>
            </w:tcBorders>
          </w:tcPr>
          <w:p w:rsidR="00A004BB" w:rsidRPr="004F40D0" w:rsidRDefault="00E078F9" w:rsidP="003E076C">
            <w:pPr>
              <w:rPr>
                <w:rFonts w:ascii="Times New Roman" w:hAnsi="Times New Roman"/>
                <w:sz w:val="24"/>
                <w:szCs w:val="24"/>
                <w:lang w:val="uk-UA"/>
              </w:rPr>
            </w:pPr>
            <w:r>
              <w:rPr>
                <w:rFonts w:ascii="Times New Roman" w:hAnsi="Times New Roman"/>
                <w:sz w:val="24"/>
                <w:szCs w:val="24"/>
                <w:lang w:val="uk-UA"/>
              </w:rPr>
              <w:t>Серпень 2024</w:t>
            </w:r>
          </w:p>
        </w:tc>
        <w:tc>
          <w:tcPr>
            <w:tcW w:w="1849" w:type="dxa"/>
          </w:tcPr>
          <w:p w:rsidR="00A004BB" w:rsidRPr="004F40D0" w:rsidRDefault="00A004BB" w:rsidP="003E076C">
            <w:pPr>
              <w:rPr>
                <w:rFonts w:ascii="Times New Roman" w:hAnsi="Times New Roman"/>
                <w:sz w:val="24"/>
                <w:szCs w:val="24"/>
                <w:lang w:val="uk-UA"/>
              </w:rPr>
            </w:pPr>
            <w:r>
              <w:rPr>
                <w:rFonts w:ascii="Times New Roman" w:hAnsi="Times New Roman"/>
                <w:sz w:val="24"/>
                <w:szCs w:val="24"/>
                <w:lang w:val="uk-UA"/>
              </w:rPr>
              <w:t>Надельнюк Н.П.</w:t>
            </w:r>
          </w:p>
        </w:tc>
        <w:tc>
          <w:tcPr>
            <w:tcW w:w="1559" w:type="dxa"/>
          </w:tcPr>
          <w:p w:rsidR="00A004BB" w:rsidRPr="00170B92" w:rsidRDefault="00A004BB" w:rsidP="00001B89">
            <w:pPr>
              <w:jc w:val="center"/>
              <w:rPr>
                <w:rFonts w:ascii="Times New Roman" w:hAnsi="Times New Roman"/>
                <w:b/>
                <w:lang w:val="uk-UA"/>
              </w:rPr>
            </w:pPr>
          </w:p>
        </w:tc>
      </w:tr>
      <w:tr w:rsidR="00A004BB" w:rsidRPr="00170B92" w:rsidTr="000316F4">
        <w:tc>
          <w:tcPr>
            <w:tcW w:w="566" w:type="dxa"/>
          </w:tcPr>
          <w:p w:rsidR="00A004BB" w:rsidRPr="009F255C" w:rsidRDefault="00A004BB" w:rsidP="00001B89">
            <w:pPr>
              <w:jc w:val="center"/>
              <w:rPr>
                <w:rFonts w:ascii="Times New Roman" w:hAnsi="Times New Roman"/>
                <w:sz w:val="24"/>
                <w:szCs w:val="24"/>
                <w:lang w:val="uk-UA"/>
              </w:rPr>
            </w:pPr>
            <w:r w:rsidRPr="009F255C">
              <w:rPr>
                <w:rFonts w:ascii="Times New Roman" w:hAnsi="Times New Roman"/>
                <w:sz w:val="24"/>
                <w:szCs w:val="24"/>
                <w:lang w:val="uk-UA"/>
              </w:rPr>
              <w:t>11</w:t>
            </w:r>
          </w:p>
        </w:tc>
        <w:tc>
          <w:tcPr>
            <w:tcW w:w="5028" w:type="dxa"/>
          </w:tcPr>
          <w:p w:rsidR="00A004BB" w:rsidRPr="004F40D0" w:rsidRDefault="00F70114" w:rsidP="004F40D0">
            <w:pPr>
              <w:rPr>
                <w:rFonts w:ascii="Times New Roman" w:hAnsi="Times New Roman"/>
                <w:sz w:val="24"/>
                <w:szCs w:val="24"/>
              </w:rPr>
            </w:pPr>
            <w:r w:rsidRPr="004F40D0">
              <w:rPr>
                <w:rFonts w:ascii="Times New Roman" w:hAnsi="Times New Roman"/>
                <w:sz w:val="24"/>
                <w:szCs w:val="24"/>
              </w:rPr>
              <w:t>Обладнати об’єкти з постійним або тимчасо</w:t>
            </w:r>
            <w:r>
              <w:rPr>
                <w:rFonts w:ascii="Times New Roman" w:hAnsi="Times New Roman"/>
                <w:sz w:val="24"/>
                <w:szCs w:val="24"/>
                <w:lang w:val="uk-UA"/>
              </w:rPr>
              <w:t>-</w:t>
            </w:r>
            <w:r w:rsidRPr="004F40D0">
              <w:rPr>
                <w:rFonts w:ascii="Times New Roman" w:hAnsi="Times New Roman"/>
                <w:sz w:val="24"/>
                <w:szCs w:val="24"/>
              </w:rPr>
              <w:t>вим перебуванням дітей автоматичними сис</w:t>
            </w:r>
            <w:r>
              <w:rPr>
                <w:rFonts w:ascii="Times New Roman" w:hAnsi="Times New Roman"/>
                <w:sz w:val="24"/>
                <w:szCs w:val="24"/>
                <w:lang w:val="uk-UA"/>
              </w:rPr>
              <w:t>-</w:t>
            </w:r>
            <w:r w:rsidRPr="004F40D0">
              <w:rPr>
                <w:rFonts w:ascii="Times New Roman" w:hAnsi="Times New Roman"/>
                <w:sz w:val="24"/>
                <w:szCs w:val="24"/>
              </w:rPr>
              <w:t xml:space="preserve">темами протипожежного захисту (пожежна </w:t>
            </w:r>
            <w:r w:rsidR="00E06CBA">
              <w:rPr>
                <w:rFonts w:ascii="Times New Roman" w:hAnsi="Times New Roman"/>
                <w:sz w:val="24"/>
                <w:szCs w:val="24"/>
              </w:rPr>
              <w:t>сигналізація, система оповіщен</w:t>
            </w:r>
            <w:r w:rsidR="00E06CBA">
              <w:rPr>
                <w:rFonts w:ascii="Times New Roman" w:hAnsi="Times New Roman"/>
                <w:sz w:val="24"/>
                <w:szCs w:val="24"/>
                <w:lang w:val="uk-UA"/>
              </w:rPr>
              <w:t>.</w:t>
            </w:r>
            <w:r w:rsidRPr="004F40D0">
              <w:rPr>
                <w:rFonts w:ascii="Times New Roman" w:hAnsi="Times New Roman"/>
                <w:sz w:val="24"/>
                <w:szCs w:val="24"/>
              </w:rPr>
              <w:t xml:space="preserve"> про пожежу)</w:t>
            </w:r>
          </w:p>
        </w:tc>
        <w:tc>
          <w:tcPr>
            <w:tcW w:w="1488" w:type="dxa"/>
            <w:tcBorders>
              <w:top w:val="single" w:sz="6" w:space="0" w:color="auto"/>
              <w:left w:val="single" w:sz="4" w:space="0" w:color="auto"/>
              <w:bottom w:val="single" w:sz="6" w:space="0" w:color="auto"/>
              <w:right w:val="single" w:sz="4" w:space="0" w:color="auto"/>
            </w:tcBorders>
          </w:tcPr>
          <w:p w:rsidR="00A004BB" w:rsidRPr="004F40D0" w:rsidRDefault="00F70114" w:rsidP="004F40D0">
            <w:pPr>
              <w:rPr>
                <w:rFonts w:ascii="Times New Roman" w:hAnsi="Times New Roman"/>
                <w:sz w:val="24"/>
                <w:szCs w:val="24"/>
                <w:lang w:val="uk-UA"/>
              </w:rPr>
            </w:pPr>
            <w:r>
              <w:rPr>
                <w:rFonts w:ascii="Times New Roman" w:hAnsi="Times New Roman"/>
                <w:sz w:val="24"/>
                <w:szCs w:val="24"/>
                <w:lang w:val="uk-UA"/>
              </w:rPr>
              <w:t>Постійно</w:t>
            </w:r>
          </w:p>
        </w:tc>
        <w:tc>
          <w:tcPr>
            <w:tcW w:w="1849" w:type="dxa"/>
          </w:tcPr>
          <w:p w:rsidR="00A004BB" w:rsidRPr="004F40D0" w:rsidRDefault="00F70114" w:rsidP="004F40D0">
            <w:pPr>
              <w:rPr>
                <w:rFonts w:ascii="Times New Roman" w:hAnsi="Times New Roman"/>
                <w:sz w:val="24"/>
                <w:szCs w:val="24"/>
                <w:lang w:val="uk-UA"/>
              </w:rPr>
            </w:pPr>
            <w:r w:rsidRPr="00F70114">
              <w:rPr>
                <w:rFonts w:ascii="Times New Roman" w:hAnsi="Times New Roman"/>
                <w:sz w:val="24"/>
                <w:szCs w:val="24"/>
                <w:lang w:val="uk-UA"/>
              </w:rPr>
              <w:t>Надельнюк Н.П.</w:t>
            </w:r>
          </w:p>
        </w:tc>
        <w:tc>
          <w:tcPr>
            <w:tcW w:w="1559" w:type="dxa"/>
          </w:tcPr>
          <w:p w:rsidR="00A004BB" w:rsidRPr="00170B92" w:rsidRDefault="00A004BB" w:rsidP="00001B89">
            <w:pPr>
              <w:jc w:val="center"/>
              <w:rPr>
                <w:rFonts w:ascii="Times New Roman" w:hAnsi="Times New Roman"/>
                <w:b/>
                <w:lang w:val="uk-UA"/>
              </w:rPr>
            </w:pPr>
          </w:p>
        </w:tc>
      </w:tr>
      <w:tr w:rsidR="00E06CBA" w:rsidRPr="00170B92" w:rsidTr="000316F4">
        <w:tc>
          <w:tcPr>
            <w:tcW w:w="566" w:type="dxa"/>
          </w:tcPr>
          <w:p w:rsidR="00E06CBA" w:rsidRPr="009F255C" w:rsidRDefault="00E06CBA" w:rsidP="00001B89">
            <w:pPr>
              <w:jc w:val="center"/>
              <w:rPr>
                <w:rFonts w:ascii="Times New Roman" w:hAnsi="Times New Roman"/>
                <w:sz w:val="24"/>
                <w:szCs w:val="24"/>
                <w:lang w:val="uk-UA"/>
              </w:rPr>
            </w:pPr>
            <w:r w:rsidRPr="009F255C">
              <w:rPr>
                <w:rFonts w:ascii="Times New Roman" w:hAnsi="Times New Roman"/>
                <w:sz w:val="24"/>
                <w:szCs w:val="24"/>
                <w:lang w:val="uk-UA"/>
              </w:rPr>
              <w:t>12</w:t>
            </w:r>
          </w:p>
        </w:tc>
        <w:tc>
          <w:tcPr>
            <w:tcW w:w="5028" w:type="dxa"/>
          </w:tcPr>
          <w:p w:rsidR="00E06CBA" w:rsidRPr="00E06CBA" w:rsidRDefault="00E06CBA" w:rsidP="003E076C">
            <w:pPr>
              <w:rPr>
                <w:rFonts w:ascii="Times New Roman" w:hAnsi="Times New Roman"/>
                <w:sz w:val="24"/>
                <w:szCs w:val="24"/>
                <w:lang w:val="uk-UA"/>
              </w:rPr>
            </w:pPr>
            <w:r>
              <w:rPr>
                <w:rFonts w:ascii="Times New Roman" w:hAnsi="Times New Roman"/>
                <w:sz w:val="24"/>
                <w:szCs w:val="24"/>
                <w:lang w:val="uk-UA"/>
              </w:rPr>
              <w:t>Зробити замовлення на</w:t>
            </w:r>
            <w:r w:rsidRPr="004F40D0">
              <w:rPr>
                <w:rFonts w:ascii="Times New Roman" w:hAnsi="Times New Roman"/>
                <w:sz w:val="24"/>
                <w:szCs w:val="24"/>
              </w:rPr>
              <w:t xml:space="preserve">  вогнезахисну обробку дерев’яних та металевих кон</w:t>
            </w:r>
            <w:r>
              <w:rPr>
                <w:rFonts w:ascii="Times New Roman" w:hAnsi="Times New Roman"/>
                <w:sz w:val="24"/>
                <w:szCs w:val="24"/>
              </w:rPr>
              <w:t>струкцій дахів будівель заклад</w:t>
            </w:r>
            <w:r>
              <w:rPr>
                <w:rFonts w:ascii="Times New Roman" w:hAnsi="Times New Roman"/>
                <w:sz w:val="24"/>
                <w:szCs w:val="24"/>
                <w:lang w:val="uk-UA"/>
              </w:rPr>
              <w:t>у</w:t>
            </w:r>
          </w:p>
        </w:tc>
        <w:tc>
          <w:tcPr>
            <w:tcW w:w="1488" w:type="dxa"/>
            <w:tcBorders>
              <w:top w:val="single" w:sz="6" w:space="0" w:color="auto"/>
              <w:left w:val="single" w:sz="4" w:space="0" w:color="auto"/>
              <w:bottom w:val="single" w:sz="6" w:space="0" w:color="auto"/>
              <w:right w:val="single" w:sz="4" w:space="0" w:color="auto"/>
            </w:tcBorders>
          </w:tcPr>
          <w:p w:rsidR="00E06CBA" w:rsidRPr="004F40D0" w:rsidRDefault="00E078F9" w:rsidP="003E076C">
            <w:pPr>
              <w:rPr>
                <w:rFonts w:ascii="Times New Roman" w:hAnsi="Times New Roman"/>
                <w:sz w:val="24"/>
                <w:szCs w:val="24"/>
                <w:lang w:val="uk-UA"/>
              </w:rPr>
            </w:pPr>
            <w:r>
              <w:rPr>
                <w:rFonts w:ascii="Times New Roman" w:hAnsi="Times New Roman"/>
                <w:sz w:val="24"/>
                <w:szCs w:val="24"/>
                <w:lang w:val="uk-UA"/>
              </w:rPr>
              <w:t>Вересень 2024</w:t>
            </w:r>
          </w:p>
        </w:tc>
        <w:tc>
          <w:tcPr>
            <w:tcW w:w="1849" w:type="dxa"/>
          </w:tcPr>
          <w:p w:rsidR="00E06CBA" w:rsidRPr="004F40D0" w:rsidRDefault="00E06CBA" w:rsidP="003E076C">
            <w:pPr>
              <w:rPr>
                <w:rFonts w:ascii="Times New Roman" w:hAnsi="Times New Roman"/>
                <w:sz w:val="24"/>
                <w:szCs w:val="24"/>
                <w:lang w:val="uk-UA"/>
              </w:rPr>
            </w:pPr>
            <w:r w:rsidRPr="00E06CBA">
              <w:rPr>
                <w:rFonts w:ascii="Times New Roman" w:hAnsi="Times New Roman"/>
                <w:sz w:val="24"/>
                <w:szCs w:val="24"/>
                <w:lang w:val="uk-UA"/>
              </w:rPr>
              <w:t>Надельнюк Н.П.</w:t>
            </w:r>
          </w:p>
        </w:tc>
        <w:tc>
          <w:tcPr>
            <w:tcW w:w="1559" w:type="dxa"/>
          </w:tcPr>
          <w:p w:rsidR="00E06CBA" w:rsidRPr="00170B92" w:rsidRDefault="00E06CBA" w:rsidP="00001B89">
            <w:pPr>
              <w:jc w:val="center"/>
              <w:rPr>
                <w:rFonts w:ascii="Times New Roman" w:hAnsi="Times New Roman"/>
                <w:b/>
                <w:lang w:val="uk-UA"/>
              </w:rPr>
            </w:pPr>
          </w:p>
        </w:tc>
      </w:tr>
      <w:tr w:rsidR="00E06CBA" w:rsidRPr="00170B92" w:rsidTr="000316F4">
        <w:tc>
          <w:tcPr>
            <w:tcW w:w="566" w:type="dxa"/>
          </w:tcPr>
          <w:p w:rsidR="00E06CBA" w:rsidRPr="00EC204B" w:rsidRDefault="00E06CBA" w:rsidP="00001B89">
            <w:pPr>
              <w:jc w:val="center"/>
              <w:rPr>
                <w:rFonts w:ascii="Times New Roman" w:hAnsi="Times New Roman"/>
                <w:sz w:val="24"/>
                <w:szCs w:val="24"/>
                <w:lang w:val="uk-UA"/>
              </w:rPr>
            </w:pPr>
            <w:r w:rsidRPr="00EC204B">
              <w:rPr>
                <w:rFonts w:ascii="Times New Roman" w:hAnsi="Times New Roman"/>
                <w:sz w:val="24"/>
                <w:szCs w:val="24"/>
                <w:lang w:val="uk-UA"/>
              </w:rPr>
              <w:t>13</w:t>
            </w:r>
          </w:p>
        </w:tc>
        <w:tc>
          <w:tcPr>
            <w:tcW w:w="5028" w:type="dxa"/>
          </w:tcPr>
          <w:p w:rsidR="00E06CBA" w:rsidRPr="004F40D0" w:rsidRDefault="00E06CBA" w:rsidP="003E076C">
            <w:pPr>
              <w:rPr>
                <w:rFonts w:ascii="Times New Roman" w:hAnsi="Times New Roman"/>
                <w:sz w:val="24"/>
                <w:szCs w:val="24"/>
              </w:rPr>
            </w:pPr>
            <w:r w:rsidRPr="004F40D0">
              <w:rPr>
                <w:rFonts w:ascii="Times New Roman" w:hAnsi="Times New Roman"/>
                <w:sz w:val="24"/>
                <w:szCs w:val="24"/>
              </w:rPr>
              <w:t>Виконати монтаж (ремонт) систем блискавко</w:t>
            </w:r>
            <w:r>
              <w:rPr>
                <w:rFonts w:ascii="Times New Roman" w:hAnsi="Times New Roman"/>
                <w:sz w:val="24"/>
                <w:szCs w:val="24"/>
                <w:lang w:val="uk-UA"/>
              </w:rPr>
              <w:t>-</w:t>
            </w:r>
            <w:r w:rsidRPr="004F40D0">
              <w:rPr>
                <w:rFonts w:ascii="Times New Roman" w:hAnsi="Times New Roman"/>
                <w:sz w:val="24"/>
                <w:szCs w:val="24"/>
              </w:rPr>
              <w:t>захисту будівел</w:t>
            </w:r>
            <w:r>
              <w:rPr>
                <w:rFonts w:ascii="Times New Roman" w:hAnsi="Times New Roman"/>
                <w:sz w:val="24"/>
                <w:szCs w:val="24"/>
              </w:rPr>
              <w:t>ь та споруд підвідомчих об’єкт</w:t>
            </w:r>
            <w:r w:rsidRPr="004F40D0">
              <w:rPr>
                <w:rFonts w:ascii="Times New Roman" w:hAnsi="Times New Roman"/>
                <w:sz w:val="24"/>
                <w:szCs w:val="24"/>
              </w:rPr>
              <w:t xml:space="preserve"> </w:t>
            </w:r>
          </w:p>
        </w:tc>
        <w:tc>
          <w:tcPr>
            <w:tcW w:w="1488" w:type="dxa"/>
            <w:tcBorders>
              <w:top w:val="single" w:sz="6" w:space="0" w:color="auto"/>
              <w:left w:val="single" w:sz="4" w:space="0" w:color="auto"/>
              <w:bottom w:val="single" w:sz="6" w:space="0" w:color="auto"/>
              <w:right w:val="single" w:sz="4" w:space="0" w:color="auto"/>
            </w:tcBorders>
          </w:tcPr>
          <w:p w:rsidR="00E06CBA" w:rsidRPr="004F40D0" w:rsidRDefault="00E078F9" w:rsidP="003E076C">
            <w:pPr>
              <w:rPr>
                <w:rFonts w:ascii="Times New Roman" w:hAnsi="Times New Roman"/>
                <w:sz w:val="24"/>
                <w:szCs w:val="24"/>
                <w:lang w:val="uk-UA"/>
              </w:rPr>
            </w:pPr>
            <w:r>
              <w:rPr>
                <w:rFonts w:ascii="Times New Roman" w:hAnsi="Times New Roman"/>
                <w:sz w:val="24"/>
                <w:szCs w:val="24"/>
                <w:lang w:val="uk-UA"/>
              </w:rPr>
              <w:t>Липень 2024</w:t>
            </w:r>
          </w:p>
        </w:tc>
        <w:tc>
          <w:tcPr>
            <w:tcW w:w="1849" w:type="dxa"/>
          </w:tcPr>
          <w:p w:rsidR="00E06CBA" w:rsidRPr="004F40D0" w:rsidRDefault="00E06CBA" w:rsidP="003E076C">
            <w:pPr>
              <w:rPr>
                <w:rFonts w:ascii="Times New Roman" w:hAnsi="Times New Roman"/>
                <w:sz w:val="24"/>
                <w:szCs w:val="24"/>
                <w:lang w:val="uk-UA"/>
              </w:rPr>
            </w:pPr>
            <w:r w:rsidRPr="00E06CBA">
              <w:rPr>
                <w:rFonts w:ascii="Times New Roman" w:hAnsi="Times New Roman"/>
                <w:sz w:val="24"/>
                <w:szCs w:val="24"/>
                <w:lang w:val="uk-UA"/>
              </w:rPr>
              <w:t>Надельнюк Н.П.</w:t>
            </w:r>
          </w:p>
        </w:tc>
        <w:tc>
          <w:tcPr>
            <w:tcW w:w="1559" w:type="dxa"/>
          </w:tcPr>
          <w:p w:rsidR="00E06CBA" w:rsidRPr="00170B92" w:rsidRDefault="00E06CBA" w:rsidP="00001B89">
            <w:pPr>
              <w:jc w:val="center"/>
              <w:rPr>
                <w:rFonts w:ascii="Times New Roman" w:hAnsi="Times New Roman"/>
                <w:b/>
                <w:lang w:val="uk-UA"/>
              </w:rPr>
            </w:pPr>
          </w:p>
        </w:tc>
      </w:tr>
      <w:tr w:rsidR="00E06CBA" w:rsidRPr="00170B92" w:rsidTr="000316F4">
        <w:tc>
          <w:tcPr>
            <w:tcW w:w="566" w:type="dxa"/>
          </w:tcPr>
          <w:p w:rsidR="00E06CBA" w:rsidRPr="00EC204B" w:rsidRDefault="00E06CBA" w:rsidP="00001B89">
            <w:pPr>
              <w:jc w:val="center"/>
              <w:rPr>
                <w:rFonts w:ascii="Times New Roman" w:hAnsi="Times New Roman"/>
                <w:sz w:val="24"/>
                <w:szCs w:val="24"/>
                <w:lang w:val="uk-UA"/>
              </w:rPr>
            </w:pPr>
            <w:r w:rsidRPr="00EC204B">
              <w:rPr>
                <w:rFonts w:ascii="Times New Roman" w:hAnsi="Times New Roman"/>
                <w:sz w:val="24"/>
                <w:szCs w:val="24"/>
                <w:lang w:val="uk-UA"/>
              </w:rPr>
              <w:t>14</w:t>
            </w:r>
          </w:p>
        </w:tc>
        <w:tc>
          <w:tcPr>
            <w:tcW w:w="5028" w:type="dxa"/>
          </w:tcPr>
          <w:p w:rsidR="00E06CBA" w:rsidRPr="004F40D0" w:rsidRDefault="00E06CBA" w:rsidP="003E076C">
            <w:pPr>
              <w:rPr>
                <w:rFonts w:ascii="Times New Roman" w:hAnsi="Times New Roman"/>
                <w:sz w:val="24"/>
                <w:szCs w:val="24"/>
              </w:rPr>
            </w:pPr>
            <w:r>
              <w:rPr>
                <w:rFonts w:ascii="Times New Roman" w:hAnsi="Times New Roman"/>
                <w:sz w:val="24"/>
                <w:szCs w:val="24"/>
              </w:rPr>
              <w:t>Пров</w:t>
            </w:r>
            <w:r>
              <w:rPr>
                <w:rFonts w:ascii="Times New Roman" w:hAnsi="Times New Roman"/>
                <w:sz w:val="24"/>
                <w:szCs w:val="24"/>
                <w:lang w:val="uk-UA"/>
              </w:rPr>
              <w:t>одити</w:t>
            </w:r>
            <w:r w:rsidRPr="004F40D0">
              <w:rPr>
                <w:rFonts w:ascii="Times New Roman" w:hAnsi="Times New Roman"/>
                <w:sz w:val="24"/>
                <w:szCs w:val="24"/>
              </w:rPr>
              <w:t xml:space="preserve"> роз’яснювальну роботу с</w:t>
            </w:r>
            <w:r>
              <w:rPr>
                <w:rFonts w:ascii="Times New Roman" w:hAnsi="Times New Roman"/>
                <w:sz w:val="24"/>
                <w:szCs w:val="24"/>
              </w:rPr>
              <w:t>еред дітей про суворе дотрим</w:t>
            </w:r>
            <w:r>
              <w:rPr>
                <w:rFonts w:ascii="Times New Roman" w:hAnsi="Times New Roman"/>
                <w:sz w:val="24"/>
                <w:szCs w:val="24"/>
                <w:lang w:val="uk-UA"/>
              </w:rPr>
              <w:t>.</w:t>
            </w:r>
            <w:r w:rsidRPr="004F40D0">
              <w:rPr>
                <w:rFonts w:ascii="Times New Roman" w:hAnsi="Times New Roman"/>
                <w:sz w:val="24"/>
                <w:szCs w:val="24"/>
              </w:rPr>
              <w:t xml:space="preserve"> правил пожежної безпеки</w:t>
            </w:r>
          </w:p>
        </w:tc>
        <w:tc>
          <w:tcPr>
            <w:tcW w:w="1488" w:type="dxa"/>
            <w:tcBorders>
              <w:top w:val="single" w:sz="6" w:space="0" w:color="auto"/>
              <w:left w:val="single" w:sz="4" w:space="0" w:color="auto"/>
              <w:bottom w:val="single" w:sz="6" w:space="0" w:color="auto"/>
              <w:right w:val="single" w:sz="4" w:space="0" w:color="auto"/>
            </w:tcBorders>
          </w:tcPr>
          <w:p w:rsidR="00E06CBA" w:rsidRPr="004F40D0" w:rsidRDefault="00E06CBA" w:rsidP="004F40D0">
            <w:pPr>
              <w:rPr>
                <w:rFonts w:ascii="Times New Roman" w:hAnsi="Times New Roman"/>
                <w:sz w:val="24"/>
                <w:szCs w:val="24"/>
                <w:lang w:val="uk-UA"/>
              </w:rPr>
            </w:pPr>
            <w:r>
              <w:rPr>
                <w:rFonts w:ascii="Times New Roman" w:hAnsi="Times New Roman"/>
                <w:sz w:val="24"/>
                <w:szCs w:val="24"/>
                <w:lang w:val="uk-UA"/>
              </w:rPr>
              <w:t>Постійно</w:t>
            </w:r>
          </w:p>
        </w:tc>
        <w:tc>
          <w:tcPr>
            <w:tcW w:w="1849" w:type="dxa"/>
          </w:tcPr>
          <w:p w:rsidR="00E06CBA" w:rsidRDefault="00E06CBA" w:rsidP="004F40D0">
            <w:pPr>
              <w:rPr>
                <w:rFonts w:ascii="Times New Roman" w:hAnsi="Times New Roman"/>
                <w:sz w:val="24"/>
                <w:szCs w:val="24"/>
                <w:lang w:val="uk-UA"/>
              </w:rPr>
            </w:pPr>
            <w:r>
              <w:rPr>
                <w:rFonts w:ascii="Times New Roman" w:hAnsi="Times New Roman"/>
                <w:sz w:val="24"/>
                <w:szCs w:val="24"/>
                <w:lang w:val="uk-UA"/>
              </w:rPr>
              <w:t>Коваленко Є.</w:t>
            </w:r>
          </w:p>
          <w:p w:rsidR="00E06CBA" w:rsidRPr="004F40D0" w:rsidRDefault="00E06CBA" w:rsidP="004F40D0">
            <w:pPr>
              <w:rPr>
                <w:rFonts w:ascii="Times New Roman" w:hAnsi="Times New Roman"/>
                <w:sz w:val="24"/>
                <w:szCs w:val="24"/>
                <w:lang w:val="uk-UA"/>
              </w:rPr>
            </w:pPr>
            <w:r>
              <w:rPr>
                <w:rFonts w:ascii="Times New Roman" w:hAnsi="Times New Roman"/>
                <w:sz w:val="24"/>
                <w:szCs w:val="24"/>
                <w:lang w:val="uk-UA"/>
              </w:rPr>
              <w:t>Кл.керівники</w:t>
            </w:r>
          </w:p>
        </w:tc>
        <w:tc>
          <w:tcPr>
            <w:tcW w:w="1559" w:type="dxa"/>
          </w:tcPr>
          <w:p w:rsidR="00E06CBA" w:rsidRPr="00170B92" w:rsidRDefault="00E06CBA" w:rsidP="00001B89">
            <w:pPr>
              <w:jc w:val="center"/>
              <w:rPr>
                <w:rFonts w:ascii="Times New Roman" w:hAnsi="Times New Roman"/>
                <w:b/>
                <w:lang w:val="uk-UA"/>
              </w:rPr>
            </w:pPr>
          </w:p>
        </w:tc>
      </w:tr>
      <w:tr w:rsidR="00E06CBA" w:rsidRPr="00170B92" w:rsidTr="000316F4">
        <w:tc>
          <w:tcPr>
            <w:tcW w:w="566" w:type="dxa"/>
          </w:tcPr>
          <w:p w:rsidR="00E06CBA" w:rsidRPr="00EC204B" w:rsidRDefault="00E06CBA" w:rsidP="00001B89">
            <w:pPr>
              <w:jc w:val="center"/>
              <w:rPr>
                <w:rFonts w:ascii="Times New Roman" w:hAnsi="Times New Roman"/>
                <w:sz w:val="24"/>
                <w:szCs w:val="24"/>
                <w:lang w:val="uk-UA"/>
              </w:rPr>
            </w:pPr>
            <w:r w:rsidRPr="00EC204B">
              <w:rPr>
                <w:rFonts w:ascii="Times New Roman" w:hAnsi="Times New Roman"/>
                <w:sz w:val="24"/>
                <w:szCs w:val="24"/>
                <w:lang w:val="uk-UA"/>
              </w:rPr>
              <w:t>15</w:t>
            </w:r>
          </w:p>
        </w:tc>
        <w:tc>
          <w:tcPr>
            <w:tcW w:w="5028" w:type="dxa"/>
          </w:tcPr>
          <w:p w:rsidR="00E06CBA" w:rsidRPr="004F40D0" w:rsidRDefault="00EC204B" w:rsidP="004F40D0">
            <w:pPr>
              <w:rPr>
                <w:rFonts w:ascii="Times New Roman" w:hAnsi="Times New Roman"/>
                <w:sz w:val="24"/>
                <w:szCs w:val="24"/>
              </w:rPr>
            </w:pPr>
            <w:r w:rsidRPr="004F40D0">
              <w:rPr>
                <w:rFonts w:ascii="Times New Roman" w:hAnsi="Times New Roman"/>
                <w:sz w:val="24"/>
                <w:szCs w:val="24"/>
              </w:rPr>
              <w:t>В приміщеннях загального користування роз</w:t>
            </w:r>
            <w:r>
              <w:rPr>
                <w:rFonts w:ascii="Times New Roman" w:hAnsi="Times New Roman"/>
                <w:sz w:val="24"/>
                <w:szCs w:val="24"/>
                <w:lang w:val="uk-UA"/>
              </w:rPr>
              <w:t>-</w:t>
            </w:r>
            <w:r w:rsidRPr="004F40D0">
              <w:rPr>
                <w:rFonts w:ascii="Times New Roman" w:hAnsi="Times New Roman"/>
                <w:sz w:val="24"/>
                <w:szCs w:val="24"/>
              </w:rPr>
              <w:t>містити куточки з дотримання правил пожеж</w:t>
            </w:r>
            <w:r>
              <w:rPr>
                <w:rFonts w:ascii="Times New Roman" w:hAnsi="Times New Roman"/>
                <w:sz w:val="24"/>
                <w:szCs w:val="24"/>
                <w:lang w:val="uk-UA"/>
              </w:rPr>
              <w:t>-</w:t>
            </w:r>
            <w:r w:rsidRPr="004F40D0">
              <w:rPr>
                <w:rFonts w:ascii="Times New Roman" w:hAnsi="Times New Roman"/>
                <w:sz w:val="24"/>
                <w:szCs w:val="24"/>
              </w:rPr>
              <w:t>ної безпеки</w:t>
            </w:r>
          </w:p>
        </w:tc>
        <w:tc>
          <w:tcPr>
            <w:tcW w:w="1488" w:type="dxa"/>
            <w:tcBorders>
              <w:top w:val="single" w:sz="6" w:space="0" w:color="auto"/>
              <w:left w:val="single" w:sz="4" w:space="0" w:color="auto"/>
              <w:bottom w:val="single" w:sz="6" w:space="0" w:color="auto"/>
              <w:right w:val="single" w:sz="4" w:space="0" w:color="auto"/>
            </w:tcBorders>
          </w:tcPr>
          <w:p w:rsidR="00E06CBA" w:rsidRPr="004F40D0" w:rsidRDefault="00E078F9" w:rsidP="004F40D0">
            <w:pPr>
              <w:rPr>
                <w:rFonts w:ascii="Times New Roman" w:hAnsi="Times New Roman"/>
                <w:sz w:val="24"/>
                <w:szCs w:val="24"/>
                <w:lang w:val="uk-UA"/>
              </w:rPr>
            </w:pPr>
            <w:r>
              <w:rPr>
                <w:rFonts w:ascii="Times New Roman" w:hAnsi="Times New Roman"/>
                <w:sz w:val="24"/>
                <w:szCs w:val="24"/>
                <w:lang w:val="uk-UA"/>
              </w:rPr>
              <w:t>Серпень 2024</w:t>
            </w:r>
            <w:r w:rsidR="00EC204B">
              <w:rPr>
                <w:rFonts w:ascii="Times New Roman" w:hAnsi="Times New Roman"/>
                <w:sz w:val="24"/>
                <w:szCs w:val="24"/>
                <w:lang w:val="uk-UA"/>
              </w:rPr>
              <w:t xml:space="preserve"> року</w:t>
            </w:r>
          </w:p>
        </w:tc>
        <w:tc>
          <w:tcPr>
            <w:tcW w:w="1849" w:type="dxa"/>
          </w:tcPr>
          <w:p w:rsidR="00E06CBA" w:rsidRPr="004F40D0" w:rsidRDefault="00EC204B" w:rsidP="004F40D0">
            <w:pPr>
              <w:rPr>
                <w:rFonts w:ascii="Times New Roman" w:hAnsi="Times New Roman"/>
                <w:sz w:val="24"/>
                <w:szCs w:val="24"/>
                <w:lang w:val="uk-UA"/>
              </w:rPr>
            </w:pPr>
            <w:r>
              <w:rPr>
                <w:rFonts w:ascii="Times New Roman" w:hAnsi="Times New Roman"/>
                <w:sz w:val="24"/>
                <w:szCs w:val="24"/>
                <w:lang w:val="uk-UA"/>
              </w:rPr>
              <w:t>Коваленко Є.К.</w:t>
            </w:r>
          </w:p>
        </w:tc>
        <w:tc>
          <w:tcPr>
            <w:tcW w:w="1559" w:type="dxa"/>
          </w:tcPr>
          <w:p w:rsidR="00E06CBA" w:rsidRPr="00170B92" w:rsidRDefault="00E06CBA" w:rsidP="00001B89">
            <w:pPr>
              <w:jc w:val="center"/>
              <w:rPr>
                <w:rFonts w:ascii="Times New Roman" w:hAnsi="Times New Roman"/>
                <w:b/>
                <w:lang w:val="uk-UA"/>
              </w:rPr>
            </w:pPr>
          </w:p>
        </w:tc>
      </w:tr>
    </w:tbl>
    <w:p w:rsidR="00D029C8" w:rsidRPr="00396952" w:rsidRDefault="00770E14" w:rsidP="00EC6247">
      <w:pPr>
        <w:rPr>
          <w:rFonts w:ascii="Times New Roman" w:hAnsi="Times New Roman"/>
          <w:b/>
          <w:sz w:val="24"/>
          <w:szCs w:val="24"/>
          <w:lang w:val="uk-UA"/>
        </w:rPr>
      </w:pPr>
      <w:r>
        <w:rPr>
          <w:rFonts w:ascii="Times New Roman" w:hAnsi="Times New Roman"/>
          <w:b/>
          <w:sz w:val="24"/>
          <w:szCs w:val="24"/>
          <w:lang w:val="uk-UA"/>
        </w:rPr>
        <w:t>2.7</w:t>
      </w:r>
      <w:r w:rsidR="00A34598">
        <w:rPr>
          <w:rFonts w:ascii="Times New Roman" w:hAnsi="Times New Roman"/>
          <w:b/>
          <w:sz w:val="24"/>
          <w:szCs w:val="24"/>
          <w:lang w:val="uk-UA"/>
        </w:rPr>
        <w:t>.</w:t>
      </w:r>
      <w:r w:rsidR="0008098F" w:rsidRPr="00396952">
        <w:rPr>
          <w:rFonts w:ascii="Times New Roman" w:hAnsi="Times New Roman"/>
          <w:b/>
          <w:sz w:val="24"/>
          <w:szCs w:val="24"/>
          <w:lang w:val="uk-UA"/>
        </w:rPr>
        <w:t xml:space="preserve"> </w:t>
      </w:r>
      <w:r w:rsidR="00D029C8" w:rsidRPr="00396952">
        <w:rPr>
          <w:rFonts w:ascii="Times New Roman" w:hAnsi="Times New Roman"/>
          <w:b/>
          <w:sz w:val="24"/>
          <w:szCs w:val="24"/>
          <w:lang w:val="uk-UA"/>
        </w:rPr>
        <w:t>Цивільний захист</w:t>
      </w:r>
    </w:p>
    <w:tbl>
      <w:tblPr>
        <w:tblStyle w:val="afff"/>
        <w:tblW w:w="0" w:type="auto"/>
        <w:tblInd w:w="-459" w:type="dxa"/>
        <w:tblLook w:val="04A0" w:firstRow="1" w:lastRow="0" w:firstColumn="1" w:lastColumn="0" w:noHBand="0" w:noVBand="1"/>
      </w:tblPr>
      <w:tblGrid>
        <w:gridCol w:w="566"/>
        <w:gridCol w:w="5028"/>
        <w:gridCol w:w="1580"/>
        <w:gridCol w:w="2072"/>
        <w:gridCol w:w="1560"/>
      </w:tblGrid>
      <w:tr w:rsidR="00396952" w:rsidRPr="00170B92" w:rsidTr="0071060A">
        <w:tc>
          <w:tcPr>
            <w:tcW w:w="566" w:type="dxa"/>
          </w:tcPr>
          <w:p w:rsidR="00396952" w:rsidRPr="00170B92" w:rsidRDefault="00396952" w:rsidP="0071060A">
            <w:pPr>
              <w:jc w:val="center"/>
              <w:rPr>
                <w:rFonts w:ascii="Times New Roman" w:hAnsi="Times New Roman"/>
                <w:b/>
                <w:lang w:val="uk-UA"/>
              </w:rPr>
            </w:pPr>
            <w:r w:rsidRPr="00170B92">
              <w:rPr>
                <w:rFonts w:ascii="Times New Roman" w:hAnsi="Times New Roman"/>
                <w:b/>
                <w:lang w:val="uk-UA"/>
              </w:rPr>
              <w:t>№</w:t>
            </w:r>
          </w:p>
        </w:tc>
        <w:tc>
          <w:tcPr>
            <w:tcW w:w="5028"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580" w:type="dxa"/>
          </w:tcPr>
          <w:p w:rsidR="00396952" w:rsidRPr="00170B92" w:rsidRDefault="000316F4" w:rsidP="00830399">
            <w:pPr>
              <w:jc w:val="center"/>
              <w:rPr>
                <w:rFonts w:ascii="Times New Roman" w:hAnsi="Times New Roman"/>
                <w:b/>
                <w:lang w:val="uk-UA"/>
              </w:rPr>
            </w:pPr>
            <w:r>
              <w:rPr>
                <w:rFonts w:ascii="Times New Roman" w:hAnsi="Times New Roman"/>
                <w:b/>
                <w:lang w:val="uk-UA"/>
              </w:rPr>
              <w:t>Термін вик.</w:t>
            </w:r>
          </w:p>
        </w:tc>
        <w:tc>
          <w:tcPr>
            <w:tcW w:w="2072"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560" w:type="dxa"/>
          </w:tcPr>
          <w:p w:rsidR="00396952" w:rsidRPr="00170B92" w:rsidRDefault="000316F4" w:rsidP="00830399">
            <w:pPr>
              <w:jc w:val="center"/>
              <w:rPr>
                <w:rFonts w:ascii="Times New Roman" w:hAnsi="Times New Roman"/>
                <w:b/>
                <w:lang w:val="uk-UA"/>
              </w:rPr>
            </w:pPr>
            <w:r>
              <w:rPr>
                <w:rFonts w:ascii="Times New Roman" w:hAnsi="Times New Roman"/>
                <w:b/>
                <w:lang w:val="uk-UA"/>
              </w:rPr>
              <w:t>Відмітка  вик.</w:t>
            </w:r>
          </w:p>
        </w:tc>
      </w:tr>
      <w:tr w:rsidR="00396952" w:rsidRPr="00170B92" w:rsidTr="0071060A">
        <w:tc>
          <w:tcPr>
            <w:tcW w:w="10806" w:type="dxa"/>
            <w:gridSpan w:val="5"/>
          </w:tcPr>
          <w:p w:rsidR="00396952" w:rsidRPr="003E31A7" w:rsidRDefault="00770E14" w:rsidP="00A34598">
            <w:pPr>
              <w:rPr>
                <w:rFonts w:ascii="Times New Roman" w:hAnsi="Times New Roman"/>
                <w:b/>
                <w:sz w:val="24"/>
                <w:szCs w:val="24"/>
                <w:lang w:val="uk-UA"/>
              </w:rPr>
            </w:pPr>
            <w:r>
              <w:rPr>
                <w:rFonts w:ascii="Times New Roman" w:hAnsi="Times New Roman"/>
                <w:b/>
                <w:sz w:val="24"/>
                <w:szCs w:val="24"/>
                <w:lang w:val="uk-UA"/>
              </w:rPr>
              <w:t>2.7</w:t>
            </w:r>
            <w:r w:rsidR="003D1667">
              <w:rPr>
                <w:rFonts w:ascii="Times New Roman" w:hAnsi="Times New Roman"/>
                <w:b/>
                <w:sz w:val="24"/>
                <w:szCs w:val="24"/>
                <w:lang w:val="uk-UA"/>
              </w:rPr>
              <w:t xml:space="preserve">.1. </w:t>
            </w:r>
            <w:r w:rsidR="00830399" w:rsidRPr="003E31A7">
              <w:rPr>
                <w:rFonts w:ascii="Times New Roman" w:hAnsi="Times New Roman"/>
                <w:b/>
                <w:sz w:val="24"/>
                <w:szCs w:val="24"/>
                <w:lang w:val="uk-UA"/>
              </w:rPr>
              <w:t>Підготовчий період</w:t>
            </w:r>
          </w:p>
        </w:tc>
      </w:tr>
      <w:tr w:rsidR="00F51497" w:rsidRPr="00170B92" w:rsidTr="0071060A">
        <w:tc>
          <w:tcPr>
            <w:tcW w:w="566" w:type="dxa"/>
          </w:tcPr>
          <w:p w:rsidR="00F51497" w:rsidRPr="00A43D6C" w:rsidRDefault="00F51497" w:rsidP="00396952">
            <w:pPr>
              <w:jc w:val="center"/>
              <w:rPr>
                <w:rFonts w:ascii="Times New Roman" w:hAnsi="Times New Roman"/>
                <w:sz w:val="24"/>
                <w:szCs w:val="24"/>
                <w:lang w:val="uk-UA"/>
              </w:rPr>
            </w:pPr>
            <w:r w:rsidRPr="00A43D6C">
              <w:rPr>
                <w:rFonts w:ascii="Times New Roman" w:hAnsi="Times New Roman"/>
                <w:sz w:val="24"/>
                <w:szCs w:val="24"/>
                <w:lang w:val="uk-UA"/>
              </w:rPr>
              <w:t>1.</w:t>
            </w:r>
          </w:p>
        </w:tc>
        <w:tc>
          <w:tcPr>
            <w:tcW w:w="5028" w:type="dxa"/>
            <w:tcBorders>
              <w:top w:val="single" w:sz="4" w:space="0" w:color="auto"/>
              <w:left w:val="single" w:sz="4" w:space="0" w:color="auto"/>
              <w:bottom w:val="single" w:sz="4" w:space="0" w:color="auto"/>
              <w:right w:val="single" w:sz="4" w:space="0" w:color="auto"/>
            </w:tcBorders>
          </w:tcPr>
          <w:p w:rsidR="00F51497" w:rsidRPr="00A41E1A" w:rsidRDefault="000316F4" w:rsidP="003E076C">
            <w:pPr>
              <w:jc w:val="both"/>
              <w:rPr>
                <w:rFonts w:ascii="Times New Roman" w:eastAsia="Times New Roman" w:hAnsi="Times New Roman"/>
                <w:sz w:val="24"/>
                <w:szCs w:val="24"/>
                <w:lang w:val="uk-UA"/>
              </w:rPr>
            </w:pPr>
            <w:r>
              <w:rPr>
                <w:rFonts w:ascii="Times New Roman" w:eastAsia="Times New Roman" w:hAnsi="Times New Roman"/>
                <w:sz w:val="24"/>
                <w:szCs w:val="24"/>
                <w:lang w:val="uk-UA"/>
              </w:rPr>
              <w:t>Організац.</w:t>
            </w:r>
            <w:r w:rsidR="00F51497" w:rsidRPr="00A41E1A">
              <w:rPr>
                <w:rFonts w:ascii="Times New Roman" w:eastAsia="Times New Roman" w:hAnsi="Times New Roman"/>
                <w:sz w:val="24"/>
                <w:szCs w:val="24"/>
                <w:lang w:val="uk-UA"/>
              </w:rPr>
              <w:t xml:space="preserve">  роботи штабу цивільного захисту.</w:t>
            </w:r>
          </w:p>
        </w:tc>
        <w:tc>
          <w:tcPr>
            <w:tcW w:w="1580" w:type="dxa"/>
          </w:tcPr>
          <w:p w:rsidR="00F51497" w:rsidRPr="00A41E1A" w:rsidRDefault="00F51497" w:rsidP="003E076C">
            <w:pPr>
              <w:jc w:val="center"/>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До</w:t>
            </w:r>
            <w:r w:rsidR="00E078F9">
              <w:rPr>
                <w:rFonts w:ascii="Times New Roman" w:eastAsia="Times New Roman" w:hAnsi="Times New Roman"/>
                <w:sz w:val="24"/>
                <w:szCs w:val="24"/>
                <w:lang w:val="uk-UA"/>
              </w:rPr>
              <w:t>11.09.2024</w:t>
            </w:r>
          </w:p>
        </w:tc>
        <w:tc>
          <w:tcPr>
            <w:tcW w:w="2072" w:type="dxa"/>
          </w:tcPr>
          <w:p w:rsidR="00F51497" w:rsidRPr="00A41E1A" w:rsidRDefault="00F51497" w:rsidP="003E076C">
            <w:pPr>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Коваленко Є.К.</w:t>
            </w:r>
          </w:p>
        </w:tc>
        <w:tc>
          <w:tcPr>
            <w:tcW w:w="1560" w:type="dxa"/>
          </w:tcPr>
          <w:p w:rsidR="00F51497" w:rsidRPr="00170B92" w:rsidRDefault="00F51497" w:rsidP="00396952">
            <w:pPr>
              <w:jc w:val="center"/>
              <w:rPr>
                <w:rFonts w:ascii="Times New Roman" w:hAnsi="Times New Roman"/>
                <w:b/>
                <w:lang w:val="uk-UA"/>
              </w:rPr>
            </w:pPr>
          </w:p>
        </w:tc>
      </w:tr>
      <w:tr w:rsidR="002757B8" w:rsidRPr="00170B92" w:rsidTr="0071060A">
        <w:tc>
          <w:tcPr>
            <w:tcW w:w="566" w:type="dxa"/>
          </w:tcPr>
          <w:p w:rsidR="002757B8" w:rsidRPr="00A43D6C" w:rsidRDefault="002757B8" w:rsidP="003E076C">
            <w:pPr>
              <w:jc w:val="center"/>
              <w:rPr>
                <w:rFonts w:ascii="Times New Roman" w:hAnsi="Times New Roman"/>
                <w:sz w:val="24"/>
                <w:szCs w:val="24"/>
                <w:lang w:val="uk-UA"/>
              </w:rPr>
            </w:pPr>
            <w:r w:rsidRPr="00A43D6C">
              <w:rPr>
                <w:rFonts w:ascii="Times New Roman" w:hAnsi="Times New Roman"/>
                <w:sz w:val="24"/>
                <w:szCs w:val="24"/>
                <w:lang w:val="uk-UA"/>
              </w:rPr>
              <w:t>2.</w:t>
            </w:r>
          </w:p>
        </w:tc>
        <w:tc>
          <w:tcPr>
            <w:tcW w:w="5028" w:type="dxa"/>
            <w:tcBorders>
              <w:top w:val="single" w:sz="4" w:space="0" w:color="auto"/>
              <w:left w:val="single" w:sz="4" w:space="0" w:color="auto"/>
              <w:bottom w:val="single" w:sz="4" w:space="0" w:color="auto"/>
              <w:right w:val="single" w:sz="4" w:space="0" w:color="auto"/>
            </w:tcBorders>
          </w:tcPr>
          <w:p w:rsidR="002757B8" w:rsidRPr="00A41E1A" w:rsidRDefault="002757B8" w:rsidP="000316F4">
            <w:pPr>
              <w:jc w:val="both"/>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Створення постій</w:t>
            </w:r>
            <w:r w:rsidR="000316F4">
              <w:rPr>
                <w:rFonts w:ascii="Times New Roman" w:eastAsia="Times New Roman" w:hAnsi="Times New Roman"/>
                <w:sz w:val="24"/>
                <w:szCs w:val="24"/>
                <w:lang w:val="uk-UA"/>
              </w:rPr>
              <w:t xml:space="preserve">них комісій цивільного захисту: </w:t>
            </w:r>
            <w:r w:rsidRPr="00A41E1A">
              <w:rPr>
                <w:rFonts w:ascii="Times New Roman" w:eastAsia="Times New Roman" w:hAnsi="Times New Roman"/>
                <w:sz w:val="24"/>
                <w:szCs w:val="24"/>
                <w:lang w:val="uk-UA"/>
              </w:rPr>
              <w:t>громадського спостереження;</w:t>
            </w:r>
          </w:p>
          <w:p w:rsidR="002757B8" w:rsidRPr="00A41E1A" w:rsidRDefault="002757B8" w:rsidP="00504759">
            <w:pPr>
              <w:numPr>
                <w:ilvl w:val="0"/>
                <w:numId w:val="5"/>
              </w:numPr>
              <w:contextualSpacing/>
              <w:jc w:val="both"/>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пожежно-рятувальна;</w:t>
            </w:r>
          </w:p>
          <w:p w:rsidR="002757B8" w:rsidRPr="00A41E1A" w:rsidRDefault="002757B8" w:rsidP="00504759">
            <w:pPr>
              <w:numPr>
                <w:ilvl w:val="0"/>
                <w:numId w:val="5"/>
              </w:numPr>
              <w:contextualSpacing/>
              <w:jc w:val="both"/>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медично-санітарна</w:t>
            </w:r>
          </w:p>
        </w:tc>
        <w:tc>
          <w:tcPr>
            <w:tcW w:w="1580" w:type="dxa"/>
          </w:tcPr>
          <w:p w:rsidR="002757B8" w:rsidRPr="00A41E1A" w:rsidRDefault="00E078F9" w:rsidP="003E076C">
            <w:pPr>
              <w:jc w:val="center"/>
              <w:rPr>
                <w:rFonts w:ascii="Times New Roman" w:eastAsia="Times New Roman" w:hAnsi="Times New Roman"/>
                <w:sz w:val="24"/>
                <w:szCs w:val="24"/>
                <w:lang w:val="uk-UA"/>
              </w:rPr>
            </w:pPr>
            <w:r>
              <w:rPr>
                <w:rFonts w:ascii="Times New Roman" w:eastAsia="Times New Roman" w:hAnsi="Times New Roman"/>
                <w:sz w:val="24"/>
                <w:szCs w:val="24"/>
                <w:lang w:val="uk-UA"/>
              </w:rPr>
              <w:t>До 11.09.2024</w:t>
            </w:r>
            <w:r w:rsidR="002757B8" w:rsidRPr="00A41E1A">
              <w:rPr>
                <w:rFonts w:ascii="Times New Roman" w:eastAsia="Times New Roman" w:hAnsi="Times New Roman"/>
                <w:sz w:val="24"/>
                <w:szCs w:val="24"/>
                <w:lang w:val="uk-UA"/>
              </w:rPr>
              <w:tab/>
            </w:r>
          </w:p>
        </w:tc>
        <w:tc>
          <w:tcPr>
            <w:tcW w:w="2072" w:type="dxa"/>
          </w:tcPr>
          <w:p w:rsidR="002757B8" w:rsidRPr="00A41E1A" w:rsidRDefault="002757B8" w:rsidP="003E076C">
            <w:pPr>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Коваленко Є.К., начальник штабу</w:t>
            </w:r>
          </w:p>
        </w:tc>
        <w:tc>
          <w:tcPr>
            <w:tcW w:w="1560" w:type="dxa"/>
          </w:tcPr>
          <w:p w:rsidR="002757B8" w:rsidRPr="00170B92" w:rsidRDefault="002757B8" w:rsidP="00396952">
            <w:pPr>
              <w:jc w:val="center"/>
              <w:rPr>
                <w:rFonts w:ascii="Times New Roman" w:hAnsi="Times New Roman"/>
                <w:b/>
                <w:lang w:val="uk-UA"/>
              </w:rPr>
            </w:pPr>
          </w:p>
        </w:tc>
      </w:tr>
      <w:tr w:rsidR="002757B8" w:rsidRPr="00170B92" w:rsidTr="0071060A">
        <w:tc>
          <w:tcPr>
            <w:tcW w:w="566" w:type="dxa"/>
          </w:tcPr>
          <w:p w:rsidR="002757B8" w:rsidRPr="00A43D6C" w:rsidRDefault="002757B8" w:rsidP="003E076C">
            <w:pPr>
              <w:jc w:val="center"/>
              <w:rPr>
                <w:rFonts w:ascii="Times New Roman" w:hAnsi="Times New Roman"/>
                <w:sz w:val="24"/>
                <w:szCs w:val="24"/>
                <w:lang w:val="uk-UA"/>
              </w:rPr>
            </w:pPr>
            <w:r w:rsidRPr="00A43D6C">
              <w:rPr>
                <w:rFonts w:ascii="Times New Roman" w:hAnsi="Times New Roman"/>
                <w:sz w:val="24"/>
                <w:szCs w:val="24"/>
                <w:lang w:val="uk-UA"/>
              </w:rPr>
              <w:t>3.</w:t>
            </w:r>
          </w:p>
        </w:tc>
        <w:tc>
          <w:tcPr>
            <w:tcW w:w="5028" w:type="dxa"/>
            <w:tcBorders>
              <w:top w:val="single" w:sz="4" w:space="0" w:color="auto"/>
              <w:left w:val="single" w:sz="4" w:space="0" w:color="auto"/>
              <w:bottom w:val="single" w:sz="4" w:space="0" w:color="auto"/>
              <w:right w:val="single" w:sz="4" w:space="0" w:color="auto"/>
            </w:tcBorders>
          </w:tcPr>
          <w:p w:rsidR="002757B8" w:rsidRPr="00A41E1A" w:rsidRDefault="002757B8" w:rsidP="003E076C">
            <w:pPr>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Провести тренув</w:t>
            </w:r>
            <w:r w:rsidR="00E078F9">
              <w:rPr>
                <w:rFonts w:ascii="Times New Roman" w:eastAsia="Times New Roman" w:hAnsi="Times New Roman"/>
                <w:sz w:val="24"/>
                <w:szCs w:val="24"/>
                <w:lang w:val="uk-UA"/>
              </w:rPr>
              <w:t>альні дії особового складу закладу</w:t>
            </w:r>
            <w:r w:rsidRPr="00A41E1A">
              <w:rPr>
                <w:rFonts w:ascii="Times New Roman" w:eastAsia="Times New Roman" w:hAnsi="Times New Roman"/>
                <w:sz w:val="24"/>
                <w:szCs w:val="24"/>
                <w:lang w:val="uk-UA"/>
              </w:rPr>
              <w:t xml:space="preserve"> з цивільного захисту.</w:t>
            </w:r>
          </w:p>
        </w:tc>
        <w:tc>
          <w:tcPr>
            <w:tcW w:w="1580" w:type="dxa"/>
          </w:tcPr>
          <w:p w:rsidR="002757B8" w:rsidRPr="00A41E1A" w:rsidRDefault="002757B8" w:rsidP="003E076C">
            <w:pPr>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 xml:space="preserve">Щомісячно </w:t>
            </w:r>
          </w:p>
        </w:tc>
        <w:tc>
          <w:tcPr>
            <w:tcW w:w="2072" w:type="dxa"/>
          </w:tcPr>
          <w:p w:rsidR="002757B8" w:rsidRPr="00A41E1A" w:rsidRDefault="002757B8" w:rsidP="003E076C">
            <w:pPr>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Коваленко Є.К.</w:t>
            </w:r>
          </w:p>
        </w:tc>
        <w:tc>
          <w:tcPr>
            <w:tcW w:w="1560" w:type="dxa"/>
          </w:tcPr>
          <w:p w:rsidR="002757B8" w:rsidRPr="00170B92" w:rsidRDefault="002757B8" w:rsidP="00396952">
            <w:pPr>
              <w:jc w:val="center"/>
              <w:rPr>
                <w:rFonts w:ascii="Times New Roman" w:hAnsi="Times New Roman"/>
                <w:b/>
                <w:lang w:val="uk-UA"/>
              </w:rPr>
            </w:pPr>
          </w:p>
        </w:tc>
      </w:tr>
      <w:tr w:rsidR="002757B8" w:rsidRPr="00170B92" w:rsidTr="0071060A">
        <w:tc>
          <w:tcPr>
            <w:tcW w:w="566" w:type="dxa"/>
          </w:tcPr>
          <w:p w:rsidR="002757B8" w:rsidRPr="00A43D6C" w:rsidRDefault="002757B8" w:rsidP="003E076C">
            <w:pPr>
              <w:jc w:val="center"/>
              <w:rPr>
                <w:rFonts w:ascii="Times New Roman" w:hAnsi="Times New Roman"/>
                <w:sz w:val="24"/>
                <w:szCs w:val="24"/>
                <w:lang w:val="uk-UA"/>
              </w:rPr>
            </w:pPr>
            <w:r w:rsidRPr="00A43D6C">
              <w:rPr>
                <w:rFonts w:ascii="Times New Roman" w:hAnsi="Times New Roman"/>
                <w:sz w:val="24"/>
                <w:szCs w:val="24"/>
                <w:lang w:val="uk-UA"/>
              </w:rPr>
              <w:t>4.</w:t>
            </w:r>
          </w:p>
        </w:tc>
        <w:tc>
          <w:tcPr>
            <w:tcW w:w="5028" w:type="dxa"/>
            <w:tcBorders>
              <w:top w:val="single" w:sz="4" w:space="0" w:color="auto"/>
              <w:left w:val="single" w:sz="4" w:space="0" w:color="auto"/>
              <w:bottom w:val="single" w:sz="4" w:space="0" w:color="auto"/>
              <w:right w:val="single" w:sz="4" w:space="0" w:color="auto"/>
            </w:tcBorders>
          </w:tcPr>
          <w:p w:rsidR="002757B8" w:rsidRPr="00A41E1A" w:rsidRDefault="002757B8" w:rsidP="003E076C">
            <w:pPr>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Провести тренування з евакуації учасників освітнього процесу.</w:t>
            </w:r>
          </w:p>
        </w:tc>
        <w:tc>
          <w:tcPr>
            <w:tcW w:w="1580" w:type="dxa"/>
          </w:tcPr>
          <w:p w:rsidR="002757B8" w:rsidRPr="00A41E1A" w:rsidRDefault="002757B8" w:rsidP="003E076C">
            <w:pPr>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2 рази на с</w:t>
            </w:r>
            <w:r>
              <w:rPr>
                <w:rFonts w:ascii="Times New Roman" w:eastAsia="Times New Roman" w:hAnsi="Times New Roman"/>
                <w:sz w:val="24"/>
                <w:szCs w:val="24"/>
                <w:lang w:val="uk-UA"/>
              </w:rPr>
              <w:t>еместр</w:t>
            </w:r>
          </w:p>
        </w:tc>
        <w:tc>
          <w:tcPr>
            <w:tcW w:w="2072" w:type="dxa"/>
          </w:tcPr>
          <w:p w:rsidR="002757B8" w:rsidRPr="00A41E1A" w:rsidRDefault="002757B8" w:rsidP="003E076C">
            <w:pPr>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Коваленко Є.К.</w:t>
            </w:r>
          </w:p>
        </w:tc>
        <w:tc>
          <w:tcPr>
            <w:tcW w:w="1560" w:type="dxa"/>
          </w:tcPr>
          <w:p w:rsidR="002757B8" w:rsidRPr="00170B92" w:rsidRDefault="002757B8" w:rsidP="00396952">
            <w:pPr>
              <w:jc w:val="center"/>
              <w:rPr>
                <w:rFonts w:ascii="Times New Roman" w:hAnsi="Times New Roman"/>
                <w:b/>
                <w:lang w:val="uk-UA"/>
              </w:rPr>
            </w:pPr>
          </w:p>
        </w:tc>
      </w:tr>
      <w:tr w:rsidR="002757B8" w:rsidRPr="00170B92" w:rsidTr="0071060A">
        <w:tc>
          <w:tcPr>
            <w:tcW w:w="566" w:type="dxa"/>
          </w:tcPr>
          <w:p w:rsidR="002757B8" w:rsidRPr="00A43D6C" w:rsidRDefault="002757B8" w:rsidP="003E076C">
            <w:pPr>
              <w:jc w:val="center"/>
              <w:rPr>
                <w:rFonts w:ascii="Times New Roman" w:hAnsi="Times New Roman"/>
                <w:sz w:val="24"/>
                <w:szCs w:val="24"/>
                <w:lang w:val="uk-UA"/>
              </w:rPr>
            </w:pPr>
            <w:r w:rsidRPr="00A43D6C">
              <w:rPr>
                <w:rFonts w:ascii="Times New Roman" w:hAnsi="Times New Roman"/>
                <w:sz w:val="24"/>
                <w:szCs w:val="24"/>
                <w:lang w:val="uk-UA"/>
              </w:rPr>
              <w:t>5.</w:t>
            </w:r>
          </w:p>
        </w:tc>
        <w:tc>
          <w:tcPr>
            <w:tcW w:w="5028" w:type="dxa"/>
            <w:tcBorders>
              <w:top w:val="single" w:sz="4" w:space="0" w:color="auto"/>
              <w:left w:val="single" w:sz="4" w:space="0" w:color="auto"/>
              <w:bottom w:val="single" w:sz="4" w:space="0" w:color="auto"/>
              <w:right w:val="single" w:sz="4" w:space="0" w:color="auto"/>
            </w:tcBorders>
          </w:tcPr>
          <w:p w:rsidR="002757B8" w:rsidRPr="00A41E1A" w:rsidRDefault="002757B8" w:rsidP="003E076C">
            <w:pPr>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Провести день цивільного захисту.</w:t>
            </w:r>
          </w:p>
        </w:tc>
        <w:tc>
          <w:tcPr>
            <w:tcW w:w="1580" w:type="dxa"/>
          </w:tcPr>
          <w:p w:rsidR="002757B8" w:rsidRPr="00A41E1A" w:rsidRDefault="00E078F9" w:rsidP="003E076C">
            <w:pPr>
              <w:rPr>
                <w:rFonts w:ascii="Times New Roman" w:eastAsia="Times New Roman" w:hAnsi="Times New Roman"/>
                <w:sz w:val="24"/>
                <w:szCs w:val="24"/>
                <w:lang w:val="uk-UA"/>
              </w:rPr>
            </w:pPr>
            <w:r>
              <w:rPr>
                <w:rFonts w:ascii="Times New Roman" w:eastAsia="Times New Roman" w:hAnsi="Times New Roman"/>
                <w:sz w:val="24"/>
                <w:szCs w:val="24"/>
                <w:lang w:val="uk-UA"/>
              </w:rPr>
              <w:t>25.04.2025</w:t>
            </w:r>
          </w:p>
        </w:tc>
        <w:tc>
          <w:tcPr>
            <w:tcW w:w="2072" w:type="dxa"/>
          </w:tcPr>
          <w:p w:rsidR="002757B8" w:rsidRPr="00A41E1A" w:rsidRDefault="002757B8" w:rsidP="003E076C">
            <w:pPr>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Кайряк Н.Г.</w:t>
            </w:r>
          </w:p>
        </w:tc>
        <w:tc>
          <w:tcPr>
            <w:tcW w:w="1560" w:type="dxa"/>
          </w:tcPr>
          <w:p w:rsidR="002757B8" w:rsidRPr="00170B92" w:rsidRDefault="002757B8" w:rsidP="00396952">
            <w:pPr>
              <w:jc w:val="center"/>
              <w:rPr>
                <w:rFonts w:ascii="Times New Roman" w:hAnsi="Times New Roman"/>
                <w:b/>
                <w:lang w:val="uk-UA"/>
              </w:rPr>
            </w:pPr>
          </w:p>
        </w:tc>
      </w:tr>
      <w:tr w:rsidR="00A43D6C" w:rsidRPr="00170B92" w:rsidTr="0071060A">
        <w:tc>
          <w:tcPr>
            <w:tcW w:w="566" w:type="dxa"/>
          </w:tcPr>
          <w:p w:rsidR="00A43D6C" w:rsidRPr="00A43D6C" w:rsidRDefault="00A43D6C" w:rsidP="003E076C">
            <w:pPr>
              <w:jc w:val="center"/>
              <w:rPr>
                <w:rFonts w:ascii="Times New Roman" w:hAnsi="Times New Roman"/>
                <w:sz w:val="24"/>
                <w:szCs w:val="24"/>
                <w:lang w:val="uk-UA"/>
              </w:rPr>
            </w:pPr>
            <w:r w:rsidRPr="00A43D6C">
              <w:rPr>
                <w:rFonts w:ascii="Times New Roman" w:hAnsi="Times New Roman"/>
                <w:sz w:val="24"/>
                <w:szCs w:val="24"/>
                <w:lang w:val="uk-UA"/>
              </w:rPr>
              <w:t>6.</w:t>
            </w:r>
          </w:p>
        </w:tc>
        <w:tc>
          <w:tcPr>
            <w:tcW w:w="5028" w:type="dxa"/>
            <w:tcBorders>
              <w:top w:val="single" w:sz="4" w:space="0" w:color="auto"/>
              <w:left w:val="single" w:sz="4" w:space="0" w:color="auto"/>
              <w:bottom w:val="single" w:sz="4" w:space="0" w:color="auto"/>
              <w:right w:val="single" w:sz="4" w:space="0" w:color="auto"/>
            </w:tcBorders>
          </w:tcPr>
          <w:p w:rsidR="00A43D6C" w:rsidRPr="00A41E1A" w:rsidRDefault="00A43D6C" w:rsidP="00A457B7">
            <w:pPr>
              <w:jc w:val="both"/>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Визначити склад учасників, які залучаються  для підготовки і проведення (участі) Дня ЦЗ</w:t>
            </w:r>
          </w:p>
        </w:tc>
        <w:tc>
          <w:tcPr>
            <w:tcW w:w="1580" w:type="dxa"/>
          </w:tcPr>
          <w:p w:rsidR="00A43D6C" w:rsidRPr="00A41E1A" w:rsidRDefault="00A43D6C" w:rsidP="00A457B7">
            <w:pPr>
              <w:jc w:val="center"/>
              <w:rPr>
                <w:rFonts w:ascii="Times New Roman" w:eastAsia="Times New Roman" w:hAnsi="Times New Roman"/>
                <w:sz w:val="24"/>
                <w:szCs w:val="24"/>
                <w:lang w:val="uk-UA"/>
              </w:rPr>
            </w:pPr>
            <w:r>
              <w:rPr>
                <w:rFonts w:ascii="Times New Roman" w:eastAsia="Times New Roman" w:hAnsi="Times New Roman"/>
                <w:sz w:val="24"/>
                <w:szCs w:val="24"/>
                <w:lang w:val="uk-UA"/>
              </w:rPr>
              <w:t>Березень 2025</w:t>
            </w:r>
          </w:p>
        </w:tc>
        <w:tc>
          <w:tcPr>
            <w:tcW w:w="2072" w:type="dxa"/>
          </w:tcPr>
          <w:p w:rsidR="00A43D6C" w:rsidRPr="00A41E1A" w:rsidRDefault="00A43D6C" w:rsidP="00A457B7">
            <w:pPr>
              <w:rPr>
                <w:rFonts w:ascii="Times New Roman" w:eastAsia="Times New Roman" w:hAnsi="Times New Roman"/>
                <w:sz w:val="24"/>
                <w:szCs w:val="24"/>
                <w:lang w:val="uk-UA"/>
              </w:rPr>
            </w:pPr>
            <w:r>
              <w:rPr>
                <w:rFonts w:ascii="Times New Roman" w:eastAsia="Times New Roman" w:hAnsi="Times New Roman"/>
                <w:sz w:val="24"/>
                <w:szCs w:val="24"/>
                <w:lang w:val="uk-UA"/>
              </w:rPr>
              <w:t>Коваленко Є.К.</w:t>
            </w:r>
          </w:p>
        </w:tc>
        <w:tc>
          <w:tcPr>
            <w:tcW w:w="1560" w:type="dxa"/>
          </w:tcPr>
          <w:p w:rsidR="00A43D6C" w:rsidRPr="00170B92" w:rsidRDefault="00A43D6C" w:rsidP="00396952">
            <w:pPr>
              <w:jc w:val="center"/>
              <w:rPr>
                <w:rFonts w:ascii="Times New Roman" w:hAnsi="Times New Roman"/>
                <w:b/>
                <w:lang w:val="uk-UA"/>
              </w:rPr>
            </w:pPr>
          </w:p>
        </w:tc>
      </w:tr>
      <w:tr w:rsidR="00A43D6C" w:rsidRPr="00170B92" w:rsidTr="0071060A">
        <w:tc>
          <w:tcPr>
            <w:tcW w:w="566" w:type="dxa"/>
          </w:tcPr>
          <w:p w:rsidR="00A43D6C" w:rsidRPr="00A43D6C" w:rsidRDefault="00A43D6C" w:rsidP="003E076C">
            <w:pPr>
              <w:jc w:val="center"/>
              <w:rPr>
                <w:rFonts w:ascii="Times New Roman" w:hAnsi="Times New Roman"/>
                <w:sz w:val="24"/>
                <w:szCs w:val="24"/>
                <w:lang w:val="uk-UA"/>
              </w:rPr>
            </w:pPr>
            <w:r w:rsidRPr="00A43D6C">
              <w:rPr>
                <w:rFonts w:ascii="Times New Roman" w:hAnsi="Times New Roman"/>
                <w:sz w:val="24"/>
                <w:szCs w:val="24"/>
                <w:lang w:val="uk-UA"/>
              </w:rPr>
              <w:t>7.</w:t>
            </w:r>
          </w:p>
        </w:tc>
        <w:tc>
          <w:tcPr>
            <w:tcW w:w="5028" w:type="dxa"/>
            <w:tcBorders>
              <w:top w:val="single" w:sz="4" w:space="0" w:color="auto"/>
              <w:left w:val="single" w:sz="4" w:space="0" w:color="auto"/>
              <w:bottom w:val="single" w:sz="4" w:space="0" w:color="auto"/>
              <w:right w:val="single" w:sz="4" w:space="0" w:color="auto"/>
            </w:tcBorders>
          </w:tcPr>
          <w:p w:rsidR="00A43D6C" w:rsidRPr="00A41E1A" w:rsidRDefault="00A43D6C" w:rsidP="003E076C">
            <w:pPr>
              <w:jc w:val="both"/>
              <w:rPr>
                <w:rFonts w:ascii="Times New Roman" w:eastAsia="Times New Roman" w:hAnsi="Times New Roman"/>
                <w:sz w:val="24"/>
                <w:szCs w:val="24"/>
                <w:lang w:val="uk-UA"/>
              </w:rPr>
            </w:pPr>
            <w:r>
              <w:rPr>
                <w:rFonts w:ascii="Times New Roman" w:eastAsia="Times New Roman" w:hAnsi="Times New Roman"/>
                <w:sz w:val="24"/>
                <w:szCs w:val="24"/>
                <w:lang w:val="uk-UA"/>
              </w:rPr>
              <w:t>Засідання комісій</w:t>
            </w:r>
            <w:r w:rsidRPr="00A41E1A">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 xml:space="preserve">з </w:t>
            </w:r>
            <w:r w:rsidRPr="00A41E1A">
              <w:rPr>
                <w:rFonts w:ascii="Times New Roman" w:eastAsia="Times New Roman" w:hAnsi="Times New Roman"/>
                <w:sz w:val="24"/>
                <w:szCs w:val="24"/>
                <w:lang w:val="uk-UA"/>
              </w:rPr>
              <w:t>пи</w:t>
            </w:r>
            <w:r>
              <w:rPr>
                <w:rFonts w:ascii="Times New Roman" w:eastAsia="Times New Roman" w:hAnsi="Times New Roman"/>
                <w:sz w:val="24"/>
                <w:szCs w:val="24"/>
                <w:lang w:val="uk-UA"/>
              </w:rPr>
              <w:t>т</w:t>
            </w:r>
            <w:r w:rsidRPr="00A41E1A">
              <w:rPr>
                <w:rFonts w:ascii="Times New Roman" w:eastAsia="Times New Roman" w:hAnsi="Times New Roman"/>
                <w:sz w:val="24"/>
                <w:szCs w:val="24"/>
                <w:lang w:val="uk-UA"/>
              </w:rPr>
              <w:t>ання порядку прове</w:t>
            </w:r>
            <w:r>
              <w:rPr>
                <w:rFonts w:ascii="Times New Roman" w:eastAsia="Times New Roman" w:hAnsi="Times New Roman"/>
                <w:sz w:val="24"/>
                <w:szCs w:val="24"/>
                <w:lang w:val="uk-UA"/>
              </w:rPr>
              <w:t>-</w:t>
            </w:r>
            <w:r w:rsidRPr="00A41E1A">
              <w:rPr>
                <w:rFonts w:ascii="Times New Roman" w:eastAsia="Times New Roman" w:hAnsi="Times New Roman"/>
                <w:sz w:val="24"/>
                <w:szCs w:val="24"/>
                <w:lang w:val="uk-UA"/>
              </w:rPr>
              <w:t>дення Дня цивільного захисту</w:t>
            </w:r>
          </w:p>
        </w:tc>
        <w:tc>
          <w:tcPr>
            <w:tcW w:w="1580" w:type="dxa"/>
          </w:tcPr>
          <w:p w:rsidR="00A43D6C" w:rsidRPr="00A41E1A" w:rsidRDefault="00A43D6C" w:rsidP="003E076C">
            <w:pPr>
              <w:jc w:val="center"/>
              <w:rPr>
                <w:rFonts w:ascii="Times New Roman" w:eastAsia="Times New Roman" w:hAnsi="Times New Roman"/>
                <w:sz w:val="24"/>
                <w:szCs w:val="24"/>
                <w:lang w:val="uk-UA"/>
              </w:rPr>
            </w:pPr>
            <w:r>
              <w:rPr>
                <w:rFonts w:ascii="Times New Roman" w:eastAsia="Times New Roman" w:hAnsi="Times New Roman"/>
                <w:sz w:val="24"/>
                <w:szCs w:val="24"/>
                <w:lang w:val="uk-UA"/>
              </w:rPr>
              <w:t>Березень 2025</w:t>
            </w:r>
          </w:p>
        </w:tc>
        <w:tc>
          <w:tcPr>
            <w:tcW w:w="2072" w:type="dxa"/>
          </w:tcPr>
          <w:p w:rsidR="00A43D6C" w:rsidRPr="00A41E1A" w:rsidRDefault="00A43D6C" w:rsidP="003E076C">
            <w:pPr>
              <w:rPr>
                <w:rFonts w:ascii="Times New Roman" w:eastAsia="Times New Roman" w:hAnsi="Times New Roman"/>
                <w:sz w:val="24"/>
                <w:szCs w:val="24"/>
                <w:lang w:val="uk-UA"/>
              </w:rPr>
            </w:pPr>
            <w:r>
              <w:rPr>
                <w:rFonts w:ascii="Times New Roman" w:eastAsia="Times New Roman" w:hAnsi="Times New Roman"/>
                <w:sz w:val="24"/>
                <w:szCs w:val="24"/>
                <w:lang w:val="uk-UA"/>
              </w:rPr>
              <w:t>Коваленко Є.К., начал.</w:t>
            </w:r>
            <w:r w:rsidRPr="00A41E1A">
              <w:rPr>
                <w:rFonts w:ascii="Times New Roman" w:eastAsia="Times New Roman" w:hAnsi="Times New Roman"/>
                <w:sz w:val="24"/>
                <w:szCs w:val="24"/>
                <w:lang w:val="uk-UA"/>
              </w:rPr>
              <w:t xml:space="preserve"> штабу</w:t>
            </w:r>
          </w:p>
        </w:tc>
        <w:tc>
          <w:tcPr>
            <w:tcW w:w="1560" w:type="dxa"/>
          </w:tcPr>
          <w:p w:rsidR="00A43D6C" w:rsidRPr="00170B92" w:rsidRDefault="00A43D6C" w:rsidP="00396952">
            <w:pPr>
              <w:jc w:val="center"/>
              <w:rPr>
                <w:rFonts w:ascii="Times New Roman" w:hAnsi="Times New Roman"/>
                <w:b/>
                <w:lang w:val="uk-UA"/>
              </w:rPr>
            </w:pPr>
          </w:p>
        </w:tc>
      </w:tr>
      <w:tr w:rsidR="00A43D6C" w:rsidRPr="00170B92" w:rsidTr="0071060A">
        <w:tc>
          <w:tcPr>
            <w:tcW w:w="566" w:type="dxa"/>
          </w:tcPr>
          <w:p w:rsidR="00A43D6C" w:rsidRPr="00A43D6C" w:rsidRDefault="00A43D6C" w:rsidP="003E076C">
            <w:pPr>
              <w:jc w:val="center"/>
              <w:rPr>
                <w:rFonts w:ascii="Times New Roman" w:hAnsi="Times New Roman"/>
                <w:sz w:val="24"/>
                <w:szCs w:val="24"/>
                <w:lang w:val="uk-UA"/>
              </w:rPr>
            </w:pPr>
            <w:r w:rsidRPr="00A43D6C">
              <w:rPr>
                <w:rFonts w:ascii="Times New Roman" w:hAnsi="Times New Roman"/>
                <w:sz w:val="24"/>
                <w:szCs w:val="24"/>
                <w:lang w:val="uk-UA"/>
              </w:rPr>
              <w:t>8.</w:t>
            </w:r>
          </w:p>
        </w:tc>
        <w:tc>
          <w:tcPr>
            <w:tcW w:w="5028" w:type="dxa"/>
            <w:tcBorders>
              <w:top w:val="single" w:sz="4" w:space="0" w:color="auto"/>
              <w:left w:val="single" w:sz="4" w:space="0" w:color="auto"/>
              <w:bottom w:val="single" w:sz="4" w:space="0" w:color="auto"/>
              <w:right w:val="single" w:sz="4" w:space="0" w:color="auto"/>
            </w:tcBorders>
          </w:tcPr>
          <w:p w:rsidR="00A43D6C" w:rsidRPr="00A41E1A" w:rsidRDefault="00A43D6C" w:rsidP="00237CA1">
            <w:pPr>
              <w:jc w:val="both"/>
              <w:rPr>
                <w:rFonts w:ascii="Times New Roman" w:eastAsia="Times New Roman" w:hAnsi="Times New Roman"/>
                <w:sz w:val="24"/>
                <w:szCs w:val="24"/>
                <w:lang w:val="uk-UA"/>
              </w:rPr>
            </w:pPr>
            <w:r w:rsidRPr="00A41E1A">
              <w:rPr>
                <w:rFonts w:ascii="Times New Roman" w:eastAsia="Times New Roman" w:hAnsi="Times New Roman"/>
                <w:sz w:val="24"/>
                <w:szCs w:val="24"/>
                <w:lang w:val="uk-UA"/>
              </w:rPr>
              <w:t>Провести навча</w:t>
            </w:r>
            <w:r>
              <w:rPr>
                <w:rFonts w:ascii="Times New Roman" w:eastAsia="Times New Roman" w:hAnsi="Times New Roman"/>
                <w:sz w:val="24"/>
                <w:szCs w:val="24"/>
                <w:lang w:val="uk-UA"/>
              </w:rPr>
              <w:t>ння працівників закладу з основ</w:t>
            </w:r>
            <w:r w:rsidRPr="00A41E1A">
              <w:rPr>
                <w:rFonts w:ascii="Times New Roman" w:eastAsia="Times New Roman" w:hAnsi="Times New Roman"/>
                <w:sz w:val="24"/>
                <w:szCs w:val="24"/>
                <w:lang w:val="uk-UA"/>
              </w:rPr>
              <w:t xml:space="preserve">них питань ЦЗ щодо підготовки </w:t>
            </w:r>
            <w:r w:rsidRPr="00A41E1A">
              <w:rPr>
                <w:rFonts w:ascii="Times New Roman" w:eastAsia="Times New Roman" w:hAnsi="Times New Roman"/>
                <w:sz w:val="24"/>
                <w:szCs w:val="24"/>
                <w:lang w:val="uk-UA"/>
              </w:rPr>
              <w:lastRenderedPageBreak/>
              <w:t>працівників об`єкту.</w:t>
            </w:r>
          </w:p>
        </w:tc>
        <w:tc>
          <w:tcPr>
            <w:tcW w:w="1580" w:type="dxa"/>
          </w:tcPr>
          <w:p w:rsidR="00A43D6C" w:rsidRPr="00A41E1A" w:rsidRDefault="00A43D6C" w:rsidP="00237CA1">
            <w:pPr>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До 30.08.24</w:t>
            </w:r>
          </w:p>
          <w:p w:rsidR="00A43D6C" w:rsidRPr="00A41E1A" w:rsidRDefault="00A43D6C" w:rsidP="00237CA1">
            <w:pPr>
              <w:jc w:val="center"/>
              <w:rPr>
                <w:rFonts w:ascii="Times New Roman" w:eastAsia="Times New Roman" w:hAnsi="Times New Roman"/>
                <w:sz w:val="24"/>
                <w:szCs w:val="24"/>
                <w:lang w:val="uk-UA"/>
              </w:rPr>
            </w:pPr>
            <w:r>
              <w:rPr>
                <w:rFonts w:ascii="Times New Roman" w:eastAsia="Times New Roman" w:hAnsi="Times New Roman"/>
                <w:sz w:val="24"/>
                <w:szCs w:val="24"/>
                <w:lang w:val="uk-UA"/>
              </w:rPr>
              <w:t>Січень 2025</w:t>
            </w:r>
            <w:r w:rsidRPr="00A41E1A">
              <w:rPr>
                <w:rFonts w:ascii="Times New Roman" w:eastAsia="Times New Roman" w:hAnsi="Times New Roman"/>
                <w:sz w:val="24"/>
                <w:szCs w:val="24"/>
                <w:lang w:val="uk-UA"/>
              </w:rPr>
              <w:t xml:space="preserve"> </w:t>
            </w:r>
            <w:r w:rsidRPr="00A41E1A">
              <w:rPr>
                <w:rFonts w:ascii="Times New Roman" w:eastAsia="Times New Roman" w:hAnsi="Times New Roman"/>
                <w:sz w:val="24"/>
                <w:szCs w:val="24"/>
                <w:lang w:val="uk-UA"/>
              </w:rPr>
              <w:lastRenderedPageBreak/>
              <w:t>року</w:t>
            </w:r>
          </w:p>
        </w:tc>
        <w:tc>
          <w:tcPr>
            <w:tcW w:w="2072" w:type="dxa"/>
          </w:tcPr>
          <w:p w:rsidR="00A43D6C" w:rsidRPr="00A41E1A" w:rsidRDefault="00A43D6C" w:rsidP="00237CA1">
            <w:pPr>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Коваленко Є.К., начальн</w:t>
            </w:r>
            <w:r w:rsidRPr="00A41E1A">
              <w:rPr>
                <w:rFonts w:ascii="Times New Roman" w:eastAsia="Times New Roman" w:hAnsi="Times New Roman"/>
                <w:sz w:val="24"/>
                <w:szCs w:val="24"/>
                <w:lang w:val="uk-UA"/>
              </w:rPr>
              <w:t xml:space="preserve"> штабу</w:t>
            </w:r>
          </w:p>
        </w:tc>
        <w:tc>
          <w:tcPr>
            <w:tcW w:w="1560" w:type="dxa"/>
          </w:tcPr>
          <w:p w:rsidR="00A43D6C" w:rsidRPr="00170B92" w:rsidRDefault="00A43D6C" w:rsidP="00396952">
            <w:pPr>
              <w:jc w:val="center"/>
              <w:rPr>
                <w:rFonts w:ascii="Times New Roman" w:hAnsi="Times New Roman"/>
                <w:b/>
                <w:lang w:val="uk-UA"/>
              </w:rPr>
            </w:pPr>
          </w:p>
        </w:tc>
      </w:tr>
      <w:tr w:rsidR="00A43D6C" w:rsidRPr="00170B92" w:rsidTr="0071060A">
        <w:tc>
          <w:tcPr>
            <w:tcW w:w="566" w:type="dxa"/>
          </w:tcPr>
          <w:p w:rsidR="00A43D6C" w:rsidRPr="00A43D6C" w:rsidRDefault="00A43D6C" w:rsidP="003E076C">
            <w:pPr>
              <w:jc w:val="center"/>
              <w:rPr>
                <w:rFonts w:ascii="Times New Roman" w:hAnsi="Times New Roman"/>
                <w:sz w:val="24"/>
                <w:szCs w:val="24"/>
                <w:lang w:val="uk-UA"/>
              </w:rPr>
            </w:pPr>
            <w:r w:rsidRPr="00A43D6C">
              <w:rPr>
                <w:rFonts w:ascii="Times New Roman" w:hAnsi="Times New Roman"/>
                <w:sz w:val="24"/>
                <w:szCs w:val="24"/>
                <w:lang w:val="uk-UA"/>
              </w:rPr>
              <w:lastRenderedPageBreak/>
              <w:t>9.</w:t>
            </w:r>
          </w:p>
        </w:tc>
        <w:tc>
          <w:tcPr>
            <w:tcW w:w="5028" w:type="dxa"/>
            <w:tcBorders>
              <w:top w:val="single" w:sz="4" w:space="0" w:color="auto"/>
              <w:left w:val="single" w:sz="4" w:space="0" w:color="auto"/>
              <w:bottom w:val="single" w:sz="4" w:space="0" w:color="auto"/>
              <w:right w:val="single" w:sz="4" w:space="0" w:color="auto"/>
            </w:tcBorders>
          </w:tcPr>
          <w:p w:rsidR="00A43D6C" w:rsidRPr="002757B8" w:rsidRDefault="00A43D6C" w:rsidP="00237CA1">
            <w:pPr>
              <w:jc w:val="both"/>
              <w:rPr>
                <w:rFonts w:ascii="Times New Roman" w:eastAsia="Times New Roman" w:hAnsi="Times New Roman"/>
                <w:sz w:val="24"/>
                <w:szCs w:val="24"/>
                <w:lang w:val="uk-UA"/>
              </w:rPr>
            </w:pPr>
            <w:r w:rsidRPr="002757B8">
              <w:rPr>
                <w:rFonts w:ascii="Times New Roman" w:eastAsia="Times New Roman" w:hAnsi="Times New Roman"/>
                <w:sz w:val="24"/>
                <w:szCs w:val="24"/>
                <w:lang w:val="uk-UA"/>
              </w:rPr>
              <w:t>Залучити до проведення Дня ЦЗ представни</w:t>
            </w:r>
            <w:r>
              <w:rPr>
                <w:rFonts w:ascii="Times New Roman" w:eastAsia="Times New Roman" w:hAnsi="Times New Roman"/>
                <w:sz w:val="24"/>
                <w:szCs w:val="24"/>
                <w:lang w:val="uk-UA"/>
              </w:rPr>
              <w:t>-</w:t>
            </w:r>
            <w:r w:rsidRPr="002757B8">
              <w:rPr>
                <w:rFonts w:ascii="Times New Roman" w:eastAsia="Times New Roman" w:hAnsi="Times New Roman"/>
                <w:sz w:val="24"/>
                <w:szCs w:val="24"/>
                <w:lang w:val="uk-UA"/>
              </w:rPr>
              <w:t>ків громадських організацій, фахівців із пи</w:t>
            </w:r>
            <w:r>
              <w:rPr>
                <w:rFonts w:ascii="Times New Roman" w:eastAsia="Times New Roman" w:hAnsi="Times New Roman"/>
                <w:sz w:val="24"/>
                <w:szCs w:val="24"/>
                <w:lang w:val="uk-UA"/>
              </w:rPr>
              <w:t>-</w:t>
            </w:r>
            <w:r w:rsidRPr="002757B8">
              <w:rPr>
                <w:rFonts w:ascii="Times New Roman" w:eastAsia="Times New Roman" w:hAnsi="Times New Roman"/>
                <w:sz w:val="24"/>
                <w:szCs w:val="24"/>
                <w:lang w:val="uk-UA"/>
              </w:rPr>
              <w:t>тань цивільного, екологічних організацій</w:t>
            </w:r>
          </w:p>
        </w:tc>
        <w:tc>
          <w:tcPr>
            <w:tcW w:w="1580" w:type="dxa"/>
          </w:tcPr>
          <w:p w:rsidR="00A43D6C" w:rsidRPr="002757B8" w:rsidRDefault="00A43D6C" w:rsidP="00237CA1">
            <w:pPr>
              <w:jc w:val="center"/>
              <w:rPr>
                <w:rFonts w:ascii="Times New Roman" w:hAnsi="Times New Roman"/>
                <w:sz w:val="24"/>
                <w:szCs w:val="24"/>
                <w:lang w:val="uk-UA"/>
              </w:rPr>
            </w:pPr>
            <w:r>
              <w:rPr>
                <w:rFonts w:ascii="Times New Roman" w:hAnsi="Times New Roman"/>
                <w:sz w:val="24"/>
                <w:szCs w:val="24"/>
                <w:lang w:val="uk-UA"/>
              </w:rPr>
              <w:t>Березень 2025</w:t>
            </w:r>
          </w:p>
        </w:tc>
        <w:tc>
          <w:tcPr>
            <w:tcW w:w="2072" w:type="dxa"/>
          </w:tcPr>
          <w:p w:rsidR="00A43D6C" w:rsidRPr="002757B8" w:rsidRDefault="00A43D6C" w:rsidP="00237CA1">
            <w:pPr>
              <w:jc w:val="center"/>
              <w:rPr>
                <w:rFonts w:ascii="Times New Roman" w:hAnsi="Times New Roman"/>
                <w:sz w:val="24"/>
                <w:szCs w:val="24"/>
                <w:lang w:val="uk-UA"/>
              </w:rPr>
            </w:pPr>
            <w:r w:rsidRPr="002757B8">
              <w:rPr>
                <w:rFonts w:ascii="Times New Roman" w:hAnsi="Times New Roman"/>
                <w:sz w:val="24"/>
                <w:szCs w:val="24"/>
                <w:lang w:val="uk-UA"/>
              </w:rPr>
              <w:t>Адміністрація</w:t>
            </w:r>
          </w:p>
        </w:tc>
        <w:tc>
          <w:tcPr>
            <w:tcW w:w="1560" w:type="dxa"/>
          </w:tcPr>
          <w:p w:rsidR="00A43D6C" w:rsidRPr="00170B92" w:rsidRDefault="00A43D6C" w:rsidP="00396952">
            <w:pPr>
              <w:jc w:val="center"/>
              <w:rPr>
                <w:rFonts w:ascii="Times New Roman" w:hAnsi="Times New Roman"/>
                <w:b/>
                <w:lang w:val="uk-UA"/>
              </w:rPr>
            </w:pPr>
          </w:p>
        </w:tc>
      </w:tr>
      <w:tr w:rsidR="00A43D6C" w:rsidRPr="00170B92" w:rsidTr="0071060A">
        <w:tc>
          <w:tcPr>
            <w:tcW w:w="566" w:type="dxa"/>
          </w:tcPr>
          <w:p w:rsidR="00A43D6C" w:rsidRPr="00A43D6C" w:rsidRDefault="00A43D6C" w:rsidP="003E076C">
            <w:pPr>
              <w:jc w:val="center"/>
              <w:rPr>
                <w:rFonts w:ascii="Times New Roman" w:hAnsi="Times New Roman"/>
                <w:sz w:val="24"/>
                <w:szCs w:val="24"/>
                <w:lang w:val="uk-UA"/>
              </w:rPr>
            </w:pPr>
            <w:r w:rsidRPr="00A43D6C">
              <w:rPr>
                <w:rFonts w:ascii="Times New Roman" w:hAnsi="Times New Roman"/>
                <w:sz w:val="24"/>
                <w:szCs w:val="24"/>
                <w:lang w:val="uk-UA"/>
              </w:rPr>
              <w:t>10.</w:t>
            </w:r>
          </w:p>
        </w:tc>
        <w:tc>
          <w:tcPr>
            <w:tcW w:w="5028" w:type="dxa"/>
            <w:tcBorders>
              <w:top w:val="single" w:sz="4" w:space="0" w:color="auto"/>
              <w:left w:val="single" w:sz="4" w:space="0" w:color="auto"/>
              <w:bottom w:val="single" w:sz="4" w:space="0" w:color="auto"/>
              <w:right w:val="single" w:sz="4" w:space="0" w:color="auto"/>
            </w:tcBorders>
          </w:tcPr>
          <w:p w:rsidR="00A43D6C" w:rsidRPr="00A225A0" w:rsidRDefault="00A43D6C" w:rsidP="00237CA1">
            <w:pPr>
              <w:jc w:val="both"/>
              <w:rPr>
                <w:rFonts w:ascii="Times New Roman" w:eastAsia="Times New Roman" w:hAnsi="Times New Roman"/>
                <w:sz w:val="24"/>
                <w:szCs w:val="24"/>
                <w:lang w:val="uk-UA"/>
              </w:rPr>
            </w:pPr>
            <w:r w:rsidRPr="00A225A0">
              <w:rPr>
                <w:rFonts w:ascii="Times New Roman" w:eastAsia="Times New Roman" w:hAnsi="Times New Roman"/>
                <w:sz w:val="24"/>
                <w:szCs w:val="24"/>
                <w:lang w:val="uk-UA"/>
              </w:rPr>
              <w:t>Провести семінар-нараду</w:t>
            </w:r>
            <w:r>
              <w:rPr>
                <w:rFonts w:ascii="Times New Roman" w:eastAsia="Times New Roman" w:hAnsi="Times New Roman"/>
                <w:sz w:val="24"/>
                <w:szCs w:val="24"/>
                <w:lang w:val="uk-UA"/>
              </w:rPr>
              <w:t xml:space="preserve"> з пед. працівниками та тех.</w:t>
            </w:r>
            <w:r w:rsidRPr="00A225A0">
              <w:rPr>
                <w:rFonts w:ascii="Times New Roman" w:eastAsia="Times New Roman" w:hAnsi="Times New Roman"/>
                <w:sz w:val="24"/>
                <w:szCs w:val="24"/>
                <w:lang w:val="uk-UA"/>
              </w:rPr>
              <w:t xml:space="preserve"> персоналом з основних питань ЦЗ щодо підготовки працівників об</w:t>
            </w:r>
            <w:r w:rsidRPr="00A225A0">
              <w:rPr>
                <w:rFonts w:ascii="Times New Roman" w:eastAsia="Times New Roman" w:hAnsi="Times New Roman"/>
                <w:sz w:val="24"/>
                <w:szCs w:val="24"/>
              </w:rPr>
              <w:t>`</w:t>
            </w:r>
            <w:r w:rsidRPr="00A225A0">
              <w:rPr>
                <w:rFonts w:ascii="Times New Roman" w:eastAsia="Times New Roman" w:hAnsi="Times New Roman"/>
                <w:sz w:val="24"/>
                <w:szCs w:val="24"/>
                <w:lang w:val="uk-UA"/>
              </w:rPr>
              <w:t>єкту.</w:t>
            </w:r>
          </w:p>
        </w:tc>
        <w:tc>
          <w:tcPr>
            <w:tcW w:w="1580" w:type="dxa"/>
          </w:tcPr>
          <w:p w:rsidR="00A43D6C" w:rsidRPr="00A225A0" w:rsidRDefault="00A43D6C" w:rsidP="00237CA1">
            <w:pPr>
              <w:jc w:val="center"/>
              <w:rPr>
                <w:rFonts w:ascii="Times New Roman" w:hAnsi="Times New Roman"/>
                <w:sz w:val="24"/>
                <w:szCs w:val="24"/>
                <w:lang w:val="uk-UA"/>
              </w:rPr>
            </w:pPr>
            <w:r>
              <w:rPr>
                <w:rFonts w:ascii="Times New Roman" w:hAnsi="Times New Roman"/>
                <w:sz w:val="24"/>
                <w:szCs w:val="24"/>
                <w:lang w:val="uk-UA"/>
              </w:rPr>
              <w:t>Березень 2025</w:t>
            </w:r>
          </w:p>
        </w:tc>
        <w:tc>
          <w:tcPr>
            <w:tcW w:w="2072" w:type="dxa"/>
          </w:tcPr>
          <w:p w:rsidR="00A43D6C" w:rsidRPr="00A225A0" w:rsidRDefault="00A43D6C" w:rsidP="00237CA1">
            <w:pPr>
              <w:jc w:val="center"/>
              <w:rPr>
                <w:rFonts w:ascii="Times New Roman" w:hAnsi="Times New Roman"/>
                <w:sz w:val="24"/>
                <w:szCs w:val="24"/>
                <w:lang w:val="uk-UA"/>
              </w:rPr>
            </w:pPr>
            <w:r>
              <w:rPr>
                <w:rFonts w:ascii="Times New Roman" w:hAnsi="Times New Roman"/>
                <w:sz w:val="24"/>
                <w:szCs w:val="24"/>
                <w:lang w:val="uk-UA"/>
              </w:rPr>
              <w:t>Штаб цивільного захисту</w:t>
            </w:r>
          </w:p>
        </w:tc>
        <w:tc>
          <w:tcPr>
            <w:tcW w:w="1560" w:type="dxa"/>
          </w:tcPr>
          <w:p w:rsidR="00A43D6C" w:rsidRPr="00170B92" w:rsidRDefault="00A43D6C" w:rsidP="00396952">
            <w:pPr>
              <w:jc w:val="center"/>
              <w:rPr>
                <w:rFonts w:ascii="Times New Roman" w:hAnsi="Times New Roman"/>
                <w:b/>
                <w:lang w:val="uk-UA"/>
              </w:rPr>
            </w:pPr>
          </w:p>
        </w:tc>
      </w:tr>
      <w:tr w:rsidR="00A43D6C" w:rsidRPr="00170B92" w:rsidTr="0071060A">
        <w:tc>
          <w:tcPr>
            <w:tcW w:w="566" w:type="dxa"/>
          </w:tcPr>
          <w:p w:rsidR="00A43D6C" w:rsidRPr="00A43D6C" w:rsidRDefault="00A43D6C" w:rsidP="003E076C">
            <w:pPr>
              <w:jc w:val="center"/>
              <w:rPr>
                <w:rFonts w:ascii="Times New Roman" w:hAnsi="Times New Roman"/>
                <w:sz w:val="24"/>
                <w:szCs w:val="24"/>
                <w:lang w:val="uk-UA"/>
              </w:rPr>
            </w:pPr>
            <w:r w:rsidRPr="00A43D6C">
              <w:rPr>
                <w:rFonts w:ascii="Times New Roman" w:hAnsi="Times New Roman"/>
                <w:sz w:val="24"/>
                <w:szCs w:val="24"/>
                <w:lang w:val="uk-UA"/>
              </w:rPr>
              <w:t>11.</w:t>
            </w:r>
          </w:p>
        </w:tc>
        <w:tc>
          <w:tcPr>
            <w:tcW w:w="5028" w:type="dxa"/>
            <w:tcBorders>
              <w:top w:val="single" w:sz="4" w:space="0" w:color="auto"/>
              <w:left w:val="single" w:sz="4" w:space="0" w:color="auto"/>
              <w:bottom w:val="single" w:sz="4" w:space="0" w:color="auto"/>
              <w:right w:val="single" w:sz="4" w:space="0" w:color="auto"/>
            </w:tcBorders>
          </w:tcPr>
          <w:p w:rsidR="00A43D6C" w:rsidRPr="00A225A0" w:rsidRDefault="00A43D6C" w:rsidP="00237CA1">
            <w:pPr>
              <w:jc w:val="both"/>
              <w:rPr>
                <w:rFonts w:ascii="Times New Roman" w:eastAsia="Times New Roman" w:hAnsi="Times New Roman"/>
                <w:sz w:val="24"/>
                <w:szCs w:val="24"/>
                <w:lang w:val="uk-UA"/>
              </w:rPr>
            </w:pPr>
            <w:r w:rsidRPr="00A225A0">
              <w:rPr>
                <w:rFonts w:ascii="Times New Roman" w:eastAsia="Times New Roman" w:hAnsi="Times New Roman"/>
                <w:sz w:val="24"/>
                <w:szCs w:val="24"/>
                <w:lang w:val="uk-UA"/>
              </w:rPr>
              <w:t>Перевірити підготовку майдану для прове</w:t>
            </w:r>
            <w:r>
              <w:rPr>
                <w:rFonts w:ascii="Times New Roman" w:eastAsia="Times New Roman" w:hAnsi="Times New Roman"/>
                <w:sz w:val="24"/>
                <w:szCs w:val="24"/>
                <w:lang w:val="uk-UA"/>
              </w:rPr>
              <w:t>-</w:t>
            </w:r>
            <w:r w:rsidRPr="00A225A0">
              <w:rPr>
                <w:rFonts w:ascii="Times New Roman" w:eastAsia="Times New Roman" w:hAnsi="Times New Roman"/>
                <w:sz w:val="24"/>
                <w:szCs w:val="24"/>
                <w:lang w:val="uk-UA"/>
              </w:rPr>
              <w:t>дення Дня цивільного захисту, стан протипо</w:t>
            </w:r>
            <w:r>
              <w:rPr>
                <w:rFonts w:ascii="Times New Roman" w:eastAsia="Times New Roman" w:hAnsi="Times New Roman"/>
                <w:sz w:val="24"/>
                <w:szCs w:val="24"/>
                <w:lang w:val="uk-UA"/>
              </w:rPr>
              <w:t>-</w:t>
            </w:r>
            <w:r w:rsidRPr="00A225A0">
              <w:rPr>
                <w:rFonts w:ascii="Times New Roman" w:eastAsia="Times New Roman" w:hAnsi="Times New Roman"/>
                <w:sz w:val="24"/>
                <w:szCs w:val="24"/>
                <w:lang w:val="uk-UA"/>
              </w:rPr>
              <w:t>жежного захисту, стану та способів оповіщен</w:t>
            </w:r>
            <w:r>
              <w:rPr>
                <w:rFonts w:ascii="Times New Roman" w:eastAsia="Times New Roman" w:hAnsi="Times New Roman"/>
                <w:sz w:val="24"/>
                <w:szCs w:val="24"/>
                <w:lang w:val="uk-UA"/>
              </w:rPr>
              <w:t>-</w:t>
            </w:r>
            <w:r w:rsidRPr="00A225A0">
              <w:rPr>
                <w:rFonts w:ascii="Times New Roman" w:eastAsia="Times New Roman" w:hAnsi="Times New Roman"/>
                <w:sz w:val="24"/>
                <w:szCs w:val="24"/>
                <w:lang w:val="uk-UA"/>
              </w:rPr>
              <w:t>ня про пожежу, надзвичайну ситуацію.</w:t>
            </w:r>
          </w:p>
        </w:tc>
        <w:tc>
          <w:tcPr>
            <w:tcW w:w="1580" w:type="dxa"/>
          </w:tcPr>
          <w:p w:rsidR="00A43D6C" w:rsidRPr="00A225A0" w:rsidRDefault="00A43D6C" w:rsidP="00237CA1">
            <w:pPr>
              <w:jc w:val="center"/>
              <w:rPr>
                <w:rFonts w:ascii="Times New Roman" w:hAnsi="Times New Roman"/>
                <w:sz w:val="24"/>
                <w:szCs w:val="24"/>
                <w:lang w:val="uk-UA"/>
              </w:rPr>
            </w:pPr>
            <w:r>
              <w:rPr>
                <w:rFonts w:ascii="Times New Roman" w:hAnsi="Times New Roman"/>
                <w:sz w:val="24"/>
                <w:szCs w:val="24"/>
                <w:lang w:val="uk-UA"/>
              </w:rPr>
              <w:t>Березень 2025</w:t>
            </w:r>
          </w:p>
        </w:tc>
        <w:tc>
          <w:tcPr>
            <w:tcW w:w="2072" w:type="dxa"/>
          </w:tcPr>
          <w:p w:rsidR="00A43D6C" w:rsidRPr="00A225A0" w:rsidRDefault="00A43D6C" w:rsidP="00237CA1">
            <w:pPr>
              <w:jc w:val="center"/>
              <w:rPr>
                <w:rFonts w:ascii="Times New Roman" w:hAnsi="Times New Roman"/>
                <w:sz w:val="24"/>
                <w:szCs w:val="24"/>
                <w:lang w:val="uk-UA"/>
              </w:rPr>
            </w:pPr>
            <w:r w:rsidRPr="00A225A0">
              <w:rPr>
                <w:rFonts w:ascii="Times New Roman" w:hAnsi="Times New Roman"/>
                <w:sz w:val="24"/>
                <w:szCs w:val="24"/>
                <w:lang w:val="uk-UA"/>
              </w:rPr>
              <w:t>Штаб цивільного захисту</w:t>
            </w:r>
          </w:p>
        </w:tc>
        <w:tc>
          <w:tcPr>
            <w:tcW w:w="1560" w:type="dxa"/>
          </w:tcPr>
          <w:p w:rsidR="00A43D6C" w:rsidRPr="00170B92" w:rsidRDefault="00A43D6C" w:rsidP="002474DB">
            <w:pPr>
              <w:jc w:val="center"/>
              <w:rPr>
                <w:rFonts w:ascii="Times New Roman" w:hAnsi="Times New Roman"/>
                <w:b/>
                <w:lang w:val="uk-UA"/>
              </w:rPr>
            </w:pPr>
          </w:p>
        </w:tc>
      </w:tr>
      <w:tr w:rsidR="00A43D6C" w:rsidRPr="00170B92" w:rsidTr="0071060A">
        <w:tc>
          <w:tcPr>
            <w:tcW w:w="566" w:type="dxa"/>
          </w:tcPr>
          <w:p w:rsidR="00A43D6C" w:rsidRPr="00A43D6C" w:rsidRDefault="00A43D6C" w:rsidP="002474DB">
            <w:pPr>
              <w:jc w:val="center"/>
              <w:rPr>
                <w:rFonts w:ascii="Times New Roman" w:hAnsi="Times New Roman"/>
                <w:sz w:val="24"/>
                <w:szCs w:val="24"/>
                <w:lang w:val="uk-UA"/>
              </w:rPr>
            </w:pPr>
            <w:r w:rsidRPr="00A43D6C">
              <w:rPr>
                <w:rFonts w:ascii="Times New Roman" w:hAnsi="Times New Roman"/>
                <w:sz w:val="24"/>
                <w:szCs w:val="24"/>
                <w:lang w:val="uk-UA"/>
              </w:rPr>
              <w:t>12.</w:t>
            </w:r>
          </w:p>
        </w:tc>
        <w:tc>
          <w:tcPr>
            <w:tcW w:w="5028" w:type="dxa"/>
            <w:tcBorders>
              <w:top w:val="single" w:sz="4" w:space="0" w:color="auto"/>
              <w:left w:val="single" w:sz="4" w:space="0" w:color="auto"/>
              <w:bottom w:val="single" w:sz="4" w:space="0" w:color="auto"/>
              <w:right w:val="single" w:sz="4" w:space="0" w:color="auto"/>
            </w:tcBorders>
          </w:tcPr>
          <w:p w:rsidR="00A43D6C" w:rsidRPr="00A225A0" w:rsidRDefault="00A43D6C" w:rsidP="00237CA1">
            <w:pPr>
              <w:jc w:val="both"/>
              <w:rPr>
                <w:rFonts w:ascii="Times New Roman" w:eastAsia="Times New Roman" w:hAnsi="Times New Roman"/>
                <w:sz w:val="24"/>
                <w:szCs w:val="24"/>
                <w:lang w:val="uk-UA"/>
              </w:rPr>
            </w:pPr>
            <w:r w:rsidRPr="00A225A0">
              <w:rPr>
                <w:rFonts w:ascii="Times New Roman" w:eastAsia="Times New Roman" w:hAnsi="Times New Roman"/>
                <w:sz w:val="24"/>
                <w:szCs w:val="24"/>
                <w:lang w:val="uk-UA"/>
              </w:rPr>
              <w:t>Підготувати необхідні матеріали для проведення профілактичних занять, надання першої медичної допомоги</w:t>
            </w:r>
          </w:p>
        </w:tc>
        <w:tc>
          <w:tcPr>
            <w:tcW w:w="1580" w:type="dxa"/>
          </w:tcPr>
          <w:p w:rsidR="00A43D6C" w:rsidRPr="00A225A0" w:rsidRDefault="00A43D6C" w:rsidP="00237CA1">
            <w:pPr>
              <w:jc w:val="center"/>
              <w:rPr>
                <w:rFonts w:ascii="Times New Roman" w:hAnsi="Times New Roman"/>
                <w:sz w:val="24"/>
                <w:szCs w:val="24"/>
                <w:lang w:val="uk-UA"/>
              </w:rPr>
            </w:pPr>
            <w:r>
              <w:rPr>
                <w:rFonts w:ascii="Times New Roman" w:hAnsi="Times New Roman"/>
                <w:sz w:val="24"/>
                <w:szCs w:val="24"/>
                <w:lang w:val="uk-UA"/>
              </w:rPr>
              <w:t>Березень 2025</w:t>
            </w:r>
          </w:p>
        </w:tc>
        <w:tc>
          <w:tcPr>
            <w:tcW w:w="2072" w:type="dxa"/>
          </w:tcPr>
          <w:p w:rsidR="00A43D6C" w:rsidRPr="00A225A0" w:rsidRDefault="00A43D6C" w:rsidP="00237CA1">
            <w:pPr>
              <w:jc w:val="center"/>
              <w:rPr>
                <w:rFonts w:ascii="Times New Roman" w:hAnsi="Times New Roman"/>
                <w:sz w:val="24"/>
                <w:szCs w:val="24"/>
                <w:lang w:val="uk-UA"/>
              </w:rPr>
            </w:pPr>
            <w:r w:rsidRPr="00A225A0">
              <w:rPr>
                <w:rFonts w:ascii="Times New Roman" w:hAnsi="Times New Roman"/>
                <w:sz w:val="24"/>
                <w:szCs w:val="24"/>
                <w:lang w:val="uk-UA"/>
              </w:rPr>
              <w:t>Адміністрація</w:t>
            </w:r>
          </w:p>
        </w:tc>
        <w:tc>
          <w:tcPr>
            <w:tcW w:w="1560" w:type="dxa"/>
          </w:tcPr>
          <w:p w:rsidR="00A43D6C" w:rsidRPr="00170B92" w:rsidRDefault="00A43D6C" w:rsidP="002474DB">
            <w:pPr>
              <w:jc w:val="center"/>
              <w:rPr>
                <w:rFonts w:ascii="Times New Roman" w:hAnsi="Times New Roman"/>
                <w:b/>
                <w:lang w:val="uk-UA"/>
              </w:rPr>
            </w:pPr>
          </w:p>
        </w:tc>
      </w:tr>
      <w:tr w:rsidR="00A43D6C" w:rsidRPr="00170B92" w:rsidTr="0071060A">
        <w:tc>
          <w:tcPr>
            <w:tcW w:w="566" w:type="dxa"/>
          </w:tcPr>
          <w:p w:rsidR="00A43D6C" w:rsidRPr="00A43D6C" w:rsidRDefault="00A43D6C" w:rsidP="00001B89">
            <w:pPr>
              <w:jc w:val="center"/>
              <w:rPr>
                <w:rFonts w:ascii="Times New Roman" w:hAnsi="Times New Roman"/>
                <w:sz w:val="24"/>
                <w:szCs w:val="24"/>
                <w:lang w:val="uk-UA"/>
              </w:rPr>
            </w:pPr>
            <w:r w:rsidRPr="00A43D6C">
              <w:rPr>
                <w:rFonts w:ascii="Times New Roman" w:hAnsi="Times New Roman"/>
                <w:sz w:val="24"/>
                <w:szCs w:val="24"/>
                <w:lang w:val="uk-UA"/>
              </w:rPr>
              <w:t>13.</w:t>
            </w:r>
          </w:p>
        </w:tc>
        <w:tc>
          <w:tcPr>
            <w:tcW w:w="5028" w:type="dxa"/>
            <w:tcBorders>
              <w:top w:val="single" w:sz="4" w:space="0" w:color="auto"/>
              <w:left w:val="single" w:sz="4" w:space="0" w:color="auto"/>
              <w:bottom w:val="single" w:sz="4" w:space="0" w:color="auto"/>
              <w:right w:val="single" w:sz="4" w:space="0" w:color="auto"/>
            </w:tcBorders>
          </w:tcPr>
          <w:p w:rsidR="00A43D6C" w:rsidRDefault="00A43D6C" w:rsidP="00237CA1">
            <w:pPr>
              <w:jc w:val="both"/>
              <w:rPr>
                <w:rFonts w:ascii="Times New Roman" w:eastAsia="Times New Roman" w:hAnsi="Times New Roman"/>
                <w:sz w:val="24"/>
                <w:szCs w:val="24"/>
                <w:lang w:val="uk-UA"/>
              </w:rPr>
            </w:pPr>
            <w:r w:rsidRPr="00A225A0">
              <w:rPr>
                <w:rFonts w:ascii="Times New Roman" w:eastAsia="Times New Roman" w:hAnsi="Times New Roman"/>
                <w:sz w:val="24"/>
                <w:szCs w:val="24"/>
                <w:lang w:val="uk-UA"/>
              </w:rPr>
              <w:t>Провести заходи з питань ЦЗ та БЖ:</w:t>
            </w:r>
            <w:r>
              <w:rPr>
                <w:rFonts w:ascii="Times New Roman" w:eastAsia="Times New Roman" w:hAnsi="Times New Roman"/>
                <w:sz w:val="24"/>
                <w:szCs w:val="24"/>
                <w:lang w:val="uk-UA"/>
              </w:rPr>
              <w:t xml:space="preserve"> </w:t>
            </w:r>
          </w:p>
          <w:p w:rsidR="00A43D6C" w:rsidRPr="00A225A0" w:rsidRDefault="00A43D6C" w:rsidP="00237CA1">
            <w:pPr>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Pr="00A225A0">
              <w:rPr>
                <w:rFonts w:ascii="Times New Roman" w:eastAsia="Times New Roman" w:hAnsi="Times New Roman"/>
                <w:sz w:val="24"/>
                <w:szCs w:val="24"/>
                <w:lang w:val="uk-UA"/>
              </w:rPr>
              <w:t>підготувати приладдя й макети захисних споруд;</w:t>
            </w:r>
          </w:p>
          <w:p w:rsidR="00A43D6C" w:rsidRPr="00A225A0" w:rsidRDefault="00A43D6C" w:rsidP="00237CA1">
            <w:pPr>
              <w:jc w:val="both"/>
              <w:rPr>
                <w:rFonts w:ascii="Times New Roman" w:eastAsia="Times New Roman" w:hAnsi="Times New Roman"/>
                <w:sz w:val="24"/>
                <w:szCs w:val="24"/>
                <w:lang w:val="uk-UA"/>
              </w:rPr>
            </w:pPr>
            <w:r w:rsidRPr="00A225A0">
              <w:rPr>
                <w:rFonts w:ascii="Times New Roman" w:eastAsia="Times New Roman" w:hAnsi="Times New Roman"/>
                <w:sz w:val="24"/>
                <w:szCs w:val="24"/>
                <w:lang w:val="uk-UA"/>
              </w:rPr>
              <w:t>- місця для огляду засобів цивільного захисту та пожежної безпеки: захисту органів дихання та шкіри, приладів радіаційної й хімічної розвідки, макетів вибухово-небезпечних предметів, засобів пожежогасіння та іншого приладдя;</w:t>
            </w:r>
          </w:p>
          <w:p w:rsidR="00A43D6C" w:rsidRPr="00A225A0" w:rsidRDefault="00A43D6C" w:rsidP="00237CA1">
            <w:pPr>
              <w:jc w:val="both"/>
              <w:rPr>
                <w:rFonts w:ascii="Times New Roman" w:eastAsia="Times New Roman" w:hAnsi="Times New Roman"/>
                <w:sz w:val="24"/>
                <w:szCs w:val="24"/>
                <w:lang w:val="uk-UA"/>
              </w:rPr>
            </w:pPr>
            <w:r w:rsidRPr="00A225A0">
              <w:rPr>
                <w:rFonts w:ascii="Times New Roman" w:eastAsia="Times New Roman" w:hAnsi="Times New Roman"/>
                <w:sz w:val="24"/>
                <w:szCs w:val="24"/>
                <w:lang w:val="uk-UA"/>
              </w:rPr>
              <w:t xml:space="preserve"> - шкільні захисні споруди та місця для проведення змагань;</w:t>
            </w:r>
          </w:p>
          <w:p w:rsidR="00A43D6C" w:rsidRPr="00A225A0" w:rsidRDefault="00A43D6C" w:rsidP="00237CA1">
            <w:pPr>
              <w:jc w:val="both"/>
              <w:rPr>
                <w:rFonts w:ascii="Times New Roman" w:eastAsia="Times New Roman" w:hAnsi="Times New Roman"/>
                <w:sz w:val="24"/>
                <w:szCs w:val="24"/>
                <w:lang w:val="uk-UA"/>
              </w:rPr>
            </w:pPr>
            <w:r w:rsidRPr="00A225A0">
              <w:rPr>
                <w:rFonts w:ascii="Times New Roman" w:eastAsia="Times New Roman" w:hAnsi="Times New Roman"/>
                <w:sz w:val="24"/>
                <w:szCs w:val="24"/>
                <w:lang w:val="uk-UA"/>
              </w:rPr>
              <w:t xml:space="preserve"> - налагодити роботу технічних засобів навчання;</w:t>
            </w:r>
          </w:p>
          <w:p w:rsidR="00A43D6C" w:rsidRPr="00A225A0" w:rsidRDefault="00A43D6C" w:rsidP="00237CA1">
            <w:pPr>
              <w:jc w:val="both"/>
              <w:rPr>
                <w:rFonts w:ascii="Times New Roman" w:eastAsia="Times New Roman" w:hAnsi="Times New Roman"/>
                <w:sz w:val="24"/>
                <w:szCs w:val="24"/>
                <w:lang w:val="uk-UA"/>
              </w:rPr>
            </w:pPr>
            <w:r w:rsidRPr="00A225A0">
              <w:rPr>
                <w:rFonts w:ascii="Times New Roman" w:eastAsia="Times New Roman" w:hAnsi="Times New Roman"/>
                <w:sz w:val="24"/>
                <w:szCs w:val="24"/>
                <w:lang w:val="uk-UA"/>
              </w:rPr>
              <w:t xml:space="preserve"> - організувати виставки літератури;</w:t>
            </w:r>
          </w:p>
          <w:p w:rsidR="00A43D6C" w:rsidRPr="00A225A0" w:rsidRDefault="00A43D6C" w:rsidP="00237CA1">
            <w:pPr>
              <w:jc w:val="both"/>
              <w:rPr>
                <w:rFonts w:ascii="Times New Roman" w:eastAsia="Times New Roman" w:hAnsi="Times New Roman"/>
                <w:sz w:val="24"/>
                <w:szCs w:val="24"/>
                <w:lang w:val="uk-UA"/>
              </w:rPr>
            </w:pPr>
            <w:r w:rsidRPr="00A225A0">
              <w:rPr>
                <w:rFonts w:ascii="Times New Roman" w:eastAsia="Times New Roman" w:hAnsi="Times New Roman"/>
                <w:sz w:val="24"/>
                <w:szCs w:val="24"/>
                <w:lang w:val="uk-UA"/>
              </w:rPr>
              <w:t xml:space="preserve"> - підготувати плакати, схеми та пам`ятки щодо дій під час надзвичайних ситуацій, що </w:t>
            </w:r>
            <w:r>
              <w:rPr>
                <w:rFonts w:ascii="Times New Roman" w:eastAsia="Times New Roman" w:hAnsi="Times New Roman"/>
                <w:sz w:val="24"/>
                <w:szCs w:val="24"/>
                <w:lang w:val="uk-UA"/>
              </w:rPr>
              <w:t>необхідні для проведення Дня ЦЗ</w:t>
            </w:r>
          </w:p>
        </w:tc>
        <w:tc>
          <w:tcPr>
            <w:tcW w:w="1580" w:type="dxa"/>
          </w:tcPr>
          <w:p w:rsidR="00A43D6C" w:rsidRPr="00A225A0" w:rsidRDefault="00A43D6C" w:rsidP="00237CA1">
            <w:pPr>
              <w:jc w:val="center"/>
              <w:rPr>
                <w:rFonts w:ascii="Times New Roman" w:hAnsi="Times New Roman"/>
                <w:sz w:val="24"/>
                <w:szCs w:val="24"/>
                <w:lang w:val="uk-UA"/>
              </w:rPr>
            </w:pPr>
            <w:r>
              <w:rPr>
                <w:rFonts w:ascii="Times New Roman" w:hAnsi="Times New Roman"/>
                <w:sz w:val="24"/>
                <w:szCs w:val="24"/>
                <w:lang w:val="uk-UA"/>
              </w:rPr>
              <w:t>Березень 2025</w:t>
            </w:r>
          </w:p>
        </w:tc>
        <w:tc>
          <w:tcPr>
            <w:tcW w:w="2072" w:type="dxa"/>
          </w:tcPr>
          <w:p w:rsidR="00A43D6C" w:rsidRPr="00A225A0" w:rsidRDefault="00A43D6C" w:rsidP="00237CA1">
            <w:pPr>
              <w:jc w:val="center"/>
              <w:rPr>
                <w:rFonts w:ascii="Times New Roman" w:hAnsi="Times New Roman"/>
                <w:sz w:val="24"/>
                <w:szCs w:val="24"/>
                <w:lang w:val="uk-UA"/>
              </w:rPr>
            </w:pPr>
            <w:r w:rsidRPr="00A225A0">
              <w:rPr>
                <w:rFonts w:ascii="Times New Roman" w:hAnsi="Times New Roman"/>
                <w:sz w:val="24"/>
                <w:szCs w:val="24"/>
                <w:lang w:val="uk-UA"/>
              </w:rPr>
              <w:t>Адміністрація</w:t>
            </w:r>
          </w:p>
        </w:tc>
        <w:tc>
          <w:tcPr>
            <w:tcW w:w="1560" w:type="dxa"/>
          </w:tcPr>
          <w:p w:rsidR="00A43D6C" w:rsidRPr="00170B92" w:rsidRDefault="00A43D6C" w:rsidP="00001B89">
            <w:pPr>
              <w:jc w:val="center"/>
              <w:rPr>
                <w:rFonts w:ascii="Times New Roman" w:hAnsi="Times New Roman"/>
                <w:b/>
                <w:lang w:val="uk-UA"/>
              </w:rPr>
            </w:pPr>
          </w:p>
        </w:tc>
      </w:tr>
      <w:tr w:rsidR="00A43D6C" w:rsidRPr="00170B92" w:rsidTr="0071060A">
        <w:tc>
          <w:tcPr>
            <w:tcW w:w="10806" w:type="dxa"/>
            <w:gridSpan w:val="5"/>
          </w:tcPr>
          <w:p w:rsidR="00A43D6C" w:rsidRPr="00A225A0" w:rsidRDefault="00770E14" w:rsidP="003D1667">
            <w:pPr>
              <w:rPr>
                <w:rFonts w:ascii="Times New Roman" w:hAnsi="Times New Roman"/>
                <w:b/>
                <w:sz w:val="24"/>
                <w:szCs w:val="24"/>
                <w:lang w:val="uk-UA"/>
              </w:rPr>
            </w:pPr>
            <w:r>
              <w:rPr>
                <w:rFonts w:ascii="Times New Roman" w:hAnsi="Times New Roman"/>
                <w:b/>
                <w:sz w:val="24"/>
                <w:szCs w:val="24"/>
                <w:lang w:val="uk-UA"/>
              </w:rPr>
              <w:t xml:space="preserve"> 2.7</w:t>
            </w:r>
            <w:r w:rsidR="00A43D6C">
              <w:rPr>
                <w:rFonts w:ascii="Times New Roman" w:hAnsi="Times New Roman"/>
                <w:b/>
                <w:sz w:val="24"/>
                <w:szCs w:val="24"/>
                <w:lang w:val="uk-UA"/>
              </w:rPr>
              <w:t xml:space="preserve">.2. </w:t>
            </w:r>
            <w:r w:rsidR="00A43D6C" w:rsidRPr="00A225A0">
              <w:rPr>
                <w:rFonts w:ascii="Times New Roman" w:hAnsi="Times New Roman"/>
                <w:b/>
                <w:sz w:val="24"/>
                <w:szCs w:val="24"/>
                <w:lang w:val="uk-UA"/>
              </w:rPr>
              <w:t>Проведення Дня Цивільного захисту</w:t>
            </w:r>
          </w:p>
        </w:tc>
      </w:tr>
      <w:tr w:rsidR="00A43D6C" w:rsidRPr="00170B92" w:rsidTr="0071060A">
        <w:tc>
          <w:tcPr>
            <w:tcW w:w="566" w:type="dxa"/>
          </w:tcPr>
          <w:p w:rsidR="00A43D6C" w:rsidRPr="00A225A0" w:rsidRDefault="00A43D6C" w:rsidP="002474DB">
            <w:pPr>
              <w:jc w:val="center"/>
              <w:rPr>
                <w:rFonts w:ascii="Times New Roman" w:hAnsi="Times New Roman"/>
                <w:sz w:val="24"/>
                <w:szCs w:val="24"/>
                <w:lang w:val="uk-UA"/>
              </w:rPr>
            </w:pPr>
            <w:r>
              <w:rPr>
                <w:rFonts w:ascii="Times New Roman" w:hAnsi="Times New Roman"/>
                <w:sz w:val="24"/>
                <w:szCs w:val="24"/>
                <w:lang w:val="uk-UA"/>
              </w:rPr>
              <w:t>1</w:t>
            </w:r>
            <w:r w:rsidRPr="00A225A0">
              <w:rPr>
                <w:rFonts w:ascii="Times New Roman" w:hAnsi="Times New Roman"/>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A43D6C" w:rsidRPr="005A33BA" w:rsidRDefault="00A43D6C" w:rsidP="005A33BA">
            <w:pPr>
              <w:pStyle w:val="afff0"/>
              <w:rPr>
                <w:sz w:val="24"/>
              </w:rPr>
            </w:pPr>
            <w:r w:rsidRPr="005A33BA">
              <w:rPr>
                <w:sz w:val="24"/>
              </w:rPr>
              <w:t>Провести зб</w:t>
            </w:r>
            <w:r w:rsidR="00A820A9">
              <w:rPr>
                <w:sz w:val="24"/>
              </w:rPr>
              <w:t xml:space="preserve">ір керівного </w:t>
            </w:r>
            <w:r w:rsidRPr="005A33BA">
              <w:rPr>
                <w:sz w:val="24"/>
              </w:rPr>
              <w:t>складу ЦЗ.</w:t>
            </w:r>
          </w:p>
        </w:tc>
        <w:tc>
          <w:tcPr>
            <w:tcW w:w="1580" w:type="dxa"/>
          </w:tcPr>
          <w:p w:rsidR="00A43D6C" w:rsidRPr="005A33BA" w:rsidRDefault="00A43D6C" w:rsidP="005A33BA">
            <w:pPr>
              <w:pStyle w:val="afff0"/>
              <w:rPr>
                <w:sz w:val="24"/>
              </w:rPr>
            </w:pPr>
            <w:r>
              <w:rPr>
                <w:sz w:val="24"/>
              </w:rPr>
              <w:t>Квітень 2025</w:t>
            </w:r>
          </w:p>
        </w:tc>
        <w:tc>
          <w:tcPr>
            <w:tcW w:w="2072" w:type="dxa"/>
          </w:tcPr>
          <w:p w:rsidR="00A43D6C" w:rsidRPr="005A33BA" w:rsidRDefault="00A43D6C" w:rsidP="005A33BA">
            <w:pPr>
              <w:pStyle w:val="afff0"/>
              <w:rPr>
                <w:sz w:val="24"/>
              </w:rPr>
            </w:pPr>
            <w:r w:rsidRPr="005A33BA">
              <w:rPr>
                <w:sz w:val="24"/>
              </w:rPr>
              <w:t>Коваленко Є.К.</w:t>
            </w:r>
          </w:p>
        </w:tc>
        <w:tc>
          <w:tcPr>
            <w:tcW w:w="1560" w:type="dxa"/>
          </w:tcPr>
          <w:p w:rsidR="00A43D6C" w:rsidRPr="00170B92" w:rsidRDefault="00A43D6C" w:rsidP="002474DB">
            <w:pPr>
              <w:jc w:val="center"/>
              <w:rPr>
                <w:rFonts w:ascii="Times New Roman" w:hAnsi="Times New Roman"/>
                <w:b/>
                <w:lang w:val="uk-UA"/>
              </w:rPr>
            </w:pPr>
          </w:p>
        </w:tc>
      </w:tr>
      <w:tr w:rsidR="00A43D6C" w:rsidRPr="00170B92" w:rsidTr="0071060A">
        <w:tc>
          <w:tcPr>
            <w:tcW w:w="566" w:type="dxa"/>
          </w:tcPr>
          <w:p w:rsidR="00A43D6C" w:rsidRPr="00A225A0" w:rsidRDefault="00A43D6C" w:rsidP="00001B89">
            <w:pPr>
              <w:jc w:val="center"/>
              <w:rPr>
                <w:rFonts w:ascii="Times New Roman" w:hAnsi="Times New Roman"/>
                <w:sz w:val="24"/>
                <w:szCs w:val="24"/>
                <w:lang w:val="uk-UA"/>
              </w:rPr>
            </w:pPr>
            <w:r>
              <w:rPr>
                <w:rFonts w:ascii="Times New Roman" w:hAnsi="Times New Roman"/>
                <w:sz w:val="24"/>
                <w:szCs w:val="24"/>
                <w:lang w:val="uk-UA"/>
              </w:rPr>
              <w:t>2</w:t>
            </w:r>
            <w:r w:rsidRPr="00A225A0">
              <w:rPr>
                <w:rFonts w:ascii="Times New Roman" w:hAnsi="Times New Roman"/>
                <w:sz w:val="24"/>
                <w:szCs w:val="24"/>
                <w:lang w:val="uk-UA"/>
              </w:rPr>
              <w:t>.</w:t>
            </w:r>
          </w:p>
        </w:tc>
        <w:tc>
          <w:tcPr>
            <w:tcW w:w="5028" w:type="dxa"/>
            <w:tcBorders>
              <w:top w:val="single" w:sz="4" w:space="0" w:color="auto"/>
              <w:left w:val="single" w:sz="4" w:space="0" w:color="auto"/>
              <w:bottom w:val="single" w:sz="4" w:space="0" w:color="auto"/>
              <w:right w:val="single" w:sz="4" w:space="0" w:color="auto"/>
            </w:tcBorders>
          </w:tcPr>
          <w:p w:rsidR="00A43D6C" w:rsidRPr="005A33BA" w:rsidRDefault="00A43D6C" w:rsidP="005A33BA">
            <w:pPr>
              <w:pStyle w:val="afff0"/>
              <w:rPr>
                <w:sz w:val="24"/>
              </w:rPr>
            </w:pPr>
            <w:r w:rsidRPr="005A33BA">
              <w:rPr>
                <w:sz w:val="24"/>
              </w:rPr>
              <w:t>Провести огляд-конкурс стіннівок, малюнків, плакатів за темою «Дії населення та захист людини в надзвич. ситуаціях».</w:t>
            </w:r>
          </w:p>
        </w:tc>
        <w:tc>
          <w:tcPr>
            <w:tcW w:w="1580" w:type="dxa"/>
          </w:tcPr>
          <w:p w:rsidR="00A43D6C" w:rsidRPr="005A33BA" w:rsidRDefault="00A43D6C" w:rsidP="005A33BA">
            <w:pPr>
              <w:pStyle w:val="afff0"/>
              <w:rPr>
                <w:sz w:val="24"/>
              </w:rPr>
            </w:pPr>
            <w:r>
              <w:rPr>
                <w:sz w:val="24"/>
              </w:rPr>
              <w:t>Квітень 2025</w:t>
            </w:r>
          </w:p>
        </w:tc>
        <w:tc>
          <w:tcPr>
            <w:tcW w:w="2072" w:type="dxa"/>
          </w:tcPr>
          <w:p w:rsidR="00A43D6C" w:rsidRPr="005A33BA" w:rsidRDefault="00A43D6C" w:rsidP="005A33BA">
            <w:pPr>
              <w:pStyle w:val="afff0"/>
              <w:rPr>
                <w:sz w:val="24"/>
              </w:rPr>
            </w:pPr>
            <w:r w:rsidRPr="005A33BA">
              <w:rPr>
                <w:sz w:val="24"/>
              </w:rPr>
              <w:t>Кайряк Н.Г.</w:t>
            </w:r>
          </w:p>
        </w:tc>
        <w:tc>
          <w:tcPr>
            <w:tcW w:w="1560" w:type="dxa"/>
          </w:tcPr>
          <w:p w:rsidR="00A43D6C" w:rsidRPr="00170B92" w:rsidRDefault="00A43D6C" w:rsidP="00001B89">
            <w:pPr>
              <w:jc w:val="center"/>
              <w:rPr>
                <w:rFonts w:ascii="Times New Roman" w:hAnsi="Times New Roman"/>
                <w:b/>
                <w:lang w:val="uk-UA"/>
              </w:rPr>
            </w:pPr>
          </w:p>
        </w:tc>
      </w:tr>
      <w:tr w:rsidR="00A43D6C" w:rsidRPr="00170B92" w:rsidTr="0071060A">
        <w:tc>
          <w:tcPr>
            <w:tcW w:w="566" w:type="dxa"/>
          </w:tcPr>
          <w:p w:rsidR="00A43D6C" w:rsidRPr="00A225A0" w:rsidRDefault="00A43D6C" w:rsidP="00001B89">
            <w:pPr>
              <w:jc w:val="center"/>
              <w:rPr>
                <w:rFonts w:ascii="Times New Roman" w:hAnsi="Times New Roman"/>
                <w:sz w:val="24"/>
                <w:szCs w:val="24"/>
                <w:lang w:val="uk-UA"/>
              </w:rPr>
            </w:pPr>
            <w:r>
              <w:rPr>
                <w:rFonts w:ascii="Times New Roman" w:hAnsi="Times New Roman"/>
                <w:sz w:val="24"/>
                <w:szCs w:val="24"/>
                <w:lang w:val="uk-UA"/>
              </w:rPr>
              <w:t>3.</w:t>
            </w:r>
          </w:p>
        </w:tc>
        <w:tc>
          <w:tcPr>
            <w:tcW w:w="5028" w:type="dxa"/>
            <w:tcBorders>
              <w:top w:val="single" w:sz="4" w:space="0" w:color="auto"/>
              <w:left w:val="single" w:sz="4" w:space="0" w:color="auto"/>
              <w:bottom w:val="single" w:sz="4" w:space="0" w:color="auto"/>
              <w:right w:val="single" w:sz="4" w:space="0" w:color="auto"/>
            </w:tcBorders>
          </w:tcPr>
          <w:p w:rsidR="00A43D6C" w:rsidRPr="005A33BA" w:rsidRDefault="00A43D6C" w:rsidP="005A33BA">
            <w:pPr>
              <w:pStyle w:val="afff0"/>
              <w:rPr>
                <w:sz w:val="24"/>
              </w:rPr>
            </w:pPr>
            <w:r w:rsidRPr="005A33BA">
              <w:rPr>
                <w:sz w:val="24"/>
              </w:rPr>
              <w:t xml:space="preserve">Відпрацювати дії учнівського колективу та постійного складу навчального закладу у різномунітних надзвичайних ситуац. </w:t>
            </w:r>
          </w:p>
        </w:tc>
        <w:tc>
          <w:tcPr>
            <w:tcW w:w="1580" w:type="dxa"/>
          </w:tcPr>
          <w:p w:rsidR="00A43D6C" w:rsidRPr="005A33BA" w:rsidRDefault="00A43D6C" w:rsidP="005A33BA">
            <w:pPr>
              <w:pStyle w:val="afff0"/>
              <w:rPr>
                <w:sz w:val="24"/>
              </w:rPr>
            </w:pPr>
            <w:r>
              <w:rPr>
                <w:sz w:val="24"/>
              </w:rPr>
              <w:t>Квітень 2025</w:t>
            </w:r>
          </w:p>
        </w:tc>
        <w:tc>
          <w:tcPr>
            <w:tcW w:w="2072" w:type="dxa"/>
          </w:tcPr>
          <w:p w:rsidR="00A43D6C" w:rsidRPr="005A33BA" w:rsidRDefault="00A43D6C" w:rsidP="005A33BA">
            <w:pPr>
              <w:pStyle w:val="afff0"/>
              <w:rPr>
                <w:sz w:val="24"/>
              </w:rPr>
            </w:pPr>
            <w:r w:rsidRPr="005A33BA">
              <w:rPr>
                <w:sz w:val="24"/>
              </w:rPr>
              <w:t>Коваленко Є.К.</w:t>
            </w:r>
          </w:p>
        </w:tc>
        <w:tc>
          <w:tcPr>
            <w:tcW w:w="1560" w:type="dxa"/>
          </w:tcPr>
          <w:p w:rsidR="00A43D6C" w:rsidRPr="00170B92" w:rsidRDefault="00A43D6C" w:rsidP="00001B89">
            <w:pPr>
              <w:jc w:val="center"/>
              <w:rPr>
                <w:rFonts w:ascii="Times New Roman" w:hAnsi="Times New Roman"/>
                <w:b/>
                <w:lang w:val="uk-UA"/>
              </w:rPr>
            </w:pPr>
          </w:p>
        </w:tc>
      </w:tr>
      <w:tr w:rsidR="00A43D6C" w:rsidRPr="00170B92" w:rsidTr="0071060A">
        <w:tc>
          <w:tcPr>
            <w:tcW w:w="566" w:type="dxa"/>
          </w:tcPr>
          <w:p w:rsidR="00A43D6C" w:rsidRPr="00A225A0" w:rsidRDefault="00A43D6C" w:rsidP="00001B89">
            <w:pPr>
              <w:jc w:val="center"/>
              <w:rPr>
                <w:rFonts w:ascii="Times New Roman" w:hAnsi="Times New Roman"/>
                <w:sz w:val="24"/>
                <w:szCs w:val="24"/>
                <w:lang w:val="uk-UA"/>
              </w:rPr>
            </w:pPr>
            <w:r>
              <w:rPr>
                <w:rFonts w:ascii="Times New Roman" w:hAnsi="Times New Roman"/>
                <w:sz w:val="24"/>
                <w:szCs w:val="24"/>
                <w:lang w:val="uk-UA"/>
              </w:rPr>
              <w:t>4.</w:t>
            </w:r>
          </w:p>
        </w:tc>
        <w:tc>
          <w:tcPr>
            <w:tcW w:w="5028" w:type="dxa"/>
            <w:tcBorders>
              <w:top w:val="single" w:sz="4" w:space="0" w:color="auto"/>
              <w:left w:val="single" w:sz="4" w:space="0" w:color="auto"/>
              <w:bottom w:val="single" w:sz="4" w:space="0" w:color="auto"/>
              <w:right w:val="single" w:sz="4" w:space="0" w:color="auto"/>
            </w:tcBorders>
          </w:tcPr>
          <w:p w:rsidR="00A43D6C" w:rsidRPr="005A33BA" w:rsidRDefault="00A43D6C" w:rsidP="005A33BA">
            <w:pPr>
              <w:pStyle w:val="afff0"/>
              <w:rPr>
                <w:sz w:val="24"/>
              </w:rPr>
            </w:pPr>
            <w:r w:rsidRPr="005A33BA">
              <w:rPr>
                <w:sz w:val="24"/>
              </w:rPr>
              <w:t>Провести практичне заняття з питань засто</w:t>
            </w:r>
            <w:r>
              <w:rPr>
                <w:sz w:val="24"/>
              </w:rPr>
              <w:t>-су</w:t>
            </w:r>
            <w:r w:rsidRPr="005A33BA">
              <w:rPr>
                <w:sz w:val="24"/>
              </w:rPr>
              <w:t>вання засобів протипожежного захисту.</w:t>
            </w:r>
          </w:p>
        </w:tc>
        <w:tc>
          <w:tcPr>
            <w:tcW w:w="1580" w:type="dxa"/>
          </w:tcPr>
          <w:p w:rsidR="00A43D6C" w:rsidRPr="005A33BA" w:rsidRDefault="00A43D6C" w:rsidP="005A33BA">
            <w:pPr>
              <w:pStyle w:val="afff0"/>
              <w:rPr>
                <w:sz w:val="24"/>
              </w:rPr>
            </w:pPr>
            <w:r>
              <w:rPr>
                <w:sz w:val="24"/>
              </w:rPr>
              <w:t>Квітень 2025</w:t>
            </w:r>
          </w:p>
        </w:tc>
        <w:tc>
          <w:tcPr>
            <w:tcW w:w="2072" w:type="dxa"/>
          </w:tcPr>
          <w:p w:rsidR="00A43D6C" w:rsidRPr="005A33BA" w:rsidRDefault="00A43D6C" w:rsidP="005A33BA">
            <w:pPr>
              <w:pStyle w:val="afff0"/>
              <w:rPr>
                <w:sz w:val="24"/>
              </w:rPr>
            </w:pPr>
            <w:r w:rsidRPr="005A33BA">
              <w:rPr>
                <w:sz w:val="24"/>
              </w:rPr>
              <w:t>Коваленко Є.К.</w:t>
            </w:r>
          </w:p>
        </w:tc>
        <w:tc>
          <w:tcPr>
            <w:tcW w:w="1560" w:type="dxa"/>
          </w:tcPr>
          <w:p w:rsidR="00A43D6C" w:rsidRPr="00170B92" w:rsidRDefault="00A43D6C" w:rsidP="00001B89">
            <w:pPr>
              <w:jc w:val="center"/>
              <w:rPr>
                <w:rFonts w:ascii="Times New Roman" w:hAnsi="Times New Roman"/>
                <w:b/>
                <w:lang w:val="uk-UA"/>
              </w:rPr>
            </w:pPr>
          </w:p>
        </w:tc>
      </w:tr>
      <w:tr w:rsidR="00A43D6C" w:rsidRPr="00170B92" w:rsidTr="0071060A">
        <w:tc>
          <w:tcPr>
            <w:tcW w:w="566" w:type="dxa"/>
          </w:tcPr>
          <w:p w:rsidR="00A43D6C" w:rsidRPr="00A225A0" w:rsidRDefault="00A43D6C" w:rsidP="00001B89">
            <w:pPr>
              <w:jc w:val="center"/>
              <w:rPr>
                <w:rFonts w:ascii="Times New Roman" w:hAnsi="Times New Roman"/>
                <w:sz w:val="24"/>
                <w:szCs w:val="24"/>
                <w:lang w:val="uk-UA"/>
              </w:rPr>
            </w:pPr>
            <w:r>
              <w:rPr>
                <w:rFonts w:ascii="Times New Roman" w:hAnsi="Times New Roman"/>
                <w:sz w:val="24"/>
                <w:szCs w:val="24"/>
                <w:lang w:val="uk-UA"/>
              </w:rPr>
              <w:t>5.</w:t>
            </w:r>
          </w:p>
        </w:tc>
        <w:tc>
          <w:tcPr>
            <w:tcW w:w="5028" w:type="dxa"/>
            <w:tcBorders>
              <w:top w:val="single" w:sz="4" w:space="0" w:color="auto"/>
              <w:left w:val="single" w:sz="4" w:space="0" w:color="auto"/>
              <w:bottom w:val="single" w:sz="4" w:space="0" w:color="auto"/>
              <w:right w:val="single" w:sz="4" w:space="0" w:color="auto"/>
            </w:tcBorders>
          </w:tcPr>
          <w:p w:rsidR="00A43D6C" w:rsidRPr="005A33BA" w:rsidRDefault="00A43D6C" w:rsidP="005A33BA">
            <w:pPr>
              <w:pStyle w:val="afff0"/>
              <w:rPr>
                <w:sz w:val="24"/>
              </w:rPr>
            </w:pPr>
            <w:r w:rsidRPr="005A33BA">
              <w:rPr>
                <w:sz w:val="24"/>
              </w:rPr>
              <w:t>Провести вікторини з учнями з питань БЖ, ЦЗ, практичні заняття щодо виконання нор-мативів сивіл. захисту та пожежної безпеки.</w:t>
            </w:r>
          </w:p>
        </w:tc>
        <w:tc>
          <w:tcPr>
            <w:tcW w:w="1580" w:type="dxa"/>
          </w:tcPr>
          <w:p w:rsidR="00A43D6C" w:rsidRPr="005A33BA" w:rsidRDefault="00A43D6C" w:rsidP="005A33BA">
            <w:pPr>
              <w:pStyle w:val="afff0"/>
              <w:rPr>
                <w:sz w:val="24"/>
              </w:rPr>
            </w:pPr>
            <w:r>
              <w:rPr>
                <w:sz w:val="24"/>
              </w:rPr>
              <w:t>Квітень 2025</w:t>
            </w:r>
          </w:p>
        </w:tc>
        <w:tc>
          <w:tcPr>
            <w:tcW w:w="2072" w:type="dxa"/>
          </w:tcPr>
          <w:p w:rsidR="00A43D6C" w:rsidRPr="005A33BA" w:rsidRDefault="00A43D6C" w:rsidP="005A33BA">
            <w:pPr>
              <w:pStyle w:val="afff0"/>
              <w:rPr>
                <w:sz w:val="24"/>
              </w:rPr>
            </w:pPr>
            <w:r>
              <w:rPr>
                <w:sz w:val="24"/>
              </w:rPr>
              <w:t>Коваленко Є.</w:t>
            </w:r>
          </w:p>
          <w:p w:rsidR="00A43D6C" w:rsidRPr="005A33BA" w:rsidRDefault="00A43D6C" w:rsidP="005A33BA">
            <w:pPr>
              <w:pStyle w:val="afff0"/>
              <w:rPr>
                <w:sz w:val="24"/>
              </w:rPr>
            </w:pPr>
            <w:r w:rsidRPr="005A33BA">
              <w:rPr>
                <w:sz w:val="24"/>
              </w:rPr>
              <w:t>М</w:t>
            </w:r>
            <w:r>
              <w:rPr>
                <w:sz w:val="24"/>
              </w:rPr>
              <w:t>у</w:t>
            </w:r>
            <w:r w:rsidRPr="005A33BA">
              <w:rPr>
                <w:sz w:val="24"/>
              </w:rPr>
              <w:t>равльова Т.І.</w:t>
            </w:r>
          </w:p>
        </w:tc>
        <w:tc>
          <w:tcPr>
            <w:tcW w:w="1560" w:type="dxa"/>
          </w:tcPr>
          <w:p w:rsidR="00A43D6C" w:rsidRPr="00170B92" w:rsidRDefault="00A43D6C" w:rsidP="00001B89">
            <w:pPr>
              <w:jc w:val="center"/>
              <w:rPr>
                <w:rFonts w:ascii="Times New Roman" w:hAnsi="Times New Roman"/>
                <w:b/>
                <w:lang w:val="uk-UA"/>
              </w:rPr>
            </w:pPr>
          </w:p>
        </w:tc>
      </w:tr>
      <w:tr w:rsidR="00A43D6C" w:rsidRPr="00170B92" w:rsidTr="0071060A">
        <w:tc>
          <w:tcPr>
            <w:tcW w:w="566" w:type="dxa"/>
          </w:tcPr>
          <w:p w:rsidR="00A43D6C" w:rsidRPr="00A225A0" w:rsidRDefault="00A43D6C" w:rsidP="00001B89">
            <w:pPr>
              <w:jc w:val="center"/>
              <w:rPr>
                <w:rFonts w:ascii="Times New Roman" w:hAnsi="Times New Roman"/>
                <w:sz w:val="24"/>
                <w:szCs w:val="24"/>
                <w:lang w:val="uk-UA"/>
              </w:rPr>
            </w:pPr>
            <w:r>
              <w:rPr>
                <w:rFonts w:ascii="Times New Roman" w:hAnsi="Times New Roman"/>
                <w:sz w:val="24"/>
                <w:szCs w:val="24"/>
                <w:lang w:val="uk-UA"/>
              </w:rPr>
              <w:t>6.</w:t>
            </w:r>
          </w:p>
        </w:tc>
        <w:tc>
          <w:tcPr>
            <w:tcW w:w="5028" w:type="dxa"/>
            <w:tcBorders>
              <w:top w:val="single" w:sz="4" w:space="0" w:color="auto"/>
              <w:left w:val="single" w:sz="4" w:space="0" w:color="auto"/>
              <w:bottom w:val="single" w:sz="4" w:space="0" w:color="auto"/>
              <w:right w:val="single" w:sz="4" w:space="0" w:color="auto"/>
            </w:tcBorders>
          </w:tcPr>
          <w:p w:rsidR="00A43D6C" w:rsidRPr="005A33BA" w:rsidRDefault="00A43D6C" w:rsidP="005A33BA">
            <w:pPr>
              <w:pStyle w:val="afff0"/>
              <w:rPr>
                <w:sz w:val="24"/>
              </w:rPr>
            </w:pPr>
            <w:r w:rsidRPr="005A33BA">
              <w:rPr>
                <w:sz w:val="24"/>
              </w:rPr>
              <w:t>Організу</w:t>
            </w:r>
            <w:r>
              <w:rPr>
                <w:sz w:val="24"/>
              </w:rPr>
              <w:t>вати інформування про хід прове-</w:t>
            </w:r>
            <w:r w:rsidRPr="005A33BA">
              <w:rPr>
                <w:sz w:val="24"/>
              </w:rPr>
              <w:t>дення заходів Дня цивільного захисту</w:t>
            </w:r>
            <w:r>
              <w:rPr>
                <w:sz w:val="24"/>
              </w:rPr>
              <w:t>.</w:t>
            </w:r>
          </w:p>
        </w:tc>
        <w:tc>
          <w:tcPr>
            <w:tcW w:w="1580" w:type="dxa"/>
          </w:tcPr>
          <w:p w:rsidR="00A43D6C" w:rsidRPr="005A33BA" w:rsidRDefault="00A43D6C" w:rsidP="005A33BA">
            <w:pPr>
              <w:pStyle w:val="afff0"/>
              <w:rPr>
                <w:sz w:val="24"/>
              </w:rPr>
            </w:pPr>
            <w:r>
              <w:rPr>
                <w:sz w:val="24"/>
              </w:rPr>
              <w:t>Квітень 2025</w:t>
            </w:r>
          </w:p>
        </w:tc>
        <w:tc>
          <w:tcPr>
            <w:tcW w:w="2072" w:type="dxa"/>
          </w:tcPr>
          <w:p w:rsidR="00A43D6C" w:rsidRPr="005A33BA" w:rsidRDefault="00A43D6C" w:rsidP="005A33BA">
            <w:pPr>
              <w:pStyle w:val="afff0"/>
              <w:rPr>
                <w:sz w:val="24"/>
              </w:rPr>
            </w:pPr>
            <w:r w:rsidRPr="005A33BA">
              <w:rPr>
                <w:sz w:val="24"/>
              </w:rPr>
              <w:t>Коваленко Є.К.</w:t>
            </w:r>
          </w:p>
        </w:tc>
        <w:tc>
          <w:tcPr>
            <w:tcW w:w="1560" w:type="dxa"/>
          </w:tcPr>
          <w:p w:rsidR="00A43D6C" w:rsidRPr="00170B92" w:rsidRDefault="00A43D6C" w:rsidP="00001B89">
            <w:pPr>
              <w:jc w:val="center"/>
              <w:rPr>
                <w:rFonts w:ascii="Times New Roman" w:hAnsi="Times New Roman"/>
                <w:b/>
                <w:lang w:val="uk-UA"/>
              </w:rPr>
            </w:pPr>
          </w:p>
        </w:tc>
      </w:tr>
      <w:tr w:rsidR="00A43D6C" w:rsidRPr="00170B92" w:rsidTr="0071060A">
        <w:tc>
          <w:tcPr>
            <w:tcW w:w="566" w:type="dxa"/>
          </w:tcPr>
          <w:p w:rsidR="00A43D6C" w:rsidRPr="00A225A0" w:rsidRDefault="00A43D6C" w:rsidP="00001B89">
            <w:pPr>
              <w:jc w:val="center"/>
              <w:rPr>
                <w:rFonts w:ascii="Times New Roman" w:hAnsi="Times New Roman"/>
                <w:sz w:val="24"/>
                <w:szCs w:val="24"/>
                <w:lang w:val="uk-UA"/>
              </w:rPr>
            </w:pPr>
            <w:r>
              <w:rPr>
                <w:rFonts w:ascii="Times New Roman" w:hAnsi="Times New Roman"/>
                <w:sz w:val="24"/>
                <w:szCs w:val="24"/>
                <w:lang w:val="uk-UA"/>
              </w:rPr>
              <w:t>7.</w:t>
            </w:r>
          </w:p>
        </w:tc>
        <w:tc>
          <w:tcPr>
            <w:tcW w:w="5028" w:type="dxa"/>
            <w:tcBorders>
              <w:top w:val="single" w:sz="4" w:space="0" w:color="auto"/>
              <w:left w:val="single" w:sz="4" w:space="0" w:color="auto"/>
              <w:bottom w:val="single" w:sz="4" w:space="0" w:color="auto"/>
              <w:right w:val="single" w:sz="4" w:space="0" w:color="auto"/>
            </w:tcBorders>
          </w:tcPr>
          <w:p w:rsidR="00A43D6C" w:rsidRPr="005A33BA" w:rsidRDefault="00A43D6C" w:rsidP="005A33BA">
            <w:pPr>
              <w:pStyle w:val="afff0"/>
              <w:rPr>
                <w:sz w:val="24"/>
              </w:rPr>
            </w:pPr>
            <w:r w:rsidRPr="005A33BA">
              <w:rPr>
                <w:sz w:val="24"/>
              </w:rPr>
              <w:t>Провести збір учнівського колективів для підбиття підсумків Дня цивільного захисту.</w:t>
            </w:r>
          </w:p>
        </w:tc>
        <w:tc>
          <w:tcPr>
            <w:tcW w:w="1580" w:type="dxa"/>
          </w:tcPr>
          <w:p w:rsidR="00A43D6C" w:rsidRPr="005A33BA" w:rsidRDefault="00A43D6C" w:rsidP="005A33BA">
            <w:pPr>
              <w:pStyle w:val="afff0"/>
              <w:rPr>
                <w:sz w:val="24"/>
              </w:rPr>
            </w:pPr>
            <w:r>
              <w:rPr>
                <w:sz w:val="24"/>
              </w:rPr>
              <w:t>Квітень 2025</w:t>
            </w:r>
          </w:p>
        </w:tc>
        <w:tc>
          <w:tcPr>
            <w:tcW w:w="2072" w:type="dxa"/>
          </w:tcPr>
          <w:p w:rsidR="00A43D6C" w:rsidRPr="005A33BA" w:rsidRDefault="00A43D6C" w:rsidP="005A33BA">
            <w:pPr>
              <w:pStyle w:val="afff0"/>
              <w:rPr>
                <w:sz w:val="24"/>
              </w:rPr>
            </w:pPr>
            <w:r w:rsidRPr="005A33BA">
              <w:rPr>
                <w:sz w:val="24"/>
              </w:rPr>
              <w:t>Коваленко Є.К.</w:t>
            </w:r>
          </w:p>
        </w:tc>
        <w:tc>
          <w:tcPr>
            <w:tcW w:w="1560" w:type="dxa"/>
          </w:tcPr>
          <w:p w:rsidR="00A43D6C" w:rsidRPr="00170B92" w:rsidRDefault="00A43D6C" w:rsidP="00001B89">
            <w:pPr>
              <w:jc w:val="center"/>
              <w:rPr>
                <w:rFonts w:ascii="Times New Roman" w:hAnsi="Times New Roman"/>
                <w:b/>
                <w:lang w:val="uk-UA"/>
              </w:rPr>
            </w:pPr>
          </w:p>
        </w:tc>
      </w:tr>
      <w:tr w:rsidR="00A43D6C" w:rsidRPr="00170B92" w:rsidTr="0071060A">
        <w:tc>
          <w:tcPr>
            <w:tcW w:w="566" w:type="dxa"/>
          </w:tcPr>
          <w:p w:rsidR="00A43D6C" w:rsidRPr="00A225A0" w:rsidRDefault="00A43D6C" w:rsidP="00001B89">
            <w:pPr>
              <w:jc w:val="center"/>
              <w:rPr>
                <w:rFonts w:ascii="Times New Roman" w:hAnsi="Times New Roman"/>
                <w:sz w:val="24"/>
                <w:szCs w:val="24"/>
                <w:lang w:val="uk-UA"/>
              </w:rPr>
            </w:pPr>
            <w:r>
              <w:rPr>
                <w:rFonts w:ascii="Times New Roman" w:hAnsi="Times New Roman"/>
                <w:sz w:val="24"/>
                <w:szCs w:val="24"/>
                <w:lang w:val="uk-UA"/>
              </w:rPr>
              <w:t>8.</w:t>
            </w:r>
          </w:p>
        </w:tc>
        <w:tc>
          <w:tcPr>
            <w:tcW w:w="5028" w:type="dxa"/>
            <w:tcBorders>
              <w:top w:val="single" w:sz="4" w:space="0" w:color="auto"/>
              <w:left w:val="single" w:sz="4" w:space="0" w:color="auto"/>
              <w:bottom w:val="single" w:sz="4" w:space="0" w:color="auto"/>
              <w:right w:val="single" w:sz="4" w:space="0" w:color="auto"/>
            </w:tcBorders>
          </w:tcPr>
          <w:p w:rsidR="00A43D6C" w:rsidRPr="005A33BA" w:rsidRDefault="00A43D6C" w:rsidP="005A33BA">
            <w:pPr>
              <w:pStyle w:val="afff0"/>
              <w:rPr>
                <w:sz w:val="24"/>
              </w:rPr>
            </w:pPr>
            <w:r w:rsidRPr="005A33BA">
              <w:rPr>
                <w:sz w:val="24"/>
              </w:rPr>
              <w:t xml:space="preserve">Провести підсумки проведення Дня ЦЗ та визначити завдання щодо охорони життя та здоров`я учнів на новий навчальний рік. </w:t>
            </w:r>
          </w:p>
        </w:tc>
        <w:tc>
          <w:tcPr>
            <w:tcW w:w="1580" w:type="dxa"/>
          </w:tcPr>
          <w:p w:rsidR="00A43D6C" w:rsidRPr="005A33BA" w:rsidRDefault="00A43D6C" w:rsidP="005A33BA">
            <w:pPr>
              <w:pStyle w:val="afff0"/>
              <w:rPr>
                <w:sz w:val="24"/>
              </w:rPr>
            </w:pPr>
            <w:r>
              <w:rPr>
                <w:sz w:val="24"/>
              </w:rPr>
              <w:t>Квітень 2025</w:t>
            </w:r>
          </w:p>
        </w:tc>
        <w:tc>
          <w:tcPr>
            <w:tcW w:w="2072" w:type="dxa"/>
          </w:tcPr>
          <w:p w:rsidR="00A43D6C" w:rsidRPr="005A33BA" w:rsidRDefault="00A43D6C" w:rsidP="005A33BA">
            <w:pPr>
              <w:pStyle w:val="afff0"/>
              <w:rPr>
                <w:sz w:val="24"/>
              </w:rPr>
            </w:pPr>
            <w:r w:rsidRPr="005A33BA">
              <w:rPr>
                <w:sz w:val="24"/>
              </w:rPr>
              <w:t>Коваленко Є.К.</w:t>
            </w:r>
          </w:p>
        </w:tc>
        <w:tc>
          <w:tcPr>
            <w:tcW w:w="1560" w:type="dxa"/>
          </w:tcPr>
          <w:p w:rsidR="00A43D6C" w:rsidRPr="00170B92" w:rsidRDefault="00A43D6C" w:rsidP="00001B89">
            <w:pPr>
              <w:jc w:val="center"/>
              <w:rPr>
                <w:rFonts w:ascii="Times New Roman" w:hAnsi="Times New Roman"/>
                <w:b/>
                <w:lang w:val="uk-UA"/>
              </w:rPr>
            </w:pPr>
          </w:p>
        </w:tc>
      </w:tr>
    </w:tbl>
    <w:p w:rsidR="003D1667" w:rsidRDefault="003D1667" w:rsidP="002C0EF8">
      <w:pPr>
        <w:pStyle w:val="afff0"/>
        <w:rPr>
          <w:rFonts w:eastAsia="Calibri"/>
          <w:b/>
          <w:color w:val="548DD4" w:themeColor="text2" w:themeTint="99"/>
          <w:sz w:val="24"/>
          <w:lang w:eastAsia="en-US"/>
        </w:rPr>
      </w:pPr>
    </w:p>
    <w:p w:rsidR="00396952" w:rsidRPr="002C0EF8" w:rsidRDefault="00770E14" w:rsidP="002C0EF8">
      <w:pPr>
        <w:pStyle w:val="afff0"/>
        <w:rPr>
          <w:b/>
          <w:sz w:val="24"/>
        </w:rPr>
      </w:pPr>
      <w:r>
        <w:rPr>
          <w:b/>
          <w:sz w:val="24"/>
        </w:rPr>
        <w:t>2.8</w:t>
      </w:r>
      <w:r w:rsidR="0008098F" w:rsidRPr="002C0EF8">
        <w:rPr>
          <w:b/>
          <w:sz w:val="24"/>
        </w:rPr>
        <w:t xml:space="preserve">. </w:t>
      </w:r>
      <w:r w:rsidR="00D029C8" w:rsidRPr="002C0EF8">
        <w:rPr>
          <w:b/>
          <w:sz w:val="24"/>
        </w:rPr>
        <w:t>Адаптація та інтеграція здобувачів освіти до освітнього процесу, професійна адаптація працівників</w:t>
      </w:r>
    </w:p>
    <w:p w:rsidR="00D029C8" w:rsidRPr="002C0EF8" w:rsidRDefault="00770E14" w:rsidP="002C0EF8">
      <w:pPr>
        <w:pStyle w:val="afff0"/>
        <w:rPr>
          <w:b/>
          <w:sz w:val="24"/>
        </w:rPr>
      </w:pPr>
      <w:r>
        <w:rPr>
          <w:b/>
          <w:sz w:val="24"/>
        </w:rPr>
        <w:lastRenderedPageBreak/>
        <w:t>2.8</w:t>
      </w:r>
      <w:r w:rsidR="003D1667">
        <w:rPr>
          <w:b/>
          <w:sz w:val="24"/>
        </w:rPr>
        <w:t>.1</w:t>
      </w:r>
      <w:r w:rsidR="0008098F" w:rsidRPr="002C0EF8">
        <w:rPr>
          <w:b/>
          <w:sz w:val="24"/>
        </w:rPr>
        <w:t xml:space="preserve">. </w:t>
      </w:r>
      <w:r w:rsidR="00D029C8" w:rsidRPr="002C0EF8">
        <w:rPr>
          <w:b/>
          <w:sz w:val="24"/>
        </w:rPr>
        <w:t>Заходи щодо адаптації та інтеграції здобувачів освіти до освітнього процесу</w:t>
      </w:r>
    </w:p>
    <w:tbl>
      <w:tblPr>
        <w:tblStyle w:val="afff"/>
        <w:tblW w:w="0" w:type="auto"/>
        <w:tblInd w:w="-459" w:type="dxa"/>
        <w:tblLook w:val="04A0" w:firstRow="1" w:lastRow="0" w:firstColumn="1" w:lastColumn="0" w:noHBand="0" w:noVBand="1"/>
      </w:tblPr>
      <w:tblGrid>
        <w:gridCol w:w="566"/>
        <w:gridCol w:w="5028"/>
        <w:gridCol w:w="1406"/>
        <w:gridCol w:w="2214"/>
        <w:gridCol w:w="1559"/>
      </w:tblGrid>
      <w:tr w:rsidR="00396952" w:rsidRPr="005445CE" w:rsidTr="003D1667">
        <w:tc>
          <w:tcPr>
            <w:tcW w:w="566" w:type="dxa"/>
          </w:tcPr>
          <w:p w:rsidR="00396952" w:rsidRPr="005445CE" w:rsidRDefault="00396952" w:rsidP="00C46F84">
            <w:pPr>
              <w:jc w:val="center"/>
              <w:rPr>
                <w:rFonts w:ascii="Times New Roman" w:hAnsi="Times New Roman"/>
                <w:lang w:val="uk-UA"/>
              </w:rPr>
            </w:pPr>
            <w:r w:rsidRPr="005445CE">
              <w:rPr>
                <w:rFonts w:ascii="Times New Roman" w:hAnsi="Times New Roman"/>
                <w:lang w:val="uk-UA"/>
              </w:rPr>
              <w:t>№</w:t>
            </w:r>
          </w:p>
        </w:tc>
        <w:tc>
          <w:tcPr>
            <w:tcW w:w="5028" w:type="dxa"/>
          </w:tcPr>
          <w:p w:rsidR="00396952" w:rsidRPr="005445CE" w:rsidRDefault="00396952" w:rsidP="00830399">
            <w:pPr>
              <w:jc w:val="center"/>
              <w:rPr>
                <w:rFonts w:ascii="Times New Roman" w:hAnsi="Times New Roman"/>
                <w:lang w:val="uk-UA"/>
              </w:rPr>
            </w:pPr>
            <w:r w:rsidRPr="005445CE">
              <w:rPr>
                <w:rFonts w:ascii="Times New Roman" w:hAnsi="Times New Roman"/>
                <w:lang w:val="uk-UA"/>
              </w:rPr>
              <w:t>Заходи</w:t>
            </w:r>
          </w:p>
        </w:tc>
        <w:tc>
          <w:tcPr>
            <w:tcW w:w="1406" w:type="dxa"/>
          </w:tcPr>
          <w:p w:rsidR="00396952" w:rsidRPr="005445CE" w:rsidRDefault="00C21FEC" w:rsidP="00830399">
            <w:pPr>
              <w:jc w:val="center"/>
              <w:rPr>
                <w:rFonts w:ascii="Times New Roman" w:hAnsi="Times New Roman"/>
                <w:lang w:val="uk-UA"/>
              </w:rPr>
            </w:pPr>
            <w:r>
              <w:rPr>
                <w:rFonts w:ascii="Times New Roman" w:hAnsi="Times New Roman"/>
                <w:lang w:val="uk-UA"/>
              </w:rPr>
              <w:t>Термін вик.</w:t>
            </w:r>
          </w:p>
        </w:tc>
        <w:tc>
          <w:tcPr>
            <w:tcW w:w="2214" w:type="dxa"/>
          </w:tcPr>
          <w:p w:rsidR="00396952" w:rsidRPr="005445CE" w:rsidRDefault="00396952" w:rsidP="00830399">
            <w:pPr>
              <w:jc w:val="center"/>
              <w:rPr>
                <w:rFonts w:ascii="Times New Roman" w:hAnsi="Times New Roman"/>
                <w:lang w:val="uk-UA"/>
              </w:rPr>
            </w:pPr>
            <w:r w:rsidRPr="005445CE">
              <w:rPr>
                <w:rFonts w:ascii="Times New Roman" w:hAnsi="Times New Roman"/>
                <w:lang w:val="uk-UA"/>
              </w:rPr>
              <w:t>Відповідальний</w:t>
            </w:r>
          </w:p>
        </w:tc>
        <w:tc>
          <w:tcPr>
            <w:tcW w:w="1559" w:type="dxa"/>
          </w:tcPr>
          <w:p w:rsidR="00396952" w:rsidRPr="005445CE" w:rsidRDefault="00C21FEC" w:rsidP="00830399">
            <w:pPr>
              <w:jc w:val="center"/>
              <w:rPr>
                <w:rFonts w:ascii="Times New Roman" w:hAnsi="Times New Roman"/>
                <w:lang w:val="uk-UA"/>
              </w:rPr>
            </w:pPr>
            <w:r>
              <w:rPr>
                <w:rFonts w:ascii="Times New Roman" w:hAnsi="Times New Roman"/>
                <w:lang w:val="uk-UA"/>
              </w:rPr>
              <w:t xml:space="preserve">Відмітка </w:t>
            </w:r>
          </w:p>
        </w:tc>
      </w:tr>
      <w:tr w:rsidR="001673AF" w:rsidRPr="005445CE" w:rsidTr="003D1667">
        <w:tc>
          <w:tcPr>
            <w:tcW w:w="566" w:type="dxa"/>
          </w:tcPr>
          <w:p w:rsidR="001673AF" w:rsidRPr="004F0F2A" w:rsidRDefault="001673AF" w:rsidP="00830399">
            <w:pPr>
              <w:jc w:val="center"/>
              <w:rPr>
                <w:rFonts w:ascii="Times New Roman" w:hAnsi="Times New Roman"/>
                <w:sz w:val="24"/>
                <w:szCs w:val="24"/>
                <w:lang w:val="uk-UA"/>
              </w:rPr>
            </w:pPr>
            <w:r w:rsidRPr="004F0F2A">
              <w:rPr>
                <w:rFonts w:ascii="Times New Roman" w:hAnsi="Times New Roman"/>
                <w:sz w:val="24"/>
                <w:szCs w:val="24"/>
                <w:lang w:val="uk-UA"/>
              </w:rPr>
              <w:t>1</w:t>
            </w:r>
          </w:p>
        </w:tc>
        <w:tc>
          <w:tcPr>
            <w:tcW w:w="5028" w:type="dxa"/>
          </w:tcPr>
          <w:p w:rsidR="001673AF" w:rsidRPr="001673AF" w:rsidRDefault="001673AF" w:rsidP="00237CA1">
            <w:pPr>
              <w:rPr>
                <w:rFonts w:ascii="Times New Roman" w:hAnsi="Times New Roman"/>
                <w:noProof/>
                <w:sz w:val="24"/>
                <w:szCs w:val="24"/>
              </w:rPr>
            </w:pPr>
            <w:r w:rsidRPr="001673AF">
              <w:rPr>
                <w:rFonts w:ascii="Times New Roman" w:hAnsi="Times New Roman"/>
                <w:noProof/>
                <w:sz w:val="24"/>
                <w:szCs w:val="24"/>
              </w:rPr>
              <w:t xml:space="preserve">Психологічний супровід адаптації учнів 1 класу до навчання у школі </w:t>
            </w:r>
          </w:p>
        </w:tc>
        <w:tc>
          <w:tcPr>
            <w:tcW w:w="1406" w:type="dxa"/>
          </w:tcPr>
          <w:p w:rsidR="001673AF" w:rsidRPr="001673AF" w:rsidRDefault="001673AF" w:rsidP="00237CA1">
            <w:pPr>
              <w:jc w:val="center"/>
              <w:rPr>
                <w:rFonts w:ascii="Times New Roman" w:hAnsi="Times New Roman"/>
                <w:noProof/>
                <w:sz w:val="24"/>
                <w:szCs w:val="24"/>
                <w:lang w:val="uk-UA"/>
              </w:rPr>
            </w:pPr>
            <w:r w:rsidRPr="001673AF">
              <w:rPr>
                <w:rFonts w:ascii="Times New Roman" w:hAnsi="Times New Roman"/>
                <w:noProof/>
                <w:sz w:val="24"/>
                <w:szCs w:val="24"/>
                <w:lang w:val="uk-UA"/>
              </w:rPr>
              <w:t>Жовтень</w:t>
            </w:r>
            <w:r w:rsidRPr="001673AF">
              <w:rPr>
                <w:rFonts w:ascii="Times New Roman" w:hAnsi="Times New Roman"/>
                <w:noProof/>
                <w:sz w:val="24"/>
                <w:szCs w:val="24"/>
              </w:rPr>
              <w:t>-</w:t>
            </w:r>
            <w:r w:rsidRPr="001673AF">
              <w:rPr>
                <w:rFonts w:ascii="Times New Roman" w:hAnsi="Times New Roman"/>
                <w:noProof/>
                <w:sz w:val="24"/>
                <w:szCs w:val="24"/>
                <w:lang w:val="uk-UA"/>
              </w:rPr>
              <w:t>листопад</w:t>
            </w:r>
          </w:p>
        </w:tc>
        <w:tc>
          <w:tcPr>
            <w:tcW w:w="2214" w:type="dxa"/>
          </w:tcPr>
          <w:p w:rsidR="001673AF" w:rsidRPr="001673AF" w:rsidRDefault="001673AF" w:rsidP="00237CA1">
            <w:pPr>
              <w:jc w:val="center"/>
              <w:rPr>
                <w:rFonts w:ascii="Times New Roman" w:hAnsi="Times New Roman"/>
                <w:noProof/>
                <w:sz w:val="24"/>
                <w:szCs w:val="24"/>
              </w:rPr>
            </w:pPr>
            <w:r w:rsidRPr="001673AF">
              <w:rPr>
                <w:rFonts w:ascii="Times New Roman" w:hAnsi="Times New Roman"/>
                <w:noProof/>
                <w:sz w:val="24"/>
                <w:szCs w:val="24"/>
              </w:rPr>
              <w:t>Соціально-психол. служ.</w:t>
            </w:r>
          </w:p>
        </w:tc>
        <w:tc>
          <w:tcPr>
            <w:tcW w:w="1559" w:type="dxa"/>
          </w:tcPr>
          <w:p w:rsidR="001673AF" w:rsidRPr="005445CE" w:rsidRDefault="001673AF" w:rsidP="00830399">
            <w:pPr>
              <w:jc w:val="center"/>
              <w:rPr>
                <w:rFonts w:ascii="Times New Roman" w:hAnsi="Times New Roman"/>
                <w:lang w:val="uk-UA"/>
              </w:rPr>
            </w:pPr>
          </w:p>
        </w:tc>
      </w:tr>
      <w:tr w:rsidR="001673AF" w:rsidRPr="005445CE" w:rsidTr="003D1667">
        <w:tc>
          <w:tcPr>
            <w:tcW w:w="566" w:type="dxa"/>
          </w:tcPr>
          <w:p w:rsidR="001673AF" w:rsidRPr="004F0F2A" w:rsidRDefault="001673AF" w:rsidP="00830399">
            <w:pPr>
              <w:jc w:val="center"/>
              <w:rPr>
                <w:rFonts w:ascii="Times New Roman" w:hAnsi="Times New Roman"/>
                <w:sz w:val="24"/>
                <w:szCs w:val="24"/>
                <w:lang w:val="uk-UA"/>
              </w:rPr>
            </w:pPr>
            <w:r w:rsidRPr="004F0F2A">
              <w:rPr>
                <w:rFonts w:ascii="Times New Roman" w:hAnsi="Times New Roman"/>
                <w:sz w:val="24"/>
                <w:szCs w:val="24"/>
                <w:lang w:val="uk-UA"/>
              </w:rPr>
              <w:t>2</w:t>
            </w:r>
          </w:p>
        </w:tc>
        <w:tc>
          <w:tcPr>
            <w:tcW w:w="5028" w:type="dxa"/>
          </w:tcPr>
          <w:p w:rsidR="001673AF" w:rsidRPr="001673AF" w:rsidRDefault="001673AF" w:rsidP="00237CA1">
            <w:pPr>
              <w:rPr>
                <w:rFonts w:ascii="Times New Roman" w:hAnsi="Times New Roman"/>
                <w:noProof/>
                <w:sz w:val="24"/>
                <w:szCs w:val="24"/>
              </w:rPr>
            </w:pPr>
            <w:r w:rsidRPr="001673AF">
              <w:rPr>
                <w:rFonts w:ascii="Times New Roman" w:hAnsi="Times New Roman"/>
                <w:noProof/>
                <w:sz w:val="24"/>
                <w:szCs w:val="24"/>
              </w:rPr>
              <w:t>Вивчення стану адаптації учнів 5 класу до навчання в основній школі</w:t>
            </w:r>
          </w:p>
        </w:tc>
        <w:tc>
          <w:tcPr>
            <w:tcW w:w="1406" w:type="dxa"/>
          </w:tcPr>
          <w:p w:rsidR="001673AF" w:rsidRPr="001673AF" w:rsidRDefault="001673AF" w:rsidP="00237CA1">
            <w:pPr>
              <w:jc w:val="center"/>
              <w:rPr>
                <w:rFonts w:ascii="Times New Roman" w:hAnsi="Times New Roman"/>
                <w:noProof/>
                <w:sz w:val="24"/>
                <w:szCs w:val="24"/>
              </w:rPr>
            </w:pPr>
            <w:r w:rsidRPr="001673AF">
              <w:rPr>
                <w:rFonts w:ascii="Times New Roman" w:hAnsi="Times New Roman"/>
                <w:noProof/>
                <w:sz w:val="24"/>
                <w:szCs w:val="24"/>
              </w:rPr>
              <w:t>Жовтень-листопад</w:t>
            </w:r>
          </w:p>
        </w:tc>
        <w:tc>
          <w:tcPr>
            <w:tcW w:w="2214" w:type="dxa"/>
          </w:tcPr>
          <w:p w:rsidR="001673AF" w:rsidRPr="001673AF" w:rsidRDefault="001673AF" w:rsidP="00237CA1">
            <w:pPr>
              <w:jc w:val="center"/>
              <w:rPr>
                <w:rFonts w:ascii="Times New Roman" w:hAnsi="Times New Roman"/>
                <w:noProof/>
                <w:sz w:val="24"/>
                <w:szCs w:val="24"/>
              </w:rPr>
            </w:pPr>
            <w:r w:rsidRPr="001673AF">
              <w:rPr>
                <w:rFonts w:ascii="Times New Roman" w:hAnsi="Times New Roman"/>
                <w:noProof/>
                <w:sz w:val="24"/>
                <w:szCs w:val="24"/>
              </w:rPr>
              <w:t>Соц.-психолог. служба</w:t>
            </w:r>
          </w:p>
        </w:tc>
        <w:tc>
          <w:tcPr>
            <w:tcW w:w="1559" w:type="dxa"/>
          </w:tcPr>
          <w:p w:rsidR="001673AF" w:rsidRPr="005445CE" w:rsidRDefault="001673AF" w:rsidP="00830399">
            <w:pPr>
              <w:jc w:val="center"/>
              <w:rPr>
                <w:rFonts w:ascii="Times New Roman" w:hAnsi="Times New Roman"/>
                <w:lang w:val="uk-UA"/>
              </w:rPr>
            </w:pPr>
          </w:p>
        </w:tc>
      </w:tr>
      <w:tr w:rsidR="001673AF" w:rsidRPr="005445CE" w:rsidTr="003D1667">
        <w:tc>
          <w:tcPr>
            <w:tcW w:w="566" w:type="dxa"/>
          </w:tcPr>
          <w:p w:rsidR="001673AF" w:rsidRPr="004F0F2A" w:rsidRDefault="001673AF" w:rsidP="002474DB">
            <w:pPr>
              <w:jc w:val="center"/>
              <w:rPr>
                <w:rFonts w:ascii="Times New Roman" w:hAnsi="Times New Roman"/>
                <w:sz w:val="24"/>
                <w:szCs w:val="24"/>
                <w:lang w:val="uk-UA"/>
              </w:rPr>
            </w:pPr>
            <w:r w:rsidRPr="004F0F2A">
              <w:rPr>
                <w:rFonts w:ascii="Times New Roman" w:hAnsi="Times New Roman"/>
                <w:sz w:val="24"/>
                <w:szCs w:val="24"/>
                <w:lang w:val="uk-UA"/>
              </w:rPr>
              <w:t>3</w:t>
            </w:r>
          </w:p>
        </w:tc>
        <w:tc>
          <w:tcPr>
            <w:tcW w:w="5028" w:type="dxa"/>
          </w:tcPr>
          <w:p w:rsidR="001673AF" w:rsidRPr="001673AF" w:rsidRDefault="001673AF" w:rsidP="00237CA1">
            <w:pPr>
              <w:rPr>
                <w:rFonts w:ascii="Times New Roman" w:hAnsi="Times New Roman"/>
                <w:noProof/>
                <w:sz w:val="24"/>
                <w:szCs w:val="24"/>
              </w:rPr>
            </w:pPr>
            <w:r w:rsidRPr="001673AF">
              <w:rPr>
                <w:rFonts w:ascii="Times New Roman" w:hAnsi="Times New Roman"/>
                <w:noProof/>
                <w:sz w:val="24"/>
                <w:szCs w:val="24"/>
              </w:rPr>
              <w:t>Вивчення стану адаптації учнів 10 класу до навчання у старшій школі</w:t>
            </w:r>
          </w:p>
        </w:tc>
        <w:tc>
          <w:tcPr>
            <w:tcW w:w="1406" w:type="dxa"/>
          </w:tcPr>
          <w:p w:rsidR="001673AF" w:rsidRPr="001673AF" w:rsidRDefault="001673AF" w:rsidP="00237CA1">
            <w:pPr>
              <w:jc w:val="center"/>
              <w:rPr>
                <w:rFonts w:ascii="Times New Roman" w:hAnsi="Times New Roman"/>
                <w:noProof/>
                <w:sz w:val="24"/>
                <w:szCs w:val="24"/>
              </w:rPr>
            </w:pPr>
            <w:r w:rsidRPr="001673AF">
              <w:rPr>
                <w:rFonts w:ascii="Times New Roman" w:hAnsi="Times New Roman"/>
                <w:noProof/>
                <w:sz w:val="24"/>
                <w:szCs w:val="24"/>
              </w:rPr>
              <w:t>Грудень</w:t>
            </w:r>
          </w:p>
        </w:tc>
        <w:tc>
          <w:tcPr>
            <w:tcW w:w="2214" w:type="dxa"/>
          </w:tcPr>
          <w:p w:rsidR="001673AF" w:rsidRPr="001673AF" w:rsidRDefault="001673AF" w:rsidP="00237CA1">
            <w:pPr>
              <w:jc w:val="center"/>
              <w:rPr>
                <w:rFonts w:ascii="Times New Roman" w:hAnsi="Times New Roman"/>
                <w:noProof/>
                <w:sz w:val="24"/>
                <w:szCs w:val="24"/>
              </w:rPr>
            </w:pPr>
            <w:r w:rsidRPr="001673AF">
              <w:rPr>
                <w:rFonts w:ascii="Times New Roman" w:hAnsi="Times New Roman"/>
                <w:noProof/>
                <w:sz w:val="24"/>
                <w:szCs w:val="24"/>
              </w:rPr>
              <w:t>Служба-пси-хологічн служ.</w:t>
            </w:r>
          </w:p>
        </w:tc>
        <w:tc>
          <w:tcPr>
            <w:tcW w:w="1559" w:type="dxa"/>
          </w:tcPr>
          <w:p w:rsidR="001673AF" w:rsidRPr="005445CE" w:rsidRDefault="001673AF" w:rsidP="002474DB">
            <w:pPr>
              <w:jc w:val="center"/>
              <w:rPr>
                <w:rFonts w:ascii="Times New Roman" w:hAnsi="Times New Roman"/>
                <w:lang w:val="uk-UA"/>
              </w:rPr>
            </w:pPr>
          </w:p>
        </w:tc>
      </w:tr>
      <w:tr w:rsidR="001673AF" w:rsidRPr="005445CE" w:rsidTr="003D1667">
        <w:tc>
          <w:tcPr>
            <w:tcW w:w="566" w:type="dxa"/>
          </w:tcPr>
          <w:p w:rsidR="001673AF" w:rsidRPr="004F0F2A" w:rsidRDefault="001673AF" w:rsidP="002474DB">
            <w:pPr>
              <w:jc w:val="center"/>
              <w:rPr>
                <w:rFonts w:ascii="Times New Roman" w:hAnsi="Times New Roman"/>
                <w:sz w:val="24"/>
                <w:szCs w:val="24"/>
                <w:lang w:val="uk-UA"/>
              </w:rPr>
            </w:pPr>
            <w:r w:rsidRPr="004F0F2A">
              <w:rPr>
                <w:rFonts w:ascii="Times New Roman" w:hAnsi="Times New Roman"/>
                <w:sz w:val="24"/>
                <w:szCs w:val="24"/>
                <w:lang w:val="uk-UA"/>
              </w:rPr>
              <w:t>4</w:t>
            </w:r>
          </w:p>
        </w:tc>
        <w:tc>
          <w:tcPr>
            <w:tcW w:w="5028" w:type="dxa"/>
          </w:tcPr>
          <w:p w:rsidR="001673AF" w:rsidRPr="001673AF" w:rsidRDefault="001673AF" w:rsidP="00237CA1">
            <w:pPr>
              <w:rPr>
                <w:rFonts w:ascii="Times New Roman" w:hAnsi="Times New Roman"/>
                <w:noProof/>
                <w:sz w:val="24"/>
                <w:szCs w:val="24"/>
              </w:rPr>
            </w:pPr>
            <w:r w:rsidRPr="001673AF">
              <w:rPr>
                <w:rFonts w:ascii="Times New Roman" w:hAnsi="Times New Roman"/>
                <w:noProof/>
                <w:sz w:val="24"/>
                <w:szCs w:val="24"/>
              </w:rPr>
              <w:t>Психологічні спостереження за станом адаптації учнів 1 класу до навчання у школі</w:t>
            </w:r>
          </w:p>
        </w:tc>
        <w:tc>
          <w:tcPr>
            <w:tcW w:w="1406" w:type="dxa"/>
          </w:tcPr>
          <w:p w:rsidR="001673AF" w:rsidRPr="001673AF" w:rsidRDefault="001673AF" w:rsidP="00237CA1">
            <w:pPr>
              <w:jc w:val="center"/>
              <w:rPr>
                <w:rFonts w:ascii="Times New Roman" w:hAnsi="Times New Roman"/>
                <w:noProof/>
                <w:sz w:val="24"/>
                <w:szCs w:val="24"/>
              </w:rPr>
            </w:pPr>
            <w:r w:rsidRPr="001673AF">
              <w:rPr>
                <w:rFonts w:ascii="Times New Roman" w:hAnsi="Times New Roman"/>
                <w:noProof/>
                <w:sz w:val="24"/>
                <w:szCs w:val="24"/>
              </w:rPr>
              <w:t>Січень</w:t>
            </w:r>
          </w:p>
        </w:tc>
        <w:tc>
          <w:tcPr>
            <w:tcW w:w="2214" w:type="dxa"/>
          </w:tcPr>
          <w:p w:rsidR="001673AF" w:rsidRPr="001673AF" w:rsidRDefault="001673AF" w:rsidP="00237CA1">
            <w:pPr>
              <w:jc w:val="center"/>
              <w:rPr>
                <w:rFonts w:ascii="Times New Roman" w:hAnsi="Times New Roman"/>
                <w:noProof/>
                <w:sz w:val="24"/>
                <w:szCs w:val="24"/>
              </w:rPr>
            </w:pPr>
            <w:r w:rsidRPr="001673AF">
              <w:rPr>
                <w:rFonts w:ascii="Times New Roman" w:hAnsi="Times New Roman"/>
                <w:noProof/>
                <w:sz w:val="24"/>
                <w:szCs w:val="24"/>
              </w:rPr>
              <w:t>Практичний психолог</w:t>
            </w:r>
          </w:p>
        </w:tc>
        <w:tc>
          <w:tcPr>
            <w:tcW w:w="1559" w:type="dxa"/>
          </w:tcPr>
          <w:p w:rsidR="001673AF" w:rsidRPr="005445CE" w:rsidRDefault="001673AF" w:rsidP="002474DB">
            <w:pPr>
              <w:jc w:val="center"/>
              <w:rPr>
                <w:rFonts w:ascii="Times New Roman" w:hAnsi="Times New Roman"/>
                <w:lang w:val="uk-UA"/>
              </w:rPr>
            </w:pPr>
          </w:p>
        </w:tc>
      </w:tr>
      <w:tr w:rsidR="001673AF" w:rsidRPr="005445CE" w:rsidTr="003D1667">
        <w:tc>
          <w:tcPr>
            <w:tcW w:w="566" w:type="dxa"/>
          </w:tcPr>
          <w:p w:rsidR="001673AF" w:rsidRPr="004F0F2A" w:rsidRDefault="001673AF" w:rsidP="002474DB">
            <w:pPr>
              <w:jc w:val="center"/>
              <w:rPr>
                <w:rFonts w:ascii="Times New Roman" w:hAnsi="Times New Roman"/>
                <w:sz w:val="24"/>
                <w:szCs w:val="24"/>
                <w:lang w:val="uk-UA"/>
              </w:rPr>
            </w:pPr>
            <w:r w:rsidRPr="004F0F2A">
              <w:rPr>
                <w:rFonts w:ascii="Times New Roman" w:hAnsi="Times New Roman"/>
                <w:sz w:val="24"/>
                <w:szCs w:val="24"/>
                <w:lang w:val="uk-UA"/>
              </w:rPr>
              <w:t>5</w:t>
            </w:r>
          </w:p>
        </w:tc>
        <w:tc>
          <w:tcPr>
            <w:tcW w:w="5028" w:type="dxa"/>
          </w:tcPr>
          <w:p w:rsidR="001673AF" w:rsidRPr="001673AF" w:rsidRDefault="001673AF" w:rsidP="00237CA1">
            <w:pPr>
              <w:rPr>
                <w:rFonts w:ascii="Times New Roman" w:hAnsi="Times New Roman"/>
                <w:noProof/>
                <w:sz w:val="24"/>
                <w:szCs w:val="24"/>
              </w:rPr>
            </w:pPr>
            <w:r w:rsidRPr="001673AF">
              <w:rPr>
                <w:rFonts w:ascii="Times New Roman" w:hAnsi="Times New Roman"/>
                <w:noProof/>
                <w:sz w:val="24"/>
                <w:szCs w:val="24"/>
              </w:rPr>
              <w:t xml:space="preserve">Вивчення стану готовності учнів 4-х класів до переходу в основну школу </w:t>
            </w:r>
          </w:p>
        </w:tc>
        <w:tc>
          <w:tcPr>
            <w:tcW w:w="1406" w:type="dxa"/>
          </w:tcPr>
          <w:p w:rsidR="001673AF" w:rsidRPr="001673AF" w:rsidRDefault="001673AF" w:rsidP="00237CA1">
            <w:pPr>
              <w:jc w:val="center"/>
              <w:rPr>
                <w:rFonts w:ascii="Times New Roman" w:hAnsi="Times New Roman"/>
                <w:noProof/>
                <w:sz w:val="24"/>
                <w:szCs w:val="24"/>
              </w:rPr>
            </w:pPr>
            <w:r w:rsidRPr="001673AF">
              <w:rPr>
                <w:rFonts w:ascii="Times New Roman" w:hAnsi="Times New Roman"/>
                <w:noProof/>
                <w:sz w:val="24"/>
                <w:szCs w:val="24"/>
              </w:rPr>
              <w:t>Березень</w:t>
            </w:r>
          </w:p>
        </w:tc>
        <w:tc>
          <w:tcPr>
            <w:tcW w:w="2214" w:type="dxa"/>
          </w:tcPr>
          <w:p w:rsidR="001673AF" w:rsidRPr="001673AF" w:rsidRDefault="001673AF" w:rsidP="00237CA1">
            <w:pPr>
              <w:jc w:val="center"/>
              <w:rPr>
                <w:rFonts w:ascii="Times New Roman" w:hAnsi="Times New Roman"/>
                <w:noProof/>
                <w:sz w:val="24"/>
                <w:szCs w:val="24"/>
                <w:lang w:val="en-US"/>
              </w:rPr>
            </w:pPr>
            <w:r w:rsidRPr="001673AF">
              <w:rPr>
                <w:rFonts w:ascii="Times New Roman" w:hAnsi="Times New Roman"/>
                <w:noProof/>
                <w:sz w:val="24"/>
                <w:szCs w:val="24"/>
              </w:rPr>
              <w:t>Соціально-психол служ.</w:t>
            </w:r>
          </w:p>
        </w:tc>
        <w:tc>
          <w:tcPr>
            <w:tcW w:w="1559" w:type="dxa"/>
          </w:tcPr>
          <w:p w:rsidR="001673AF" w:rsidRPr="005445CE" w:rsidRDefault="001673AF" w:rsidP="002474DB">
            <w:pPr>
              <w:jc w:val="center"/>
              <w:rPr>
                <w:rFonts w:ascii="Times New Roman" w:hAnsi="Times New Roman"/>
                <w:lang w:val="uk-UA"/>
              </w:rPr>
            </w:pPr>
          </w:p>
        </w:tc>
      </w:tr>
      <w:tr w:rsidR="001673AF" w:rsidRPr="005445CE" w:rsidTr="003D1667">
        <w:tc>
          <w:tcPr>
            <w:tcW w:w="566" w:type="dxa"/>
          </w:tcPr>
          <w:p w:rsidR="001673AF" w:rsidRPr="004F0F2A" w:rsidRDefault="001673AF" w:rsidP="002474DB">
            <w:pPr>
              <w:jc w:val="center"/>
              <w:rPr>
                <w:rFonts w:ascii="Times New Roman" w:hAnsi="Times New Roman"/>
                <w:sz w:val="24"/>
                <w:szCs w:val="24"/>
                <w:lang w:val="uk-UA"/>
              </w:rPr>
            </w:pPr>
            <w:r w:rsidRPr="004F0F2A">
              <w:rPr>
                <w:rFonts w:ascii="Times New Roman" w:hAnsi="Times New Roman"/>
                <w:sz w:val="24"/>
                <w:szCs w:val="24"/>
                <w:lang w:val="uk-UA"/>
              </w:rPr>
              <w:t>6</w:t>
            </w:r>
          </w:p>
        </w:tc>
        <w:tc>
          <w:tcPr>
            <w:tcW w:w="5028" w:type="dxa"/>
          </w:tcPr>
          <w:p w:rsidR="001673AF" w:rsidRPr="001673AF" w:rsidRDefault="001673AF" w:rsidP="00237CA1">
            <w:pPr>
              <w:rPr>
                <w:rFonts w:ascii="Times New Roman" w:hAnsi="Times New Roman"/>
                <w:noProof/>
                <w:sz w:val="24"/>
                <w:szCs w:val="24"/>
              </w:rPr>
            </w:pPr>
            <w:r w:rsidRPr="001673AF">
              <w:rPr>
                <w:rFonts w:ascii="Times New Roman" w:hAnsi="Times New Roman"/>
                <w:noProof/>
                <w:sz w:val="24"/>
                <w:szCs w:val="24"/>
              </w:rPr>
              <w:t>Вивчення стану готовності дітей дошкільного віку до навчання у школі (за запитом)</w:t>
            </w:r>
          </w:p>
        </w:tc>
        <w:tc>
          <w:tcPr>
            <w:tcW w:w="1406" w:type="dxa"/>
          </w:tcPr>
          <w:p w:rsidR="001673AF" w:rsidRPr="001673AF" w:rsidRDefault="001673AF" w:rsidP="00237CA1">
            <w:pPr>
              <w:jc w:val="center"/>
              <w:rPr>
                <w:rFonts w:ascii="Times New Roman" w:hAnsi="Times New Roman"/>
                <w:noProof/>
                <w:sz w:val="24"/>
                <w:szCs w:val="24"/>
              </w:rPr>
            </w:pPr>
            <w:r w:rsidRPr="001673AF">
              <w:rPr>
                <w:rFonts w:ascii="Times New Roman" w:hAnsi="Times New Roman"/>
                <w:noProof/>
                <w:sz w:val="24"/>
                <w:szCs w:val="24"/>
              </w:rPr>
              <w:t>Травень</w:t>
            </w:r>
          </w:p>
        </w:tc>
        <w:tc>
          <w:tcPr>
            <w:tcW w:w="2214" w:type="dxa"/>
          </w:tcPr>
          <w:p w:rsidR="001673AF" w:rsidRPr="001673AF" w:rsidRDefault="001673AF" w:rsidP="00237CA1">
            <w:pPr>
              <w:jc w:val="center"/>
              <w:rPr>
                <w:rFonts w:ascii="Times New Roman" w:hAnsi="Times New Roman"/>
                <w:noProof/>
                <w:sz w:val="24"/>
                <w:szCs w:val="24"/>
              </w:rPr>
            </w:pPr>
            <w:r w:rsidRPr="001673AF">
              <w:rPr>
                <w:rFonts w:ascii="Times New Roman" w:hAnsi="Times New Roman"/>
                <w:noProof/>
                <w:sz w:val="24"/>
                <w:szCs w:val="24"/>
              </w:rPr>
              <w:t>Практичний психолог</w:t>
            </w:r>
          </w:p>
        </w:tc>
        <w:tc>
          <w:tcPr>
            <w:tcW w:w="1559" w:type="dxa"/>
          </w:tcPr>
          <w:p w:rsidR="001673AF" w:rsidRPr="005445CE" w:rsidRDefault="001673AF" w:rsidP="002474DB">
            <w:pPr>
              <w:jc w:val="center"/>
              <w:rPr>
                <w:rFonts w:ascii="Times New Roman" w:hAnsi="Times New Roman"/>
                <w:lang w:val="uk-UA"/>
              </w:rPr>
            </w:pPr>
          </w:p>
        </w:tc>
      </w:tr>
    </w:tbl>
    <w:p w:rsidR="00884FFC" w:rsidRDefault="00884FFC" w:rsidP="002F135B">
      <w:pPr>
        <w:pStyle w:val="afff0"/>
        <w:rPr>
          <w:rFonts w:eastAsia="Calibri"/>
          <w:b/>
          <w:sz w:val="28"/>
          <w:szCs w:val="28"/>
          <w:lang w:eastAsia="en-US"/>
        </w:rPr>
      </w:pPr>
    </w:p>
    <w:p w:rsidR="0008098F" w:rsidRPr="002F135B" w:rsidRDefault="003D750F" w:rsidP="002F135B">
      <w:pPr>
        <w:pStyle w:val="afff0"/>
        <w:rPr>
          <w:b/>
          <w:sz w:val="24"/>
        </w:rPr>
      </w:pPr>
      <w:r>
        <w:rPr>
          <w:b/>
          <w:sz w:val="24"/>
        </w:rPr>
        <w:t>2.9</w:t>
      </w:r>
      <w:r w:rsidR="0008098F" w:rsidRPr="002F135B">
        <w:rPr>
          <w:b/>
          <w:sz w:val="24"/>
        </w:rPr>
        <w:t>. Створення освітнього середовища, вільного від будь-яких форм насильства та дискримінації</w:t>
      </w:r>
    </w:p>
    <w:p w:rsidR="0008098F" w:rsidRPr="002F135B" w:rsidRDefault="0008098F" w:rsidP="002F135B">
      <w:pPr>
        <w:pStyle w:val="afff0"/>
        <w:rPr>
          <w:b/>
          <w:sz w:val="24"/>
        </w:rPr>
      </w:pPr>
      <w:r w:rsidRPr="002F135B">
        <w:rPr>
          <w:b/>
          <w:sz w:val="24"/>
        </w:rPr>
        <w:t>2.</w:t>
      </w:r>
      <w:r w:rsidR="003D750F">
        <w:rPr>
          <w:b/>
          <w:sz w:val="24"/>
        </w:rPr>
        <w:t>9</w:t>
      </w:r>
      <w:r w:rsidRPr="002F135B">
        <w:rPr>
          <w:b/>
          <w:sz w:val="24"/>
        </w:rPr>
        <w:t>.1. Заходи щодо запобігання будь-яких проявів дискримінації, булінгу в закладі.</w:t>
      </w:r>
    </w:p>
    <w:tbl>
      <w:tblPr>
        <w:tblStyle w:val="afff"/>
        <w:tblW w:w="0" w:type="auto"/>
        <w:tblInd w:w="-459" w:type="dxa"/>
        <w:tblLook w:val="04A0" w:firstRow="1" w:lastRow="0" w:firstColumn="1" w:lastColumn="0" w:noHBand="0" w:noVBand="1"/>
      </w:tblPr>
      <w:tblGrid>
        <w:gridCol w:w="566"/>
        <w:gridCol w:w="5028"/>
        <w:gridCol w:w="1488"/>
        <w:gridCol w:w="2132"/>
        <w:gridCol w:w="1418"/>
      </w:tblGrid>
      <w:tr w:rsidR="00396952" w:rsidRPr="00170B92" w:rsidTr="003B1B0C">
        <w:tc>
          <w:tcPr>
            <w:tcW w:w="566" w:type="dxa"/>
          </w:tcPr>
          <w:p w:rsidR="00396952" w:rsidRPr="00170B92" w:rsidRDefault="00396952" w:rsidP="003B1B0C">
            <w:pPr>
              <w:jc w:val="center"/>
              <w:rPr>
                <w:rFonts w:ascii="Times New Roman" w:hAnsi="Times New Roman"/>
                <w:b/>
                <w:lang w:val="uk-UA"/>
              </w:rPr>
            </w:pPr>
            <w:r w:rsidRPr="00170B92">
              <w:rPr>
                <w:rFonts w:ascii="Times New Roman" w:hAnsi="Times New Roman"/>
                <w:b/>
                <w:lang w:val="uk-UA"/>
              </w:rPr>
              <w:t>№</w:t>
            </w:r>
          </w:p>
        </w:tc>
        <w:tc>
          <w:tcPr>
            <w:tcW w:w="5028"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488" w:type="dxa"/>
          </w:tcPr>
          <w:p w:rsidR="00396952" w:rsidRPr="00170B92" w:rsidRDefault="003B1B0C" w:rsidP="00830399">
            <w:pPr>
              <w:jc w:val="center"/>
              <w:rPr>
                <w:rFonts w:ascii="Times New Roman" w:hAnsi="Times New Roman"/>
                <w:b/>
                <w:lang w:val="uk-UA"/>
              </w:rPr>
            </w:pPr>
            <w:r>
              <w:rPr>
                <w:rFonts w:ascii="Times New Roman" w:hAnsi="Times New Roman"/>
                <w:b/>
                <w:lang w:val="uk-UA"/>
              </w:rPr>
              <w:t xml:space="preserve">Термін </w:t>
            </w:r>
          </w:p>
        </w:tc>
        <w:tc>
          <w:tcPr>
            <w:tcW w:w="2132"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418" w:type="dxa"/>
          </w:tcPr>
          <w:p w:rsidR="00396952" w:rsidRPr="00170B92" w:rsidRDefault="003B1B0C" w:rsidP="00830399">
            <w:pPr>
              <w:jc w:val="center"/>
              <w:rPr>
                <w:rFonts w:ascii="Times New Roman" w:hAnsi="Times New Roman"/>
                <w:b/>
                <w:lang w:val="uk-UA"/>
              </w:rPr>
            </w:pPr>
            <w:r>
              <w:rPr>
                <w:rFonts w:ascii="Times New Roman" w:hAnsi="Times New Roman"/>
                <w:b/>
                <w:lang w:val="uk-UA"/>
              </w:rPr>
              <w:t xml:space="preserve">Відмітка </w:t>
            </w:r>
          </w:p>
        </w:tc>
      </w:tr>
      <w:tr w:rsidR="00821417" w:rsidRPr="00170B92" w:rsidTr="003B1B0C">
        <w:tc>
          <w:tcPr>
            <w:tcW w:w="10632" w:type="dxa"/>
            <w:gridSpan w:val="5"/>
          </w:tcPr>
          <w:p w:rsidR="00821417" w:rsidRPr="00821417" w:rsidRDefault="00821417" w:rsidP="00821417">
            <w:pPr>
              <w:pStyle w:val="24"/>
              <w:ind w:left="-74"/>
              <w:jc w:val="center"/>
              <w:rPr>
                <w:b/>
              </w:rPr>
            </w:pPr>
            <w:r w:rsidRPr="00821417">
              <w:rPr>
                <w:b/>
              </w:rPr>
              <w:t xml:space="preserve">УПРАВЛІНСЬКИЙ НАПРЯМ </w:t>
            </w:r>
          </w:p>
        </w:tc>
      </w:tr>
      <w:tr w:rsidR="00821417" w:rsidRPr="00170B92" w:rsidTr="003B1B0C">
        <w:tc>
          <w:tcPr>
            <w:tcW w:w="10632" w:type="dxa"/>
            <w:gridSpan w:val="5"/>
          </w:tcPr>
          <w:p w:rsidR="00821417" w:rsidRPr="00884FFC" w:rsidRDefault="00821417" w:rsidP="00821417">
            <w:pPr>
              <w:pStyle w:val="24"/>
              <w:ind w:left="-74"/>
              <w:jc w:val="center"/>
              <w:rPr>
                <w:b/>
                <w:sz w:val="24"/>
                <w:szCs w:val="24"/>
              </w:rPr>
            </w:pPr>
            <w:r w:rsidRPr="00884FFC">
              <w:rPr>
                <w:b/>
                <w:sz w:val="24"/>
                <w:szCs w:val="24"/>
              </w:rPr>
              <w:t>Первинна профілактика</w:t>
            </w:r>
          </w:p>
        </w:tc>
      </w:tr>
      <w:tr w:rsidR="00AC73AD" w:rsidRPr="00170B92" w:rsidTr="003B1B0C">
        <w:tc>
          <w:tcPr>
            <w:tcW w:w="566" w:type="dxa"/>
          </w:tcPr>
          <w:p w:rsidR="00AC73AD" w:rsidRPr="007E2234" w:rsidRDefault="00AC73AD" w:rsidP="00AC73AD">
            <w:pPr>
              <w:jc w:val="center"/>
              <w:rPr>
                <w:rFonts w:ascii="Times New Roman" w:hAnsi="Times New Roman"/>
                <w:sz w:val="24"/>
                <w:szCs w:val="24"/>
                <w:lang w:val="uk-UA"/>
              </w:rPr>
            </w:pPr>
            <w:r w:rsidRPr="007E2234">
              <w:rPr>
                <w:rFonts w:ascii="Times New Roman" w:hAnsi="Times New Roman"/>
                <w:sz w:val="24"/>
                <w:szCs w:val="24"/>
                <w:lang w:val="uk-UA"/>
              </w:rPr>
              <w:t>1.</w:t>
            </w:r>
          </w:p>
        </w:tc>
        <w:tc>
          <w:tcPr>
            <w:tcW w:w="5028" w:type="dxa"/>
          </w:tcPr>
          <w:p w:rsidR="00AC73AD" w:rsidRPr="002F135B" w:rsidRDefault="00AC73AD" w:rsidP="002F135B">
            <w:pPr>
              <w:pStyle w:val="afff0"/>
              <w:rPr>
                <w:sz w:val="24"/>
              </w:rPr>
            </w:pPr>
            <w:r w:rsidRPr="002F135B">
              <w:rPr>
                <w:sz w:val="24"/>
              </w:rPr>
              <w:t>Дов</w:t>
            </w:r>
            <w:r w:rsidR="00365DAC">
              <w:rPr>
                <w:sz w:val="24"/>
              </w:rPr>
              <w:t>ести до відома працівників закладу</w:t>
            </w:r>
            <w:r w:rsidRPr="002F135B">
              <w:rPr>
                <w:sz w:val="24"/>
              </w:rPr>
              <w:t xml:space="preserve"> зміст Закону України «Про внесення змін до деяких законодавчих актів України щодо протидії бу</w:t>
            </w:r>
            <w:r w:rsidR="002F135B">
              <w:rPr>
                <w:sz w:val="24"/>
              </w:rPr>
              <w:t>-</w:t>
            </w:r>
            <w:r w:rsidRPr="002F135B">
              <w:rPr>
                <w:sz w:val="24"/>
              </w:rPr>
              <w:t>лінгу (ць</w:t>
            </w:r>
            <w:r w:rsidR="002F135B">
              <w:rPr>
                <w:sz w:val="24"/>
              </w:rPr>
              <w:t>куванню)» від 18.12.2018 № 2657</w:t>
            </w:r>
            <w:r w:rsidRPr="002F135B">
              <w:rPr>
                <w:sz w:val="24"/>
              </w:rPr>
              <w:t>VIII</w:t>
            </w:r>
          </w:p>
        </w:tc>
        <w:tc>
          <w:tcPr>
            <w:tcW w:w="1488" w:type="dxa"/>
          </w:tcPr>
          <w:p w:rsidR="00AC73AD" w:rsidRPr="002F135B" w:rsidRDefault="002F135B" w:rsidP="002F135B">
            <w:pPr>
              <w:pStyle w:val="afff0"/>
              <w:rPr>
                <w:sz w:val="24"/>
              </w:rPr>
            </w:pPr>
            <w:r>
              <w:rPr>
                <w:sz w:val="24"/>
              </w:rPr>
              <w:t xml:space="preserve">Вересень </w:t>
            </w:r>
            <w:r w:rsidR="00E55821">
              <w:rPr>
                <w:sz w:val="24"/>
              </w:rPr>
              <w:t>2024</w:t>
            </w:r>
          </w:p>
        </w:tc>
        <w:tc>
          <w:tcPr>
            <w:tcW w:w="2132" w:type="dxa"/>
            <w:vAlign w:val="center"/>
          </w:tcPr>
          <w:p w:rsidR="00AC73AD" w:rsidRPr="002F135B" w:rsidRDefault="00140C83" w:rsidP="002F135B">
            <w:pPr>
              <w:pStyle w:val="afff0"/>
              <w:rPr>
                <w:color w:val="000000"/>
                <w:sz w:val="24"/>
              </w:rPr>
            </w:pPr>
            <w:r>
              <w:rPr>
                <w:color w:val="000000"/>
                <w:sz w:val="24"/>
              </w:rPr>
              <w:t>Соціальний педагог</w:t>
            </w:r>
          </w:p>
        </w:tc>
        <w:tc>
          <w:tcPr>
            <w:tcW w:w="1418" w:type="dxa"/>
          </w:tcPr>
          <w:p w:rsidR="00AC73AD" w:rsidRPr="00170B92" w:rsidRDefault="00AC73AD" w:rsidP="00AC73AD">
            <w:pPr>
              <w:jc w:val="center"/>
              <w:rPr>
                <w:rFonts w:ascii="Times New Roman" w:hAnsi="Times New Roman"/>
                <w:b/>
                <w:lang w:val="uk-UA"/>
              </w:rPr>
            </w:pPr>
          </w:p>
        </w:tc>
      </w:tr>
      <w:tr w:rsidR="00001B89" w:rsidRPr="00170B92" w:rsidTr="003B1B0C">
        <w:tc>
          <w:tcPr>
            <w:tcW w:w="566" w:type="dxa"/>
          </w:tcPr>
          <w:p w:rsidR="00001B89" w:rsidRPr="007E2234" w:rsidRDefault="00001B89" w:rsidP="00001B89">
            <w:pPr>
              <w:jc w:val="center"/>
              <w:rPr>
                <w:rFonts w:ascii="Times New Roman" w:hAnsi="Times New Roman"/>
                <w:sz w:val="24"/>
                <w:szCs w:val="24"/>
                <w:lang w:val="uk-UA"/>
              </w:rPr>
            </w:pPr>
            <w:r w:rsidRPr="007E2234">
              <w:rPr>
                <w:rFonts w:ascii="Times New Roman" w:hAnsi="Times New Roman"/>
                <w:sz w:val="24"/>
                <w:szCs w:val="24"/>
                <w:lang w:val="uk-UA"/>
              </w:rPr>
              <w:t>2.</w:t>
            </w:r>
          </w:p>
        </w:tc>
        <w:tc>
          <w:tcPr>
            <w:tcW w:w="5028" w:type="dxa"/>
          </w:tcPr>
          <w:p w:rsidR="00001B89" w:rsidRPr="002F135B" w:rsidRDefault="00001B89" w:rsidP="002F135B">
            <w:pPr>
              <w:pStyle w:val="afff0"/>
              <w:rPr>
                <w:sz w:val="24"/>
              </w:rPr>
            </w:pPr>
            <w:r w:rsidRPr="002F135B">
              <w:rPr>
                <w:sz w:val="24"/>
              </w:rPr>
              <w:t>Дов</w:t>
            </w:r>
            <w:r w:rsidR="002F135B">
              <w:rPr>
                <w:sz w:val="24"/>
              </w:rPr>
              <w:t>ести до відома працівників закладу</w:t>
            </w:r>
            <w:r w:rsidR="002464E0">
              <w:rPr>
                <w:sz w:val="24"/>
              </w:rPr>
              <w:t>:</w:t>
            </w:r>
          </w:p>
          <w:p w:rsidR="00001B89" w:rsidRPr="002F135B" w:rsidRDefault="00001B89" w:rsidP="002F135B">
            <w:pPr>
              <w:pStyle w:val="afff0"/>
              <w:rPr>
                <w:sz w:val="24"/>
              </w:rPr>
            </w:pPr>
            <w:r w:rsidRPr="002F135B">
              <w:rPr>
                <w:sz w:val="24"/>
              </w:rPr>
              <w:t xml:space="preserve">1. Правила поведінки, права та обов’язки учнів </w:t>
            </w:r>
            <w:r w:rsidR="002F135B">
              <w:rPr>
                <w:sz w:val="24"/>
              </w:rPr>
              <w:t xml:space="preserve"> закладу</w:t>
            </w:r>
            <w:r w:rsidR="00E55821">
              <w:rPr>
                <w:sz w:val="24"/>
              </w:rPr>
              <w:t>.</w:t>
            </w:r>
          </w:p>
          <w:p w:rsidR="00001B89" w:rsidRPr="002F135B" w:rsidRDefault="00001B89" w:rsidP="002F135B">
            <w:pPr>
              <w:pStyle w:val="afff0"/>
              <w:rPr>
                <w:sz w:val="24"/>
              </w:rPr>
            </w:pPr>
            <w:r w:rsidRPr="002F135B">
              <w:rPr>
                <w:sz w:val="24"/>
              </w:rPr>
              <w:t>2. Порядок реагування на доведені випадки булінгу (цькування) у закладі освіти та відпо</w:t>
            </w:r>
            <w:r w:rsidR="002F135B">
              <w:rPr>
                <w:sz w:val="24"/>
              </w:rPr>
              <w:t>-</w:t>
            </w:r>
            <w:r w:rsidRPr="002F135B">
              <w:rPr>
                <w:sz w:val="24"/>
              </w:rPr>
              <w:t>відальність осіб,</w:t>
            </w:r>
            <w:r w:rsidR="002F135B">
              <w:rPr>
                <w:sz w:val="24"/>
              </w:rPr>
              <w:t xml:space="preserve"> причетних до булінгу (цьк.</w:t>
            </w:r>
            <w:r w:rsidRPr="002F135B">
              <w:rPr>
                <w:sz w:val="24"/>
              </w:rPr>
              <w:t>).</w:t>
            </w:r>
          </w:p>
          <w:p w:rsidR="00001B89" w:rsidRPr="002F135B" w:rsidRDefault="00001B89" w:rsidP="002F135B">
            <w:pPr>
              <w:pStyle w:val="afff0"/>
              <w:rPr>
                <w:sz w:val="24"/>
              </w:rPr>
            </w:pPr>
            <w:r w:rsidRPr="002F135B">
              <w:rPr>
                <w:sz w:val="24"/>
              </w:rPr>
              <w:t>3. Порядок подання та розгляду заяв про випадки булінгу (цькування) у закладі освіти</w:t>
            </w:r>
          </w:p>
        </w:tc>
        <w:tc>
          <w:tcPr>
            <w:tcW w:w="1488" w:type="dxa"/>
          </w:tcPr>
          <w:p w:rsidR="00001B89" w:rsidRPr="002F135B" w:rsidRDefault="00E55821" w:rsidP="002F135B">
            <w:pPr>
              <w:pStyle w:val="afff0"/>
              <w:rPr>
                <w:sz w:val="24"/>
              </w:rPr>
            </w:pPr>
            <w:r>
              <w:rPr>
                <w:sz w:val="24"/>
              </w:rPr>
              <w:t>Вересень 2024</w:t>
            </w:r>
          </w:p>
        </w:tc>
        <w:tc>
          <w:tcPr>
            <w:tcW w:w="2132" w:type="dxa"/>
            <w:vAlign w:val="center"/>
          </w:tcPr>
          <w:p w:rsidR="00365DAC" w:rsidRDefault="00365DAC" w:rsidP="002F135B">
            <w:pPr>
              <w:pStyle w:val="afff0"/>
              <w:rPr>
                <w:color w:val="000000"/>
                <w:sz w:val="24"/>
              </w:rPr>
            </w:pPr>
            <w:r>
              <w:rPr>
                <w:color w:val="000000"/>
                <w:sz w:val="24"/>
              </w:rPr>
              <w:t xml:space="preserve">Киричевська А.В. </w:t>
            </w:r>
          </w:p>
          <w:p w:rsidR="00365DAC" w:rsidRPr="002F135B" w:rsidRDefault="00140C83" w:rsidP="00140C83">
            <w:pPr>
              <w:pStyle w:val="afff0"/>
              <w:rPr>
                <w:color w:val="000000"/>
                <w:sz w:val="24"/>
              </w:rPr>
            </w:pPr>
            <w:r w:rsidRPr="00140C83">
              <w:rPr>
                <w:color w:val="000000"/>
                <w:sz w:val="24"/>
              </w:rPr>
              <w:t>Соціальний педагог</w:t>
            </w:r>
          </w:p>
        </w:tc>
        <w:tc>
          <w:tcPr>
            <w:tcW w:w="1418" w:type="dxa"/>
          </w:tcPr>
          <w:p w:rsidR="00001B89" w:rsidRPr="00170B92" w:rsidRDefault="00001B89" w:rsidP="00001B89">
            <w:pPr>
              <w:jc w:val="center"/>
              <w:rPr>
                <w:rFonts w:ascii="Times New Roman" w:hAnsi="Times New Roman"/>
                <w:b/>
                <w:lang w:val="uk-UA"/>
              </w:rPr>
            </w:pPr>
          </w:p>
        </w:tc>
      </w:tr>
      <w:tr w:rsidR="002F135B" w:rsidRPr="00170B92" w:rsidTr="003B1B0C">
        <w:tc>
          <w:tcPr>
            <w:tcW w:w="566" w:type="dxa"/>
          </w:tcPr>
          <w:p w:rsidR="002F135B" w:rsidRPr="007E2234" w:rsidRDefault="002F135B" w:rsidP="00001B89">
            <w:pPr>
              <w:jc w:val="center"/>
              <w:rPr>
                <w:rFonts w:ascii="Times New Roman" w:hAnsi="Times New Roman"/>
                <w:sz w:val="24"/>
                <w:szCs w:val="24"/>
                <w:lang w:val="uk-UA"/>
              </w:rPr>
            </w:pPr>
            <w:r w:rsidRPr="007E2234">
              <w:rPr>
                <w:rFonts w:ascii="Times New Roman" w:hAnsi="Times New Roman"/>
                <w:sz w:val="24"/>
                <w:szCs w:val="24"/>
                <w:lang w:val="uk-UA"/>
              </w:rPr>
              <w:t>3.</w:t>
            </w:r>
          </w:p>
        </w:tc>
        <w:tc>
          <w:tcPr>
            <w:tcW w:w="5028" w:type="dxa"/>
          </w:tcPr>
          <w:p w:rsidR="002F135B" w:rsidRPr="002F135B" w:rsidRDefault="002F135B" w:rsidP="003E076C">
            <w:pPr>
              <w:pStyle w:val="afff0"/>
              <w:rPr>
                <w:sz w:val="24"/>
              </w:rPr>
            </w:pPr>
            <w:r w:rsidRPr="002F135B">
              <w:rPr>
                <w:sz w:val="24"/>
              </w:rPr>
              <w:t>Довес</w:t>
            </w:r>
            <w:r w:rsidR="00E55821">
              <w:rPr>
                <w:sz w:val="24"/>
              </w:rPr>
              <w:t>ти до відома батьків учнів закладу:</w:t>
            </w:r>
          </w:p>
          <w:p w:rsidR="002F135B" w:rsidRPr="002F135B" w:rsidRDefault="002F135B" w:rsidP="003E076C">
            <w:pPr>
              <w:pStyle w:val="afff0"/>
              <w:rPr>
                <w:sz w:val="24"/>
              </w:rPr>
            </w:pPr>
            <w:r w:rsidRPr="002F135B">
              <w:rPr>
                <w:sz w:val="24"/>
              </w:rPr>
              <w:t xml:space="preserve">1. Правила поведінки, права та обов’язки учнів </w:t>
            </w:r>
            <w:r>
              <w:rPr>
                <w:sz w:val="24"/>
              </w:rPr>
              <w:t xml:space="preserve"> закладу</w:t>
            </w:r>
            <w:r w:rsidR="00E55821">
              <w:rPr>
                <w:sz w:val="24"/>
              </w:rPr>
              <w:t>.</w:t>
            </w:r>
          </w:p>
          <w:p w:rsidR="002F135B" w:rsidRPr="002F135B" w:rsidRDefault="002F135B" w:rsidP="003E076C">
            <w:pPr>
              <w:pStyle w:val="afff0"/>
              <w:rPr>
                <w:sz w:val="24"/>
              </w:rPr>
            </w:pPr>
            <w:r w:rsidRPr="002F135B">
              <w:rPr>
                <w:sz w:val="24"/>
              </w:rPr>
              <w:t>2. Порядок реагування на доведені випадки булінгу (цькування) у закладі освіти та відпо</w:t>
            </w:r>
            <w:r>
              <w:rPr>
                <w:sz w:val="24"/>
              </w:rPr>
              <w:t>-</w:t>
            </w:r>
            <w:r w:rsidRPr="002F135B">
              <w:rPr>
                <w:sz w:val="24"/>
              </w:rPr>
              <w:t>відальність осіб,</w:t>
            </w:r>
            <w:r>
              <w:rPr>
                <w:sz w:val="24"/>
              </w:rPr>
              <w:t xml:space="preserve"> причетних до булінгу (цьк.</w:t>
            </w:r>
            <w:r w:rsidRPr="002F135B">
              <w:rPr>
                <w:sz w:val="24"/>
              </w:rPr>
              <w:t>).</w:t>
            </w:r>
          </w:p>
          <w:p w:rsidR="002F135B" w:rsidRPr="002F135B" w:rsidRDefault="002F135B" w:rsidP="003E076C">
            <w:pPr>
              <w:pStyle w:val="afff0"/>
              <w:rPr>
                <w:sz w:val="24"/>
              </w:rPr>
            </w:pPr>
            <w:r w:rsidRPr="002F135B">
              <w:rPr>
                <w:sz w:val="24"/>
              </w:rPr>
              <w:t>3. Порядок подання та розгляду заяв про випадки булінгу (цькування) у закладі освіти</w:t>
            </w:r>
          </w:p>
        </w:tc>
        <w:tc>
          <w:tcPr>
            <w:tcW w:w="1488" w:type="dxa"/>
          </w:tcPr>
          <w:p w:rsidR="002F135B" w:rsidRPr="002F135B" w:rsidRDefault="00E55821" w:rsidP="003E076C">
            <w:pPr>
              <w:pStyle w:val="afff0"/>
              <w:rPr>
                <w:sz w:val="24"/>
              </w:rPr>
            </w:pPr>
            <w:r>
              <w:rPr>
                <w:sz w:val="24"/>
              </w:rPr>
              <w:t>Вересень 2024</w:t>
            </w:r>
          </w:p>
        </w:tc>
        <w:tc>
          <w:tcPr>
            <w:tcW w:w="2132" w:type="dxa"/>
            <w:vAlign w:val="center"/>
          </w:tcPr>
          <w:p w:rsidR="002F135B" w:rsidRDefault="00365DAC" w:rsidP="00140C83">
            <w:pPr>
              <w:pStyle w:val="afff0"/>
              <w:rPr>
                <w:color w:val="000000"/>
                <w:sz w:val="24"/>
              </w:rPr>
            </w:pPr>
            <w:r>
              <w:rPr>
                <w:color w:val="000000"/>
                <w:sz w:val="24"/>
              </w:rPr>
              <w:t>Коваленко</w:t>
            </w:r>
            <w:r w:rsidR="00140C83">
              <w:rPr>
                <w:color w:val="000000"/>
                <w:sz w:val="24"/>
              </w:rPr>
              <w:t xml:space="preserve"> Є</w:t>
            </w:r>
            <w:r>
              <w:rPr>
                <w:color w:val="000000"/>
                <w:sz w:val="24"/>
              </w:rPr>
              <w:t xml:space="preserve"> .К. </w:t>
            </w:r>
          </w:p>
          <w:p w:rsidR="00140C83" w:rsidRPr="002F135B" w:rsidRDefault="00140C83" w:rsidP="00140C83">
            <w:pPr>
              <w:pStyle w:val="afff0"/>
              <w:rPr>
                <w:color w:val="000000"/>
                <w:sz w:val="24"/>
              </w:rPr>
            </w:pPr>
            <w:r w:rsidRPr="00140C83">
              <w:rPr>
                <w:color w:val="000000"/>
                <w:sz w:val="24"/>
              </w:rPr>
              <w:t>Соціальний педагог</w:t>
            </w:r>
          </w:p>
        </w:tc>
        <w:tc>
          <w:tcPr>
            <w:tcW w:w="1418" w:type="dxa"/>
          </w:tcPr>
          <w:p w:rsidR="002F135B" w:rsidRPr="00170B92" w:rsidRDefault="002F135B" w:rsidP="00001B89">
            <w:pPr>
              <w:jc w:val="center"/>
              <w:rPr>
                <w:rFonts w:ascii="Times New Roman" w:hAnsi="Times New Roman"/>
                <w:b/>
                <w:lang w:val="uk-UA"/>
              </w:rPr>
            </w:pPr>
          </w:p>
        </w:tc>
      </w:tr>
      <w:tr w:rsidR="002F135B" w:rsidRPr="00170B92" w:rsidTr="003B1B0C">
        <w:tc>
          <w:tcPr>
            <w:tcW w:w="566" w:type="dxa"/>
          </w:tcPr>
          <w:p w:rsidR="002F135B" w:rsidRPr="007E2234" w:rsidRDefault="002F135B" w:rsidP="00001B89">
            <w:pPr>
              <w:jc w:val="center"/>
              <w:rPr>
                <w:rFonts w:ascii="Times New Roman" w:hAnsi="Times New Roman"/>
                <w:sz w:val="24"/>
                <w:szCs w:val="24"/>
                <w:lang w:val="uk-UA"/>
              </w:rPr>
            </w:pPr>
            <w:r w:rsidRPr="007E2234">
              <w:rPr>
                <w:rFonts w:ascii="Times New Roman" w:hAnsi="Times New Roman"/>
                <w:sz w:val="24"/>
                <w:szCs w:val="24"/>
                <w:lang w:val="uk-UA"/>
              </w:rPr>
              <w:t>4.</w:t>
            </w:r>
          </w:p>
        </w:tc>
        <w:tc>
          <w:tcPr>
            <w:tcW w:w="5028" w:type="dxa"/>
          </w:tcPr>
          <w:p w:rsidR="002F135B" w:rsidRPr="002F135B" w:rsidRDefault="002F135B" w:rsidP="003E076C">
            <w:pPr>
              <w:pStyle w:val="afff0"/>
              <w:rPr>
                <w:sz w:val="24"/>
              </w:rPr>
            </w:pPr>
            <w:r>
              <w:rPr>
                <w:sz w:val="24"/>
              </w:rPr>
              <w:t>Забезпечити на веб-сайті закладу</w:t>
            </w:r>
            <w:r w:rsidRPr="002F135B">
              <w:rPr>
                <w:sz w:val="24"/>
              </w:rPr>
              <w:t xml:space="preserve"> відкритий доступ до такої інформації та документів:</w:t>
            </w:r>
          </w:p>
          <w:p w:rsidR="002F135B" w:rsidRPr="002F135B" w:rsidRDefault="002F135B" w:rsidP="003E076C">
            <w:pPr>
              <w:pStyle w:val="afff0"/>
              <w:rPr>
                <w:sz w:val="24"/>
              </w:rPr>
            </w:pPr>
            <w:r w:rsidRPr="002F135B">
              <w:rPr>
                <w:sz w:val="24"/>
              </w:rPr>
              <w:t>1. Правила поведінки, права та обов’язки уч</w:t>
            </w:r>
            <w:r w:rsidR="00DD688A">
              <w:rPr>
                <w:sz w:val="24"/>
              </w:rPr>
              <w:t>-</w:t>
            </w:r>
            <w:r w:rsidRPr="002F135B">
              <w:rPr>
                <w:sz w:val="24"/>
              </w:rPr>
              <w:t xml:space="preserve">нів </w:t>
            </w:r>
            <w:r>
              <w:rPr>
                <w:sz w:val="24"/>
              </w:rPr>
              <w:t xml:space="preserve"> закладу</w:t>
            </w:r>
          </w:p>
          <w:p w:rsidR="002F135B" w:rsidRPr="002F135B" w:rsidRDefault="002F135B" w:rsidP="003E076C">
            <w:pPr>
              <w:pStyle w:val="afff0"/>
              <w:rPr>
                <w:sz w:val="24"/>
              </w:rPr>
            </w:pPr>
            <w:r w:rsidRPr="002F135B">
              <w:rPr>
                <w:sz w:val="24"/>
              </w:rPr>
              <w:t>2. План заходів   щодо запобігання та протидії булінгу (цькування) на 202</w:t>
            </w:r>
            <w:r w:rsidR="00EF0977">
              <w:rPr>
                <w:sz w:val="24"/>
              </w:rPr>
              <w:t>4</w:t>
            </w:r>
            <w:r w:rsidRPr="002F135B">
              <w:rPr>
                <w:sz w:val="24"/>
              </w:rPr>
              <w:t>/20</w:t>
            </w:r>
            <w:r w:rsidR="00EF0977">
              <w:rPr>
                <w:sz w:val="24"/>
              </w:rPr>
              <w:t>25</w:t>
            </w:r>
            <w:r w:rsidRPr="002F135B">
              <w:rPr>
                <w:sz w:val="24"/>
              </w:rPr>
              <w:t xml:space="preserve"> </w:t>
            </w:r>
            <w:r>
              <w:rPr>
                <w:sz w:val="24"/>
              </w:rPr>
              <w:t>нав.</w:t>
            </w:r>
            <w:r w:rsidRPr="002F135B">
              <w:rPr>
                <w:sz w:val="24"/>
              </w:rPr>
              <w:t xml:space="preserve"> рік</w:t>
            </w:r>
          </w:p>
          <w:p w:rsidR="002F135B" w:rsidRPr="002F135B" w:rsidRDefault="002F135B" w:rsidP="003E076C">
            <w:pPr>
              <w:pStyle w:val="afff0"/>
              <w:rPr>
                <w:sz w:val="24"/>
              </w:rPr>
            </w:pPr>
            <w:r w:rsidRPr="002F135B">
              <w:rPr>
                <w:sz w:val="24"/>
              </w:rPr>
              <w:t>3. Порядок реагування на доведені випадки булінгу (цькування) у закладі освіти та відпо</w:t>
            </w:r>
            <w:r>
              <w:rPr>
                <w:sz w:val="24"/>
              </w:rPr>
              <w:t>-</w:t>
            </w:r>
            <w:r w:rsidRPr="002F135B">
              <w:rPr>
                <w:sz w:val="24"/>
              </w:rPr>
              <w:t xml:space="preserve">відальність осіб, причетних </w:t>
            </w:r>
            <w:r w:rsidR="00DD688A">
              <w:rPr>
                <w:sz w:val="24"/>
              </w:rPr>
              <w:t>до булінгу (цьк.</w:t>
            </w:r>
            <w:r w:rsidRPr="002F135B">
              <w:rPr>
                <w:sz w:val="24"/>
              </w:rPr>
              <w:t>);</w:t>
            </w:r>
          </w:p>
          <w:p w:rsidR="002F135B" w:rsidRPr="002F135B" w:rsidRDefault="002F135B" w:rsidP="003E076C">
            <w:pPr>
              <w:pStyle w:val="afff0"/>
              <w:rPr>
                <w:sz w:val="24"/>
              </w:rPr>
            </w:pPr>
            <w:r w:rsidRPr="002F135B">
              <w:rPr>
                <w:sz w:val="24"/>
              </w:rPr>
              <w:t>4. Порядок подання та розгляду заяв про випадки булінгу (цькування) у закладі освіти</w:t>
            </w:r>
          </w:p>
        </w:tc>
        <w:tc>
          <w:tcPr>
            <w:tcW w:w="1488" w:type="dxa"/>
          </w:tcPr>
          <w:p w:rsidR="002F135B" w:rsidRPr="002F135B" w:rsidRDefault="002F135B" w:rsidP="002F135B">
            <w:pPr>
              <w:pStyle w:val="afff0"/>
              <w:rPr>
                <w:sz w:val="24"/>
              </w:rPr>
            </w:pPr>
            <w:r>
              <w:rPr>
                <w:sz w:val="24"/>
              </w:rPr>
              <w:t>Протягом р</w:t>
            </w:r>
            <w:r w:rsidRPr="002F135B">
              <w:rPr>
                <w:sz w:val="24"/>
              </w:rPr>
              <w:t>оку</w:t>
            </w:r>
          </w:p>
        </w:tc>
        <w:tc>
          <w:tcPr>
            <w:tcW w:w="2132" w:type="dxa"/>
            <w:vAlign w:val="center"/>
          </w:tcPr>
          <w:p w:rsidR="002F135B" w:rsidRDefault="005429B5" w:rsidP="002F135B">
            <w:pPr>
              <w:pStyle w:val="afff0"/>
              <w:rPr>
                <w:color w:val="000000"/>
                <w:sz w:val="24"/>
              </w:rPr>
            </w:pPr>
            <w:r>
              <w:rPr>
                <w:color w:val="000000"/>
                <w:sz w:val="24"/>
              </w:rPr>
              <w:t>Коваленко Є.К.</w:t>
            </w:r>
          </w:p>
          <w:p w:rsidR="00140C83" w:rsidRDefault="00140C83" w:rsidP="002F135B">
            <w:pPr>
              <w:pStyle w:val="afff0"/>
              <w:rPr>
                <w:color w:val="000000"/>
                <w:sz w:val="24"/>
              </w:rPr>
            </w:pPr>
          </w:p>
          <w:p w:rsidR="00140C83" w:rsidRDefault="00140C83" w:rsidP="002F135B">
            <w:pPr>
              <w:pStyle w:val="afff0"/>
              <w:rPr>
                <w:color w:val="000000"/>
                <w:sz w:val="24"/>
              </w:rPr>
            </w:pPr>
          </w:p>
          <w:p w:rsidR="00140C83" w:rsidRDefault="00140C83" w:rsidP="002F135B">
            <w:pPr>
              <w:pStyle w:val="afff0"/>
              <w:rPr>
                <w:color w:val="000000"/>
                <w:sz w:val="24"/>
              </w:rPr>
            </w:pPr>
          </w:p>
          <w:p w:rsidR="00140C83" w:rsidRDefault="00140C83" w:rsidP="002F135B">
            <w:pPr>
              <w:pStyle w:val="afff0"/>
              <w:rPr>
                <w:color w:val="000000"/>
                <w:sz w:val="24"/>
              </w:rPr>
            </w:pPr>
          </w:p>
          <w:p w:rsidR="00140C83" w:rsidRDefault="00140C83" w:rsidP="002F135B">
            <w:pPr>
              <w:pStyle w:val="afff0"/>
              <w:rPr>
                <w:color w:val="000000"/>
                <w:sz w:val="24"/>
              </w:rPr>
            </w:pPr>
          </w:p>
          <w:p w:rsidR="00140C83" w:rsidRDefault="00140C83" w:rsidP="002F135B">
            <w:pPr>
              <w:pStyle w:val="afff0"/>
              <w:rPr>
                <w:color w:val="000000"/>
                <w:sz w:val="24"/>
              </w:rPr>
            </w:pPr>
          </w:p>
          <w:p w:rsidR="00140C83" w:rsidRDefault="00140C83" w:rsidP="002F135B">
            <w:pPr>
              <w:pStyle w:val="afff0"/>
              <w:rPr>
                <w:color w:val="000000"/>
                <w:sz w:val="24"/>
              </w:rPr>
            </w:pPr>
          </w:p>
          <w:p w:rsidR="00140C83" w:rsidRDefault="00140C83" w:rsidP="002F135B">
            <w:pPr>
              <w:pStyle w:val="afff0"/>
              <w:rPr>
                <w:color w:val="000000"/>
                <w:sz w:val="24"/>
              </w:rPr>
            </w:pPr>
          </w:p>
          <w:p w:rsidR="00140C83" w:rsidRPr="002F135B" w:rsidRDefault="00140C83" w:rsidP="002F135B">
            <w:pPr>
              <w:pStyle w:val="afff0"/>
              <w:rPr>
                <w:color w:val="000000"/>
                <w:sz w:val="24"/>
              </w:rPr>
            </w:pPr>
          </w:p>
        </w:tc>
        <w:tc>
          <w:tcPr>
            <w:tcW w:w="1418" w:type="dxa"/>
          </w:tcPr>
          <w:p w:rsidR="002F135B" w:rsidRPr="00170B92" w:rsidRDefault="002F135B" w:rsidP="00001B89">
            <w:pPr>
              <w:jc w:val="center"/>
              <w:rPr>
                <w:rFonts w:ascii="Times New Roman" w:hAnsi="Times New Roman"/>
                <w:b/>
                <w:lang w:val="uk-UA"/>
              </w:rPr>
            </w:pPr>
          </w:p>
        </w:tc>
      </w:tr>
      <w:tr w:rsidR="007E2234" w:rsidRPr="00170B92" w:rsidTr="003B1B0C">
        <w:tc>
          <w:tcPr>
            <w:tcW w:w="566" w:type="dxa"/>
          </w:tcPr>
          <w:p w:rsidR="007E2234" w:rsidRPr="007E2234" w:rsidRDefault="007E2234" w:rsidP="00AC73AD">
            <w:pPr>
              <w:jc w:val="center"/>
              <w:rPr>
                <w:rFonts w:ascii="Times New Roman" w:hAnsi="Times New Roman"/>
                <w:sz w:val="24"/>
                <w:szCs w:val="24"/>
                <w:lang w:val="uk-UA"/>
              </w:rPr>
            </w:pPr>
            <w:r w:rsidRPr="007E2234">
              <w:rPr>
                <w:rFonts w:ascii="Times New Roman" w:hAnsi="Times New Roman"/>
                <w:sz w:val="24"/>
                <w:szCs w:val="24"/>
                <w:lang w:val="uk-UA"/>
              </w:rPr>
              <w:t>5.</w:t>
            </w:r>
          </w:p>
        </w:tc>
        <w:tc>
          <w:tcPr>
            <w:tcW w:w="5028" w:type="dxa"/>
          </w:tcPr>
          <w:p w:rsidR="007E2234" w:rsidRPr="002F135B" w:rsidRDefault="007E2234" w:rsidP="003E076C">
            <w:pPr>
              <w:pStyle w:val="afff0"/>
              <w:rPr>
                <w:sz w:val="24"/>
              </w:rPr>
            </w:pPr>
            <w:r w:rsidRPr="002F135B">
              <w:rPr>
                <w:sz w:val="24"/>
              </w:rPr>
              <w:t>Забе</w:t>
            </w:r>
            <w:r>
              <w:rPr>
                <w:sz w:val="24"/>
              </w:rPr>
              <w:t>зпечення інформацією сайта закладу</w:t>
            </w:r>
            <w:r w:rsidRPr="002F135B">
              <w:rPr>
                <w:sz w:val="24"/>
              </w:rPr>
              <w:t xml:space="preserve"> що</w:t>
            </w:r>
            <w:r>
              <w:rPr>
                <w:sz w:val="24"/>
              </w:rPr>
              <w:t>-до застосу</w:t>
            </w:r>
            <w:r w:rsidRPr="002F135B">
              <w:rPr>
                <w:sz w:val="24"/>
              </w:rPr>
              <w:t xml:space="preserve">вання норм Закону України «Про </w:t>
            </w:r>
            <w:r w:rsidRPr="002F135B">
              <w:rPr>
                <w:sz w:val="24"/>
              </w:rPr>
              <w:lastRenderedPageBreak/>
              <w:t xml:space="preserve">внесення змін до деяких законодавчих актів України щодо протидії булінгу (цькування)» від 18 грудня 2018 року за №2657 - </w:t>
            </w:r>
            <w:r w:rsidRPr="002F135B">
              <w:rPr>
                <w:sz w:val="24"/>
                <w:lang w:val="en-US"/>
              </w:rPr>
              <w:t>VIII</w:t>
            </w:r>
            <w:r w:rsidRPr="002F135B">
              <w:rPr>
                <w:sz w:val="24"/>
              </w:rPr>
              <w:t xml:space="preserve"> </w:t>
            </w:r>
            <w:r w:rsidR="00EF0977">
              <w:rPr>
                <w:sz w:val="24"/>
              </w:rPr>
              <w:t>.</w:t>
            </w:r>
          </w:p>
        </w:tc>
        <w:tc>
          <w:tcPr>
            <w:tcW w:w="1488" w:type="dxa"/>
            <w:tcBorders>
              <w:top w:val="single" w:sz="6" w:space="0" w:color="auto"/>
              <w:left w:val="single" w:sz="4" w:space="0" w:color="auto"/>
              <w:bottom w:val="single" w:sz="6" w:space="0" w:color="auto"/>
              <w:right w:val="single" w:sz="4" w:space="0" w:color="auto"/>
            </w:tcBorders>
          </w:tcPr>
          <w:p w:rsidR="007E2234" w:rsidRPr="002F135B" w:rsidRDefault="007E2234" w:rsidP="003E076C">
            <w:pPr>
              <w:pStyle w:val="afff0"/>
              <w:rPr>
                <w:sz w:val="24"/>
              </w:rPr>
            </w:pPr>
            <w:r>
              <w:rPr>
                <w:sz w:val="24"/>
              </w:rPr>
              <w:lastRenderedPageBreak/>
              <w:t>Протягом року</w:t>
            </w:r>
          </w:p>
        </w:tc>
        <w:tc>
          <w:tcPr>
            <w:tcW w:w="2132" w:type="dxa"/>
            <w:vAlign w:val="center"/>
          </w:tcPr>
          <w:p w:rsidR="007E2234" w:rsidRPr="002F135B" w:rsidRDefault="007E2234" w:rsidP="003E076C">
            <w:pPr>
              <w:pStyle w:val="afff0"/>
              <w:rPr>
                <w:color w:val="000000"/>
                <w:sz w:val="24"/>
              </w:rPr>
            </w:pPr>
            <w:r>
              <w:rPr>
                <w:color w:val="000000"/>
                <w:sz w:val="24"/>
              </w:rPr>
              <w:t xml:space="preserve">Соціально-психологічна </w:t>
            </w:r>
            <w:r>
              <w:rPr>
                <w:color w:val="000000"/>
                <w:sz w:val="24"/>
              </w:rPr>
              <w:lastRenderedPageBreak/>
              <w:t>служба</w:t>
            </w:r>
          </w:p>
        </w:tc>
        <w:tc>
          <w:tcPr>
            <w:tcW w:w="1418" w:type="dxa"/>
          </w:tcPr>
          <w:p w:rsidR="007E2234" w:rsidRPr="00170B92" w:rsidRDefault="007E2234" w:rsidP="00AC73AD">
            <w:pPr>
              <w:jc w:val="center"/>
              <w:rPr>
                <w:rFonts w:ascii="Times New Roman" w:hAnsi="Times New Roman"/>
                <w:b/>
                <w:lang w:val="uk-UA"/>
              </w:rPr>
            </w:pPr>
          </w:p>
        </w:tc>
      </w:tr>
      <w:tr w:rsidR="007E2234" w:rsidRPr="00170B92" w:rsidTr="003B1B0C">
        <w:tc>
          <w:tcPr>
            <w:tcW w:w="566" w:type="dxa"/>
          </w:tcPr>
          <w:p w:rsidR="007E2234" w:rsidRPr="007E2234" w:rsidRDefault="007E2234" w:rsidP="00001B89">
            <w:pPr>
              <w:jc w:val="center"/>
              <w:rPr>
                <w:rFonts w:ascii="Times New Roman" w:hAnsi="Times New Roman"/>
                <w:sz w:val="24"/>
                <w:szCs w:val="24"/>
                <w:lang w:val="uk-UA"/>
              </w:rPr>
            </w:pPr>
            <w:r w:rsidRPr="007E2234">
              <w:rPr>
                <w:rFonts w:ascii="Times New Roman" w:hAnsi="Times New Roman"/>
                <w:sz w:val="24"/>
                <w:szCs w:val="24"/>
                <w:lang w:val="uk-UA"/>
              </w:rPr>
              <w:lastRenderedPageBreak/>
              <w:t>6.</w:t>
            </w:r>
          </w:p>
        </w:tc>
        <w:tc>
          <w:tcPr>
            <w:tcW w:w="5028" w:type="dxa"/>
          </w:tcPr>
          <w:p w:rsidR="007E2234" w:rsidRPr="002F135B" w:rsidRDefault="007E2234" w:rsidP="003E076C">
            <w:pPr>
              <w:pStyle w:val="afff0"/>
              <w:rPr>
                <w:sz w:val="24"/>
              </w:rPr>
            </w:pPr>
            <w:r w:rsidRPr="002F135B">
              <w:rPr>
                <w:sz w:val="24"/>
              </w:rPr>
              <w:t>Забезпечити постійне чергування в місцях за</w:t>
            </w:r>
            <w:r>
              <w:rPr>
                <w:sz w:val="24"/>
              </w:rPr>
              <w:t>-</w:t>
            </w:r>
            <w:r w:rsidRPr="002F135B">
              <w:rPr>
                <w:sz w:val="24"/>
              </w:rPr>
              <w:t>гального користування (їдальня, коридор, роз</w:t>
            </w:r>
            <w:r>
              <w:rPr>
                <w:sz w:val="24"/>
              </w:rPr>
              <w:t xml:space="preserve">-дягальня, </w:t>
            </w:r>
            <w:r w:rsidRPr="002F135B">
              <w:rPr>
                <w:sz w:val="24"/>
              </w:rPr>
              <w:t>подвір’я) і технічних приміщеннях</w:t>
            </w:r>
          </w:p>
        </w:tc>
        <w:tc>
          <w:tcPr>
            <w:tcW w:w="1488" w:type="dxa"/>
            <w:tcBorders>
              <w:top w:val="single" w:sz="6" w:space="0" w:color="auto"/>
              <w:left w:val="single" w:sz="4" w:space="0" w:color="auto"/>
              <w:bottom w:val="single" w:sz="6" w:space="0" w:color="auto"/>
              <w:right w:val="single" w:sz="4" w:space="0" w:color="auto"/>
            </w:tcBorders>
          </w:tcPr>
          <w:p w:rsidR="007E2234" w:rsidRPr="002F135B" w:rsidRDefault="007E2234" w:rsidP="003E076C">
            <w:pPr>
              <w:pStyle w:val="afff0"/>
              <w:rPr>
                <w:sz w:val="24"/>
              </w:rPr>
            </w:pPr>
            <w:r>
              <w:rPr>
                <w:sz w:val="24"/>
              </w:rPr>
              <w:t>Протягом року</w:t>
            </w:r>
          </w:p>
        </w:tc>
        <w:tc>
          <w:tcPr>
            <w:tcW w:w="2132" w:type="dxa"/>
            <w:vAlign w:val="center"/>
          </w:tcPr>
          <w:p w:rsidR="007E2234" w:rsidRPr="002F135B" w:rsidRDefault="007E2234" w:rsidP="003E076C">
            <w:pPr>
              <w:pStyle w:val="afff0"/>
              <w:rPr>
                <w:color w:val="000000"/>
                <w:sz w:val="24"/>
              </w:rPr>
            </w:pPr>
            <w:r>
              <w:rPr>
                <w:color w:val="000000"/>
                <w:sz w:val="24"/>
              </w:rPr>
              <w:t>Коваленко Є.К.</w:t>
            </w:r>
          </w:p>
        </w:tc>
        <w:tc>
          <w:tcPr>
            <w:tcW w:w="1418" w:type="dxa"/>
          </w:tcPr>
          <w:p w:rsidR="007E2234" w:rsidRPr="00170B92" w:rsidRDefault="007E2234" w:rsidP="00001B89">
            <w:pPr>
              <w:jc w:val="center"/>
              <w:rPr>
                <w:rFonts w:ascii="Times New Roman" w:hAnsi="Times New Roman"/>
                <w:b/>
                <w:lang w:val="uk-UA"/>
              </w:rPr>
            </w:pPr>
          </w:p>
        </w:tc>
      </w:tr>
      <w:tr w:rsidR="007E2234" w:rsidRPr="00A40CD7" w:rsidTr="003B1B0C">
        <w:tc>
          <w:tcPr>
            <w:tcW w:w="566" w:type="dxa"/>
          </w:tcPr>
          <w:p w:rsidR="007E2234" w:rsidRPr="007E2234" w:rsidRDefault="007E2234" w:rsidP="00001B89">
            <w:pPr>
              <w:jc w:val="center"/>
              <w:rPr>
                <w:rFonts w:ascii="Times New Roman" w:hAnsi="Times New Roman"/>
                <w:sz w:val="24"/>
                <w:szCs w:val="24"/>
                <w:lang w:val="uk-UA"/>
              </w:rPr>
            </w:pPr>
            <w:r w:rsidRPr="007E2234">
              <w:rPr>
                <w:rFonts w:ascii="Times New Roman" w:hAnsi="Times New Roman"/>
                <w:sz w:val="24"/>
                <w:szCs w:val="24"/>
                <w:lang w:val="uk-UA"/>
              </w:rPr>
              <w:t>7.</w:t>
            </w:r>
          </w:p>
        </w:tc>
        <w:tc>
          <w:tcPr>
            <w:tcW w:w="5028" w:type="dxa"/>
          </w:tcPr>
          <w:p w:rsidR="007E2234" w:rsidRPr="002F135B" w:rsidRDefault="007E2234" w:rsidP="003E076C">
            <w:pPr>
              <w:pStyle w:val="afff0"/>
              <w:rPr>
                <w:sz w:val="24"/>
              </w:rPr>
            </w:pPr>
            <w:r w:rsidRPr="002F135B">
              <w:rPr>
                <w:sz w:val="24"/>
              </w:rPr>
              <w:t>Перевірка приміщень, території школи з ме</w:t>
            </w:r>
            <w:r>
              <w:rPr>
                <w:sz w:val="24"/>
              </w:rPr>
              <w:t>-</w:t>
            </w:r>
            <w:r w:rsidRPr="002F135B">
              <w:rPr>
                <w:sz w:val="24"/>
              </w:rPr>
              <w:t>тою виявлення місць, які потенційно можуть бути небезпечними та сприятливими для вчи</w:t>
            </w:r>
            <w:r w:rsidR="00F06366">
              <w:rPr>
                <w:sz w:val="24"/>
              </w:rPr>
              <w:t>-</w:t>
            </w:r>
            <w:r w:rsidRPr="002F135B">
              <w:rPr>
                <w:sz w:val="24"/>
              </w:rPr>
              <w:t>нення булінгу (цькування)</w:t>
            </w:r>
          </w:p>
        </w:tc>
        <w:tc>
          <w:tcPr>
            <w:tcW w:w="1488" w:type="dxa"/>
            <w:tcBorders>
              <w:top w:val="single" w:sz="6" w:space="0" w:color="auto"/>
              <w:left w:val="single" w:sz="4" w:space="0" w:color="auto"/>
              <w:bottom w:val="single" w:sz="6" w:space="0" w:color="auto"/>
              <w:right w:val="single" w:sz="4" w:space="0" w:color="auto"/>
            </w:tcBorders>
          </w:tcPr>
          <w:p w:rsidR="007E2234" w:rsidRPr="002F135B" w:rsidRDefault="007E2234" w:rsidP="003E076C">
            <w:pPr>
              <w:pStyle w:val="afff0"/>
              <w:rPr>
                <w:sz w:val="24"/>
              </w:rPr>
            </w:pPr>
            <w:r>
              <w:rPr>
                <w:sz w:val="24"/>
              </w:rPr>
              <w:t>Постійно</w:t>
            </w:r>
          </w:p>
        </w:tc>
        <w:tc>
          <w:tcPr>
            <w:tcW w:w="2132" w:type="dxa"/>
            <w:vAlign w:val="center"/>
          </w:tcPr>
          <w:p w:rsidR="007E2234" w:rsidRPr="002F135B" w:rsidRDefault="000F20E5" w:rsidP="003E076C">
            <w:pPr>
              <w:pStyle w:val="afff0"/>
              <w:rPr>
                <w:color w:val="000000"/>
                <w:sz w:val="24"/>
              </w:rPr>
            </w:pPr>
            <w:r w:rsidRPr="000F20E5">
              <w:rPr>
                <w:color w:val="000000"/>
                <w:sz w:val="24"/>
              </w:rPr>
              <w:t>Соціальний педагог</w:t>
            </w:r>
          </w:p>
        </w:tc>
        <w:tc>
          <w:tcPr>
            <w:tcW w:w="1418" w:type="dxa"/>
          </w:tcPr>
          <w:p w:rsidR="007E2234" w:rsidRPr="00170B92" w:rsidRDefault="007E2234" w:rsidP="00001B89">
            <w:pPr>
              <w:jc w:val="center"/>
              <w:rPr>
                <w:rFonts w:ascii="Times New Roman" w:hAnsi="Times New Roman"/>
                <w:b/>
                <w:lang w:val="uk-UA"/>
              </w:rPr>
            </w:pPr>
          </w:p>
        </w:tc>
      </w:tr>
      <w:tr w:rsidR="007E2234" w:rsidRPr="00170B92" w:rsidTr="003B1B0C">
        <w:tc>
          <w:tcPr>
            <w:tcW w:w="566" w:type="dxa"/>
          </w:tcPr>
          <w:p w:rsidR="007E2234" w:rsidRPr="007E2234" w:rsidRDefault="007E2234" w:rsidP="00001B89">
            <w:pPr>
              <w:jc w:val="center"/>
              <w:rPr>
                <w:rFonts w:ascii="Times New Roman" w:hAnsi="Times New Roman"/>
                <w:sz w:val="24"/>
                <w:szCs w:val="24"/>
                <w:lang w:val="uk-UA"/>
              </w:rPr>
            </w:pPr>
            <w:r w:rsidRPr="007E2234">
              <w:rPr>
                <w:rFonts w:ascii="Times New Roman" w:hAnsi="Times New Roman"/>
                <w:sz w:val="24"/>
                <w:szCs w:val="24"/>
                <w:lang w:val="uk-UA"/>
              </w:rPr>
              <w:t>8.</w:t>
            </w:r>
          </w:p>
        </w:tc>
        <w:tc>
          <w:tcPr>
            <w:tcW w:w="5028" w:type="dxa"/>
          </w:tcPr>
          <w:p w:rsidR="007E2234" w:rsidRPr="002F135B" w:rsidRDefault="007E2234" w:rsidP="003E076C">
            <w:pPr>
              <w:pStyle w:val="afff0"/>
              <w:rPr>
                <w:sz w:val="24"/>
              </w:rPr>
            </w:pPr>
            <w:r w:rsidRPr="002F135B">
              <w:rPr>
                <w:sz w:val="24"/>
              </w:rPr>
              <w:t>Питання профілактики булінгу (цькування) у школі розглядати на нарадах при директорі</w:t>
            </w:r>
          </w:p>
        </w:tc>
        <w:tc>
          <w:tcPr>
            <w:tcW w:w="1488" w:type="dxa"/>
            <w:tcBorders>
              <w:top w:val="single" w:sz="6" w:space="0" w:color="auto"/>
              <w:left w:val="single" w:sz="4" w:space="0" w:color="auto"/>
              <w:bottom w:val="single" w:sz="6" w:space="0" w:color="auto"/>
              <w:right w:val="single" w:sz="4" w:space="0" w:color="auto"/>
            </w:tcBorders>
          </w:tcPr>
          <w:p w:rsidR="007E2234" w:rsidRPr="002F135B" w:rsidRDefault="00F06366" w:rsidP="003E076C">
            <w:pPr>
              <w:pStyle w:val="afff0"/>
              <w:rPr>
                <w:sz w:val="24"/>
              </w:rPr>
            </w:pPr>
            <w:r>
              <w:rPr>
                <w:sz w:val="24"/>
              </w:rPr>
              <w:t>Січень 2025</w:t>
            </w:r>
          </w:p>
        </w:tc>
        <w:tc>
          <w:tcPr>
            <w:tcW w:w="2132" w:type="dxa"/>
          </w:tcPr>
          <w:p w:rsidR="007E2234" w:rsidRPr="002F135B" w:rsidRDefault="007E2234" w:rsidP="003E076C">
            <w:pPr>
              <w:pStyle w:val="afff0"/>
              <w:rPr>
                <w:sz w:val="24"/>
              </w:rPr>
            </w:pPr>
            <w:r w:rsidRPr="002F135B">
              <w:rPr>
                <w:sz w:val="24"/>
              </w:rPr>
              <w:t>Адміністрація</w:t>
            </w:r>
          </w:p>
        </w:tc>
        <w:tc>
          <w:tcPr>
            <w:tcW w:w="1418" w:type="dxa"/>
          </w:tcPr>
          <w:p w:rsidR="007E2234" w:rsidRPr="00170B92" w:rsidRDefault="007E2234" w:rsidP="00001B89">
            <w:pPr>
              <w:jc w:val="center"/>
              <w:rPr>
                <w:rFonts w:ascii="Times New Roman" w:hAnsi="Times New Roman"/>
                <w:b/>
                <w:lang w:val="uk-UA"/>
              </w:rPr>
            </w:pPr>
          </w:p>
        </w:tc>
      </w:tr>
      <w:tr w:rsidR="007E2234" w:rsidRPr="00170B92" w:rsidTr="003B1B0C">
        <w:tc>
          <w:tcPr>
            <w:tcW w:w="566" w:type="dxa"/>
          </w:tcPr>
          <w:p w:rsidR="007E2234" w:rsidRPr="007E2234" w:rsidRDefault="007E2234" w:rsidP="00001B89">
            <w:pPr>
              <w:jc w:val="center"/>
              <w:rPr>
                <w:rFonts w:ascii="Times New Roman" w:hAnsi="Times New Roman"/>
                <w:sz w:val="24"/>
                <w:szCs w:val="24"/>
                <w:lang w:val="uk-UA"/>
              </w:rPr>
            </w:pPr>
            <w:r w:rsidRPr="007E2234">
              <w:rPr>
                <w:rFonts w:ascii="Times New Roman" w:hAnsi="Times New Roman"/>
                <w:sz w:val="24"/>
                <w:szCs w:val="24"/>
                <w:lang w:val="uk-UA"/>
              </w:rPr>
              <w:t>9.</w:t>
            </w:r>
          </w:p>
        </w:tc>
        <w:tc>
          <w:tcPr>
            <w:tcW w:w="5028" w:type="dxa"/>
          </w:tcPr>
          <w:p w:rsidR="007E2234" w:rsidRPr="002F135B" w:rsidRDefault="007E2234" w:rsidP="003E076C">
            <w:pPr>
              <w:pStyle w:val="afff0"/>
              <w:rPr>
                <w:sz w:val="24"/>
              </w:rPr>
            </w:pPr>
            <w:r w:rsidRPr="002F135B">
              <w:rPr>
                <w:sz w:val="24"/>
              </w:rPr>
              <w:t>Питання профілактики булінгу (цькування) у школі розглядати на батьківських зборах</w:t>
            </w:r>
          </w:p>
        </w:tc>
        <w:tc>
          <w:tcPr>
            <w:tcW w:w="1488" w:type="dxa"/>
            <w:tcBorders>
              <w:top w:val="single" w:sz="6" w:space="0" w:color="auto"/>
              <w:left w:val="single" w:sz="4" w:space="0" w:color="auto"/>
              <w:bottom w:val="single" w:sz="6" w:space="0" w:color="auto"/>
              <w:right w:val="single" w:sz="4" w:space="0" w:color="auto"/>
            </w:tcBorders>
          </w:tcPr>
          <w:p w:rsidR="007E2234" w:rsidRPr="002F135B" w:rsidRDefault="00F06366" w:rsidP="003E076C">
            <w:pPr>
              <w:pStyle w:val="afff0"/>
              <w:rPr>
                <w:sz w:val="24"/>
              </w:rPr>
            </w:pPr>
            <w:r>
              <w:rPr>
                <w:sz w:val="24"/>
              </w:rPr>
              <w:t>Вересень 2024</w:t>
            </w:r>
          </w:p>
        </w:tc>
        <w:tc>
          <w:tcPr>
            <w:tcW w:w="2132" w:type="dxa"/>
            <w:vAlign w:val="center"/>
          </w:tcPr>
          <w:p w:rsidR="007E2234" w:rsidRPr="002F135B" w:rsidRDefault="000F20E5" w:rsidP="003E076C">
            <w:pPr>
              <w:pStyle w:val="afff0"/>
              <w:rPr>
                <w:color w:val="000000"/>
                <w:sz w:val="24"/>
              </w:rPr>
            </w:pPr>
            <w:r w:rsidRPr="000F20E5">
              <w:rPr>
                <w:color w:val="000000"/>
                <w:sz w:val="24"/>
              </w:rPr>
              <w:t>Соціальний педагог</w:t>
            </w:r>
          </w:p>
        </w:tc>
        <w:tc>
          <w:tcPr>
            <w:tcW w:w="1418" w:type="dxa"/>
          </w:tcPr>
          <w:p w:rsidR="007E2234" w:rsidRPr="00170B92" w:rsidRDefault="007E2234" w:rsidP="00001B89">
            <w:pPr>
              <w:jc w:val="center"/>
              <w:rPr>
                <w:rFonts w:ascii="Times New Roman" w:hAnsi="Times New Roman"/>
                <w:b/>
                <w:lang w:val="uk-UA"/>
              </w:rPr>
            </w:pPr>
          </w:p>
        </w:tc>
      </w:tr>
      <w:tr w:rsidR="007E2234" w:rsidRPr="00170B92" w:rsidTr="003B1B0C">
        <w:tc>
          <w:tcPr>
            <w:tcW w:w="566" w:type="dxa"/>
          </w:tcPr>
          <w:p w:rsidR="007E2234" w:rsidRPr="007E2234" w:rsidRDefault="007E2234" w:rsidP="00001B89">
            <w:pPr>
              <w:jc w:val="center"/>
              <w:rPr>
                <w:rFonts w:ascii="Times New Roman" w:hAnsi="Times New Roman"/>
                <w:sz w:val="24"/>
                <w:szCs w:val="24"/>
                <w:lang w:val="uk-UA"/>
              </w:rPr>
            </w:pPr>
            <w:r w:rsidRPr="007E2234">
              <w:rPr>
                <w:rFonts w:ascii="Times New Roman" w:hAnsi="Times New Roman"/>
                <w:sz w:val="24"/>
                <w:szCs w:val="24"/>
                <w:lang w:val="uk-UA"/>
              </w:rPr>
              <w:t>10.</w:t>
            </w:r>
          </w:p>
        </w:tc>
        <w:tc>
          <w:tcPr>
            <w:tcW w:w="5028" w:type="dxa"/>
          </w:tcPr>
          <w:p w:rsidR="007E2234" w:rsidRPr="002F135B" w:rsidRDefault="007E2234" w:rsidP="00C840D6">
            <w:pPr>
              <w:pStyle w:val="afff0"/>
              <w:jc w:val="both"/>
              <w:rPr>
                <w:sz w:val="24"/>
              </w:rPr>
            </w:pPr>
            <w:r w:rsidRPr="002F135B">
              <w:rPr>
                <w:sz w:val="24"/>
              </w:rPr>
              <w:t xml:space="preserve">Ознайомлювати педагогічних працівників </w:t>
            </w:r>
            <w:r>
              <w:rPr>
                <w:sz w:val="24"/>
              </w:rPr>
              <w:t>зак- ладу</w:t>
            </w:r>
            <w:r w:rsidRPr="002F135B">
              <w:rPr>
                <w:sz w:val="24"/>
              </w:rPr>
              <w:t xml:space="preserve"> з оновленням нормативно-правової бази щодо насильства відносно та за участі дітей, порядку дій щодо виявлення і припинення </w:t>
            </w:r>
            <w:r>
              <w:rPr>
                <w:sz w:val="24"/>
              </w:rPr>
              <w:t>фак</w:t>
            </w:r>
            <w:r w:rsidRPr="002F135B">
              <w:rPr>
                <w:sz w:val="24"/>
              </w:rPr>
              <w:t>тів жорстокого</w:t>
            </w:r>
            <w:r>
              <w:rPr>
                <w:sz w:val="24"/>
              </w:rPr>
              <w:t xml:space="preserve"> </w:t>
            </w:r>
            <w:r w:rsidRPr="002F135B">
              <w:rPr>
                <w:sz w:val="24"/>
              </w:rPr>
              <w:t>поводження з дітьми або загрози його вчинення</w:t>
            </w:r>
          </w:p>
        </w:tc>
        <w:tc>
          <w:tcPr>
            <w:tcW w:w="1488" w:type="dxa"/>
            <w:tcBorders>
              <w:top w:val="single" w:sz="6" w:space="0" w:color="auto"/>
              <w:left w:val="single" w:sz="4" w:space="0" w:color="auto"/>
              <w:bottom w:val="single" w:sz="6" w:space="0" w:color="auto"/>
              <w:right w:val="single" w:sz="4" w:space="0" w:color="auto"/>
            </w:tcBorders>
          </w:tcPr>
          <w:p w:rsidR="007E2234" w:rsidRPr="002F135B" w:rsidRDefault="00F06366" w:rsidP="003E076C">
            <w:pPr>
              <w:pStyle w:val="afff0"/>
              <w:rPr>
                <w:sz w:val="24"/>
              </w:rPr>
            </w:pPr>
            <w:r>
              <w:rPr>
                <w:sz w:val="24"/>
              </w:rPr>
              <w:t>Жовтень 2024</w:t>
            </w:r>
          </w:p>
        </w:tc>
        <w:tc>
          <w:tcPr>
            <w:tcW w:w="2132" w:type="dxa"/>
            <w:vAlign w:val="center"/>
          </w:tcPr>
          <w:p w:rsidR="007E2234" w:rsidRPr="002F135B" w:rsidRDefault="000F20E5" w:rsidP="003E076C">
            <w:pPr>
              <w:pStyle w:val="afff0"/>
              <w:rPr>
                <w:color w:val="000000"/>
                <w:sz w:val="24"/>
              </w:rPr>
            </w:pPr>
            <w:r w:rsidRPr="000F20E5">
              <w:rPr>
                <w:color w:val="000000"/>
                <w:sz w:val="24"/>
              </w:rPr>
              <w:t>Соціальний педагог</w:t>
            </w:r>
          </w:p>
        </w:tc>
        <w:tc>
          <w:tcPr>
            <w:tcW w:w="1418" w:type="dxa"/>
          </w:tcPr>
          <w:p w:rsidR="007E2234" w:rsidRPr="00170B92" w:rsidRDefault="007E2234" w:rsidP="00001B89">
            <w:pPr>
              <w:jc w:val="center"/>
              <w:rPr>
                <w:rFonts w:ascii="Times New Roman" w:hAnsi="Times New Roman"/>
                <w:b/>
                <w:lang w:val="uk-UA"/>
              </w:rPr>
            </w:pPr>
          </w:p>
        </w:tc>
      </w:tr>
      <w:tr w:rsidR="007E2234" w:rsidRPr="00170B92" w:rsidTr="003B1B0C">
        <w:tc>
          <w:tcPr>
            <w:tcW w:w="566" w:type="dxa"/>
          </w:tcPr>
          <w:p w:rsidR="007E2234" w:rsidRPr="007E2234" w:rsidRDefault="007E2234" w:rsidP="00001B89">
            <w:pPr>
              <w:jc w:val="center"/>
              <w:rPr>
                <w:rFonts w:ascii="Times New Roman" w:hAnsi="Times New Roman"/>
                <w:sz w:val="24"/>
                <w:szCs w:val="24"/>
                <w:lang w:val="uk-UA"/>
              </w:rPr>
            </w:pPr>
            <w:r w:rsidRPr="007E2234">
              <w:rPr>
                <w:rFonts w:ascii="Times New Roman" w:hAnsi="Times New Roman"/>
                <w:sz w:val="24"/>
                <w:szCs w:val="24"/>
                <w:lang w:val="uk-UA"/>
              </w:rPr>
              <w:t>11.</w:t>
            </w:r>
          </w:p>
        </w:tc>
        <w:tc>
          <w:tcPr>
            <w:tcW w:w="5028" w:type="dxa"/>
          </w:tcPr>
          <w:p w:rsidR="007E2234" w:rsidRPr="002F135B" w:rsidRDefault="007E2234" w:rsidP="00C840D6">
            <w:pPr>
              <w:pStyle w:val="afff0"/>
              <w:jc w:val="both"/>
              <w:rPr>
                <w:sz w:val="24"/>
              </w:rPr>
            </w:pPr>
            <w:r w:rsidRPr="002F135B">
              <w:rPr>
                <w:sz w:val="24"/>
              </w:rPr>
              <w:t>Залучати педагогічних</w:t>
            </w:r>
            <w:r>
              <w:rPr>
                <w:sz w:val="24"/>
              </w:rPr>
              <w:t xml:space="preserve"> працівників закладу</w:t>
            </w:r>
            <w:r w:rsidRPr="002F135B">
              <w:rPr>
                <w:sz w:val="24"/>
              </w:rPr>
              <w:t xml:space="preserve"> до підвищення кваліфікації з питань </w:t>
            </w:r>
            <w:r w:rsidR="00C840D6">
              <w:rPr>
                <w:sz w:val="24"/>
              </w:rPr>
              <w:t>профілакти-</w:t>
            </w:r>
            <w:r>
              <w:rPr>
                <w:sz w:val="24"/>
              </w:rPr>
              <w:t>ки булінгу (цькування) у закладі.</w:t>
            </w:r>
          </w:p>
        </w:tc>
        <w:tc>
          <w:tcPr>
            <w:tcW w:w="1488" w:type="dxa"/>
            <w:tcBorders>
              <w:top w:val="single" w:sz="6" w:space="0" w:color="auto"/>
              <w:left w:val="single" w:sz="4" w:space="0" w:color="auto"/>
              <w:bottom w:val="single" w:sz="6" w:space="0" w:color="auto"/>
              <w:right w:val="single" w:sz="4" w:space="0" w:color="auto"/>
            </w:tcBorders>
          </w:tcPr>
          <w:p w:rsidR="007E2234" w:rsidRPr="002F135B" w:rsidRDefault="007E2234" w:rsidP="003E076C">
            <w:pPr>
              <w:pStyle w:val="afff0"/>
              <w:rPr>
                <w:sz w:val="24"/>
              </w:rPr>
            </w:pPr>
            <w:r>
              <w:rPr>
                <w:sz w:val="24"/>
              </w:rPr>
              <w:t>Протягом року</w:t>
            </w:r>
          </w:p>
        </w:tc>
        <w:tc>
          <w:tcPr>
            <w:tcW w:w="2132" w:type="dxa"/>
            <w:vAlign w:val="center"/>
          </w:tcPr>
          <w:p w:rsidR="007E2234" w:rsidRPr="002F135B" w:rsidRDefault="007E2234" w:rsidP="003E076C">
            <w:pPr>
              <w:pStyle w:val="afff0"/>
              <w:rPr>
                <w:color w:val="000000"/>
                <w:sz w:val="24"/>
              </w:rPr>
            </w:pPr>
            <w:r>
              <w:rPr>
                <w:color w:val="000000"/>
                <w:sz w:val="24"/>
              </w:rPr>
              <w:t>Селезньова О.М.</w:t>
            </w:r>
          </w:p>
        </w:tc>
        <w:tc>
          <w:tcPr>
            <w:tcW w:w="1418" w:type="dxa"/>
          </w:tcPr>
          <w:p w:rsidR="007E2234" w:rsidRPr="00170B92" w:rsidRDefault="007E2234" w:rsidP="00001B89">
            <w:pPr>
              <w:jc w:val="center"/>
              <w:rPr>
                <w:rFonts w:ascii="Times New Roman" w:hAnsi="Times New Roman"/>
                <w:b/>
                <w:lang w:val="uk-UA"/>
              </w:rPr>
            </w:pPr>
          </w:p>
        </w:tc>
      </w:tr>
      <w:tr w:rsidR="007E2234" w:rsidRPr="00170B92" w:rsidTr="003B1B0C">
        <w:tc>
          <w:tcPr>
            <w:tcW w:w="10632" w:type="dxa"/>
            <w:gridSpan w:val="5"/>
          </w:tcPr>
          <w:p w:rsidR="007E2234" w:rsidRPr="002F135B" w:rsidRDefault="007E2234" w:rsidP="002F135B">
            <w:pPr>
              <w:pStyle w:val="afff0"/>
              <w:rPr>
                <w:b/>
                <w:sz w:val="24"/>
              </w:rPr>
            </w:pPr>
            <w:r w:rsidRPr="002F135B">
              <w:rPr>
                <w:b/>
                <w:sz w:val="24"/>
              </w:rPr>
              <w:t>Діагностичний етап</w:t>
            </w:r>
          </w:p>
        </w:tc>
      </w:tr>
      <w:tr w:rsidR="001E0CB8" w:rsidRPr="00170B92" w:rsidTr="003B1B0C">
        <w:tc>
          <w:tcPr>
            <w:tcW w:w="566" w:type="dxa"/>
          </w:tcPr>
          <w:p w:rsidR="001E0CB8" w:rsidRPr="00572647" w:rsidRDefault="00024C08" w:rsidP="00001B89">
            <w:pPr>
              <w:jc w:val="center"/>
              <w:rPr>
                <w:rFonts w:ascii="Times New Roman" w:hAnsi="Times New Roman"/>
                <w:sz w:val="24"/>
                <w:szCs w:val="24"/>
                <w:lang w:val="uk-UA"/>
              </w:rPr>
            </w:pPr>
            <w:r>
              <w:rPr>
                <w:rFonts w:ascii="Times New Roman" w:hAnsi="Times New Roman"/>
                <w:sz w:val="24"/>
                <w:szCs w:val="24"/>
                <w:lang w:val="uk-UA"/>
              </w:rPr>
              <w:t>1</w:t>
            </w:r>
            <w:r w:rsidR="001E0CB8" w:rsidRPr="00572647">
              <w:rPr>
                <w:rFonts w:ascii="Times New Roman" w:hAnsi="Times New Roman"/>
                <w:sz w:val="24"/>
                <w:szCs w:val="24"/>
                <w:lang w:val="uk-UA"/>
              </w:rPr>
              <w:t>.</w:t>
            </w:r>
          </w:p>
        </w:tc>
        <w:tc>
          <w:tcPr>
            <w:tcW w:w="5028" w:type="dxa"/>
          </w:tcPr>
          <w:p w:rsidR="001E0CB8" w:rsidRPr="001E0CB8" w:rsidRDefault="001E0CB8" w:rsidP="00237CA1">
            <w:pPr>
              <w:tabs>
                <w:tab w:val="left" w:pos="2370"/>
              </w:tabs>
              <w:rPr>
                <w:rFonts w:ascii="Times New Roman" w:hAnsi="Times New Roman"/>
                <w:noProof/>
                <w:sz w:val="24"/>
                <w:szCs w:val="24"/>
                <w:lang w:val="uk-UA"/>
              </w:rPr>
            </w:pPr>
            <w:r w:rsidRPr="001E0CB8">
              <w:rPr>
                <w:rFonts w:ascii="Times New Roman" w:hAnsi="Times New Roman"/>
                <w:noProof/>
                <w:sz w:val="24"/>
                <w:szCs w:val="24"/>
                <w:lang w:val="uk-UA"/>
              </w:rPr>
              <w:t>Створення бази інструментарію для діагностування рівня напруги, тривожності в учнівських колективах</w:t>
            </w:r>
          </w:p>
        </w:tc>
        <w:tc>
          <w:tcPr>
            <w:tcW w:w="1488" w:type="dxa"/>
            <w:tcBorders>
              <w:top w:val="single" w:sz="6" w:space="0" w:color="auto"/>
              <w:left w:val="single" w:sz="4" w:space="0" w:color="auto"/>
              <w:bottom w:val="single" w:sz="6" w:space="0" w:color="auto"/>
              <w:right w:val="single" w:sz="4" w:space="0" w:color="auto"/>
            </w:tcBorders>
          </w:tcPr>
          <w:p w:rsidR="001E0CB8" w:rsidRPr="001E0CB8" w:rsidRDefault="001E0CB8" w:rsidP="00237CA1">
            <w:pPr>
              <w:tabs>
                <w:tab w:val="left" w:pos="2370"/>
              </w:tabs>
              <w:jc w:val="center"/>
              <w:rPr>
                <w:rFonts w:ascii="Times New Roman" w:hAnsi="Times New Roman"/>
                <w:noProof/>
                <w:sz w:val="24"/>
                <w:szCs w:val="24"/>
                <w:lang w:val="uk-UA"/>
              </w:rPr>
            </w:pPr>
            <w:r w:rsidRPr="001E0CB8">
              <w:rPr>
                <w:rFonts w:ascii="Times New Roman" w:hAnsi="Times New Roman"/>
                <w:noProof/>
                <w:sz w:val="24"/>
                <w:szCs w:val="24"/>
                <w:lang w:val="uk-UA"/>
              </w:rPr>
              <w:t>Протягом року</w:t>
            </w:r>
          </w:p>
        </w:tc>
        <w:tc>
          <w:tcPr>
            <w:tcW w:w="2132" w:type="dxa"/>
          </w:tcPr>
          <w:p w:rsidR="001E0CB8" w:rsidRPr="001E0CB8" w:rsidRDefault="001E0CB8" w:rsidP="00237CA1">
            <w:pPr>
              <w:tabs>
                <w:tab w:val="left" w:pos="2370"/>
              </w:tabs>
              <w:jc w:val="center"/>
              <w:rPr>
                <w:rFonts w:ascii="Times New Roman" w:hAnsi="Times New Roman"/>
                <w:noProof/>
                <w:sz w:val="24"/>
                <w:szCs w:val="24"/>
                <w:lang w:val="uk-UA"/>
              </w:rPr>
            </w:pPr>
            <w:r w:rsidRPr="001E0CB8">
              <w:rPr>
                <w:rFonts w:ascii="Times New Roman" w:hAnsi="Times New Roman"/>
                <w:noProof/>
                <w:sz w:val="24"/>
                <w:szCs w:val="24"/>
                <w:lang w:val="uk-UA"/>
              </w:rPr>
              <w:t>Соціально-психологічна служба</w:t>
            </w:r>
          </w:p>
        </w:tc>
        <w:tc>
          <w:tcPr>
            <w:tcW w:w="1418" w:type="dxa"/>
          </w:tcPr>
          <w:p w:rsidR="001E0CB8" w:rsidRPr="00170B92" w:rsidRDefault="001E0CB8" w:rsidP="00001B89">
            <w:pPr>
              <w:jc w:val="center"/>
              <w:rPr>
                <w:rFonts w:ascii="Times New Roman" w:hAnsi="Times New Roman"/>
                <w:b/>
                <w:lang w:val="uk-UA"/>
              </w:rPr>
            </w:pPr>
          </w:p>
        </w:tc>
      </w:tr>
      <w:tr w:rsidR="001E0CB8" w:rsidRPr="00170B92" w:rsidTr="003B1B0C">
        <w:trPr>
          <w:trHeight w:val="586"/>
        </w:trPr>
        <w:tc>
          <w:tcPr>
            <w:tcW w:w="566" w:type="dxa"/>
          </w:tcPr>
          <w:p w:rsidR="001E0CB8" w:rsidRPr="00572647" w:rsidRDefault="00024C08" w:rsidP="00001B89">
            <w:pPr>
              <w:jc w:val="center"/>
              <w:rPr>
                <w:rFonts w:ascii="Times New Roman" w:hAnsi="Times New Roman"/>
                <w:sz w:val="24"/>
                <w:szCs w:val="24"/>
                <w:lang w:val="uk-UA"/>
              </w:rPr>
            </w:pPr>
            <w:r>
              <w:rPr>
                <w:rFonts w:ascii="Times New Roman" w:hAnsi="Times New Roman"/>
                <w:sz w:val="24"/>
                <w:szCs w:val="24"/>
                <w:lang w:val="uk-UA"/>
              </w:rPr>
              <w:t>2</w:t>
            </w:r>
            <w:r w:rsidR="001E0CB8" w:rsidRPr="00572647">
              <w:rPr>
                <w:rFonts w:ascii="Times New Roman" w:hAnsi="Times New Roman"/>
                <w:sz w:val="24"/>
                <w:szCs w:val="24"/>
                <w:lang w:val="uk-UA"/>
              </w:rPr>
              <w:t>.</w:t>
            </w:r>
          </w:p>
        </w:tc>
        <w:tc>
          <w:tcPr>
            <w:tcW w:w="5028" w:type="dxa"/>
            <w:shd w:val="clear" w:color="auto" w:fill="auto"/>
          </w:tcPr>
          <w:p w:rsidR="001E0CB8" w:rsidRPr="001E0CB8" w:rsidRDefault="001E0CB8" w:rsidP="00237CA1">
            <w:pPr>
              <w:tabs>
                <w:tab w:val="left" w:pos="2370"/>
              </w:tabs>
              <w:rPr>
                <w:rFonts w:ascii="Times New Roman" w:hAnsi="Times New Roman"/>
                <w:noProof/>
                <w:sz w:val="24"/>
                <w:szCs w:val="24"/>
                <w:lang w:val="uk-UA"/>
              </w:rPr>
            </w:pPr>
            <w:r w:rsidRPr="001E0CB8">
              <w:rPr>
                <w:rFonts w:ascii="Times New Roman" w:hAnsi="Times New Roman"/>
                <w:noProof/>
                <w:sz w:val="24"/>
                <w:szCs w:val="24"/>
                <w:lang w:val="uk-UA"/>
              </w:rPr>
              <w:t>Складання банку даних учнів , які потребують підвищеної уваги</w:t>
            </w:r>
          </w:p>
        </w:tc>
        <w:tc>
          <w:tcPr>
            <w:tcW w:w="1488" w:type="dxa"/>
            <w:tcBorders>
              <w:top w:val="single" w:sz="6" w:space="0" w:color="auto"/>
              <w:left w:val="single" w:sz="4" w:space="0" w:color="auto"/>
              <w:bottom w:val="single" w:sz="6" w:space="0" w:color="auto"/>
              <w:right w:val="single" w:sz="4" w:space="0" w:color="auto"/>
            </w:tcBorders>
          </w:tcPr>
          <w:p w:rsidR="001E0CB8" w:rsidRPr="001E0CB8" w:rsidRDefault="001E0CB8" w:rsidP="00237CA1">
            <w:pPr>
              <w:tabs>
                <w:tab w:val="left" w:pos="2370"/>
              </w:tabs>
              <w:jc w:val="center"/>
              <w:rPr>
                <w:rFonts w:ascii="Times New Roman" w:hAnsi="Times New Roman"/>
                <w:noProof/>
                <w:sz w:val="24"/>
                <w:szCs w:val="24"/>
                <w:lang w:val="uk-UA"/>
              </w:rPr>
            </w:pPr>
            <w:r w:rsidRPr="001E0CB8">
              <w:rPr>
                <w:rFonts w:ascii="Times New Roman" w:hAnsi="Times New Roman"/>
                <w:noProof/>
                <w:sz w:val="24"/>
                <w:szCs w:val="24"/>
                <w:lang w:val="uk-UA"/>
              </w:rPr>
              <w:t>Протягом року</w:t>
            </w:r>
          </w:p>
        </w:tc>
        <w:tc>
          <w:tcPr>
            <w:tcW w:w="2132" w:type="dxa"/>
          </w:tcPr>
          <w:p w:rsidR="001E0CB8" w:rsidRPr="001E0CB8" w:rsidRDefault="001E0CB8" w:rsidP="00237CA1">
            <w:pPr>
              <w:tabs>
                <w:tab w:val="left" w:pos="2370"/>
              </w:tabs>
              <w:jc w:val="center"/>
              <w:rPr>
                <w:rFonts w:ascii="Times New Roman" w:hAnsi="Times New Roman"/>
                <w:noProof/>
                <w:sz w:val="24"/>
                <w:szCs w:val="24"/>
                <w:lang w:val="uk-UA"/>
              </w:rPr>
            </w:pPr>
            <w:r w:rsidRPr="001E0CB8">
              <w:rPr>
                <w:rFonts w:ascii="Times New Roman" w:hAnsi="Times New Roman"/>
                <w:noProof/>
                <w:sz w:val="24"/>
                <w:szCs w:val="24"/>
                <w:lang w:val="uk-UA"/>
              </w:rPr>
              <w:t>Практичний психолог</w:t>
            </w:r>
          </w:p>
        </w:tc>
        <w:tc>
          <w:tcPr>
            <w:tcW w:w="1418" w:type="dxa"/>
          </w:tcPr>
          <w:p w:rsidR="001E0CB8" w:rsidRPr="00170B92" w:rsidRDefault="001E0CB8" w:rsidP="00001B89">
            <w:pPr>
              <w:jc w:val="center"/>
              <w:rPr>
                <w:rFonts w:ascii="Times New Roman" w:hAnsi="Times New Roman"/>
                <w:b/>
                <w:lang w:val="uk-UA"/>
              </w:rPr>
            </w:pPr>
          </w:p>
        </w:tc>
      </w:tr>
      <w:tr w:rsidR="001E0CB8" w:rsidRPr="00170B92" w:rsidTr="003B1B0C">
        <w:tc>
          <w:tcPr>
            <w:tcW w:w="566" w:type="dxa"/>
          </w:tcPr>
          <w:p w:rsidR="001E0CB8" w:rsidRPr="00572647" w:rsidRDefault="00024C08" w:rsidP="00001B89">
            <w:pPr>
              <w:jc w:val="center"/>
              <w:rPr>
                <w:rFonts w:ascii="Times New Roman" w:hAnsi="Times New Roman"/>
                <w:sz w:val="24"/>
                <w:szCs w:val="24"/>
                <w:lang w:val="uk-UA"/>
              </w:rPr>
            </w:pPr>
            <w:r>
              <w:rPr>
                <w:rFonts w:ascii="Times New Roman" w:hAnsi="Times New Roman"/>
                <w:sz w:val="24"/>
                <w:szCs w:val="24"/>
                <w:lang w:val="uk-UA"/>
              </w:rPr>
              <w:t>3</w:t>
            </w:r>
            <w:r w:rsidR="001E0CB8" w:rsidRPr="00572647">
              <w:rPr>
                <w:rFonts w:ascii="Times New Roman" w:hAnsi="Times New Roman"/>
                <w:sz w:val="24"/>
                <w:szCs w:val="24"/>
                <w:lang w:val="uk-UA"/>
              </w:rPr>
              <w:t>.</w:t>
            </w:r>
          </w:p>
        </w:tc>
        <w:tc>
          <w:tcPr>
            <w:tcW w:w="5028" w:type="dxa"/>
            <w:shd w:val="clear" w:color="auto" w:fill="auto"/>
          </w:tcPr>
          <w:p w:rsidR="001E0CB8" w:rsidRPr="001E0CB8" w:rsidRDefault="001E0CB8" w:rsidP="00237CA1">
            <w:pPr>
              <w:tabs>
                <w:tab w:val="left" w:pos="2370"/>
              </w:tabs>
              <w:rPr>
                <w:rFonts w:ascii="Times New Roman" w:hAnsi="Times New Roman"/>
                <w:noProof/>
                <w:sz w:val="24"/>
                <w:szCs w:val="24"/>
                <w:lang w:val="uk-UA"/>
              </w:rPr>
            </w:pPr>
            <w:r w:rsidRPr="001E0CB8">
              <w:rPr>
                <w:rFonts w:ascii="Times New Roman" w:hAnsi="Times New Roman"/>
                <w:noProof/>
                <w:sz w:val="24"/>
                <w:szCs w:val="24"/>
                <w:lang w:val="uk-UA"/>
              </w:rPr>
              <w:t>Діагностування рівня напруги, тривожності в учнівських колективах:</w:t>
            </w:r>
          </w:p>
          <w:p w:rsidR="001E0CB8" w:rsidRPr="001E0CB8" w:rsidRDefault="001E0CB8" w:rsidP="001E0CB8">
            <w:pPr>
              <w:pStyle w:val="aff5"/>
              <w:numPr>
                <w:ilvl w:val="0"/>
                <w:numId w:val="10"/>
              </w:numPr>
              <w:tabs>
                <w:tab w:val="left" w:pos="2370"/>
              </w:tabs>
              <w:spacing w:after="200"/>
              <w:ind w:left="461" w:hanging="283"/>
              <w:rPr>
                <w:rFonts w:ascii="Times New Roman" w:hAnsi="Times New Roman"/>
                <w:noProof/>
                <w:sz w:val="24"/>
                <w:szCs w:val="24"/>
                <w:lang w:val="uk-UA"/>
              </w:rPr>
            </w:pPr>
            <w:r w:rsidRPr="001E0CB8">
              <w:rPr>
                <w:rFonts w:ascii="Times New Roman" w:hAnsi="Times New Roman"/>
                <w:noProof/>
                <w:sz w:val="24"/>
                <w:szCs w:val="24"/>
                <w:lang w:val="uk-UA"/>
              </w:rPr>
              <w:t>спостереження за міжособистісною поведінкою здобувачів освіти;</w:t>
            </w:r>
          </w:p>
          <w:p w:rsidR="001E0CB8" w:rsidRPr="001E0CB8" w:rsidRDefault="001E0CB8" w:rsidP="001E0CB8">
            <w:pPr>
              <w:pStyle w:val="aff5"/>
              <w:numPr>
                <w:ilvl w:val="0"/>
                <w:numId w:val="10"/>
              </w:numPr>
              <w:tabs>
                <w:tab w:val="left" w:pos="2370"/>
              </w:tabs>
              <w:spacing w:after="200"/>
              <w:ind w:left="461" w:hanging="283"/>
              <w:rPr>
                <w:rFonts w:ascii="Times New Roman" w:hAnsi="Times New Roman"/>
                <w:noProof/>
                <w:sz w:val="24"/>
                <w:szCs w:val="24"/>
                <w:lang w:val="uk-UA"/>
              </w:rPr>
            </w:pPr>
            <w:r w:rsidRPr="001E0CB8">
              <w:rPr>
                <w:rFonts w:ascii="Times New Roman" w:hAnsi="Times New Roman"/>
                <w:noProof/>
                <w:sz w:val="24"/>
                <w:szCs w:val="24"/>
                <w:lang w:val="uk-UA"/>
              </w:rPr>
              <w:t>опитування (анкетування) учасників освітнього процесу;</w:t>
            </w:r>
          </w:p>
          <w:p w:rsidR="001E0CB8" w:rsidRPr="001E0CB8" w:rsidRDefault="001E0CB8" w:rsidP="001E0CB8">
            <w:pPr>
              <w:pStyle w:val="aff5"/>
              <w:numPr>
                <w:ilvl w:val="0"/>
                <w:numId w:val="10"/>
              </w:numPr>
              <w:tabs>
                <w:tab w:val="left" w:pos="2370"/>
              </w:tabs>
              <w:spacing w:after="200"/>
              <w:ind w:left="461" w:hanging="283"/>
              <w:rPr>
                <w:rFonts w:ascii="Times New Roman" w:hAnsi="Times New Roman"/>
                <w:noProof/>
                <w:sz w:val="24"/>
                <w:szCs w:val="24"/>
                <w:lang w:val="uk-UA"/>
              </w:rPr>
            </w:pPr>
            <w:r w:rsidRPr="001E0CB8">
              <w:rPr>
                <w:rFonts w:ascii="Times New Roman" w:hAnsi="Times New Roman"/>
                <w:noProof/>
                <w:sz w:val="24"/>
                <w:szCs w:val="24"/>
                <w:lang w:val="uk-UA"/>
              </w:rPr>
              <w:t>психологічні діагностики мікроклімату, згуртованості класних колективів та емоційних станів учнів;</w:t>
            </w:r>
          </w:p>
          <w:p w:rsidR="001E0CB8" w:rsidRPr="001E0CB8" w:rsidRDefault="001E0CB8" w:rsidP="001E0CB8">
            <w:pPr>
              <w:pStyle w:val="aff5"/>
              <w:numPr>
                <w:ilvl w:val="0"/>
                <w:numId w:val="10"/>
              </w:numPr>
              <w:tabs>
                <w:tab w:val="left" w:pos="2370"/>
              </w:tabs>
              <w:spacing w:after="200"/>
              <w:ind w:left="461" w:hanging="283"/>
              <w:rPr>
                <w:rFonts w:ascii="Times New Roman" w:hAnsi="Times New Roman"/>
                <w:noProof/>
                <w:sz w:val="24"/>
                <w:szCs w:val="24"/>
                <w:lang w:val="uk-UA"/>
              </w:rPr>
            </w:pPr>
            <w:r w:rsidRPr="001E0CB8">
              <w:rPr>
                <w:rFonts w:ascii="Times New Roman" w:hAnsi="Times New Roman"/>
                <w:noProof/>
                <w:sz w:val="24"/>
                <w:szCs w:val="24"/>
                <w:lang w:val="uk-UA"/>
              </w:rPr>
              <w:t>соціальне дослідження наявності референтних груп та відторгнених в колективах;</w:t>
            </w:r>
          </w:p>
          <w:p w:rsidR="001E0CB8" w:rsidRPr="001E0CB8" w:rsidRDefault="001E0CB8" w:rsidP="001E0CB8">
            <w:pPr>
              <w:pStyle w:val="aff5"/>
              <w:numPr>
                <w:ilvl w:val="0"/>
                <w:numId w:val="10"/>
              </w:numPr>
              <w:tabs>
                <w:tab w:val="left" w:pos="2370"/>
              </w:tabs>
              <w:spacing w:after="200"/>
              <w:ind w:left="461" w:hanging="283"/>
              <w:rPr>
                <w:rFonts w:ascii="Times New Roman" w:hAnsi="Times New Roman"/>
                <w:noProof/>
                <w:sz w:val="24"/>
                <w:szCs w:val="24"/>
                <w:lang w:val="uk-UA"/>
              </w:rPr>
            </w:pPr>
            <w:r w:rsidRPr="001E0CB8">
              <w:rPr>
                <w:rFonts w:ascii="Times New Roman" w:hAnsi="Times New Roman"/>
                <w:noProof/>
                <w:sz w:val="24"/>
                <w:szCs w:val="24"/>
                <w:lang w:val="uk-UA"/>
              </w:rPr>
              <w:t>визначення рівня тривоги та депресії учнів</w:t>
            </w:r>
          </w:p>
        </w:tc>
        <w:tc>
          <w:tcPr>
            <w:tcW w:w="1488" w:type="dxa"/>
            <w:tcBorders>
              <w:top w:val="single" w:sz="6" w:space="0" w:color="auto"/>
              <w:left w:val="single" w:sz="4" w:space="0" w:color="auto"/>
              <w:bottom w:val="single" w:sz="6" w:space="0" w:color="auto"/>
              <w:right w:val="single" w:sz="4" w:space="0" w:color="auto"/>
            </w:tcBorders>
          </w:tcPr>
          <w:p w:rsidR="001E0CB8" w:rsidRPr="001E0CB8" w:rsidRDefault="001E0CB8" w:rsidP="00237CA1">
            <w:pPr>
              <w:tabs>
                <w:tab w:val="left" w:pos="2370"/>
              </w:tabs>
              <w:jc w:val="center"/>
              <w:rPr>
                <w:rFonts w:ascii="Times New Roman" w:hAnsi="Times New Roman"/>
                <w:noProof/>
                <w:sz w:val="24"/>
                <w:szCs w:val="24"/>
                <w:lang w:val="uk-UA"/>
              </w:rPr>
            </w:pPr>
            <w:r w:rsidRPr="001E0CB8">
              <w:rPr>
                <w:rFonts w:ascii="Times New Roman" w:hAnsi="Times New Roman"/>
                <w:noProof/>
                <w:sz w:val="24"/>
                <w:szCs w:val="24"/>
                <w:lang w:val="uk-UA"/>
              </w:rPr>
              <w:t>Протягом року</w:t>
            </w:r>
          </w:p>
        </w:tc>
        <w:tc>
          <w:tcPr>
            <w:tcW w:w="2132" w:type="dxa"/>
          </w:tcPr>
          <w:p w:rsidR="001E0CB8" w:rsidRPr="001E0CB8" w:rsidRDefault="001E0CB8" w:rsidP="00237CA1">
            <w:pPr>
              <w:tabs>
                <w:tab w:val="left" w:pos="2370"/>
              </w:tabs>
              <w:jc w:val="center"/>
              <w:rPr>
                <w:rFonts w:ascii="Times New Roman" w:hAnsi="Times New Roman"/>
                <w:noProof/>
                <w:sz w:val="24"/>
                <w:szCs w:val="24"/>
                <w:lang w:val="uk-UA"/>
              </w:rPr>
            </w:pPr>
            <w:r w:rsidRPr="001E0CB8">
              <w:rPr>
                <w:rFonts w:ascii="Times New Roman" w:hAnsi="Times New Roman"/>
                <w:noProof/>
                <w:sz w:val="24"/>
                <w:szCs w:val="24"/>
                <w:lang w:val="uk-UA"/>
              </w:rPr>
              <w:t>Соціально-психологічна служба</w:t>
            </w:r>
          </w:p>
        </w:tc>
        <w:tc>
          <w:tcPr>
            <w:tcW w:w="1418" w:type="dxa"/>
          </w:tcPr>
          <w:p w:rsidR="001E0CB8" w:rsidRPr="00170B92" w:rsidRDefault="001E0CB8" w:rsidP="00001B89">
            <w:pPr>
              <w:jc w:val="center"/>
              <w:rPr>
                <w:rFonts w:ascii="Times New Roman" w:hAnsi="Times New Roman"/>
                <w:b/>
                <w:lang w:val="uk-UA"/>
              </w:rPr>
            </w:pPr>
          </w:p>
        </w:tc>
      </w:tr>
      <w:tr w:rsidR="001E0CB8" w:rsidRPr="00170B92" w:rsidTr="003B1B0C">
        <w:tc>
          <w:tcPr>
            <w:tcW w:w="10632" w:type="dxa"/>
            <w:gridSpan w:val="5"/>
          </w:tcPr>
          <w:p w:rsidR="006A7961" w:rsidRDefault="006A7961" w:rsidP="004456EC">
            <w:pPr>
              <w:pStyle w:val="afff0"/>
              <w:jc w:val="center"/>
              <w:rPr>
                <w:b/>
                <w:sz w:val="24"/>
              </w:rPr>
            </w:pPr>
          </w:p>
          <w:p w:rsidR="001E0CB8" w:rsidRPr="002F135B" w:rsidRDefault="003D750F" w:rsidP="004456EC">
            <w:pPr>
              <w:pStyle w:val="afff0"/>
              <w:jc w:val="center"/>
              <w:rPr>
                <w:b/>
                <w:sz w:val="24"/>
              </w:rPr>
            </w:pPr>
            <w:r>
              <w:rPr>
                <w:b/>
                <w:sz w:val="24"/>
              </w:rPr>
              <w:t>2.9</w:t>
            </w:r>
            <w:r w:rsidR="004456EC">
              <w:rPr>
                <w:b/>
                <w:sz w:val="24"/>
              </w:rPr>
              <w:t xml:space="preserve">.2.        </w:t>
            </w:r>
            <w:r w:rsidR="001E0CB8" w:rsidRPr="002F135B">
              <w:rPr>
                <w:b/>
                <w:sz w:val="24"/>
              </w:rPr>
              <w:t>ПРОСВІТНИЦЬКИЙ  НАПРЯМ</w:t>
            </w:r>
          </w:p>
        </w:tc>
      </w:tr>
      <w:tr w:rsidR="001E0CB8" w:rsidRPr="00170B92" w:rsidTr="003B1B0C">
        <w:tc>
          <w:tcPr>
            <w:tcW w:w="10632" w:type="dxa"/>
            <w:gridSpan w:val="5"/>
          </w:tcPr>
          <w:p w:rsidR="001E0CB8" w:rsidRPr="002F135B" w:rsidRDefault="001E0CB8" w:rsidP="004456EC">
            <w:pPr>
              <w:pStyle w:val="afff0"/>
              <w:jc w:val="center"/>
              <w:rPr>
                <w:b/>
                <w:sz w:val="24"/>
              </w:rPr>
            </w:pPr>
            <w:r w:rsidRPr="002F135B">
              <w:rPr>
                <w:b/>
                <w:sz w:val="24"/>
              </w:rPr>
              <w:t>Інформаційно-профілактичні заходи</w:t>
            </w:r>
          </w:p>
        </w:tc>
      </w:tr>
      <w:tr w:rsidR="00DD4ABE" w:rsidRPr="00170B92" w:rsidTr="003B1B0C">
        <w:tc>
          <w:tcPr>
            <w:tcW w:w="566" w:type="dxa"/>
          </w:tcPr>
          <w:p w:rsidR="00DD4ABE" w:rsidRPr="003F4A5E" w:rsidRDefault="00DD4ABE" w:rsidP="003E076C">
            <w:pPr>
              <w:rPr>
                <w:rFonts w:ascii="Times New Roman" w:hAnsi="Times New Roman"/>
                <w:sz w:val="24"/>
                <w:szCs w:val="24"/>
                <w:lang w:val="uk-UA"/>
              </w:rPr>
            </w:pPr>
            <w:r>
              <w:rPr>
                <w:rFonts w:ascii="Times New Roman" w:hAnsi="Times New Roman"/>
                <w:sz w:val="24"/>
                <w:szCs w:val="24"/>
                <w:lang w:val="uk-UA"/>
              </w:rPr>
              <w:t>1</w:t>
            </w:r>
          </w:p>
        </w:tc>
        <w:tc>
          <w:tcPr>
            <w:tcW w:w="5028" w:type="dxa"/>
          </w:tcPr>
          <w:p w:rsidR="00DD4ABE" w:rsidRPr="00DD4ABE" w:rsidRDefault="00DD4ABE" w:rsidP="00237CA1">
            <w:pPr>
              <w:tabs>
                <w:tab w:val="left" w:pos="2370"/>
              </w:tabs>
              <w:rPr>
                <w:rFonts w:ascii="Times New Roman" w:hAnsi="Times New Roman"/>
                <w:noProof/>
                <w:sz w:val="24"/>
                <w:szCs w:val="24"/>
                <w:lang w:val="uk-UA"/>
              </w:rPr>
            </w:pPr>
            <w:r w:rsidRPr="00DD4ABE">
              <w:rPr>
                <w:rFonts w:ascii="Times New Roman" w:hAnsi="Times New Roman"/>
                <w:noProof/>
                <w:sz w:val="24"/>
                <w:szCs w:val="24"/>
                <w:lang w:val="uk-UA"/>
              </w:rPr>
              <w:t>Проведення годин психолога спрямованих на профілактику насильницької поведінки, запобігання та протидію булінгу, запобігання торгівлі людьми</w:t>
            </w:r>
          </w:p>
        </w:tc>
        <w:tc>
          <w:tcPr>
            <w:tcW w:w="1488" w:type="dxa"/>
          </w:tcPr>
          <w:p w:rsidR="00DD4ABE" w:rsidRPr="00DD4ABE" w:rsidRDefault="00DD4ABE" w:rsidP="00C321AD">
            <w:pPr>
              <w:tabs>
                <w:tab w:val="left" w:pos="2370"/>
              </w:tabs>
              <w:rPr>
                <w:rFonts w:ascii="Times New Roman" w:hAnsi="Times New Roman"/>
                <w:noProof/>
                <w:sz w:val="24"/>
                <w:szCs w:val="24"/>
                <w:lang w:val="uk-UA"/>
              </w:rPr>
            </w:pPr>
            <w:r w:rsidRPr="00DD4ABE">
              <w:rPr>
                <w:rFonts w:ascii="Times New Roman" w:hAnsi="Times New Roman"/>
                <w:noProof/>
                <w:sz w:val="24"/>
                <w:szCs w:val="24"/>
                <w:lang w:val="uk-UA"/>
              </w:rPr>
              <w:t>за розкла</w:t>
            </w:r>
            <w:r w:rsidR="00C321AD">
              <w:rPr>
                <w:rFonts w:ascii="Times New Roman" w:hAnsi="Times New Roman"/>
                <w:noProof/>
                <w:sz w:val="24"/>
                <w:szCs w:val="24"/>
                <w:lang w:val="uk-UA"/>
              </w:rPr>
              <w:t>-</w:t>
            </w:r>
            <w:r w:rsidRPr="00DD4ABE">
              <w:rPr>
                <w:rFonts w:ascii="Times New Roman" w:hAnsi="Times New Roman"/>
                <w:noProof/>
                <w:sz w:val="24"/>
                <w:szCs w:val="24"/>
                <w:lang w:val="uk-UA"/>
              </w:rPr>
              <w:t>дом вихов</w:t>
            </w:r>
            <w:r w:rsidR="00C321AD">
              <w:rPr>
                <w:rFonts w:ascii="Times New Roman" w:hAnsi="Times New Roman"/>
                <w:noProof/>
                <w:sz w:val="24"/>
                <w:szCs w:val="24"/>
                <w:lang w:val="uk-UA"/>
              </w:rPr>
              <w:t>-</w:t>
            </w:r>
            <w:r w:rsidRPr="00DD4ABE">
              <w:rPr>
                <w:rFonts w:ascii="Times New Roman" w:hAnsi="Times New Roman"/>
                <w:noProof/>
                <w:sz w:val="24"/>
                <w:szCs w:val="24"/>
                <w:lang w:val="uk-UA"/>
              </w:rPr>
              <w:t>них годин</w:t>
            </w:r>
          </w:p>
        </w:tc>
        <w:tc>
          <w:tcPr>
            <w:tcW w:w="2132" w:type="dxa"/>
          </w:tcPr>
          <w:p w:rsidR="00DD4ABE" w:rsidRPr="00DD4ABE" w:rsidRDefault="00DD4ABE" w:rsidP="00237CA1">
            <w:pPr>
              <w:tabs>
                <w:tab w:val="left" w:pos="2370"/>
              </w:tabs>
              <w:jc w:val="center"/>
              <w:rPr>
                <w:rFonts w:ascii="Times New Roman" w:hAnsi="Times New Roman"/>
                <w:noProof/>
                <w:sz w:val="24"/>
                <w:szCs w:val="24"/>
                <w:lang w:val="uk-UA"/>
              </w:rPr>
            </w:pPr>
            <w:r w:rsidRPr="00DD4ABE">
              <w:rPr>
                <w:rFonts w:ascii="Times New Roman" w:hAnsi="Times New Roman"/>
                <w:noProof/>
                <w:sz w:val="24"/>
                <w:szCs w:val="24"/>
                <w:lang w:val="uk-UA"/>
              </w:rPr>
              <w:t>Практичний психолог</w:t>
            </w:r>
          </w:p>
        </w:tc>
        <w:tc>
          <w:tcPr>
            <w:tcW w:w="1418" w:type="dxa"/>
          </w:tcPr>
          <w:p w:rsidR="00DD4ABE" w:rsidRPr="003F4A5E" w:rsidRDefault="00DD4ABE" w:rsidP="003E076C">
            <w:pPr>
              <w:rPr>
                <w:rFonts w:ascii="Times New Roman" w:hAnsi="Times New Roman"/>
                <w:sz w:val="24"/>
                <w:szCs w:val="24"/>
                <w:lang w:val="uk-UA"/>
              </w:rPr>
            </w:pPr>
          </w:p>
        </w:tc>
      </w:tr>
      <w:tr w:rsidR="00DD4ABE" w:rsidRPr="00170B92" w:rsidTr="003B1B0C">
        <w:tc>
          <w:tcPr>
            <w:tcW w:w="566" w:type="dxa"/>
          </w:tcPr>
          <w:p w:rsidR="00DD4ABE" w:rsidRPr="003F4A5E" w:rsidRDefault="00DD4ABE" w:rsidP="003E076C">
            <w:pPr>
              <w:rPr>
                <w:rFonts w:ascii="Times New Roman" w:hAnsi="Times New Roman"/>
                <w:sz w:val="24"/>
                <w:szCs w:val="24"/>
                <w:lang w:val="uk-UA"/>
              </w:rPr>
            </w:pPr>
            <w:r>
              <w:rPr>
                <w:rFonts w:ascii="Times New Roman" w:hAnsi="Times New Roman"/>
                <w:sz w:val="24"/>
                <w:szCs w:val="24"/>
                <w:lang w:val="uk-UA"/>
              </w:rPr>
              <w:t>2</w:t>
            </w:r>
          </w:p>
        </w:tc>
        <w:tc>
          <w:tcPr>
            <w:tcW w:w="5028" w:type="dxa"/>
          </w:tcPr>
          <w:p w:rsidR="00DD4ABE" w:rsidRPr="00DD4ABE" w:rsidRDefault="00DD4ABE" w:rsidP="00237CA1">
            <w:pPr>
              <w:tabs>
                <w:tab w:val="left" w:pos="2370"/>
              </w:tabs>
              <w:rPr>
                <w:rFonts w:ascii="Times New Roman" w:hAnsi="Times New Roman"/>
                <w:noProof/>
                <w:sz w:val="24"/>
                <w:szCs w:val="24"/>
                <w:lang w:val="uk-UA"/>
              </w:rPr>
            </w:pPr>
            <w:r w:rsidRPr="00DD4ABE">
              <w:rPr>
                <w:rFonts w:ascii="Times New Roman" w:hAnsi="Times New Roman"/>
                <w:noProof/>
                <w:sz w:val="24"/>
                <w:szCs w:val="24"/>
                <w:lang w:val="uk-UA"/>
              </w:rPr>
              <w:t>Виступи на батьківських зборах щодо питань протидії булінгу та дискримінації (за запитом)</w:t>
            </w:r>
          </w:p>
        </w:tc>
        <w:tc>
          <w:tcPr>
            <w:tcW w:w="1488" w:type="dxa"/>
          </w:tcPr>
          <w:p w:rsidR="00DD4ABE" w:rsidRPr="00DD4ABE" w:rsidRDefault="00DD4ABE" w:rsidP="00237CA1">
            <w:pPr>
              <w:tabs>
                <w:tab w:val="left" w:pos="2370"/>
              </w:tabs>
              <w:jc w:val="center"/>
              <w:rPr>
                <w:rFonts w:ascii="Times New Roman" w:hAnsi="Times New Roman"/>
                <w:noProof/>
                <w:sz w:val="24"/>
                <w:szCs w:val="24"/>
                <w:lang w:val="uk-UA"/>
              </w:rPr>
            </w:pPr>
            <w:r w:rsidRPr="00DD4ABE">
              <w:rPr>
                <w:rFonts w:ascii="Times New Roman" w:hAnsi="Times New Roman"/>
                <w:noProof/>
                <w:sz w:val="24"/>
                <w:szCs w:val="24"/>
                <w:lang w:val="uk-UA"/>
              </w:rPr>
              <w:t>Протягом року</w:t>
            </w:r>
          </w:p>
        </w:tc>
        <w:tc>
          <w:tcPr>
            <w:tcW w:w="2132" w:type="dxa"/>
          </w:tcPr>
          <w:p w:rsidR="00DD4ABE" w:rsidRPr="00DD4ABE" w:rsidRDefault="00DD4ABE" w:rsidP="00237CA1">
            <w:pPr>
              <w:tabs>
                <w:tab w:val="left" w:pos="2370"/>
              </w:tabs>
              <w:jc w:val="center"/>
              <w:rPr>
                <w:rFonts w:ascii="Times New Roman" w:hAnsi="Times New Roman"/>
                <w:noProof/>
                <w:sz w:val="24"/>
                <w:szCs w:val="24"/>
                <w:lang w:val="uk-UA"/>
              </w:rPr>
            </w:pPr>
            <w:r w:rsidRPr="00DD4ABE">
              <w:rPr>
                <w:rFonts w:ascii="Times New Roman" w:hAnsi="Times New Roman"/>
                <w:noProof/>
                <w:sz w:val="24"/>
                <w:szCs w:val="24"/>
                <w:lang w:val="uk-UA"/>
              </w:rPr>
              <w:t>Практичний психолог</w:t>
            </w:r>
          </w:p>
        </w:tc>
        <w:tc>
          <w:tcPr>
            <w:tcW w:w="1418" w:type="dxa"/>
          </w:tcPr>
          <w:p w:rsidR="00DD4ABE" w:rsidRPr="003F4A5E" w:rsidRDefault="00DD4ABE" w:rsidP="003E076C">
            <w:pPr>
              <w:rPr>
                <w:rFonts w:ascii="Times New Roman" w:hAnsi="Times New Roman"/>
                <w:sz w:val="24"/>
                <w:szCs w:val="24"/>
                <w:lang w:val="uk-UA"/>
              </w:rPr>
            </w:pPr>
          </w:p>
        </w:tc>
      </w:tr>
      <w:tr w:rsidR="00DD4ABE" w:rsidRPr="00A40CD7" w:rsidTr="003B1B0C">
        <w:tc>
          <w:tcPr>
            <w:tcW w:w="566" w:type="dxa"/>
          </w:tcPr>
          <w:p w:rsidR="00DD4ABE" w:rsidRDefault="00DD4ABE" w:rsidP="003E076C">
            <w:pPr>
              <w:rPr>
                <w:rFonts w:ascii="Times New Roman" w:hAnsi="Times New Roman"/>
                <w:sz w:val="24"/>
                <w:szCs w:val="24"/>
                <w:lang w:val="uk-UA"/>
              </w:rPr>
            </w:pPr>
            <w:r>
              <w:rPr>
                <w:rFonts w:ascii="Times New Roman" w:hAnsi="Times New Roman"/>
                <w:sz w:val="24"/>
                <w:szCs w:val="24"/>
                <w:lang w:val="uk-UA"/>
              </w:rPr>
              <w:t>3</w:t>
            </w:r>
          </w:p>
        </w:tc>
        <w:tc>
          <w:tcPr>
            <w:tcW w:w="5028" w:type="dxa"/>
          </w:tcPr>
          <w:p w:rsidR="00DD4ABE" w:rsidRPr="00DD4ABE" w:rsidRDefault="00DD4ABE" w:rsidP="00237CA1">
            <w:pPr>
              <w:tabs>
                <w:tab w:val="left" w:pos="2370"/>
              </w:tabs>
              <w:rPr>
                <w:rFonts w:ascii="Times New Roman" w:hAnsi="Times New Roman"/>
                <w:noProof/>
                <w:sz w:val="24"/>
                <w:szCs w:val="24"/>
                <w:lang w:val="uk-UA"/>
              </w:rPr>
            </w:pPr>
            <w:r w:rsidRPr="00DD4ABE">
              <w:rPr>
                <w:rFonts w:ascii="Times New Roman" w:hAnsi="Times New Roman"/>
                <w:noProof/>
                <w:sz w:val="24"/>
                <w:szCs w:val="24"/>
                <w:lang w:val="uk-UA"/>
              </w:rPr>
              <w:t>Участь в акції «16 днів проти насильства»</w:t>
            </w:r>
          </w:p>
        </w:tc>
        <w:tc>
          <w:tcPr>
            <w:tcW w:w="1488" w:type="dxa"/>
            <w:tcBorders>
              <w:top w:val="single" w:sz="6" w:space="0" w:color="auto"/>
              <w:left w:val="single" w:sz="4" w:space="0" w:color="auto"/>
              <w:bottom w:val="single" w:sz="6" w:space="0" w:color="auto"/>
              <w:right w:val="single" w:sz="4" w:space="0" w:color="auto"/>
            </w:tcBorders>
          </w:tcPr>
          <w:p w:rsidR="00DD4ABE" w:rsidRPr="00DD4ABE" w:rsidRDefault="00DD4ABE" w:rsidP="00237CA1">
            <w:pPr>
              <w:tabs>
                <w:tab w:val="left" w:pos="2370"/>
              </w:tabs>
              <w:jc w:val="center"/>
              <w:rPr>
                <w:rFonts w:ascii="Times New Roman" w:hAnsi="Times New Roman"/>
                <w:noProof/>
                <w:sz w:val="24"/>
                <w:szCs w:val="24"/>
                <w:lang w:val="uk-UA"/>
              </w:rPr>
            </w:pPr>
            <w:r w:rsidRPr="00DD4ABE">
              <w:rPr>
                <w:rFonts w:ascii="Times New Roman" w:hAnsi="Times New Roman"/>
                <w:noProof/>
                <w:sz w:val="24"/>
                <w:szCs w:val="24"/>
                <w:lang w:val="uk-UA"/>
              </w:rPr>
              <w:t>Листопад-</w:t>
            </w:r>
            <w:r w:rsidRPr="00DD4ABE">
              <w:rPr>
                <w:rFonts w:ascii="Times New Roman" w:hAnsi="Times New Roman"/>
                <w:noProof/>
                <w:sz w:val="24"/>
                <w:szCs w:val="24"/>
                <w:lang w:val="uk-UA"/>
              </w:rPr>
              <w:lastRenderedPageBreak/>
              <w:t>грудень</w:t>
            </w:r>
          </w:p>
        </w:tc>
        <w:tc>
          <w:tcPr>
            <w:tcW w:w="2132" w:type="dxa"/>
          </w:tcPr>
          <w:p w:rsidR="00DD4ABE" w:rsidRPr="00DD4ABE" w:rsidRDefault="00C321AD" w:rsidP="00237CA1">
            <w:pPr>
              <w:tabs>
                <w:tab w:val="left" w:pos="2370"/>
              </w:tabs>
              <w:jc w:val="center"/>
              <w:rPr>
                <w:rFonts w:ascii="Times New Roman" w:hAnsi="Times New Roman"/>
                <w:noProof/>
                <w:sz w:val="24"/>
                <w:szCs w:val="24"/>
                <w:lang w:val="uk-UA"/>
              </w:rPr>
            </w:pPr>
            <w:r>
              <w:rPr>
                <w:rFonts w:ascii="Times New Roman" w:hAnsi="Times New Roman"/>
                <w:noProof/>
                <w:sz w:val="24"/>
                <w:szCs w:val="24"/>
                <w:lang w:val="uk-UA"/>
              </w:rPr>
              <w:lastRenderedPageBreak/>
              <w:t>Соціально-</w:t>
            </w:r>
            <w:r>
              <w:rPr>
                <w:rFonts w:ascii="Times New Roman" w:hAnsi="Times New Roman"/>
                <w:noProof/>
                <w:sz w:val="24"/>
                <w:szCs w:val="24"/>
                <w:lang w:val="uk-UA"/>
              </w:rPr>
              <w:lastRenderedPageBreak/>
              <w:t>психол.</w:t>
            </w:r>
            <w:r w:rsidR="00DD4ABE" w:rsidRPr="00DD4ABE">
              <w:rPr>
                <w:rFonts w:ascii="Times New Roman" w:hAnsi="Times New Roman"/>
                <w:noProof/>
                <w:sz w:val="24"/>
                <w:szCs w:val="24"/>
                <w:lang w:val="uk-UA"/>
              </w:rPr>
              <w:t xml:space="preserve"> служба</w:t>
            </w:r>
          </w:p>
        </w:tc>
        <w:tc>
          <w:tcPr>
            <w:tcW w:w="1418" w:type="dxa"/>
          </w:tcPr>
          <w:p w:rsidR="00DD4ABE" w:rsidRPr="003F4A5E" w:rsidRDefault="00DD4ABE" w:rsidP="003E076C">
            <w:pPr>
              <w:rPr>
                <w:rFonts w:ascii="Times New Roman" w:hAnsi="Times New Roman"/>
                <w:sz w:val="24"/>
                <w:szCs w:val="24"/>
                <w:lang w:val="uk-UA"/>
              </w:rPr>
            </w:pPr>
          </w:p>
        </w:tc>
      </w:tr>
      <w:tr w:rsidR="00DD4ABE" w:rsidRPr="00170B92" w:rsidTr="003B1B0C">
        <w:tc>
          <w:tcPr>
            <w:tcW w:w="566" w:type="dxa"/>
          </w:tcPr>
          <w:p w:rsidR="00DD4ABE" w:rsidRDefault="00DD4ABE" w:rsidP="003E076C">
            <w:pPr>
              <w:rPr>
                <w:rFonts w:ascii="Times New Roman" w:hAnsi="Times New Roman"/>
                <w:sz w:val="24"/>
                <w:szCs w:val="24"/>
                <w:lang w:val="uk-UA"/>
              </w:rPr>
            </w:pPr>
            <w:r>
              <w:rPr>
                <w:rFonts w:ascii="Times New Roman" w:hAnsi="Times New Roman"/>
                <w:sz w:val="24"/>
                <w:szCs w:val="24"/>
                <w:lang w:val="uk-UA"/>
              </w:rPr>
              <w:lastRenderedPageBreak/>
              <w:t>4</w:t>
            </w:r>
          </w:p>
        </w:tc>
        <w:tc>
          <w:tcPr>
            <w:tcW w:w="5028" w:type="dxa"/>
          </w:tcPr>
          <w:p w:rsidR="00DD4ABE" w:rsidRPr="00C17183" w:rsidRDefault="00C321AD" w:rsidP="00C17183">
            <w:pPr>
              <w:pStyle w:val="afff0"/>
              <w:rPr>
                <w:noProof/>
                <w:sz w:val="24"/>
              </w:rPr>
            </w:pPr>
            <w:r w:rsidRPr="00C17183">
              <w:rPr>
                <w:noProof/>
                <w:sz w:val="24"/>
              </w:rPr>
              <w:t>Орган.</w:t>
            </w:r>
            <w:r w:rsidR="00DD4ABE" w:rsidRPr="00C17183">
              <w:rPr>
                <w:noProof/>
                <w:sz w:val="24"/>
              </w:rPr>
              <w:t xml:space="preserve"> та проведення «Тижня толерантності» в рамках акції «16 днів проти насильства»</w:t>
            </w:r>
          </w:p>
        </w:tc>
        <w:tc>
          <w:tcPr>
            <w:tcW w:w="1488" w:type="dxa"/>
            <w:tcBorders>
              <w:top w:val="single" w:sz="6" w:space="0" w:color="auto"/>
              <w:left w:val="single" w:sz="4" w:space="0" w:color="auto"/>
              <w:bottom w:val="single" w:sz="6" w:space="0" w:color="auto"/>
              <w:right w:val="single" w:sz="4" w:space="0" w:color="auto"/>
            </w:tcBorders>
          </w:tcPr>
          <w:p w:rsidR="00DD4ABE" w:rsidRPr="00C17183" w:rsidRDefault="00DD4ABE" w:rsidP="00C17183">
            <w:pPr>
              <w:pStyle w:val="afff0"/>
              <w:rPr>
                <w:noProof/>
                <w:sz w:val="24"/>
              </w:rPr>
            </w:pPr>
            <w:r w:rsidRPr="00C17183">
              <w:rPr>
                <w:noProof/>
                <w:sz w:val="24"/>
              </w:rPr>
              <w:t>Листопад</w:t>
            </w:r>
          </w:p>
        </w:tc>
        <w:tc>
          <w:tcPr>
            <w:tcW w:w="2132" w:type="dxa"/>
          </w:tcPr>
          <w:p w:rsidR="00DD4ABE" w:rsidRPr="00C17183" w:rsidRDefault="00C321AD" w:rsidP="00C17183">
            <w:pPr>
              <w:pStyle w:val="afff0"/>
              <w:rPr>
                <w:noProof/>
                <w:sz w:val="24"/>
              </w:rPr>
            </w:pPr>
            <w:r w:rsidRPr="00C17183">
              <w:rPr>
                <w:noProof/>
                <w:sz w:val="24"/>
              </w:rPr>
              <w:t>Соціально-психол.</w:t>
            </w:r>
            <w:r w:rsidR="00DD4ABE" w:rsidRPr="00C17183">
              <w:rPr>
                <w:noProof/>
                <w:sz w:val="24"/>
              </w:rPr>
              <w:t xml:space="preserve"> служба</w:t>
            </w:r>
          </w:p>
        </w:tc>
        <w:tc>
          <w:tcPr>
            <w:tcW w:w="1418" w:type="dxa"/>
          </w:tcPr>
          <w:p w:rsidR="00DD4ABE" w:rsidRPr="003F4A5E" w:rsidRDefault="00DD4ABE" w:rsidP="003E076C">
            <w:pPr>
              <w:rPr>
                <w:rFonts w:ascii="Times New Roman" w:hAnsi="Times New Roman"/>
                <w:sz w:val="24"/>
                <w:szCs w:val="24"/>
                <w:lang w:val="uk-UA"/>
              </w:rPr>
            </w:pPr>
          </w:p>
        </w:tc>
      </w:tr>
      <w:tr w:rsidR="00DD4ABE" w:rsidRPr="00170B92" w:rsidTr="003B1B0C">
        <w:tc>
          <w:tcPr>
            <w:tcW w:w="566" w:type="dxa"/>
          </w:tcPr>
          <w:p w:rsidR="00DD4ABE" w:rsidRDefault="00DD4ABE" w:rsidP="003E076C">
            <w:pPr>
              <w:rPr>
                <w:rFonts w:ascii="Times New Roman" w:hAnsi="Times New Roman"/>
                <w:sz w:val="24"/>
                <w:szCs w:val="24"/>
                <w:lang w:val="uk-UA"/>
              </w:rPr>
            </w:pPr>
            <w:r>
              <w:rPr>
                <w:rFonts w:ascii="Times New Roman" w:hAnsi="Times New Roman"/>
                <w:sz w:val="24"/>
                <w:szCs w:val="24"/>
                <w:lang w:val="uk-UA"/>
              </w:rPr>
              <w:t>5</w:t>
            </w:r>
          </w:p>
        </w:tc>
        <w:tc>
          <w:tcPr>
            <w:tcW w:w="5028" w:type="dxa"/>
          </w:tcPr>
          <w:p w:rsidR="00DD4ABE" w:rsidRPr="00C17183" w:rsidRDefault="00DD4ABE" w:rsidP="00C17183">
            <w:pPr>
              <w:pStyle w:val="afff0"/>
              <w:rPr>
                <w:noProof/>
                <w:sz w:val="24"/>
              </w:rPr>
            </w:pPr>
            <w:r w:rsidRPr="00C17183">
              <w:rPr>
                <w:noProof/>
                <w:sz w:val="24"/>
              </w:rPr>
              <w:t>Тиждень «Добрих справ»</w:t>
            </w:r>
          </w:p>
        </w:tc>
        <w:tc>
          <w:tcPr>
            <w:tcW w:w="1488" w:type="dxa"/>
          </w:tcPr>
          <w:p w:rsidR="00DD4ABE" w:rsidRPr="00C17183" w:rsidRDefault="00C321AD" w:rsidP="00C17183">
            <w:pPr>
              <w:pStyle w:val="afff0"/>
              <w:rPr>
                <w:noProof/>
                <w:sz w:val="24"/>
              </w:rPr>
            </w:pPr>
            <w:r w:rsidRPr="00C17183">
              <w:rPr>
                <w:noProof/>
                <w:sz w:val="24"/>
              </w:rPr>
              <w:t>16.10-20.10.2024</w:t>
            </w:r>
          </w:p>
        </w:tc>
        <w:tc>
          <w:tcPr>
            <w:tcW w:w="2132" w:type="dxa"/>
          </w:tcPr>
          <w:p w:rsidR="00DD4ABE" w:rsidRPr="00C17183" w:rsidRDefault="00C321AD" w:rsidP="00C17183">
            <w:pPr>
              <w:pStyle w:val="afff0"/>
              <w:rPr>
                <w:noProof/>
                <w:sz w:val="24"/>
              </w:rPr>
            </w:pPr>
            <w:r w:rsidRPr="00C17183">
              <w:rPr>
                <w:noProof/>
                <w:sz w:val="24"/>
              </w:rPr>
              <w:t>Соціально-психол.</w:t>
            </w:r>
            <w:r w:rsidR="00DD4ABE" w:rsidRPr="00C17183">
              <w:rPr>
                <w:noProof/>
                <w:sz w:val="24"/>
              </w:rPr>
              <w:t xml:space="preserve"> служба</w:t>
            </w:r>
          </w:p>
        </w:tc>
        <w:tc>
          <w:tcPr>
            <w:tcW w:w="1418" w:type="dxa"/>
          </w:tcPr>
          <w:p w:rsidR="00DD4ABE" w:rsidRPr="003F4A5E" w:rsidRDefault="00DD4ABE" w:rsidP="003E076C">
            <w:pPr>
              <w:rPr>
                <w:rFonts w:ascii="Times New Roman" w:hAnsi="Times New Roman"/>
                <w:sz w:val="24"/>
                <w:szCs w:val="24"/>
                <w:lang w:val="uk-UA"/>
              </w:rPr>
            </w:pPr>
          </w:p>
        </w:tc>
      </w:tr>
      <w:tr w:rsidR="00DD4ABE" w:rsidRPr="00170B92" w:rsidTr="003B1B0C">
        <w:trPr>
          <w:trHeight w:val="2418"/>
        </w:trPr>
        <w:tc>
          <w:tcPr>
            <w:tcW w:w="566" w:type="dxa"/>
          </w:tcPr>
          <w:p w:rsidR="00DD4ABE" w:rsidRDefault="00DD4ABE" w:rsidP="003E076C">
            <w:pPr>
              <w:rPr>
                <w:rFonts w:ascii="Times New Roman" w:hAnsi="Times New Roman"/>
                <w:sz w:val="24"/>
                <w:szCs w:val="24"/>
                <w:lang w:val="uk-UA"/>
              </w:rPr>
            </w:pPr>
            <w:r>
              <w:rPr>
                <w:rFonts w:ascii="Times New Roman" w:hAnsi="Times New Roman"/>
                <w:sz w:val="24"/>
                <w:szCs w:val="24"/>
                <w:lang w:val="uk-UA"/>
              </w:rPr>
              <w:t>6</w:t>
            </w:r>
          </w:p>
        </w:tc>
        <w:tc>
          <w:tcPr>
            <w:tcW w:w="5028" w:type="dxa"/>
          </w:tcPr>
          <w:p w:rsidR="00DD4ABE" w:rsidRPr="00C17183" w:rsidRDefault="00DD4ABE" w:rsidP="00C17183">
            <w:pPr>
              <w:pStyle w:val="afff0"/>
              <w:rPr>
                <w:noProof/>
                <w:sz w:val="24"/>
              </w:rPr>
            </w:pPr>
            <w:r w:rsidRPr="00C17183">
              <w:rPr>
                <w:noProof/>
                <w:sz w:val="24"/>
              </w:rPr>
              <w:t>Години психолога спрямовані на запобігання та протидію проявам дискримінації:</w:t>
            </w:r>
          </w:p>
          <w:p w:rsidR="00DD4ABE" w:rsidRPr="00C17183" w:rsidRDefault="00C17183" w:rsidP="00C17183">
            <w:pPr>
              <w:pStyle w:val="afff0"/>
              <w:rPr>
                <w:noProof/>
                <w:sz w:val="24"/>
              </w:rPr>
            </w:pPr>
            <w:r>
              <w:rPr>
                <w:noProof/>
                <w:sz w:val="24"/>
              </w:rPr>
              <w:t>1.</w:t>
            </w:r>
            <w:r w:rsidR="00DD4ABE" w:rsidRPr="00C17183">
              <w:rPr>
                <w:noProof/>
                <w:sz w:val="24"/>
              </w:rPr>
              <w:t>Заняття з елементами тренінгу «Рівні мож</w:t>
            </w:r>
            <w:r>
              <w:rPr>
                <w:noProof/>
                <w:sz w:val="24"/>
              </w:rPr>
              <w:t>-</w:t>
            </w:r>
            <w:r w:rsidR="00DD4ABE" w:rsidRPr="00C17183">
              <w:rPr>
                <w:noProof/>
                <w:sz w:val="24"/>
              </w:rPr>
              <w:t>ливості</w:t>
            </w:r>
            <w:r w:rsidRPr="00C17183">
              <w:rPr>
                <w:noProof/>
                <w:sz w:val="24"/>
              </w:rPr>
              <w:t xml:space="preserve"> для всіх» (для учнів 9-х кл.</w:t>
            </w:r>
            <w:r w:rsidR="00DD4ABE" w:rsidRPr="00C17183">
              <w:rPr>
                <w:noProof/>
                <w:sz w:val="24"/>
              </w:rPr>
              <w:t>)</w:t>
            </w:r>
            <w:r>
              <w:rPr>
                <w:noProof/>
                <w:sz w:val="24"/>
              </w:rPr>
              <w:t>.</w:t>
            </w:r>
          </w:p>
          <w:p w:rsidR="00DD4ABE" w:rsidRPr="00C17183" w:rsidRDefault="00C17183" w:rsidP="00C17183">
            <w:pPr>
              <w:pStyle w:val="afff0"/>
              <w:rPr>
                <w:noProof/>
                <w:sz w:val="24"/>
              </w:rPr>
            </w:pPr>
            <w:r>
              <w:rPr>
                <w:noProof/>
                <w:sz w:val="24"/>
              </w:rPr>
              <w:t>2.</w:t>
            </w:r>
            <w:r w:rsidR="00DD4ABE" w:rsidRPr="00C17183">
              <w:rPr>
                <w:noProof/>
                <w:sz w:val="24"/>
              </w:rPr>
              <w:t>Година психолога «Гендерний паритет у суспільстві» (для учнів 10 класу)</w:t>
            </w:r>
            <w:r>
              <w:rPr>
                <w:noProof/>
                <w:sz w:val="24"/>
              </w:rPr>
              <w:t>.</w:t>
            </w:r>
          </w:p>
          <w:p w:rsidR="00DD4ABE" w:rsidRPr="00C17183" w:rsidRDefault="00C17183" w:rsidP="00C17183">
            <w:pPr>
              <w:pStyle w:val="afff0"/>
              <w:rPr>
                <w:noProof/>
                <w:sz w:val="24"/>
              </w:rPr>
            </w:pPr>
            <w:r>
              <w:rPr>
                <w:noProof/>
                <w:sz w:val="24"/>
              </w:rPr>
              <w:t>3.</w:t>
            </w:r>
            <w:r w:rsidR="00DD4ABE" w:rsidRPr="00C17183">
              <w:rPr>
                <w:noProof/>
                <w:sz w:val="24"/>
              </w:rPr>
              <w:t>Година психолога «Толерантне ставлення до л</w:t>
            </w:r>
            <w:r w:rsidRPr="00C17183">
              <w:rPr>
                <w:noProof/>
                <w:sz w:val="24"/>
              </w:rPr>
              <w:t>юдей, які живуть з ВІЛ» (11 кл.</w:t>
            </w:r>
            <w:r w:rsidR="00DD4ABE" w:rsidRPr="00C17183">
              <w:rPr>
                <w:noProof/>
                <w:sz w:val="24"/>
              </w:rPr>
              <w:t>)</w:t>
            </w:r>
            <w:r w:rsidRPr="00C17183">
              <w:rPr>
                <w:noProof/>
                <w:sz w:val="24"/>
              </w:rPr>
              <w:t xml:space="preserve"> – ІІ с</w:t>
            </w:r>
            <w:r>
              <w:rPr>
                <w:noProof/>
                <w:sz w:val="24"/>
              </w:rPr>
              <w:t>еместр</w:t>
            </w:r>
          </w:p>
          <w:p w:rsidR="00DD4ABE" w:rsidRPr="00C17183" w:rsidRDefault="00DD4ABE" w:rsidP="00C17183">
            <w:pPr>
              <w:pStyle w:val="afff0"/>
              <w:rPr>
                <w:noProof/>
                <w:sz w:val="24"/>
              </w:rPr>
            </w:pPr>
            <w:r w:rsidRPr="00C17183">
              <w:rPr>
                <w:noProof/>
                <w:sz w:val="24"/>
              </w:rPr>
              <w:t>«Світ гендерної рівності» (7-і класи)</w:t>
            </w:r>
            <w:r w:rsidR="00C17183" w:rsidRPr="00C17183">
              <w:rPr>
                <w:noProof/>
                <w:sz w:val="24"/>
              </w:rPr>
              <w:t xml:space="preserve"> – ІІ</w:t>
            </w:r>
            <w:r w:rsidR="00C17183">
              <w:rPr>
                <w:noProof/>
                <w:sz w:val="24"/>
              </w:rPr>
              <w:t xml:space="preserve"> </w:t>
            </w:r>
            <w:r w:rsidR="00C17183" w:rsidRPr="00C17183">
              <w:rPr>
                <w:noProof/>
                <w:sz w:val="24"/>
              </w:rPr>
              <w:t>с</w:t>
            </w:r>
            <w:r w:rsidR="00C17183">
              <w:rPr>
                <w:noProof/>
                <w:sz w:val="24"/>
              </w:rPr>
              <w:t>ем.</w:t>
            </w:r>
          </w:p>
        </w:tc>
        <w:tc>
          <w:tcPr>
            <w:tcW w:w="1488" w:type="dxa"/>
          </w:tcPr>
          <w:p w:rsidR="00DD4ABE" w:rsidRPr="00C17183" w:rsidRDefault="00DD4ABE" w:rsidP="00C17183">
            <w:pPr>
              <w:pStyle w:val="afff0"/>
              <w:rPr>
                <w:noProof/>
                <w:sz w:val="24"/>
              </w:rPr>
            </w:pPr>
            <w:r w:rsidRPr="00C17183">
              <w:rPr>
                <w:noProof/>
                <w:sz w:val="24"/>
              </w:rPr>
              <w:t>Протягом року</w:t>
            </w:r>
          </w:p>
        </w:tc>
        <w:tc>
          <w:tcPr>
            <w:tcW w:w="2132" w:type="dxa"/>
          </w:tcPr>
          <w:p w:rsidR="00DD4ABE" w:rsidRPr="00C17183" w:rsidRDefault="00DD4ABE" w:rsidP="00C17183">
            <w:pPr>
              <w:pStyle w:val="afff0"/>
              <w:rPr>
                <w:noProof/>
                <w:sz w:val="24"/>
              </w:rPr>
            </w:pPr>
            <w:r w:rsidRPr="00C17183">
              <w:rPr>
                <w:noProof/>
                <w:sz w:val="24"/>
              </w:rPr>
              <w:t>Практичний психолог</w:t>
            </w:r>
          </w:p>
        </w:tc>
        <w:tc>
          <w:tcPr>
            <w:tcW w:w="1418" w:type="dxa"/>
          </w:tcPr>
          <w:p w:rsidR="00DD4ABE" w:rsidRPr="003F4A5E" w:rsidRDefault="00DD4ABE" w:rsidP="003E076C">
            <w:pPr>
              <w:rPr>
                <w:rFonts w:ascii="Times New Roman" w:hAnsi="Times New Roman"/>
                <w:sz w:val="24"/>
                <w:szCs w:val="24"/>
                <w:lang w:val="uk-UA"/>
              </w:rPr>
            </w:pPr>
          </w:p>
        </w:tc>
      </w:tr>
      <w:tr w:rsidR="00DD4ABE" w:rsidRPr="00170B92" w:rsidTr="003B1B0C">
        <w:tc>
          <w:tcPr>
            <w:tcW w:w="566" w:type="dxa"/>
          </w:tcPr>
          <w:p w:rsidR="00DD4ABE" w:rsidRDefault="00DD4ABE" w:rsidP="003E076C">
            <w:pPr>
              <w:rPr>
                <w:rFonts w:ascii="Times New Roman" w:hAnsi="Times New Roman"/>
                <w:sz w:val="24"/>
                <w:szCs w:val="24"/>
                <w:lang w:val="uk-UA"/>
              </w:rPr>
            </w:pPr>
            <w:r>
              <w:rPr>
                <w:rFonts w:ascii="Times New Roman" w:hAnsi="Times New Roman"/>
                <w:sz w:val="24"/>
                <w:szCs w:val="24"/>
                <w:lang w:val="uk-UA"/>
              </w:rPr>
              <w:t>7</w:t>
            </w:r>
          </w:p>
        </w:tc>
        <w:tc>
          <w:tcPr>
            <w:tcW w:w="5028" w:type="dxa"/>
          </w:tcPr>
          <w:p w:rsidR="00DD4ABE" w:rsidRPr="00C17183" w:rsidRDefault="00DD4ABE" w:rsidP="00C17183">
            <w:pPr>
              <w:pStyle w:val="afff0"/>
              <w:rPr>
                <w:noProof/>
                <w:sz w:val="24"/>
              </w:rPr>
            </w:pPr>
            <w:r w:rsidRPr="00C17183">
              <w:rPr>
                <w:noProof/>
                <w:sz w:val="24"/>
              </w:rPr>
              <w:t>Пропаганда здорового способу життя, формування позитивного мислення (ГП)</w:t>
            </w:r>
          </w:p>
        </w:tc>
        <w:tc>
          <w:tcPr>
            <w:tcW w:w="1488" w:type="dxa"/>
            <w:tcBorders>
              <w:top w:val="single" w:sz="6" w:space="0" w:color="auto"/>
              <w:left w:val="single" w:sz="4" w:space="0" w:color="auto"/>
              <w:bottom w:val="single" w:sz="6" w:space="0" w:color="auto"/>
              <w:right w:val="single" w:sz="4" w:space="0" w:color="auto"/>
            </w:tcBorders>
          </w:tcPr>
          <w:p w:rsidR="00DD4ABE" w:rsidRPr="00C17183" w:rsidRDefault="00DD4ABE" w:rsidP="00C17183">
            <w:pPr>
              <w:pStyle w:val="afff0"/>
              <w:rPr>
                <w:noProof/>
                <w:sz w:val="24"/>
              </w:rPr>
            </w:pPr>
            <w:r w:rsidRPr="00C17183">
              <w:rPr>
                <w:noProof/>
                <w:sz w:val="24"/>
              </w:rPr>
              <w:t>Протягом року</w:t>
            </w:r>
          </w:p>
        </w:tc>
        <w:tc>
          <w:tcPr>
            <w:tcW w:w="2132" w:type="dxa"/>
          </w:tcPr>
          <w:p w:rsidR="00DD4ABE" w:rsidRPr="00C17183" w:rsidRDefault="00DD4ABE" w:rsidP="00C17183">
            <w:pPr>
              <w:pStyle w:val="afff0"/>
              <w:rPr>
                <w:noProof/>
                <w:sz w:val="24"/>
              </w:rPr>
            </w:pPr>
            <w:r w:rsidRPr="00C17183">
              <w:rPr>
                <w:noProof/>
                <w:sz w:val="24"/>
              </w:rPr>
              <w:t>Практичний психолог</w:t>
            </w:r>
          </w:p>
        </w:tc>
        <w:tc>
          <w:tcPr>
            <w:tcW w:w="1418" w:type="dxa"/>
          </w:tcPr>
          <w:p w:rsidR="00DD4ABE" w:rsidRPr="003F4A5E" w:rsidRDefault="00DD4ABE" w:rsidP="003E076C">
            <w:pPr>
              <w:rPr>
                <w:rFonts w:ascii="Times New Roman" w:hAnsi="Times New Roman"/>
                <w:sz w:val="24"/>
                <w:szCs w:val="24"/>
                <w:lang w:val="uk-UA"/>
              </w:rPr>
            </w:pPr>
          </w:p>
        </w:tc>
      </w:tr>
      <w:tr w:rsidR="00DD4ABE" w:rsidRPr="00170B92" w:rsidTr="003B1B0C">
        <w:tc>
          <w:tcPr>
            <w:tcW w:w="566" w:type="dxa"/>
          </w:tcPr>
          <w:p w:rsidR="00DD4ABE" w:rsidRPr="00F56E8C" w:rsidRDefault="00DD4ABE" w:rsidP="00001B89">
            <w:pPr>
              <w:jc w:val="center"/>
              <w:rPr>
                <w:rFonts w:ascii="Times New Roman" w:hAnsi="Times New Roman"/>
                <w:sz w:val="24"/>
                <w:szCs w:val="24"/>
                <w:lang w:val="uk-UA"/>
              </w:rPr>
            </w:pPr>
            <w:r w:rsidRPr="00F56E8C">
              <w:rPr>
                <w:rFonts w:ascii="Times New Roman" w:hAnsi="Times New Roman"/>
                <w:sz w:val="24"/>
                <w:szCs w:val="24"/>
                <w:lang w:val="uk-UA"/>
              </w:rPr>
              <w:t>8.</w:t>
            </w:r>
          </w:p>
        </w:tc>
        <w:tc>
          <w:tcPr>
            <w:tcW w:w="5028" w:type="dxa"/>
          </w:tcPr>
          <w:p w:rsidR="00DD4ABE" w:rsidRPr="00C17183" w:rsidRDefault="00DD4ABE" w:rsidP="00C17183">
            <w:pPr>
              <w:pStyle w:val="afff0"/>
              <w:rPr>
                <w:sz w:val="24"/>
              </w:rPr>
            </w:pPr>
            <w:r w:rsidRPr="00C17183">
              <w:rPr>
                <w:sz w:val="24"/>
              </w:rPr>
              <w:t xml:space="preserve">Проведення відеолекторіїв у співпраці з предс -тавниками  соціальної служби.  </w:t>
            </w:r>
          </w:p>
        </w:tc>
        <w:tc>
          <w:tcPr>
            <w:tcW w:w="1488" w:type="dxa"/>
            <w:tcBorders>
              <w:top w:val="single" w:sz="6" w:space="0" w:color="auto"/>
              <w:left w:val="single" w:sz="4" w:space="0" w:color="auto"/>
              <w:bottom w:val="single" w:sz="6" w:space="0" w:color="auto"/>
              <w:right w:val="single" w:sz="4" w:space="0" w:color="auto"/>
            </w:tcBorders>
          </w:tcPr>
          <w:p w:rsidR="00DD4ABE" w:rsidRPr="00C17183" w:rsidRDefault="00DD4ABE" w:rsidP="00C17183">
            <w:pPr>
              <w:pStyle w:val="afff0"/>
              <w:rPr>
                <w:sz w:val="24"/>
              </w:rPr>
            </w:pPr>
            <w:r w:rsidRPr="00C17183">
              <w:rPr>
                <w:sz w:val="24"/>
              </w:rPr>
              <w:t>Протягом</w:t>
            </w:r>
          </w:p>
          <w:p w:rsidR="00DD4ABE" w:rsidRPr="00C17183" w:rsidRDefault="00DD4ABE" w:rsidP="00C17183">
            <w:pPr>
              <w:pStyle w:val="afff0"/>
              <w:rPr>
                <w:sz w:val="24"/>
              </w:rPr>
            </w:pPr>
            <w:r w:rsidRPr="00C17183">
              <w:rPr>
                <w:sz w:val="24"/>
              </w:rPr>
              <w:t>року</w:t>
            </w:r>
          </w:p>
        </w:tc>
        <w:tc>
          <w:tcPr>
            <w:tcW w:w="2132" w:type="dxa"/>
          </w:tcPr>
          <w:p w:rsidR="00DD4ABE" w:rsidRPr="00C17183" w:rsidRDefault="00DD4ABE" w:rsidP="00C17183">
            <w:pPr>
              <w:pStyle w:val="afff0"/>
              <w:rPr>
                <w:sz w:val="24"/>
              </w:rPr>
            </w:pPr>
            <w:r w:rsidRPr="00C17183">
              <w:rPr>
                <w:sz w:val="24"/>
              </w:rPr>
              <w:t>Соціальний педагог</w:t>
            </w:r>
          </w:p>
        </w:tc>
        <w:tc>
          <w:tcPr>
            <w:tcW w:w="1418" w:type="dxa"/>
          </w:tcPr>
          <w:p w:rsidR="00DD4ABE" w:rsidRPr="00170B92" w:rsidRDefault="00DD4ABE" w:rsidP="00001B89">
            <w:pPr>
              <w:jc w:val="center"/>
              <w:rPr>
                <w:rFonts w:ascii="Times New Roman" w:hAnsi="Times New Roman"/>
                <w:b/>
                <w:lang w:val="uk-UA"/>
              </w:rPr>
            </w:pPr>
          </w:p>
        </w:tc>
      </w:tr>
      <w:tr w:rsidR="00DD4ABE" w:rsidRPr="00170B92" w:rsidTr="003B1B0C">
        <w:tc>
          <w:tcPr>
            <w:tcW w:w="566" w:type="dxa"/>
          </w:tcPr>
          <w:p w:rsidR="00DD4ABE" w:rsidRPr="00F56E8C" w:rsidRDefault="00DD4ABE" w:rsidP="001E1BF4">
            <w:pPr>
              <w:jc w:val="center"/>
              <w:rPr>
                <w:rFonts w:ascii="Times New Roman" w:hAnsi="Times New Roman"/>
                <w:sz w:val="24"/>
                <w:szCs w:val="24"/>
                <w:lang w:val="uk-UA"/>
              </w:rPr>
            </w:pPr>
            <w:r w:rsidRPr="00F56E8C">
              <w:rPr>
                <w:rFonts w:ascii="Times New Roman" w:hAnsi="Times New Roman"/>
                <w:sz w:val="24"/>
                <w:szCs w:val="24"/>
                <w:lang w:val="uk-UA"/>
              </w:rPr>
              <w:t>9.</w:t>
            </w:r>
          </w:p>
        </w:tc>
        <w:tc>
          <w:tcPr>
            <w:tcW w:w="5028" w:type="dxa"/>
          </w:tcPr>
          <w:p w:rsidR="00DD4ABE" w:rsidRPr="00C17183" w:rsidRDefault="00DD4ABE" w:rsidP="00C17183">
            <w:pPr>
              <w:pStyle w:val="afff0"/>
              <w:rPr>
                <w:sz w:val="24"/>
              </w:rPr>
            </w:pPr>
            <w:r w:rsidRPr="00C17183">
              <w:rPr>
                <w:sz w:val="24"/>
              </w:rPr>
              <w:t>Проведення моніторингу безпечності та ком-фортності закладу освіти шляхом анкетування</w:t>
            </w:r>
          </w:p>
        </w:tc>
        <w:tc>
          <w:tcPr>
            <w:tcW w:w="1488" w:type="dxa"/>
            <w:tcBorders>
              <w:top w:val="single" w:sz="6" w:space="0" w:color="auto"/>
              <w:left w:val="single" w:sz="4" w:space="0" w:color="auto"/>
              <w:bottom w:val="single" w:sz="6" w:space="0" w:color="auto"/>
              <w:right w:val="single" w:sz="4" w:space="0" w:color="auto"/>
            </w:tcBorders>
          </w:tcPr>
          <w:p w:rsidR="00DD4ABE" w:rsidRPr="00C17183" w:rsidRDefault="00DD4ABE" w:rsidP="00C17183">
            <w:pPr>
              <w:pStyle w:val="afff0"/>
              <w:rPr>
                <w:sz w:val="24"/>
              </w:rPr>
            </w:pPr>
            <w:r w:rsidRPr="00C17183">
              <w:rPr>
                <w:sz w:val="24"/>
              </w:rPr>
              <w:t>Квітень 2024 року</w:t>
            </w:r>
          </w:p>
        </w:tc>
        <w:tc>
          <w:tcPr>
            <w:tcW w:w="2132" w:type="dxa"/>
          </w:tcPr>
          <w:p w:rsidR="00DD4ABE" w:rsidRPr="00C17183" w:rsidRDefault="00DD4ABE" w:rsidP="00C17183">
            <w:pPr>
              <w:pStyle w:val="afff0"/>
              <w:rPr>
                <w:sz w:val="24"/>
              </w:rPr>
            </w:pPr>
            <w:r w:rsidRPr="00C17183">
              <w:rPr>
                <w:sz w:val="24"/>
              </w:rPr>
              <w:t>Соціальний педагог</w:t>
            </w:r>
          </w:p>
        </w:tc>
        <w:tc>
          <w:tcPr>
            <w:tcW w:w="1418" w:type="dxa"/>
          </w:tcPr>
          <w:p w:rsidR="00DD4ABE" w:rsidRPr="00170B92" w:rsidRDefault="00DD4ABE" w:rsidP="001E1BF4">
            <w:pPr>
              <w:jc w:val="center"/>
              <w:rPr>
                <w:rFonts w:ascii="Times New Roman" w:hAnsi="Times New Roman"/>
                <w:b/>
                <w:lang w:val="uk-UA"/>
              </w:rPr>
            </w:pPr>
          </w:p>
        </w:tc>
      </w:tr>
      <w:tr w:rsidR="003447FC" w:rsidRPr="00170B92" w:rsidTr="003B1B0C">
        <w:tc>
          <w:tcPr>
            <w:tcW w:w="566" w:type="dxa"/>
          </w:tcPr>
          <w:p w:rsidR="003447FC" w:rsidRPr="00F56E8C" w:rsidRDefault="003447FC" w:rsidP="001E1BF4">
            <w:pPr>
              <w:jc w:val="center"/>
              <w:rPr>
                <w:rFonts w:ascii="Times New Roman" w:hAnsi="Times New Roman"/>
                <w:sz w:val="24"/>
                <w:szCs w:val="24"/>
                <w:lang w:val="uk-UA"/>
              </w:rPr>
            </w:pPr>
            <w:r>
              <w:rPr>
                <w:rFonts w:ascii="Times New Roman" w:hAnsi="Times New Roman"/>
                <w:sz w:val="24"/>
                <w:szCs w:val="24"/>
                <w:lang w:val="uk-UA"/>
              </w:rPr>
              <w:t>10</w:t>
            </w:r>
          </w:p>
        </w:tc>
        <w:tc>
          <w:tcPr>
            <w:tcW w:w="5028" w:type="dxa"/>
          </w:tcPr>
          <w:p w:rsidR="003447FC" w:rsidRPr="00C17183" w:rsidRDefault="003447FC" w:rsidP="00237CA1">
            <w:pPr>
              <w:pStyle w:val="afff0"/>
              <w:rPr>
                <w:noProof/>
                <w:sz w:val="24"/>
              </w:rPr>
            </w:pPr>
            <w:r w:rsidRPr="00C17183">
              <w:rPr>
                <w:noProof/>
                <w:sz w:val="24"/>
              </w:rPr>
              <w:t>Пропаганда здорового способу життя, форму-вання позитивного мислення (ГП)</w:t>
            </w:r>
          </w:p>
        </w:tc>
        <w:tc>
          <w:tcPr>
            <w:tcW w:w="1488" w:type="dxa"/>
            <w:tcBorders>
              <w:top w:val="single" w:sz="6" w:space="0" w:color="auto"/>
              <w:left w:val="single" w:sz="4" w:space="0" w:color="auto"/>
              <w:bottom w:val="single" w:sz="6" w:space="0" w:color="auto"/>
              <w:right w:val="single" w:sz="4" w:space="0" w:color="auto"/>
            </w:tcBorders>
          </w:tcPr>
          <w:p w:rsidR="003447FC" w:rsidRPr="00C17183" w:rsidRDefault="003447FC" w:rsidP="00237CA1">
            <w:pPr>
              <w:pStyle w:val="afff0"/>
              <w:rPr>
                <w:noProof/>
                <w:sz w:val="24"/>
              </w:rPr>
            </w:pPr>
            <w:r w:rsidRPr="00C17183">
              <w:rPr>
                <w:noProof/>
                <w:sz w:val="24"/>
              </w:rPr>
              <w:t>Протягом року</w:t>
            </w:r>
          </w:p>
        </w:tc>
        <w:tc>
          <w:tcPr>
            <w:tcW w:w="2132" w:type="dxa"/>
          </w:tcPr>
          <w:p w:rsidR="003447FC" w:rsidRPr="00C17183" w:rsidRDefault="003447FC" w:rsidP="00237CA1">
            <w:pPr>
              <w:pStyle w:val="afff0"/>
              <w:rPr>
                <w:noProof/>
                <w:sz w:val="24"/>
              </w:rPr>
            </w:pPr>
            <w:r w:rsidRPr="00C17183">
              <w:rPr>
                <w:noProof/>
                <w:sz w:val="24"/>
              </w:rPr>
              <w:t>Практичний психолог</w:t>
            </w:r>
          </w:p>
        </w:tc>
        <w:tc>
          <w:tcPr>
            <w:tcW w:w="1418" w:type="dxa"/>
          </w:tcPr>
          <w:p w:rsidR="003447FC" w:rsidRPr="00525A44" w:rsidRDefault="003447FC" w:rsidP="002B2FEC">
            <w:pPr>
              <w:tabs>
                <w:tab w:val="left" w:pos="2370"/>
              </w:tabs>
              <w:rPr>
                <w:rFonts w:ascii="Times New Roman" w:hAnsi="Times New Roman"/>
                <w:noProof/>
                <w:lang w:val="uk-UA"/>
              </w:rPr>
            </w:pPr>
          </w:p>
        </w:tc>
      </w:tr>
      <w:tr w:rsidR="003447FC" w:rsidRPr="00170B92" w:rsidTr="003B1B0C">
        <w:tc>
          <w:tcPr>
            <w:tcW w:w="10632" w:type="dxa"/>
            <w:gridSpan w:val="5"/>
          </w:tcPr>
          <w:p w:rsidR="003447FC" w:rsidRPr="002F135B" w:rsidRDefault="00FB3128" w:rsidP="002F135B">
            <w:pPr>
              <w:pStyle w:val="afff0"/>
              <w:rPr>
                <w:b/>
                <w:sz w:val="24"/>
              </w:rPr>
            </w:pPr>
            <w:r>
              <w:rPr>
                <w:b/>
                <w:sz w:val="24"/>
              </w:rPr>
              <w:t xml:space="preserve">       </w:t>
            </w:r>
            <w:r w:rsidR="003447FC">
              <w:rPr>
                <w:b/>
                <w:sz w:val="24"/>
              </w:rPr>
              <w:t xml:space="preserve"> </w:t>
            </w:r>
            <w:r w:rsidR="00A31942">
              <w:rPr>
                <w:b/>
                <w:sz w:val="24"/>
              </w:rPr>
              <w:t>2.9</w:t>
            </w:r>
            <w:r w:rsidR="00AA53E6">
              <w:rPr>
                <w:b/>
                <w:sz w:val="24"/>
              </w:rPr>
              <w:t>.3</w:t>
            </w:r>
            <w:r w:rsidR="003447FC">
              <w:rPr>
                <w:b/>
                <w:sz w:val="24"/>
              </w:rPr>
              <w:t xml:space="preserve">. </w:t>
            </w:r>
            <w:r w:rsidR="003447FC" w:rsidRPr="002F135B">
              <w:rPr>
                <w:b/>
                <w:sz w:val="24"/>
              </w:rPr>
              <w:t>Психологічні години, спрямовані на запобігання та протидію булінгу</w:t>
            </w:r>
          </w:p>
        </w:tc>
      </w:tr>
      <w:tr w:rsidR="003447FC" w:rsidRPr="00170B92" w:rsidTr="003B1B0C">
        <w:tc>
          <w:tcPr>
            <w:tcW w:w="566" w:type="dxa"/>
          </w:tcPr>
          <w:p w:rsidR="003447FC" w:rsidRPr="00FE797F" w:rsidRDefault="003447FC" w:rsidP="00341E5B">
            <w:pPr>
              <w:jc w:val="center"/>
              <w:rPr>
                <w:rFonts w:ascii="Times New Roman" w:hAnsi="Times New Roman"/>
                <w:sz w:val="24"/>
                <w:szCs w:val="24"/>
                <w:lang w:val="uk-UA"/>
              </w:rPr>
            </w:pPr>
            <w:r w:rsidRPr="00FE797F">
              <w:rPr>
                <w:rFonts w:ascii="Times New Roman" w:hAnsi="Times New Roman"/>
                <w:sz w:val="24"/>
                <w:szCs w:val="24"/>
                <w:lang w:val="uk-UA"/>
              </w:rPr>
              <w:t>12</w:t>
            </w:r>
          </w:p>
        </w:tc>
        <w:tc>
          <w:tcPr>
            <w:tcW w:w="5028" w:type="dxa"/>
          </w:tcPr>
          <w:p w:rsidR="003447FC" w:rsidRPr="002F135B" w:rsidRDefault="003447FC" w:rsidP="002F135B">
            <w:pPr>
              <w:pStyle w:val="afff0"/>
              <w:rPr>
                <w:noProof/>
                <w:sz w:val="24"/>
              </w:rPr>
            </w:pPr>
            <w:r w:rsidRPr="008B1A25">
              <w:rPr>
                <w:noProof/>
                <w:sz w:val="24"/>
              </w:rPr>
              <w:t>Заняття з елементами тренінгу «Рівні можливості для всіх» (для учнів 9-х класів)</w:t>
            </w:r>
          </w:p>
        </w:tc>
        <w:tc>
          <w:tcPr>
            <w:tcW w:w="1488" w:type="dxa"/>
          </w:tcPr>
          <w:p w:rsidR="003447FC" w:rsidRPr="008B1A25" w:rsidRDefault="003447FC" w:rsidP="002B2FEC">
            <w:pPr>
              <w:pStyle w:val="afff0"/>
              <w:rPr>
                <w:noProof/>
                <w:sz w:val="24"/>
              </w:rPr>
            </w:pPr>
            <w:r w:rsidRPr="008B1A25">
              <w:rPr>
                <w:noProof/>
                <w:sz w:val="24"/>
              </w:rPr>
              <w:t>Протягом року</w:t>
            </w:r>
          </w:p>
        </w:tc>
        <w:tc>
          <w:tcPr>
            <w:tcW w:w="2132" w:type="dxa"/>
            <w:vMerge w:val="restart"/>
          </w:tcPr>
          <w:p w:rsidR="003447FC" w:rsidRPr="008B1A25" w:rsidRDefault="003447FC" w:rsidP="002B2FEC">
            <w:pPr>
              <w:pStyle w:val="afff0"/>
              <w:rPr>
                <w:noProof/>
                <w:sz w:val="24"/>
              </w:rPr>
            </w:pPr>
            <w:r w:rsidRPr="008B1A25">
              <w:rPr>
                <w:noProof/>
                <w:sz w:val="24"/>
              </w:rPr>
              <w:t>Практичний психолог</w:t>
            </w:r>
          </w:p>
        </w:tc>
        <w:tc>
          <w:tcPr>
            <w:tcW w:w="1418" w:type="dxa"/>
          </w:tcPr>
          <w:p w:rsidR="003447FC" w:rsidRPr="00170B92" w:rsidRDefault="003447FC" w:rsidP="00341E5B">
            <w:pPr>
              <w:jc w:val="center"/>
              <w:rPr>
                <w:rFonts w:ascii="Times New Roman" w:hAnsi="Times New Roman"/>
                <w:b/>
                <w:lang w:val="uk-UA"/>
              </w:rPr>
            </w:pPr>
          </w:p>
        </w:tc>
      </w:tr>
      <w:tr w:rsidR="003447FC" w:rsidRPr="00170B92" w:rsidTr="003B1B0C">
        <w:tc>
          <w:tcPr>
            <w:tcW w:w="566" w:type="dxa"/>
          </w:tcPr>
          <w:p w:rsidR="003447FC" w:rsidRPr="00FE797F" w:rsidRDefault="003447FC" w:rsidP="001E1BF4">
            <w:pPr>
              <w:jc w:val="center"/>
              <w:rPr>
                <w:rFonts w:ascii="Times New Roman" w:hAnsi="Times New Roman"/>
                <w:sz w:val="24"/>
                <w:szCs w:val="24"/>
                <w:lang w:val="uk-UA"/>
              </w:rPr>
            </w:pPr>
            <w:r w:rsidRPr="00FE797F">
              <w:rPr>
                <w:rFonts w:ascii="Times New Roman" w:hAnsi="Times New Roman"/>
                <w:sz w:val="24"/>
                <w:szCs w:val="24"/>
                <w:lang w:val="uk-UA"/>
              </w:rPr>
              <w:t>13</w:t>
            </w:r>
          </w:p>
        </w:tc>
        <w:tc>
          <w:tcPr>
            <w:tcW w:w="5028" w:type="dxa"/>
          </w:tcPr>
          <w:p w:rsidR="003447FC" w:rsidRPr="002F135B" w:rsidRDefault="003447FC" w:rsidP="002F135B">
            <w:pPr>
              <w:pStyle w:val="afff0"/>
              <w:rPr>
                <w:noProof/>
                <w:sz w:val="24"/>
              </w:rPr>
            </w:pPr>
            <w:r w:rsidRPr="008B1A25">
              <w:rPr>
                <w:noProof/>
                <w:sz w:val="24"/>
              </w:rPr>
              <w:t>Година психолога «Гендерний паритет у суспільстві» (для учнів 10 класу)</w:t>
            </w:r>
          </w:p>
        </w:tc>
        <w:tc>
          <w:tcPr>
            <w:tcW w:w="1488" w:type="dxa"/>
          </w:tcPr>
          <w:p w:rsidR="003447FC" w:rsidRPr="002F135B" w:rsidRDefault="003447FC" w:rsidP="002F135B">
            <w:pPr>
              <w:pStyle w:val="afff0"/>
              <w:rPr>
                <w:sz w:val="24"/>
              </w:rPr>
            </w:pPr>
            <w:r w:rsidRPr="002F135B">
              <w:rPr>
                <w:sz w:val="24"/>
              </w:rPr>
              <w:t>лютий</w:t>
            </w:r>
          </w:p>
        </w:tc>
        <w:tc>
          <w:tcPr>
            <w:tcW w:w="2132" w:type="dxa"/>
            <w:vMerge/>
          </w:tcPr>
          <w:p w:rsidR="003447FC" w:rsidRPr="002F135B" w:rsidRDefault="003447FC" w:rsidP="002F135B">
            <w:pPr>
              <w:pStyle w:val="afff0"/>
              <w:rPr>
                <w:sz w:val="24"/>
              </w:rPr>
            </w:pPr>
          </w:p>
        </w:tc>
        <w:tc>
          <w:tcPr>
            <w:tcW w:w="1418" w:type="dxa"/>
          </w:tcPr>
          <w:p w:rsidR="003447FC" w:rsidRPr="00170B92" w:rsidRDefault="003447FC" w:rsidP="001E1BF4">
            <w:pPr>
              <w:jc w:val="center"/>
              <w:rPr>
                <w:rFonts w:ascii="Times New Roman" w:hAnsi="Times New Roman"/>
                <w:b/>
                <w:lang w:val="uk-UA"/>
              </w:rPr>
            </w:pPr>
          </w:p>
        </w:tc>
      </w:tr>
      <w:tr w:rsidR="003447FC" w:rsidRPr="00170B92" w:rsidTr="003B1B0C">
        <w:tc>
          <w:tcPr>
            <w:tcW w:w="566" w:type="dxa"/>
          </w:tcPr>
          <w:p w:rsidR="003447FC" w:rsidRPr="00FE797F" w:rsidRDefault="003447FC" w:rsidP="001E1BF4">
            <w:pPr>
              <w:jc w:val="center"/>
              <w:rPr>
                <w:rFonts w:ascii="Times New Roman" w:hAnsi="Times New Roman"/>
                <w:sz w:val="24"/>
                <w:szCs w:val="24"/>
                <w:lang w:val="uk-UA"/>
              </w:rPr>
            </w:pPr>
            <w:r w:rsidRPr="00FE797F">
              <w:rPr>
                <w:rFonts w:ascii="Times New Roman" w:hAnsi="Times New Roman"/>
                <w:sz w:val="24"/>
                <w:szCs w:val="24"/>
                <w:lang w:val="uk-UA"/>
              </w:rPr>
              <w:t>14</w:t>
            </w:r>
          </w:p>
        </w:tc>
        <w:tc>
          <w:tcPr>
            <w:tcW w:w="5028" w:type="dxa"/>
          </w:tcPr>
          <w:p w:rsidR="003447FC" w:rsidRPr="002F135B" w:rsidRDefault="003447FC" w:rsidP="002F135B">
            <w:pPr>
              <w:pStyle w:val="afff0"/>
              <w:rPr>
                <w:noProof/>
                <w:sz w:val="24"/>
              </w:rPr>
            </w:pPr>
            <w:r w:rsidRPr="008B1A25">
              <w:rPr>
                <w:noProof/>
                <w:sz w:val="24"/>
              </w:rPr>
              <w:t>Година психолога «Толерантне ставлення до людей, які живуть з ВІЛ» (11 клас)</w:t>
            </w:r>
          </w:p>
        </w:tc>
        <w:tc>
          <w:tcPr>
            <w:tcW w:w="1488" w:type="dxa"/>
          </w:tcPr>
          <w:p w:rsidR="003447FC" w:rsidRPr="002F135B" w:rsidRDefault="003447FC" w:rsidP="002F135B">
            <w:pPr>
              <w:pStyle w:val="afff0"/>
              <w:rPr>
                <w:sz w:val="24"/>
              </w:rPr>
            </w:pPr>
            <w:r w:rsidRPr="002F135B">
              <w:rPr>
                <w:sz w:val="24"/>
              </w:rPr>
              <w:t>березень</w:t>
            </w:r>
          </w:p>
        </w:tc>
        <w:tc>
          <w:tcPr>
            <w:tcW w:w="2132" w:type="dxa"/>
            <w:vMerge/>
          </w:tcPr>
          <w:p w:rsidR="003447FC" w:rsidRPr="002F135B" w:rsidRDefault="003447FC" w:rsidP="002F135B">
            <w:pPr>
              <w:pStyle w:val="afff0"/>
              <w:rPr>
                <w:sz w:val="24"/>
              </w:rPr>
            </w:pPr>
          </w:p>
        </w:tc>
        <w:tc>
          <w:tcPr>
            <w:tcW w:w="1418" w:type="dxa"/>
          </w:tcPr>
          <w:p w:rsidR="003447FC" w:rsidRPr="00170B92" w:rsidRDefault="003447FC" w:rsidP="001E1BF4">
            <w:pPr>
              <w:jc w:val="center"/>
              <w:rPr>
                <w:rFonts w:ascii="Times New Roman" w:hAnsi="Times New Roman"/>
                <w:b/>
                <w:lang w:val="uk-UA"/>
              </w:rPr>
            </w:pPr>
          </w:p>
        </w:tc>
      </w:tr>
      <w:tr w:rsidR="003447FC" w:rsidRPr="00170B92" w:rsidTr="003B1B0C">
        <w:tc>
          <w:tcPr>
            <w:tcW w:w="566" w:type="dxa"/>
          </w:tcPr>
          <w:p w:rsidR="003447FC" w:rsidRPr="00FE797F" w:rsidRDefault="003447FC" w:rsidP="001E1BF4">
            <w:pPr>
              <w:jc w:val="center"/>
              <w:rPr>
                <w:rFonts w:ascii="Times New Roman" w:hAnsi="Times New Roman"/>
                <w:sz w:val="24"/>
                <w:szCs w:val="24"/>
                <w:lang w:val="uk-UA"/>
              </w:rPr>
            </w:pPr>
            <w:r w:rsidRPr="00FE797F">
              <w:rPr>
                <w:rFonts w:ascii="Times New Roman" w:hAnsi="Times New Roman"/>
                <w:sz w:val="24"/>
                <w:szCs w:val="24"/>
                <w:lang w:val="uk-UA"/>
              </w:rPr>
              <w:t>15</w:t>
            </w:r>
          </w:p>
        </w:tc>
        <w:tc>
          <w:tcPr>
            <w:tcW w:w="5028" w:type="dxa"/>
          </w:tcPr>
          <w:p w:rsidR="003447FC" w:rsidRPr="002F135B" w:rsidRDefault="003447FC" w:rsidP="002F135B">
            <w:pPr>
              <w:pStyle w:val="afff0"/>
              <w:rPr>
                <w:sz w:val="24"/>
              </w:rPr>
            </w:pPr>
            <w:r w:rsidRPr="008B1A25">
              <w:rPr>
                <w:noProof/>
                <w:sz w:val="24"/>
              </w:rPr>
              <w:t>«Світ гендерної рівності» (7-і класи)</w:t>
            </w:r>
          </w:p>
        </w:tc>
        <w:tc>
          <w:tcPr>
            <w:tcW w:w="1488" w:type="dxa"/>
          </w:tcPr>
          <w:p w:rsidR="003447FC" w:rsidRPr="002F135B" w:rsidRDefault="003447FC" w:rsidP="002F135B">
            <w:pPr>
              <w:pStyle w:val="afff0"/>
              <w:rPr>
                <w:sz w:val="24"/>
              </w:rPr>
            </w:pPr>
            <w:r w:rsidRPr="002F135B">
              <w:rPr>
                <w:sz w:val="24"/>
              </w:rPr>
              <w:t>грудень</w:t>
            </w:r>
          </w:p>
        </w:tc>
        <w:tc>
          <w:tcPr>
            <w:tcW w:w="2132" w:type="dxa"/>
            <w:vMerge/>
          </w:tcPr>
          <w:p w:rsidR="003447FC" w:rsidRPr="002F135B" w:rsidRDefault="003447FC" w:rsidP="002F135B">
            <w:pPr>
              <w:pStyle w:val="afff0"/>
              <w:rPr>
                <w:sz w:val="24"/>
              </w:rPr>
            </w:pPr>
          </w:p>
        </w:tc>
        <w:tc>
          <w:tcPr>
            <w:tcW w:w="1418" w:type="dxa"/>
          </w:tcPr>
          <w:p w:rsidR="003447FC" w:rsidRPr="00170B92" w:rsidRDefault="003447FC" w:rsidP="001E1BF4">
            <w:pPr>
              <w:jc w:val="center"/>
              <w:rPr>
                <w:rFonts w:ascii="Times New Roman" w:hAnsi="Times New Roman"/>
                <w:b/>
                <w:lang w:val="uk-UA"/>
              </w:rPr>
            </w:pPr>
          </w:p>
        </w:tc>
      </w:tr>
      <w:tr w:rsidR="003447FC" w:rsidRPr="00170B92" w:rsidTr="003B1B0C">
        <w:tc>
          <w:tcPr>
            <w:tcW w:w="566" w:type="dxa"/>
          </w:tcPr>
          <w:p w:rsidR="003447FC" w:rsidRPr="00FE797F" w:rsidRDefault="003447FC" w:rsidP="001E1BF4">
            <w:pPr>
              <w:jc w:val="center"/>
              <w:rPr>
                <w:rFonts w:ascii="Times New Roman" w:hAnsi="Times New Roman"/>
                <w:sz w:val="24"/>
                <w:szCs w:val="24"/>
                <w:lang w:val="uk-UA"/>
              </w:rPr>
            </w:pPr>
            <w:r w:rsidRPr="00FE797F">
              <w:rPr>
                <w:rFonts w:ascii="Times New Roman" w:hAnsi="Times New Roman"/>
                <w:sz w:val="24"/>
                <w:szCs w:val="24"/>
                <w:lang w:val="uk-UA"/>
              </w:rPr>
              <w:t>16</w:t>
            </w:r>
          </w:p>
        </w:tc>
        <w:tc>
          <w:tcPr>
            <w:tcW w:w="5028" w:type="dxa"/>
          </w:tcPr>
          <w:p w:rsidR="003447FC" w:rsidRPr="002F135B" w:rsidRDefault="003447FC" w:rsidP="002F135B">
            <w:pPr>
              <w:pStyle w:val="afff0"/>
              <w:rPr>
                <w:sz w:val="24"/>
              </w:rPr>
            </w:pPr>
            <w:r w:rsidRPr="002F135B">
              <w:rPr>
                <w:sz w:val="24"/>
              </w:rPr>
              <w:t>Батьківський всеобуч «Агресивна поведінка підлітків. Що таке батьківський авторитет»</w:t>
            </w:r>
          </w:p>
        </w:tc>
        <w:tc>
          <w:tcPr>
            <w:tcW w:w="1488" w:type="dxa"/>
          </w:tcPr>
          <w:p w:rsidR="003447FC" w:rsidRPr="002F135B" w:rsidRDefault="003447FC" w:rsidP="002F135B">
            <w:pPr>
              <w:pStyle w:val="afff0"/>
              <w:rPr>
                <w:sz w:val="24"/>
              </w:rPr>
            </w:pPr>
            <w:r w:rsidRPr="002F135B">
              <w:rPr>
                <w:sz w:val="24"/>
              </w:rPr>
              <w:t>березень</w:t>
            </w:r>
          </w:p>
        </w:tc>
        <w:tc>
          <w:tcPr>
            <w:tcW w:w="2132" w:type="dxa"/>
            <w:vMerge/>
          </w:tcPr>
          <w:p w:rsidR="003447FC" w:rsidRPr="002F135B" w:rsidRDefault="003447FC" w:rsidP="002F135B">
            <w:pPr>
              <w:pStyle w:val="afff0"/>
              <w:rPr>
                <w:sz w:val="24"/>
              </w:rPr>
            </w:pPr>
          </w:p>
        </w:tc>
        <w:tc>
          <w:tcPr>
            <w:tcW w:w="1418" w:type="dxa"/>
          </w:tcPr>
          <w:p w:rsidR="003447FC" w:rsidRPr="00170B92" w:rsidRDefault="003447FC" w:rsidP="001E1BF4">
            <w:pPr>
              <w:jc w:val="center"/>
              <w:rPr>
                <w:rFonts w:ascii="Times New Roman" w:hAnsi="Times New Roman"/>
                <w:b/>
                <w:lang w:val="uk-UA"/>
              </w:rPr>
            </w:pPr>
          </w:p>
        </w:tc>
      </w:tr>
      <w:tr w:rsidR="003447FC" w:rsidRPr="00170B92" w:rsidTr="003B1B0C">
        <w:tc>
          <w:tcPr>
            <w:tcW w:w="566" w:type="dxa"/>
          </w:tcPr>
          <w:p w:rsidR="003447FC" w:rsidRPr="00FE797F" w:rsidRDefault="003447FC" w:rsidP="00736A5E">
            <w:pPr>
              <w:jc w:val="center"/>
              <w:rPr>
                <w:rFonts w:ascii="Times New Roman" w:hAnsi="Times New Roman"/>
                <w:sz w:val="24"/>
                <w:szCs w:val="24"/>
                <w:lang w:val="uk-UA"/>
              </w:rPr>
            </w:pPr>
            <w:r w:rsidRPr="00FE797F">
              <w:rPr>
                <w:rFonts w:ascii="Times New Roman" w:hAnsi="Times New Roman"/>
                <w:sz w:val="24"/>
                <w:szCs w:val="24"/>
                <w:lang w:val="uk-UA"/>
              </w:rPr>
              <w:t>17</w:t>
            </w:r>
          </w:p>
        </w:tc>
        <w:tc>
          <w:tcPr>
            <w:tcW w:w="5028" w:type="dxa"/>
          </w:tcPr>
          <w:p w:rsidR="003447FC" w:rsidRPr="002F135B" w:rsidRDefault="003447FC" w:rsidP="002F135B">
            <w:pPr>
              <w:pStyle w:val="afff0"/>
              <w:rPr>
                <w:sz w:val="24"/>
              </w:rPr>
            </w:pPr>
            <w:r w:rsidRPr="002F135B">
              <w:rPr>
                <w:sz w:val="24"/>
              </w:rPr>
              <w:t>Розгляд заяв про випадки булінгу</w:t>
            </w:r>
            <w:r>
              <w:rPr>
                <w:sz w:val="24"/>
              </w:rPr>
              <w:t>.</w:t>
            </w:r>
            <w:r w:rsidRPr="002F135B">
              <w:rPr>
                <w:sz w:val="24"/>
              </w:rPr>
              <w:t xml:space="preserve"> </w:t>
            </w:r>
          </w:p>
        </w:tc>
        <w:tc>
          <w:tcPr>
            <w:tcW w:w="1488" w:type="dxa"/>
          </w:tcPr>
          <w:p w:rsidR="003447FC" w:rsidRPr="002F135B" w:rsidRDefault="003447FC" w:rsidP="002F135B">
            <w:pPr>
              <w:pStyle w:val="afff0"/>
              <w:rPr>
                <w:sz w:val="24"/>
              </w:rPr>
            </w:pPr>
            <w:r w:rsidRPr="002F135B">
              <w:rPr>
                <w:sz w:val="24"/>
              </w:rPr>
              <w:t>За заявою</w:t>
            </w:r>
          </w:p>
        </w:tc>
        <w:tc>
          <w:tcPr>
            <w:tcW w:w="2132" w:type="dxa"/>
          </w:tcPr>
          <w:p w:rsidR="003447FC" w:rsidRPr="002F135B" w:rsidRDefault="003447FC" w:rsidP="002F135B">
            <w:pPr>
              <w:pStyle w:val="afff0"/>
              <w:rPr>
                <w:sz w:val="24"/>
              </w:rPr>
            </w:pPr>
            <w:r>
              <w:rPr>
                <w:sz w:val="24"/>
              </w:rPr>
              <w:t xml:space="preserve">Адміністрація </w:t>
            </w:r>
          </w:p>
        </w:tc>
        <w:tc>
          <w:tcPr>
            <w:tcW w:w="1418" w:type="dxa"/>
          </w:tcPr>
          <w:p w:rsidR="003447FC" w:rsidRPr="00170B92" w:rsidRDefault="003447FC" w:rsidP="00736A5E">
            <w:pPr>
              <w:jc w:val="center"/>
              <w:rPr>
                <w:rFonts w:ascii="Times New Roman" w:hAnsi="Times New Roman"/>
                <w:b/>
                <w:lang w:val="uk-UA"/>
              </w:rPr>
            </w:pPr>
          </w:p>
        </w:tc>
      </w:tr>
    </w:tbl>
    <w:p w:rsidR="0008098F" w:rsidRPr="00347CAC" w:rsidRDefault="00A31942" w:rsidP="00035384">
      <w:pPr>
        <w:pStyle w:val="afff0"/>
        <w:rPr>
          <w:b/>
          <w:sz w:val="24"/>
        </w:rPr>
      </w:pPr>
      <w:r>
        <w:rPr>
          <w:b/>
          <w:sz w:val="24"/>
        </w:rPr>
        <w:t>2.9</w:t>
      </w:r>
      <w:r w:rsidR="00554EAB" w:rsidRPr="00347CAC">
        <w:rPr>
          <w:b/>
          <w:sz w:val="24"/>
        </w:rPr>
        <w:t>.4</w:t>
      </w:r>
      <w:r w:rsidR="0008098F" w:rsidRPr="00347CAC">
        <w:rPr>
          <w:b/>
          <w:sz w:val="24"/>
        </w:rPr>
        <w:t>. Заходи щодо забезпечення відвідування занять здобувачами освіти</w:t>
      </w:r>
    </w:p>
    <w:tbl>
      <w:tblPr>
        <w:tblStyle w:val="afff"/>
        <w:tblW w:w="0" w:type="auto"/>
        <w:tblInd w:w="-459" w:type="dxa"/>
        <w:tblLook w:val="04A0" w:firstRow="1" w:lastRow="0" w:firstColumn="1" w:lastColumn="0" w:noHBand="0" w:noVBand="1"/>
      </w:tblPr>
      <w:tblGrid>
        <w:gridCol w:w="566"/>
        <w:gridCol w:w="5028"/>
        <w:gridCol w:w="1406"/>
        <w:gridCol w:w="1931"/>
        <w:gridCol w:w="1417"/>
      </w:tblGrid>
      <w:tr w:rsidR="00396952" w:rsidRPr="00035384" w:rsidTr="00474BA6">
        <w:tc>
          <w:tcPr>
            <w:tcW w:w="566" w:type="dxa"/>
          </w:tcPr>
          <w:p w:rsidR="00396952" w:rsidRPr="00347CAC" w:rsidRDefault="00396952" w:rsidP="00035384">
            <w:pPr>
              <w:pStyle w:val="afff0"/>
              <w:rPr>
                <w:sz w:val="20"/>
                <w:szCs w:val="20"/>
                <w:lang w:val="en-US"/>
              </w:rPr>
            </w:pPr>
            <w:r w:rsidRPr="00DF58ED">
              <w:rPr>
                <w:sz w:val="20"/>
                <w:szCs w:val="20"/>
              </w:rPr>
              <w:t>№</w:t>
            </w:r>
          </w:p>
        </w:tc>
        <w:tc>
          <w:tcPr>
            <w:tcW w:w="5028" w:type="dxa"/>
          </w:tcPr>
          <w:p w:rsidR="00396952" w:rsidRPr="00DF58ED" w:rsidRDefault="00396952" w:rsidP="00035384">
            <w:pPr>
              <w:pStyle w:val="afff0"/>
              <w:rPr>
                <w:sz w:val="20"/>
                <w:szCs w:val="20"/>
              </w:rPr>
            </w:pPr>
            <w:r w:rsidRPr="00DF58ED">
              <w:rPr>
                <w:sz w:val="20"/>
                <w:szCs w:val="20"/>
              </w:rPr>
              <w:t>Заходи</w:t>
            </w:r>
          </w:p>
        </w:tc>
        <w:tc>
          <w:tcPr>
            <w:tcW w:w="1406" w:type="dxa"/>
          </w:tcPr>
          <w:p w:rsidR="00396952" w:rsidRPr="00347CAC" w:rsidRDefault="00347CAC" w:rsidP="00035384">
            <w:pPr>
              <w:pStyle w:val="afff0"/>
              <w:rPr>
                <w:sz w:val="20"/>
                <w:szCs w:val="20"/>
                <w:lang w:val="en-US"/>
              </w:rPr>
            </w:pPr>
            <w:r>
              <w:rPr>
                <w:sz w:val="20"/>
                <w:szCs w:val="20"/>
              </w:rPr>
              <w:t>Термін</w:t>
            </w:r>
          </w:p>
        </w:tc>
        <w:tc>
          <w:tcPr>
            <w:tcW w:w="1931" w:type="dxa"/>
          </w:tcPr>
          <w:p w:rsidR="00396952" w:rsidRPr="00DF58ED" w:rsidRDefault="00396952" w:rsidP="00035384">
            <w:pPr>
              <w:pStyle w:val="afff0"/>
              <w:rPr>
                <w:sz w:val="20"/>
                <w:szCs w:val="20"/>
              </w:rPr>
            </w:pPr>
            <w:r w:rsidRPr="00DF58ED">
              <w:rPr>
                <w:sz w:val="20"/>
                <w:szCs w:val="20"/>
              </w:rPr>
              <w:t>Відповідальний</w:t>
            </w:r>
          </w:p>
        </w:tc>
        <w:tc>
          <w:tcPr>
            <w:tcW w:w="1417" w:type="dxa"/>
          </w:tcPr>
          <w:p w:rsidR="00396952" w:rsidRPr="00347CAC" w:rsidRDefault="00347CAC" w:rsidP="00035384">
            <w:pPr>
              <w:pStyle w:val="afff0"/>
              <w:rPr>
                <w:sz w:val="20"/>
                <w:szCs w:val="20"/>
                <w:lang w:val="en-US"/>
              </w:rPr>
            </w:pPr>
            <w:r>
              <w:rPr>
                <w:sz w:val="20"/>
                <w:szCs w:val="20"/>
              </w:rPr>
              <w:t xml:space="preserve">Відмітка </w:t>
            </w:r>
          </w:p>
        </w:tc>
      </w:tr>
      <w:tr w:rsidR="007C4359" w:rsidRPr="00035384" w:rsidTr="00474BA6">
        <w:tc>
          <w:tcPr>
            <w:tcW w:w="566" w:type="dxa"/>
          </w:tcPr>
          <w:p w:rsidR="007C4359" w:rsidRPr="00035384" w:rsidRDefault="007C4359" w:rsidP="00035384">
            <w:pPr>
              <w:pStyle w:val="afff0"/>
              <w:rPr>
                <w:sz w:val="24"/>
              </w:rPr>
            </w:pPr>
            <w:r w:rsidRPr="00035384">
              <w:rPr>
                <w:sz w:val="24"/>
              </w:rPr>
              <w:t>1.</w:t>
            </w:r>
          </w:p>
        </w:tc>
        <w:tc>
          <w:tcPr>
            <w:tcW w:w="5028" w:type="dxa"/>
            <w:tcBorders>
              <w:top w:val="single" w:sz="4" w:space="0" w:color="auto"/>
              <w:left w:val="single" w:sz="4" w:space="0" w:color="auto"/>
              <w:bottom w:val="single" w:sz="4" w:space="0" w:color="auto"/>
              <w:right w:val="single" w:sz="4" w:space="0" w:color="auto"/>
            </w:tcBorders>
          </w:tcPr>
          <w:p w:rsidR="007C4359" w:rsidRPr="00991B14" w:rsidRDefault="007C4359" w:rsidP="007C4359">
            <w:pP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Скласти алгоритм контролю за відвідуванням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7C4359" w:rsidRPr="00347CAC" w:rsidRDefault="00347CAC" w:rsidP="007C4359">
            <w:pPr>
              <w:rPr>
                <w:rFonts w:ascii="Times New Roman" w:eastAsia="Times New Roman" w:hAnsi="Times New Roman"/>
                <w:sz w:val="24"/>
                <w:szCs w:val="24"/>
                <w:lang w:val="en-US"/>
              </w:rPr>
            </w:pPr>
            <w:r>
              <w:rPr>
                <w:rFonts w:ascii="Times New Roman" w:eastAsia="Times New Roman" w:hAnsi="Times New Roman"/>
                <w:sz w:val="24"/>
                <w:szCs w:val="24"/>
                <w:lang w:val="uk-UA"/>
              </w:rPr>
              <w:t>Вересень 202</w:t>
            </w:r>
            <w:r>
              <w:rPr>
                <w:rFonts w:ascii="Times New Roman" w:eastAsia="Times New Roman" w:hAnsi="Times New Roman"/>
                <w:sz w:val="24"/>
                <w:szCs w:val="24"/>
                <w:lang w:val="en-US"/>
              </w:rPr>
              <w:t>4</w:t>
            </w:r>
          </w:p>
        </w:tc>
        <w:tc>
          <w:tcPr>
            <w:tcW w:w="1931" w:type="dxa"/>
          </w:tcPr>
          <w:p w:rsidR="007C4359" w:rsidRPr="00991B14" w:rsidRDefault="007C4359" w:rsidP="007C4359">
            <w:pP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Коваленко Є.К.</w:t>
            </w:r>
          </w:p>
        </w:tc>
        <w:tc>
          <w:tcPr>
            <w:tcW w:w="1417" w:type="dxa"/>
          </w:tcPr>
          <w:p w:rsidR="007C4359" w:rsidRPr="00035384" w:rsidRDefault="007C4359" w:rsidP="00035384">
            <w:pPr>
              <w:pStyle w:val="afff0"/>
              <w:rPr>
                <w:sz w:val="24"/>
              </w:rPr>
            </w:pPr>
          </w:p>
        </w:tc>
      </w:tr>
      <w:tr w:rsidR="007C4359" w:rsidRPr="00035384" w:rsidTr="00474BA6">
        <w:tc>
          <w:tcPr>
            <w:tcW w:w="566" w:type="dxa"/>
          </w:tcPr>
          <w:p w:rsidR="007C4359" w:rsidRPr="00035384" w:rsidRDefault="007C4359" w:rsidP="00035384">
            <w:pPr>
              <w:pStyle w:val="afff0"/>
              <w:rPr>
                <w:sz w:val="24"/>
              </w:rPr>
            </w:pPr>
            <w:r w:rsidRPr="00035384">
              <w:rPr>
                <w:sz w:val="24"/>
              </w:rPr>
              <w:t>2.</w:t>
            </w:r>
          </w:p>
        </w:tc>
        <w:tc>
          <w:tcPr>
            <w:tcW w:w="5028" w:type="dxa"/>
            <w:tcBorders>
              <w:top w:val="single" w:sz="4" w:space="0" w:color="auto"/>
              <w:left w:val="single" w:sz="4" w:space="0" w:color="auto"/>
              <w:bottom w:val="single" w:sz="4" w:space="0" w:color="auto"/>
              <w:right w:val="single" w:sz="4" w:space="0" w:color="auto"/>
            </w:tcBorders>
          </w:tcPr>
          <w:p w:rsidR="007C4359" w:rsidRPr="00991B14" w:rsidRDefault="007C4359" w:rsidP="007C4359">
            <w:pP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Скла</w:t>
            </w:r>
            <w:r>
              <w:rPr>
                <w:rFonts w:ascii="Times New Roman" w:eastAsia="Times New Roman" w:hAnsi="Times New Roman"/>
                <w:sz w:val="24"/>
                <w:szCs w:val="24"/>
                <w:lang w:val="uk-UA"/>
              </w:rPr>
              <w:t>сти алгоритм дій з питання попе</w:t>
            </w:r>
            <w:r w:rsidRPr="00991B14">
              <w:rPr>
                <w:rFonts w:ascii="Times New Roman" w:eastAsia="Times New Roman" w:hAnsi="Times New Roman"/>
                <w:sz w:val="24"/>
                <w:szCs w:val="24"/>
                <w:lang w:val="uk-UA"/>
              </w:rPr>
              <w:t>редження</w:t>
            </w:r>
            <w:r>
              <w:rPr>
                <w:rFonts w:ascii="Times New Roman" w:eastAsia="Times New Roman" w:hAnsi="Times New Roman"/>
                <w:sz w:val="24"/>
                <w:szCs w:val="24"/>
                <w:lang w:val="uk-UA"/>
              </w:rPr>
              <w:t xml:space="preserve"> пропусків навчальн</w:t>
            </w:r>
            <w:r w:rsidRPr="00991B14">
              <w:rPr>
                <w:rFonts w:ascii="Times New Roman" w:eastAsia="Times New Roman" w:hAnsi="Times New Roman"/>
                <w:sz w:val="24"/>
                <w:szCs w:val="24"/>
                <w:lang w:val="uk-UA"/>
              </w:rPr>
              <w:t xml:space="preserve">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7C4359" w:rsidRPr="00347CAC" w:rsidRDefault="00347CAC" w:rsidP="007C4359">
            <w:pPr>
              <w:rPr>
                <w:rFonts w:ascii="Times New Roman" w:eastAsia="Times New Roman" w:hAnsi="Times New Roman"/>
                <w:sz w:val="24"/>
                <w:szCs w:val="24"/>
                <w:lang w:val="en-US"/>
              </w:rPr>
            </w:pPr>
            <w:r>
              <w:rPr>
                <w:rFonts w:ascii="Times New Roman" w:eastAsia="Times New Roman" w:hAnsi="Times New Roman"/>
                <w:sz w:val="24"/>
                <w:szCs w:val="24"/>
                <w:lang w:val="uk-UA"/>
              </w:rPr>
              <w:t>Вересень 202</w:t>
            </w:r>
            <w:r>
              <w:rPr>
                <w:rFonts w:ascii="Times New Roman" w:eastAsia="Times New Roman" w:hAnsi="Times New Roman"/>
                <w:sz w:val="24"/>
                <w:szCs w:val="24"/>
                <w:lang w:val="en-US"/>
              </w:rPr>
              <w:t>4</w:t>
            </w:r>
          </w:p>
        </w:tc>
        <w:tc>
          <w:tcPr>
            <w:tcW w:w="1931" w:type="dxa"/>
          </w:tcPr>
          <w:p w:rsidR="007C4359" w:rsidRPr="00991B14" w:rsidRDefault="007C4359" w:rsidP="007C4359">
            <w:pP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Коваленко Є.К.</w:t>
            </w:r>
          </w:p>
        </w:tc>
        <w:tc>
          <w:tcPr>
            <w:tcW w:w="1417" w:type="dxa"/>
          </w:tcPr>
          <w:p w:rsidR="007C4359" w:rsidRPr="00035384" w:rsidRDefault="007C4359" w:rsidP="00035384">
            <w:pPr>
              <w:pStyle w:val="afff0"/>
              <w:rPr>
                <w:sz w:val="24"/>
              </w:rPr>
            </w:pPr>
          </w:p>
        </w:tc>
      </w:tr>
      <w:tr w:rsidR="007C4359" w:rsidRPr="00035384" w:rsidTr="00474BA6">
        <w:tc>
          <w:tcPr>
            <w:tcW w:w="566" w:type="dxa"/>
          </w:tcPr>
          <w:p w:rsidR="007C4359" w:rsidRPr="00035384" w:rsidRDefault="007C4359" w:rsidP="00035384">
            <w:pPr>
              <w:pStyle w:val="afff0"/>
              <w:rPr>
                <w:sz w:val="24"/>
              </w:rPr>
            </w:pPr>
            <w:r w:rsidRPr="00035384">
              <w:rPr>
                <w:sz w:val="24"/>
              </w:rPr>
              <w:t>3.</w:t>
            </w:r>
          </w:p>
        </w:tc>
        <w:tc>
          <w:tcPr>
            <w:tcW w:w="5028" w:type="dxa"/>
            <w:tcBorders>
              <w:top w:val="single" w:sz="4" w:space="0" w:color="auto"/>
              <w:left w:val="single" w:sz="4" w:space="0" w:color="auto"/>
              <w:bottom w:val="single" w:sz="4" w:space="0" w:color="auto"/>
              <w:right w:val="single" w:sz="4" w:space="0" w:color="auto"/>
            </w:tcBorders>
          </w:tcPr>
          <w:p w:rsidR="007C4359" w:rsidRPr="00991B14" w:rsidRDefault="007C4359" w:rsidP="007C4359">
            <w:pP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Засідання Ради профілактики:</w:t>
            </w:r>
            <w:r w:rsidR="00F665F3">
              <w:rPr>
                <w:rFonts w:ascii="Times New Roman" w:eastAsia="Times New Roman" w:hAnsi="Times New Roman"/>
                <w:sz w:val="24"/>
                <w:szCs w:val="24"/>
                <w:lang w:val="uk-UA"/>
              </w:rPr>
              <w:t xml:space="preserve"> про проведення рейдів</w:t>
            </w:r>
            <w:r w:rsidRPr="00991B14">
              <w:rPr>
                <w:rFonts w:ascii="Times New Roman" w:eastAsia="Times New Roman" w:hAnsi="Times New Roman"/>
                <w:sz w:val="24"/>
                <w:szCs w:val="24"/>
                <w:lang w:val="uk-UA"/>
              </w:rPr>
              <w:t xml:space="preserve"> по селам; система роботи закладу осві</w:t>
            </w:r>
            <w:r w:rsidR="00F665F3">
              <w:rPr>
                <w:rFonts w:ascii="Times New Roman" w:eastAsia="Times New Roman" w:hAnsi="Times New Roman"/>
                <w:sz w:val="24"/>
                <w:szCs w:val="24"/>
                <w:lang w:val="uk-UA"/>
              </w:rPr>
              <w:t>-</w:t>
            </w:r>
            <w:r w:rsidRPr="00991B14">
              <w:rPr>
                <w:rFonts w:ascii="Times New Roman" w:eastAsia="Times New Roman" w:hAnsi="Times New Roman"/>
                <w:sz w:val="24"/>
                <w:szCs w:val="24"/>
                <w:lang w:val="uk-UA"/>
              </w:rPr>
              <w:t>ти з питання контролю за відвідуванням учнів занять.</w:t>
            </w:r>
          </w:p>
        </w:tc>
        <w:tc>
          <w:tcPr>
            <w:tcW w:w="1406" w:type="dxa"/>
            <w:tcBorders>
              <w:top w:val="single" w:sz="4" w:space="0" w:color="auto"/>
              <w:left w:val="single" w:sz="4" w:space="0" w:color="auto"/>
              <w:bottom w:val="single" w:sz="4" w:space="0" w:color="auto"/>
              <w:right w:val="single" w:sz="4" w:space="0" w:color="auto"/>
            </w:tcBorders>
          </w:tcPr>
          <w:p w:rsidR="007C4359" w:rsidRPr="00347CAC" w:rsidRDefault="00347CAC" w:rsidP="007C4359">
            <w:pPr>
              <w:rPr>
                <w:rFonts w:ascii="Times New Roman" w:eastAsia="Times New Roman" w:hAnsi="Times New Roman"/>
                <w:sz w:val="24"/>
                <w:szCs w:val="24"/>
                <w:lang w:val="en-US"/>
              </w:rPr>
            </w:pPr>
            <w:r>
              <w:rPr>
                <w:rFonts w:ascii="Times New Roman" w:eastAsia="Times New Roman" w:hAnsi="Times New Roman"/>
                <w:sz w:val="24"/>
                <w:szCs w:val="24"/>
                <w:lang w:val="uk-UA"/>
              </w:rPr>
              <w:t>Вересень 202</w:t>
            </w:r>
            <w:r>
              <w:rPr>
                <w:rFonts w:ascii="Times New Roman" w:eastAsia="Times New Roman" w:hAnsi="Times New Roman"/>
                <w:sz w:val="24"/>
                <w:szCs w:val="24"/>
                <w:lang w:val="en-US"/>
              </w:rPr>
              <w:t>4</w:t>
            </w:r>
          </w:p>
        </w:tc>
        <w:tc>
          <w:tcPr>
            <w:tcW w:w="1931" w:type="dxa"/>
          </w:tcPr>
          <w:p w:rsidR="007C4359" w:rsidRPr="00991B14" w:rsidRDefault="007C4359" w:rsidP="007C4359">
            <w:pP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Коваленко Є.К.</w:t>
            </w:r>
          </w:p>
        </w:tc>
        <w:tc>
          <w:tcPr>
            <w:tcW w:w="1417" w:type="dxa"/>
          </w:tcPr>
          <w:p w:rsidR="007C4359" w:rsidRPr="00035384" w:rsidRDefault="007C4359" w:rsidP="00035384">
            <w:pPr>
              <w:pStyle w:val="afff0"/>
              <w:rPr>
                <w:sz w:val="24"/>
              </w:rPr>
            </w:pPr>
          </w:p>
        </w:tc>
      </w:tr>
      <w:tr w:rsidR="007C4359" w:rsidRPr="00035384" w:rsidTr="00474BA6">
        <w:tc>
          <w:tcPr>
            <w:tcW w:w="566" w:type="dxa"/>
          </w:tcPr>
          <w:p w:rsidR="007C4359" w:rsidRPr="00035384" w:rsidRDefault="007C4359" w:rsidP="00035384">
            <w:pPr>
              <w:pStyle w:val="afff0"/>
              <w:rPr>
                <w:sz w:val="24"/>
              </w:rPr>
            </w:pPr>
            <w:r w:rsidRPr="00035384">
              <w:rPr>
                <w:sz w:val="24"/>
              </w:rPr>
              <w:t>4.</w:t>
            </w:r>
          </w:p>
        </w:tc>
        <w:tc>
          <w:tcPr>
            <w:tcW w:w="5028" w:type="dxa"/>
            <w:tcBorders>
              <w:top w:val="single" w:sz="4" w:space="0" w:color="auto"/>
              <w:left w:val="single" w:sz="4" w:space="0" w:color="auto"/>
              <w:bottom w:val="single" w:sz="4" w:space="0" w:color="auto"/>
              <w:right w:val="single" w:sz="4" w:space="0" w:color="auto"/>
            </w:tcBorders>
          </w:tcPr>
          <w:p w:rsidR="007C4359" w:rsidRPr="00991B14" w:rsidRDefault="007C4359" w:rsidP="007C4359">
            <w:pP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Про результати перевірки стану контролю за відвідуванням учнями навчальних занять.</w:t>
            </w:r>
          </w:p>
        </w:tc>
        <w:tc>
          <w:tcPr>
            <w:tcW w:w="1406" w:type="dxa"/>
            <w:tcBorders>
              <w:top w:val="single" w:sz="4" w:space="0" w:color="auto"/>
              <w:left w:val="single" w:sz="4" w:space="0" w:color="auto"/>
              <w:bottom w:val="single" w:sz="4" w:space="0" w:color="auto"/>
              <w:right w:val="single" w:sz="4" w:space="0" w:color="auto"/>
            </w:tcBorders>
          </w:tcPr>
          <w:p w:rsidR="007C4359" w:rsidRPr="00991B14" w:rsidRDefault="007C4359" w:rsidP="007C4359">
            <w:pP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Листопад</w:t>
            </w:r>
          </w:p>
          <w:p w:rsidR="007C4359" w:rsidRPr="00991B14" w:rsidRDefault="007C4359" w:rsidP="007C4359">
            <w:pP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квітень</w:t>
            </w:r>
          </w:p>
        </w:tc>
        <w:tc>
          <w:tcPr>
            <w:tcW w:w="1931" w:type="dxa"/>
          </w:tcPr>
          <w:p w:rsidR="007C4359" w:rsidRPr="00991B14" w:rsidRDefault="007C4359" w:rsidP="007C4359">
            <w:pPr>
              <w:rPr>
                <w:rFonts w:ascii="Times New Roman" w:eastAsia="Times New Roman" w:hAnsi="Times New Roman"/>
                <w:sz w:val="24"/>
                <w:szCs w:val="24"/>
                <w:lang w:val="uk-UA"/>
              </w:rPr>
            </w:pPr>
          </w:p>
        </w:tc>
        <w:tc>
          <w:tcPr>
            <w:tcW w:w="1417" w:type="dxa"/>
          </w:tcPr>
          <w:p w:rsidR="007C4359" w:rsidRPr="00035384" w:rsidRDefault="007C4359" w:rsidP="00035384">
            <w:pPr>
              <w:pStyle w:val="afff0"/>
              <w:rPr>
                <w:sz w:val="24"/>
              </w:rPr>
            </w:pPr>
          </w:p>
        </w:tc>
      </w:tr>
      <w:tr w:rsidR="007C4359" w:rsidRPr="00035384" w:rsidTr="00474BA6">
        <w:tc>
          <w:tcPr>
            <w:tcW w:w="566" w:type="dxa"/>
          </w:tcPr>
          <w:p w:rsidR="007C4359" w:rsidRPr="00035384" w:rsidRDefault="007C4359" w:rsidP="00035384">
            <w:pPr>
              <w:pStyle w:val="afff0"/>
              <w:rPr>
                <w:sz w:val="24"/>
              </w:rPr>
            </w:pPr>
            <w:r w:rsidRPr="00035384">
              <w:rPr>
                <w:sz w:val="24"/>
              </w:rPr>
              <w:t>5.</w:t>
            </w:r>
          </w:p>
        </w:tc>
        <w:tc>
          <w:tcPr>
            <w:tcW w:w="5028" w:type="dxa"/>
            <w:tcBorders>
              <w:top w:val="single" w:sz="4" w:space="0" w:color="auto"/>
              <w:left w:val="single" w:sz="4" w:space="0" w:color="auto"/>
              <w:bottom w:val="single" w:sz="4" w:space="0" w:color="auto"/>
              <w:right w:val="single" w:sz="4" w:space="0" w:color="auto"/>
            </w:tcBorders>
          </w:tcPr>
          <w:p w:rsidR="007C4359" w:rsidRPr="00991B14" w:rsidRDefault="007C4359" w:rsidP="007C4359">
            <w:pP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Організувати контроль за відвідуванням учня</w:t>
            </w:r>
            <w:r w:rsidR="00FF5B02">
              <w:rPr>
                <w:rFonts w:ascii="Times New Roman" w:eastAsia="Times New Roman" w:hAnsi="Times New Roman"/>
                <w:sz w:val="24"/>
                <w:szCs w:val="24"/>
                <w:lang w:val="uk-UA"/>
              </w:rPr>
              <w:t>-</w:t>
            </w:r>
            <w:r w:rsidRPr="00991B14">
              <w:rPr>
                <w:rFonts w:ascii="Times New Roman" w:eastAsia="Times New Roman" w:hAnsi="Times New Roman"/>
                <w:sz w:val="24"/>
                <w:szCs w:val="24"/>
                <w:lang w:val="uk-UA"/>
              </w:rPr>
              <w:t>ми навчальних занять.</w:t>
            </w:r>
          </w:p>
        </w:tc>
        <w:tc>
          <w:tcPr>
            <w:tcW w:w="1406" w:type="dxa"/>
          </w:tcPr>
          <w:p w:rsidR="007C4359" w:rsidRPr="00991B14" w:rsidRDefault="007C4359" w:rsidP="007C4359">
            <w:pP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Постійно</w:t>
            </w:r>
          </w:p>
        </w:tc>
        <w:tc>
          <w:tcPr>
            <w:tcW w:w="1931" w:type="dxa"/>
          </w:tcPr>
          <w:p w:rsidR="007C4359" w:rsidRPr="00991B14" w:rsidRDefault="007C4359" w:rsidP="007C4359">
            <w:pP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Коваленко Є.К</w:t>
            </w:r>
          </w:p>
          <w:p w:rsidR="007C4359" w:rsidRPr="00991B14" w:rsidRDefault="007C4359" w:rsidP="007C4359">
            <w:pP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Клас.керівники</w:t>
            </w:r>
          </w:p>
        </w:tc>
        <w:tc>
          <w:tcPr>
            <w:tcW w:w="1417" w:type="dxa"/>
          </w:tcPr>
          <w:p w:rsidR="007C4359" w:rsidRPr="00035384" w:rsidRDefault="007C4359" w:rsidP="00035384">
            <w:pPr>
              <w:pStyle w:val="afff0"/>
              <w:rPr>
                <w:sz w:val="24"/>
              </w:rPr>
            </w:pPr>
          </w:p>
        </w:tc>
      </w:tr>
      <w:tr w:rsidR="007C4359" w:rsidRPr="00035384" w:rsidTr="00474BA6">
        <w:tc>
          <w:tcPr>
            <w:tcW w:w="566" w:type="dxa"/>
          </w:tcPr>
          <w:p w:rsidR="007C4359" w:rsidRPr="00035384" w:rsidRDefault="007C4359" w:rsidP="00035384">
            <w:pPr>
              <w:pStyle w:val="afff0"/>
              <w:rPr>
                <w:sz w:val="24"/>
              </w:rPr>
            </w:pPr>
            <w:r w:rsidRPr="00035384">
              <w:rPr>
                <w:sz w:val="24"/>
              </w:rPr>
              <w:t>6.</w:t>
            </w:r>
          </w:p>
        </w:tc>
        <w:tc>
          <w:tcPr>
            <w:tcW w:w="5028" w:type="dxa"/>
            <w:tcBorders>
              <w:top w:val="single" w:sz="4" w:space="0" w:color="auto"/>
              <w:left w:val="single" w:sz="4" w:space="0" w:color="auto"/>
              <w:bottom w:val="single" w:sz="4" w:space="0" w:color="auto"/>
              <w:right w:val="single" w:sz="4" w:space="0" w:color="auto"/>
            </w:tcBorders>
          </w:tcPr>
          <w:p w:rsidR="007C4359" w:rsidRPr="00991B14" w:rsidRDefault="007C4359" w:rsidP="002B2FEC">
            <w:pPr>
              <w:jc w:val="both"/>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Проводити рейди з перевірки запізнень і відві</w:t>
            </w:r>
            <w:r w:rsidR="00177034">
              <w:rPr>
                <w:rFonts w:ascii="Times New Roman" w:eastAsia="Times New Roman" w:hAnsi="Times New Roman"/>
                <w:sz w:val="24"/>
                <w:szCs w:val="24"/>
                <w:lang w:val="uk-UA"/>
              </w:rPr>
              <w:t>-</w:t>
            </w:r>
            <w:r w:rsidRPr="00991B14">
              <w:rPr>
                <w:rFonts w:ascii="Times New Roman" w:eastAsia="Times New Roman" w:hAnsi="Times New Roman"/>
                <w:sz w:val="24"/>
                <w:szCs w:val="24"/>
                <w:lang w:val="uk-UA"/>
              </w:rPr>
              <w:t>ду</w:t>
            </w:r>
            <w:r w:rsidR="00177034">
              <w:rPr>
                <w:rFonts w:ascii="Times New Roman" w:eastAsia="Times New Roman" w:hAnsi="Times New Roman"/>
                <w:sz w:val="24"/>
                <w:szCs w:val="24"/>
                <w:lang w:val="uk-UA"/>
              </w:rPr>
              <w:t>вання навчальн.</w:t>
            </w:r>
            <w:r w:rsidRPr="00991B14">
              <w:rPr>
                <w:rFonts w:ascii="Times New Roman" w:eastAsia="Times New Roman" w:hAnsi="Times New Roman"/>
                <w:sz w:val="24"/>
                <w:szCs w:val="24"/>
                <w:lang w:val="uk-UA"/>
              </w:rPr>
              <w:t xml:space="preserve"> занять здобувачами освіти</w:t>
            </w:r>
            <w:r w:rsidR="00347CAC">
              <w:rPr>
                <w:rFonts w:ascii="Times New Roman" w:eastAsia="Times New Roman" w:hAnsi="Times New Roman"/>
                <w:sz w:val="24"/>
                <w:szCs w:val="24"/>
                <w:lang w:val="uk-UA"/>
              </w:rPr>
              <w:t>.</w:t>
            </w:r>
          </w:p>
        </w:tc>
        <w:tc>
          <w:tcPr>
            <w:tcW w:w="1406" w:type="dxa"/>
          </w:tcPr>
          <w:p w:rsidR="007C4359" w:rsidRPr="00991B14" w:rsidRDefault="007C4359" w:rsidP="002B2FEC">
            <w:pPr>
              <w:jc w:val="cente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Постійно</w:t>
            </w:r>
          </w:p>
        </w:tc>
        <w:tc>
          <w:tcPr>
            <w:tcW w:w="1931" w:type="dxa"/>
          </w:tcPr>
          <w:p w:rsidR="007C4359" w:rsidRPr="00991B14" w:rsidRDefault="007C4359" w:rsidP="002B2FEC">
            <w:pP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Коваленко Є.К</w:t>
            </w:r>
          </w:p>
          <w:p w:rsidR="007C4359" w:rsidRPr="00991B14" w:rsidRDefault="000F20E5" w:rsidP="002B2FEC">
            <w:pPr>
              <w:rPr>
                <w:rFonts w:ascii="Times New Roman" w:eastAsia="Times New Roman" w:hAnsi="Times New Roman"/>
                <w:sz w:val="24"/>
                <w:szCs w:val="24"/>
                <w:lang w:val="uk-UA"/>
              </w:rPr>
            </w:pPr>
            <w:r>
              <w:rPr>
                <w:rFonts w:ascii="Times New Roman" w:eastAsia="Times New Roman" w:hAnsi="Times New Roman"/>
                <w:sz w:val="24"/>
                <w:szCs w:val="24"/>
                <w:lang w:val="uk-UA"/>
              </w:rPr>
              <w:t>Соц.</w:t>
            </w:r>
            <w:r w:rsidRPr="000F20E5">
              <w:rPr>
                <w:rFonts w:ascii="Times New Roman" w:eastAsia="Times New Roman" w:hAnsi="Times New Roman"/>
                <w:sz w:val="24"/>
                <w:szCs w:val="24"/>
                <w:lang w:val="uk-UA"/>
              </w:rPr>
              <w:t xml:space="preserve"> педагог</w:t>
            </w:r>
          </w:p>
        </w:tc>
        <w:tc>
          <w:tcPr>
            <w:tcW w:w="1417" w:type="dxa"/>
          </w:tcPr>
          <w:p w:rsidR="007C4359" w:rsidRPr="00035384" w:rsidRDefault="007C4359" w:rsidP="00035384">
            <w:pPr>
              <w:pStyle w:val="afff0"/>
              <w:rPr>
                <w:sz w:val="24"/>
              </w:rPr>
            </w:pPr>
          </w:p>
        </w:tc>
      </w:tr>
      <w:tr w:rsidR="007C4359" w:rsidRPr="00035384" w:rsidTr="00474BA6">
        <w:tc>
          <w:tcPr>
            <w:tcW w:w="566" w:type="dxa"/>
          </w:tcPr>
          <w:p w:rsidR="007C4359" w:rsidRPr="00035384" w:rsidRDefault="007C4359" w:rsidP="00035384">
            <w:pPr>
              <w:pStyle w:val="afff0"/>
              <w:rPr>
                <w:sz w:val="24"/>
              </w:rPr>
            </w:pPr>
            <w:r w:rsidRPr="00035384">
              <w:rPr>
                <w:sz w:val="24"/>
              </w:rPr>
              <w:t>7.</w:t>
            </w:r>
          </w:p>
        </w:tc>
        <w:tc>
          <w:tcPr>
            <w:tcW w:w="5028" w:type="dxa"/>
            <w:tcBorders>
              <w:top w:val="single" w:sz="4" w:space="0" w:color="auto"/>
              <w:left w:val="single" w:sz="4" w:space="0" w:color="auto"/>
              <w:bottom w:val="single" w:sz="4" w:space="0" w:color="auto"/>
              <w:right w:val="single" w:sz="4" w:space="0" w:color="auto"/>
            </w:tcBorders>
          </w:tcPr>
          <w:p w:rsidR="007C4359" w:rsidRPr="00991B14" w:rsidRDefault="007C4359" w:rsidP="002B2FEC">
            <w:pPr>
              <w:jc w:val="both"/>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Провод</w:t>
            </w:r>
            <w:r>
              <w:rPr>
                <w:rFonts w:ascii="Times New Roman" w:eastAsia="Times New Roman" w:hAnsi="Times New Roman"/>
                <w:sz w:val="24"/>
                <w:szCs w:val="24"/>
                <w:lang w:val="uk-UA"/>
              </w:rPr>
              <w:t>ити співбесіди з класними керів</w:t>
            </w:r>
            <w:r w:rsidRPr="00991B14">
              <w:rPr>
                <w:rFonts w:ascii="Times New Roman" w:eastAsia="Times New Roman" w:hAnsi="Times New Roman"/>
                <w:sz w:val="24"/>
                <w:szCs w:val="24"/>
                <w:lang w:val="uk-UA"/>
              </w:rPr>
              <w:t>никами</w:t>
            </w:r>
            <w:r>
              <w:rPr>
                <w:rFonts w:ascii="Times New Roman" w:eastAsia="Times New Roman" w:hAnsi="Times New Roman"/>
                <w:sz w:val="24"/>
                <w:szCs w:val="24"/>
                <w:lang w:val="uk-UA"/>
              </w:rPr>
              <w:t xml:space="preserve"> з питання  контролю за відвіду</w:t>
            </w:r>
            <w:r w:rsidRPr="00991B14">
              <w:rPr>
                <w:rFonts w:ascii="Times New Roman" w:eastAsia="Times New Roman" w:hAnsi="Times New Roman"/>
                <w:sz w:val="24"/>
                <w:szCs w:val="24"/>
                <w:lang w:val="uk-UA"/>
              </w:rPr>
              <w:t>ванням занять учнями</w:t>
            </w:r>
            <w:r w:rsidR="00347CAC">
              <w:rPr>
                <w:rFonts w:ascii="Times New Roman" w:eastAsia="Times New Roman" w:hAnsi="Times New Roman"/>
                <w:sz w:val="24"/>
                <w:szCs w:val="24"/>
                <w:lang w:val="uk-UA"/>
              </w:rPr>
              <w:t>.</w:t>
            </w:r>
          </w:p>
        </w:tc>
        <w:tc>
          <w:tcPr>
            <w:tcW w:w="1406" w:type="dxa"/>
          </w:tcPr>
          <w:p w:rsidR="007C4359" w:rsidRPr="00991B14" w:rsidRDefault="007C4359" w:rsidP="002B2FEC">
            <w:pPr>
              <w:jc w:val="cente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Постійно</w:t>
            </w:r>
          </w:p>
        </w:tc>
        <w:tc>
          <w:tcPr>
            <w:tcW w:w="1931" w:type="dxa"/>
          </w:tcPr>
          <w:p w:rsidR="007C4359" w:rsidRPr="00991B14" w:rsidRDefault="007C4359" w:rsidP="002B2FEC">
            <w:pP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Коваленко Є.К</w:t>
            </w:r>
          </w:p>
          <w:p w:rsidR="007C4359" w:rsidRPr="00991B14" w:rsidRDefault="007C4359" w:rsidP="002B2FEC">
            <w:pP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Клас.керівники</w:t>
            </w:r>
          </w:p>
        </w:tc>
        <w:tc>
          <w:tcPr>
            <w:tcW w:w="1417" w:type="dxa"/>
          </w:tcPr>
          <w:p w:rsidR="007C4359" w:rsidRPr="00035384" w:rsidRDefault="007C4359" w:rsidP="00035384">
            <w:pPr>
              <w:pStyle w:val="afff0"/>
              <w:rPr>
                <w:sz w:val="24"/>
              </w:rPr>
            </w:pPr>
          </w:p>
        </w:tc>
      </w:tr>
      <w:tr w:rsidR="007C4359" w:rsidRPr="00035384" w:rsidTr="00474BA6">
        <w:tc>
          <w:tcPr>
            <w:tcW w:w="566" w:type="dxa"/>
          </w:tcPr>
          <w:p w:rsidR="007C4359" w:rsidRPr="00035384" w:rsidRDefault="007C4359" w:rsidP="00035384">
            <w:pPr>
              <w:pStyle w:val="afff0"/>
              <w:rPr>
                <w:sz w:val="24"/>
              </w:rPr>
            </w:pPr>
            <w:r w:rsidRPr="00035384">
              <w:rPr>
                <w:sz w:val="24"/>
              </w:rPr>
              <w:t>8.</w:t>
            </w:r>
          </w:p>
        </w:tc>
        <w:tc>
          <w:tcPr>
            <w:tcW w:w="5028" w:type="dxa"/>
            <w:tcBorders>
              <w:top w:val="single" w:sz="4" w:space="0" w:color="auto"/>
              <w:left w:val="single" w:sz="4" w:space="0" w:color="auto"/>
              <w:bottom w:val="single" w:sz="4" w:space="0" w:color="auto"/>
              <w:right w:val="single" w:sz="4" w:space="0" w:color="auto"/>
            </w:tcBorders>
          </w:tcPr>
          <w:p w:rsidR="007C4359" w:rsidRPr="00991B14" w:rsidRDefault="007C4359" w:rsidP="002B2FEC">
            <w:pPr>
              <w:jc w:val="both"/>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Аналіз роботи класних керівник</w:t>
            </w:r>
            <w:r w:rsidR="00267B1A">
              <w:rPr>
                <w:rFonts w:ascii="Times New Roman" w:eastAsia="Times New Roman" w:hAnsi="Times New Roman"/>
                <w:sz w:val="24"/>
                <w:szCs w:val="24"/>
                <w:lang w:val="uk-UA"/>
              </w:rPr>
              <w:t xml:space="preserve">ів з питання </w:t>
            </w:r>
            <w:r w:rsidR="00267B1A">
              <w:rPr>
                <w:rFonts w:ascii="Times New Roman" w:eastAsia="Times New Roman" w:hAnsi="Times New Roman"/>
                <w:sz w:val="24"/>
                <w:szCs w:val="24"/>
                <w:lang w:val="uk-UA"/>
              </w:rPr>
              <w:lastRenderedPageBreak/>
              <w:t>контролю за відвідування</w:t>
            </w:r>
            <w:r w:rsidRPr="00991B14">
              <w:rPr>
                <w:rFonts w:ascii="Times New Roman" w:eastAsia="Times New Roman" w:hAnsi="Times New Roman"/>
                <w:sz w:val="24"/>
                <w:szCs w:val="24"/>
                <w:lang w:val="uk-UA"/>
              </w:rPr>
              <w:t xml:space="preserve"> занять учнями</w:t>
            </w:r>
            <w:r w:rsidR="00347CAC">
              <w:rPr>
                <w:rFonts w:ascii="Times New Roman" w:eastAsia="Times New Roman" w:hAnsi="Times New Roman"/>
                <w:sz w:val="24"/>
                <w:szCs w:val="24"/>
                <w:lang w:val="uk-UA"/>
              </w:rPr>
              <w:t>.</w:t>
            </w:r>
            <w:r w:rsidRPr="00991B14">
              <w:rPr>
                <w:rFonts w:ascii="Times New Roman" w:eastAsia="Times New Roman" w:hAnsi="Times New Roman"/>
                <w:sz w:val="24"/>
                <w:szCs w:val="24"/>
                <w:lang w:val="uk-UA"/>
              </w:rPr>
              <w:t xml:space="preserve">  </w:t>
            </w:r>
          </w:p>
        </w:tc>
        <w:tc>
          <w:tcPr>
            <w:tcW w:w="1406" w:type="dxa"/>
            <w:tcBorders>
              <w:top w:val="single" w:sz="4" w:space="0" w:color="auto"/>
              <w:left w:val="single" w:sz="4" w:space="0" w:color="auto"/>
              <w:bottom w:val="single" w:sz="4" w:space="0" w:color="auto"/>
              <w:right w:val="single" w:sz="4" w:space="0" w:color="auto"/>
            </w:tcBorders>
          </w:tcPr>
          <w:p w:rsidR="007C4359" w:rsidRPr="00991B14" w:rsidRDefault="007C4359" w:rsidP="002B2FEC">
            <w:pPr>
              <w:jc w:val="cente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lastRenderedPageBreak/>
              <w:t xml:space="preserve">10, 12, 03, </w:t>
            </w:r>
            <w:r w:rsidRPr="00991B14">
              <w:rPr>
                <w:rFonts w:ascii="Times New Roman" w:eastAsia="Times New Roman" w:hAnsi="Times New Roman"/>
                <w:sz w:val="24"/>
                <w:szCs w:val="24"/>
                <w:lang w:val="uk-UA"/>
              </w:rPr>
              <w:lastRenderedPageBreak/>
              <w:t>05</w:t>
            </w:r>
          </w:p>
        </w:tc>
        <w:tc>
          <w:tcPr>
            <w:tcW w:w="1931" w:type="dxa"/>
          </w:tcPr>
          <w:p w:rsidR="007C4359" w:rsidRPr="00991B14" w:rsidRDefault="007C4359" w:rsidP="002B2FEC">
            <w:pP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lastRenderedPageBreak/>
              <w:t>Коваленко Є.К.</w:t>
            </w:r>
          </w:p>
        </w:tc>
        <w:tc>
          <w:tcPr>
            <w:tcW w:w="1417" w:type="dxa"/>
          </w:tcPr>
          <w:p w:rsidR="007C4359" w:rsidRPr="00035384" w:rsidRDefault="007C4359" w:rsidP="00035384">
            <w:pPr>
              <w:pStyle w:val="afff0"/>
              <w:rPr>
                <w:sz w:val="24"/>
              </w:rPr>
            </w:pPr>
          </w:p>
        </w:tc>
      </w:tr>
      <w:tr w:rsidR="007C4359" w:rsidRPr="00035384" w:rsidTr="00474BA6">
        <w:tc>
          <w:tcPr>
            <w:tcW w:w="566" w:type="dxa"/>
          </w:tcPr>
          <w:p w:rsidR="007C4359" w:rsidRPr="00035384" w:rsidRDefault="007C4359" w:rsidP="00035384">
            <w:pPr>
              <w:pStyle w:val="afff0"/>
              <w:rPr>
                <w:sz w:val="24"/>
              </w:rPr>
            </w:pPr>
            <w:r w:rsidRPr="00035384">
              <w:rPr>
                <w:sz w:val="24"/>
              </w:rPr>
              <w:lastRenderedPageBreak/>
              <w:t>9.</w:t>
            </w:r>
          </w:p>
        </w:tc>
        <w:tc>
          <w:tcPr>
            <w:tcW w:w="5028" w:type="dxa"/>
            <w:tcBorders>
              <w:top w:val="single" w:sz="4" w:space="0" w:color="auto"/>
              <w:left w:val="single" w:sz="4" w:space="0" w:color="auto"/>
              <w:bottom w:val="single" w:sz="4" w:space="0" w:color="auto"/>
              <w:right w:val="single" w:sz="4" w:space="0" w:color="auto"/>
            </w:tcBorders>
          </w:tcPr>
          <w:p w:rsidR="007C4359" w:rsidRPr="00991B14" w:rsidRDefault="007C4359" w:rsidP="002B2FEC">
            <w:pPr>
              <w:jc w:val="both"/>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Рейди в родини з метою вивчення умов утримання дітей та забезпечення їх навчання</w:t>
            </w:r>
            <w:r w:rsidR="00347CAC">
              <w:rPr>
                <w:rFonts w:ascii="Times New Roman" w:eastAsia="Times New Roman" w:hAnsi="Times New Roman"/>
                <w:sz w:val="24"/>
                <w:szCs w:val="24"/>
                <w:lang w:val="uk-UA"/>
              </w:rPr>
              <w:t>.</w:t>
            </w:r>
          </w:p>
        </w:tc>
        <w:tc>
          <w:tcPr>
            <w:tcW w:w="1406" w:type="dxa"/>
            <w:tcBorders>
              <w:top w:val="single" w:sz="4" w:space="0" w:color="auto"/>
              <w:left w:val="single" w:sz="4" w:space="0" w:color="auto"/>
              <w:bottom w:val="single" w:sz="4" w:space="0" w:color="auto"/>
              <w:right w:val="single" w:sz="4" w:space="0" w:color="auto"/>
            </w:tcBorders>
          </w:tcPr>
          <w:p w:rsidR="007C4359" w:rsidRPr="00347CAC" w:rsidRDefault="00347CAC" w:rsidP="002B2FEC">
            <w:pPr>
              <w:jc w:val="center"/>
              <w:rPr>
                <w:rFonts w:ascii="Times New Roman" w:eastAsia="Times New Roman" w:hAnsi="Times New Roman"/>
                <w:sz w:val="24"/>
                <w:szCs w:val="24"/>
                <w:lang w:val="en-US"/>
              </w:rPr>
            </w:pPr>
            <w:r>
              <w:rPr>
                <w:rFonts w:ascii="Times New Roman" w:eastAsia="Times New Roman" w:hAnsi="Times New Roman"/>
                <w:sz w:val="24"/>
                <w:szCs w:val="24"/>
                <w:lang w:val="uk-UA"/>
              </w:rPr>
              <w:t>Вересень 202</w:t>
            </w:r>
            <w:r>
              <w:rPr>
                <w:rFonts w:ascii="Times New Roman" w:eastAsia="Times New Roman" w:hAnsi="Times New Roman"/>
                <w:sz w:val="24"/>
                <w:szCs w:val="24"/>
                <w:lang w:val="en-US"/>
              </w:rPr>
              <w:t>4</w:t>
            </w:r>
          </w:p>
        </w:tc>
        <w:tc>
          <w:tcPr>
            <w:tcW w:w="1931" w:type="dxa"/>
          </w:tcPr>
          <w:p w:rsidR="007C4359" w:rsidRPr="00991B14" w:rsidRDefault="000F20E5" w:rsidP="002B2FEC">
            <w:pPr>
              <w:rPr>
                <w:rFonts w:ascii="Times New Roman" w:eastAsia="Times New Roman" w:hAnsi="Times New Roman"/>
                <w:sz w:val="24"/>
                <w:szCs w:val="24"/>
                <w:lang w:val="uk-UA"/>
              </w:rPr>
            </w:pPr>
            <w:r w:rsidRPr="000F20E5">
              <w:rPr>
                <w:rFonts w:ascii="Times New Roman" w:eastAsia="Times New Roman" w:hAnsi="Times New Roman"/>
                <w:sz w:val="24"/>
                <w:szCs w:val="24"/>
                <w:lang w:val="uk-UA"/>
              </w:rPr>
              <w:t>Соціальний педагог</w:t>
            </w:r>
          </w:p>
        </w:tc>
        <w:tc>
          <w:tcPr>
            <w:tcW w:w="1417" w:type="dxa"/>
          </w:tcPr>
          <w:p w:rsidR="007C4359" w:rsidRPr="00035384" w:rsidRDefault="007C4359" w:rsidP="00035384">
            <w:pPr>
              <w:pStyle w:val="afff0"/>
              <w:rPr>
                <w:sz w:val="24"/>
              </w:rPr>
            </w:pPr>
          </w:p>
        </w:tc>
      </w:tr>
      <w:tr w:rsidR="007C4359" w:rsidRPr="00035384" w:rsidTr="00474BA6">
        <w:tc>
          <w:tcPr>
            <w:tcW w:w="566" w:type="dxa"/>
          </w:tcPr>
          <w:p w:rsidR="007C4359" w:rsidRPr="00035384" w:rsidRDefault="007C4359" w:rsidP="00035384">
            <w:pPr>
              <w:pStyle w:val="afff0"/>
              <w:rPr>
                <w:sz w:val="24"/>
              </w:rPr>
            </w:pPr>
            <w:r w:rsidRPr="00035384">
              <w:rPr>
                <w:sz w:val="24"/>
              </w:rPr>
              <w:t>10.</w:t>
            </w:r>
          </w:p>
        </w:tc>
        <w:tc>
          <w:tcPr>
            <w:tcW w:w="5028" w:type="dxa"/>
            <w:tcBorders>
              <w:top w:val="single" w:sz="4" w:space="0" w:color="auto"/>
              <w:left w:val="single" w:sz="4" w:space="0" w:color="auto"/>
              <w:bottom w:val="single" w:sz="4" w:space="0" w:color="auto"/>
              <w:right w:val="single" w:sz="4" w:space="0" w:color="auto"/>
            </w:tcBorders>
          </w:tcPr>
          <w:p w:rsidR="007C4359" w:rsidRPr="00347CAC" w:rsidRDefault="007C4359" w:rsidP="002B2FEC">
            <w:pPr>
              <w:jc w:val="both"/>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Проводит</w:t>
            </w:r>
            <w:r>
              <w:rPr>
                <w:rFonts w:ascii="Times New Roman" w:eastAsia="Times New Roman" w:hAnsi="Times New Roman"/>
                <w:sz w:val="24"/>
                <w:szCs w:val="24"/>
                <w:lang w:val="uk-UA"/>
              </w:rPr>
              <w:t>и роз’яснювальну роботу  з бать</w:t>
            </w:r>
            <w:r w:rsidRPr="00991B14">
              <w:rPr>
                <w:rFonts w:ascii="Times New Roman" w:eastAsia="Times New Roman" w:hAnsi="Times New Roman"/>
                <w:sz w:val="24"/>
                <w:szCs w:val="24"/>
                <w:lang w:val="uk-UA"/>
              </w:rPr>
              <w:t>ка</w:t>
            </w:r>
            <w:r w:rsidR="00F665F3">
              <w:rPr>
                <w:rFonts w:ascii="Times New Roman" w:eastAsia="Times New Roman" w:hAnsi="Times New Roman"/>
                <w:sz w:val="24"/>
                <w:szCs w:val="24"/>
                <w:lang w:val="uk-UA"/>
              </w:rPr>
              <w:t>-</w:t>
            </w:r>
            <w:r w:rsidRPr="00991B14">
              <w:rPr>
                <w:rFonts w:ascii="Times New Roman" w:eastAsia="Times New Roman" w:hAnsi="Times New Roman"/>
                <w:sz w:val="24"/>
                <w:szCs w:val="24"/>
                <w:lang w:val="uk-UA"/>
              </w:rPr>
              <w:t>ми зд</w:t>
            </w:r>
            <w:r>
              <w:rPr>
                <w:rFonts w:ascii="Times New Roman" w:eastAsia="Times New Roman" w:hAnsi="Times New Roman"/>
                <w:sz w:val="24"/>
                <w:szCs w:val="24"/>
                <w:lang w:val="uk-UA"/>
              </w:rPr>
              <w:t>обувачів освіти щодо їх відпові</w:t>
            </w:r>
            <w:r w:rsidRPr="00991B14">
              <w:rPr>
                <w:rFonts w:ascii="Times New Roman" w:eastAsia="Times New Roman" w:hAnsi="Times New Roman"/>
                <w:sz w:val="24"/>
                <w:szCs w:val="24"/>
                <w:lang w:val="uk-UA"/>
              </w:rPr>
              <w:t>дальності за відвідуванням учнями занять</w:t>
            </w:r>
            <w:r w:rsidR="00347CAC">
              <w:rPr>
                <w:rFonts w:ascii="Times New Roman" w:eastAsia="Times New Roman" w:hAnsi="Times New Roman"/>
                <w:sz w:val="24"/>
                <w:szCs w:val="24"/>
                <w:lang w:val="uk-UA"/>
              </w:rPr>
              <w:t>.</w:t>
            </w:r>
          </w:p>
        </w:tc>
        <w:tc>
          <w:tcPr>
            <w:tcW w:w="1406" w:type="dxa"/>
            <w:tcBorders>
              <w:top w:val="single" w:sz="4" w:space="0" w:color="auto"/>
              <w:left w:val="single" w:sz="4" w:space="0" w:color="auto"/>
              <w:bottom w:val="single" w:sz="4" w:space="0" w:color="auto"/>
              <w:right w:val="single" w:sz="4" w:space="0" w:color="auto"/>
            </w:tcBorders>
          </w:tcPr>
          <w:p w:rsidR="007C4359" w:rsidRPr="00991B14" w:rsidRDefault="007C4359" w:rsidP="002B2FEC">
            <w:pPr>
              <w:jc w:val="cente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Постійно</w:t>
            </w:r>
          </w:p>
        </w:tc>
        <w:tc>
          <w:tcPr>
            <w:tcW w:w="1931" w:type="dxa"/>
          </w:tcPr>
          <w:p w:rsidR="007C4359" w:rsidRPr="00991B14" w:rsidRDefault="007C4359" w:rsidP="002B2FEC">
            <w:pP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Класні керівники</w:t>
            </w:r>
          </w:p>
        </w:tc>
        <w:tc>
          <w:tcPr>
            <w:tcW w:w="1417" w:type="dxa"/>
          </w:tcPr>
          <w:p w:rsidR="007C4359" w:rsidRPr="00035384" w:rsidRDefault="007C4359" w:rsidP="00035384">
            <w:pPr>
              <w:pStyle w:val="afff0"/>
              <w:rPr>
                <w:sz w:val="24"/>
              </w:rPr>
            </w:pPr>
          </w:p>
        </w:tc>
      </w:tr>
      <w:tr w:rsidR="007C4359" w:rsidRPr="00035384" w:rsidTr="00474BA6">
        <w:tc>
          <w:tcPr>
            <w:tcW w:w="566" w:type="dxa"/>
          </w:tcPr>
          <w:p w:rsidR="007C4359" w:rsidRPr="00035384" w:rsidRDefault="007C4359" w:rsidP="00035384">
            <w:pPr>
              <w:pStyle w:val="afff0"/>
              <w:rPr>
                <w:sz w:val="24"/>
              </w:rPr>
            </w:pPr>
            <w:r w:rsidRPr="00035384">
              <w:rPr>
                <w:sz w:val="24"/>
              </w:rPr>
              <w:t>11.</w:t>
            </w:r>
          </w:p>
        </w:tc>
        <w:tc>
          <w:tcPr>
            <w:tcW w:w="5028" w:type="dxa"/>
            <w:tcBorders>
              <w:top w:val="single" w:sz="4" w:space="0" w:color="auto"/>
              <w:left w:val="single" w:sz="4" w:space="0" w:color="auto"/>
              <w:bottom w:val="single" w:sz="4" w:space="0" w:color="auto"/>
              <w:right w:val="single" w:sz="4" w:space="0" w:color="auto"/>
            </w:tcBorders>
          </w:tcPr>
          <w:p w:rsidR="007C4359" w:rsidRPr="00991B14" w:rsidRDefault="007C4359" w:rsidP="002B2FEC">
            <w:pPr>
              <w:jc w:val="both"/>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Забезпечити</w:t>
            </w:r>
            <w:r>
              <w:rPr>
                <w:rFonts w:ascii="Times New Roman" w:eastAsia="Times New Roman" w:hAnsi="Times New Roman"/>
                <w:sz w:val="24"/>
                <w:szCs w:val="24"/>
                <w:lang w:val="uk-UA"/>
              </w:rPr>
              <w:t xml:space="preserve"> ведення журналу обліку відвіду</w:t>
            </w:r>
            <w:r w:rsidRPr="00991B14">
              <w:rPr>
                <w:rFonts w:ascii="Times New Roman" w:eastAsia="Times New Roman" w:hAnsi="Times New Roman"/>
                <w:sz w:val="24"/>
                <w:szCs w:val="24"/>
                <w:lang w:val="uk-UA"/>
              </w:rPr>
              <w:t>вання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7C4359" w:rsidRPr="00991B14" w:rsidRDefault="007C4359" w:rsidP="002B2FEC">
            <w:pPr>
              <w:jc w:val="cente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Постійно</w:t>
            </w:r>
          </w:p>
        </w:tc>
        <w:tc>
          <w:tcPr>
            <w:tcW w:w="1931" w:type="dxa"/>
          </w:tcPr>
          <w:p w:rsidR="007C4359" w:rsidRPr="00991B14" w:rsidRDefault="007C4359" w:rsidP="002B2FEC">
            <w:pP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Коваленко Є.К</w:t>
            </w:r>
          </w:p>
          <w:p w:rsidR="007C4359" w:rsidRPr="00991B14" w:rsidRDefault="007C4359" w:rsidP="002B2FEC">
            <w:pPr>
              <w:rPr>
                <w:rFonts w:ascii="Times New Roman" w:eastAsia="Times New Roman" w:hAnsi="Times New Roman"/>
                <w:sz w:val="24"/>
                <w:szCs w:val="24"/>
                <w:lang w:val="uk-UA"/>
              </w:rPr>
            </w:pPr>
          </w:p>
        </w:tc>
        <w:tc>
          <w:tcPr>
            <w:tcW w:w="1417" w:type="dxa"/>
          </w:tcPr>
          <w:p w:rsidR="007C4359" w:rsidRPr="00035384" w:rsidRDefault="007C4359" w:rsidP="00035384">
            <w:pPr>
              <w:pStyle w:val="afff0"/>
              <w:rPr>
                <w:sz w:val="24"/>
              </w:rPr>
            </w:pPr>
          </w:p>
        </w:tc>
      </w:tr>
      <w:tr w:rsidR="007C4359" w:rsidRPr="00035384" w:rsidTr="00474BA6">
        <w:tc>
          <w:tcPr>
            <w:tcW w:w="566" w:type="dxa"/>
          </w:tcPr>
          <w:p w:rsidR="007C4359" w:rsidRPr="00035384" w:rsidRDefault="007C4359" w:rsidP="00035384">
            <w:pPr>
              <w:pStyle w:val="afff0"/>
              <w:rPr>
                <w:sz w:val="24"/>
              </w:rPr>
            </w:pPr>
            <w:r w:rsidRPr="00035384">
              <w:rPr>
                <w:sz w:val="24"/>
              </w:rPr>
              <w:t>12.</w:t>
            </w:r>
          </w:p>
        </w:tc>
        <w:tc>
          <w:tcPr>
            <w:tcW w:w="5028" w:type="dxa"/>
            <w:tcBorders>
              <w:top w:val="single" w:sz="4" w:space="0" w:color="auto"/>
              <w:left w:val="single" w:sz="4" w:space="0" w:color="auto"/>
              <w:bottom w:val="single" w:sz="4" w:space="0" w:color="auto"/>
              <w:right w:val="single" w:sz="4" w:space="0" w:color="auto"/>
            </w:tcBorders>
          </w:tcPr>
          <w:p w:rsidR="007C4359" w:rsidRPr="00991B14" w:rsidRDefault="007C4359" w:rsidP="002B2FEC">
            <w:pPr>
              <w:jc w:val="both"/>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Щотижня на оперативній нараді  аналізувати роботу по організації відвідування занять здобувачами освіти в закл</w:t>
            </w:r>
            <w:r w:rsidR="005C023F">
              <w:rPr>
                <w:rFonts w:ascii="Times New Roman" w:eastAsia="Times New Roman" w:hAnsi="Times New Roman"/>
                <w:sz w:val="24"/>
                <w:szCs w:val="24"/>
                <w:lang w:val="uk-UA"/>
              </w:rPr>
              <w:t>аді</w:t>
            </w:r>
            <w:r w:rsidRPr="00991B14">
              <w:rPr>
                <w:rFonts w:ascii="Times New Roman" w:eastAsia="Times New Roman" w:hAnsi="Times New Roman"/>
                <w:sz w:val="24"/>
                <w:szCs w:val="24"/>
                <w:lang w:val="uk-UA"/>
              </w:rPr>
              <w:t>.</w:t>
            </w:r>
          </w:p>
        </w:tc>
        <w:tc>
          <w:tcPr>
            <w:tcW w:w="1406" w:type="dxa"/>
          </w:tcPr>
          <w:p w:rsidR="007C4359" w:rsidRPr="00991B14" w:rsidRDefault="007C4359" w:rsidP="002B2FEC">
            <w:pPr>
              <w:jc w:val="cente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Постійно</w:t>
            </w:r>
          </w:p>
        </w:tc>
        <w:tc>
          <w:tcPr>
            <w:tcW w:w="1931" w:type="dxa"/>
          </w:tcPr>
          <w:p w:rsidR="007C4359" w:rsidRPr="00991B14" w:rsidRDefault="007C4359" w:rsidP="002B2FEC">
            <w:pP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Коваленко Є.К</w:t>
            </w:r>
          </w:p>
          <w:p w:rsidR="007C4359" w:rsidRPr="00991B14" w:rsidRDefault="007C4359" w:rsidP="002B2FEC">
            <w:pPr>
              <w:rPr>
                <w:rFonts w:ascii="Times New Roman" w:eastAsia="Times New Roman" w:hAnsi="Times New Roman"/>
                <w:sz w:val="24"/>
                <w:szCs w:val="24"/>
                <w:lang w:val="uk-UA"/>
              </w:rPr>
            </w:pPr>
          </w:p>
        </w:tc>
        <w:tc>
          <w:tcPr>
            <w:tcW w:w="1417" w:type="dxa"/>
          </w:tcPr>
          <w:p w:rsidR="007C4359" w:rsidRPr="00035384" w:rsidRDefault="007C4359" w:rsidP="00035384">
            <w:pPr>
              <w:pStyle w:val="afff0"/>
              <w:rPr>
                <w:sz w:val="24"/>
              </w:rPr>
            </w:pPr>
          </w:p>
        </w:tc>
      </w:tr>
      <w:tr w:rsidR="007C4359" w:rsidRPr="00035384" w:rsidTr="00474BA6">
        <w:tc>
          <w:tcPr>
            <w:tcW w:w="566" w:type="dxa"/>
          </w:tcPr>
          <w:p w:rsidR="007C4359" w:rsidRPr="00035384" w:rsidRDefault="007C4359" w:rsidP="00035384">
            <w:pPr>
              <w:pStyle w:val="afff0"/>
              <w:rPr>
                <w:sz w:val="24"/>
              </w:rPr>
            </w:pPr>
            <w:r w:rsidRPr="00035384">
              <w:rPr>
                <w:sz w:val="24"/>
              </w:rPr>
              <w:t>13.</w:t>
            </w:r>
          </w:p>
        </w:tc>
        <w:tc>
          <w:tcPr>
            <w:tcW w:w="5028" w:type="dxa"/>
            <w:tcBorders>
              <w:top w:val="single" w:sz="4" w:space="0" w:color="auto"/>
              <w:left w:val="single" w:sz="4" w:space="0" w:color="auto"/>
              <w:bottom w:val="single" w:sz="4" w:space="0" w:color="auto"/>
              <w:right w:val="single" w:sz="4" w:space="0" w:color="auto"/>
            </w:tcBorders>
          </w:tcPr>
          <w:p w:rsidR="007C4359" w:rsidRPr="00991B14" w:rsidRDefault="007C4359" w:rsidP="002B2FEC">
            <w:pPr>
              <w:jc w:val="both"/>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Щомісяця проводити співбесіду з класними керівниками по контролю за відвідуванням і  надавати довідку директору</w:t>
            </w:r>
            <w:r w:rsidR="005C023F">
              <w:rPr>
                <w:rFonts w:ascii="Times New Roman" w:eastAsia="Times New Roman" w:hAnsi="Times New Roman"/>
                <w:sz w:val="24"/>
                <w:szCs w:val="24"/>
                <w:lang w:val="uk-UA"/>
              </w:rPr>
              <w:t>.</w:t>
            </w:r>
          </w:p>
        </w:tc>
        <w:tc>
          <w:tcPr>
            <w:tcW w:w="1406" w:type="dxa"/>
          </w:tcPr>
          <w:p w:rsidR="007C4359" w:rsidRPr="00991B14" w:rsidRDefault="007C4359" w:rsidP="002B2FEC">
            <w:pPr>
              <w:jc w:val="cente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Постійно</w:t>
            </w:r>
          </w:p>
        </w:tc>
        <w:tc>
          <w:tcPr>
            <w:tcW w:w="1931" w:type="dxa"/>
          </w:tcPr>
          <w:p w:rsidR="007C4359" w:rsidRPr="00991B14" w:rsidRDefault="007C4359" w:rsidP="002B2FEC">
            <w:pP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Коваленко Є.К.</w:t>
            </w:r>
          </w:p>
          <w:p w:rsidR="007C4359" w:rsidRPr="00991B14" w:rsidRDefault="007C4359" w:rsidP="002B2FEC">
            <w:pPr>
              <w:rPr>
                <w:rFonts w:ascii="Times New Roman" w:eastAsia="Times New Roman" w:hAnsi="Times New Roman"/>
                <w:sz w:val="24"/>
                <w:szCs w:val="24"/>
                <w:lang w:val="uk-UA"/>
              </w:rPr>
            </w:pPr>
          </w:p>
        </w:tc>
        <w:tc>
          <w:tcPr>
            <w:tcW w:w="1417" w:type="dxa"/>
          </w:tcPr>
          <w:p w:rsidR="007C4359" w:rsidRPr="00035384" w:rsidRDefault="007C4359" w:rsidP="00035384">
            <w:pPr>
              <w:pStyle w:val="afff0"/>
              <w:rPr>
                <w:sz w:val="24"/>
              </w:rPr>
            </w:pPr>
          </w:p>
        </w:tc>
      </w:tr>
      <w:tr w:rsidR="007C4359" w:rsidRPr="00035384" w:rsidTr="00474BA6">
        <w:tc>
          <w:tcPr>
            <w:tcW w:w="566" w:type="dxa"/>
          </w:tcPr>
          <w:p w:rsidR="007C4359" w:rsidRPr="00035384" w:rsidRDefault="007C4359" w:rsidP="00035384">
            <w:pPr>
              <w:pStyle w:val="afff0"/>
              <w:rPr>
                <w:sz w:val="24"/>
              </w:rPr>
            </w:pPr>
            <w:r w:rsidRPr="00035384">
              <w:rPr>
                <w:sz w:val="24"/>
              </w:rPr>
              <w:t>14.</w:t>
            </w:r>
          </w:p>
        </w:tc>
        <w:tc>
          <w:tcPr>
            <w:tcW w:w="5028" w:type="dxa"/>
            <w:tcBorders>
              <w:top w:val="single" w:sz="4" w:space="0" w:color="auto"/>
              <w:left w:val="single" w:sz="4" w:space="0" w:color="auto"/>
              <w:bottom w:val="single" w:sz="4" w:space="0" w:color="auto"/>
              <w:right w:val="single" w:sz="4" w:space="0" w:color="auto"/>
            </w:tcBorders>
          </w:tcPr>
          <w:p w:rsidR="007C4359" w:rsidRPr="00991B14" w:rsidRDefault="007C4359" w:rsidP="002B2FEC">
            <w:pPr>
              <w:jc w:val="both"/>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Довести до відома батьків алгоритм роботи закладу освіти щодо попередження пропусків занять учнями закладу освіти.</w:t>
            </w:r>
          </w:p>
        </w:tc>
        <w:tc>
          <w:tcPr>
            <w:tcW w:w="1406" w:type="dxa"/>
          </w:tcPr>
          <w:p w:rsidR="007C4359" w:rsidRPr="00991B14" w:rsidRDefault="005C023F" w:rsidP="002B2FEC">
            <w:pPr>
              <w:jc w:val="center"/>
              <w:rPr>
                <w:rFonts w:ascii="Times New Roman" w:eastAsia="Times New Roman" w:hAnsi="Times New Roman"/>
                <w:sz w:val="24"/>
                <w:szCs w:val="24"/>
                <w:lang w:val="uk-UA"/>
              </w:rPr>
            </w:pPr>
            <w:r>
              <w:rPr>
                <w:rFonts w:ascii="Times New Roman" w:eastAsia="Times New Roman" w:hAnsi="Times New Roman"/>
                <w:sz w:val="24"/>
                <w:szCs w:val="24"/>
                <w:lang w:val="uk-UA"/>
              </w:rPr>
              <w:t>Вересень 2024</w:t>
            </w:r>
          </w:p>
        </w:tc>
        <w:tc>
          <w:tcPr>
            <w:tcW w:w="1931" w:type="dxa"/>
          </w:tcPr>
          <w:p w:rsidR="007C4359" w:rsidRPr="00991B14" w:rsidRDefault="007C4359" w:rsidP="002B2FEC">
            <w:pPr>
              <w:rPr>
                <w:rFonts w:ascii="Times New Roman" w:eastAsia="Times New Roman" w:hAnsi="Times New Roman"/>
                <w:sz w:val="24"/>
                <w:szCs w:val="24"/>
                <w:lang w:val="uk-UA"/>
              </w:rPr>
            </w:pPr>
            <w:r w:rsidRPr="00991B14">
              <w:rPr>
                <w:rFonts w:ascii="Times New Roman" w:eastAsia="Times New Roman" w:hAnsi="Times New Roman"/>
                <w:sz w:val="24"/>
                <w:szCs w:val="24"/>
                <w:lang w:val="uk-UA"/>
              </w:rPr>
              <w:t>Коваленко Є.К.</w:t>
            </w:r>
          </w:p>
        </w:tc>
        <w:tc>
          <w:tcPr>
            <w:tcW w:w="1417" w:type="dxa"/>
          </w:tcPr>
          <w:p w:rsidR="007C4359" w:rsidRPr="00035384" w:rsidRDefault="007C4359" w:rsidP="00035384">
            <w:pPr>
              <w:pStyle w:val="afff0"/>
              <w:rPr>
                <w:sz w:val="24"/>
              </w:rPr>
            </w:pPr>
          </w:p>
        </w:tc>
      </w:tr>
      <w:tr w:rsidR="00267B1A" w:rsidRPr="00035384" w:rsidTr="00474BA6">
        <w:tc>
          <w:tcPr>
            <w:tcW w:w="566" w:type="dxa"/>
          </w:tcPr>
          <w:p w:rsidR="00267B1A" w:rsidRPr="00035384" w:rsidRDefault="00267B1A" w:rsidP="00035384">
            <w:pPr>
              <w:pStyle w:val="afff0"/>
              <w:rPr>
                <w:sz w:val="24"/>
              </w:rPr>
            </w:pPr>
            <w:r w:rsidRPr="00035384">
              <w:rPr>
                <w:sz w:val="24"/>
              </w:rPr>
              <w:t>15.</w:t>
            </w:r>
          </w:p>
        </w:tc>
        <w:tc>
          <w:tcPr>
            <w:tcW w:w="5028" w:type="dxa"/>
            <w:tcBorders>
              <w:top w:val="single" w:sz="4" w:space="0" w:color="auto"/>
              <w:left w:val="single" w:sz="4" w:space="0" w:color="auto"/>
              <w:bottom w:val="single" w:sz="4" w:space="0" w:color="auto"/>
              <w:right w:val="single" w:sz="4" w:space="0" w:color="auto"/>
            </w:tcBorders>
          </w:tcPr>
          <w:p w:rsidR="00267B1A" w:rsidRPr="00B71B1E" w:rsidRDefault="00267B1A" w:rsidP="002B2FEC">
            <w:pPr>
              <w:rPr>
                <w:rFonts w:ascii="Times New Roman" w:hAnsi="Times New Roman"/>
                <w:sz w:val="24"/>
                <w:szCs w:val="24"/>
                <w:lang w:val="uk-UA"/>
              </w:rPr>
            </w:pPr>
            <w:r>
              <w:rPr>
                <w:rFonts w:ascii="Times New Roman" w:hAnsi="Times New Roman"/>
                <w:sz w:val="24"/>
                <w:szCs w:val="24"/>
                <w:lang w:val="uk-UA"/>
              </w:rPr>
              <w:t>Рейди в проблемні родини з метою вивчення умов утримання дітей та перевірка їх готов-ності до закладу.</w:t>
            </w:r>
          </w:p>
        </w:tc>
        <w:tc>
          <w:tcPr>
            <w:tcW w:w="1406" w:type="dxa"/>
          </w:tcPr>
          <w:p w:rsidR="00267B1A" w:rsidRPr="001A4DD3" w:rsidRDefault="00267B1A" w:rsidP="002B2FEC">
            <w:pPr>
              <w:rPr>
                <w:rFonts w:ascii="Times New Roman" w:hAnsi="Times New Roman"/>
                <w:sz w:val="24"/>
                <w:szCs w:val="24"/>
                <w:lang w:val="uk-UA"/>
              </w:rPr>
            </w:pPr>
            <w:r w:rsidRPr="001A4DD3">
              <w:rPr>
                <w:rFonts w:ascii="Times New Roman" w:hAnsi="Times New Roman"/>
                <w:sz w:val="24"/>
                <w:szCs w:val="24"/>
                <w:lang w:val="uk-UA"/>
              </w:rPr>
              <w:t>Протягом року</w:t>
            </w:r>
          </w:p>
        </w:tc>
        <w:tc>
          <w:tcPr>
            <w:tcW w:w="1931" w:type="dxa"/>
          </w:tcPr>
          <w:p w:rsidR="00267B1A" w:rsidRPr="003F4A5E" w:rsidRDefault="00267B1A" w:rsidP="002B2FEC">
            <w:pPr>
              <w:rPr>
                <w:rFonts w:ascii="Times New Roman" w:hAnsi="Times New Roman"/>
                <w:sz w:val="24"/>
                <w:szCs w:val="24"/>
                <w:lang w:val="uk-UA"/>
              </w:rPr>
            </w:pPr>
            <w:r>
              <w:rPr>
                <w:rFonts w:ascii="Times New Roman" w:hAnsi="Times New Roman"/>
                <w:sz w:val="24"/>
                <w:szCs w:val="24"/>
                <w:lang w:val="uk-UA"/>
              </w:rPr>
              <w:t>Соціальний педагог</w:t>
            </w:r>
          </w:p>
        </w:tc>
        <w:tc>
          <w:tcPr>
            <w:tcW w:w="1417" w:type="dxa"/>
          </w:tcPr>
          <w:p w:rsidR="00267B1A" w:rsidRPr="00035384" w:rsidRDefault="00267B1A" w:rsidP="00035384">
            <w:pPr>
              <w:pStyle w:val="afff0"/>
              <w:rPr>
                <w:sz w:val="24"/>
              </w:rPr>
            </w:pPr>
          </w:p>
        </w:tc>
      </w:tr>
      <w:tr w:rsidR="00267B1A" w:rsidRPr="00035384" w:rsidTr="00474BA6">
        <w:tc>
          <w:tcPr>
            <w:tcW w:w="566" w:type="dxa"/>
          </w:tcPr>
          <w:p w:rsidR="00267B1A" w:rsidRPr="00035384" w:rsidRDefault="00267B1A" w:rsidP="00035384">
            <w:pPr>
              <w:pStyle w:val="afff0"/>
              <w:rPr>
                <w:sz w:val="24"/>
              </w:rPr>
            </w:pPr>
            <w:r w:rsidRPr="00035384">
              <w:rPr>
                <w:sz w:val="24"/>
              </w:rPr>
              <w:t>16.</w:t>
            </w:r>
          </w:p>
        </w:tc>
        <w:tc>
          <w:tcPr>
            <w:tcW w:w="5028" w:type="dxa"/>
            <w:tcBorders>
              <w:top w:val="single" w:sz="4" w:space="0" w:color="auto"/>
              <w:left w:val="single" w:sz="4" w:space="0" w:color="auto"/>
              <w:bottom w:val="single" w:sz="4" w:space="0" w:color="auto"/>
              <w:right w:val="single" w:sz="4" w:space="0" w:color="auto"/>
            </w:tcBorders>
          </w:tcPr>
          <w:p w:rsidR="00267B1A" w:rsidRDefault="00267B1A" w:rsidP="002B2FEC">
            <w:pPr>
              <w:rPr>
                <w:rFonts w:ascii="Times New Roman" w:hAnsi="Times New Roman"/>
                <w:sz w:val="24"/>
                <w:szCs w:val="24"/>
                <w:lang w:val="uk-UA"/>
              </w:rPr>
            </w:pPr>
            <w:r>
              <w:rPr>
                <w:rFonts w:ascii="Times New Roman" w:hAnsi="Times New Roman"/>
                <w:sz w:val="24"/>
                <w:szCs w:val="24"/>
                <w:lang w:val="uk-UA"/>
              </w:rPr>
              <w:t>Проводити роз’яснювальну роботу з батьками здобувачів освіти щодо їх відповідальності за відвідування учнями занять</w:t>
            </w:r>
          </w:p>
        </w:tc>
        <w:tc>
          <w:tcPr>
            <w:tcW w:w="1406" w:type="dxa"/>
            <w:tcBorders>
              <w:top w:val="single" w:sz="4" w:space="0" w:color="auto"/>
              <w:left w:val="single" w:sz="4" w:space="0" w:color="auto"/>
              <w:bottom w:val="single" w:sz="4" w:space="0" w:color="auto"/>
              <w:right w:val="single" w:sz="4" w:space="0" w:color="auto"/>
            </w:tcBorders>
          </w:tcPr>
          <w:p w:rsidR="00267B1A" w:rsidRPr="001A4DD3" w:rsidRDefault="00267B1A" w:rsidP="002B2FEC">
            <w:pPr>
              <w:rPr>
                <w:rFonts w:ascii="Times New Roman" w:hAnsi="Times New Roman"/>
                <w:sz w:val="24"/>
                <w:szCs w:val="24"/>
                <w:lang w:val="uk-UA"/>
              </w:rPr>
            </w:pPr>
            <w:r w:rsidRPr="001A4DD3">
              <w:rPr>
                <w:rFonts w:ascii="Times New Roman" w:hAnsi="Times New Roman"/>
                <w:sz w:val="24"/>
                <w:szCs w:val="24"/>
                <w:lang w:val="uk-UA"/>
              </w:rPr>
              <w:t>Протягом року</w:t>
            </w:r>
          </w:p>
        </w:tc>
        <w:tc>
          <w:tcPr>
            <w:tcW w:w="1931" w:type="dxa"/>
          </w:tcPr>
          <w:p w:rsidR="00267B1A" w:rsidRDefault="00267B1A" w:rsidP="002B2FEC">
            <w:r w:rsidRPr="00806136">
              <w:rPr>
                <w:rFonts w:ascii="Times New Roman" w:hAnsi="Times New Roman"/>
                <w:sz w:val="24"/>
                <w:szCs w:val="24"/>
                <w:lang w:val="uk-UA"/>
              </w:rPr>
              <w:t>Соціальний педагог</w:t>
            </w:r>
          </w:p>
        </w:tc>
        <w:tc>
          <w:tcPr>
            <w:tcW w:w="1417" w:type="dxa"/>
          </w:tcPr>
          <w:p w:rsidR="00267B1A" w:rsidRPr="00035384" w:rsidRDefault="00267B1A" w:rsidP="00035384">
            <w:pPr>
              <w:pStyle w:val="afff0"/>
              <w:rPr>
                <w:sz w:val="24"/>
              </w:rPr>
            </w:pPr>
          </w:p>
        </w:tc>
      </w:tr>
    </w:tbl>
    <w:p w:rsidR="00396952" w:rsidRPr="00035384" w:rsidRDefault="00396952" w:rsidP="00035384">
      <w:pPr>
        <w:pStyle w:val="afff0"/>
        <w:rPr>
          <w:sz w:val="24"/>
        </w:rPr>
      </w:pPr>
    </w:p>
    <w:p w:rsidR="00396952" w:rsidRPr="00CF41E6" w:rsidRDefault="00A31942" w:rsidP="00CF41E6">
      <w:pPr>
        <w:pStyle w:val="afff0"/>
        <w:rPr>
          <w:b/>
          <w:sz w:val="24"/>
        </w:rPr>
      </w:pPr>
      <w:r>
        <w:rPr>
          <w:b/>
          <w:sz w:val="24"/>
        </w:rPr>
        <w:t>2.10</w:t>
      </w:r>
      <w:r w:rsidR="0008098F" w:rsidRPr="00CF41E6">
        <w:rPr>
          <w:b/>
          <w:sz w:val="24"/>
        </w:rPr>
        <w:t>. Психологічна служба закладу освіти</w:t>
      </w:r>
    </w:p>
    <w:p w:rsidR="0008098F" w:rsidRPr="00CF41E6" w:rsidRDefault="00A31942" w:rsidP="00CF41E6">
      <w:pPr>
        <w:pStyle w:val="afff0"/>
        <w:rPr>
          <w:b/>
          <w:sz w:val="24"/>
        </w:rPr>
      </w:pPr>
      <w:r>
        <w:rPr>
          <w:b/>
          <w:sz w:val="24"/>
        </w:rPr>
        <w:t>2.10</w:t>
      </w:r>
      <w:r w:rsidR="00474BA6">
        <w:rPr>
          <w:b/>
          <w:sz w:val="24"/>
        </w:rPr>
        <w:t>.</w:t>
      </w:r>
      <w:r w:rsidR="0008098F" w:rsidRPr="00CF41E6">
        <w:rPr>
          <w:b/>
          <w:sz w:val="24"/>
        </w:rPr>
        <w:t>1. Психодіагностична робота</w:t>
      </w:r>
    </w:p>
    <w:tbl>
      <w:tblPr>
        <w:tblStyle w:val="131"/>
        <w:tblW w:w="0" w:type="auto"/>
        <w:tblInd w:w="-459" w:type="dxa"/>
        <w:tblLook w:val="04A0" w:firstRow="1" w:lastRow="0" w:firstColumn="1" w:lastColumn="0" w:noHBand="0" w:noVBand="1"/>
      </w:tblPr>
      <w:tblGrid>
        <w:gridCol w:w="709"/>
        <w:gridCol w:w="4967"/>
        <w:gridCol w:w="1362"/>
        <w:gridCol w:w="1650"/>
        <w:gridCol w:w="1660"/>
      </w:tblGrid>
      <w:tr w:rsidR="00496866" w:rsidRPr="00496866" w:rsidTr="00474BA6">
        <w:tc>
          <w:tcPr>
            <w:tcW w:w="709" w:type="dxa"/>
          </w:tcPr>
          <w:p w:rsidR="00496866" w:rsidRPr="00496866" w:rsidRDefault="00496866" w:rsidP="005C023F">
            <w:pPr>
              <w:jc w:val="center"/>
              <w:rPr>
                <w:rFonts w:ascii="Times New Roman" w:hAnsi="Times New Roman"/>
                <w:b/>
                <w:lang w:val="uk-UA"/>
              </w:rPr>
            </w:pPr>
            <w:r w:rsidRPr="00496866">
              <w:rPr>
                <w:rFonts w:ascii="Times New Roman" w:hAnsi="Times New Roman"/>
                <w:b/>
                <w:lang w:val="uk-UA"/>
              </w:rPr>
              <w:t>№</w:t>
            </w:r>
          </w:p>
        </w:tc>
        <w:tc>
          <w:tcPr>
            <w:tcW w:w="4967"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Заходи</w:t>
            </w:r>
          </w:p>
        </w:tc>
        <w:tc>
          <w:tcPr>
            <w:tcW w:w="1362" w:type="dxa"/>
          </w:tcPr>
          <w:p w:rsidR="00496866" w:rsidRPr="00496866" w:rsidRDefault="005C023F" w:rsidP="00496866">
            <w:pPr>
              <w:jc w:val="center"/>
              <w:rPr>
                <w:rFonts w:ascii="Times New Roman" w:hAnsi="Times New Roman"/>
                <w:b/>
                <w:lang w:val="uk-UA"/>
              </w:rPr>
            </w:pPr>
            <w:r>
              <w:rPr>
                <w:rFonts w:ascii="Times New Roman" w:hAnsi="Times New Roman"/>
                <w:b/>
                <w:lang w:val="uk-UA"/>
              </w:rPr>
              <w:t xml:space="preserve">Термін </w:t>
            </w:r>
          </w:p>
        </w:tc>
        <w:tc>
          <w:tcPr>
            <w:tcW w:w="165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Відповідальний</w:t>
            </w:r>
          </w:p>
        </w:tc>
        <w:tc>
          <w:tcPr>
            <w:tcW w:w="1660" w:type="dxa"/>
          </w:tcPr>
          <w:p w:rsidR="00496866" w:rsidRPr="00496866" w:rsidRDefault="005C023F" w:rsidP="00496866">
            <w:pPr>
              <w:jc w:val="center"/>
              <w:rPr>
                <w:rFonts w:ascii="Times New Roman" w:hAnsi="Times New Roman"/>
                <w:b/>
                <w:lang w:val="uk-UA"/>
              </w:rPr>
            </w:pPr>
            <w:r>
              <w:rPr>
                <w:rFonts w:ascii="Times New Roman" w:hAnsi="Times New Roman"/>
                <w:b/>
                <w:lang w:val="uk-UA"/>
              </w:rPr>
              <w:t>Відмітка</w:t>
            </w:r>
          </w:p>
        </w:tc>
      </w:tr>
      <w:tr w:rsidR="00D125B4" w:rsidRPr="00496866" w:rsidTr="00474BA6">
        <w:tc>
          <w:tcPr>
            <w:tcW w:w="709" w:type="dxa"/>
          </w:tcPr>
          <w:p w:rsidR="00D125B4" w:rsidRPr="00A41D9A" w:rsidRDefault="00D125B4" w:rsidP="00A41D9A">
            <w:pPr>
              <w:pStyle w:val="afff0"/>
              <w:rPr>
                <w:noProof/>
                <w:sz w:val="24"/>
              </w:rPr>
            </w:pPr>
            <w:r w:rsidRPr="00A41D9A">
              <w:rPr>
                <w:noProof/>
                <w:sz w:val="24"/>
              </w:rPr>
              <w:t>1</w:t>
            </w:r>
          </w:p>
        </w:tc>
        <w:tc>
          <w:tcPr>
            <w:tcW w:w="4967" w:type="dxa"/>
          </w:tcPr>
          <w:p w:rsidR="00D125B4" w:rsidRPr="00D125B4" w:rsidRDefault="00D125B4" w:rsidP="00237CA1">
            <w:pPr>
              <w:rPr>
                <w:rFonts w:ascii="Times New Roman" w:hAnsi="Times New Roman"/>
                <w:noProof/>
                <w:sz w:val="24"/>
                <w:szCs w:val="24"/>
                <w:lang w:val="uk-UA"/>
              </w:rPr>
            </w:pPr>
            <w:r w:rsidRPr="00D125B4">
              <w:rPr>
                <w:rFonts w:ascii="Times New Roman" w:hAnsi="Times New Roman"/>
                <w:noProof/>
                <w:sz w:val="24"/>
                <w:szCs w:val="24"/>
                <w:lang w:val="uk-UA"/>
              </w:rPr>
              <w:t>Обстеження учнів 1-х класів на етапі адапта</w:t>
            </w:r>
            <w:r>
              <w:rPr>
                <w:rFonts w:ascii="Times New Roman" w:hAnsi="Times New Roman"/>
                <w:noProof/>
                <w:sz w:val="24"/>
                <w:szCs w:val="24"/>
                <w:lang w:val="uk-UA"/>
              </w:rPr>
              <w:t>-</w:t>
            </w:r>
            <w:r w:rsidRPr="00D125B4">
              <w:rPr>
                <w:rFonts w:ascii="Times New Roman" w:hAnsi="Times New Roman"/>
                <w:noProof/>
                <w:sz w:val="24"/>
                <w:szCs w:val="24"/>
                <w:lang w:val="uk-UA"/>
              </w:rPr>
              <w:t>ції в шкільному середовищі.</w:t>
            </w:r>
          </w:p>
        </w:tc>
        <w:tc>
          <w:tcPr>
            <w:tcW w:w="1362" w:type="dxa"/>
          </w:tcPr>
          <w:p w:rsidR="00D125B4" w:rsidRPr="00D125B4" w:rsidRDefault="00D125B4" w:rsidP="00237CA1">
            <w:pPr>
              <w:jc w:val="center"/>
              <w:rPr>
                <w:rFonts w:ascii="Times New Roman" w:hAnsi="Times New Roman"/>
                <w:noProof/>
                <w:sz w:val="24"/>
                <w:szCs w:val="24"/>
                <w:lang w:val="uk-UA"/>
              </w:rPr>
            </w:pPr>
            <w:r w:rsidRPr="00D125B4">
              <w:rPr>
                <w:rFonts w:ascii="Times New Roman" w:hAnsi="Times New Roman"/>
                <w:noProof/>
                <w:sz w:val="24"/>
                <w:szCs w:val="24"/>
                <w:lang w:val="uk-UA"/>
              </w:rPr>
              <w:t>Жовтень-листопад</w:t>
            </w:r>
          </w:p>
        </w:tc>
        <w:tc>
          <w:tcPr>
            <w:tcW w:w="1650" w:type="dxa"/>
          </w:tcPr>
          <w:p w:rsidR="00D125B4" w:rsidRPr="00D125B4" w:rsidRDefault="00D125B4" w:rsidP="00237CA1">
            <w:pPr>
              <w:jc w:val="center"/>
              <w:rPr>
                <w:rFonts w:ascii="Times New Roman" w:hAnsi="Times New Roman"/>
                <w:noProof/>
                <w:sz w:val="24"/>
                <w:szCs w:val="24"/>
                <w:lang w:val="uk-UA"/>
              </w:rPr>
            </w:pPr>
            <w:r>
              <w:rPr>
                <w:rFonts w:ascii="Times New Roman" w:hAnsi="Times New Roman"/>
                <w:noProof/>
                <w:sz w:val="24"/>
                <w:szCs w:val="24"/>
                <w:lang w:val="uk-UA"/>
              </w:rPr>
              <w:t>СПС</w:t>
            </w:r>
          </w:p>
        </w:tc>
        <w:tc>
          <w:tcPr>
            <w:tcW w:w="1660" w:type="dxa"/>
          </w:tcPr>
          <w:p w:rsidR="00D125B4" w:rsidRPr="00496866" w:rsidRDefault="00D125B4" w:rsidP="00496866">
            <w:pPr>
              <w:jc w:val="center"/>
              <w:rPr>
                <w:rFonts w:ascii="Times New Roman" w:hAnsi="Times New Roman"/>
                <w:lang w:val="uk-UA"/>
              </w:rPr>
            </w:pPr>
          </w:p>
        </w:tc>
      </w:tr>
      <w:tr w:rsidR="00D125B4" w:rsidRPr="00496866" w:rsidTr="00474BA6">
        <w:tc>
          <w:tcPr>
            <w:tcW w:w="709" w:type="dxa"/>
          </w:tcPr>
          <w:p w:rsidR="00D125B4" w:rsidRPr="00A41D9A" w:rsidRDefault="00D125B4" w:rsidP="00A41D9A">
            <w:pPr>
              <w:pStyle w:val="afff0"/>
              <w:rPr>
                <w:noProof/>
                <w:sz w:val="24"/>
              </w:rPr>
            </w:pPr>
            <w:r w:rsidRPr="00A41D9A">
              <w:rPr>
                <w:noProof/>
                <w:sz w:val="24"/>
              </w:rPr>
              <w:t>2</w:t>
            </w:r>
          </w:p>
        </w:tc>
        <w:tc>
          <w:tcPr>
            <w:tcW w:w="4967" w:type="dxa"/>
          </w:tcPr>
          <w:p w:rsidR="00D125B4" w:rsidRPr="00D125B4" w:rsidRDefault="00D125B4" w:rsidP="00237CA1">
            <w:pPr>
              <w:rPr>
                <w:rFonts w:ascii="Times New Roman" w:hAnsi="Times New Roman"/>
                <w:noProof/>
                <w:sz w:val="24"/>
                <w:szCs w:val="24"/>
                <w:lang w:val="uk-UA"/>
              </w:rPr>
            </w:pPr>
            <w:r w:rsidRPr="00D125B4">
              <w:rPr>
                <w:rFonts w:ascii="Times New Roman" w:hAnsi="Times New Roman"/>
                <w:noProof/>
                <w:sz w:val="24"/>
                <w:szCs w:val="24"/>
                <w:lang w:val="uk-UA"/>
              </w:rPr>
              <w:t>Обстеження учнів 5-х класів на етапі адапта</w:t>
            </w:r>
            <w:r>
              <w:rPr>
                <w:rFonts w:ascii="Times New Roman" w:hAnsi="Times New Roman"/>
                <w:noProof/>
                <w:sz w:val="24"/>
                <w:szCs w:val="24"/>
                <w:lang w:val="uk-UA"/>
              </w:rPr>
              <w:t>-</w:t>
            </w:r>
            <w:r w:rsidRPr="00D125B4">
              <w:rPr>
                <w:rFonts w:ascii="Times New Roman" w:hAnsi="Times New Roman"/>
                <w:noProof/>
                <w:sz w:val="24"/>
                <w:szCs w:val="24"/>
                <w:lang w:val="uk-UA"/>
              </w:rPr>
              <w:t>ції в шкільному середовищі</w:t>
            </w:r>
          </w:p>
        </w:tc>
        <w:tc>
          <w:tcPr>
            <w:tcW w:w="1362" w:type="dxa"/>
          </w:tcPr>
          <w:p w:rsidR="00D125B4" w:rsidRPr="00D125B4" w:rsidRDefault="00D125B4" w:rsidP="00237CA1">
            <w:pPr>
              <w:jc w:val="center"/>
              <w:rPr>
                <w:rFonts w:ascii="Times New Roman" w:hAnsi="Times New Roman"/>
                <w:noProof/>
                <w:sz w:val="24"/>
                <w:szCs w:val="24"/>
                <w:lang w:val="uk-UA"/>
              </w:rPr>
            </w:pPr>
            <w:r w:rsidRPr="00D125B4">
              <w:rPr>
                <w:rFonts w:ascii="Times New Roman" w:hAnsi="Times New Roman"/>
                <w:noProof/>
                <w:sz w:val="24"/>
                <w:szCs w:val="24"/>
                <w:lang w:val="uk-UA"/>
              </w:rPr>
              <w:t>Жовтень-листопад</w:t>
            </w:r>
          </w:p>
        </w:tc>
        <w:tc>
          <w:tcPr>
            <w:tcW w:w="1650" w:type="dxa"/>
          </w:tcPr>
          <w:p w:rsidR="00D125B4" w:rsidRPr="00D125B4" w:rsidRDefault="00D125B4" w:rsidP="00237CA1">
            <w:pPr>
              <w:jc w:val="center"/>
              <w:rPr>
                <w:rFonts w:ascii="Times New Roman" w:hAnsi="Times New Roman"/>
                <w:noProof/>
                <w:sz w:val="24"/>
                <w:szCs w:val="24"/>
                <w:lang w:val="uk-UA"/>
              </w:rPr>
            </w:pPr>
            <w:r w:rsidRPr="00D125B4">
              <w:rPr>
                <w:rFonts w:ascii="Times New Roman" w:hAnsi="Times New Roman"/>
                <w:noProof/>
                <w:sz w:val="24"/>
                <w:szCs w:val="24"/>
                <w:lang w:val="uk-UA"/>
              </w:rPr>
              <w:t>СПС</w:t>
            </w:r>
          </w:p>
        </w:tc>
        <w:tc>
          <w:tcPr>
            <w:tcW w:w="1660" w:type="dxa"/>
          </w:tcPr>
          <w:p w:rsidR="00D125B4" w:rsidRPr="00496866" w:rsidRDefault="00D125B4" w:rsidP="00E444C0">
            <w:pPr>
              <w:jc w:val="center"/>
              <w:rPr>
                <w:rFonts w:ascii="Times New Roman" w:hAnsi="Times New Roman"/>
                <w:lang w:val="uk-UA"/>
              </w:rPr>
            </w:pPr>
          </w:p>
        </w:tc>
      </w:tr>
      <w:tr w:rsidR="00D125B4" w:rsidRPr="00496866" w:rsidTr="00474BA6">
        <w:tc>
          <w:tcPr>
            <w:tcW w:w="709" w:type="dxa"/>
          </w:tcPr>
          <w:p w:rsidR="00D125B4" w:rsidRPr="00A41D9A" w:rsidRDefault="00D125B4" w:rsidP="00A41D9A">
            <w:pPr>
              <w:pStyle w:val="afff0"/>
              <w:rPr>
                <w:noProof/>
                <w:sz w:val="24"/>
              </w:rPr>
            </w:pPr>
            <w:r w:rsidRPr="00A41D9A">
              <w:rPr>
                <w:noProof/>
                <w:sz w:val="24"/>
              </w:rPr>
              <w:t>3</w:t>
            </w:r>
          </w:p>
        </w:tc>
        <w:tc>
          <w:tcPr>
            <w:tcW w:w="4967" w:type="dxa"/>
          </w:tcPr>
          <w:p w:rsidR="00D125B4" w:rsidRPr="00D125B4" w:rsidRDefault="00D125B4" w:rsidP="00237CA1">
            <w:pPr>
              <w:rPr>
                <w:rFonts w:ascii="Times New Roman" w:hAnsi="Times New Roman"/>
                <w:noProof/>
                <w:sz w:val="24"/>
                <w:szCs w:val="24"/>
                <w:lang w:val="uk-UA"/>
              </w:rPr>
            </w:pPr>
            <w:r w:rsidRPr="00D125B4">
              <w:rPr>
                <w:rFonts w:ascii="Times New Roman" w:hAnsi="Times New Roman"/>
                <w:noProof/>
                <w:sz w:val="24"/>
                <w:szCs w:val="24"/>
                <w:lang w:val="uk-UA"/>
              </w:rPr>
              <w:t>Обстеження учнів 4-х класів на етапі перехо</w:t>
            </w:r>
            <w:r>
              <w:rPr>
                <w:rFonts w:ascii="Times New Roman" w:hAnsi="Times New Roman"/>
                <w:noProof/>
                <w:sz w:val="24"/>
                <w:szCs w:val="24"/>
                <w:lang w:val="uk-UA"/>
              </w:rPr>
              <w:t>-</w:t>
            </w:r>
            <w:r w:rsidRPr="00D125B4">
              <w:rPr>
                <w:rFonts w:ascii="Times New Roman" w:hAnsi="Times New Roman"/>
                <w:noProof/>
                <w:sz w:val="24"/>
                <w:szCs w:val="24"/>
                <w:lang w:val="uk-UA"/>
              </w:rPr>
              <w:t>ду з молодшої школи в середню.</w:t>
            </w:r>
          </w:p>
        </w:tc>
        <w:tc>
          <w:tcPr>
            <w:tcW w:w="1362" w:type="dxa"/>
          </w:tcPr>
          <w:p w:rsidR="00D125B4" w:rsidRPr="00D125B4" w:rsidRDefault="00D125B4" w:rsidP="00237CA1">
            <w:pPr>
              <w:jc w:val="center"/>
              <w:rPr>
                <w:rFonts w:ascii="Times New Roman" w:hAnsi="Times New Roman"/>
                <w:noProof/>
                <w:sz w:val="24"/>
                <w:szCs w:val="24"/>
                <w:lang w:val="uk-UA"/>
              </w:rPr>
            </w:pPr>
            <w:r w:rsidRPr="00D125B4">
              <w:rPr>
                <w:rFonts w:ascii="Times New Roman" w:hAnsi="Times New Roman"/>
                <w:noProof/>
                <w:sz w:val="24"/>
                <w:szCs w:val="24"/>
                <w:lang w:val="uk-UA"/>
              </w:rPr>
              <w:t>Березень</w:t>
            </w:r>
          </w:p>
        </w:tc>
        <w:tc>
          <w:tcPr>
            <w:tcW w:w="1650" w:type="dxa"/>
          </w:tcPr>
          <w:p w:rsidR="00D125B4" w:rsidRPr="00D125B4" w:rsidRDefault="00D125B4" w:rsidP="00237CA1">
            <w:pPr>
              <w:jc w:val="center"/>
              <w:rPr>
                <w:rFonts w:ascii="Times New Roman" w:hAnsi="Times New Roman"/>
                <w:noProof/>
                <w:sz w:val="24"/>
                <w:szCs w:val="24"/>
                <w:lang w:val="uk-UA"/>
              </w:rPr>
            </w:pPr>
            <w:r w:rsidRPr="00D125B4">
              <w:rPr>
                <w:rFonts w:ascii="Times New Roman" w:hAnsi="Times New Roman"/>
                <w:noProof/>
                <w:sz w:val="24"/>
                <w:szCs w:val="24"/>
                <w:lang w:val="uk-UA"/>
              </w:rPr>
              <w:t>СПС</w:t>
            </w:r>
          </w:p>
        </w:tc>
        <w:tc>
          <w:tcPr>
            <w:tcW w:w="1660" w:type="dxa"/>
          </w:tcPr>
          <w:p w:rsidR="00D125B4" w:rsidRPr="00496866" w:rsidRDefault="00D125B4" w:rsidP="00E444C0">
            <w:pPr>
              <w:jc w:val="center"/>
              <w:rPr>
                <w:rFonts w:ascii="Times New Roman" w:hAnsi="Times New Roman"/>
                <w:lang w:val="uk-UA"/>
              </w:rPr>
            </w:pPr>
          </w:p>
        </w:tc>
      </w:tr>
      <w:tr w:rsidR="00D125B4" w:rsidRPr="00496866" w:rsidTr="00474BA6">
        <w:tc>
          <w:tcPr>
            <w:tcW w:w="709" w:type="dxa"/>
          </w:tcPr>
          <w:p w:rsidR="00D125B4" w:rsidRPr="00A41D9A" w:rsidRDefault="00D125B4" w:rsidP="00A41D9A">
            <w:pPr>
              <w:pStyle w:val="afff0"/>
              <w:rPr>
                <w:noProof/>
                <w:sz w:val="24"/>
              </w:rPr>
            </w:pPr>
            <w:r w:rsidRPr="00A41D9A">
              <w:rPr>
                <w:noProof/>
                <w:sz w:val="24"/>
              </w:rPr>
              <w:t>4</w:t>
            </w:r>
          </w:p>
        </w:tc>
        <w:tc>
          <w:tcPr>
            <w:tcW w:w="4967" w:type="dxa"/>
          </w:tcPr>
          <w:p w:rsidR="00D125B4" w:rsidRPr="00D125B4" w:rsidRDefault="00D125B4" w:rsidP="00237CA1">
            <w:pPr>
              <w:rPr>
                <w:rFonts w:ascii="Times New Roman" w:hAnsi="Times New Roman"/>
                <w:noProof/>
                <w:sz w:val="24"/>
                <w:szCs w:val="24"/>
                <w:lang w:val="uk-UA"/>
              </w:rPr>
            </w:pPr>
            <w:r w:rsidRPr="00D125B4">
              <w:rPr>
                <w:rFonts w:ascii="Times New Roman" w:hAnsi="Times New Roman"/>
                <w:noProof/>
                <w:sz w:val="24"/>
                <w:szCs w:val="24"/>
                <w:lang w:val="uk-UA"/>
              </w:rPr>
              <w:t>Проводити спостереження за учнями під час уроків та перерв з метою відстеження особли</w:t>
            </w:r>
            <w:r>
              <w:rPr>
                <w:rFonts w:ascii="Times New Roman" w:hAnsi="Times New Roman"/>
                <w:noProof/>
                <w:sz w:val="24"/>
                <w:szCs w:val="24"/>
                <w:lang w:val="uk-UA"/>
              </w:rPr>
              <w:t>-</w:t>
            </w:r>
            <w:r w:rsidRPr="00D125B4">
              <w:rPr>
                <w:rFonts w:ascii="Times New Roman" w:hAnsi="Times New Roman"/>
                <w:noProof/>
                <w:sz w:val="24"/>
                <w:szCs w:val="24"/>
                <w:lang w:val="uk-UA"/>
              </w:rPr>
              <w:t>востей адаптації</w:t>
            </w:r>
          </w:p>
        </w:tc>
        <w:tc>
          <w:tcPr>
            <w:tcW w:w="1362" w:type="dxa"/>
          </w:tcPr>
          <w:p w:rsidR="00D125B4" w:rsidRPr="00D125B4" w:rsidRDefault="00D125B4" w:rsidP="00237CA1">
            <w:pPr>
              <w:jc w:val="center"/>
              <w:rPr>
                <w:rFonts w:ascii="Times New Roman" w:hAnsi="Times New Roman"/>
                <w:noProof/>
                <w:sz w:val="24"/>
                <w:szCs w:val="24"/>
                <w:lang w:val="uk-UA"/>
              </w:rPr>
            </w:pPr>
            <w:r w:rsidRPr="00D125B4">
              <w:rPr>
                <w:rFonts w:ascii="Times New Roman" w:hAnsi="Times New Roman"/>
                <w:noProof/>
                <w:sz w:val="24"/>
                <w:szCs w:val="24"/>
                <w:lang w:val="uk-UA"/>
              </w:rPr>
              <w:t>Протягом року</w:t>
            </w:r>
          </w:p>
        </w:tc>
        <w:tc>
          <w:tcPr>
            <w:tcW w:w="1650" w:type="dxa"/>
          </w:tcPr>
          <w:p w:rsidR="00D125B4" w:rsidRPr="00D125B4" w:rsidRDefault="00D125B4" w:rsidP="00237CA1">
            <w:pPr>
              <w:jc w:val="center"/>
              <w:rPr>
                <w:rFonts w:ascii="Times New Roman" w:hAnsi="Times New Roman"/>
                <w:noProof/>
                <w:sz w:val="24"/>
                <w:szCs w:val="24"/>
                <w:lang w:val="uk-UA"/>
              </w:rPr>
            </w:pPr>
            <w:r>
              <w:rPr>
                <w:rFonts w:ascii="Times New Roman" w:hAnsi="Times New Roman"/>
                <w:noProof/>
                <w:sz w:val="24"/>
                <w:szCs w:val="24"/>
                <w:lang w:val="uk-UA"/>
              </w:rPr>
              <w:t>Соціально</w:t>
            </w:r>
            <w:r w:rsidRPr="00D125B4">
              <w:rPr>
                <w:rFonts w:ascii="Times New Roman" w:hAnsi="Times New Roman"/>
                <w:noProof/>
                <w:sz w:val="24"/>
                <w:szCs w:val="24"/>
                <w:lang w:val="uk-UA"/>
              </w:rPr>
              <w:t>-психологіч</w:t>
            </w:r>
          </w:p>
          <w:p w:rsidR="00D125B4" w:rsidRPr="00D125B4" w:rsidRDefault="00D125B4" w:rsidP="00237CA1">
            <w:pPr>
              <w:jc w:val="center"/>
              <w:rPr>
                <w:rFonts w:ascii="Times New Roman" w:hAnsi="Times New Roman"/>
                <w:noProof/>
                <w:sz w:val="24"/>
                <w:szCs w:val="24"/>
                <w:lang w:val="uk-UA"/>
              </w:rPr>
            </w:pPr>
            <w:r w:rsidRPr="00D125B4">
              <w:rPr>
                <w:rFonts w:ascii="Times New Roman" w:hAnsi="Times New Roman"/>
                <w:noProof/>
                <w:sz w:val="24"/>
                <w:szCs w:val="24"/>
                <w:lang w:val="uk-UA"/>
              </w:rPr>
              <w:t>на  служба</w:t>
            </w:r>
          </w:p>
        </w:tc>
        <w:tc>
          <w:tcPr>
            <w:tcW w:w="1660" w:type="dxa"/>
          </w:tcPr>
          <w:p w:rsidR="00D125B4" w:rsidRPr="00496866" w:rsidRDefault="00D125B4" w:rsidP="00E444C0">
            <w:pPr>
              <w:jc w:val="center"/>
              <w:rPr>
                <w:rFonts w:ascii="Times New Roman" w:hAnsi="Times New Roman"/>
                <w:lang w:val="uk-UA"/>
              </w:rPr>
            </w:pPr>
          </w:p>
        </w:tc>
      </w:tr>
      <w:tr w:rsidR="00D125B4" w:rsidRPr="00496866" w:rsidTr="00474BA6">
        <w:tc>
          <w:tcPr>
            <w:tcW w:w="709" w:type="dxa"/>
          </w:tcPr>
          <w:p w:rsidR="00D125B4" w:rsidRPr="00A41D9A" w:rsidRDefault="00D125B4" w:rsidP="00A41D9A">
            <w:pPr>
              <w:pStyle w:val="afff0"/>
              <w:rPr>
                <w:noProof/>
                <w:sz w:val="24"/>
              </w:rPr>
            </w:pPr>
            <w:r w:rsidRPr="00A41D9A">
              <w:rPr>
                <w:noProof/>
                <w:sz w:val="24"/>
              </w:rPr>
              <w:t>5</w:t>
            </w:r>
          </w:p>
        </w:tc>
        <w:tc>
          <w:tcPr>
            <w:tcW w:w="4967" w:type="dxa"/>
          </w:tcPr>
          <w:p w:rsidR="00D125B4" w:rsidRPr="00D125B4" w:rsidRDefault="00D125B4" w:rsidP="00237CA1">
            <w:pPr>
              <w:pStyle w:val="afff0"/>
              <w:rPr>
                <w:noProof/>
                <w:sz w:val="24"/>
              </w:rPr>
            </w:pPr>
            <w:r w:rsidRPr="00D125B4">
              <w:rPr>
                <w:noProof/>
                <w:sz w:val="24"/>
              </w:rPr>
              <w:t>Провести діагностику професійних інтересів старшокласників з метою подальшого вибору професії.</w:t>
            </w:r>
          </w:p>
        </w:tc>
        <w:tc>
          <w:tcPr>
            <w:tcW w:w="1362" w:type="dxa"/>
          </w:tcPr>
          <w:p w:rsidR="00D125B4" w:rsidRPr="00D125B4" w:rsidRDefault="00D125B4" w:rsidP="00237CA1">
            <w:pPr>
              <w:pStyle w:val="afff0"/>
              <w:jc w:val="center"/>
              <w:rPr>
                <w:noProof/>
                <w:sz w:val="24"/>
              </w:rPr>
            </w:pPr>
            <w:r w:rsidRPr="00D125B4">
              <w:rPr>
                <w:noProof/>
                <w:sz w:val="24"/>
              </w:rPr>
              <w:t>Січень-березень</w:t>
            </w:r>
          </w:p>
        </w:tc>
        <w:tc>
          <w:tcPr>
            <w:tcW w:w="1650" w:type="dxa"/>
          </w:tcPr>
          <w:p w:rsidR="00D125B4" w:rsidRPr="00D125B4" w:rsidRDefault="00D125B4" w:rsidP="00237CA1">
            <w:pPr>
              <w:pStyle w:val="afff0"/>
              <w:jc w:val="center"/>
              <w:rPr>
                <w:noProof/>
                <w:sz w:val="24"/>
              </w:rPr>
            </w:pPr>
            <w:r w:rsidRPr="00D125B4">
              <w:rPr>
                <w:noProof/>
                <w:sz w:val="24"/>
              </w:rPr>
              <w:t>Соціально-психологічна служба</w:t>
            </w:r>
          </w:p>
        </w:tc>
        <w:tc>
          <w:tcPr>
            <w:tcW w:w="1660" w:type="dxa"/>
          </w:tcPr>
          <w:p w:rsidR="00D125B4" w:rsidRPr="00496866" w:rsidRDefault="00D125B4" w:rsidP="00E444C0">
            <w:pPr>
              <w:jc w:val="center"/>
              <w:rPr>
                <w:rFonts w:ascii="Times New Roman" w:hAnsi="Times New Roman"/>
                <w:lang w:val="uk-UA"/>
              </w:rPr>
            </w:pPr>
          </w:p>
        </w:tc>
      </w:tr>
      <w:tr w:rsidR="00D125B4" w:rsidRPr="00496866" w:rsidTr="00474BA6">
        <w:tc>
          <w:tcPr>
            <w:tcW w:w="709" w:type="dxa"/>
          </w:tcPr>
          <w:p w:rsidR="00D125B4" w:rsidRPr="00A41D9A" w:rsidRDefault="00D125B4" w:rsidP="00A41D9A">
            <w:pPr>
              <w:pStyle w:val="afff0"/>
              <w:rPr>
                <w:noProof/>
                <w:sz w:val="24"/>
              </w:rPr>
            </w:pPr>
            <w:r w:rsidRPr="00A41D9A">
              <w:rPr>
                <w:noProof/>
                <w:sz w:val="24"/>
              </w:rPr>
              <w:t>6</w:t>
            </w:r>
          </w:p>
        </w:tc>
        <w:tc>
          <w:tcPr>
            <w:tcW w:w="4967" w:type="dxa"/>
          </w:tcPr>
          <w:p w:rsidR="00D125B4" w:rsidRPr="00D125B4" w:rsidRDefault="00D125B4" w:rsidP="00237CA1">
            <w:pPr>
              <w:pStyle w:val="afff0"/>
              <w:jc w:val="both"/>
              <w:rPr>
                <w:noProof/>
                <w:sz w:val="24"/>
              </w:rPr>
            </w:pPr>
            <w:r w:rsidRPr="00D125B4">
              <w:rPr>
                <w:noProof/>
                <w:sz w:val="24"/>
              </w:rPr>
              <w:t>Профорієнтація учнів:</w:t>
            </w:r>
          </w:p>
          <w:p w:rsidR="00D125B4" w:rsidRPr="00D125B4" w:rsidRDefault="00D125B4" w:rsidP="00237CA1">
            <w:pPr>
              <w:pStyle w:val="afff0"/>
              <w:jc w:val="both"/>
              <w:rPr>
                <w:noProof/>
                <w:sz w:val="24"/>
              </w:rPr>
            </w:pPr>
            <w:r w:rsidRPr="00D125B4">
              <w:rPr>
                <w:noProof/>
                <w:sz w:val="24"/>
              </w:rPr>
              <w:t>- групова психодіагностика професійних інтересів і нахилів учнів з обговоренням результатів;</w:t>
            </w:r>
          </w:p>
          <w:p w:rsidR="00D125B4" w:rsidRPr="00D125B4" w:rsidRDefault="00D125B4" w:rsidP="00237CA1">
            <w:pPr>
              <w:pStyle w:val="afff0"/>
              <w:jc w:val="both"/>
              <w:rPr>
                <w:noProof/>
                <w:sz w:val="24"/>
              </w:rPr>
            </w:pPr>
            <w:r w:rsidRPr="00D125B4">
              <w:rPr>
                <w:noProof/>
                <w:sz w:val="24"/>
              </w:rPr>
              <w:t>- групова консультація з питань вибору професії чи подальшого навчання в ЗЗСО;</w:t>
            </w:r>
          </w:p>
          <w:p w:rsidR="00D125B4" w:rsidRPr="00D125B4" w:rsidRDefault="00D125B4" w:rsidP="00237CA1">
            <w:pPr>
              <w:pStyle w:val="afff0"/>
              <w:jc w:val="both"/>
              <w:rPr>
                <w:noProof/>
                <w:sz w:val="24"/>
              </w:rPr>
            </w:pPr>
            <w:r w:rsidRPr="00D125B4">
              <w:rPr>
                <w:noProof/>
                <w:sz w:val="24"/>
              </w:rPr>
              <w:t>- індивідуальні консультації учнів, які мають труднощі у виборі професії .</w:t>
            </w:r>
          </w:p>
        </w:tc>
        <w:tc>
          <w:tcPr>
            <w:tcW w:w="1362" w:type="dxa"/>
          </w:tcPr>
          <w:p w:rsidR="00D125B4" w:rsidRPr="00D125B4" w:rsidRDefault="00D125B4" w:rsidP="00237CA1">
            <w:pPr>
              <w:pStyle w:val="afff0"/>
              <w:jc w:val="center"/>
              <w:rPr>
                <w:noProof/>
                <w:sz w:val="24"/>
              </w:rPr>
            </w:pPr>
            <w:r w:rsidRPr="00D125B4">
              <w:rPr>
                <w:noProof/>
                <w:sz w:val="24"/>
              </w:rPr>
              <w:t>Протягом року, за запитом</w:t>
            </w:r>
          </w:p>
        </w:tc>
        <w:tc>
          <w:tcPr>
            <w:tcW w:w="1650" w:type="dxa"/>
          </w:tcPr>
          <w:p w:rsidR="00D125B4" w:rsidRPr="00D125B4" w:rsidRDefault="00D125B4" w:rsidP="00237CA1">
            <w:pPr>
              <w:pStyle w:val="afff0"/>
              <w:jc w:val="center"/>
              <w:rPr>
                <w:noProof/>
                <w:sz w:val="24"/>
              </w:rPr>
            </w:pPr>
            <w:r w:rsidRPr="00D125B4">
              <w:rPr>
                <w:noProof/>
                <w:sz w:val="24"/>
              </w:rPr>
              <w:t>Соціально-психологічна служба</w:t>
            </w:r>
          </w:p>
        </w:tc>
        <w:tc>
          <w:tcPr>
            <w:tcW w:w="1660" w:type="dxa"/>
          </w:tcPr>
          <w:p w:rsidR="00D125B4" w:rsidRPr="00496866" w:rsidRDefault="00D125B4" w:rsidP="00E444C0">
            <w:pPr>
              <w:jc w:val="center"/>
              <w:rPr>
                <w:rFonts w:ascii="Times New Roman" w:hAnsi="Times New Roman"/>
                <w:lang w:val="uk-UA"/>
              </w:rPr>
            </w:pPr>
          </w:p>
        </w:tc>
      </w:tr>
      <w:tr w:rsidR="00D125B4" w:rsidRPr="00496866" w:rsidTr="00474BA6">
        <w:tc>
          <w:tcPr>
            <w:tcW w:w="709" w:type="dxa"/>
          </w:tcPr>
          <w:p w:rsidR="00D125B4" w:rsidRPr="00A41D9A" w:rsidRDefault="00D125B4" w:rsidP="00A41D9A">
            <w:pPr>
              <w:pStyle w:val="afff0"/>
              <w:rPr>
                <w:noProof/>
                <w:sz w:val="24"/>
              </w:rPr>
            </w:pPr>
            <w:r w:rsidRPr="00A41D9A">
              <w:rPr>
                <w:noProof/>
                <w:sz w:val="24"/>
              </w:rPr>
              <w:t>7</w:t>
            </w:r>
          </w:p>
        </w:tc>
        <w:tc>
          <w:tcPr>
            <w:tcW w:w="4967" w:type="dxa"/>
          </w:tcPr>
          <w:p w:rsidR="00D125B4" w:rsidRPr="00D125B4" w:rsidRDefault="00D125B4" w:rsidP="00237CA1">
            <w:pPr>
              <w:pStyle w:val="afff0"/>
              <w:jc w:val="both"/>
              <w:rPr>
                <w:noProof/>
                <w:sz w:val="24"/>
              </w:rPr>
            </w:pPr>
            <w:r w:rsidRPr="00D125B4">
              <w:rPr>
                <w:noProof/>
                <w:sz w:val="24"/>
              </w:rPr>
              <w:t>Дослідження п</w:t>
            </w:r>
            <w:r>
              <w:rPr>
                <w:noProof/>
                <w:sz w:val="24"/>
              </w:rPr>
              <w:t>с</w:t>
            </w:r>
            <w:r w:rsidRPr="00D125B4">
              <w:rPr>
                <w:noProof/>
                <w:sz w:val="24"/>
              </w:rPr>
              <w:t>ихологічної готовності дошкільників до навчання (за запитом)</w:t>
            </w:r>
          </w:p>
        </w:tc>
        <w:tc>
          <w:tcPr>
            <w:tcW w:w="1362" w:type="dxa"/>
          </w:tcPr>
          <w:p w:rsidR="00D125B4" w:rsidRPr="00D125B4" w:rsidRDefault="00D125B4" w:rsidP="00237CA1">
            <w:pPr>
              <w:pStyle w:val="afff0"/>
              <w:jc w:val="center"/>
              <w:rPr>
                <w:noProof/>
                <w:sz w:val="24"/>
              </w:rPr>
            </w:pPr>
            <w:r w:rsidRPr="00D125B4">
              <w:rPr>
                <w:noProof/>
                <w:sz w:val="24"/>
              </w:rPr>
              <w:t>Травень</w:t>
            </w:r>
          </w:p>
        </w:tc>
        <w:tc>
          <w:tcPr>
            <w:tcW w:w="1650" w:type="dxa"/>
          </w:tcPr>
          <w:p w:rsidR="00D125B4" w:rsidRPr="00D125B4" w:rsidRDefault="00D125B4" w:rsidP="00237CA1">
            <w:pPr>
              <w:pStyle w:val="afff0"/>
              <w:jc w:val="center"/>
              <w:rPr>
                <w:noProof/>
                <w:sz w:val="24"/>
              </w:rPr>
            </w:pPr>
            <w:r w:rsidRPr="00D125B4">
              <w:rPr>
                <w:noProof/>
                <w:sz w:val="24"/>
              </w:rPr>
              <w:t>Практичний психолог</w:t>
            </w:r>
          </w:p>
        </w:tc>
        <w:tc>
          <w:tcPr>
            <w:tcW w:w="1660" w:type="dxa"/>
          </w:tcPr>
          <w:p w:rsidR="00D125B4" w:rsidRPr="00496866" w:rsidRDefault="00D125B4" w:rsidP="00E444C0">
            <w:pPr>
              <w:jc w:val="center"/>
              <w:rPr>
                <w:rFonts w:ascii="Times New Roman" w:hAnsi="Times New Roman"/>
                <w:lang w:val="uk-UA"/>
              </w:rPr>
            </w:pPr>
          </w:p>
        </w:tc>
      </w:tr>
      <w:tr w:rsidR="00D125B4" w:rsidRPr="00496866" w:rsidTr="00474BA6">
        <w:tc>
          <w:tcPr>
            <w:tcW w:w="709" w:type="dxa"/>
          </w:tcPr>
          <w:p w:rsidR="00D125B4" w:rsidRPr="00A41D9A" w:rsidRDefault="00D125B4" w:rsidP="00A41D9A">
            <w:pPr>
              <w:pStyle w:val="afff0"/>
              <w:rPr>
                <w:noProof/>
                <w:sz w:val="24"/>
              </w:rPr>
            </w:pPr>
            <w:r w:rsidRPr="00A41D9A">
              <w:rPr>
                <w:noProof/>
                <w:sz w:val="24"/>
              </w:rPr>
              <w:t>8</w:t>
            </w:r>
          </w:p>
        </w:tc>
        <w:tc>
          <w:tcPr>
            <w:tcW w:w="4967" w:type="dxa"/>
          </w:tcPr>
          <w:p w:rsidR="00D125B4" w:rsidRPr="00D125B4" w:rsidRDefault="00D125B4" w:rsidP="00237CA1">
            <w:pPr>
              <w:pStyle w:val="afff0"/>
              <w:jc w:val="both"/>
              <w:rPr>
                <w:noProof/>
                <w:sz w:val="24"/>
              </w:rPr>
            </w:pPr>
            <w:r w:rsidRPr="00D125B4">
              <w:rPr>
                <w:noProof/>
                <w:sz w:val="24"/>
              </w:rPr>
              <w:t>Психологічний супровід дітей з ООП</w:t>
            </w:r>
          </w:p>
        </w:tc>
        <w:tc>
          <w:tcPr>
            <w:tcW w:w="1362" w:type="dxa"/>
          </w:tcPr>
          <w:p w:rsidR="00D125B4" w:rsidRPr="00D125B4" w:rsidRDefault="00EA7AE9" w:rsidP="00237CA1">
            <w:pPr>
              <w:pStyle w:val="afff0"/>
              <w:jc w:val="center"/>
              <w:rPr>
                <w:noProof/>
                <w:sz w:val="24"/>
              </w:rPr>
            </w:pPr>
            <w:r>
              <w:rPr>
                <w:noProof/>
                <w:sz w:val="24"/>
              </w:rPr>
              <w:t>Постійно</w:t>
            </w:r>
          </w:p>
        </w:tc>
        <w:tc>
          <w:tcPr>
            <w:tcW w:w="1650" w:type="dxa"/>
          </w:tcPr>
          <w:p w:rsidR="00D125B4" w:rsidRPr="00D125B4" w:rsidRDefault="00EA7AE9" w:rsidP="00237CA1">
            <w:pPr>
              <w:pStyle w:val="afff0"/>
              <w:jc w:val="center"/>
              <w:rPr>
                <w:noProof/>
                <w:sz w:val="24"/>
              </w:rPr>
            </w:pPr>
            <w:r>
              <w:rPr>
                <w:noProof/>
                <w:sz w:val="24"/>
              </w:rPr>
              <w:t>П</w:t>
            </w:r>
            <w:r w:rsidR="00D125B4" w:rsidRPr="00D125B4">
              <w:rPr>
                <w:noProof/>
                <w:sz w:val="24"/>
              </w:rPr>
              <w:t>сихолог</w:t>
            </w:r>
          </w:p>
        </w:tc>
        <w:tc>
          <w:tcPr>
            <w:tcW w:w="1660" w:type="dxa"/>
          </w:tcPr>
          <w:p w:rsidR="00D125B4" w:rsidRPr="00496866" w:rsidRDefault="00D125B4" w:rsidP="00E444C0">
            <w:pPr>
              <w:jc w:val="center"/>
              <w:rPr>
                <w:rFonts w:ascii="Times New Roman" w:hAnsi="Times New Roman"/>
                <w:lang w:val="uk-UA"/>
              </w:rPr>
            </w:pPr>
          </w:p>
        </w:tc>
      </w:tr>
      <w:tr w:rsidR="00D125B4" w:rsidRPr="00496866" w:rsidTr="00474BA6">
        <w:tc>
          <w:tcPr>
            <w:tcW w:w="709" w:type="dxa"/>
          </w:tcPr>
          <w:p w:rsidR="00D125B4" w:rsidRPr="00A41D9A" w:rsidRDefault="00D125B4" w:rsidP="00A41D9A">
            <w:pPr>
              <w:pStyle w:val="afff0"/>
              <w:rPr>
                <w:noProof/>
                <w:sz w:val="24"/>
              </w:rPr>
            </w:pPr>
            <w:r w:rsidRPr="00A41D9A">
              <w:rPr>
                <w:noProof/>
                <w:sz w:val="24"/>
              </w:rPr>
              <w:t>9</w:t>
            </w:r>
          </w:p>
        </w:tc>
        <w:tc>
          <w:tcPr>
            <w:tcW w:w="4967" w:type="dxa"/>
          </w:tcPr>
          <w:p w:rsidR="00D125B4" w:rsidRPr="00D125B4" w:rsidRDefault="00D125B4" w:rsidP="00237CA1">
            <w:pPr>
              <w:jc w:val="both"/>
              <w:rPr>
                <w:rFonts w:ascii="Times New Roman" w:hAnsi="Times New Roman"/>
                <w:noProof/>
                <w:sz w:val="24"/>
                <w:szCs w:val="24"/>
                <w:lang w:val="uk-UA"/>
              </w:rPr>
            </w:pPr>
            <w:r w:rsidRPr="00D125B4">
              <w:rPr>
                <w:rFonts w:ascii="Times New Roman" w:hAnsi="Times New Roman"/>
                <w:noProof/>
                <w:sz w:val="24"/>
                <w:szCs w:val="24"/>
                <w:lang w:val="uk-UA"/>
              </w:rPr>
              <w:t>Обстеження учнів 10-го класу на етапі адаптації в шкільному середовищі</w:t>
            </w:r>
          </w:p>
        </w:tc>
        <w:tc>
          <w:tcPr>
            <w:tcW w:w="1362" w:type="dxa"/>
          </w:tcPr>
          <w:p w:rsidR="00D125B4" w:rsidRPr="00D125B4" w:rsidRDefault="00D125B4" w:rsidP="00237CA1">
            <w:pPr>
              <w:jc w:val="center"/>
              <w:rPr>
                <w:rFonts w:ascii="Times New Roman" w:hAnsi="Times New Roman"/>
                <w:noProof/>
                <w:sz w:val="24"/>
                <w:szCs w:val="24"/>
                <w:lang w:val="uk-UA"/>
              </w:rPr>
            </w:pPr>
            <w:r w:rsidRPr="00D125B4">
              <w:rPr>
                <w:rFonts w:ascii="Times New Roman" w:hAnsi="Times New Roman"/>
                <w:noProof/>
                <w:sz w:val="24"/>
                <w:szCs w:val="24"/>
                <w:lang w:val="uk-UA"/>
              </w:rPr>
              <w:t>Грудень</w:t>
            </w:r>
          </w:p>
        </w:tc>
        <w:tc>
          <w:tcPr>
            <w:tcW w:w="1650" w:type="dxa"/>
          </w:tcPr>
          <w:p w:rsidR="00D125B4" w:rsidRPr="00D125B4" w:rsidRDefault="00EA7AE9" w:rsidP="00237CA1">
            <w:pPr>
              <w:jc w:val="center"/>
              <w:rPr>
                <w:rFonts w:ascii="Times New Roman" w:hAnsi="Times New Roman"/>
                <w:noProof/>
                <w:sz w:val="24"/>
                <w:szCs w:val="24"/>
                <w:lang w:val="uk-UA"/>
              </w:rPr>
            </w:pPr>
            <w:r>
              <w:rPr>
                <w:rFonts w:ascii="Times New Roman" w:hAnsi="Times New Roman"/>
                <w:noProof/>
                <w:sz w:val="24"/>
                <w:szCs w:val="24"/>
                <w:lang w:val="uk-UA"/>
              </w:rPr>
              <w:t>СПС</w:t>
            </w:r>
          </w:p>
        </w:tc>
        <w:tc>
          <w:tcPr>
            <w:tcW w:w="1660" w:type="dxa"/>
          </w:tcPr>
          <w:p w:rsidR="00D125B4" w:rsidRPr="00496866" w:rsidRDefault="00D125B4" w:rsidP="00E444C0">
            <w:pPr>
              <w:jc w:val="center"/>
              <w:rPr>
                <w:rFonts w:ascii="Times New Roman" w:hAnsi="Times New Roman"/>
                <w:lang w:val="uk-UA"/>
              </w:rPr>
            </w:pPr>
          </w:p>
        </w:tc>
      </w:tr>
      <w:tr w:rsidR="00D125B4" w:rsidRPr="00496866" w:rsidTr="00474BA6">
        <w:tc>
          <w:tcPr>
            <w:tcW w:w="10348" w:type="dxa"/>
            <w:gridSpan w:val="5"/>
            <w:tcBorders>
              <w:left w:val="nil"/>
              <w:right w:val="nil"/>
            </w:tcBorders>
          </w:tcPr>
          <w:p w:rsidR="00D125B4" w:rsidRPr="00496866" w:rsidRDefault="00D125B4" w:rsidP="00426AAF">
            <w:pPr>
              <w:rPr>
                <w:rFonts w:ascii="Times New Roman" w:hAnsi="Times New Roman"/>
                <w:lang w:val="uk-UA"/>
              </w:rPr>
            </w:pPr>
            <w:r>
              <w:rPr>
                <w:rFonts w:ascii="Times New Roman" w:hAnsi="Times New Roman"/>
                <w:b/>
                <w:noProof/>
                <w:sz w:val="24"/>
                <w:szCs w:val="24"/>
                <w:lang w:val="uk-UA"/>
              </w:rPr>
              <w:t xml:space="preserve">          </w:t>
            </w:r>
            <w:r>
              <w:rPr>
                <w:rFonts w:ascii="Times New Roman" w:hAnsi="Times New Roman"/>
                <w:b/>
                <w:noProof/>
                <w:sz w:val="24"/>
                <w:szCs w:val="24"/>
              </w:rPr>
              <w:t>2.</w:t>
            </w:r>
            <w:r w:rsidR="00DF1DA6">
              <w:rPr>
                <w:rFonts w:ascii="Times New Roman" w:hAnsi="Times New Roman"/>
                <w:b/>
                <w:noProof/>
                <w:sz w:val="24"/>
                <w:szCs w:val="24"/>
                <w:lang w:val="uk-UA"/>
              </w:rPr>
              <w:t>10</w:t>
            </w:r>
            <w:r w:rsidRPr="00426AAF">
              <w:rPr>
                <w:rFonts w:ascii="Times New Roman" w:hAnsi="Times New Roman"/>
                <w:b/>
                <w:noProof/>
                <w:sz w:val="24"/>
                <w:szCs w:val="24"/>
              </w:rPr>
              <w:t>.2  Соцдіагностична робота</w:t>
            </w:r>
          </w:p>
        </w:tc>
      </w:tr>
      <w:tr w:rsidR="00237CA1" w:rsidRPr="00496866" w:rsidTr="00474BA6">
        <w:tc>
          <w:tcPr>
            <w:tcW w:w="709" w:type="dxa"/>
          </w:tcPr>
          <w:p w:rsidR="00237CA1" w:rsidRPr="00426AAF" w:rsidRDefault="00237CA1" w:rsidP="00E444C0">
            <w:pPr>
              <w:jc w:val="center"/>
              <w:rPr>
                <w:rFonts w:ascii="Times New Roman" w:hAnsi="Times New Roman"/>
                <w:sz w:val="24"/>
                <w:szCs w:val="24"/>
                <w:lang w:val="uk-UA"/>
              </w:rPr>
            </w:pPr>
            <w:r>
              <w:rPr>
                <w:rFonts w:ascii="Times New Roman" w:hAnsi="Times New Roman"/>
                <w:sz w:val="24"/>
                <w:szCs w:val="24"/>
                <w:lang w:val="uk-UA"/>
              </w:rPr>
              <w:t>10</w:t>
            </w:r>
          </w:p>
        </w:tc>
        <w:tc>
          <w:tcPr>
            <w:tcW w:w="4967" w:type="dxa"/>
          </w:tcPr>
          <w:p w:rsidR="00237CA1" w:rsidRPr="00237CA1" w:rsidRDefault="00237CA1" w:rsidP="00237CA1">
            <w:pPr>
              <w:jc w:val="both"/>
              <w:rPr>
                <w:rFonts w:ascii="Times New Roman" w:eastAsiaTheme="minorEastAsia" w:hAnsi="Times New Roman"/>
                <w:noProof/>
                <w:sz w:val="24"/>
                <w:szCs w:val="24"/>
                <w:lang w:val="uk-UA" w:eastAsia="uk-UA"/>
              </w:rPr>
            </w:pPr>
            <w:r w:rsidRPr="00237CA1">
              <w:rPr>
                <w:rFonts w:ascii="Times New Roman" w:eastAsiaTheme="minorEastAsia" w:hAnsi="Times New Roman"/>
                <w:noProof/>
                <w:sz w:val="24"/>
                <w:szCs w:val="24"/>
                <w:lang w:val="uk-UA" w:eastAsia="uk-UA"/>
              </w:rPr>
              <w:t xml:space="preserve">Діагностика можливих причин дезадаптації </w:t>
            </w:r>
            <w:r w:rsidRPr="00237CA1">
              <w:rPr>
                <w:rFonts w:ascii="Times New Roman" w:eastAsiaTheme="minorEastAsia" w:hAnsi="Times New Roman"/>
                <w:noProof/>
                <w:sz w:val="24"/>
                <w:szCs w:val="24"/>
                <w:lang w:val="uk-UA" w:eastAsia="uk-UA"/>
              </w:rPr>
              <w:lastRenderedPageBreak/>
              <w:t>учнів першого класу до нових умов навчання та виховання.</w:t>
            </w:r>
          </w:p>
        </w:tc>
        <w:tc>
          <w:tcPr>
            <w:tcW w:w="1362" w:type="dxa"/>
          </w:tcPr>
          <w:p w:rsidR="00237CA1" w:rsidRPr="00237CA1" w:rsidRDefault="00237CA1" w:rsidP="00237CA1">
            <w:pPr>
              <w:tabs>
                <w:tab w:val="left" w:pos="1260"/>
              </w:tabs>
              <w:jc w:val="center"/>
              <w:rPr>
                <w:rFonts w:ascii="Times New Roman" w:hAnsi="Times New Roman"/>
                <w:bCs/>
                <w:noProof/>
                <w:sz w:val="24"/>
                <w:szCs w:val="24"/>
                <w:lang w:val="uk-UA"/>
              </w:rPr>
            </w:pPr>
            <w:r w:rsidRPr="00237CA1">
              <w:rPr>
                <w:rFonts w:ascii="Times New Roman" w:hAnsi="Times New Roman"/>
                <w:bCs/>
                <w:noProof/>
                <w:sz w:val="24"/>
                <w:szCs w:val="24"/>
                <w:lang w:val="uk-UA"/>
              </w:rPr>
              <w:lastRenderedPageBreak/>
              <w:t>Жовтень-</w:t>
            </w:r>
            <w:r w:rsidRPr="00237CA1">
              <w:rPr>
                <w:rFonts w:ascii="Times New Roman" w:hAnsi="Times New Roman"/>
                <w:bCs/>
                <w:noProof/>
                <w:sz w:val="24"/>
                <w:szCs w:val="24"/>
                <w:lang w:val="uk-UA"/>
              </w:rPr>
              <w:lastRenderedPageBreak/>
              <w:t>листопад</w:t>
            </w:r>
          </w:p>
        </w:tc>
        <w:tc>
          <w:tcPr>
            <w:tcW w:w="1650" w:type="dxa"/>
          </w:tcPr>
          <w:p w:rsidR="00237CA1" w:rsidRPr="00237CA1" w:rsidRDefault="00237CA1" w:rsidP="00237CA1">
            <w:pPr>
              <w:jc w:val="center"/>
              <w:rPr>
                <w:rFonts w:ascii="Times New Roman" w:hAnsi="Times New Roman"/>
                <w:noProof/>
                <w:sz w:val="24"/>
                <w:szCs w:val="24"/>
                <w:lang w:val="uk-UA"/>
              </w:rPr>
            </w:pPr>
            <w:r w:rsidRPr="00237CA1">
              <w:rPr>
                <w:rFonts w:ascii="Times New Roman" w:hAnsi="Times New Roman"/>
                <w:noProof/>
                <w:sz w:val="24"/>
                <w:szCs w:val="24"/>
                <w:lang w:val="uk-UA"/>
              </w:rPr>
              <w:lastRenderedPageBreak/>
              <w:t>Соціально-</w:t>
            </w:r>
            <w:r w:rsidRPr="00237CA1">
              <w:rPr>
                <w:rFonts w:ascii="Times New Roman" w:hAnsi="Times New Roman"/>
                <w:noProof/>
                <w:sz w:val="24"/>
                <w:szCs w:val="24"/>
                <w:lang w:val="uk-UA"/>
              </w:rPr>
              <w:lastRenderedPageBreak/>
              <w:t>психологіна служба</w:t>
            </w:r>
          </w:p>
        </w:tc>
        <w:tc>
          <w:tcPr>
            <w:tcW w:w="1660" w:type="dxa"/>
          </w:tcPr>
          <w:p w:rsidR="00237CA1" w:rsidRPr="00496866" w:rsidRDefault="00237CA1" w:rsidP="00E444C0">
            <w:pPr>
              <w:jc w:val="center"/>
              <w:rPr>
                <w:rFonts w:ascii="Times New Roman" w:hAnsi="Times New Roman"/>
                <w:lang w:val="uk-UA"/>
              </w:rPr>
            </w:pPr>
          </w:p>
        </w:tc>
      </w:tr>
      <w:tr w:rsidR="00237CA1" w:rsidRPr="00496866" w:rsidTr="00474BA6">
        <w:tc>
          <w:tcPr>
            <w:tcW w:w="709" w:type="dxa"/>
          </w:tcPr>
          <w:p w:rsidR="00237CA1" w:rsidRPr="00426AAF" w:rsidRDefault="00237CA1" w:rsidP="00E444C0">
            <w:pPr>
              <w:jc w:val="center"/>
              <w:rPr>
                <w:rFonts w:ascii="Times New Roman" w:hAnsi="Times New Roman"/>
                <w:sz w:val="24"/>
                <w:szCs w:val="24"/>
                <w:lang w:val="uk-UA"/>
              </w:rPr>
            </w:pPr>
            <w:r>
              <w:rPr>
                <w:rFonts w:ascii="Times New Roman" w:hAnsi="Times New Roman"/>
                <w:sz w:val="24"/>
                <w:szCs w:val="24"/>
                <w:lang w:val="uk-UA"/>
              </w:rPr>
              <w:lastRenderedPageBreak/>
              <w:t>11</w:t>
            </w:r>
          </w:p>
        </w:tc>
        <w:tc>
          <w:tcPr>
            <w:tcW w:w="4967" w:type="dxa"/>
          </w:tcPr>
          <w:p w:rsidR="00237CA1" w:rsidRPr="00237CA1" w:rsidRDefault="00237CA1" w:rsidP="00237CA1">
            <w:pPr>
              <w:jc w:val="both"/>
              <w:rPr>
                <w:rFonts w:ascii="Times New Roman" w:hAnsi="Times New Roman"/>
                <w:noProof/>
                <w:sz w:val="24"/>
                <w:szCs w:val="24"/>
                <w:lang w:val="uk-UA"/>
              </w:rPr>
            </w:pPr>
            <w:r w:rsidRPr="00237CA1">
              <w:rPr>
                <w:rFonts w:ascii="Times New Roman" w:eastAsiaTheme="minorEastAsia" w:hAnsi="Times New Roman"/>
                <w:noProof/>
                <w:sz w:val="24"/>
                <w:szCs w:val="24"/>
                <w:lang w:val="uk-UA" w:eastAsia="uk-UA"/>
              </w:rPr>
              <w:t>Вивчення перебігу адаптації учнів 5 – х класів</w:t>
            </w:r>
          </w:p>
        </w:tc>
        <w:tc>
          <w:tcPr>
            <w:tcW w:w="1362" w:type="dxa"/>
          </w:tcPr>
          <w:p w:rsidR="00237CA1" w:rsidRPr="00237CA1" w:rsidRDefault="00237CA1" w:rsidP="00237CA1">
            <w:pPr>
              <w:tabs>
                <w:tab w:val="left" w:pos="1260"/>
              </w:tabs>
              <w:jc w:val="center"/>
              <w:rPr>
                <w:rFonts w:ascii="Times New Roman" w:hAnsi="Times New Roman"/>
                <w:bCs/>
                <w:noProof/>
                <w:sz w:val="24"/>
                <w:szCs w:val="24"/>
                <w:lang w:val="uk-UA"/>
              </w:rPr>
            </w:pPr>
            <w:r w:rsidRPr="00237CA1">
              <w:rPr>
                <w:rFonts w:ascii="Times New Roman" w:hAnsi="Times New Roman"/>
                <w:bCs/>
                <w:noProof/>
                <w:sz w:val="24"/>
                <w:szCs w:val="24"/>
                <w:lang w:val="uk-UA"/>
              </w:rPr>
              <w:t>Жовтень-листопад</w:t>
            </w:r>
          </w:p>
        </w:tc>
        <w:tc>
          <w:tcPr>
            <w:tcW w:w="1650" w:type="dxa"/>
          </w:tcPr>
          <w:p w:rsidR="00237CA1" w:rsidRPr="00237CA1" w:rsidRDefault="00237CA1" w:rsidP="00237CA1">
            <w:pPr>
              <w:jc w:val="center"/>
              <w:rPr>
                <w:rFonts w:ascii="Times New Roman" w:hAnsi="Times New Roman"/>
                <w:noProof/>
                <w:sz w:val="24"/>
                <w:szCs w:val="24"/>
                <w:lang w:val="uk-UA"/>
              </w:rPr>
            </w:pPr>
            <w:r w:rsidRPr="00237CA1">
              <w:rPr>
                <w:rFonts w:ascii="Times New Roman" w:hAnsi="Times New Roman"/>
                <w:noProof/>
                <w:sz w:val="24"/>
                <w:szCs w:val="24"/>
                <w:lang w:val="uk-UA"/>
              </w:rPr>
              <w:t>СПС</w:t>
            </w:r>
          </w:p>
        </w:tc>
        <w:tc>
          <w:tcPr>
            <w:tcW w:w="1660" w:type="dxa"/>
          </w:tcPr>
          <w:p w:rsidR="00237CA1" w:rsidRPr="00496866" w:rsidRDefault="00237CA1" w:rsidP="00E444C0">
            <w:pPr>
              <w:jc w:val="center"/>
              <w:rPr>
                <w:rFonts w:ascii="Times New Roman" w:hAnsi="Times New Roman"/>
                <w:lang w:val="uk-UA"/>
              </w:rPr>
            </w:pPr>
          </w:p>
        </w:tc>
      </w:tr>
    </w:tbl>
    <w:p w:rsidR="0008098F" w:rsidRPr="00496866" w:rsidRDefault="00DF1DA6" w:rsidP="0008098F">
      <w:pPr>
        <w:tabs>
          <w:tab w:val="left" w:pos="2370"/>
        </w:tabs>
        <w:rPr>
          <w:rFonts w:ascii="Times New Roman" w:hAnsi="Times New Roman"/>
          <w:b/>
          <w:sz w:val="24"/>
          <w:szCs w:val="24"/>
          <w:lang w:val="uk-UA"/>
        </w:rPr>
      </w:pPr>
      <w:r>
        <w:rPr>
          <w:rFonts w:ascii="Times New Roman" w:hAnsi="Times New Roman"/>
          <w:b/>
          <w:sz w:val="24"/>
          <w:szCs w:val="24"/>
          <w:lang w:val="uk-UA"/>
        </w:rPr>
        <w:t>2.10</w:t>
      </w:r>
      <w:r w:rsidR="00474BA6">
        <w:rPr>
          <w:rFonts w:ascii="Times New Roman" w:hAnsi="Times New Roman"/>
          <w:b/>
          <w:sz w:val="24"/>
          <w:szCs w:val="24"/>
          <w:lang w:val="uk-UA"/>
        </w:rPr>
        <w:t>.3</w:t>
      </w:r>
      <w:r w:rsidR="0008098F" w:rsidRPr="00F742BC">
        <w:rPr>
          <w:rFonts w:ascii="Times New Roman" w:hAnsi="Times New Roman"/>
          <w:b/>
          <w:sz w:val="24"/>
          <w:szCs w:val="24"/>
          <w:lang w:val="uk-UA"/>
        </w:rPr>
        <w:t>. Корекційно-відновлювальна</w:t>
      </w:r>
      <w:r w:rsidR="0008098F" w:rsidRPr="00496866">
        <w:rPr>
          <w:rFonts w:ascii="Times New Roman" w:hAnsi="Times New Roman"/>
          <w:b/>
          <w:sz w:val="24"/>
          <w:szCs w:val="24"/>
          <w:lang w:val="uk-UA"/>
        </w:rPr>
        <w:t xml:space="preserve"> та розвивальна робота</w:t>
      </w:r>
    </w:p>
    <w:tbl>
      <w:tblPr>
        <w:tblStyle w:val="140"/>
        <w:tblW w:w="0" w:type="auto"/>
        <w:tblInd w:w="-459" w:type="dxa"/>
        <w:tblLook w:val="04A0" w:firstRow="1" w:lastRow="0" w:firstColumn="1" w:lastColumn="0" w:noHBand="0" w:noVBand="1"/>
      </w:tblPr>
      <w:tblGrid>
        <w:gridCol w:w="709"/>
        <w:gridCol w:w="4967"/>
        <w:gridCol w:w="1469"/>
        <w:gridCol w:w="1650"/>
        <w:gridCol w:w="1553"/>
      </w:tblGrid>
      <w:tr w:rsidR="00496866" w:rsidRPr="00496866" w:rsidTr="00474BA6">
        <w:tc>
          <w:tcPr>
            <w:tcW w:w="709" w:type="dxa"/>
          </w:tcPr>
          <w:p w:rsidR="00496866" w:rsidRPr="00496866" w:rsidRDefault="00307FBF" w:rsidP="00307FBF">
            <w:pPr>
              <w:jc w:val="center"/>
              <w:rPr>
                <w:rFonts w:ascii="Times New Roman" w:hAnsi="Times New Roman"/>
                <w:b/>
                <w:lang w:val="uk-UA"/>
              </w:rPr>
            </w:pPr>
            <w:r>
              <w:rPr>
                <w:rFonts w:ascii="Times New Roman" w:hAnsi="Times New Roman"/>
                <w:b/>
                <w:lang w:val="uk-UA"/>
              </w:rPr>
              <w:t>№</w:t>
            </w:r>
          </w:p>
        </w:tc>
        <w:tc>
          <w:tcPr>
            <w:tcW w:w="4967"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Заходи</w:t>
            </w:r>
          </w:p>
        </w:tc>
        <w:tc>
          <w:tcPr>
            <w:tcW w:w="1469" w:type="dxa"/>
          </w:tcPr>
          <w:p w:rsidR="00496866" w:rsidRPr="00496866" w:rsidRDefault="00307FBF" w:rsidP="00496866">
            <w:pPr>
              <w:jc w:val="center"/>
              <w:rPr>
                <w:rFonts w:ascii="Times New Roman" w:hAnsi="Times New Roman"/>
                <w:b/>
                <w:lang w:val="uk-UA"/>
              </w:rPr>
            </w:pPr>
            <w:r>
              <w:rPr>
                <w:rFonts w:ascii="Times New Roman" w:hAnsi="Times New Roman"/>
                <w:b/>
                <w:lang w:val="uk-UA"/>
              </w:rPr>
              <w:t xml:space="preserve">Термін </w:t>
            </w:r>
          </w:p>
        </w:tc>
        <w:tc>
          <w:tcPr>
            <w:tcW w:w="165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Відповідальний</w:t>
            </w:r>
          </w:p>
        </w:tc>
        <w:tc>
          <w:tcPr>
            <w:tcW w:w="1553" w:type="dxa"/>
          </w:tcPr>
          <w:p w:rsidR="00496866" w:rsidRPr="00496866" w:rsidRDefault="00307FBF" w:rsidP="00496866">
            <w:pPr>
              <w:jc w:val="center"/>
              <w:rPr>
                <w:rFonts w:ascii="Times New Roman" w:hAnsi="Times New Roman"/>
                <w:b/>
                <w:lang w:val="uk-UA"/>
              </w:rPr>
            </w:pPr>
            <w:r>
              <w:rPr>
                <w:rFonts w:ascii="Times New Roman" w:hAnsi="Times New Roman"/>
                <w:b/>
                <w:lang w:val="uk-UA"/>
              </w:rPr>
              <w:t xml:space="preserve">Відмітка </w:t>
            </w:r>
          </w:p>
        </w:tc>
      </w:tr>
      <w:tr w:rsidR="00BA0919" w:rsidRPr="00496866" w:rsidTr="00474BA6">
        <w:tc>
          <w:tcPr>
            <w:tcW w:w="709" w:type="dxa"/>
          </w:tcPr>
          <w:p w:rsidR="00BA0919" w:rsidRPr="002B2FEC" w:rsidRDefault="00024C08" w:rsidP="00496866">
            <w:pPr>
              <w:jc w:val="center"/>
              <w:rPr>
                <w:rFonts w:ascii="Times New Roman" w:hAnsi="Times New Roman"/>
                <w:sz w:val="24"/>
                <w:szCs w:val="24"/>
                <w:lang w:val="uk-UA"/>
              </w:rPr>
            </w:pPr>
            <w:r>
              <w:rPr>
                <w:rFonts w:ascii="Times New Roman" w:hAnsi="Times New Roman"/>
                <w:sz w:val="24"/>
                <w:szCs w:val="24"/>
                <w:lang w:val="uk-UA"/>
              </w:rPr>
              <w:t>1</w:t>
            </w:r>
          </w:p>
        </w:tc>
        <w:tc>
          <w:tcPr>
            <w:tcW w:w="4967" w:type="dxa"/>
          </w:tcPr>
          <w:p w:rsidR="00BA0919" w:rsidRPr="00BA0919" w:rsidRDefault="00BA0919" w:rsidP="00260CBE">
            <w:pPr>
              <w:pStyle w:val="afff0"/>
              <w:rPr>
                <w:noProof/>
                <w:sz w:val="24"/>
              </w:rPr>
            </w:pPr>
            <w:r w:rsidRPr="00BA0919">
              <w:rPr>
                <w:noProof/>
                <w:sz w:val="24"/>
              </w:rPr>
              <w:t>Психологічний супровід дітей, які мають ознаки дезадаптації:</w:t>
            </w:r>
            <w:r w:rsidR="002944F1">
              <w:rPr>
                <w:noProof/>
                <w:sz w:val="24"/>
              </w:rPr>
              <w:t xml:space="preserve"> </w:t>
            </w:r>
            <w:r w:rsidRPr="00BA0919">
              <w:rPr>
                <w:noProof/>
                <w:sz w:val="24"/>
              </w:rPr>
              <w:t>індивідуальна та групова робота з дезадаптованими дітьми.</w:t>
            </w:r>
          </w:p>
        </w:tc>
        <w:tc>
          <w:tcPr>
            <w:tcW w:w="1469" w:type="dxa"/>
          </w:tcPr>
          <w:p w:rsidR="00BA0919" w:rsidRPr="00BA0919" w:rsidRDefault="00BA0919" w:rsidP="00260CBE">
            <w:pPr>
              <w:pStyle w:val="afff0"/>
              <w:jc w:val="center"/>
              <w:rPr>
                <w:noProof/>
                <w:sz w:val="24"/>
              </w:rPr>
            </w:pPr>
            <w:r w:rsidRPr="00BA0919">
              <w:rPr>
                <w:noProof/>
                <w:sz w:val="24"/>
              </w:rPr>
              <w:t>Протягом року</w:t>
            </w:r>
          </w:p>
        </w:tc>
        <w:tc>
          <w:tcPr>
            <w:tcW w:w="1650" w:type="dxa"/>
          </w:tcPr>
          <w:p w:rsidR="00BA0919" w:rsidRPr="00BA0919" w:rsidRDefault="00BA0919" w:rsidP="00260CBE">
            <w:pPr>
              <w:pStyle w:val="afff0"/>
              <w:jc w:val="center"/>
              <w:rPr>
                <w:noProof/>
                <w:sz w:val="24"/>
              </w:rPr>
            </w:pPr>
            <w:r w:rsidRPr="00BA0919">
              <w:rPr>
                <w:noProof/>
                <w:sz w:val="24"/>
              </w:rPr>
              <w:t>Практичний психолог</w:t>
            </w:r>
          </w:p>
        </w:tc>
        <w:tc>
          <w:tcPr>
            <w:tcW w:w="1553" w:type="dxa"/>
          </w:tcPr>
          <w:p w:rsidR="00BA0919" w:rsidRDefault="00BA0919" w:rsidP="00496866">
            <w:pPr>
              <w:jc w:val="center"/>
              <w:rPr>
                <w:rFonts w:ascii="Times New Roman" w:hAnsi="Times New Roman"/>
                <w:b/>
                <w:lang w:val="uk-UA"/>
              </w:rPr>
            </w:pPr>
          </w:p>
        </w:tc>
      </w:tr>
      <w:tr w:rsidR="00BA0919" w:rsidRPr="00496866" w:rsidTr="00474BA6">
        <w:tc>
          <w:tcPr>
            <w:tcW w:w="709" w:type="dxa"/>
          </w:tcPr>
          <w:p w:rsidR="00BA0919" w:rsidRPr="002B2FEC" w:rsidRDefault="00024C08" w:rsidP="00496866">
            <w:pPr>
              <w:jc w:val="center"/>
              <w:rPr>
                <w:rFonts w:ascii="Times New Roman" w:hAnsi="Times New Roman"/>
                <w:sz w:val="24"/>
                <w:szCs w:val="24"/>
                <w:lang w:val="uk-UA"/>
              </w:rPr>
            </w:pPr>
            <w:r>
              <w:rPr>
                <w:rFonts w:ascii="Times New Roman" w:hAnsi="Times New Roman"/>
                <w:sz w:val="24"/>
                <w:szCs w:val="24"/>
                <w:lang w:val="uk-UA"/>
              </w:rPr>
              <w:t>2</w:t>
            </w:r>
          </w:p>
        </w:tc>
        <w:tc>
          <w:tcPr>
            <w:tcW w:w="4967" w:type="dxa"/>
          </w:tcPr>
          <w:p w:rsidR="00BA0919" w:rsidRPr="00BA0919" w:rsidRDefault="00BA0919" w:rsidP="00260CBE">
            <w:pPr>
              <w:pStyle w:val="afff0"/>
              <w:rPr>
                <w:noProof/>
                <w:sz w:val="24"/>
              </w:rPr>
            </w:pPr>
            <w:r w:rsidRPr="00BA0919">
              <w:rPr>
                <w:noProof/>
                <w:sz w:val="24"/>
              </w:rPr>
              <w:t>Система корекційних занять з учнями, які потребують підвищеної уваги</w:t>
            </w:r>
            <w:r w:rsidR="004E0C8F">
              <w:rPr>
                <w:noProof/>
                <w:sz w:val="24"/>
              </w:rPr>
              <w:t>.</w:t>
            </w:r>
          </w:p>
        </w:tc>
        <w:tc>
          <w:tcPr>
            <w:tcW w:w="1469" w:type="dxa"/>
          </w:tcPr>
          <w:p w:rsidR="00BA0919" w:rsidRPr="00BA0919" w:rsidRDefault="00BA0919" w:rsidP="00260CBE">
            <w:pPr>
              <w:pStyle w:val="afff0"/>
              <w:jc w:val="center"/>
              <w:rPr>
                <w:noProof/>
                <w:sz w:val="24"/>
              </w:rPr>
            </w:pPr>
            <w:r w:rsidRPr="00BA0919">
              <w:rPr>
                <w:noProof/>
                <w:sz w:val="24"/>
              </w:rPr>
              <w:t>Протягом року</w:t>
            </w:r>
          </w:p>
        </w:tc>
        <w:tc>
          <w:tcPr>
            <w:tcW w:w="1650" w:type="dxa"/>
          </w:tcPr>
          <w:p w:rsidR="00BA0919" w:rsidRPr="00BA0919" w:rsidRDefault="00BA0919" w:rsidP="00260CBE">
            <w:pPr>
              <w:pStyle w:val="afff0"/>
              <w:jc w:val="center"/>
              <w:rPr>
                <w:noProof/>
                <w:sz w:val="24"/>
              </w:rPr>
            </w:pPr>
            <w:r w:rsidRPr="00BA0919">
              <w:rPr>
                <w:noProof/>
                <w:sz w:val="24"/>
              </w:rPr>
              <w:t>Практичний психолог</w:t>
            </w:r>
          </w:p>
        </w:tc>
        <w:tc>
          <w:tcPr>
            <w:tcW w:w="1553" w:type="dxa"/>
          </w:tcPr>
          <w:p w:rsidR="00BA0919" w:rsidRDefault="00BA0919" w:rsidP="00496866">
            <w:pPr>
              <w:jc w:val="center"/>
              <w:rPr>
                <w:rFonts w:ascii="Times New Roman" w:hAnsi="Times New Roman"/>
                <w:b/>
                <w:lang w:val="uk-UA"/>
              </w:rPr>
            </w:pPr>
          </w:p>
        </w:tc>
      </w:tr>
      <w:tr w:rsidR="00BA0919" w:rsidRPr="00496866" w:rsidTr="00474BA6">
        <w:tc>
          <w:tcPr>
            <w:tcW w:w="709" w:type="dxa"/>
          </w:tcPr>
          <w:p w:rsidR="00BA0919" w:rsidRPr="002B2FEC" w:rsidRDefault="00024C08" w:rsidP="00496866">
            <w:pPr>
              <w:jc w:val="center"/>
              <w:rPr>
                <w:rFonts w:ascii="Times New Roman" w:hAnsi="Times New Roman"/>
                <w:sz w:val="24"/>
                <w:szCs w:val="24"/>
                <w:lang w:val="uk-UA"/>
              </w:rPr>
            </w:pPr>
            <w:r>
              <w:rPr>
                <w:rFonts w:ascii="Times New Roman" w:hAnsi="Times New Roman"/>
                <w:sz w:val="24"/>
                <w:szCs w:val="24"/>
                <w:lang w:val="uk-UA"/>
              </w:rPr>
              <w:t>3</w:t>
            </w:r>
          </w:p>
        </w:tc>
        <w:tc>
          <w:tcPr>
            <w:tcW w:w="4967" w:type="dxa"/>
          </w:tcPr>
          <w:p w:rsidR="00BA0919" w:rsidRPr="00BA0919" w:rsidRDefault="00BA0919" w:rsidP="00260CBE">
            <w:pPr>
              <w:pStyle w:val="afff0"/>
              <w:rPr>
                <w:noProof/>
                <w:sz w:val="24"/>
              </w:rPr>
            </w:pPr>
            <w:r w:rsidRPr="00BA0919">
              <w:rPr>
                <w:noProof/>
                <w:sz w:val="24"/>
              </w:rPr>
              <w:t>Підвищення  психологічної культури та кому</w:t>
            </w:r>
            <w:r w:rsidR="004E0C8F">
              <w:rPr>
                <w:noProof/>
                <w:sz w:val="24"/>
              </w:rPr>
              <w:t>-</w:t>
            </w:r>
            <w:r w:rsidRPr="00BA0919">
              <w:rPr>
                <w:noProof/>
                <w:sz w:val="24"/>
              </w:rPr>
              <w:t>нікативної компетентності учнів(за запитом)</w:t>
            </w:r>
          </w:p>
        </w:tc>
        <w:tc>
          <w:tcPr>
            <w:tcW w:w="1469" w:type="dxa"/>
          </w:tcPr>
          <w:p w:rsidR="00BA0919" w:rsidRPr="00BA0919" w:rsidRDefault="00BA0919" w:rsidP="00260CBE">
            <w:pPr>
              <w:pStyle w:val="afff0"/>
              <w:jc w:val="center"/>
              <w:rPr>
                <w:noProof/>
                <w:sz w:val="24"/>
              </w:rPr>
            </w:pPr>
            <w:r w:rsidRPr="00BA0919">
              <w:rPr>
                <w:noProof/>
                <w:sz w:val="24"/>
              </w:rPr>
              <w:t>розклад вихов.годин</w:t>
            </w:r>
          </w:p>
        </w:tc>
        <w:tc>
          <w:tcPr>
            <w:tcW w:w="1650" w:type="dxa"/>
          </w:tcPr>
          <w:p w:rsidR="00BA0919" w:rsidRPr="00BA0919" w:rsidRDefault="00BA0919" w:rsidP="00260CBE">
            <w:pPr>
              <w:pStyle w:val="afff0"/>
              <w:jc w:val="center"/>
              <w:rPr>
                <w:noProof/>
                <w:sz w:val="24"/>
              </w:rPr>
            </w:pPr>
            <w:r w:rsidRPr="00BA0919">
              <w:rPr>
                <w:noProof/>
                <w:sz w:val="24"/>
              </w:rPr>
              <w:t>Практичний психолог</w:t>
            </w:r>
          </w:p>
        </w:tc>
        <w:tc>
          <w:tcPr>
            <w:tcW w:w="1553" w:type="dxa"/>
          </w:tcPr>
          <w:p w:rsidR="00BA0919" w:rsidRDefault="00BA0919" w:rsidP="00496866">
            <w:pPr>
              <w:jc w:val="center"/>
              <w:rPr>
                <w:rFonts w:ascii="Times New Roman" w:hAnsi="Times New Roman"/>
                <w:b/>
                <w:lang w:val="uk-UA"/>
              </w:rPr>
            </w:pPr>
          </w:p>
        </w:tc>
      </w:tr>
      <w:tr w:rsidR="00BA0919" w:rsidRPr="00496866" w:rsidTr="00474BA6">
        <w:tc>
          <w:tcPr>
            <w:tcW w:w="709" w:type="dxa"/>
          </w:tcPr>
          <w:p w:rsidR="00BA0919" w:rsidRPr="002B2FEC" w:rsidRDefault="00024C08" w:rsidP="00496866">
            <w:pPr>
              <w:jc w:val="center"/>
              <w:rPr>
                <w:rFonts w:ascii="Times New Roman" w:hAnsi="Times New Roman"/>
                <w:sz w:val="24"/>
                <w:szCs w:val="24"/>
                <w:lang w:val="uk-UA"/>
              </w:rPr>
            </w:pPr>
            <w:r>
              <w:rPr>
                <w:rFonts w:ascii="Times New Roman" w:hAnsi="Times New Roman"/>
                <w:sz w:val="24"/>
                <w:szCs w:val="24"/>
                <w:lang w:val="uk-UA"/>
              </w:rPr>
              <w:t>4</w:t>
            </w:r>
          </w:p>
        </w:tc>
        <w:tc>
          <w:tcPr>
            <w:tcW w:w="4967" w:type="dxa"/>
          </w:tcPr>
          <w:p w:rsidR="00BA0919" w:rsidRPr="00BA0919" w:rsidRDefault="00BA0919" w:rsidP="00260CBE">
            <w:pPr>
              <w:pStyle w:val="afff0"/>
              <w:rPr>
                <w:noProof/>
                <w:sz w:val="24"/>
              </w:rPr>
            </w:pPr>
            <w:r w:rsidRPr="00BA0919">
              <w:rPr>
                <w:noProof/>
                <w:sz w:val="24"/>
              </w:rPr>
              <w:t>Робота з групою обдарованих</w:t>
            </w:r>
            <w:r w:rsidRPr="00BA0919">
              <w:rPr>
                <w:i/>
                <w:noProof/>
                <w:sz w:val="24"/>
              </w:rPr>
              <w:t xml:space="preserve"> </w:t>
            </w:r>
            <w:r w:rsidRPr="00BA0919">
              <w:rPr>
                <w:noProof/>
                <w:sz w:val="24"/>
              </w:rPr>
              <w:t>учнів:</w:t>
            </w:r>
          </w:p>
          <w:p w:rsidR="00BA0919" w:rsidRPr="00BA0919" w:rsidRDefault="00BA0919" w:rsidP="00260CBE">
            <w:pPr>
              <w:pStyle w:val="afff0"/>
              <w:rPr>
                <w:noProof/>
                <w:sz w:val="24"/>
              </w:rPr>
            </w:pPr>
            <w:r w:rsidRPr="00BA0919">
              <w:rPr>
                <w:noProof/>
                <w:sz w:val="24"/>
              </w:rPr>
              <w:t>-індивідуальне консультування;</w:t>
            </w:r>
          </w:p>
          <w:p w:rsidR="00BA0919" w:rsidRPr="00BA0919" w:rsidRDefault="00BA0919" w:rsidP="00260CBE">
            <w:pPr>
              <w:pStyle w:val="afff0"/>
              <w:rPr>
                <w:noProof/>
                <w:sz w:val="24"/>
              </w:rPr>
            </w:pPr>
            <w:r w:rsidRPr="00BA0919">
              <w:rPr>
                <w:noProof/>
                <w:sz w:val="24"/>
              </w:rPr>
              <w:t>-навчання методів самодопомоги</w:t>
            </w:r>
          </w:p>
        </w:tc>
        <w:tc>
          <w:tcPr>
            <w:tcW w:w="1469" w:type="dxa"/>
          </w:tcPr>
          <w:p w:rsidR="00BA0919" w:rsidRPr="00BA0919" w:rsidRDefault="00BA0919" w:rsidP="00260CBE">
            <w:pPr>
              <w:pStyle w:val="afff0"/>
              <w:jc w:val="center"/>
              <w:rPr>
                <w:noProof/>
                <w:sz w:val="24"/>
              </w:rPr>
            </w:pPr>
            <w:r w:rsidRPr="00BA0919">
              <w:rPr>
                <w:noProof/>
                <w:sz w:val="24"/>
              </w:rPr>
              <w:t>Протяг. року</w:t>
            </w:r>
          </w:p>
        </w:tc>
        <w:tc>
          <w:tcPr>
            <w:tcW w:w="1650" w:type="dxa"/>
          </w:tcPr>
          <w:p w:rsidR="00BA0919" w:rsidRPr="00BA0919" w:rsidRDefault="00BA0919" w:rsidP="00260CBE">
            <w:pPr>
              <w:pStyle w:val="afff0"/>
              <w:jc w:val="center"/>
              <w:rPr>
                <w:noProof/>
                <w:sz w:val="24"/>
              </w:rPr>
            </w:pPr>
            <w:r w:rsidRPr="00BA0919">
              <w:rPr>
                <w:noProof/>
                <w:sz w:val="24"/>
              </w:rPr>
              <w:t>Прак. психолог</w:t>
            </w:r>
          </w:p>
        </w:tc>
        <w:tc>
          <w:tcPr>
            <w:tcW w:w="1553" w:type="dxa"/>
          </w:tcPr>
          <w:p w:rsidR="00BA0919" w:rsidRDefault="00BA0919" w:rsidP="00496866">
            <w:pPr>
              <w:jc w:val="center"/>
              <w:rPr>
                <w:rFonts w:ascii="Times New Roman" w:hAnsi="Times New Roman"/>
                <w:b/>
                <w:lang w:val="uk-UA"/>
              </w:rPr>
            </w:pPr>
          </w:p>
        </w:tc>
      </w:tr>
      <w:tr w:rsidR="00BA0919" w:rsidRPr="00496866" w:rsidTr="00474BA6">
        <w:tc>
          <w:tcPr>
            <w:tcW w:w="709" w:type="dxa"/>
          </w:tcPr>
          <w:p w:rsidR="00BA0919" w:rsidRPr="002B2FEC" w:rsidRDefault="00024C08" w:rsidP="00496866">
            <w:pPr>
              <w:jc w:val="center"/>
              <w:rPr>
                <w:rFonts w:ascii="Times New Roman" w:hAnsi="Times New Roman"/>
                <w:sz w:val="24"/>
                <w:szCs w:val="24"/>
                <w:lang w:val="uk-UA"/>
              </w:rPr>
            </w:pPr>
            <w:r>
              <w:rPr>
                <w:rFonts w:ascii="Times New Roman" w:hAnsi="Times New Roman"/>
                <w:sz w:val="24"/>
                <w:szCs w:val="24"/>
                <w:lang w:val="uk-UA"/>
              </w:rPr>
              <w:t>5</w:t>
            </w:r>
          </w:p>
        </w:tc>
        <w:tc>
          <w:tcPr>
            <w:tcW w:w="4967" w:type="dxa"/>
          </w:tcPr>
          <w:p w:rsidR="00BA0919" w:rsidRPr="00BA0919" w:rsidRDefault="00BA0919" w:rsidP="002B2FEC">
            <w:pPr>
              <w:pStyle w:val="afff0"/>
              <w:rPr>
                <w:rFonts w:eastAsia="Calibri"/>
                <w:noProof/>
                <w:sz w:val="24"/>
              </w:rPr>
            </w:pPr>
            <w:r w:rsidRPr="00BA0919">
              <w:rPr>
                <w:rFonts w:eastAsia="Calibri"/>
                <w:noProof/>
                <w:sz w:val="24"/>
              </w:rPr>
              <w:t>Психологічний супровід дітей з особливими освітніми потребами</w:t>
            </w:r>
          </w:p>
        </w:tc>
        <w:tc>
          <w:tcPr>
            <w:tcW w:w="1469" w:type="dxa"/>
          </w:tcPr>
          <w:p w:rsidR="00BA0919" w:rsidRPr="00BA0919" w:rsidRDefault="00BA0919" w:rsidP="002B2FEC">
            <w:pPr>
              <w:pStyle w:val="afff0"/>
              <w:jc w:val="center"/>
              <w:rPr>
                <w:noProof/>
                <w:sz w:val="24"/>
              </w:rPr>
            </w:pPr>
            <w:r w:rsidRPr="00BA0919">
              <w:rPr>
                <w:noProof/>
                <w:sz w:val="24"/>
              </w:rPr>
              <w:t>Згідно розкладу</w:t>
            </w:r>
          </w:p>
        </w:tc>
        <w:tc>
          <w:tcPr>
            <w:tcW w:w="1650" w:type="dxa"/>
          </w:tcPr>
          <w:p w:rsidR="00BA0919" w:rsidRPr="00BA0919" w:rsidRDefault="00BA0919" w:rsidP="002B2FEC">
            <w:pPr>
              <w:pStyle w:val="afff0"/>
              <w:jc w:val="center"/>
              <w:rPr>
                <w:noProof/>
                <w:sz w:val="24"/>
              </w:rPr>
            </w:pPr>
            <w:r w:rsidRPr="00BA0919">
              <w:rPr>
                <w:noProof/>
                <w:sz w:val="24"/>
              </w:rPr>
              <w:t>Практичний психолог</w:t>
            </w:r>
          </w:p>
        </w:tc>
        <w:tc>
          <w:tcPr>
            <w:tcW w:w="1553" w:type="dxa"/>
          </w:tcPr>
          <w:p w:rsidR="00BA0919" w:rsidRDefault="00BA0919" w:rsidP="00496866">
            <w:pPr>
              <w:jc w:val="center"/>
              <w:rPr>
                <w:rFonts w:ascii="Times New Roman" w:hAnsi="Times New Roman"/>
                <w:b/>
                <w:lang w:val="uk-UA"/>
              </w:rPr>
            </w:pPr>
          </w:p>
        </w:tc>
      </w:tr>
      <w:tr w:rsidR="00BA0919" w:rsidRPr="00496866" w:rsidTr="00474BA6">
        <w:tc>
          <w:tcPr>
            <w:tcW w:w="709" w:type="dxa"/>
          </w:tcPr>
          <w:p w:rsidR="00BA0919" w:rsidRPr="002B2FEC" w:rsidRDefault="00024C08" w:rsidP="00496866">
            <w:pPr>
              <w:jc w:val="center"/>
              <w:rPr>
                <w:rFonts w:ascii="Times New Roman" w:hAnsi="Times New Roman"/>
                <w:sz w:val="24"/>
                <w:szCs w:val="24"/>
                <w:lang w:val="uk-UA"/>
              </w:rPr>
            </w:pPr>
            <w:r>
              <w:rPr>
                <w:rFonts w:ascii="Times New Roman" w:hAnsi="Times New Roman"/>
                <w:sz w:val="24"/>
                <w:szCs w:val="24"/>
                <w:lang w:val="uk-UA"/>
              </w:rPr>
              <w:t>6</w:t>
            </w:r>
          </w:p>
        </w:tc>
        <w:tc>
          <w:tcPr>
            <w:tcW w:w="4967" w:type="dxa"/>
          </w:tcPr>
          <w:p w:rsidR="00BA0919" w:rsidRPr="00BA0919" w:rsidRDefault="00BA0919" w:rsidP="00260CBE">
            <w:pPr>
              <w:pStyle w:val="afff0"/>
              <w:rPr>
                <w:noProof/>
                <w:sz w:val="24"/>
              </w:rPr>
            </w:pPr>
            <w:r w:rsidRPr="00BA0919">
              <w:rPr>
                <w:noProof/>
                <w:sz w:val="24"/>
              </w:rPr>
              <w:t>Підвищення психологічної культури та кому</w:t>
            </w:r>
            <w:r>
              <w:rPr>
                <w:noProof/>
                <w:sz w:val="24"/>
              </w:rPr>
              <w:t>-</w:t>
            </w:r>
            <w:r w:rsidRPr="00BA0919">
              <w:rPr>
                <w:noProof/>
                <w:sz w:val="24"/>
              </w:rPr>
              <w:t>нікативної компетентності, профорієнтаційна робота (години психолога, уроки-діалоги):</w:t>
            </w:r>
          </w:p>
          <w:p w:rsidR="00BA0919" w:rsidRPr="00BA0919" w:rsidRDefault="00BA0919" w:rsidP="00260CBE">
            <w:pPr>
              <w:pStyle w:val="afff0"/>
              <w:rPr>
                <w:i/>
                <w:noProof/>
                <w:sz w:val="24"/>
              </w:rPr>
            </w:pPr>
            <w:r w:rsidRPr="00BA0919">
              <w:rPr>
                <w:i/>
                <w:noProof/>
                <w:sz w:val="24"/>
              </w:rPr>
              <w:t xml:space="preserve"> </w:t>
            </w:r>
            <w:r w:rsidRPr="00BA0919">
              <w:rPr>
                <w:noProof/>
                <w:sz w:val="24"/>
              </w:rPr>
              <w:t>8-і класи: «Світ професій»</w:t>
            </w:r>
            <w:r w:rsidRPr="00BA0919">
              <w:rPr>
                <w:i/>
                <w:noProof/>
                <w:sz w:val="24"/>
              </w:rPr>
              <w:t xml:space="preserve"> </w:t>
            </w:r>
          </w:p>
          <w:p w:rsidR="00BA0919" w:rsidRPr="00BA0919" w:rsidRDefault="00BA0919" w:rsidP="00260CBE">
            <w:pPr>
              <w:pStyle w:val="afff0"/>
              <w:rPr>
                <w:i/>
                <w:noProof/>
                <w:sz w:val="24"/>
              </w:rPr>
            </w:pPr>
            <w:r w:rsidRPr="00BA0919">
              <w:rPr>
                <w:noProof/>
                <w:sz w:val="24"/>
              </w:rPr>
              <w:t>9-і класи: «Вибір професії - крок у майбутнє»</w:t>
            </w:r>
            <w:r w:rsidRPr="00BA0919">
              <w:rPr>
                <w:i/>
                <w:noProof/>
                <w:sz w:val="24"/>
              </w:rPr>
              <w:t xml:space="preserve"> </w:t>
            </w:r>
          </w:p>
          <w:p w:rsidR="00BA0919" w:rsidRPr="00BA0919" w:rsidRDefault="00BA0919" w:rsidP="00BA0919">
            <w:pPr>
              <w:pStyle w:val="afff0"/>
              <w:rPr>
                <w:i/>
                <w:noProof/>
                <w:sz w:val="24"/>
              </w:rPr>
            </w:pPr>
            <w:r w:rsidRPr="00BA0919">
              <w:rPr>
                <w:noProof/>
                <w:sz w:val="24"/>
              </w:rPr>
              <w:t>10-11 класи:«Моя формула щасливого майбутнього»</w:t>
            </w:r>
            <w:r>
              <w:rPr>
                <w:noProof/>
                <w:sz w:val="24"/>
              </w:rPr>
              <w:t xml:space="preserve"> </w:t>
            </w:r>
          </w:p>
        </w:tc>
        <w:tc>
          <w:tcPr>
            <w:tcW w:w="1469" w:type="dxa"/>
          </w:tcPr>
          <w:p w:rsidR="0027217F" w:rsidRDefault="00BA0919" w:rsidP="00BA0919">
            <w:pPr>
              <w:pStyle w:val="afff0"/>
              <w:rPr>
                <w:noProof/>
                <w:sz w:val="24"/>
              </w:rPr>
            </w:pPr>
            <w:r w:rsidRPr="00BA0919">
              <w:rPr>
                <w:noProof/>
                <w:sz w:val="24"/>
              </w:rPr>
              <w:t>згідно розк</w:t>
            </w:r>
            <w:r>
              <w:rPr>
                <w:noProof/>
                <w:sz w:val="24"/>
              </w:rPr>
              <w:t xml:space="preserve">-ладу </w:t>
            </w:r>
            <w:r w:rsidR="0027217F">
              <w:rPr>
                <w:noProof/>
                <w:sz w:val="24"/>
              </w:rPr>
              <w:t>вихов-</w:t>
            </w:r>
          </w:p>
          <w:p w:rsidR="00BA0919" w:rsidRDefault="0027217F" w:rsidP="00BA0919">
            <w:pPr>
              <w:pStyle w:val="afff0"/>
              <w:rPr>
                <w:noProof/>
                <w:sz w:val="24"/>
              </w:rPr>
            </w:pPr>
            <w:r>
              <w:rPr>
                <w:noProof/>
                <w:sz w:val="24"/>
              </w:rPr>
              <w:t>них годин:</w:t>
            </w:r>
            <w:r w:rsidR="00BA0919" w:rsidRPr="00BA0919">
              <w:rPr>
                <w:noProof/>
                <w:sz w:val="24"/>
              </w:rPr>
              <w:t xml:space="preserve"> </w:t>
            </w:r>
          </w:p>
          <w:p w:rsidR="00BA0919" w:rsidRPr="00BA0919" w:rsidRDefault="00BA0919" w:rsidP="00BA0919">
            <w:pPr>
              <w:pStyle w:val="afff0"/>
              <w:rPr>
                <w:noProof/>
                <w:sz w:val="24"/>
              </w:rPr>
            </w:pPr>
            <w:r w:rsidRPr="00BA0919">
              <w:rPr>
                <w:noProof/>
                <w:sz w:val="24"/>
              </w:rPr>
              <w:t>лютий січень грудень</w:t>
            </w:r>
          </w:p>
        </w:tc>
        <w:tc>
          <w:tcPr>
            <w:tcW w:w="1650" w:type="dxa"/>
          </w:tcPr>
          <w:p w:rsidR="00BA0919" w:rsidRPr="00BA0919" w:rsidRDefault="00BA0919" w:rsidP="00260CBE">
            <w:pPr>
              <w:pStyle w:val="afff0"/>
              <w:jc w:val="center"/>
              <w:rPr>
                <w:noProof/>
                <w:sz w:val="24"/>
              </w:rPr>
            </w:pPr>
            <w:r w:rsidRPr="00BA0919">
              <w:rPr>
                <w:noProof/>
                <w:sz w:val="24"/>
              </w:rPr>
              <w:t>Практичний психолог</w:t>
            </w:r>
          </w:p>
        </w:tc>
        <w:tc>
          <w:tcPr>
            <w:tcW w:w="1553" w:type="dxa"/>
          </w:tcPr>
          <w:p w:rsidR="00BA0919" w:rsidRDefault="00BA0919" w:rsidP="00496866">
            <w:pPr>
              <w:jc w:val="center"/>
              <w:rPr>
                <w:rFonts w:ascii="Times New Roman" w:hAnsi="Times New Roman"/>
                <w:b/>
                <w:lang w:val="uk-UA"/>
              </w:rPr>
            </w:pPr>
          </w:p>
        </w:tc>
      </w:tr>
      <w:tr w:rsidR="00BA0919" w:rsidRPr="00496866" w:rsidTr="00474BA6">
        <w:tc>
          <w:tcPr>
            <w:tcW w:w="709" w:type="dxa"/>
          </w:tcPr>
          <w:p w:rsidR="00BA0919" w:rsidRPr="002B2FEC" w:rsidRDefault="00024C08" w:rsidP="00496866">
            <w:pPr>
              <w:jc w:val="center"/>
              <w:rPr>
                <w:rFonts w:ascii="Times New Roman" w:hAnsi="Times New Roman"/>
                <w:sz w:val="24"/>
                <w:szCs w:val="24"/>
                <w:lang w:val="uk-UA"/>
              </w:rPr>
            </w:pPr>
            <w:r>
              <w:rPr>
                <w:rFonts w:ascii="Times New Roman" w:hAnsi="Times New Roman"/>
                <w:sz w:val="24"/>
                <w:szCs w:val="24"/>
                <w:lang w:val="uk-UA"/>
              </w:rPr>
              <w:t>7</w:t>
            </w:r>
          </w:p>
        </w:tc>
        <w:tc>
          <w:tcPr>
            <w:tcW w:w="4967" w:type="dxa"/>
          </w:tcPr>
          <w:p w:rsidR="00BA0919" w:rsidRPr="00BA0919" w:rsidRDefault="00BA0919" w:rsidP="002B2FEC">
            <w:pPr>
              <w:pStyle w:val="afff0"/>
              <w:rPr>
                <w:noProof/>
                <w:sz w:val="24"/>
              </w:rPr>
            </w:pPr>
            <w:r w:rsidRPr="00BA0919">
              <w:rPr>
                <w:noProof/>
                <w:sz w:val="24"/>
              </w:rPr>
              <w:t>Проведення занять у «Школі лідера»</w:t>
            </w:r>
          </w:p>
        </w:tc>
        <w:tc>
          <w:tcPr>
            <w:tcW w:w="1469" w:type="dxa"/>
          </w:tcPr>
          <w:p w:rsidR="00BA0919" w:rsidRPr="00BA0919" w:rsidRDefault="008035C7" w:rsidP="008035C7">
            <w:pPr>
              <w:pStyle w:val="afff0"/>
              <w:rPr>
                <w:noProof/>
                <w:sz w:val="24"/>
              </w:rPr>
            </w:pPr>
            <w:r>
              <w:rPr>
                <w:noProof/>
                <w:sz w:val="24"/>
              </w:rPr>
              <w:t xml:space="preserve">За </w:t>
            </w:r>
            <w:r w:rsidR="00BA0919" w:rsidRPr="00BA0919">
              <w:rPr>
                <w:noProof/>
                <w:sz w:val="24"/>
              </w:rPr>
              <w:t>графіком</w:t>
            </w:r>
          </w:p>
        </w:tc>
        <w:tc>
          <w:tcPr>
            <w:tcW w:w="1650" w:type="dxa"/>
          </w:tcPr>
          <w:p w:rsidR="00BA0919" w:rsidRPr="00BA0919" w:rsidRDefault="008035C7" w:rsidP="008035C7">
            <w:pPr>
              <w:pStyle w:val="afff0"/>
              <w:rPr>
                <w:noProof/>
                <w:sz w:val="24"/>
              </w:rPr>
            </w:pPr>
            <w:r>
              <w:rPr>
                <w:noProof/>
                <w:sz w:val="24"/>
              </w:rPr>
              <w:t>П</w:t>
            </w:r>
            <w:r w:rsidR="00BA0919" w:rsidRPr="00BA0919">
              <w:rPr>
                <w:noProof/>
                <w:sz w:val="24"/>
              </w:rPr>
              <w:t>сихолог</w:t>
            </w:r>
          </w:p>
        </w:tc>
        <w:tc>
          <w:tcPr>
            <w:tcW w:w="1553" w:type="dxa"/>
          </w:tcPr>
          <w:p w:rsidR="00BA0919" w:rsidRDefault="00BA0919" w:rsidP="00496866">
            <w:pPr>
              <w:jc w:val="center"/>
              <w:rPr>
                <w:rFonts w:ascii="Times New Roman" w:hAnsi="Times New Roman"/>
                <w:b/>
                <w:lang w:val="uk-UA"/>
              </w:rPr>
            </w:pPr>
          </w:p>
        </w:tc>
      </w:tr>
      <w:tr w:rsidR="00BA0919" w:rsidRPr="00496866" w:rsidTr="00474BA6">
        <w:tc>
          <w:tcPr>
            <w:tcW w:w="709" w:type="dxa"/>
          </w:tcPr>
          <w:p w:rsidR="00BA0919" w:rsidRPr="002B2FEC" w:rsidRDefault="00024C08" w:rsidP="00496866">
            <w:pPr>
              <w:jc w:val="center"/>
              <w:rPr>
                <w:rFonts w:ascii="Times New Roman" w:hAnsi="Times New Roman"/>
                <w:sz w:val="24"/>
                <w:szCs w:val="24"/>
                <w:lang w:val="uk-UA"/>
              </w:rPr>
            </w:pPr>
            <w:r>
              <w:rPr>
                <w:rFonts w:ascii="Times New Roman" w:hAnsi="Times New Roman"/>
                <w:sz w:val="24"/>
                <w:szCs w:val="24"/>
                <w:lang w:val="uk-UA"/>
              </w:rPr>
              <w:t>8</w:t>
            </w:r>
          </w:p>
        </w:tc>
        <w:tc>
          <w:tcPr>
            <w:tcW w:w="4967" w:type="dxa"/>
          </w:tcPr>
          <w:p w:rsidR="00BA0919" w:rsidRPr="00BA0919" w:rsidRDefault="00BA0919" w:rsidP="00260CBE">
            <w:pPr>
              <w:pStyle w:val="afff0"/>
              <w:rPr>
                <w:noProof/>
                <w:sz w:val="24"/>
              </w:rPr>
            </w:pPr>
            <w:r w:rsidRPr="00BA0919">
              <w:rPr>
                <w:noProof/>
                <w:sz w:val="24"/>
              </w:rPr>
              <w:t>Реалізація програми ментального здоров’я «Ти як?»</w:t>
            </w:r>
          </w:p>
        </w:tc>
        <w:tc>
          <w:tcPr>
            <w:tcW w:w="1469" w:type="dxa"/>
          </w:tcPr>
          <w:p w:rsidR="00BA0919" w:rsidRPr="00BA0919" w:rsidRDefault="00BA0919" w:rsidP="00260CBE">
            <w:pPr>
              <w:pStyle w:val="afff0"/>
              <w:jc w:val="center"/>
              <w:rPr>
                <w:noProof/>
                <w:sz w:val="24"/>
              </w:rPr>
            </w:pPr>
            <w:r w:rsidRPr="00BA0919">
              <w:rPr>
                <w:noProof/>
                <w:sz w:val="24"/>
              </w:rPr>
              <w:t>Протягом року</w:t>
            </w:r>
          </w:p>
        </w:tc>
        <w:tc>
          <w:tcPr>
            <w:tcW w:w="1650" w:type="dxa"/>
          </w:tcPr>
          <w:p w:rsidR="00BA0919" w:rsidRPr="00BA0919" w:rsidRDefault="00BA0919" w:rsidP="00260CBE">
            <w:pPr>
              <w:pStyle w:val="afff0"/>
              <w:jc w:val="center"/>
              <w:rPr>
                <w:noProof/>
                <w:sz w:val="24"/>
              </w:rPr>
            </w:pPr>
            <w:r w:rsidRPr="00BA0919">
              <w:rPr>
                <w:noProof/>
                <w:sz w:val="24"/>
              </w:rPr>
              <w:t>Практичний</w:t>
            </w:r>
          </w:p>
          <w:p w:rsidR="00BA0919" w:rsidRPr="00BA0919" w:rsidRDefault="00BA0919" w:rsidP="00260CBE">
            <w:pPr>
              <w:pStyle w:val="afff0"/>
              <w:jc w:val="center"/>
              <w:rPr>
                <w:noProof/>
                <w:sz w:val="24"/>
              </w:rPr>
            </w:pPr>
            <w:r w:rsidRPr="00BA0919">
              <w:rPr>
                <w:noProof/>
                <w:sz w:val="24"/>
              </w:rPr>
              <w:t>психолог</w:t>
            </w:r>
          </w:p>
        </w:tc>
        <w:tc>
          <w:tcPr>
            <w:tcW w:w="1553" w:type="dxa"/>
          </w:tcPr>
          <w:p w:rsidR="00BA0919" w:rsidRDefault="00BA0919" w:rsidP="00496866">
            <w:pPr>
              <w:jc w:val="center"/>
              <w:rPr>
                <w:rFonts w:ascii="Times New Roman" w:hAnsi="Times New Roman"/>
                <w:b/>
                <w:lang w:val="uk-UA"/>
              </w:rPr>
            </w:pPr>
          </w:p>
        </w:tc>
      </w:tr>
      <w:tr w:rsidR="00BA0919" w:rsidRPr="00496866" w:rsidTr="00474BA6">
        <w:tc>
          <w:tcPr>
            <w:tcW w:w="709" w:type="dxa"/>
          </w:tcPr>
          <w:p w:rsidR="00BA0919" w:rsidRPr="002B2FEC" w:rsidRDefault="00024C08" w:rsidP="00496866">
            <w:pPr>
              <w:jc w:val="center"/>
              <w:rPr>
                <w:rFonts w:ascii="Times New Roman" w:hAnsi="Times New Roman"/>
                <w:sz w:val="24"/>
                <w:szCs w:val="24"/>
                <w:lang w:val="uk-UA"/>
              </w:rPr>
            </w:pPr>
            <w:r>
              <w:rPr>
                <w:rFonts w:ascii="Times New Roman" w:hAnsi="Times New Roman"/>
                <w:sz w:val="24"/>
                <w:szCs w:val="24"/>
                <w:lang w:val="uk-UA"/>
              </w:rPr>
              <w:t>9</w:t>
            </w:r>
          </w:p>
        </w:tc>
        <w:tc>
          <w:tcPr>
            <w:tcW w:w="4967" w:type="dxa"/>
          </w:tcPr>
          <w:p w:rsidR="00BA0919" w:rsidRPr="00BA0919" w:rsidRDefault="00BA0919" w:rsidP="00260CBE">
            <w:pPr>
              <w:pStyle w:val="afff0"/>
              <w:rPr>
                <w:noProof/>
                <w:sz w:val="24"/>
              </w:rPr>
            </w:pPr>
            <w:r w:rsidRPr="00BA0919">
              <w:rPr>
                <w:noProof/>
                <w:sz w:val="24"/>
              </w:rPr>
              <w:t>Робота з ВПО:</w:t>
            </w:r>
            <w:r w:rsidR="0006596D">
              <w:rPr>
                <w:noProof/>
                <w:sz w:val="24"/>
              </w:rPr>
              <w:t xml:space="preserve"> </w:t>
            </w:r>
            <w:r w:rsidRPr="00BA0919">
              <w:rPr>
                <w:noProof/>
                <w:sz w:val="24"/>
              </w:rPr>
              <w:t>впровадження програми «</w:t>
            </w:r>
            <w:r w:rsidRPr="00BA0919">
              <w:rPr>
                <w:noProof/>
                <w:sz w:val="24"/>
                <w:lang w:val="en-US"/>
              </w:rPr>
              <w:t>STRONG</w:t>
            </w:r>
            <w:r w:rsidRPr="00BA0919">
              <w:rPr>
                <w:noProof/>
                <w:sz w:val="24"/>
              </w:rPr>
              <w:t>» з підтримки дітей, які належать до категорії ВПО;</w:t>
            </w:r>
          </w:p>
          <w:p w:rsidR="00BA0919" w:rsidRPr="00BA0919" w:rsidRDefault="00BA0919" w:rsidP="00260CBE">
            <w:pPr>
              <w:pStyle w:val="afff0"/>
              <w:rPr>
                <w:noProof/>
                <w:sz w:val="24"/>
              </w:rPr>
            </w:pPr>
            <w:r w:rsidRPr="00BA0919">
              <w:rPr>
                <w:noProof/>
                <w:sz w:val="24"/>
              </w:rPr>
              <w:t>-консультування батьків (за запитом)</w:t>
            </w:r>
          </w:p>
        </w:tc>
        <w:tc>
          <w:tcPr>
            <w:tcW w:w="1469" w:type="dxa"/>
          </w:tcPr>
          <w:p w:rsidR="00BA0919" w:rsidRPr="00BA0919" w:rsidRDefault="00BA0919" w:rsidP="00260CBE">
            <w:pPr>
              <w:pStyle w:val="afff0"/>
              <w:jc w:val="center"/>
              <w:rPr>
                <w:noProof/>
                <w:sz w:val="24"/>
              </w:rPr>
            </w:pPr>
            <w:r w:rsidRPr="00BA0919">
              <w:rPr>
                <w:noProof/>
                <w:sz w:val="24"/>
              </w:rPr>
              <w:t>Протягом року</w:t>
            </w:r>
          </w:p>
        </w:tc>
        <w:tc>
          <w:tcPr>
            <w:tcW w:w="1650" w:type="dxa"/>
          </w:tcPr>
          <w:p w:rsidR="00BA0919" w:rsidRPr="00BA0919" w:rsidRDefault="00BA0919" w:rsidP="00260CBE">
            <w:pPr>
              <w:pStyle w:val="afff0"/>
              <w:jc w:val="center"/>
              <w:rPr>
                <w:noProof/>
                <w:sz w:val="24"/>
              </w:rPr>
            </w:pPr>
            <w:r w:rsidRPr="00BA0919">
              <w:rPr>
                <w:noProof/>
                <w:sz w:val="24"/>
              </w:rPr>
              <w:t xml:space="preserve">Практичний </w:t>
            </w:r>
          </w:p>
          <w:p w:rsidR="00BA0919" w:rsidRPr="00BA0919" w:rsidRDefault="00BA0919" w:rsidP="00260CBE">
            <w:pPr>
              <w:pStyle w:val="afff0"/>
              <w:jc w:val="center"/>
              <w:rPr>
                <w:noProof/>
                <w:sz w:val="24"/>
              </w:rPr>
            </w:pPr>
            <w:r w:rsidRPr="00BA0919">
              <w:rPr>
                <w:noProof/>
                <w:sz w:val="24"/>
              </w:rPr>
              <w:t>психолог</w:t>
            </w:r>
          </w:p>
        </w:tc>
        <w:tc>
          <w:tcPr>
            <w:tcW w:w="1553" w:type="dxa"/>
          </w:tcPr>
          <w:p w:rsidR="00BA0919" w:rsidRDefault="00BA0919" w:rsidP="00496866">
            <w:pPr>
              <w:jc w:val="center"/>
              <w:rPr>
                <w:rFonts w:ascii="Times New Roman" w:hAnsi="Times New Roman"/>
                <w:b/>
                <w:lang w:val="uk-UA"/>
              </w:rPr>
            </w:pPr>
          </w:p>
        </w:tc>
      </w:tr>
    </w:tbl>
    <w:p w:rsidR="00396952" w:rsidRPr="004B348B" w:rsidRDefault="00396952" w:rsidP="004B348B">
      <w:pPr>
        <w:pStyle w:val="afff0"/>
        <w:rPr>
          <w:b/>
          <w:sz w:val="24"/>
        </w:rPr>
      </w:pPr>
    </w:p>
    <w:p w:rsidR="0008098F" w:rsidRPr="004B348B" w:rsidRDefault="008D33C9" w:rsidP="004B348B">
      <w:pPr>
        <w:pStyle w:val="afff0"/>
        <w:rPr>
          <w:b/>
          <w:sz w:val="24"/>
        </w:rPr>
      </w:pPr>
      <w:r>
        <w:rPr>
          <w:b/>
          <w:sz w:val="24"/>
        </w:rPr>
        <w:t>2.10</w:t>
      </w:r>
      <w:r w:rsidR="00474BA6">
        <w:rPr>
          <w:b/>
          <w:sz w:val="24"/>
        </w:rPr>
        <w:t>.4</w:t>
      </w:r>
      <w:r w:rsidR="0008098F" w:rsidRPr="004B348B">
        <w:rPr>
          <w:b/>
          <w:sz w:val="24"/>
        </w:rPr>
        <w:t>. Консультаційна робота</w:t>
      </w:r>
    </w:p>
    <w:tbl>
      <w:tblPr>
        <w:tblStyle w:val="150"/>
        <w:tblW w:w="0" w:type="auto"/>
        <w:tblInd w:w="-459" w:type="dxa"/>
        <w:tblLook w:val="04A0" w:firstRow="1" w:lastRow="0" w:firstColumn="1" w:lastColumn="0" w:noHBand="0" w:noVBand="1"/>
      </w:tblPr>
      <w:tblGrid>
        <w:gridCol w:w="709"/>
        <w:gridCol w:w="4967"/>
        <w:gridCol w:w="1407"/>
        <w:gridCol w:w="1650"/>
        <w:gridCol w:w="1615"/>
      </w:tblGrid>
      <w:tr w:rsidR="00496866" w:rsidRPr="00496866" w:rsidTr="00474BA6">
        <w:tc>
          <w:tcPr>
            <w:tcW w:w="709" w:type="dxa"/>
          </w:tcPr>
          <w:p w:rsidR="00496866" w:rsidRPr="00496866" w:rsidRDefault="002944F1" w:rsidP="002944F1">
            <w:pPr>
              <w:jc w:val="center"/>
              <w:rPr>
                <w:rFonts w:ascii="Times New Roman" w:hAnsi="Times New Roman"/>
                <w:b/>
                <w:lang w:val="uk-UA"/>
              </w:rPr>
            </w:pPr>
            <w:r>
              <w:rPr>
                <w:rFonts w:ascii="Times New Roman" w:hAnsi="Times New Roman"/>
                <w:b/>
                <w:lang w:val="uk-UA"/>
              </w:rPr>
              <w:t>№</w:t>
            </w:r>
          </w:p>
        </w:tc>
        <w:tc>
          <w:tcPr>
            <w:tcW w:w="4967"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Заходи</w:t>
            </w:r>
          </w:p>
        </w:tc>
        <w:tc>
          <w:tcPr>
            <w:tcW w:w="1407" w:type="dxa"/>
          </w:tcPr>
          <w:p w:rsidR="00496866" w:rsidRPr="00496866" w:rsidRDefault="002944F1" w:rsidP="00496866">
            <w:pPr>
              <w:jc w:val="center"/>
              <w:rPr>
                <w:rFonts w:ascii="Times New Roman" w:hAnsi="Times New Roman"/>
                <w:b/>
                <w:lang w:val="uk-UA"/>
              </w:rPr>
            </w:pPr>
            <w:r>
              <w:rPr>
                <w:rFonts w:ascii="Times New Roman" w:hAnsi="Times New Roman"/>
                <w:b/>
                <w:lang w:val="uk-UA"/>
              </w:rPr>
              <w:t xml:space="preserve">Термін </w:t>
            </w:r>
          </w:p>
        </w:tc>
        <w:tc>
          <w:tcPr>
            <w:tcW w:w="165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Відповідальний</w:t>
            </w:r>
          </w:p>
        </w:tc>
        <w:tc>
          <w:tcPr>
            <w:tcW w:w="1615" w:type="dxa"/>
          </w:tcPr>
          <w:p w:rsidR="00496866" w:rsidRPr="00496866" w:rsidRDefault="002944F1" w:rsidP="00496866">
            <w:pPr>
              <w:jc w:val="center"/>
              <w:rPr>
                <w:rFonts w:ascii="Times New Roman" w:hAnsi="Times New Roman"/>
                <w:b/>
                <w:lang w:val="uk-UA"/>
              </w:rPr>
            </w:pPr>
            <w:r>
              <w:rPr>
                <w:rFonts w:ascii="Times New Roman" w:hAnsi="Times New Roman"/>
                <w:b/>
                <w:lang w:val="uk-UA"/>
              </w:rPr>
              <w:t xml:space="preserve">Відмітка </w:t>
            </w:r>
          </w:p>
        </w:tc>
      </w:tr>
      <w:tr w:rsidR="002944F1" w:rsidRPr="00496866" w:rsidTr="00474BA6">
        <w:tc>
          <w:tcPr>
            <w:tcW w:w="709" w:type="dxa"/>
          </w:tcPr>
          <w:p w:rsidR="002944F1" w:rsidRPr="004B348B" w:rsidRDefault="002944F1" w:rsidP="004B348B">
            <w:pPr>
              <w:pStyle w:val="afff0"/>
              <w:rPr>
                <w:sz w:val="24"/>
              </w:rPr>
            </w:pPr>
          </w:p>
          <w:p w:rsidR="002944F1" w:rsidRPr="004B348B" w:rsidRDefault="002944F1" w:rsidP="004B348B">
            <w:pPr>
              <w:pStyle w:val="afff0"/>
              <w:rPr>
                <w:sz w:val="24"/>
              </w:rPr>
            </w:pPr>
            <w:r w:rsidRPr="004B348B">
              <w:rPr>
                <w:sz w:val="24"/>
              </w:rPr>
              <w:t>1</w:t>
            </w:r>
          </w:p>
        </w:tc>
        <w:tc>
          <w:tcPr>
            <w:tcW w:w="4967" w:type="dxa"/>
          </w:tcPr>
          <w:p w:rsidR="002944F1" w:rsidRPr="008035C7" w:rsidRDefault="002944F1" w:rsidP="009550B0">
            <w:pPr>
              <w:jc w:val="both"/>
              <w:rPr>
                <w:rFonts w:ascii="Times New Roman" w:hAnsi="Times New Roman"/>
                <w:noProof/>
                <w:sz w:val="24"/>
                <w:szCs w:val="24"/>
                <w:lang w:val="uk-UA"/>
              </w:rPr>
            </w:pPr>
            <w:r w:rsidRPr="008035C7">
              <w:rPr>
                <w:rFonts w:ascii="Times New Roman" w:hAnsi="Times New Roman"/>
                <w:noProof/>
                <w:sz w:val="24"/>
                <w:szCs w:val="24"/>
                <w:lang w:val="uk-UA"/>
              </w:rPr>
              <w:t>Індивідуальне та гр</w:t>
            </w:r>
            <w:r w:rsidR="008035C7">
              <w:rPr>
                <w:rFonts w:ascii="Times New Roman" w:hAnsi="Times New Roman"/>
                <w:noProof/>
                <w:sz w:val="24"/>
                <w:szCs w:val="24"/>
                <w:lang w:val="uk-UA"/>
              </w:rPr>
              <w:t xml:space="preserve">упове консультування уч-нів </w:t>
            </w:r>
            <w:r w:rsidRPr="008035C7">
              <w:rPr>
                <w:rFonts w:ascii="Times New Roman" w:hAnsi="Times New Roman"/>
                <w:noProof/>
                <w:sz w:val="24"/>
                <w:szCs w:val="24"/>
                <w:lang w:val="uk-UA"/>
              </w:rPr>
              <w:t xml:space="preserve"> та педпрацівників за їх особистим запи</w:t>
            </w:r>
            <w:r w:rsidR="008035C7">
              <w:rPr>
                <w:rFonts w:ascii="Times New Roman" w:hAnsi="Times New Roman"/>
                <w:noProof/>
                <w:sz w:val="24"/>
                <w:szCs w:val="24"/>
                <w:lang w:val="uk-UA"/>
              </w:rPr>
              <w:t>-</w:t>
            </w:r>
            <w:r w:rsidRPr="008035C7">
              <w:rPr>
                <w:rFonts w:ascii="Times New Roman" w:hAnsi="Times New Roman"/>
                <w:noProof/>
                <w:sz w:val="24"/>
                <w:szCs w:val="24"/>
                <w:lang w:val="uk-UA"/>
              </w:rPr>
              <w:t>том (у оффлайн та онлайн-форматах).</w:t>
            </w:r>
          </w:p>
        </w:tc>
        <w:tc>
          <w:tcPr>
            <w:tcW w:w="1407" w:type="dxa"/>
            <w:shd w:val="clear" w:color="auto" w:fill="auto"/>
          </w:tcPr>
          <w:p w:rsidR="002944F1" w:rsidRPr="008035C7" w:rsidRDefault="002944F1" w:rsidP="00260CBE">
            <w:pPr>
              <w:ind w:right="-250"/>
              <w:jc w:val="center"/>
              <w:rPr>
                <w:rFonts w:ascii="Times New Roman" w:hAnsi="Times New Roman"/>
                <w:noProof/>
                <w:sz w:val="24"/>
                <w:szCs w:val="24"/>
                <w:lang w:val="uk-UA"/>
              </w:rPr>
            </w:pPr>
            <w:r w:rsidRPr="008035C7">
              <w:rPr>
                <w:rFonts w:ascii="Times New Roman" w:hAnsi="Times New Roman"/>
                <w:noProof/>
                <w:sz w:val="24"/>
                <w:szCs w:val="24"/>
                <w:lang w:val="uk-UA"/>
              </w:rPr>
              <w:t xml:space="preserve">Протягом </w:t>
            </w:r>
          </w:p>
          <w:p w:rsidR="002944F1" w:rsidRPr="008035C7" w:rsidRDefault="002944F1" w:rsidP="00260CBE">
            <w:pPr>
              <w:ind w:right="-250"/>
              <w:jc w:val="center"/>
              <w:rPr>
                <w:rFonts w:ascii="Times New Roman" w:hAnsi="Times New Roman"/>
                <w:noProof/>
                <w:sz w:val="24"/>
                <w:szCs w:val="24"/>
                <w:lang w:val="uk-UA"/>
              </w:rPr>
            </w:pPr>
            <w:r w:rsidRPr="008035C7">
              <w:rPr>
                <w:rFonts w:ascii="Times New Roman" w:hAnsi="Times New Roman"/>
                <w:noProof/>
                <w:sz w:val="24"/>
                <w:szCs w:val="24"/>
                <w:lang w:val="uk-UA"/>
              </w:rPr>
              <w:t>року</w:t>
            </w:r>
          </w:p>
        </w:tc>
        <w:tc>
          <w:tcPr>
            <w:tcW w:w="1650" w:type="dxa"/>
          </w:tcPr>
          <w:p w:rsidR="002944F1" w:rsidRPr="008035C7" w:rsidRDefault="002944F1" w:rsidP="00260CBE">
            <w:pPr>
              <w:ind w:right="-284"/>
              <w:jc w:val="center"/>
              <w:rPr>
                <w:rFonts w:ascii="Times New Roman" w:hAnsi="Times New Roman"/>
                <w:noProof/>
                <w:sz w:val="24"/>
                <w:szCs w:val="24"/>
                <w:lang w:val="uk-UA"/>
              </w:rPr>
            </w:pPr>
            <w:r w:rsidRPr="008035C7">
              <w:rPr>
                <w:rFonts w:ascii="Times New Roman" w:hAnsi="Times New Roman"/>
                <w:noProof/>
                <w:sz w:val="24"/>
                <w:szCs w:val="24"/>
                <w:lang w:val="uk-UA"/>
              </w:rPr>
              <w:t>Соціально-психологічна</w:t>
            </w:r>
          </w:p>
          <w:p w:rsidR="002944F1" w:rsidRPr="008035C7" w:rsidRDefault="002944F1" w:rsidP="00260CBE">
            <w:pPr>
              <w:ind w:right="-284"/>
              <w:jc w:val="center"/>
              <w:rPr>
                <w:rFonts w:ascii="Times New Roman" w:hAnsi="Times New Roman"/>
                <w:noProof/>
                <w:sz w:val="24"/>
                <w:szCs w:val="24"/>
                <w:lang w:val="uk-UA"/>
              </w:rPr>
            </w:pPr>
            <w:r w:rsidRPr="008035C7">
              <w:rPr>
                <w:rFonts w:ascii="Times New Roman" w:hAnsi="Times New Roman"/>
                <w:noProof/>
                <w:sz w:val="24"/>
                <w:szCs w:val="24"/>
                <w:lang w:val="uk-UA"/>
              </w:rPr>
              <w:t>служба</w:t>
            </w:r>
          </w:p>
        </w:tc>
        <w:tc>
          <w:tcPr>
            <w:tcW w:w="1615" w:type="dxa"/>
          </w:tcPr>
          <w:p w:rsidR="002944F1" w:rsidRPr="00496866" w:rsidRDefault="002944F1" w:rsidP="00496866">
            <w:pPr>
              <w:jc w:val="center"/>
              <w:rPr>
                <w:rFonts w:ascii="Times New Roman" w:hAnsi="Times New Roman"/>
                <w:lang w:val="uk-UA"/>
              </w:rPr>
            </w:pPr>
          </w:p>
        </w:tc>
      </w:tr>
      <w:tr w:rsidR="002944F1" w:rsidRPr="00496866" w:rsidTr="00474BA6">
        <w:tc>
          <w:tcPr>
            <w:tcW w:w="709" w:type="dxa"/>
          </w:tcPr>
          <w:p w:rsidR="002944F1" w:rsidRPr="004B348B" w:rsidRDefault="008035C7" w:rsidP="004B348B">
            <w:pPr>
              <w:pStyle w:val="afff0"/>
              <w:rPr>
                <w:sz w:val="24"/>
              </w:rPr>
            </w:pPr>
            <w:r>
              <w:rPr>
                <w:sz w:val="24"/>
              </w:rPr>
              <w:t>2</w:t>
            </w:r>
          </w:p>
        </w:tc>
        <w:tc>
          <w:tcPr>
            <w:tcW w:w="4967" w:type="dxa"/>
            <w:shd w:val="clear" w:color="auto" w:fill="auto"/>
          </w:tcPr>
          <w:p w:rsidR="002944F1" w:rsidRPr="008035C7" w:rsidRDefault="002944F1" w:rsidP="009550B0">
            <w:pPr>
              <w:jc w:val="both"/>
              <w:rPr>
                <w:rFonts w:ascii="Times New Roman" w:hAnsi="Times New Roman"/>
                <w:noProof/>
                <w:sz w:val="24"/>
                <w:szCs w:val="24"/>
                <w:lang w:val="uk-UA"/>
              </w:rPr>
            </w:pPr>
            <w:r w:rsidRPr="008035C7">
              <w:rPr>
                <w:rFonts w:ascii="Times New Roman" w:hAnsi="Times New Roman"/>
                <w:noProof/>
                <w:sz w:val="24"/>
                <w:szCs w:val="24"/>
                <w:lang w:val="uk-UA"/>
              </w:rPr>
              <w:t>Консультування учнів 9-х, 11-х класів та їхніх батьків за результатами профдіагностики (у офлайн- та онлайн-форматах, за запитом).</w:t>
            </w:r>
          </w:p>
        </w:tc>
        <w:tc>
          <w:tcPr>
            <w:tcW w:w="1407" w:type="dxa"/>
            <w:shd w:val="clear" w:color="auto" w:fill="auto"/>
          </w:tcPr>
          <w:p w:rsidR="002944F1" w:rsidRPr="008035C7" w:rsidRDefault="002944F1" w:rsidP="00260CBE">
            <w:pPr>
              <w:ind w:right="-250"/>
              <w:jc w:val="center"/>
              <w:rPr>
                <w:rFonts w:ascii="Times New Roman" w:hAnsi="Times New Roman"/>
                <w:noProof/>
                <w:sz w:val="24"/>
                <w:szCs w:val="24"/>
                <w:lang w:val="uk-UA"/>
              </w:rPr>
            </w:pPr>
            <w:r w:rsidRPr="008035C7">
              <w:rPr>
                <w:rFonts w:ascii="Times New Roman" w:hAnsi="Times New Roman"/>
                <w:noProof/>
                <w:sz w:val="24"/>
                <w:szCs w:val="24"/>
                <w:lang w:val="uk-UA"/>
              </w:rPr>
              <w:t xml:space="preserve">Протягом </w:t>
            </w:r>
          </w:p>
          <w:p w:rsidR="002944F1" w:rsidRPr="008035C7" w:rsidRDefault="002944F1" w:rsidP="00260CBE">
            <w:pPr>
              <w:ind w:right="-250"/>
              <w:jc w:val="center"/>
              <w:rPr>
                <w:rFonts w:ascii="Times New Roman" w:hAnsi="Times New Roman"/>
                <w:noProof/>
                <w:sz w:val="24"/>
                <w:szCs w:val="24"/>
                <w:lang w:val="uk-UA"/>
              </w:rPr>
            </w:pPr>
            <w:r w:rsidRPr="008035C7">
              <w:rPr>
                <w:rFonts w:ascii="Times New Roman" w:hAnsi="Times New Roman"/>
                <w:noProof/>
                <w:sz w:val="24"/>
                <w:szCs w:val="24"/>
                <w:lang w:val="uk-UA"/>
              </w:rPr>
              <w:t>року</w:t>
            </w:r>
          </w:p>
        </w:tc>
        <w:tc>
          <w:tcPr>
            <w:tcW w:w="1650" w:type="dxa"/>
          </w:tcPr>
          <w:p w:rsidR="002944F1" w:rsidRPr="008035C7" w:rsidRDefault="002944F1" w:rsidP="00260CBE">
            <w:pPr>
              <w:ind w:right="-284"/>
              <w:jc w:val="center"/>
              <w:rPr>
                <w:rFonts w:ascii="Times New Roman" w:hAnsi="Times New Roman"/>
                <w:noProof/>
                <w:sz w:val="24"/>
                <w:szCs w:val="24"/>
                <w:lang w:val="uk-UA"/>
              </w:rPr>
            </w:pPr>
            <w:r w:rsidRPr="008035C7">
              <w:rPr>
                <w:rFonts w:ascii="Times New Roman" w:hAnsi="Times New Roman"/>
                <w:noProof/>
                <w:sz w:val="24"/>
                <w:szCs w:val="24"/>
                <w:lang w:val="uk-UA"/>
              </w:rPr>
              <w:t>Практичний</w:t>
            </w:r>
          </w:p>
          <w:p w:rsidR="002944F1" w:rsidRPr="008035C7" w:rsidRDefault="002944F1" w:rsidP="00260CBE">
            <w:pPr>
              <w:ind w:right="-284"/>
              <w:jc w:val="center"/>
              <w:rPr>
                <w:rFonts w:ascii="Times New Roman" w:hAnsi="Times New Roman"/>
                <w:noProof/>
                <w:sz w:val="24"/>
                <w:szCs w:val="24"/>
                <w:lang w:val="uk-UA"/>
              </w:rPr>
            </w:pPr>
            <w:r w:rsidRPr="008035C7">
              <w:rPr>
                <w:rFonts w:ascii="Times New Roman" w:hAnsi="Times New Roman"/>
                <w:noProof/>
                <w:sz w:val="24"/>
                <w:szCs w:val="24"/>
                <w:lang w:val="uk-UA"/>
              </w:rPr>
              <w:t>психолог</w:t>
            </w:r>
          </w:p>
        </w:tc>
        <w:tc>
          <w:tcPr>
            <w:tcW w:w="1615" w:type="dxa"/>
          </w:tcPr>
          <w:p w:rsidR="002944F1" w:rsidRPr="00496866" w:rsidRDefault="002944F1" w:rsidP="00E444C0">
            <w:pPr>
              <w:jc w:val="center"/>
              <w:rPr>
                <w:rFonts w:ascii="Times New Roman" w:hAnsi="Times New Roman"/>
                <w:lang w:val="uk-UA"/>
              </w:rPr>
            </w:pPr>
          </w:p>
        </w:tc>
      </w:tr>
      <w:tr w:rsidR="002944F1" w:rsidRPr="00496866" w:rsidTr="00474BA6">
        <w:tc>
          <w:tcPr>
            <w:tcW w:w="709" w:type="dxa"/>
          </w:tcPr>
          <w:p w:rsidR="002944F1" w:rsidRPr="004B348B" w:rsidRDefault="002944F1" w:rsidP="004B348B">
            <w:pPr>
              <w:pStyle w:val="afff0"/>
              <w:rPr>
                <w:sz w:val="24"/>
              </w:rPr>
            </w:pPr>
            <w:r w:rsidRPr="004B348B">
              <w:rPr>
                <w:sz w:val="24"/>
              </w:rPr>
              <w:t>3</w:t>
            </w:r>
          </w:p>
        </w:tc>
        <w:tc>
          <w:tcPr>
            <w:tcW w:w="4967" w:type="dxa"/>
            <w:shd w:val="clear" w:color="auto" w:fill="auto"/>
          </w:tcPr>
          <w:p w:rsidR="002944F1" w:rsidRPr="008035C7" w:rsidRDefault="002944F1" w:rsidP="009550B0">
            <w:pPr>
              <w:jc w:val="both"/>
              <w:rPr>
                <w:rFonts w:ascii="Times New Roman" w:hAnsi="Times New Roman"/>
                <w:noProof/>
                <w:sz w:val="24"/>
                <w:szCs w:val="24"/>
                <w:lang w:val="uk-UA"/>
              </w:rPr>
            </w:pPr>
            <w:r w:rsidRPr="008035C7">
              <w:rPr>
                <w:rFonts w:ascii="Times New Roman" w:hAnsi="Times New Roman"/>
                <w:noProof/>
                <w:sz w:val="24"/>
                <w:szCs w:val="24"/>
                <w:lang w:val="uk-UA"/>
              </w:rPr>
              <w:t xml:space="preserve">Індивідуальне консультування батьків: «Про причини труднощів адаптації учнів» (за </w:t>
            </w:r>
            <w:r w:rsidR="008035C7">
              <w:rPr>
                <w:rFonts w:ascii="Times New Roman" w:hAnsi="Times New Roman"/>
                <w:noProof/>
                <w:sz w:val="24"/>
                <w:szCs w:val="24"/>
                <w:lang w:val="uk-UA"/>
              </w:rPr>
              <w:t>зап</w:t>
            </w:r>
            <w:r w:rsidRPr="008035C7">
              <w:rPr>
                <w:rFonts w:ascii="Times New Roman" w:hAnsi="Times New Roman"/>
                <w:noProof/>
                <w:sz w:val="24"/>
                <w:szCs w:val="24"/>
                <w:lang w:val="uk-UA"/>
              </w:rPr>
              <w:t>.)</w:t>
            </w:r>
          </w:p>
        </w:tc>
        <w:tc>
          <w:tcPr>
            <w:tcW w:w="1407" w:type="dxa"/>
            <w:shd w:val="clear" w:color="auto" w:fill="auto"/>
          </w:tcPr>
          <w:p w:rsidR="002944F1" w:rsidRPr="008035C7" w:rsidRDefault="002944F1" w:rsidP="00260CBE">
            <w:pPr>
              <w:ind w:right="-250"/>
              <w:jc w:val="center"/>
              <w:rPr>
                <w:rFonts w:ascii="Times New Roman" w:hAnsi="Times New Roman"/>
                <w:noProof/>
                <w:sz w:val="24"/>
                <w:szCs w:val="24"/>
                <w:lang w:val="uk-UA"/>
              </w:rPr>
            </w:pPr>
            <w:r w:rsidRPr="008035C7">
              <w:rPr>
                <w:rFonts w:ascii="Times New Roman" w:hAnsi="Times New Roman"/>
                <w:noProof/>
                <w:sz w:val="24"/>
                <w:szCs w:val="24"/>
                <w:lang w:val="uk-UA"/>
              </w:rPr>
              <w:t xml:space="preserve">Протягом року </w:t>
            </w:r>
          </w:p>
        </w:tc>
        <w:tc>
          <w:tcPr>
            <w:tcW w:w="1650" w:type="dxa"/>
          </w:tcPr>
          <w:p w:rsidR="002944F1" w:rsidRPr="008035C7" w:rsidRDefault="002944F1" w:rsidP="00260CBE">
            <w:pPr>
              <w:ind w:right="-284"/>
              <w:jc w:val="center"/>
              <w:rPr>
                <w:rFonts w:ascii="Times New Roman" w:hAnsi="Times New Roman"/>
                <w:noProof/>
                <w:sz w:val="24"/>
                <w:szCs w:val="24"/>
                <w:lang w:val="uk-UA"/>
              </w:rPr>
            </w:pPr>
            <w:r w:rsidRPr="008035C7">
              <w:rPr>
                <w:rFonts w:ascii="Times New Roman" w:hAnsi="Times New Roman"/>
                <w:noProof/>
                <w:sz w:val="24"/>
                <w:szCs w:val="24"/>
                <w:lang w:val="uk-UA"/>
              </w:rPr>
              <w:t>Практичний</w:t>
            </w:r>
          </w:p>
          <w:p w:rsidR="002944F1" w:rsidRPr="008035C7" w:rsidRDefault="002944F1" w:rsidP="00260CBE">
            <w:pPr>
              <w:ind w:right="-284"/>
              <w:jc w:val="center"/>
              <w:rPr>
                <w:rFonts w:ascii="Times New Roman" w:hAnsi="Times New Roman"/>
                <w:noProof/>
                <w:sz w:val="24"/>
                <w:szCs w:val="24"/>
                <w:lang w:val="uk-UA"/>
              </w:rPr>
            </w:pPr>
            <w:r w:rsidRPr="008035C7">
              <w:rPr>
                <w:rFonts w:ascii="Times New Roman" w:hAnsi="Times New Roman"/>
                <w:noProof/>
                <w:sz w:val="24"/>
                <w:szCs w:val="24"/>
                <w:lang w:val="uk-UA"/>
              </w:rPr>
              <w:t>психолог</w:t>
            </w:r>
          </w:p>
        </w:tc>
        <w:tc>
          <w:tcPr>
            <w:tcW w:w="1615" w:type="dxa"/>
          </w:tcPr>
          <w:p w:rsidR="002944F1" w:rsidRPr="00496866" w:rsidRDefault="002944F1" w:rsidP="00E444C0">
            <w:pPr>
              <w:jc w:val="center"/>
              <w:rPr>
                <w:rFonts w:ascii="Times New Roman" w:hAnsi="Times New Roman"/>
                <w:lang w:val="uk-UA"/>
              </w:rPr>
            </w:pPr>
          </w:p>
        </w:tc>
      </w:tr>
      <w:tr w:rsidR="002944F1" w:rsidRPr="00496866" w:rsidTr="00474BA6">
        <w:tc>
          <w:tcPr>
            <w:tcW w:w="709" w:type="dxa"/>
          </w:tcPr>
          <w:p w:rsidR="002944F1" w:rsidRPr="004B348B" w:rsidRDefault="002944F1" w:rsidP="004B348B">
            <w:pPr>
              <w:pStyle w:val="afff0"/>
              <w:rPr>
                <w:sz w:val="24"/>
              </w:rPr>
            </w:pPr>
            <w:r w:rsidRPr="004B348B">
              <w:rPr>
                <w:sz w:val="24"/>
              </w:rPr>
              <w:t>4</w:t>
            </w:r>
          </w:p>
        </w:tc>
        <w:tc>
          <w:tcPr>
            <w:tcW w:w="4967" w:type="dxa"/>
            <w:shd w:val="clear" w:color="auto" w:fill="auto"/>
          </w:tcPr>
          <w:p w:rsidR="002944F1" w:rsidRPr="008035C7" w:rsidRDefault="002944F1" w:rsidP="009550B0">
            <w:pPr>
              <w:jc w:val="both"/>
              <w:rPr>
                <w:rFonts w:ascii="Times New Roman" w:hAnsi="Times New Roman"/>
                <w:noProof/>
                <w:sz w:val="24"/>
                <w:szCs w:val="24"/>
                <w:lang w:val="uk-UA"/>
              </w:rPr>
            </w:pPr>
            <w:r w:rsidRPr="008035C7">
              <w:rPr>
                <w:rFonts w:ascii="Times New Roman" w:hAnsi="Times New Roman"/>
                <w:noProof/>
                <w:sz w:val="24"/>
                <w:szCs w:val="24"/>
                <w:lang w:val="uk-UA"/>
              </w:rPr>
              <w:t>Надання рекомендацій батькам майбутніх першокласникі</w:t>
            </w:r>
            <w:r w:rsidR="008035C7">
              <w:rPr>
                <w:rFonts w:ascii="Times New Roman" w:hAnsi="Times New Roman"/>
                <w:noProof/>
                <w:sz w:val="24"/>
                <w:szCs w:val="24"/>
                <w:lang w:val="uk-UA"/>
              </w:rPr>
              <w:t xml:space="preserve">в (за запитом </w:t>
            </w:r>
            <w:r w:rsidRPr="008035C7">
              <w:rPr>
                <w:rFonts w:ascii="Times New Roman" w:hAnsi="Times New Roman"/>
                <w:noProof/>
                <w:sz w:val="24"/>
                <w:szCs w:val="24"/>
                <w:lang w:val="uk-UA"/>
              </w:rPr>
              <w:t>).</w:t>
            </w:r>
          </w:p>
        </w:tc>
        <w:tc>
          <w:tcPr>
            <w:tcW w:w="1407" w:type="dxa"/>
            <w:shd w:val="clear" w:color="auto" w:fill="auto"/>
          </w:tcPr>
          <w:p w:rsidR="002944F1" w:rsidRPr="008035C7" w:rsidRDefault="002944F1" w:rsidP="00260CBE">
            <w:pPr>
              <w:ind w:right="-250"/>
              <w:jc w:val="center"/>
              <w:rPr>
                <w:rFonts w:ascii="Times New Roman" w:hAnsi="Times New Roman"/>
                <w:noProof/>
                <w:sz w:val="24"/>
                <w:szCs w:val="24"/>
                <w:lang w:val="uk-UA"/>
              </w:rPr>
            </w:pPr>
            <w:r w:rsidRPr="008035C7">
              <w:rPr>
                <w:rFonts w:ascii="Times New Roman" w:hAnsi="Times New Roman"/>
                <w:noProof/>
                <w:sz w:val="24"/>
                <w:szCs w:val="24"/>
                <w:lang w:val="uk-UA"/>
              </w:rPr>
              <w:t>Травень</w:t>
            </w:r>
          </w:p>
          <w:p w:rsidR="002944F1" w:rsidRPr="008035C7" w:rsidRDefault="002944F1" w:rsidP="00260CBE">
            <w:pPr>
              <w:ind w:right="-250"/>
              <w:jc w:val="center"/>
              <w:rPr>
                <w:rFonts w:ascii="Times New Roman" w:hAnsi="Times New Roman"/>
                <w:noProof/>
                <w:sz w:val="24"/>
                <w:szCs w:val="24"/>
                <w:lang w:val="uk-UA"/>
              </w:rPr>
            </w:pPr>
          </w:p>
        </w:tc>
        <w:tc>
          <w:tcPr>
            <w:tcW w:w="1650" w:type="dxa"/>
          </w:tcPr>
          <w:p w:rsidR="002944F1" w:rsidRPr="008035C7" w:rsidRDefault="002944F1" w:rsidP="00260CBE">
            <w:pPr>
              <w:ind w:right="-284"/>
              <w:jc w:val="center"/>
              <w:rPr>
                <w:rFonts w:ascii="Times New Roman" w:hAnsi="Times New Roman"/>
                <w:noProof/>
                <w:sz w:val="24"/>
                <w:szCs w:val="24"/>
                <w:lang w:val="uk-UA"/>
              </w:rPr>
            </w:pPr>
            <w:r w:rsidRPr="008035C7">
              <w:rPr>
                <w:rFonts w:ascii="Times New Roman" w:hAnsi="Times New Roman"/>
                <w:noProof/>
                <w:sz w:val="24"/>
                <w:szCs w:val="24"/>
                <w:lang w:val="uk-UA"/>
              </w:rPr>
              <w:t>Практичний</w:t>
            </w:r>
          </w:p>
          <w:p w:rsidR="002944F1" w:rsidRPr="008035C7" w:rsidRDefault="002944F1" w:rsidP="00260CBE">
            <w:pPr>
              <w:ind w:right="-284"/>
              <w:jc w:val="center"/>
              <w:rPr>
                <w:rFonts w:ascii="Times New Roman" w:hAnsi="Times New Roman"/>
                <w:noProof/>
                <w:sz w:val="24"/>
                <w:szCs w:val="24"/>
                <w:lang w:val="uk-UA"/>
              </w:rPr>
            </w:pPr>
            <w:r w:rsidRPr="008035C7">
              <w:rPr>
                <w:rFonts w:ascii="Times New Roman" w:hAnsi="Times New Roman"/>
                <w:noProof/>
                <w:sz w:val="24"/>
                <w:szCs w:val="24"/>
                <w:lang w:val="uk-UA"/>
              </w:rPr>
              <w:t>психолог</w:t>
            </w:r>
          </w:p>
        </w:tc>
        <w:tc>
          <w:tcPr>
            <w:tcW w:w="1615" w:type="dxa"/>
          </w:tcPr>
          <w:p w:rsidR="002944F1" w:rsidRPr="00496866" w:rsidRDefault="002944F1" w:rsidP="00E444C0">
            <w:pPr>
              <w:jc w:val="center"/>
              <w:rPr>
                <w:rFonts w:ascii="Times New Roman" w:hAnsi="Times New Roman"/>
                <w:lang w:val="uk-UA"/>
              </w:rPr>
            </w:pPr>
          </w:p>
        </w:tc>
      </w:tr>
      <w:tr w:rsidR="002944F1" w:rsidRPr="00496866" w:rsidTr="00474BA6">
        <w:tc>
          <w:tcPr>
            <w:tcW w:w="709" w:type="dxa"/>
          </w:tcPr>
          <w:p w:rsidR="002944F1" w:rsidRPr="004B348B" w:rsidRDefault="002944F1" w:rsidP="004B348B">
            <w:pPr>
              <w:pStyle w:val="afff0"/>
              <w:rPr>
                <w:sz w:val="24"/>
              </w:rPr>
            </w:pPr>
            <w:r w:rsidRPr="004B348B">
              <w:rPr>
                <w:sz w:val="24"/>
              </w:rPr>
              <w:t>5</w:t>
            </w:r>
          </w:p>
        </w:tc>
        <w:tc>
          <w:tcPr>
            <w:tcW w:w="4967" w:type="dxa"/>
            <w:shd w:val="clear" w:color="auto" w:fill="auto"/>
          </w:tcPr>
          <w:p w:rsidR="002944F1" w:rsidRPr="008035C7" w:rsidRDefault="002944F1" w:rsidP="009550B0">
            <w:pPr>
              <w:jc w:val="both"/>
              <w:rPr>
                <w:rFonts w:ascii="Times New Roman" w:hAnsi="Times New Roman"/>
                <w:noProof/>
                <w:sz w:val="24"/>
                <w:szCs w:val="24"/>
                <w:lang w:val="uk-UA"/>
              </w:rPr>
            </w:pPr>
            <w:r w:rsidRPr="008035C7">
              <w:rPr>
                <w:rFonts w:ascii="Times New Roman" w:hAnsi="Times New Roman"/>
                <w:noProof/>
                <w:sz w:val="24"/>
                <w:szCs w:val="24"/>
                <w:lang w:val="uk-UA"/>
              </w:rPr>
              <w:t>Індивідуальне та групове консультування учасників освітнього процесу стосовно подо</w:t>
            </w:r>
            <w:r w:rsidR="008035C7">
              <w:rPr>
                <w:rFonts w:ascii="Times New Roman" w:hAnsi="Times New Roman"/>
                <w:noProof/>
                <w:sz w:val="24"/>
                <w:szCs w:val="24"/>
                <w:lang w:val="uk-UA"/>
              </w:rPr>
              <w:t>-</w:t>
            </w:r>
            <w:r w:rsidRPr="008035C7">
              <w:rPr>
                <w:rFonts w:ascii="Times New Roman" w:hAnsi="Times New Roman"/>
                <w:noProof/>
                <w:sz w:val="24"/>
                <w:szCs w:val="24"/>
                <w:lang w:val="uk-UA"/>
              </w:rPr>
              <w:t>лання негативних психологічних наслідків подій (стресові та посттравматичні стани тощо), що відбуваються в країні.</w:t>
            </w:r>
          </w:p>
        </w:tc>
        <w:tc>
          <w:tcPr>
            <w:tcW w:w="1407" w:type="dxa"/>
            <w:shd w:val="clear" w:color="auto" w:fill="auto"/>
          </w:tcPr>
          <w:p w:rsidR="002944F1" w:rsidRPr="008035C7" w:rsidRDefault="002944F1" w:rsidP="00260CBE">
            <w:pPr>
              <w:ind w:right="-250"/>
              <w:jc w:val="center"/>
              <w:rPr>
                <w:rFonts w:ascii="Times New Roman" w:hAnsi="Times New Roman"/>
                <w:noProof/>
                <w:sz w:val="24"/>
                <w:szCs w:val="24"/>
                <w:lang w:val="uk-UA"/>
              </w:rPr>
            </w:pPr>
            <w:r w:rsidRPr="008035C7">
              <w:rPr>
                <w:rFonts w:ascii="Times New Roman" w:hAnsi="Times New Roman"/>
                <w:noProof/>
                <w:sz w:val="24"/>
                <w:szCs w:val="24"/>
                <w:lang w:val="uk-UA"/>
              </w:rPr>
              <w:t>Протягом</w:t>
            </w:r>
          </w:p>
          <w:p w:rsidR="002944F1" w:rsidRPr="008035C7" w:rsidRDefault="002944F1" w:rsidP="00260CBE">
            <w:pPr>
              <w:ind w:right="-250"/>
              <w:jc w:val="center"/>
              <w:rPr>
                <w:rFonts w:ascii="Times New Roman" w:hAnsi="Times New Roman"/>
                <w:noProof/>
                <w:sz w:val="24"/>
                <w:szCs w:val="24"/>
                <w:lang w:val="uk-UA"/>
              </w:rPr>
            </w:pPr>
            <w:r w:rsidRPr="008035C7">
              <w:rPr>
                <w:rFonts w:ascii="Times New Roman" w:hAnsi="Times New Roman"/>
                <w:noProof/>
                <w:sz w:val="24"/>
                <w:szCs w:val="24"/>
                <w:lang w:val="uk-UA"/>
              </w:rPr>
              <w:t>року</w:t>
            </w:r>
          </w:p>
        </w:tc>
        <w:tc>
          <w:tcPr>
            <w:tcW w:w="1650" w:type="dxa"/>
          </w:tcPr>
          <w:p w:rsidR="002944F1" w:rsidRPr="008035C7" w:rsidRDefault="002944F1" w:rsidP="00260CBE">
            <w:pPr>
              <w:ind w:right="-284"/>
              <w:jc w:val="center"/>
              <w:rPr>
                <w:rFonts w:ascii="Times New Roman" w:hAnsi="Times New Roman"/>
                <w:noProof/>
                <w:sz w:val="24"/>
                <w:szCs w:val="24"/>
                <w:lang w:val="uk-UA"/>
              </w:rPr>
            </w:pPr>
            <w:r w:rsidRPr="008035C7">
              <w:rPr>
                <w:rFonts w:ascii="Times New Roman" w:hAnsi="Times New Roman"/>
                <w:noProof/>
                <w:sz w:val="24"/>
                <w:szCs w:val="24"/>
                <w:lang w:val="uk-UA"/>
              </w:rPr>
              <w:t>Соціально-психологічна</w:t>
            </w:r>
          </w:p>
          <w:p w:rsidR="002944F1" w:rsidRPr="008035C7" w:rsidRDefault="002944F1" w:rsidP="00260CBE">
            <w:pPr>
              <w:ind w:right="-284"/>
              <w:jc w:val="center"/>
              <w:rPr>
                <w:rFonts w:ascii="Times New Roman" w:hAnsi="Times New Roman"/>
                <w:noProof/>
                <w:sz w:val="24"/>
                <w:szCs w:val="24"/>
                <w:lang w:val="uk-UA"/>
              </w:rPr>
            </w:pPr>
            <w:r w:rsidRPr="008035C7">
              <w:rPr>
                <w:rFonts w:ascii="Times New Roman" w:hAnsi="Times New Roman"/>
                <w:noProof/>
                <w:sz w:val="24"/>
                <w:szCs w:val="24"/>
                <w:lang w:val="uk-UA"/>
              </w:rPr>
              <w:t>служба</w:t>
            </w:r>
          </w:p>
        </w:tc>
        <w:tc>
          <w:tcPr>
            <w:tcW w:w="1615" w:type="dxa"/>
          </w:tcPr>
          <w:p w:rsidR="002944F1" w:rsidRPr="00496866" w:rsidRDefault="002944F1" w:rsidP="00E444C0">
            <w:pPr>
              <w:jc w:val="center"/>
              <w:rPr>
                <w:rFonts w:ascii="Times New Roman" w:hAnsi="Times New Roman"/>
                <w:lang w:val="uk-UA"/>
              </w:rPr>
            </w:pPr>
          </w:p>
        </w:tc>
      </w:tr>
      <w:tr w:rsidR="002944F1" w:rsidRPr="00496866" w:rsidTr="00474BA6">
        <w:tc>
          <w:tcPr>
            <w:tcW w:w="709" w:type="dxa"/>
          </w:tcPr>
          <w:p w:rsidR="002944F1" w:rsidRPr="004B348B" w:rsidRDefault="002944F1" w:rsidP="004B348B">
            <w:pPr>
              <w:pStyle w:val="afff0"/>
              <w:rPr>
                <w:sz w:val="24"/>
              </w:rPr>
            </w:pPr>
            <w:r w:rsidRPr="004B348B">
              <w:rPr>
                <w:sz w:val="24"/>
              </w:rPr>
              <w:t>6</w:t>
            </w:r>
          </w:p>
        </w:tc>
        <w:tc>
          <w:tcPr>
            <w:tcW w:w="4967" w:type="dxa"/>
            <w:shd w:val="clear" w:color="auto" w:fill="auto"/>
          </w:tcPr>
          <w:p w:rsidR="002944F1" w:rsidRPr="008035C7" w:rsidRDefault="002944F1" w:rsidP="009550B0">
            <w:pPr>
              <w:pStyle w:val="afff0"/>
              <w:jc w:val="both"/>
              <w:rPr>
                <w:noProof/>
                <w:sz w:val="24"/>
              </w:rPr>
            </w:pPr>
            <w:r w:rsidRPr="008035C7">
              <w:rPr>
                <w:noProof/>
                <w:sz w:val="24"/>
              </w:rPr>
              <w:t>Проведення кунсультування для класних ке</w:t>
            </w:r>
            <w:r w:rsidR="009550B0">
              <w:rPr>
                <w:noProof/>
                <w:sz w:val="24"/>
              </w:rPr>
              <w:t>-</w:t>
            </w:r>
            <w:r w:rsidRPr="008035C7">
              <w:rPr>
                <w:noProof/>
                <w:sz w:val="24"/>
              </w:rPr>
              <w:t xml:space="preserve">рівників 1, 5, 10-го класів  щодо обговорення результатів дослідження адаптації учнів до </w:t>
            </w:r>
            <w:r w:rsidRPr="008035C7">
              <w:rPr>
                <w:noProof/>
                <w:sz w:val="24"/>
              </w:rPr>
              <w:lastRenderedPageBreak/>
              <w:t>нових умов навчання: «Особливості психоло</w:t>
            </w:r>
            <w:r w:rsidR="009550B0">
              <w:rPr>
                <w:noProof/>
                <w:sz w:val="24"/>
              </w:rPr>
              <w:t>-</w:t>
            </w:r>
            <w:r w:rsidRPr="008035C7">
              <w:rPr>
                <w:noProof/>
                <w:sz w:val="24"/>
              </w:rPr>
              <w:t>гічної адаптації першокласників до шкільного середовища»; «Особливості адаптації п’ятик</w:t>
            </w:r>
            <w:r w:rsidR="009550B0">
              <w:rPr>
                <w:noProof/>
                <w:sz w:val="24"/>
              </w:rPr>
              <w:t>-</w:t>
            </w:r>
            <w:r w:rsidRPr="008035C7">
              <w:rPr>
                <w:noProof/>
                <w:sz w:val="24"/>
              </w:rPr>
              <w:t>ласників до навчання в основній школі».</w:t>
            </w:r>
          </w:p>
        </w:tc>
        <w:tc>
          <w:tcPr>
            <w:tcW w:w="1407" w:type="dxa"/>
            <w:shd w:val="clear" w:color="auto" w:fill="auto"/>
          </w:tcPr>
          <w:p w:rsidR="002944F1" w:rsidRPr="008035C7" w:rsidRDefault="002944F1" w:rsidP="00260CBE">
            <w:pPr>
              <w:ind w:right="-250"/>
              <w:jc w:val="center"/>
              <w:rPr>
                <w:rFonts w:ascii="Times New Roman" w:hAnsi="Times New Roman"/>
                <w:noProof/>
                <w:sz w:val="24"/>
                <w:szCs w:val="24"/>
                <w:lang w:val="uk-UA"/>
              </w:rPr>
            </w:pPr>
            <w:r w:rsidRPr="008035C7">
              <w:rPr>
                <w:rFonts w:ascii="Times New Roman" w:hAnsi="Times New Roman"/>
                <w:noProof/>
                <w:sz w:val="24"/>
                <w:szCs w:val="24"/>
                <w:lang w:val="uk-UA"/>
              </w:rPr>
              <w:lastRenderedPageBreak/>
              <w:t>І семестр</w:t>
            </w:r>
          </w:p>
          <w:p w:rsidR="002944F1" w:rsidRPr="008035C7" w:rsidRDefault="002944F1" w:rsidP="00260CBE">
            <w:pPr>
              <w:ind w:right="-250"/>
              <w:jc w:val="center"/>
              <w:rPr>
                <w:rFonts w:ascii="Times New Roman" w:hAnsi="Times New Roman"/>
                <w:noProof/>
                <w:sz w:val="24"/>
                <w:szCs w:val="24"/>
                <w:lang w:val="uk-UA"/>
              </w:rPr>
            </w:pPr>
            <w:r w:rsidRPr="008035C7">
              <w:rPr>
                <w:rFonts w:ascii="Times New Roman" w:hAnsi="Times New Roman"/>
                <w:noProof/>
                <w:sz w:val="24"/>
                <w:szCs w:val="24"/>
                <w:lang w:val="uk-UA"/>
              </w:rPr>
              <w:t>202</w:t>
            </w:r>
            <w:r w:rsidRPr="008035C7">
              <w:rPr>
                <w:rFonts w:ascii="Times New Roman" w:hAnsi="Times New Roman"/>
                <w:noProof/>
                <w:sz w:val="24"/>
                <w:szCs w:val="24"/>
              </w:rPr>
              <w:t>4</w:t>
            </w:r>
            <w:r w:rsidRPr="008035C7">
              <w:rPr>
                <w:rFonts w:ascii="Times New Roman" w:hAnsi="Times New Roman"/>
                <w:noProof/>
                <w:sz w:val="24"/>
                <w:szCs w:val="24"/>
                <w:lang w:val="uk-UA"/>
              </w:rPr>
              <w:t>/2025</w:t>
            </w:r>
          </w:p>
          <w:p w:rsidR="002944F1" w:rsidRPr="008035C7" w:rsidRDefault="002944F1" w:rsidP="00260CBE">
            <w:pPr>
              <w:ind w:right="-250"/>
              <w:jc w:val="center"/>
              <w:rPr>
                <w:rFonts w:ascii="Times New Roman" w:hAnsi="Times New Roman"/>
                <w:noProof/>
                <w:sz w:val="24"/>
                <w:szCs w:val="24"/>
                <w:lang w:val="uk-UA"/>
              </w:rPr>
            </w:pPr>
            <w:r w:rsidRPr="008035C7">
              <w:rPr>
                <w:rFonts w:ascii="Times New Roman" w:hAnsi="Times New Roman"/>
                <w:noProof/>
                <w:sz w:val="24"/>
                <w:szCs w:val="24"/>
                <w:lang w:val="uk-UA"/>
              </w:rPr>
              <w:t>навчальний</w:t>
            </w:r>
          </w:p>
          <w:p w:rsidR="002944F1" w:rsidRPr="008035C7" w:rsidRDefault="002944F1" w:rsidP="00260CBE">
            <w:pPr>
              <w:ind w:right="-250"/>
              <w:jc w:val="center"/>
              <w:rPr>
                <w:rFonts w:ascii="Times New Roman" w:hAnsi="Times New Roman"/>
                <w:noProof/>
                <w:sz w:val="24"/>
                <w:szCs w:val="24"/>
                <w:lang w:val="uk-UA"/>
              </w:rPr>
            </w:pPr>
            <w:r w:rsidRPr="008035C7">
              <w:rPr>
                <w:rFonts w:ascii="Times New Roman" w:hAnsi="Times New Roman"/>
                <w:noProof/>
                <w:sz w:val="24"/>
                <w:szCs w:val="24"/>
                <w:lang w:val="uk-UA"/>
              </w:rPr>
              <w:lastRenderedPageBreak/>
              <w:t>рік</w:t>
            </w:r>
          </w:p>
        </w:tc>
        <w:tc>
          <w:tcPr>
            <w:tcW w:w="1650" w:type="dxa"/>
          </w:tcPr>
          <w:p w:rsidR="002944F1" w:rsidRPr="008035C7" w:rsidRDefault="002944F1" w:rsidP="00260CBE">
            <w:pPr>
              <w:ind w:right="-284"/>
              <w:jc w:val="center"/>
              <w:rPr>
                <w:rFonts w:ascii="Times New Roman" w:hAnsi="Times New Roman"/>
                <w:noProof/>
                <w:sz w:val="24"/>
                <w:szCs w:val="24"/>
                <w:lang w:val="uk-UA"/>
              </w:rPr>
            </w:pPr>
            <w:r w:rsidRPr="008035C7">
              <w:rPr>
                <w:rFonts w:ascii="Times New Roman" w:hAnsi="Times New Roman"/>
                <w:noProof/>
                <w:sz w:val="24"/>
                <w:szCs w:val="24"/>
                <w:lang w:val="uk-UA"/>
              </w:rPr>
              <w:lastRenderedPageBreak/>
              <w:t>Соціально-психологічна</w:t>
            </w:r>
          </w:p>
          <w:p w:rsidR="002944F1" w:rsidRPr="008035C7" w:rsidRDefault="002944F1" w:rsidP="00260CBE">
            <w:pPr>
              <w:ind w:right="-284"/>
              <w:jc w:val="center"/>
              <w:rPr>
                <w:rFonts w:ascii="Times New Roman" w:hAnsi="Times New Roman"/>
                <w:noProof/>
                <w:sz w:val="24"/>
                <w:szCs w:val="24"/>
                <w:lang w:val="uk-UA"/>
              </w:rPr>
            </w:pPr>
            <w:r w:rsidRPr="008035C7">
              <w:rPr>
                <w:rFonts w:ascii="Times New Roman" w:hAnsi="Times New Roman"/>
                <w:noProof/>
                <w:sz w:val="24"/>
                <w:szCs w:val="24"/>
                <w:lang w:val="uk-UA"/>
              </w:rPr>
              <w:t>служба</w:t>
            </w:r>
          </w:p>
        </w:tc>
        <w:tc>
          <w:tcPr>
            <w:tcW w:w="1615" w:type="dxa"/>
          </w:tcPr>
          <w:p w:rsidR="002944F1" w:rsidRPr="00496866" w:rsidRDefault="002944F1" w:rsidP="00E444C0">
            <w:pPr>
              <w:jc w:val="center"/>
              <w:rPr>
                <w:rFonts w:ascii="Times New Roman" w:hAnsi="Times New Roman"/>
                <w:lang w:val="uk-UA"/>
              </w:rPr>
            </w:pPr>
          </w:p>
        </w:tc>
      </w:tr>
      <w:tr w:rsidR="002944F1" w:rsidRPr="00496866" w:rsidTr="00474BA6">
        <w:tc>
          <w:tcPr>
            <w:tcW w:w="709" w:type="dxa"/>
          </w:tcPr>
          <w:p w:rsidR="002944F1" w:rsidRPr="004B348B" w:rsidRDefault="002944F1" w:rsidP="004B348B">
            <w:pPr>
              <w:pStyle w:val="afff0"/>
              <w:rPr>
                <w:sz w:val="24"/>
              </w:rPr>
            </w:pPr>
            <w:r w:rsidRPr="004B348B">
              <w:rPr>
                <w:sz w:val="24"/>
              </w:rPr>
              <w:lastRenderedPageBreak/>
              <w:t>7</w:t>
            </w:r>
          </w:p>
        </w:tc>
        <w:tc>
          <w:tcPr>
            <w:tcW w:w="4967" w:type="dxa"/>
            <w:shd w:val="clear" w:color="auto" w:fill="auto"/>
          </w:tcPr>
          <w:p w:rsidR="002944F1" w:rsidRPr="008035C7" w:rsidRDefault="002944F1" w:rsidP="009550B0">
            <w:pPr>
              <w:pStyle w:val="afff0"/>
              <w:jc w:val="both"/>
              <w:rPr>
                <w:noProof/>
                <w:sz w:val="24"/>
              </w:rPr>
            </w:pPr>
            <w:r w:rsidRPr="008035C7">
              <w:rPr>
                <w:noProof/>
                <w:sz w:val="24"/>
              </w:rPr>
              <w:t>Поради випускникам щодо складання іспитів та підготовка до НМТ.</w:t>
            </w:r>
          </w:p>
        </w:tc>
        <w:tc>
          <w:tcPr>
            <w:tcW w:w="1407" w:type="dxa"/>
            <w:shd w:val="clear" w:color="auto" w:fill="auto"/>
          </w:tcPr>
          <w:p w:rsidR="002944F1" w:rsidRPr="008035C7" w:rsidRDefault="002944F1" w:rsidP="00260CBE">
            <w:pPr>
              <w:pStyle w:val="afff0"/>
              <w:jc w:val="center"/>
              <w:rPr>
                <w:noProof/>
                <w:sz w:val="24"/>
              </w:rPr>
            </w:pPr>
            <w:r w:rsidRPr="008035C7">
              <w:rPr>
                <w:noProof/>
                <w:sz w:val="24"/>
              </w:rPr>
              <w:t>Березень-травень</w:t>
            </w:r>
          </w:p>
        </w:tc>
        <w:tc>
          <w:tcPr>
            <w:tcW w:w="1650" w:type="dxa"/>
          </w:tcPr>
          <w:p w:rsidR="002944F1" w:rsidRPr="008035C7" w:rsidRDefault="002944F1" w:rsidP="00260CBE">
            <w:pPr>
              <w:pStyle w:val="afff0"/>
              <w:jc w:val="center"/>
              <w:rPr>
                <w:noProof/>
                <w:sz w:val="24"/>
              </w:rPr>
            </w:pPr>
            <w:r w:rsidRPr="008035C7">
              <w:rPr>
                <w:noProof/>
                <w:sz w:val="24"/>
              </w:rPr>
              <w:t>Практичний психолог</w:t>
            </w:r>
          </w:p>
        </w:tc>
        <w:tc>
          <w:tcPr>
            <w:tcW w:w="1615" w:type="dxa"/>
          </w:tcPr>
          <w:p w:rsidR="002944F1" w:rsidRPr="00496866" w:rsidRDefault="002944F1" w:rsidP="00E444C0">
            <w:pPr>
              <w:jc w:val="center"/>
              <w:rPr>
                <w:rFonts w:ascii="Times New Roman" w:hAnsi="Times New Roman"/>
                <w:lang w:val="uk-UA"/>
              </w:rPr>
            </w:pPr>
          </w:p>
        </w:tc>
      </w:tr>
      <w:tr w:rsidR="002944F1" w:rsidRPr="00496866" w:rsidTr="00474BA6">
        <w:tc>
          <w:tcPr>
            <w:tcW w:w="709" w:type="dxa"/>
          </w:tcPr>
          <w:p w:rsidR="002944F1" w:rsidRPr="004B348B" w:rsidRDefault="003F2C49" w:rsidP="004B348B">
            <w:pPr>
              <w:pStyle w:val="afff0"/>
              <w:rPr>
                <w:sz w:val="24"/>
              </w:rPr>
            </w:pPr>
            <w:r>
              <w:rPr>
                <w:sz w:val="24"/>
              </w:rPr>
              <w:t>8</w:t>
            </w:r>
          </w:p>
        </w:tc>
        <w:tc>
          <w:tcPr>
            <w:tcW w:w="4967" w:type="dxa"/>
            <w:shd w:val="clear" w:color="auto" w:fill="auto"/>
          </w:tcPr>
          <w:p w:rsidR="002944F1" w:rsidRPr="008035C7" w:rsidRDefault="002944F1" w:rsidP="009550B0">
            <w:pPr>
              <w:pStyle w:val="afff0"/>
              <w:jc w:val="both"/>
              <w:rPr>
                <w:noProof/>
                <w:sz w:val="24"/>
              </w:rPr>
            </w:pPr>
            <w:r w:rsidRPr="008035C7">
              <w:rPr>
                <w:noProof/>
                <w:sz w:val="24"/>
              </w:rPr>
              <w:t>Надання рекомендацій вчителям 1, 5, 10-го класів за результатами дослідження адаптації учнів до нових умов навчання (виступ на педраді, інформування)</w:t>
            </w:r>
            <w:r w:rsidR="003F2C49">
              <w:rPr>
                <w:noProof/>
                <w:sz w:val="24"/>
              </w:rPr>
              <w:t>.</w:t>
            </w:r>
          </w:p>
        </w:tc>
        <w:tc>
          <w:tcPr>
            <w:tcW w:w="1407" w:type="dxa"/>
            <w:shd w:val="clear" w:color="auto" w:fill="auto"/>
          </w:tcPr>
          <w:p w:rsidR="002944F1" w:rsidRPr="008035C7" w:rsidRDefault="002944F1" w:rsidP="00260CBE">
            <w:pPr>
              <w:pStyle w:val="afff0"/>
              <w:jc w:val="center"/>
              <w:rPr>
                <w:noProof/>
                <w:sz w:val="24"/>
              </w:rPr>
            </w:pPr>
            <w:r w:rsidRPr="008035C7">
              <w:rPr>
                <w:noProof/>
                <w:sz w:val="24"/>
              </w:rPr>
              <w:t>Протягом року</w:t>
            </w:r>
          </w:p>
        </w:tc>
        <w:tc>
          <w:tcPr>
            <w:tcW w:w="1650" w:type="dxa"/>
          </w:tcPr>
          <w:p w:rsidR="002944F1" w:rsidRPr="008035C7" w:rsidRDefault="002944F1" w:rsidP="00260CBE">
            <w:pPr>
              <w:pStyle w:val="afff0"/>
              <w:jc w:val="center"/>
              <w:rPr>
                <w:noProof/>
                <w:sz w:val="24"/>
              </w:rPr>
            </w:pPr>
            <w:r w:rsidRPr="008035C7">
              <w:rPr>
                <w:noProof/>
                <w:sz w:val="24"/>
              </w:rPr>
              <w:t>Практичний психолог</w:t>
            </w:r>
          </w:p>
        </w:tc>
        <w:tc>
          <w:tcPr>
            <w:tcW w:w="1615" w:type="dxa"/>
          </w:tcPr>
          <w:p w:rsidR="002944F1" w:rsidRPr="00496866" w:rsidRDefault="002944F1" w:rsidP="00E444C0">
            <w:pPr>
              <w:jc w:val="center"/>
              <w:rPr>
                <w:rFonts w:ascii="Times New Roman" w:hAnsi="Times New Roman"/>
                <w:lang w:val="uk-UA"/>
              </w:rPr>
            </w:pPr>
          </w:p>
        </w:tc>
      </w:tr>
    </w:tbl>
    <w:p w:rsidR="008D33C9" w:rsidRDefault="008D33C9" w:rsidP="008130CF">
      <w:pPr>
        <w:pStyle w:val="afff0"/>
        <w:rPr>
          <w:b/>
          <w:sz w:val="24"/>
        </w:rPr>
      </w:pPr>
    </w:p>
    <w:p w:rsidR="0008098F" w:rsidRPr="008130CF" w:rsidRDefault="008D33C9" w:rsidP="008130CF">
      <w:pPr>
        <w:pStyle w:val="afff0"/>
        <w:rPr>
          <w:b/>
          <w:sz w:val="24"/>
        </w:rPr>
      </w:pPr>
      <w:r>
        <w:rPr>
          <w:b/>
          <w:sz w:val="24"/>
        </w:rPr>
        <w:t>2.10</w:t>
      </w:r>
      <w:r w:rsidR="00474BA6">
        <w:rPr>
          <w:b/>
          <w:sz w:val="24"/>
        </w:rPr>
        <w:t>.5</w:t>
      </w:r>
      <w:r w:rsidR="0008098F" w:rsidRPr="008130CF">
        <w:rPr>
          <w:b/>
          <w:sz w:val="24"/>
        </w:rPr>
        <w:t>. Психологічна просвіта</w:t>
      </w:r>
    </w:p>
    <w:tbl>
      <w:tblPr>
        <w:tblStyle w:val="160"/>
        <w:tblW w:w="0" w:type="auto"/>
        <w:tblInd w:w="-459" w:type="dxa"/>
        <w:tblLayout w:type="fixed"/>
        <w:tblLook w:val="04A0" w:firstRow="1" w:lastRow="0" w:firstColumn="1" w:lastColumn="0" w:noHBand="0" w:noVBand="1"/>
      </w:tblPr>
      <w:tblGrid>
        <w:gridCol w:w="709"/>
        <w:gridCol w:w="4967"/>
        <w:gridCol w:w="1554"/>
        <w:gridCol w:w="1475"/>
        <w:gridCol w:w="1660"/>
      </w:tblGrid>
      <w:tr w:rsidR="00496866" w:rsidRPr="00496866" w:rsidTr="003F2C49">
        <w:tc>
          <w:tcPr>
            <w:tcW w:w="709" w:type="dxa"/>
          </w:tcPr>
          <w:p w:rsidR="00496866" w:rsidRPr="0011301F" w:rsidRDefault="00496866" w:rsidP="0011301F">
            <w:pPr>
              <w:jc w:val="center"/>
              <w:rPr>
                <w:rFonts w:ascii="Times New Roman" w:hAnsi="Times New Roman"/>
                <w:lang w:val="uk-UA"/>
              </w:rPr>
            </w:pPr>
            <w:r w:rsidRPr="0011301F">
              <w:rPr>
                <w:rFonts w:ascii="Times New Roman" w:hAnsi="Times New Roman"/>
                <w:lang w:val="uk-UA"/>
              </w:rPr>
              <w:t>№</w:t>
            </w:r>
          </w:p>
        </w:tc>
        <w:tc>
          <w:tcPr>
            <w:tcW w:w="4967" w:type="dxa"/>
          </w:tcPr>
          <w:p w:rsidR="00496866" w:rsidRPr="0011301F" w:rsidRDefault="00496866" w:rsidP="00496866">
            <w:pPr>
              <w:jc w:val="center"/>
              <w:rPr>
                <w:rFonts w:ascii="Times New Roman" w:hAnsi="Times New Roman"/>
                <w:lang w:val="uk-UA"/>
              </w:rPr>
            </w:pPr>
            <w:r w:rsidRPr="0011301F">
              <w:rPr>
                <w:rFonts w:ascii="Times New Roman" w:hAnsi="Times New Roman"/>
                <w:lang w:val="uk-UA"/>
              </w:rPr>
              <w:t>Заходи</w:t>
            </w:r>
          </w:p>
        </w:tc>
        <w:tc>
          <w:tcPr>
            <w:tcW w:w="1554" w:type="dxa"/>
          </w:tcPr>
          <w:p w:rsidR="00496866" w:rsidRPr="0011301F" w:rsidRDefault="0011301F" w:rsidP="00496866">
            <w:pPr>
              <w:jc w:val="center"/>
              <w:rPr>
                <w:rFonts w:ascii="Times New Roman" w:hAnsi="Times New Roman"/>
                <w:lang w:val="uk-UA"/>
              </w:rPr>
            </w:pPr>
            <w:r w:rsidRPr="0011301F">
              <w:rPr>
                <w:rFonts w:ascii="Times New Roman" w:hAnsi="Times New Roman"/>
                <w:lang w:val="uk-UA"/>
              </w:rPr>
              <w:t xml:space="preserve">Термін </w:t>
            </w:r>
          </w:p>
        </w:tc>
        <w:tc>
          <w:tcPr>
            <w:tcW w:w="1475" w:type="dxa"/>
          </w:tcPr>
          <w:p w:rsidR="00496866" w:rsidRPr="0011301F" w:rsidRDefault="0011301F" w:rsidP="00496866">
            <w:pPr>
              <w:jc w:val="center"/>
              <w:rPr>
                <w:rFonts w:ascii="Times New Roman" w:hAnsi="Times New Roman"/>
                <w:lang w:val="uk-UA"/>
              </w:rPr>
            </w:pPr>
            <w:r w:rsidRPr="0011301F">
              <w:rPr>
                <w:rFonts w:ascii="Times New Roman" w:hAnsi="Times New Roman"/>
                <w:lang w:val="uk-UA"/>
              </w:rPr>
              <w:t>Відповідальн</w:t>
            </w:r>
          </w:p>
        </w:tc>
        <w:tc>
          <w:tcPr>
            <w:tcW w:w="1660" w:type="dxa"/>
          </w:tcPr>
          <w:p w:rsidR="00496866" w:rsidRPr="0011301F" w:rsidRDefault="0011301F" w:rsidP="00496866">
            <w:pPr>
              <w:jc w:val="center"/>
              <w:rPr>
                <w:rFonts w:ascii="Times New Roman" w:hAnsi="Times New Roman"/>
                <w:lang w:val="uk-UA"/>
              </w:rPr>
            </w:pPr>
            <w:r w:rsidRPr="0011301F">
              <w:rPr>
                <w:rFonts w:ascii="Times New Roman" w:hAnsi="Times New Roman"/>
                <w:lang w:val="uk-UA"/>
              </w:rPr>
              <w:t xml:space="preserve">Відмітка </w:t>
            </w:r>
          </w:p>
        </w:tc>
      </w:tr>
      <w:tr w:rsidR="003F2C49" w:rsidRPr="00496866" w:rsidTr="003F2C49">
        <w:tc>
          <w:tcPr>
            <w:tcW w:w="709" w:type="dxa"/>
          </w:tcPr>
          <w:p w:rsidR="003F2C49" w:rsidRPr="0011301F" w:rsidRDefault="0000547E" w:rsidP="00E444C0">
            <w:pPr>
              <w:jc w:val="center"/>
              <w:rPr>
                <w:rFonts w:ascii="Times New Roman" w:hAnsi="Times New Roman"/>
                <w:sz w:val="24"/>
                <w:szCs w:val="24"/>
                <w:lang w:val="uk-UA"/>
              </w:rPr>
            </w:pPr>
            <w:r>
              <w:rPr>
                <w:rFonts w:ascii="Times New Roman" w:hAnsi="Times New Roman"/>
                <w:sz w:val="24"/>
                <w:szCs w:val="24"/>
                <w:lang w:val="uk-UA"/>
              </w:rPr>
              <w:t>1</w:t>
            </w:r>
          </w:p>
        </w:tc>
        <w:tc>
          <w:tcPr>
            <w:tcW w:w="4967" w:type="dxa"/>
            <w:shd w:val="clear" w:color="auto" w:fill="auto"/>
          </w:tcPr>
          <w:p w:rsidR="003F2C49" w:rsidRPr="003F2C49" w:rsidRDefault="003F2C49" w:rsidP="00260CBE">
            <w:pPr>
              <w:pStyle w:val="afff0"/>
              <w:rPr>
                <w:noProof/>
                <w:sz w:val="24"/>
              </w:rPr>
            </w:pPr>
            <w:r w:rsidRPr="003F2C49">
              <w:rPr>
                <w:noProof/>
                <w:sz w:val="24"/>
              </w:rPr>
              <w:t>Участь у педагогічних радах, батьківських зборах (за запитом)</w:t>
            </w:r>
            <w:r>
              <w:rPr>
                <w:noProof/>
                <w:sz w:val="24"/>
              </w:rPr>
              <w:t>.</w:t>
            </w:r>
          </w:p>
        </w:tc>
        <w:tc>
          <w:tcPr>
            <w:tcW w:w="1554" w:type="dxa"/>
            <w:shd w:val="clear" w:color="auto" w:fill="auto"/>
          </w:tcPr>
          <w:p w:rsidR="003F2C49" w:rsidRPr="003F2C49" w:rsidRDefault="003F2C49" w:rsidP="00260CBE">
            <w:pPr>
              <w:pStyle w:val="afff0"/>
              <w:jc w:val="center"/>
              <w:rPr>
                <w:noProof/>
                <w:sz w:val="24"/>
              </w:rPr>
            </w:pPr>
            <w:r w:rsidRPr="003F2C49">
              <w:rPr>
                <w:noProof/>
                <w:sz w:val="24"/>
              </w:rPr>
              <w:t>Протягом року</w:t>
            </w:r>
          </w:p>
        </w:tc>
        <w:tc>
          <w:tcPr>
            <w:tcW w:w="1475" w:type="dxa"/>
          </w:tcPr>
          <w:p w:rsidR="003F2C49" w:rsidRPr="003F2C49" w:rsidRDefault="003F2C49" w:rsidP="00260CBE">
            <w:pPr>
              <w:pStyle w:val="afff0"/>
              <w:jc w:val="center"/>
              <w:rPr>
                <w:noProof/>
                <w:sz w:val="24"/>
              </w:rPr>
            </w:pPr>
            <w:r w:rsidRPr="003F2C49">
              <w:rPr>
                <w:noProof/>
                <w:sz w:val="24"/>
              </w:rPr>
              <w:t>Практичний психолог</w:t>
            </w:r>
          </w:p>
        </w:tc>
        <w:tc>
          <w:tcPr>
            <w:tcW w:w="1660" w:type="dxa"/>
          </w:tcPr>
          <w:p w:rsidR="003F2C49" w:rsidRPr="00496866" w:rsidRDefault="003F2C49" w:rsidP="00E444C0">
            <w:pPr>
              <w:jc w:val="center"/>
              <w:rPr>
                <w:rFonts w:ascii="Times New Roman" w:hAnsi="Times New Roman"/>
                <w:lang w:val="uk-UA"/>
              </w:rPr>
            </w:pPr>
          </w:p>
        </w:tc>
      </w:tr>
      <w:tr w:rsidR="003F2C49" w:rsidRPr="00496866" w:rsidTr="003F2C49">
        <w:tc>
          <w:tcPr>
            <w:tcW w:w="709" w:type="dxa"/>
          </w:tcPr>
          <w:p w:rsidR="003F2C49" w:rsidRPr="0011301F" w:rsidRDefault="0000547E" w:rsidP="00E444C0">
            <w:pPr>
              <w:jc w:val="center"/>
              <w:rPr>
                <w:rFonts w:ascii="Times New Roman" w:hAnsi="Times New Roman"/>
                <w:sz w:val="24"/>
                <w:szCs w:val="24"/>
                <w:lang w:val="uk-UA"/>
              </w:rPr>
            </w:pPr>
            <w:r>
              <w:rPr>
                <w:rFonts w:ascii="Times New Roman" w:hAnsi="Times New Roman"/>
                <w:sz w:val="24"/>
                <w:szCs w:val="24"/>
                <w:lang w:val="uk-UA"/>
              </w:rPr>
              <w:t>2</w:t>
            </w:r>
          </w:p>
        </w:tc>
        <w:tc>
          <w:tcPr>
            <w:tcW w:w="4967" w:type="dxa"/>
            <w:shd w:val="clear" w:color="auto" w:fill="auto"/>
          </w:tcPr>
          <w:p w:rsidR="003F2C49" w:rsidRPr="003F2C49" w:rsidRDefault="003F2C49" w:rsidP="00260CBE">
            <w:pPr>
              <w:pStyle w:val="afff0"/>
              <w:rPr>
                <w:noProof/>
                <w:sz w:val="24"/>
              </w:rPr>
            </w:pPr>
            <w:r w:rsidRPr="003F2C49">
              <w:rPr>
                <w:noProof/>
                <w:sz w:val="24"/>
              </w:rPr>
              <w:t>Організація та проведення: тижня психології, тижня толерантності, акції «16 днів проти насильства»</w:t>
            </w:r>
            <w:r>
              <w:rPr>
                <w:noProof/>
                <w:sz w:val="24"/>
              </w:rPr>
              <w:t>.</w:t>
            </w:r>
          </w:p>
        </w:tc>
        <w:tc>
          <w:tcPr>
            <w:tcW w:w="1554" w:type="dxa"/>
            <w:shd w:val="clear" w:color="auto" w:fill="auto"/>
          </w:tcPr>
          <w:p w:rsidR="003F2C49" w:rsidRPr="003F2C49" w:rsidRDefault="003F2C49" w:rsidP="00260CBE">
            <w:pPr>
              <w:pStyle w:val="afff0"/>
              <w:jc w:val="center"/>
              <w:rPr>
                <w:noProof/>
                <w:sz w:val="24"/>
              </w:rPr>
            </w:pPr>
            <w:r w:rsidRPr="003F2C49">
              <w:rPr>
                <w:noProof/>
                <w:sz w:val="24"/>
              </w:rPr>
              <w:t>За окремими планами</w:t>
            </w:r>
          </w:p>
        </w:tc>
        <w:tc>
          <w:tcPr>
            <w:tcW w:w="1475" w:type="dxa"/>
          </w:tcPr>
          <w:p w:rsidR="003F2C49" w:rsidRPr="003F2C49" w:rsidRDefault="003F2C49" w:rsidP="00260CBE">
            <w:pPr>
              <w:pStyle w:val="afff0"/>
              <w:jc w:val="center"/>
              <w:rPr>
                <w:noProof/>
                <w:sz w:val="24"/>
              </w:rPr>
            </w:pPr>
            <w:r w:rsidRPr="003F2C49">
              <w:rPr>
                <w:noProof/>
                <w:sz w:val="24"/>
              </w:rPr>
              <w:t>Соц.-психолог. служба</w:t>
            </w:r>
          </w:p>
        </w:tc>
        <w:tc>
          <w:tcPr>
            <w:tcW w:w="1660" w:type="dxa"/>
          </w:tcPr>
          <w:p w:rsidR="003F2C49" w:rsidRPr="00496866" w:rsidRDefault="003F2C49" w:rsidP="00E444C0">
            <w:pPr>
              <w:jc w:val="center"/>
              <w:rPr>
                <w:rFonts w:ascii="Times New Roman" w:hAnsi="Times New Roman"/>
                <w:lang w:val="uk-UA"/>
              </w:rPr>
            </w:pPr>
          </w:p>
        </w:tc>
      </w:tr>
      <w:tr w:rsidR="003F2C49" w:rsidRPr="00496866" w:rsidTr="003F2C49">
        <w:tc>
          <w:tcPr>
            <w:tcW w:w="709" w:type="dxa"/>
          </w:tcPr>
          <w:p w:rsidR="003F2C49" w:rsidRPr="0011301F" w:rsidRDefault="003F2C49" w:rsidP="00E444C0">
            <w:pPr>
              <w:jc w:val="center"/>
              <w:rPr>
                <w:rFonts w:ascii="Times New Roman" w:hAnsi="Times New Roman"/>
                <w:sz w:val="24"/>
                <w:szCs w:val="24"/>
                <w:lang w:val="uk-UA"/>
              </w:rPr>
            </w:pPr>
            <w:r w:rsidRPr="0011301F">
              <w:rPr>
                <w:rFonts w:ascii="Times New Roman" w:hAnsi="Times New Roman"/>
                <w:sz w:val="24"/>
                <w:szCs w:val="24"/>
                <w:lang w:val="uk-UA"/>
              </w:rPr>
              <w:t>3</w:t>
            </w:r>
          </w:p>
        </w:tc>
        <w:tc>
          <w:tcPr>
            <w:tcW w:w="4967" w:type="dxa"/>
            <w:shd w:val="clear" w:color="auto" w:fill="auto"/>
          </w:tcPr>
          <w:p w:rsidR="003F2C49" w:rsidRPr="003F2C49" w:rsidRDefault="003F2C49" w:rsidP="00260CBE">
            <w:pPr>
              <w:pStyle w:val="afff0"/>
              <w:rPr>
                <w:noProof/>
                <w:sz w:val="24"/>
              </w:rPr>
            </w:pPr>
            <w:r w:rsidRPr="003F2C49">
              <w:rPr>
                <w:noProof/>
                <w:sz w:val="24"/>
              </w:rPr>
              <w:t>Організація та проведення психолого-педагогічних семінарів</w:t>
            </w:r>
            <w:r>
              <w:rPr>
                <w:noProof/>
                <w:sz w:val="24"/>
              </w:rPr>
              <w:t>.</w:t>
            </w:r>
            <w:r w:rsidRPr="003F2C49">
              <w:rPr>
                <w:noProof/>
                <w:sz w:val="24"/>
              </w:rPr>
              <w:t xml:space="preserve"> </w:t>
            </w:r>
          </w:p>
        </w:tc>
        <w:tc>
          <w:tcPr>
            <w:tcW w:w="1554" w:type="dxa"/>
            <w:shd w:val="clear" w:color="auto" w:fill="auto"/>
          </w:tcPr>
          <w:p w:rsidR="003F2C49" w:rsidRPr="003F2C49" w:rsidRDefault="003F2C49" w:rsidP="00260CBE">
            <w:pPr>
              <w:pStyle w:val="afff0"/>
              <w:jc w:val="center"/>
              <w:rPr>
                <w:noProof/>
                <w:sz w:val="24"/>
              </w:rPr>
            </w:pPr>
            <w:r w:rsidRPr="003F2C49">
              <w:rPr>
                <w:noProof/>
                <w:sz w:val="24"/>
              </w:rPr>
              <w:t>Протягом року</w:t>
            </w:r>
          </w:p>
        </w:tc>
        <w:tc>
          <w:tcPr>
            <w:tcW w:w="1475" w:type="dxa"/>
          </w:tcPr>
          <w:p w:rsidR="003F2C49" w:rsidRPr="003F2C49" w:rsidRDefault="003F2C49" w:rsidP="00260CBE">
            <w:pPr>
              <w:pStyle w:val="afff0"/>
              <w:jc w:val="center"/>
              <w:rPr>
                <w:noProof/>
                <w:sz w:val="24"/>
              </w:rPr>
            </w:pPr>
            <w:r w:rsidRPr="003F2C49">
              <w:rPr>
                <w:noProof/>
                <w:sz w:val="24"/>
              </w:rPr>
              <w:t>Практичний психолог</w:t>
            </w:r>
          </w:p>
        </w:tc>
        <w:tc>
          <w:tcPr>
            <w:tcW w:w="1660" w:type="dxa"/>
          </w:tcPr>
          <w:p w:rsidR="003F2C49" w:rsidRPr="00496866" w:rsidRDefault="003F2C49" w:rsidP="00E444C0">
            <w:pPr>
              <w:jc w:val="center"/>
              <w:rPr>
                <w:rFonts w:ascii="Times New Roman" w:hAnsi="Times New Roman"/>
                <w:lang w:val="uk-UA"/>
              </w:rPr>
            </w:pPr>
          </w:p>
        </w:tc>
      </w:tr>
      <w:tr w:rsidR="003F2C49" w:rsidRPr="00496866" w:rsidTr="003F2C49">
        <w:tc>
          <w:tcPr>
            <w:tcW w:w="709" w:type="dxa"/>
          </w:tcPr>
          <w:p w:rsidR="003F2C49" w:rsidRPr="0011301F" w:rsidRDefault="0000547E" w:rsidP="00E444C0">
            <w:pPr>
              <w:jc w:val="center"/>
              <w:rPr>
                <w:rFonts w:ascii="Times New Roman" w:hAnsi="Times New Roman"/>
                <w:sz w:val="24"/>
                <w:szCs w:val="24"/>
                <w:lang w:val="uk-UA"/>
              </w:rPr>
            </w:pPr>
            <w:r>
              <w:rPr>
                <w:rFonts w:ascii="Times New Roman" w:hAnsi="Times New Roman"/>
                <w:sz w:val="24"/>
                <w:szCs w:val="24"/>
                <w:lang w:val="uk-UA"/>
              </w:rPr>
              <w:t>4</w:t>
            </w:r>
          </w:p>
        </w:tc>
        <w:tc>
          <w:tcPr>
            <w:tcW w:w="4967" w:type="dxa"/>
            <w:shd w:val="clear" w:color="auto" w:fill="auto"/>
          </w:tcPr>
          <w:p w:rsidR="003F2C49" w:rsidRPr="003F2C49" w:rsidRDefault="003F2C49" w:rsidP="00260CBE">
            <w:pPr>
              <w:pStyle w:val="afff0"/>
              <w:rPr>
                <w:noProof/>
                <w:sz w:val="24"/>
              </w:rPr>
            </w:pPr>
            <w:r w:rsidRPr="003F2C49">
              <w:rPr>
                <w:noProof/>
                <w:sz w:val="24"/>
              </w:rPr>
              <w:t>Проведення годин психолога</w:t>
            </w:r>
            <w:r>
              <w:rPr>
                <w:noProof/>
                <w:sz w:val="24"/>
              </w:rPr>
              <w:t>.</w:t>
            </w:r>
          </w:p>
        </w:tc>
        <w:tc>
          <w:tcPr>
            <w:tcW w:w="1554" w:type="dxa"/>
            <w:shd w:val="clear" w:color="auto" w:fill="auto"/>
          </w:tcPr>
          <w:p w:rsidR="003F2C49" w:rsidRPr="003F2C49" w:rsidRDefault="003F2C49" w:rsidP="003F2C49">
            <w:pPr>
              <w:pStyle w:val="afff0"/>
              <w:rPr>
                <w:noProof/>
                <w:sz w:val="24"/>
              </w:rPr>
            </w:pPr>
            <w:r>
              <w:rPr>
                <w:noProof/>
                <w:sz w:val="24"/>
              </w:rPr>
              <w:t xml:space="preserve">За </w:t>
            </w:r>
            <w:r w:rsidRPr="003F2C49">
              <w:rPr>
                <w:noProof/>
                <w:sz w:val="24"/>
              </w:rPr>
              <w:t>графіком</w:t>
            </w:r>
          </w:p>
        </w:tc>
        <w:tc>
          <w:tcPr>
            <w:tcW w:w="1475" w:type="dxa"/>
          </w:tcPr>
          <w:p w:rsidR="003F2C49" w:rsidRPr="003F2C49" w:rsidRDefault="003F2C49" w:rsidP="00260CBE">
            <w:pPr>
              <w:pStyle w:val="afff0"/>
              <w:jc w:val="center"/>
              <w:rPr>
                <w:noProof/>
                <w:sz w:val="24"/>
              </w:rPr>
            </w:pPr>
            <w:r>
              <w:rPr>
                <w:noProof/>
                <w:sz w:val="24"/>
              </w:rPr>
              <w:t>П</w:t>
            </w:r>
            <w:r w:rsidRPr="003F2C49">
              <w:rPr>
                <w:noProof/>
                <w:sz w:val="24"/>
              </w:rPr>
              <w:t>сихолог</w:t>
            </w:r>
          </w:p>
        </w:tc>
        <w:tc>
          <w:tcPr>
            <w:tcW w:w="1660" w:type="dxa"/>
          </w:tcPr>
          <w:p w:rsidR="003F2C49" w:rsidRPr="00496866" w:rsidRDefault="003F2C49" w:rsidP="00E444C0">
            <w:pPr>
              <w:jc w:val="center"/>
              <w:rPr>
                <w:rFonts w:ascii="Times New Roman" w:hAnsi="Times New Roman"/>
                <w:lang w:val="uk-UA"/>
              </w:rPr>
            </w:pPr>
          </w:p>
        </w:tc>
      </w:tr>
      <w:tr w:rsidR="003F2C49" w:rsidRPr="00496866" w:rsidTr="003F2C49">
        <w:tc>
          <w:tcPr>
            <w:tcW w:w="709" w:type="dxa"/>
          </w:tcPr>
          <w:p w:rsidR="003F2C49" w:rsidRPr="0011301F" w:rsidRDefault="0000547E" w:rsidP="00E444C0">
            <w:pPr>
              <w:jc w:val="center"/>
              <w:rPr>
                <w:rFonts w:ascii="Times New Roman" w:hAnsi="Times New Roman"/>
                <w:sz w:val="24"/>
                <w:szCs w:val="24"/>
                <w:lang w:val="uk-UA"/>
              </w:rPr>
            </w:pPr>
            <w:r>
              <w:rPr>
                <w:rFonts w:ascii="Times New Roman" w:hAnsi="Times New Roman"/>
                <w:sz w:val="24"/>
                <w:szCs w:val="24"/>
                <w:lang w:val="uk-UA"/>
              </w:rPr>
              <w:t>5</w:t>
            </w:r>
          </w:p>
        </w:tc>
        <w:tc>
          <w:tcPr>
            <w:tcW w:w="4967" w:type="dxa"/>
            <w:shd w:val="clear" w:color="auto" w:fill="auto"/>
          </w:tcPr>
          <w:p w:rsidR="003F2C49" w:rsidRPr="003F2C49" w:rsidRDefault="003F2C49" w:rsidP="00260CBE">
            <w:pPr>
              <w:pStyle w:val="afff0"/>
              <w:rPr>
                <w:noProof/>
                <w:sz w:val="24"/>
              </w:rPr>
            </w:pPr>
            <w:r w:rsidRPr="003F2C49">
              <w:rPr>
                <w:noProof/>
                <w:sz w:val="24"/>
              </w:rPr>
              <w:t>Реалізація програми ментального здоров’я «Ти як?»</w:t>
            </w:r>
            <w:r>
              <w:rPr>
                <w:noProof/>
                <w:sz w:val="24"/>
              </w:rPr>
              <w:t>.</w:t>
            </w:r>
          </w:p>
        </w:tc>
        <w:tc>
          <w:tcPr>
            <w:tcW w:w="1554" w:type="dxa"/>
            <w:shd w:val="clear" w:color="auto" w:fill="auto"/>
          </w:tcPr>
          <w:p w:rsidR="003F2C49" w:rsidRPr="003F2C49" w:rsidRDefault="003F2C49" w:rsidP="00260CBE">
            <w:pPr>
              <w:pStyle w:val="afff0"/>
              <w:jc w:val="center"/>
              <w:rPr>
                <w:noProof/>
                <w:sz w:val="24"/>
              </w:rPr>
            </w:pPr>
            <w:r w:rsidRPr="003F2C49">
              <w:rPr>
                <w:noProof/>
                <w:sz w:val="24"/>
              </w:rPr>
              <w:t>Протягом року</w:t>
            </w:r>
          </w:p>
        </w:tc>
        <w:tc>
          <w:tcPr>
            <w:tcW w:w="1475" w:type="dxa"/>
          </w:tcPr>
          <w:p w:rsidR="003F2C49" w:rsidRPr="003F2C49" w:rsidRDefault="003F2C49" w:rsidP="00260CBE">
            <w:pPr>
              <w:pStyle w:val="afff0"/>
              <w:jc w:val="center"/>
              <w:rPr>
                <w:noProof/>
                <w:sz w:val="24"/>
              </w:rPr>
            </w:pPr>
            <w:r w:rsidRPr="003F2C49">
              <w:rPr>
                <w:noProof/>
                <w:sz w:val="24"/>
              </w:rPr>
              <w:t>Практичний</w:t>
            </w:r>
          </w:p>
          <w:p w:rsidR="003F2C49" w:rsidRPr="003F2C49" w:rsidRDefault="003F2C49" w:rsidP="00260CBE">
            <w:pPr>
              <w:pStyle w:val="afff0"/>
              <w:jc w:val="center"/>
              <w:rPr>
                <w:noProof/>
                <w:sz w:val="24"/>
              </w:rPr>
            </w:pPr>
            <w:r w:rsidRPr="003F2C49">
              <w:rPr>
                <w:noProof/>
                <w:sz w:val="24"/>
              </w:rPr>
              <w:t>психолог</w:t>
            </w:r>
          </w:p>
        </w:tc>
        <w:tc>
          <w:tcPr>
            <w:tcW w:w="1660" w:type="dxa"/>
          </w:tcPr>
          <w:p w:rsidR="003F2C49" w:rsidRPr="00496866" w:rsidRDefault="003F2C49" w:rsidP="00E444C0">
            <w:pPr>
              <w:jc w:val="center"/>
              <w:rPr>
                <w:rFonts w:ascii="Times New Roman" w:hAnsi="Times New Roman"/>
                <w:lang w:val="uk-UA"/>
              </w:rPr>
            </w:pPr>
          </w:p>
        </w:tc>
      </w:tr>
    </w:tbl>
    <w:p w:rsidR="00207979" w:rsidRDefault="00207979" w:rsidP="000E0D9D">
      <w:pPr>
        <w:pStyle w:val="afff0"/>
        <w:rPr>
          <w:b/>
          <w:sz w:val="24"/>
        </w:rPr>
      </w:pPr>
    </w:p>
    <w:p w:rsidR="0008098F" w:rsidRPr="000E0D9D" w:rsidRDefault="00207979" w:rsidP="000E0D9D">
      <w:pPr>
        <w:pStyle w:val="afff0"/>
        <w:rPr>
          <w:b/>
          <w:sz w:val="24"/>
        </w:rPr>
      </w:pPr>
      <w:r>
        <w:rPr>
          <w:b/>
          <w:sz w:val="24"/>
        </w:rPr>
        <w:t>2.10</w:t>
      </w:r>
      <w:r w:rsidR="00474BA6">
        <w:rPr>
          <w:b/>
          <w:sz w:val="24"/>
        </w:rPr>
        <w:t>.6</w:t>
      </w:r>
      <w:r w:rsidR="0008098F" w:rsidRPr="000E0D9D">
        <w:rPr>
          <w:b/>
          <w:sz w:val="24"/>
        </w:rPr>
        <w:t>. Організаційно-методична робота</w:t>
      </w:r>
      <w:r w:rsidR="00474BA6">
        <w:rPr>
          <w:b/>
          <w:sz w:val="24"/>
        </w:rPr>
        <w:t xml:space="preserve"> психологічної підтримки</w:t>
      </w:r>
    </w:p>
    <w:tbl>
      <w:tblPr>
        <w:tblStyle w:val="170"/>
        <w:tblW w:w="0" w:type="auto"/>
        <w:tblInd w:w="-459" w:type="dxa"/>
        <w:tblLook w:val="04A0" w:firstRow="1" w:lastRow="0" w:firstColumn="1" w:lastColumn="0" w:noHBand="0" w:noVBand="1"/>
      </w:tblPr>
      <w:tblGrid>
        <w:gridCol w:w="709"/>
        <w:gridCol w:w="4967"/>
        <w:gridCol w:w="1362"/>
        <w:gridCol w:w="1650"/>
        <w:gridCol w:w="1660"/>
      </w:tblGrid>
      <w:tr w:rsidR="00496866" w:rsidRPr="00496866" w:rsidTr="00474BA6">
        <w:tc>
          <w:tcPr>
            <w:tcW w:w="709" w:type="dxa"/>
          </w:tcPr>
          <w:p w:rsidR="00496866" w:rsidRPr="00496866" w:rsidRDefault="003350B8" w:rsidP="000E0D9D">
            <w:pPr>
              <w:pStyle w:val="afff0"/>
            </w:pPr>
            <w:r>
              <w:t>№</w:t>
            </w:r>
          </w:p>
        </w:tc>
        <w:tc>
          <w:tcPr>
            <w:tcW w:w="4967" w:type="dxa"/>
          </w:tcPr>
          <w:p w:rsidR="00496866" w:rsidRPr="00496866" w:rsidRDefault="00496866" w:rsidP="000E0D9D">
            <w:pPr>
              <w:pStyle w:val="afff0"/>
            </w:pPr>
            <w:r w:rsidRPr="00496866">
              <w:t>Заходи</w:t>
            </w:r>
          </w:p>
        </w:tc>
        <w:tc>
          <w:tcPr>
            <w:tcW w:w="1362" w:type="dxa"/>
          </w:tcPr>
          <w:p w:rsidR="00496866" w:rsidRPr="00496866" w:rsidRDefault="003350B8" w:rsidP="000E0D9D">
            <w:pPr>
              <w:pStyle w:val="afff0"/>
            </w:pPr>
            <w:r>
              <w:t xml:space="preserve">Термін </w:t>
            </w:r>
          </w:p>
        </w:tc>
        <w:tc>
          <w:tcPr>
            <w:tcW w:w="1650" w:type="dxa"/>
          </w:tcPr>
          <w:p w:rsidR="00496866" w:rsidRPr="00496866" w:rsidRDefault="00496866" w:rsidP="000E0D9D">
            <w:pPr>
              <w:pStyle w:val="afff0"/>
            </w:pPr>
            <w:r w:rsidRPr="00496866">
              <w:t>Відповідальний</w:t>
            </w:r>
          </w:p>
        </w:tc>
        <w:tc>
          <w:tcPr>
            <w:tcW w:w="1660" w:type="dxa"/>
          </w:tcPr>
          <w:p w:rsidR="00496866" w:rsidRPr="00496866" w:rsidRDefault="003350B8" w:rsidP="000E0D9D">
            <w:pPr>
              <w:pStyle w:val="afff0"/>
            </w:pPr>
            <w:r>
              <w:t xml:space="preserve">Відмітка </w:t>
            </w:r>
          </w:p>
        </w:tc>
      </w:tr>
      <w:tr w:rsidR="0040508B" w:rsidRPr="00496866" w:rsidTr="00474BA6">
        <w:tc>
          <w:tcPr>
            <w:tcW w:w="709" w:type="dxa"/>
          </w:tcPr>
          <w:p w:rsidR="0040508B" w:rsidRPr="000E0D9D" w:rsidRDefault="0000547E" w:rsidP="000E0D9D">
            <w:pPr>
              <w:pStyle w:val="afff0"/>
              <w:rPr>
                <w:noProof/>
                <w:sz w:val="24"/>
              </w:rPr>
            </w:pPr>
            <w:r>
              <w:rPr>
                <w:noProof/>
                <w:sz w:val="24"/>
              </w:rPr>
              <w:t>1</w:t>
            </w:r>
          </w:p>
        </w:tc>
        <w:tc>
          <w:tcPr>
            <w:tcW w:w="4967" w:type="dxa"/>
            <w:shd w:val="clear" w:color="auto" w:fill="auto"/>
          </w:tcPr>
          <w:p w:rsidR="0040508B" w:rsidRPr="0040508B" w:rsidRDefault="0040508B" w:rsidP="0040508B">
            <w:pPr>
              <w:rPr>
                <w:rFonts w:ascii="Times New Roman" w:hAnsi="Times New Roman"/>
                <w:noProof/>
                <w:sz w:val="24"/>
                <w:szCs w:val="24"/>
                <w:lang w:val="uk-UA"/>
              </w:rPr>
            </w:pPr>
            <w:r w:rsidRPr="0040508B">
              <w:rPr>
                <w:rFonts w:ascii="Times New Roman" w:hAnsi="Times New Roman"/>
                <w:noProof/>
                <w:sz w:val="24"/>
                <w:szCs w:val="24"/>
                <w:lang w:val="uk-UA"/>
              </w:rPr>
              <w:t xml:space="preserve">Складання планів роботи: на рік, на місяць, на тиждень </w:t>
            </w:r>
          </w:p>
        </w:tc>
        <w:tc>
          <w:tcPr>
            <w:tcW w:w="1362" w:type="dxa"/>
            <w:shd w:val="clear" w:color="auto" w:fill="auto"/>
          </w:tcPr>
          <w:p w:rsidR="0040508B" w:rsidRPr="0040508B" w:rsidRDefault="0040508B" w:rsidP="0040508B">
            <w:pPr>
              <w:ind w:right="-250"/>
              <w:rPr>
                <w:rFonts w:ascii="Times New Roman" w:hAnsi="Times New Roman"/>
                <w:noProof/>
                <w:sz w:val="24"/>
                <w:szCs w:val="24"/>
                <w:lang w:val="uk-UA"/>
              </w:rPr>
            </w:pPr>
            <w:r w:rsidRPr="0040508B">
              <w:rPr>
                <w:rFonts w:ascii="Times New Roman" w:hAnsi="Times New Roman"/>
                <w:noProof/>
                <w:sz w:val="24"/>
                <w:szCs w:val="24"/>
                <w:lang w:val="uk-UA"/>
              </w:rPr>
              <w:t xml:space="preserve">Протягом </w:t>
            </w:r>
          </w:p>
          <w:p w:rsidR="0040508B" w:rsidRPr="0040508B" w:rsidRDefault="0040508B" w:rsidP="0040508B">
            <w:pPr>
              <w:ind w:right="-250"/>
              <w:rPr>
                <w:rFonts w:ascii="Times New Roman" w:hAnsi="Times New Roman"/>
                <w:noProof/>
                <w:sz w:val="24"/>
                <w:szCs w:val="24"/>
                <w:lang w:val="uk-UA"/>
              </w:rPr>
            </w:pPr>
            <w:r w:rsidRPr="0040508B">
              <w:rPr>
                <w:rFonts w:ascii="Times New Roman" w:hAnsi="Times New Roman"/>
                <w:noProof/>
                <w:sz w:val="24"/>
                <w:szCs w:val="24"/>
                <w:lang w:val="uk-UA"/>
              </w:rPr>
              <w:t>року</w:t>
            </w:r>
          </w:p>
        </w:tc>
        <w:tc>
          <w:tcPr>
            <w:tcW w:w="1650" w:type="dxa"/>
          </w:tcPr>
          <w:p w:rsidR="0040508B" w:rsidRPr="0040508B" w:rsidRDefault="0040508B" w:rsidP="0040508B">
            <w:pPr>
              <w:ind w:right="-284"/>
              <w:rPr>
                <w:rFonts w:ascii="Times New Roman" w:hAnsi="Times New Roman"/>
                <w:noProof/>
                <w:sz w:val="24"/>
                <w:szCs w:val="24"/>
                <w:lang w:val="uk-UA"/>
              </w:rPr>
            </w:pPr>
            <w:r w:rsidRPr="0040508B">
              <w:rPr>
                <w:rFonts w:ascii="Times New Roman" w:hAnsi="Times New Roman"/>
                <w:noProof/>
                <w:sz w:val="24"/>
                <w:szCs w:val="24"/>
                <w:lang w:val="uk-UA"/>
              </w:rPr>
              <w:t>Практичний</w:t>
            </w:r>
          </w:p>
          <w:p w:rsidR="0040508B" w:rsidRPr="0040508B" w:rsidRDefault="0040508B" w:rsidP="0040508B">
            <w:pPr>
              <w:ind w:right="-284"/>
              <w:rPr>
                <w:rFonts w:ascii="Times New Roman" w:hAnsi="Times New Roman"/>
                <w:noProof/>
                <w:sz w:val="24"/>
                <w:szCs w:val="24"/>
                <w:lang w:val="uk-UA"/>
              </w:rPr>
            </w:pPr>
            <w:r w:rsidRPr="0040508B">
              <w:rPr>
                <w:rFonts w:ascii="Times New Roman" w:hAnsi="Times New Roman"/>
                <w:noProof/>
                <w:sz w:val="24"/>
                <w:szCs w:val="24"/>
                <w:lang w:val="uk-UA"/>
              </w:rPr>
              <w:t>психолог</w:t>
            </w:r>
          </w:p>
        </w:tc>
        <w:tc>
          <w:tcPr>
            <w:tcW w:w="1660" w:type="dxa"/>
          </w:tcPr>
          <w:p w:rsidR="0040508B" w:rsidRPr="00496866" w:rsidRDefault="0040508B" w:rsidP="000E0D9D">
            <w:pPr>
              <w:pStyle w:val="afff0"/>
            </w:pPr>
          </w:p>
        </w:tc>
      </w:tr>
      <w:tr w:rsidR="0040508B" w:rsidRPr="00496866" w:rsidTr="00474BA6">
        <w:tc>
          <w:tcPr>
            <w:tcW w:w="709" w:type="dxa"/>
          </w:tcPr>
          <w:p w:rsidR="0040508B" w:rsidRPr="000E0D9D" w:rsidRDefault="0000547E" w:rsidP="000E0D9D">
            <w:pPr>
              <w:pStyle w:val="afff0"/>
              <w:rPr>
                <w:noProof/>
                <w:sz w:val="24"/>
              </w:rPr>
            </w:pPr>
            <w:r>
              <w:rPr>
                <w:noProof/>
                <w:sz w:val="24"/>
              </w:rPr>
              <w:t>2</w:t>
            </w:r>
          </w:p>
        </w:tc>
        <w:tc>
          <w:tcPr>
            <w:tcW w:w="4967" w:type="dxa"/>
            <w:shd w:val="clear" w:color="auto" w:fill="auto"/>
          </w:tcPr>
          <w:p w:rsidR="0040508B" w:rsidRPr="0040508B" w:rsidRDefault="0040508B" w:rsidP="0040508B">
            <w:pPr>
              <w:rPr>
                <w:rFonts w:ascii="Times New Roman" w:hAnsi="Times New Roman"/>
                <w:noProof/>
                <w:sz w:val="24"/>
                <w:szCs w:val="24"/>
                <w:lang w:val="uk-UA"/>
              </w:rPr>
            </w:pPr>
            <w:r w:rsidRPr="0040508B">
              <w:rPr>
                <w:rFonts w:ascii="Times New Roman" w:hAnsi="Times New Roman"/>
                <w:noProof/>
                <w:sz w:val="24"/>
                <w:szCs w:val="24"/>
                <w:lang w:val="uk-UA"/>
              </w:rPr>
              <w:t>Підготовка матеріалів для проведення: діагностики, тренінгів, батьківських зборів.</w:t>
            </w:r>
          </w:p>
        </w:tc>
        <w:tc>
          <w:tcPr>
            <w:tcW w:w="1362" w:type="dxa"/>
            <w:shd w:val="clear" w:color="auto" w:fill="auto"/>
          </w:tcPr>
          <w:p w:rsidR="0040508B" w:rsidRPr="0040508B" w:rsidRDefault="0040508B" w:rsidP="0040508B">
            <w:pPr>
              <w:ind w:right="-250"/>
              <w:rPr>
                <w:rFonts w:ascii="Times New Roman" w:hAnsi="Times New Roman"/>
                <w:noProof/>
                <w:sz w:val="24"/>
                <w:szCs w:val="24"/>
                <w:lang w:val="uk-UA"/>
              </w:rPr>
            </w:pPr>
            <w:r w:rsidRPr="0040508B">
              <w:rPr>
                <w:rFonts w:ascii="Times New Roman" w:hAnsi="Times New Roman"/>
                <w:noProof/>
                <w:sz w:val="24"/>
                <w:szCs w:val="24"/>
                <w:lang w:val="uk-UA"/>
              </w:rPr>
              <w:t xml:space="preserve">Протягом </w:t>
            </w:r>
          </w:p>
          <w:p w:rsidR="0040508B" w:rsidRPr="0040508B" w:rsidRDefault="0040508B" w:rsidP="0040508B">
            <w:pPr>
              <w:ind w:right="-250"/>
              <w:rPr>
                <w:rFonts w:ascii="Times New Roman" w:hAnsi="Times New Roman"/>
                <w:noProof/>
                <w:sz w:val="24"/>
                <w:szCs w:val="24"/>
                <w:lang w:val="uk-UA"/>
              </w:rPr>
            </w:pPr>
            <w:r w:rsidRPr="0040508B">
              <w:rPr>
                <w:rFonts w:ascii="Times New Roman" w:hAnsi="Times New Roman"/>
                <w:noProof/>
                <w:sz w:val="24"/>
                <w:szCs w:val="24"/>
                <w:lang w:val="uk-UA"/>
              </w:rPr>
              <w:t>року</w:t>
            </w:r>
          </w:p>
        </w:tc>
        <w:tc>
          <w:tcPr>
            <w:tcW w:w="1650" w:type="dxa"/>
          </w:tcPr>
          <w:p w:rsidR="0040508B" w:rsidRPr="0040508B" w:rsidRDefault="0040508B" w:rsidP="0040508B">
            <w:pPr>
              <w:ind w:right="-284"/>
              <w:rPr>
                <w:rFonts w:ascii="Times New Roman" w:hAnsi="Times New Roman"/>
                <w:noProof/>
                <w:sz w:val="24"/>
                <w:szCs w:val="24"/>
                <w:lang w:val="uk-UA"/>
              </w:rPr>
            </w:pPr>
            <w:r w:rsidRPr="0040508B">
              <w:rPr>
                <w:rFonts w:ascii="Times New Roman" w:hAnsi="Times New Roman"/>
                <w:noProof/>
                <w:sz w:val="24"/>
                <w:szCs w:val="24"/>
                <w:lang w:val="uk-UA"/>
              </w:rPr>
              <w:t>Практичний</w:t>
            </w:r>
          </w:p>
          <w:p w:rsidR="0040508B" w:rsidRPr="0040508B" w:rsidRDefault="0040508B" w:rsidP="0040508B">
            <w:pPr>
              <w:ind w:right="-284"/>
              <w:rPr>
                <w:rFonts w:ascii="Times New Roman" w:hAnsi="Times New Roman"/>
                <w:noProof/>
                <w:sz w:val="24"/>
                <w:szCs w:val="24"/>
                <w:lang w:val="uk-UA"/>
              </w:rPr>
            </w:pPr>
            <w:r w:rsidRPr="0040508B">
              <w:rPr>
                <w:rFonts w:ascii="Times New Roman" w:hAnsi="Times New Roman"/>
                <w:noProof/>
                <w:sz w:val="24"/>
                <w:szCs w:val="24"/>
                <w:lang w:val="uk-UA"/>
              </w:rPr>
              <w:t>психолог</w:t>
            </w:r>
          </w:p>
        </w:tc>
        <w:tc>
          <w:tcPr>
            <w:tcW w:w="1660" w:type="dxa"/>
          </w:tcPr>
          <w:p w:rsidR="0040508B" w:rsidRPr="00496866" w:rsidRDefault="0040508B" w:rsidP="000E0D9D">
            <w:pPr>
              <w:pStyle w:val="afff0"/>
            </w:pPr>
          </w:p>
        </w:tc>
      </w:tr>
      <w:tr w:rsidR="0040508B" w:rsidRPr="00496866" w:rsidTr="00474BA6">
        <w:tc>
          <w:tcPr>
            <w:tcW w:w="709" w:type="dxa"/>
          </w:tcPr>
          <w:p w:rsidR="0040508B" w:rsidRPr="000E0D9D" w:rsidRDefault="0040508B" w:rsidP="000E0D9D">
            <w:pPr>
              <w:pStyle w:val="afff0"/>
              <w:rPr>
                <w:noProof/>
                <w:sz w:val="24"/>
              </w:rPr>
            </w:pPr>
            <w:r w:rsidRPr="000E0D9D">
              <w:rPr>
                <w:noProof/>
                <w:sz w:val="24"/>
              </w:rPr>
              <w:t>3</w:t>
            </w:r>
          </w:p>
        </w:tc>
        <w:tc>
          <w:tcPr>
            <w:tcW w:w="4967" w:type="dxa"/>
            <w:shd w:val="clear" w:color="auto" w:fill="auto"/>
          </w:tcPr>
          <w:p w:rsidR="0040508B" w:rsidRPr="0040508B" w:rsidRDefault="0040508B" w:rsidP="0040508B">
            <w:pPr>
              <w:rPr>
                <w:rFonts w:ascii="Times New Roman" w:hAnsi="Times New Roman"/>
                <w:noProof/>
                <w:sz w:val="24"/>
                <w:szCs w:val="24"/>
                <w:lang w:val="uk-UA"/>
              </w:rPr>
            </w:pPr>
            <w:r w:rsidRPr="0040508B">
              <w:rPr>
                <w:rFonts w:ascii="Times New Roman" w:hAnsi="Times New Roman"/>
                <w:noProof/>
                <w:sz w:val="24"/>
                <w:szCs w:val="24"/>
                <w:lang w:val="uk-UA"/>
              </w:rPr>
              <w:t>Підготовка до виступів на батьківських збо</w:t>
            </w:r>
            <w:r>
              <w:rPr>
                <w:rFonts w:ascii="Times New Roman" w:hAnsi="Times New Roman"/>
                <w:noProof/>
                <w:sz w:val="24"/>
                <w:szCs w:val="24"/>
                <w:lang w:val="uk-UA"/>
              </w:rPr>
              <w:t>-</w:t>
            </w:r>
            <w:r w:rsidRPr="0040508B">
              <w:rPr>
                <w:rFonts w:ascii="Times New Roman" w:hAnsi="Times New Roman"/>
                <w:noProof/>
                <w:sz w:val="24"/>
                <w:szCs w:val="24"/>
                <w:lang w:val="uk-UA"/>
              </w:rPr>
              <w:t>рах, педрадах, семінарах, заходів з учнями.</w:t>
            </w:r>
          </w:p>
        </w:tc>
        <w:tc>
          <w:tcPr>
            <w:tcW w:w="1362" w:type="dxa"/>
            <w:shd w:val="clear" w:color="auto" w:fill="auto"/>
          </w:tcPr>
          <w:p w:rsidR="0040508B" w:rsidRPr="0040508B" w:rsidRDefault="0040508B" w:rsidP="0040508B">
            <w:pPr>
              <w:ind w:right="-250"/>
              <w:rPr>
                <w:rFonts w:ascii="Times New Roman" w:hAnsi="Times New Roman"/>
                <w:noProof/>
                <w:sz w:val="24"/>
                <w:szCs w:val="24"/>
                <w:lang w:val="uk-UA"/>
              </w:rPr>
            </w:pPr>
            <w:r w:rsidRPr="0040508B">
              <w:rPr>
                <w:rFonts w:ascii="Times New Roman" w:hAnsi="Times New Roman"/>
                <w:noProof/>
                <w:sz w:val="24"/>
                <w:szCs w:val="24"/>
                <w:lang w:val="uk-UA"/>
              </w:rPr>
              <w:t xml:space="preserve">Протягом </w:t>
            </w:r>
          </w:p>
          <w:p w:rsidR="0040508B" w:rsidRPr="0040508B" w:rsidRDefault="0040508B" w:rsidP="0040508B">
            <w:pPr>
              <w:ind w:right="-250"/>
              <w:rPr>
                <w:rFonts w:ascii="Times New Roman" w:hAnsi="Times New Roman"/>
                <w:noProof/>
                <w:sz w:val="24"/>
                <w:szCs w:val="24"/>
                <w:lang w:val="uk-UA"/>
              </w:rPr>
            </w:pPr>
            <w:r w:rsidRPr="0040508B">
              <w:rPr>
                <w:rFonts w:ascii="Times New Roman" w:hAnsi="Times New Roman"/>
                <w:noProof/>
                <w:sz w:val="24"/>
                <w:szCs w:val="24"/>
                <w:lang w:val="uk-UA"/>
              </w:rPr>
              <w:t>року</w:t>
            </w:r>
          </w:p>
        </w:tc>
        <w:tc>
          <w:tcPr>
            <w:tcW w:w="1650" w:type="dxa"/>
          </w:tcPr>
          <w:p w:rsidR="0040508B" w:rsidRPr="0040508B" w:rsidRDefault="0040508B" w:rsidP="0040508B">
            <w:pPr>
              <w:ind w:right="-284"/>
              <w:rPr>
                <w:rFonts w:ascii="Times New Roman" w:hAnsi="Times New Roman"/>
                <w:noProof/>
                <w:sz w:val="24"/>
                <w:szCs w:val="24"/>
                <w:lang w:val="uk-UA"/>
              </w:rPr>
            </w:pPr>
            <w:r w:rsidRPr="0040508B">
              <w:rPr>
                <w:rFonts w:ascii="Times New Roman" w:hAnsi="Times New Roman"/>
                <w:noProof/>
                <w:sz w:val="24"/>
                <w:szCs w:val="24"/>
                <w:lang w:val="uk-UA"/>
              </w:rPr>
              <w:t>Практичний</w:t>
            </w:r>
          </w:p>
          <w:p w:rsidR="0040508B" w:rsidRPr="0040508B" w:rsidRDefault="0040508B" w:rsidP="0040508B">
            <w:pPr>
              <w:ind w:right="-284"/>
              <w:rPr>
                <w:rFonts w:ascii="Times New Roman" w:hAnsi="Times New Roman"/>
                <w:noProof/>
                <w:sz w:val="24"/>
                <w:szCs w:val="24"/>
                <w:lang w:val="uk-UA"/>
              </w:rPr>
            </w:pPr>
            <w:r w:rsidRPr="0040508B">
              <w:rPr>
                <w:rFonts w:ascii="Times New Roman" w:hAnsi="Times New Roman"/>
                <w:noProof/>
                <w:sz w:val="24"/>
                <w:szCs w:val="24"/>
                <w:lang w:val="uk-UA"/>
              </w:rPr>
              <w:t>психолог</w:t>
            </w:r>
          </w:p>
        </w:tc>
        <w:tc>
          <w:tcPr>
            <w:tcW w:w="1660" w:type="dxa"/>
          </w:tcPr>
          <w:p w:rsidR="0040508B" w:rsidRPr="00496866" w:rsidRDefault="0040508B" w:rsidP="000E0D9D">
            <w:pPr>
              <w:pStyle w:val="afff0"/>
            </w:pPr>
          </w:p>
        </w:tc>
      </w:tr>
      <w:tr w:rsidR="0040508B" w:rsidRPr="00496866" w:rsidTr="00474BA6">
        <w:tc>
          <w:tcPr>
            <w:tcW w:w="709" w:type="dxa"/>
          </w:tcPr>
          <w:p w:rsidR="0040508B" w:rsidRPr="000E0D9D" w:rsidRDefault="001C6AA9" w:rsidP="000E0D9D">
            <w:pPr>
              <w:pStyle w:val="afff0"/>
              <w:rPr>
                <w:noProof/>
                <w:sz w:val="24"/>
              </w:rPr>
            </w:pPr>
            <w:r>
              <w:rPr>
                <w:noProof/>
                <w:sz w:val="24"/>
              </w:rPr>
              <w:t>4</w:t>
            </w:r>
          </w:p>
        </w:tc>
        <w:tc>
          <w:tcPr>
            <w:tcW w:w="4967" w:type="dxa"/>
            <w:shd w:val="clear" w:color="auto" w:fill="auto"/>
          </w:tcPr>
          <w:p w:rsidR="0040508B" w:rsidRPr="0040508B" w:rsidRDefault="0040508B" w:rsidP="0040508B">
            <w:pPr>
              <w:rPr>
                <w:rFonts w:ascii="Times New Roman" w:hAnsi="Times New Roman"/>
                <w:noProof/>
                <w:sz w:val="24"/>
                <w:szCs w:val="24"/>
                <w:lang w:val="uk-UA"/>
              </w:rPr>
            </w:pPr>
            <w:r w:rsidRPr="0040508B">
              <w:rPr>
                <w:rFonts w:ascii="Times New Roman" w:hAnsi="Times New Roman"/>
                <w:noProof/>
                <w:sz w:val="24"/>
                <w:szCs w:val="24"/>
                <w:lang w:val="uk-UA"/>
              </w:rPr>
              <w:t>Оформлення документації, кабінету соціально-психологічної служби</w:t>
            </w:r>
          </w:p>
        </w:tc>
        <w:tc>
          <w:tcPr>
            <w:tcW w:w="1362" w:type="dxa"/>
            <w:shd w:val="clear" w:color="auto" w:fill="auto"/>
          </w:tcPr>
          <w:p w:rsidR="0040508B" w:rsidRPr="0040508B" w:rsidRDefault="0040508B" w:rsidP="0040508B">
            <w:pPr>
              <w:ind w:right="-250"/>
              <w:rPr>
                <w:rFonts w:ascii="Times New Roman" w:hAnsi="Times New Roman"/>
                <w:noProof/>
                <w:sz w:val="24"/>
                <w:szCs w:val="24"/>
                <w:lang w:val="uk-UA"/>
              </w:rPr>
            </w:pPr>
            <w:r w:rsidRPr="0040508B">
              <w:rPr>
                <w:rFonts w:ascii="Times New Roman" w:hAnsi="Times New Roman"/>
                <w:noProof/>
                <w:sz w:val="24"/>
                <w:szCs w:val="24"/>
                <w:lang w:val="uk-UA"/>
              </w:rPr>
              <w:t>Протягом</w:t>
            </w:r>
          </w:p>
          <w:p w:rsidR="0040508B" w:rsidRPr="0040508B" w:rsidRDefault="0040508B" w:rsidP="0040508B">
            <w:pPr>
              <w:ind w:right="-250"/>
              <w:rPr>
                <w:rFonts w:ascii="Times New Roman" w:hAnsi="Times New Roman"/>
                <w:noProof/>
                <w:sz w:val="24"/>
                <w:szCs w:val="24"/>
                <w:lang w:val="uk-UA"/>
              </w:rPr>
            </w:pPr>
            <w:r w:rsidRPr="0040508B">
              <w:rPr>
                <w:rFonts w:ascii="Times New Roman" w:hAnsi="Times New Roman"/>
                <w:noProof/>
                <w:sz w:val="24"/>
                <w:szCs w:val="24"/>
                <w:lang w:val="uk-UA"/>
              </w:rPr>
              <w:t xml:space="preserve"> року</w:t>
            </w:r>
          </w:p>
        </w:tc>
        <w:tc>
          <w:tcPr>
            <w:tcW w:w="1650" w:type="dxa"/>
          </w:tcPr>
          <w:p w:rsidR="0040508B" w:rsidRPr="0040508B" w:rsidRDefault="0040508B" w:rsidP="0040508B">
            <w:pPr>
              <w:ind w:right="-284"/>
              <w:rPr>
                <w:rFonts w:ascii="Times New Roman" w:hAnsi="Times New Roman"/>
                <w:noProof/>
                <w:sz w:val="24"/>
                <w:szCs w:val="24"/>
                <w:lang w:val="uk-UA"/>
              </w:rPr>
            </w:pPr>
            <w:r w:rsidRPr="0040508B">
              <w:rPr>
                <w:rFonts w:ascii="Times New Roman" w:hAnsi="Times New Roman"/>
                <w:noProof/>
                <w:sz w:val="24"/>
                <w:szCs w:val="24"/>
                <w:lang w:val="uk-UA"/>
              </w:rPr>
              <w:t>Практичний</w:t>
            </w:r>
          </w:p>
          <w:p w:rsidR="0040508B" w:rsidRPr="0040508B" w:rsidRDefault="0040508B" w:rsidP="0040508B">
            <w:pPr>
              <w:ind w:right="-284"/>
              <w:rPr>
                <w:rFonts w:ascii="Times New Roman" w:hAnsi="Times New Roman"/>
                <w:noProof/>
                <w:sz w:val="24"/>
                <w:szCs w:val="24"/>
                <w:lang w:val="uk-UA"/>
              </w:rPr>
            </w:pPr>
            <w:r w:rsidRPr="0040508B">
              <w:rPr>
                <w:rFonts w:ascii="Times New Roman" w:hAnsi="Times New Roman"/>
                <w:noProof/>
                <w:sz w:val="24"/>
                <w:szCs w:val="24"/>
                <w:lang w:val="uk-UA"/>
              </w:rPr>
              <w:t>психолог</w:t>
            </w:r>
          </w:p>
        </w:tc>
        <w:tc>
          <w:tcPr>
            <w:tcW w:w="1660" w:type="dxa"/>
          </w:tcPr>
          <w:p w:rsidR="0040508B" w:rsidRPr="00496866" w:rsidRDefault="0040508B" w:rsidP="000E0D9D">
            <w:pPr>
              <w:pStyle w:val="afff0"/>
            </w:pPr>
          </w:p>
        </w:tc>
      </w:tr>
      <w:tr w:rsidR="0040508B" w:rsidRPr="00496866" w:rsidTr="00474BA6">
        <w:tc>
          <w:tcPr>
            <w:tcW w:w="709" w:type="dxa"/>
          </w:tcPr>
          <w:p w:rsidR="0040508B" w:rsidRPr="000E0D9D" w:rsidRDefault="001C6AA9" w:rsidP="000E0D9D">
            <w:pPr>
              <w:pStyle w:val="afff0"/>
              <w:rPr>
                <w:noProof/>
                <w:sz w:val="24"/>
              </w:rPr>
            </w:pPr>
            <w:r>
              <w:rPr>
                <w:noProof/>
                <w:sz w:val="24"/>
              </w:rPr>
              <w:t>5</w:t>
            </w:r>
          </w:p>
        </w:tc>
        <w:tc>
          <w:tcPr>
            <w:tcW w:w="4967" w:type="dxa"/>
            <w:shd w:val="clear" w:color="auto" w:fill="auto"/>
          </w:tcPr>
          <w:p w:rsidR="0040508B" w:rsidRPr="0040508B" w:rsidRDefault="0040508B" w:rsidP="0040508B">
            <w:pPr>
              <w:pStyle w:val="afff0"/>
              <w:rPr>
                <w:noProof/>
                <w:sz w:val="24"/>
              </w:rPr>
            </w:pPr>
            <w:r w:rsidRPr="0040508B">
              <w:rPr>
                <w:noProof/>
                <w:sz w:val="24"/>
              </w:rPr>
              <w:t>Самоосвіта у напрямках: «Професійна майс</w:t>
            </w:r>
            <w:r>
              <w:rPr>
                <w:noProof/>
                <w:sz w:val="24"/>
              </w:rPr>
              <w:t>-</w:t>
            </w:r>
            <w:r w:rsidRPr="0040508B">
              <w:rPr>
                <w:noProof/>
                <w:sz w:val="24"/>
              </w:rPr>
              <w:t>терність фахівців психологічної служби»;</w:t>
            </w:r>
          </w:p>
          <w:p w:rsidR="0040508B" w:rsidRPr="0040508B" w:rsidRDefault="0040508B" w:rsidP="0040508B">
            <w:pPr>
              <w:pStyle w:val="afff0"/>
              <w:rPr>
                <w:noProof/>
                <w:sz w:val="24"/>
              </w:rPr>
            </w:pPr>
            <w:r w:rsidRPr="0040508B">
              <w:rPr>
                <w:noProof/>
                <w:sz w:val="24"/>
              </w:rPr>
              <w:t>«Професійне самовизначення підлітків»</w:t>
            </w:r>
          </w:p>
        </w:tc>
        <w:tc>
          <w:tcPr>
            <w:tcW w:w="1362" w:type="dxa"/>
            <w:shd w:val="clear" w:color="auto" w:fill="auto"/>
          </w:tcPr>
          <w:p w:rsidR="0040508B" w:rsidRPr="0040508B" w:rsidRDefault="0040508B" w:rsidP="0040508B">
            <w:pPr>
              <w:pStyle w:val="afff0"/>
              <w:rPr>
                <w:noProof/>
                <w:sz w:val="24"/>
              </w:rPr>
            </w:pPr>
            <w:r w:rsidRPr="0040508B">
              <w:rPr>
                <w:noProof/>
                <w:sz w:val="24"/>
              </w:rPr>
              <w:t>Протягом року</w:t>
            </w:r>
          </w:p>
        </w:tc>
        <w:tc>
          <w:tcPr>
            <w:tcW w:w="1650" w:type="dxa"/>
          </w:tcPr>
          <w:p w:rsidR="0040508B" w:rsidRPr="0040508B" w:rsidRDefault="0040508B" w:rsidP="0040508B">
            <w:pPr>
              <w:pStyle w:val="afff0"/>
              <w:rPr>
                <w:noProof/>
                <w:sz w:val="24"/>
              </w:rPr>
            </w:pPr>
            <w:r w:rsidRPr="0040508B">
              <w:rPr>
                <w:noProof/>
                <w:sz w:val="24"/>
              </w:rPr>
              <w:t>Практичний психолог</w:t>
            </w:r>
          </w:p>
        </w:tc>
        <w:tc>
          <w:tcPr>
            <w:tcW w:w="1660" w:type="dxa"/>
          </w:tcPr>
          <w:p w:rsidR="0040508B" w:rsidRPr="00496866" w:rsidRDefault="0040508B" w:rsidP="000E0D9D">
            <w:pPr>
              <w:pStyle w:val="afff0"/>
            </w:pPr>
          </w:p>
        </w:tc>
      </w:tr>
      <w:tr w:rsidR="0040508B" w:rsidRPr="00496866" w:rsidTr="00474BA6">
        <w:tc>
          <w:tcPr>
            <w:tcW w:w="709" w:type="dxa"/>
          </w:tcPr>
          <w:p w:rsidR="0040508B" w:rsidRPr="000E0D9D" w:rsidRDefault="001C6AA9" w:rsidP="000E0D9D">
            <w:pPr>
              <w:pStyle w:val="afff0"/>
              <w:rPr>
                <w:noProof/>
                <w:sz w:val="24"/>
              </w:rPr>
            </w:pPr>
            <w:r>
              <w:rPr>
                <w:noProof/>
                <w:sz w:val="24"/>
              </w:rPr>
              <w:t>6</w:t>
            </w:r>
          </w:p>
        </w:tc>
        <w:tc>
          <w:tcPr>
            <w:tcW w:w="4967" w:type="dxa"/>
            <w:shd w:val="clear" w:color="auto" w:fill="auto"/>
          </w:tcPr>
          <w:p w:rsidR="0040508B" w:rsidRPr="0040508B" w:rsidRDefault="0040508B" w:rsidP="0040508B">
            <w:pPr>
              <w:spacing w:after="24"/>
              <w:rPr>
                <w:rFonts w:ascii="Times New Roman" w:hAnsi="Times New Roman"/>
                <w:noProof/>
                <w:sz w:val="24"/>
                <w:szCs w:val="24"/>
                <w:lang w:val="uk-UA"/>
              </w:rPr>
            </w:pPr>
            <w:r w:rsidRPr="0040508B">
              <w:rPr>
                <w:rFonts w:ascii="Times New Roman" w:hAnsi="Times New Roman"/>
                <w:noProof/>
                <w:sz w:val="24"/>
                <w:szCs w:val="24"/>
                <w:lang w:val="uk-UA"/>
              </w:rPr>
              <w:t>Участь у складанні річного плану.</w:t>
            </w:r>
          </w:p>
        </w:tc>
        <w:tc>
          <w:tcPr>
            <w:tcW w:w="1362" w:type="dxa"/>
            <w:shd w:val="clear" w:color="auto" w:fill="auto"/>
          </w:tcPr>
          <w:p w:rsidR="0040508B" w:rsidRPr="0040508B" w:rsidRDefault="0040508B" w:rsidP="0040508B">
            <w:pPr>
              <w:pStyle w:val="afff0"/>
              <w:rPr>
                <w:noProof/>
                <w:sz w:val="24"/>
              </w:rPr>
            </w:pPr>
            <w:r w:rsidRPr="0040508B">
              <w:rPr>
                <w:noProof/>
                <w:sz w:val="24"/>
              </w:rPr>
              <w:t>05. 2025</w:t>
            </w:r>
          </w:p>
        </w:tc>
        <w:tc>
          <w:tcPr>
            <w:tcW w:w="1650" w:type="dxa"/>
          </w:tcPr>
          <w:p w:rsidR="0040508B" w:rsidRPr="0040508B" w:rsidRDefault="0040508B" w:rsidP="0040508B">
            <w:pPr>
              <w:pStyle w:val="afff0"/>
              <w:rPr>
                <w:noProof/>
                <w:sz w:val="24"/>
              </w:rPr>
            </w:pPr>
            <w:r w:rsidRPr="0040508B">
              <w:rPr>
                <w:noProof/>
                <w:sz w:val="24"/>
              </w:rPr>
              <w:t>Маслова Г.Р.</w:t>
            </w:r>
          </w:p>
        </w:tc>
        <w:tc>
          <w:tcPr>
            <w:tcW w:w="1660" w:type="dxa"/>
          </w:tcPr>
          <w:p w:rsidR="0040508B" w:rsidRPr="00496866" w:rsidRDefault="0040508B" w:rsidP="00E444C0">
            <w:pPr>
              <w:jc w:val="center"/>
              <w:rPr>
                <w:rFonts w:ascii="Times New Roman" w:hAnsi="Times New Roman"/>
                <w:lang w:val="uk-UA"/>
              </w:rPr>
            </w:pPr>
          </w:p>
        </w:tc>
      </w:tr>
      <w:tr w:rsidR="0040508B" w:rsidRPr="00496866" w:rsidTr="00474BA6">
        <w:tc>
          <w:tcPr>
            <w:tcW w:w="709" w:type="dxa"/>
          </w:tcPr>
          <w:p w:rsidR="0040508B" w:rsidRPr="000E0D9D" w:rsidRDefault="001C6AA9" w:rsidP="000E0D9D">
            <w:pPr>
              <w:pStyle w:val="afff0"/>
              <w:rPr>
                <w:noProof/>
                <w:sz w:val="24"/>
              </w:rPr>
            </w:pPr>
            <w:r>
              <w:rPr>
                <w:noProof/>
                <w:sz w:val="24"/>
              </w:rPr>
              <w:t>7</w:t>
            </w:r>
          </w:p>
        </w:tc>
        <w:tc>
          <w:tcPr>
            <w:tcW w:w="4967" w:type="dxa"/>
            <w:shd w:val="clear" w:color="auto" w:fill="auto"/>
          </w:tcPr>
          <w:p w:rsidR="0040508B" w:rsidRPr="0040508B" w:rsidRDefault="0040508B" w:rsidP="0040508B">
            <w:pPr>
              <w:spacing w:after="24"/>
              <w:rPr>
                <w:rFonts w:ascii="Times New Roman" w:hAnsi="Times New Roman"/>
                <w:noProof/>
                <w:sz w:val="24"/>
                <w:szCs w:val="24"/>
                <w:lang w:val="uk-UA"/>
              </w:rPr>
            </w:pPr>
            <w:r w:rsidRPr="0040508B">
              <w:rPr>
                <w:rFonts w:ascii="Times New Roman" w:hAnsi="Times New Roman"/>
                <w:noProof/>
                <w:sz w:val="24"/>
                <w:szCs w:val="24"/>
                <w:lang w:val="uk-UA"/>
              </w:rPr>
              <w:t>Ознайомлення та обговорення результатів діагностичних досліджень.</w:t>
            </w:r>
          </w:p>
        </w:tc>
        <w:tc>
          <w:tcPr>
            <w:tcW w:w="1362" w:type="dxa"/>
            <w:vMerge w:val="restart"/>
            <w:shd w:val="clear" w:color="auto" w:fill="auto"/>
          </w:tcPr>
          <w:p w:rsidR="0040508B" w:rsidRPr="0040508B" w:rsidRDefault="0040508B" w:rsidP="0040508B">
            <w:pPr>
              <w:pStyle w:val="afff0"/>
              <w:rPr>
                <w:noProof/>
                <w:sz w:val="24"/>
              </w:rPr>
            </w:pPr>
            <w:r w:rsidRPr="0040508B">
              <w:rPr>
                <w:noProof/>
                <w:sz w:val="24"/>
              </w:rPr>
              <w:t>Протягом року</w:t>
            </w:r>
          </w:p>
        </w:tc>
        <w:tc>
          <w:tcPr>
            <w:tcW w:w="1650" w:type="dxa"/>
          </w:tcPr>
          <w:p w:rsidR="0040508B" w:rsidRPr="0040508B" w:rsidRDefault="0040508B" w:rsidP="0040508B">
            <w:pPr>
              <w:pStyle w:val="afff0"/>
              <w:rPr>
                <w:noProof/>
                <w:sz w:val="24"/>
              </w:rPr>
            </w:pPr>
            <w:r w:rsidRPr="0040508B">
              <w:rPr>
                <w:noProof/>
                <w:sz w:val="24"/>
              </w:rPr>
              <w:t>Практичний психолог</w:t>
            </w:r>
          </w:p>
        </w:tc>
        <w:tc>
          <w:tcPr>
            <w:tcW w:w="1660" w:type="dxa"/>
          </w:tcPr>
          <w:p w:rsidR="0040508B" w:rsidRPr="00496866" w:rsidRDefault="0040508B" w:rsidP="00E444C0">
            <w:pPr>
              <w:jc w:val="center"/>
              <w:rPr>
                <w:rFonts w:ascii="Times New Roman" w:hAnsi="Times New Roman"/>
                <w:lang w:val="uk-UA"/>
              </w:rPr>
            </w:pPr>
          </w:p>
        </w:tc>
      </w:tr>
      <w:tr w:rsidR="0040508B" w:rsidRPr="00496866" w:rsidTr="00474BA6">
        <w:tc>
          <w:tcPr>
            <w:tcW w:w="709" w:type="dxa"/>
          </w:tcPr>
          <w:p w:rsidR="0040508B" w:rsidRPr="000E0D9D" w:rsidRDefault="001C6AA9" w:rsidP="000E0D9D">
            <w:pPr>
              <w:pStyle w:val="afff0"/>
              <w:rPr>
                <w:noProof/>
                <w:sz w:val="24"/>
              </w:rPr>
            </w:pPr>
            <w:r>
              <w:rPr>
                <w:noProof/>
                <w:sz w:val="24"/>
              </w:rPr>
              <w:t>8</w:t>
            </w:r>
          </w:p>
        </w:tc>
        <w:tc>
          <w:tcPr>
            <w:tcW w:w="4967" w:type="dxa"/>
            <w:shd w:val="clear" w:color="auto" w:fill="auto"/>
          </w:tcPr>
          <w:p w:rsidR="0040508B" w:rsidRPr="0040508B" w:rsidRDefault="0040508B" w:rsidP="0040508B">
            <w:pPr>
              <w:spacing w:after="24"/>
              <w:rPr>
                <w:rFonts w:ascii="Times New Roman" w:hAnsi="Times New Roman"/>
                <w:noProof/>
                <w:sz w:val="24"/>
                <w:szCs w:val="24"/>
                <w:lang w:val="uk-UA"/>
              </w:rPr>
            </w:pPr>
            <w:r w:rsidRPr="0040508B">
              <w:rPr>
                <w:rFonts w:ascii="Times New Roman" w:hAnsi="Times New Roman"/>
                <w:noProof/>
                <w:sz w:val="24"/>
                <w:szCs w:val="24"/>
                <w:lang w:val="uk-UA"/>
              </w:rPr>
              <w:t>Надання аналітичних звітів.</w:t>
            </w:r>
          </w:p>
        </w:tc>
        <w:tc>
          <w:tcPr>
            <w:tcW w:w="1362" w:type="dxa"/>
            <w:vMerge/>
            <w:shd w:val="clear" w:color="auto" w:fill="auto"/>
          </w:tcPr>
          <w:p w:rsidR="0040508B" w:rsidRPr="0040508B" w:rsidRDefault="0040508B" w:rsidP="0040508B">
            <w:pPr>
              <w:pStyle w:val="afff0"/>
              <w:rPr>
                <w:noProof/>
                <w:sz w:val="24"/>
              </w:rPr>
            </w:pPr>
          </w:p>
        </w:tc>
        <w:tc>
          <w:tcPr>
            <w:tcW w:w="1650" w:type="dxa"/>
          </w:tcPr>
          <w:p w:rsidR="0040508B" w:rsidRPr="0040508B" w:rsidRDefault="0040508B" w:rsidP="0040508B">
            <w:pPr>
              <w:pStyle w:val="afff0"/>
              <w:rPr>
                <w:noProof/>
                <w:sz w:val="24"/>
              </w:rPr>
            </w:pPr>
            <w:r w:rsidRPr="0040508B">
              <w:rPr>
                <w:noProof/>
                <w:sz w:val="24"/>
              </w:rPr>
              <w:t>СПС</w:t>
            </w:r>
          </w:p>
        </w:tc>
        <w:tc>
          <w:tcPr>
            <w:tcW w:w="1660" w:type="dxa"/>
          </w:tcPr>
          <w:p w:rsidR="0040508B" w:rsidRPr="00496866" w:rsidRDefault="0040508B" w:rsidP="00E444C0">
            <w:pPr>
              <w:jc w:val="center"/>
              <w:rPr>
                <w:rFonts w:ascii="Times New Roman" w:hAnsi="Times New Roman"/>
                <w:lang w:val="uk-UA"/>
              </w:rPr>
            </w:pPr>
          </w:p>
        </w:tc>
      </w:tr>
    </w:tbl>
    <w:p w:rsidR="00207979" w:rsidRDefault="00207979" w:rsidP="00D42F7E">
      <w:pPr>
        <w:pStyle w:val="afff0"/>
        <w:rPr>
          <w:b/>
          <w:sz w:val="24"/>
        </w:rPr>
      </w:pPr>
    </w:p>
    <w:p w:rsidR="0008098F" w:rsidRPr="00D42F7E" w:rsidRDefault="00207979" w:rsidP="00D42F7E">
      <w:pPr>
        <w:pStyle w:val="afff0"/>
        <w:rPr>
          <w:b/>
          <w:sz w:val="24"/>
        </w:rPr>
      </w:pPr>
      <w:r>
        <w:rPr>
          <w:b/>
          <w:sz w:val="24"/>
        </w:rPr>
        <w:t>2.10</w:t>
      </w:r>
      <w:r w:rsidR="00474BA6">
        <w:rPr>
          <w:b/>
          <w:sz w:val="24"/>
        </w:rPr>
        <w:t>.7</w:t>
      </w:r>
      <w:r w:rsidR="0008098F" w:rsidRPr="00D42F7E">
        <w:rPr>
          <w:b/>
          <w:sz w:val="24"/>
        </w:rPr>
        <w:t>. Зв’язки з громадськістю</w:t>
      </w:r>
    </w:p>
    <w:tbl>
      <w:tblPr>
        <w:tblStyle w:val="180"/>
        <w:tblW w:w="0" w:type="auto"/>
        <w:tblInd w:w="-459" w:type="dxa"/>
        <w:tblLook w:val="04A0" w:firstRow="1" w:lastRow="0" w:firstColumn="1" w:lastColumn="0" w:noHBand="0" w:noVBand="1"/>
      </w:tblPr>
      <w:tblGrid>
        <w:gridCol w:w="709"/>
        <w:gridCol w:w="4967"/>
        <w:gridCol w:w="1362"/>
        <w:gridCol w:w="1702"/>
        <w:gridCol w:w="1750"/>
      </w:tblGrid>
      <w:tr w:rsidR="00496866" w:rsidRPr="00D42F7E" w:rsidTr="00474BA6">
        <w:tc>
          <w:tcPr>
            <w:tcW w:w="709" w:type="dxa"/>
          </w:tcPr>
          <w:p w:rsidR="00496866" w:rsidRPr="004B2FA1" w:rsidRDefault="00442D2F" w:rsidP="00D42F7E">
            <w:pPr>
              <w:pStyle w:val="afff0"/>
              <w:rPr>
                <w:sz w:val="20"/>
                <w:szCs w:val="20"/>
              </w:rPr>
            </w:pPr>
            <w:r w:rsidRPr="004B2FA1">
              <w:rPr>
                <w:sz w:val="20"/>
                <w:szCs w:val="20"/>
              </w:rPr>
              <w:t>№</w:t>
            </w:r>
          </w:p>
        </w:tc>
        <w:tc>
          <w:tcPr>
            <w:tcW w:w="4967" w:type="dxa"/>
          </w:tcPr>
          <w:p w:rsidR="00496866" w:rsidRPr="004B2FA1" w:rsidRDefault="00496866" w:rsidP="00D42F7E">
            <w:pPr>
              <w:pStyle w:val="afff0"/>
              <w:rPr>
                <w:sz w:val="20"/>
                <w:szCs w:val="20"/>
              </w:rPr>
            </w:pPr>
            <w:r w:rsidRPr="004B2FA1">
              <w:rPr>
                <w:sz w:val="20"/>
                <w:szCs w:val="20"/>
              </w:rPr>
              <w:t>Заходи</w:t>
            </w:r>
          </w:p>
        </w:tc>
        <w:tc>
          <w:tcPr>
            <w:tcW w:w="1362" w:type="dxa"/>
          </w:tcPr>
          <w:p w:rsidR="00496866" w:rsidRPr="004B2FA1" w:rsidRDefault="00442D2F" w:rsidP="00D42F7E">
            <w:pPr>
              <w:pStyle w:val="afff0"/>
              <w:rPr>
                <w:sz w:val="20"/>
                <w:szCs w:val="20"/>
              </w:rPr>
            </w:pPr>
            <w:r w:rsidRPr="004B2FA1">
              <w:rPr>
                <w:sz w:val="20"/>
                <w:szCs w:val="20"/>
              </w:rPr>
              <w:t xml:space="preserve">Термін </w:t>
            </w:r>
          </w:p>
        </w:tc>
        <w:tc>
          <w:tcPr>
            <w:tcW w:w="1702" w:type="dxa"/>
          </w:tcPr>
          <w:p w:rsidR="00496866" w:rsidRPr="004B2FA1" w:rsidRDefault="00496866" w:rsidP="00D42F7E">
            <w:pPr>
              <w:pStyle w:val="afff0"/>
              <w:rPr>
                <w:sz w:val="20"/>
                <w:szCs w:val="20"/>
              </w:rPr>
            </w:pPr>
            <w:r w:rsidRPr="004B2FA1">
              <w:rPr>
                <w:sz w:val="20"/>
                <w:szCs w:val="20"/>
              </w:rPr>
              <w:t>Відповідальний</w:t>
            </w:r>
          </w:p>
        </w:tc>
        <w:tc>
          <w:tcPr>
            <w:tcW w:w="1750" w:type="dxa"/>
          </w:tcPr>
          <w:p w:rsidR="00496866" w:rsidRPr="004B2FA1" w:rsidRDefault="00442D2F" w:rsidP="00D42F7E">
            <w:pPr>
              <w:pStyle w:val="afff0"/>
              <w:rPr>
                <w:sz w:val="20"/>
                <w:szCs w:val="20"/>
              </w:rPr>
            </w:pPr>
            <w:r w:rsidRPr="004B2FA1">
              <w:rPr>
                <w:sz w:val="20"/>
                <w:szCs w:val="20"/>
              </w:rPr>
              <w:t xml:space="preserve">Відмітка </w:t>
            </w:r>
          </w:p>
        </w:tc>
      </w:tr>
      <w:tr w:rsidR="004B2FA1" w:rsidRPr="00D42F7E" w:rsidTr="00474BA6">
        <w:tc>
          <w:tcPr>
            <w:tcW w:w="709" w:type="dxa"/>
          </w:tcPr>
          <w:p w:rsidR="004B2FA1" w:rsidRPr="00D42F7E" w:rsidRDefault="001C6AA9" w:rsidP="00D42F7E">
            <w:pPr>
              <w:pStyle w:val="afff0"/>
              <w:rPr>
                <w:sz w:val="24"/>
              </w:rPr>
            </w:pPr>
            <w:r>
              <w:rPr>
                <w:sz w:val="24"/>
              </w:rPr>
              <w:t>1</w:t>
            </w:r>
          </w:p>
        </w:tc>
        <w:tc>
          <w:tcPr>
            <w:tcW w:w="4967" w:type="dxa"/>
            <w:shd w:val="clear" w:color="auto" w:fill="auto"/>
          </w:tcPr>
          <w:p w:rsidR="004B2FA1" w:rsidRPr="004B2FA1" w:rsidRDefault="004B2FA1" w:rsidP="00260CBE">
            <w:pPr>
              <w:rPr>
                <w:rFonts w:ascii="Times New Roman" w:hAnsi="Times New Roman"/>
                <w:noProof/>
                <w:sz w:val="24"/>
                <w:szCs w:val="24"/>
                <w:lang w:val="uk-UA"/>
              </w:rPr>
            </w:pPr>
            <w:r w:rsidRPr="004B2FA1">
              <w:rPr>
                <w:rFonts w:ascii="Times New Roman" w:hAnsi="Times New Roman"/>
                <w:noProof/>
                <w:sz w:val="24"/>
                <w:szCs w:val="24"/>
                <w:lang w:val="uk-UA"/>
              </w:rPr>
              <w:t>Участь у навчально-методичних семінарах для психологів</w:t>
            </w:r>
            <w:r>
              <w:rPr>
                <w:rFonts w:ascii="Times New Roman" w:hAnsi="Times New Roman"/>
                <w:noProof/>
                <w:sz w:val="24"/>
                <w:szCs w:val="24"/>
                <w:lang w:val="uk-UA"/>
              </w:rPr>
              <w:t>.</w:t>
            </w:r>
          </w:p>
        </w:tc>
        <w:tc>
          <w:tcPr>
            <w:tcW w:w="1362" w:type="dxa"/>
            <w:vMerge w:val="restart"/>
            <w:shd w:val="clear" w:color="auto" w:fill="auto"/>
          </w:tcPr>
          <w:p w:rsidR="004B2FA1" w:rsidRPr="004B2FA1" w:rsidRDefault="004B2FA1" w:rsidP="00260CBE">
            <w:pPr>
              <w:ind w:right="-250"/>
              <w:jc w:val="center"/>
              <w:rPr>
                <w:rFonts w:ascii="Times New Roman" w:hAnsi="Times New Roman"/>
                <w:noProof/>
                <w:sz w:val="24"/>
                <w:szCs w:val="24"/>
                <w:lang w:val="uk-UA"/>
              </w:rPr>
            </w:pPr>
            <w:r w:rsidRPr="004B2FA1">
              <w:rPr>
                <w:rFonts w:ascii="Times New Roman" w:hAnsi="Times New Roman"/>
                <w:noProof/>
                <w:sz w:val="24"/>
                <w:szCs w:val="24"/>
                <w:lang w:val="uk-UA"/>
              </w:rPr>
              <w:t>Протягом</w:t>
            </w:r>
          </w:p>
          <w:p w:rsidR="004B2FA1" w:rsidRPr="004B2FA1" w:rsidRDefault="004B2FA1" w:rsidP="00260CBE">
            <w:pPr>
              <w:ind w:right="-250"/>
              <w:jc w:val="center"/>
              <w:rPr>
                <w:rFonts w:ascii="Times New Roman" w:hAnsi="Times New Roman"/>
                <w:noProof/>
                <w:sz w:val="24"/>
                <w:szCs w:val="24"/>
                <w:lang w:val="uk-UA"/>
              </w:rPr>
            </w:pPr>
            <w:r w:rsidRPr="004B2FA1">
              <w:rPr>
                <w:rFonts w:ascii="Times New Roman" w:hAnsi="Times New Roman"/>
                <w:noProof/>
                <w:sz w:val="24"/>
                <w:szCs w:val="24"/>
                <w:lang w:val="uk-UA"/>
              </w:rPr>
              <w:t>року</w:t>
            </w:r>
          </w:p>
        </w:tc>
        <w:tc>
          <w:tcPr>
            <w:tcW w:w="1702" w:type="dxa"/>
            <w:vMerge w:val="restart"/>
          </w:tcPr>
          <w:p w:rsidR="004B2FA1" w:rsidRPr="004B2FA1" w:rsidRDefault="004B2FA1" w:rsidP="00260CBE">
            <w:pPr>
              <w:ind w:right="-284"/>
              <w:jc w:val="center"/>
              <w:rPr>
                <w:rFonts w:ascii="Times New Roman" w:hAnsi="Times New Roman"/>
                <w:noProof/>
                <w:sz w:val="24"/>
                <w:szCs w:val="24"/>
                <w:lang w:val="uk-UA"/>
              </w:rPr>
            </w:pPr>
            <w:r w:rsidRPr="004B2FA1">
              <w:rPr>
                <w:rFonts w:ascii="Times New Roman" w:hAnsi="Times New Roman"/>
                <w:noProof/>
                <w:sz w:val="24"/>
                <w:szCs w:val="24"/>
                <w:lang w:val="uk-UA"/>
              </w:rPr>
              <w:t>Практичний</w:t>
            </w:r>
          </w:p>
          <w:p w:rsidR="004B2FA1" w:rsidRPr="004B2FA1" w:rsidRDefault="004B2FA1" w:rsidP="00260CBE">
            <w:pPr>
              <w:ind w:right="-284"/>
              <w:jc w:val="center"/>
              <w:rPr>
                <w:rFonts w:ascii="Times New Roman" w:hAnsi="Times New Roman"/>
                <w:noProof/>
                <w:sz w:val="24"/>
                <w:szCs w:val="24"/>
                <w:lang w:val="uk-UA"/>
              </w:rPr>
            </w:pPr>
            <w:r w:rsidRPr="004B2FA1">
              <w:rPr>
                <w:rFonts w:ascii="Times New Roman" w:hAnsi="Times New Roman"/>
                <w:noProof/>
                <w:sz w:val="24"/>
                <w:szCs w:val="24"/>
                <w:lang w:val="uk-UA"/>
              </w:rPr>
              <w:t>психолог</w:t>
            </w:r>
          </w:p>
        </w:tc>
        <w:tc>
          <w:tcPr>
            <w:tcW w:w="1750" w:type="dxa"/>
          </w:tcPr>
          <w:p w:rsidR="004B2FA1" w:rsidRPr="004B2FA1" w:rsidRDefault="004B2FA1" w:rsidP="00D42F7E">
            <w:pPr>
              <w:pStyle w:val="afff0"/>
              <w:rPr>
                <w:sz w:val="24"/>
              </w:rPr>
            </w:pPr>
          </w:p>
        </w:tc>
      </w:tr>
      <w:tr w:rsidR="004B2FA1" w:rsidRPr="00D42F7E" w:rsidTr="00474BA6">
        <w:tc>
          <w:tcPr>
            <w:tcW w:w="709" w:type="dxa"/>
          </w:tcPr>
          <w:p w:rsidR="004B2FA1" w:rsidRPr="00D42F7E" w:rsidRDefault="001C6AA9" w:rsidP="00D42F7E">
            <w:pPr>
              <w:pStyle w:val="afff0"/>
              <w:rPr>
                <w:sz w:val="24"/>
              </w:rPr>
            </w:pPr>
            <w:r>
              <w:rPr>
                <w:sz w:val="24"/>
              </w:rPr>
              <w:t>2</w:t>
            </w:r>
          </w:p>
        </w:tc>
        <w:tc>
          <w:tcPr>
            <w:tcW w:w="4967" w:type="dxa"/>
            <w:shd w:val="clear" w:color="auto" w:fill="auto"/>
          </w:tcPr>
          <w:p w:rsidR="004B2FA1" w:rsidRPr="004B2FA1" w:rsidRDefault="004B2FA1" w:rsidP="00260CBE">
            <w:pPr>
              <w:rPr>
                <w:rFonts w:ascii="Times New Roman" w:hAnsi="Times New Roman"/>
                <w:noProof/>
                <w:sz w:val="24"/>
                <w:szCs w:val="24"/>
                <w:lang w:val="uk-UA"/>
              </w:rPr>
            </w:pPr>
            <w:r w:rsidRPr="004B2FA1">
              <w:rPr>
                <w:rFonts w:ascii="Times New Roman" w:hAnsi="Times New Roman"/>
                <w:noProof/>
                <w:sz w:val="24"/>
                <w:szCs w:val="24"/>
                <w:lang w:val="uk-UA"/>
              </w:rPr>
              <w:t>Співпраця з ІРЦ (за потребою)</w:t>
            </w:r>
            <w:r>
              <w:rPr>
                <w:rFonts w:ascii="Times New Roman" w:hAnsi="Times New Roman"/>
                <w:noProof/>
                <w:sz w:val="24"/>
                <w:szCs w:val="24"/>
                <w:lang w:val="uk-UA"/>
              </w:rPr>
              <w:t>.</w:t>
            </w:r>
          </w:p>
        </w:tc>
        <w:tc>
          <w:tcPr>
            <w:tcW w:w="1362" w:type="dxa"/>
            <w:vMerge/>
            <w:shd w:val="clear" w:color="auto" w:fill="auto"/>
          </w:tcPr>
          <w:p w:rsidR="004B2FA1" w:rsidRPr="004B2FA1" w:rsidRDefault="004B2FA1" w:rsidP="00260CBE">
            <w:pPr>
              <w:ind w:right="-250"/>
              <w:jc w:val="center"/>
              <w:rPr>
                <w:rFonts w:ascii="Times New Roman" w:hAnsi="Times New Roman"/>
                <w:noProof/>
                <w:sz w:val="24"/>
                <w:szCs w:val="24"/>
                <w:lang w:val="uk-UA"/>
              </w:rPr>
            </w:pPr>
          </w:p>
        </w:tc>
        <w:tc>
          <w:tcPr>
            <w:tcW w:w="1702" w:type="dxa"/>
            <w:vMerge/>
          </w:tcPr>
          <w:p w:rsidR="004B2FA1" w:rsidRPr="004B2FA1" w:rsidRDefault="004B2FA1" w:rsidP="00260CBE">
            <w:pPr>
              <w:ind w:right="-284"/>
              <w:jc w:val="center"/>
              <w:rPr>
                <w:rFonts w:ascii="Times New Roman" w:hAnsi="Times New Roman"/>
                <w:noProof/>
                <w:sz w:val="24"/>
                <w:szCs w:val="24"/>
                <w:lang w:val="uk-UA"/>
              </w:rPr>
            </w:pPr>
          </w:p>
        </w:tc>
        <w:tc>
          <w:tcPr>
            <w:tcW w:w="1750" w:type="dxa"/>
          </w:tcPr>
          <w:p w:rsidR="004B2FA1" w:rsidRPr="004B2FA1" w:rsidRDefault="004B2FA1" w:rsidP="00D42F7E">
            <w:pPr>
              <w:pStyle w:val="afff0"/>
              <w:rPr>
                <w:sz w:val="24"/>
              </w:rPr>
            </w:pPr>
          </w:p>
        </w:tc>
      </w:tr>
      <w:tr w:rsidR="004B2FA1" w:rsidRPr="00D42F7E" w:rsidTr="00474BA6">
        <w:tc>
          <w:tcPr>
            <w:tcW w:w="709" w:type="dxa"/>
          </w:tcPr>
          <w:p w:rsidR="004B2FA1" w:rsidRPr="00D42F7E" w:rsidRDefault="001C6AA9" w:rsidP="00D42F7E">
            <w:pPr>
              <w:pStyle w:val="afff0"/>
              <w:rPr>
                <w:sz w:val="24"/>
              </w:rPr>
            </w:pPr>
            <w:r>
              <w:rPr>
                <w:sz w:val="24"/>
              </w:rPr>
              <w:t>3</w:t>
            </w:r>
          </w:p>
        </w:tc>
        <w:tc>
          <w:tcPr>
            <w:tcW w:w="4967" w:type="dxa"/>
            <w:shd w:val="clear" w:color="auto" w:fill="auto"/>
          </w:tcPr>
          <w:p w:rsidR="004B2FA1" w:rsidRPr="004B2FA1" w:rsidRDefault="004B2FA1" w:rsidP="00260CBE">
            <w:pPr>
              <w:rPr>
                <w:rFonts w:ascii="Times New Roman" w:hAnsi="Times New Roman"/>
                <w:noProof/>
                <w:sz w:val="24"/>
                <w:szCs w:val="24"/>
                <w:lang w:val="uk-UA"/>
              </w:rPr>
            </w:pPr>
            <w:r w:rsidRPr="004B2FA1">
              <w:rPr>
                <w:rFonts w:ascii="Times New Roman" w:hAnsi="Times New Roman"/>
                <w:noProof/>
                <w:sz w:val="24"/>
                <w:szCs w:val="24"/>
                <w:lang w:val="uk-UA"/>
              </w:rPr>
              <w:t>Співпраця із ЗДО «Яблунька» (за потребою)</w:t>
            </w:r>
            <w:r>
              <w:rPr>
                <w:rFonts w:ascii="Times New Roman" w:hAnsi="Times New Roman"/>
                <w:noProof/>
                <w:sz w:val="24"/>
                <w:szCs w:val="24"/>
                <w:lang w:val="uk-UA"/>
              </w:rPr>
              <w:t>.</w:t>
            </w:r>
          </w:p>
        </w:tc>
        <w:tc>
          <w:tcPr>
            <w:tcW w:w="1362" w:type="dxa"/>
            <w:vMerge/>
            <w:shd w:val="clear" w:color="auto" w:fill="auto"/>
          </w:tcPr>
          <w:p w:rsidR="004B2FA1" w:rsidRPr="004B2FA1" w:rsidRDefault="004B2FA1" w:rsidP="00260CBE">
            <w:pPr>
              <w:ind w:right="-250"/>
              <w:jc w:val="center"/>
              <w:rPr>
                <w:rFonts w:ascii="Times New Roman" w:hAnsi="Times New Roman"/>
                <w:noProof/>
                <w:sz w:val="24"/>
                <w:szCs w:val="24"/>
                <w:lang w:val="uk-UA"/>
              </w:rPr>
            </w:pPr>
          </w:p>
        </w:tc>
        <w:tc>
          <w:tcPr>
            <w:tcW w:w="1702" w:type="dxa"/>
            <w:vMerge/>
          </w:tcPr>
          <w:p w:rsidR="004B2FA1" w:rsidRPr="004B2FA1" w:rsidRDefault="004B2FA1" w:rsidP="00260CBE">
            <w:pPr>
              <w:ind w:right="-284"/>
              <w:jc w:val="center"/>
              <w:rPr>
                <w:rFonts w:ascii="Times New Roman" w:hAnsi="Times New Roman"/>
                <w:noProof/>
                <w:sz w:val="24"/>
                <w:szCs w:val="24"/>
                <w:lang w:val="uk-UA"/>
              </w:rPr>
            </w:pPr>
          </w:p>
        </w:tc>
        <w:tc>
          <w:tcPr>
            <w:tcW w:w="1750" w:type="dxa"/>
          </w:tcPr>
          <w:p w:rsidR="004B2FA1" w:rsidRPr="004B2FA1" w:rsidRDefault="004B2FA1" w:rsidP="00D42F7E">
            <w:pPr>
              <w:pStyle w:val="afff0"/>
              <w:rPr>
                <w:sz w:val="24"/>
              </w:rPr>
            </w:pPr>
          </w:p>
        </w:tc>
      </w:tr>
      <w:tr w:rsidR="004B2FA1" w:rsidRPr="00496866" w:rsidTr="00474BA6">
        <w:tc>
          <w:tcPr>
            <w:tcW w:w="709" w:type="dxa"/>
          </w:tcPr>
          <w:p w:rsidR="004B2FA1" w:rsidRPr="00D42F7E" w:rsidRDefault="001C6AA9" w:rsidP="00D42F7E">
            <w:pPr>
              <w:pStyle w:val="afff0"/>
              <w:rPr>
                <w:sz w:val="24"/>
              </w:rPr>
            </w:pPr>
            <w:r>
              <w:rPr>
                <w:sz w:val="24"/>
              </w:rPr>
              <w:t>4</w:t>
            </w:r>
          </w:p>
        </w:tc>
        <w:tc>
          <w:tcPr>
            <w:tcW w:w="4967" w:type="dxa"/>
            <w:shd w:val="clear" w:color="auto" w:fill="auto"/>
          </w:tcPr>
          <w:p w:rsidR="004B2FA1" w:rsidRPr="004B2FA1" w:rsidRDefault="004B2FA1" w:rsidP="00260CBE">
            <w:pPr>
              <w:rPr>
                <w:rFonts w:ascii="Times New Roman" w:hAnsi="Times New Roman"/>
                <w:noProof/>
                <w:sz w:val="24"/>
                <w:szCs w:val="24"/>
                <w:lang w:val="uk-UA"/>
              </w:rPr>
            </w:pPr>
            <w:r w:rsidRPr="004B2FA1">
              <w:rPr>
                <w:rFonts w:ascii="Times New Roman" w:hAnsi="Times New Roman"/>
                <w:noProof/>
                <w:sz w:val="24"/>
                <w:szCs w:val="24"/>
                <w:lang w:val="uk-UA"/>
              </w:rPr>
              <w:t>Співпраця із Центром професійного розвитку педагогічних працівників з мето</w:t>
            </w:r>
            <w:r>
              <w:rPr>
                <w:rFonts w:ascii="Times New Roman" w:hAnsi="Times New Roman"/>
                <w:noProof/>
                <w:sz w:val="24"/>
                <w:szCs w:val="24"/>
                <w:lang w:val="uk-UA"/>
              </w:rPr>
              <w:t>ю консультув</w:t>
            </w:r>
          </w:p>
        </w:tc>
        <w:tc>
          <w:tcPr>
            <w:tcW w:w="1362" w:type="dxa"/>
            <w:shd w:val="clear" w:color="auto" w:fill="auto"/>
          </w:tcPr>
          <w:p w:rsidR="004B2FA1" w:rsidRPr="004B2FA1" w:rsidRDefault="004B2FA1" w:rsidP="00260CBE">
            <w:pPr>
              <w:ind w:right="-250"/>
              <w:jc w:val="center"/>
              <w:rPr>
                <w:rFonts w:ascii="Times New Roman" w:hAnsi="Times New Roman"/>
                <w:noProof/>
                <w:sz w:val="24"/>
                <w:szCs w:val="24"/>
                <w:lang w:val="uk-UA"/>
              </w:rPr>
            </w:pPr>
            <w:r w:rsidRPr="004B2FA1">
              <w:rPr>
                <w:rFonts w:ascii="Times New Roman" w:hAnsi="Times New Roman"/>
                <w:noProof/>
                <w:sz w:val="24"/>
                <w:szCs w:val="24"/>
                <w:lang w:val="uk-UA"/>
              </w:rPr>
              <w:t>Квітень-</w:t>
            </w:r>
          </w:p>
          <w:p w:rsidR="004B2FA1" w:rsidRPr="004B2FA1" w:rsidRDefault="004B2FA1" w:rsidP="00260CBE">
            <w:pPr>
              <w:ind w:right="-250"/>
              <w:jc w:val="center"/>
              <w:rPr>
                <w:rFonts w:ascii="Times New Roman" w:hAnsi="Times New Roman"/>
                <w:noProof/>
                <w:sz w:val="24"/>
                <w:szCs w:val="24"/>
                <w:lang w:val="uk-UA"/>
              </w:rPr>
            </w:pPr>
            <w:r w:rsidRPr="004B2FA1">
              <w:rPr>
                <w:rFonts w:ascii="Times New Roman" w:hAnsi="Times New Roman"/>
                <w:noProof/>
                <w:sz w:val="24"/>
                <w:szCs w:val="24"/>
                <w:lang w:val="uk-UA"/>
              </w:rPr>
              <w:t>травень</w:t>
            </w:r>
          </w:p>
        </w:tc>
        <w:tc>
          <w:tcPr>
            <w:tcW w:w="1702" w:type="dxa"/>
          </w:tcPr>
          <w:p w:rsidR="004B2FA1" w:rsidRPr="004B2FA1" w:rsidRDefault="004B2FA1" w:rsidP="00260CBE">
            <w:pPr>
              <w:ind w:right="-284"/>
              <w:jc w:val="center"/>
              <w:rPr>
                <w:rFonts w:ascii="Times New Roman" w:hAnsi="Times New Roman"/>
                <w:noProof/>
                <w:sz w:val="24"/>
                <w:szCs w:val="24"/>
                <w:lang w:val="uk-UA"/>
              </w:rPr>
            </w:pPr>
            <w:r w:rsidRPr="004B2FA1">
              <w:rPr>
                <w:rFonts w:ascii="Times New Roman" w:hAnsi="Times New Roman"/>
                <w:noProof/>
                <w:sz w:val="24"/>
                <w:szCs w:val="24"/>
                <w:lang w:val="uk-UA"/>
              </w:rPr>
              <w:t>СПС</w:t>
            </w:r>
          </w:p>
        </w:tc>
        <w:tc>
          <w:tcPr>
            <w:tcW w:w="1750" w:type="dxa"/>
          </w:tcPr>
          <w:p w:rsidR="004B2FA1" w:rsidRPr="004B2FA1" w:rsidRDefault="004B2FA1" w:rsidP="00D42F7E">
            <w:pPr>
              <w:pStyle w:val="afff0"/>
              <w:rPr>
                <w:sz w:val="24"/>
              </w:rPr>
            </w:pPr>
          </w:p>
        </w:tc>
      </w:tr>
      <w:tr w:rsidR="004B2FA1" w:rsidRPr="00496866" w:rsidTr="00474BA6">
        <w:tc>
          <w:tcPr>
            <w:tcW w:w="709" w:type="dxa"/>
          </w:tcPr>
          <w:p w:rsidR="004B2FA1" w:rsidRPr="00D42F7E" w:rsidRDefault="001C6AA9" w:rsidP="00D42F7E">
            <w:pPr>
              <w:pStyle w:val="afff0"/>
              <w:rPr>
                <w:sz w:val="24"/>
              </w:rPr>
            </w:pPr>
            <w:r>
              <w:rPr>
                <w:sz w:val="24"/>
              </w:rPr>
              <w:t>5</w:t>
            </w:r>
          </w:p>
        </w:tc>
        <w:tc>
          <w:tcPr>
            <w:tcW w:w="4967" w:type="dxa"/>
            <w:shd w:val="clear" w:color="auto" w:fill="auto"/>
          </w:tcPr>
          <w:p w:rsidR="004B2FA1" w:rsidRPr="004B2FA1" w:rsidRDefault="004B2FA1" w:rsidP="00260CBE">
            <w:pPr>
              <w:rPr>
                <w:rFonts w:ascii="Times New Roman" w:hAnsi="Times New Roman"/>
                <w:noProof/>
                <w:sz w:val="24"/>
                <w:szCs w:val="24"/>
                <w:lang w:val="uk-UA"/>
              </w:rPr>
            </w:pPr>
            <w:r w:rsidRPr="004B2FA1">
              <w:rPr>
                <w:rFonts w:ascii="Times New Roman" w:hAnsi="Times New Roman"/>
                <w:noProof/>
                <w:sz w:val="24"/>
                <w:szCs w:val="24"/>
                <w:lang w:val="uk-UA"/>
              </w:rPr>
              <w:t>Співпраця з Ізмаїльським міськрайонним центром занятості з питань профорієнтації здобувачів освіти</w:t>
            </w:r>
            <w:r>
              <w:rPr>
                <w:rFonts w:ascii="Times New Roman" w:hAnsi="Times New Roman"/>
                <w:noProof/>
                <w:sz w:val="24"/>
                <w:szCs w:val="24"/>
                <w:lang w:val="uk-UA"/>
              </w:rPr>
              <w:t>.</w:t>
            </w:r>
          </w:p>
        </w:tc>
        <w:tc>
          <w:tcPr>
            <w:tcW w:w="1362" w:type="dxa"/>
            <w:shd w:val="clear" w:color="auto" w:fill="auto"/>
          </w:tcPr>
          <w:p w:rsidR="004B2FA1" w:rsidRPr="004B2FA1" w:rsidRDefault="004B2FA1" w:rsidP="00260CBE">
            <w:pPr>
              <w:ind w:right="-250"/>
              <w:jc w:val="center"/>
              <w:rPr>
                <w:rFonts w:ascii="Times New Roman" w:hAnsi="Times New Roman"/>
                <w:noProof/>
                <w:sz w:val="24"/>
                <w:szCs w:val="24"/>
                <w:lang w:val="uk-UA"/>
              </w:rPr>
            </w:pPr>
            <w:r w:rsidRPr="004B2FA1">
              <w:rPr>
                <w:rFonts w:ascii="Times New Roman" w:hAnsi="Times New Roman"/>
                <w:noProof/>
                <w:sz w:val="24"/>
                <w:szCs w:val="24"/>
                <w:lang w:val="uk-UA"/>
              </w:rPr>
              <w:t>Протягом</w:t>
            </w:r>
          </w:p>
          <w:p w:rsidR="004B2FA1" w:rsidRPr="004B2FA1" w:rsidRDefault="004B2FA1" w:rsidP="00260CBE">
            <w:pPr>
              <w:ind w:right="-250"/>
              <w:jc w:val="center"/>
              <w:rPr>
                <w:rFonts w:ascii="Times New Roman" w:hAnsi="Times New Roman"/>
                <w:noProof/>
                <w:sz w:val="24"/>
                <w:szCs w:val="24"/>
                <w:lang w:val="uk-UA"/>
              </w:rPr>
            </w:pPr>
            <w:r w:rsidRPr="004B2FA1">
              <w:rPr>
                <w:rFonts w:ascii="Times New Roman" w:hAnsi="Times New Roman"/>
                <w:noProof/>
                <w:sz w:val="24"/>
                <w:szCs w:val="24"/>
                <w:lang w:val="uk-UA"/>
              </w:rPr>
              <w:t>року</w:t>
            </w:r>
          </w:p>
        </w:tc>
        <w:tc>
          <w:tcPr>
            <w:tcW w:w="1702" w:type="dxa"/>
          </w:tcPr>
          <w:p w:rsidR="004B2FA1" w:rsidRPr="004B2FA1" w:rsidRDefault="004B2FA1" w:rsidP="00260CBE">
            <w:pPr>
              <w:ind w:right="-284"/>
              <w:jc w:val="center"/>
              <w:rPr>
                <w:rFonts w:ascii="Times New Roman" w:hAnsi="Times New Roman"/>
                <w:noProof/>
                <w:sz w:val="24"/>
                <w:szCs w:val="24"/>
                <w:lang w:val="uk-UA"/>
              </w:rPr>
            </w:pPr>
            <w:r w:rsidRPr="004B2FA1">
              <w:rPr>
                <w:rFonts w:ascii="Times New Roman" w:hAnsi="Times New Roman"/>
                <w:noProof/>
                <w:sz w:val="24"/>
                <w:szCs w:val="24"/>
                <w:lang w:val="uk-UA"/>
              </w:rPr>
              <w:t>СПС</w:t>
            </w:r>
          </w:p>
        </w:tc>
        <w:tc>
          <w:tcPr>
            <w:tcW w:w="1750" w:type="dxa"/>
          </w:tcPr>
          <w:p w:rsidR="004B2FA1" w:rsidRPr="004B2FA1" w:rsidRDefault="004B2FA1" w:rsidP="00D42F7E">
            <w:pPr>
              <w:pStyle w:val="afff0"/>
              <w:rPr>
                <w:sz w:val="24"/>
              </w:rPr>
            </w:pPr>
          </w:p>
        </w:tc>
      </w:tr>
      <w:tr w:rsidR="004B2FA1" w:rsidRPr="00496866" w:rsidTr="00474BA6">
        <w:tc>
          <w:tcPr>
            <w:tcW w:w="709" w:type="dxa"/>
          </w:tcPr>
          <w:p w:rsidR="004B2FA1" w:rsidRPr="00D42F7E" w:rsidRDefault="0046264E" w:rsidP="00D42F7E">
            <w:pPr>
              <w:pStyle w:val="afff0"/>
              <w:rPr>
                <w:sz w:val="24"/>
              </w:rPr>
            </w:pPr>
            <w:r>
              <w:rPr>
                <w:sz w:val="24"/>
              </w:rPr>
              <w:t>6</w:t>
            </w:r>
          </w:p>
        </w:tc>
        <w:tc>
          <w:tcPr>
            <w:tcW w:w="4967" w:type="dxa"/>
            <w:shd w:val="clear" w:color="auto" w:fill="auto"/>
          </w:tcPr>
          <w:p w:rsidR="004B2FA1" w:rsidRPr="004B2FA1" w:rsidRDefault="004B2FA1" w:rsidP="00260CBE">
            <w:pPr>
              <w:rPr>
                <w:rFonts w:ascii="Times New Roman" w:hAnsi="Times New Roman"/>
                <w:noProof/>
                <w:sz w:val="24"/>
                <w:szCs w:val="24"/>
                <w:lang w:val="uk-UA"/>
              </w:rPr>
            </w:pPr>
            <w:r w:rsidRPr="004B2FA1">
              <w:rPr>
                <w:rFonts w:ascii="Times New Roman" w:hAnsi="Times New Roman"/>
                <w:noProof/>
                <w:sz w:val="24"/>
                <w:szCs w:val="24"/>
                <w:lang w:val="uk-UA"/>
              </w:rPr>
              <w:t>Співпраця з колегами, обмін досвідом, кон</w:t>
            </w:r>
            <w:r>
              <w:rPr>
                <w:rFonts w:ascii="Times New Roman" w:hAnsi="Times New Roman"/>
                <w:noProof/>
                <w:sz w:val="24"/>
                <w:szCs w:val="24"/>
                <w:lang w:val="uk-UA"/>
              </w:rPr>
              <w:t>-</w:t>
            </w:r>
            <w:r w:rsidRPr="004B2FA1">
              <w:rPr>
                <w:rFonts w:ascii="Times New Roman" w:hAnsi="Times New Roman"/>
                <w:noProof/>
                <w:sz w:val="24"/>
                <w:szCs w:val="24"/>
                <w:lang w:val="uk-UA"/>
              </w:rPr>
              <w:lastRenderedPageBreak/>
              <w:t>сульт</w:t>
            </w:r>
            <w:r>
              <w:rPr>
                <w:rFonts w:ascii="Times New Roman" w:hAnsi="Times New Roman"/>
                <w:noProof/>
                <w:sz w:val="24"/>
                <w:szCs w:val="24"/>
                <w:lang w:val="uk-UA"/>
              </w:rPr>
              <w:t xml:space="preserve">ування </w:t>
            </w:r>
            <w:r w:rsidRPr="004B2FA1">
              <w:rPr>
                <w:rFonts w:ascii="Times New Roman" w:hAnsi="Times New Roman"/>
                <w:noProof/>
                <w:sz w:val="24"/>
                <w:szCs w:val="24"/>
                <w:lang w:val="uk-UA"/>
              </w:rPr>
              <w:t xml:space="preserve"> у різних напрямках</w:t>
            </w:r>
            <w:r>
              <w:rPr>
                <w:rFonts w:ascii="Times New Roman" w:hAnsi="Times New Roman"/>
                <w:noProof/>
                <w:sz w:val="24"/>
                <w:szCs w:val="24"/>
                <w:lang w:val="uk-UA"/>
              </w:rPr>
              <w:t>.</w:t>
            </w:r>
          </w:p>
        </w:tc>
        <w:tc>
          <w:tcPr>
            <w:tcW w:w="1362" w:type="dxa"/>
            <w:shd w:val="clear" w:color="auto" w:fill="auto"/>
          </w:tcPr>
          <w:p w:rsidR="004B2FA1" w:rsidRPr="004B2FA1" w:rsidRDefault="004B2FA1" w:rsidP="00260CBE">
            <w:pPr>
              <w:ind w:right="-250"/>
              <w:jc w:val="center"/>
              <w:rPr>
                <w:rFonts w:ascii="Times New Roman" w:hAnsi="Times New Roman"/>
                <w:noProof/>
                <w:sz w:val="24"/>
                <w:szCs w:val="24"/>
                <w:lang w:val="uk-UA"/>
              </w:rPr>
            </w:pPr>
            <w:r w:rsidRPr="004B2FA1">
              <w:rPr>
                <w:rFonts w:ascii="Times New Roman" w:hAnsi="Times New Roman"/>
                <w:noProof/>
                <w:sz w:val="24"/>
                <w:szCs w:val="24"/>
                <w:lang w:val="uk-UA"/>
              </w:rPr>
              <w:lastRenderedPageBreak/>
              <w:t xml:space="preserve">Протягом </w:t>
            </w:r>
          </w:p>
          <w:p w:rsidR="004B2FA1" w:rsidRPr="004B2FA1" w:rsidRDefault="004B2FA1" w:rsidP="00260CBE">
            <w:pPr>
              <w:ind w:right="-250"/>
              <w:jc w:val="center"/>
              <w:rPr>
                <w:rFonts w:ascii="Times New Roman" w:hAnsi="Times New Roman"/>
                <w:noProof/>
                <w:sz w:val="24"/>
                <w:szCs w:val="24"/>
                <w:lang w:val="uk-UA"/>
              </w:rPr>
            </w:pPr>
            <w:r w:rsidRPr="004B2FA1">
              <w:rPr>
                <w:rFonts w:ascii="Times New Roman" w:hAnsi="Times New Roman"/>
                <w:noProof/>
                <w:sz w:val="24"/>
                <w:szCs w:val="24"/>
                <w:lang w:val="uk-UA"/>
              </w:rPr>
              <w:lastRenderedPageBreak/>
              <w:t>року</w:t>
            </w:r>
          </w:p>
        </w:tc>
        <w:tc>
          <w:tcPr>
            <w:tcW w:w="1702" w:type="dxa"/>
          </w:tcPr>
          <w:p w:rsidR="004B2FA1" w:rsidRPr="004B2FA1" w:rsidRDefault="004B2FA1" w:rsidP="00260CBE">
            <w:pPr>
              <w:ind w:right="-284"/>
              <w:jc w:val="center"/>
              <w:rPr>
                <w:rFonts w:ascii="Times New Roman" w:hAnsi="Times New Roman"/>
                <w:noProof/>
                <w:sz w:val="24"/>
                <w:szCs w:val="24"/>
                <w:lang w:val="uk-UA"/>
              </w:rPr>
            </w:pPr>
            <w:r w:rsidRPr="004B2FA1">
              <w:rPr>
                <w:rFonts w:ascii="Times New Roman" w:hAnsi="Times New Roman"/>
                <w:noProof/>
                <w:sz w:val="24"/>
                <w:szCs w:val="24"/>
                <w:lang w:val="uk-UA"/>
              </w:rPr>
              <w:lastRenderedPageBreak/>
              <w:t xml:space="preserve">Практичний </w:t>
            </w:r>
          </w:p>
          <w:p w:rsidR="004B2FA1" w:rsidRPr="004B2FA1" w:rsidRDefault="004B2FA1" w:rsidP="00260CBE">
            <w:pPr>
              <w:ind w:right="-284"/>
              <w:jc w:val="center"/>
              <w:rPr>
                <w:rFonts w:ascii="Times New Roman" w:hAnsi="Times New Roman"/>
                <w:noProof/>
                <w:sz w:val="24"/>
                <w:szCs w:val="24"/>
                <w:lang w:val="uk-UA"/>
              </w:rPr>
            </w:pPr>
            <w:r w:rsidRPr="004B2FA1">
              <w:rPr>
                <w:rFonts w:ascii="Times New Roman" w:hAnsi="Times New Roman"/>
                <w:noProof/>
                <w:sz w:val="24"/>
                <w:szCs w:val="24"/>
                <w:lang w:val="uk-UA"/>
              </w:rPr>
              <w:lastRenderedPageBreak/>
              <w:t xml:space="preserve">психолог </w:t>
            </w:r>
          </w:p>
        </w:tc>
        <w:tc>
          <w:tcPr>
            <w:tcW w:w="1750" w:type="dxa"/>
          </w:tcPr>
          <w:p w:rsidR="004B2FA1" w:rsidRPr="004B2FA1" w:rsidRDefault="004B2FA1" w:rsidP="00D42F7E">
            <w:pPr>
              <w:pStyle w:val="afff0"/>
              <w:rPr>
                <w:sz w:val="24"/>
              </w:rPr>
            </w:pPr>
          </w:p>
        </w:tc>
      </w:tr>
    </w:tbl>
    <w:p w:rsidR="00DC562A" w:rsidRDefault="00DC562A" w:rsidP="009E2096">
      <w:pPr>
        <w:tabs>
          <w:tab w:val="left" w:pos="2370"/>
        </w:tabs>
        <w:spacing w:before="240" w:after="0"/>
        <w:rPr>
          <w:rFonts w:ascii="Times New Roman" w:hAnsi="Times New Roman"/>
          <w:b/>
          <w:sz w:val="24"/>
          <w:szCs w:val="24"/>
          <w:lang w:val="uk-UA"/>
        </w:rPr>
      </w:pPr>
    </w:p>
    <w:p w:rsidR="009E425F" w:rsidRDefault="006A7961" w:rsidP="009E2096">
      <w:pPr>
        <w:tabs>
          <w:tab w:val="left" w:pos="2370"/>
        </w:tabs>
        <w:spacing w:before="240" w:after="0"/>
        <w:rPr>
          <w:rFonts w:ascii="Times New Roman" w:hAnsi="Times New Roman"/>
          <w:b/>
          <w:sz w:val="24"/>
          <w:szCs w:val="24"/>
          <w:lang w:val="uk-UA"/>
        </w:rPr>
      </w:pPr>
      <w:r>
        <w:rPr>
          <w:rFonts w:ascii="Times New Roman" w:hAnsi="Times New Roman"/>
          <w:b/>
          <w:sz w:val="24"/>
          <w:szCs w:val="24"/>
          <w:lang w:val="uk-UA"/>
        </w:rPr>
        <w:t>2.10</w:t>
      </w:r>
      <w:r w:rsidR="009E425F">
        <w:rPr>
          <w:rFonts w:ascii="Times New Roman" w:hAnsi="Times New Roman"/>
          <w:b/>
          <w:sz w:val="24"/>
          <w:szCs w:val="24"/>
          <w:lang w:val="uk-UA"/>
        </w:rPr>
        <w:t>.8</w:t>
      </w:r>
      <w:r w:rsidR="009E425F" w:rsidRPr="0021531C">
        <w:rPr>
          <w:rFonts w:ascii="Times New Roman" w:hAnsi="Times New Roman"/>
          <w:b/>
          <w:sz w:val="24"/>
          <w:szCs w:val="24"/>
          <w:lang w:val="uk-UA"/>
        </w:rPr>
        <w:t>. Забезпечення соціально-психологічного супроводу освітнього процесу</w:t>
      </w:r>
      <w:r w:rsidR="009E425F">
        <w:rPr>
          <w:rFonts w:ascii="Times New Roman" w:hAnsi="Times New Roman"/>
          <w:b/>
          <w:sz w:val="24"/>
          <w:szCs w:val="24"/>
        </w:rPr>
        <w:t xml:space="preserve"> </w:t>
      </w:r>
    </w:p>
    <w:tbl>
      <w:tblPr>
        <w:tblStyle w:val="1100"/>
        <w:tblW w:w="0" w:type="auto"/>
        <w:tblInd w:w="-459" w:type="dxa"/>
        <w:tblLook w:val="04A0" w:firstRow="1" w:lastRow="0" w:firstColumn="1" w:lastColumn="0" w:noHBand="0" w:noVBand="1"/>
      </w:tblPr>
      <w:tblGrid>
        <w:gridCol w:w="692"/>
        <w:gridCol w:w="4784"/>
        <w:gridCol w:w="1628"/>
        <w:gridCol w:w="1669"/>
        <w:gridCol w:w="1433"/>
      </w:tblGrid>
      <w:tr w:rsidR="009E425F" w:rsidRPr="0021531C" w:rsidTr="00260CBE">
        <w:tc>
          <w:tcPr>
            <w:tcW w:w="692" w:type="dxa"/>
          </w:tcPr>
          <w:p w:rsidR="009E425F" w:rsidRPr="0021531C" w:rsidRDefault="009E425F" w:rsidP="00260CBE">
            <w:pPr>
              <w:jc w:val="center"/>
              <w:rPr>
                <w:rFonts w:ascii="Times New Roman" w:hAnsi="Times New Roman"/>
                <w:b/>
                <w:lang w:val="uk-UA"/>
              </w:rPr>
            </w:pPr>
            <w:r>
              <w:rPr>
                <w:rFonts w:ascii="Times New Roman" w:hAnsi="Times New Roman"/>
                <w:b/>
                <w:lang w:val="uk-UA"/>
              </w:rPr>
              <w:t>№</w:t>
            </w:r>
          </w:p>
        </w:tc>
        <w:tc>
          <w:tcPr>
            <w:tcW w:w="4784" w:type="dxa"/>
          </w:tcPr>
          <w:p w:rsidR="009E425F" w:rsidRPr="0021531C" w:rsidRDefault="009E425F" w:rsidP="00260CBE">
            <w:pPr>
              <w:jc w:val="center"/>
              <w:rPr>
                <w:rFonts w:ascii="Times New Roman" w:hAnsi="Times New Roman"/>
                <w:b/>
                <w:lang w:val="uk-UA"/>
              </w:rPr>
            </w:pPr>
            <w:r w:rsidRPr="0021531C">
              <w:rPr>
                <w:rFonts w:ascii="Times New Roman" w:hAnsi="Times New Roman"/>
                <w:b/>
                <w:lang w:val="uk-UA"/>
              </w:rPr>
              <w:t>Заходи</w:t>
            </w:r>
          </w:p>
        </w:tc>
        <w:tc>
          <w:tcPr>
            <w:tcW w:w="1628" w:type="dxa"/>
          </w:tcPr>
          <w:p w:rsidR="009E425F" w:rsidRPr="0021531C" w:rsidRDefault="009E425F" w:rsidP="00260CBE">
            <w:pPr>
              <w:jc w:val="center"/>
              <w:rPr>
                <w:rFonts w:ascii="Times New Roman" w:hAnsi="Times New Roman"/>
                <w:b/>
                <w:lang w:val="uk-UA"/>
              </w:rPr>
            </w:pPr>
            <w:r>
              <w:rPr>
                <w:rFonts w:ascii="Times New Roman" w:hAnsi="Times New Roman"/>
                <w:b/>
                <w:lang w:val="uk-UA"/>
              </w:rPr>
              <w:t xml:space="preserve">Термін </w:t>
            </w:r>
          </w:p>
        </w:tc>
        <w:tc>
          <w:tcPr>
            <w:tcW w:w="1669" w:type="dxa"/>
          </w:tcPr>
          <w:p w:rsidR="009E425F" w:rsidRPr="0021531C" w:rsidRDefault="009E425F" w:rsidP="00260CBE">
            <w:pPr>
              <w:jc w:val="center"/>
              <w:rPr>
                <w:rFonts w:ascii="Times New Roman" w:hAnsi="Times New Roman"/>
                <w:b/>
                <w:lang w:val="uk-UA"/>
              </w:rPr>
            </w:pPr>
            <w:r w:rsidRPr="0021531C">
              <w:rPr>
                <w:rFonts w:ascii="Times New Roman" w:hAnsi="Times New Roman"/>
                <w:b/>
                <w:lang w:val="uk-UA"/>
              </w:rPr>
              <w:t>Відповідальний</w:t>
            </w:r>
          </w:p>
        </w:tc>
        <w:tc>
          <w:tcPr>
            <w:tcW w:w="1433" w:type="dxa"/>
          </w:tcPr>
          <w:p w:rsidR="009E425F" w:rsidRPr="0021531C" w:rsidRDefault="009E425F" w:rsidP="00260CBE">
            <w:pPr>
              <w:jc w:val="center"/>
              <w:rPr>
                <w:rFonts w:ascii="Times New Roman" w:hAnsi="Times New Roman"/>
                <w:b/>
                <w:lang w:val="uk-UA"/>
              </w:rPr>
            </w:pPr>
            <w:r>
              <w:rPr>
                <w:rFonts w:ascii="Times New Roman" w:hAnsi="Times New Roman"/>
                <w:b/>
                <w:lang w:val="uk-UA"/>
              </w:rPr>
              <w:t xml:space="preserve">Відмітка </w:t>
            </w:r>
          </w:p>
        </w:tc>
      </w:tr>
      <w:tr w:rsidR="009E425F" w:rsidRPr="0021531C" w:rsidTr="00260CBE">
        <w:tc>
          <w:tcPr>
            <w:tcW w:w="692" w:type="dxa"/>
          </w:tcPr>
          <w:p w:rsidR="009E425F" w:rsidRPr="00644C1B" w:rsidRDefault="0046264E" w:rsidP="00260CBE">
            <w:pPr>
              <w:jc w:val="center"/>
              <w:rPr>
                <w:rFonts w:ascii="Times New Roman" w:hAnsi="Times New Roman"/>
                <w:sz w:val="24"/>
                <w:szCs w:val="24"/>
                <w:lang w:val="uk-UA"/>
              </w:rPr>
            </w:pPr>
            <w:r>
              <w:rPr>
                <w:rFonts w:ascii="Times New Roman" w:hAnsi="Times New Roman"/>
                <w:sz w:val="24"/>
                <w:szCs w:val="24"/>
                <w:lang w:val="uk-UA"/>
              </w:rPr>
              <w:t>1</w:t>
            </w:r>
          </w:p>
        </w:tc>
        <w:tc>
          <w:tcPr>
            <w:tcW w:w="4784" w:type="dxa"/>
            <w:tcBorders>
              <w:top w:val="single" w:sz="4" w:space="0" w:color="auto"/>
              <w:left w:val="single" w:sz="4" w:space="0" w:color="auto"/>
              <w:bottom w:val="single" w:sz="4" w:space="0" w:color="auto"/>
              <w:right w:val="single" w:sz="4" w:space="0" w:color="auto"/>
            </w:tcBorders>
          </w:tcPr>
          <w:p w:rsidR="009E425F" w:rsidRPr="00994627" w:rsidRDefault="009E425F" w:rsidP="00260CBE">
            <w:pPr>
              <w:rPr>
                <w:rFonts w:ascii="Times New Roman" w:hAnsi="Times New Roman"/>
                <w:sz w:val="24"/>
                <w:szCs w:val="24"/>
                <w:lang w:val="uk-UA"/>
              </w:rPr>
            </w:pPr>
            <w:r>
              <w:rPr>
                <w:rFonts w:ascii="Times New Roman" w:hAnsi="Times New Roman"/>
                <w:sz w:val="24"/>
                <w:szCs w:val="24"/>
                <w:lang w:val="uk-UA"/>
              </w:rPr>
              <w:t>Систематично перевіряти житлово-побутові умови дітей пільгових категорій</w:t>
            </w:r>
            <w:r w:rsidRPr="00D75FAB">
              <w:rPr>
                <w:rFonts w:ascii="Times New Roman" w:hAnsi="Times New Roman"/>
                <w:sz w:val="24"/>
                <w:szCs w:val="24"/>
              </w:rPr>
              <w:t>.</w:t>
            </w:r>
          </w:p>
        </w:tc>
        <w:tc>
          <w:tcPr>
            <w:tcW w:w="1628" w:type="dxa"/>
            <w:shd w:val="clear" w:color="auto" w:fill="auto"/>
          </w:tcPr>
          <w:p w:rsidR="009E425F" w:rsidRDefault="009E425F" w:rsidP="00260CBE">
            <w:pPr>
              <w:rPr>
                <w:rFonts w:ascii="Times New Roman" w:hAnsi="Times New Roman"/>
                <w:sz w:val="24"/>
                <w:szCs w:val="24"/>
                <w:lang w:val="uk-UA"/>
              </w:rPr>
            </w:pPr>
            <w:r>
              <w:rPr>
                <w:rFonts w:ascii="Times New Roman" w:hAnsi="Times New Roman"/>
                <w:sz w:val="24"/>
                <w:szCs w:val="24"/>
                <w:lang w:val="uk-UA"/>
              </w:rPr>
              <w:t>Вересень</w:t>
            </w:r>
          </w:p>
          <w:p w:rsidR="009E425F" w:rsidRPr="001A4DD3" w:rsidRDefault="009E425F" w:rsidP="00260CBE">
            <w:pPr>
              <w:rPr>
                <w:rFonts w:ascii="Times New Roman" w:hAnsi="Times New Roman"/>
                <w:sz w:val="24"/>
                <w:szCs w:val="24"/>
                <w:lang w:val="uk-UA"/>
              </w:rPr>
            </w:pPr>
            <w:r>
              <w:rPr>
                <w:rFonts w:ascii="Times New Roman" w:hAnsi="Times New Roman"/>
                <w:sz w:val="24"/>
                <w:szCs w:val="24"/>
                <w:lang w:val="uk-UA"/>
              </w:rPr>
              <w:t>Січень</w:t>
            </w:r>
          </w:p>
        </w:tc>
        <w:tc>
          <w:tcPr>
            <w:tcW w:w="1669" w:type="dxa"/>
            <w:tcBorders>
              <w:top w:val="single" w:sz="4" w:space="0" w:color="auto"/>
              <w:left w:val="single" w:sz="4" w:space="0" w:color="auto"/>
              <w:bottom w:val="single" w:sz="4" w:space="0" w:color="auto"/>
              <w:right w:val="single" w:sz="4" w:space="0" w:color="auto"/>
            </w:tcBorders>
          </w:tcPr>
          <w:p w:rsidR="009E425F" w:rsidRPr="003F4A5E" w:rsidRDefault="009E425F" w:rsidP="00260CBE">
            <w:pPr>
              <w:rPr>
                <w:rFonts w:ascii="Times New Roman" w:hAnsi="Times New Roman"/>
                <w:sz w:val="24"/>
                <w:szCs w:val="24"/>
                <w:lang w:val="uk-UA"/>
              </w:rPr>
            </w:pPr>
            <w:r>
              <w:rPr>
                <w:rFonts w:ascii="Times New Roman" w:hAnsi="Times New Roman"/>
                <w:sz w:val="24"/>
                <w:szCs w:val="24"/>
                <w:lang w:val="uk-UA"/>
              </w:rPr>
              <w:t>Соціальний педагог</w:t>
            </w:r>
          </w:p>
        </w:tc>
        <w:tc>
          <w:tcPr>
            <w:tcW w:w="1433" w:type="dxa"/>
          </w:tcPr>
          <w:p w:rsidR="009E425F" w:rsidRPr="0021531C" w:rsidRDefault="009E425F" w:rsidP="00260CBE">
            <w:pPr>
              <w:jc w:val="center"/>
              <w:rPr>
                <w:rFonts w:ascii="Times New Roman" w:hAnsi="Times New Roman"/>
                <w:lang w:val="uk-UA"/>
              </w:rPr>
            </w:pPr>
          </w:p>
        </w:tc>
      </w:tr>
      <w:tr w:rsidR="009E425F" w:rsidRPr="0021531C" w:rsidTr="00260CBE">
        <w:tc>
          <w:tcPr>
            <w:tcW w:w="692" w:type="dxa"/>
          </w:tcPr>
          <w:p w:rsidR="009E425F" w:rsidRPr="00644C1B" w:rsidRDefault="0046264E" w:rsidP="00260CBE">
            <w:pPr>
              <w:jc w:val="center"/>
              <w:rPr>
                <w:rFonts w:ascii="Times New Roman" w:hAnsi="Times New Roman"/>
                <w:sz w:val="24"/>
                <w:szCs w:val="24"/>
                <w:lang w:val="uk-UA"/>
              </w:rPr>
            </w:pPr>
            <w:r>
              <w:rPr>
                <w:rFonts w:ascii="Times New Roman" w:hAnsi="Times New Roman"/>
                <w:sz w:val="24"/>
                <w:szCs w:val="24"/>
                <w:lang w:val="uk-UA"/>
              </w:rPr>
              <w:t>2</w:t>
            </w:r>
          </w:p>
        </w:tc>
        <w:tc>
          <w:tcPr>
            <w:tcW w:w="4784" w:type="dxa"/>
            <w:tcBorders>
              <w:top w:val="single" w:sz="4" w:space="0" w:color="auto"/>
              <w:left w:val="single" w:sz="4" w:space="0" w:color="auto"/>
              <w:bottom w:val="single" w:sz="4" w:space="0" w:color="auto"/>
              <w:right w:val="single" w:sz="4" w:space="0" w:color="auto"/>
            </w:tcBorders>
          </w:tcPr>
          <w:p w:rsidR="009E425F" w:rsidRPr="003F4A5E" w:rsidRDefault="009E425F" w:rsidP="00260CBE">
            <w:pPr>
              <w:rPr>
                <w:rFonts w:ascii="Times New Roman" w:hAnsi="Times New Roman"/>
                <w:sz w:val="24"/>
                <w:szCs w:val="24"/>
                <w:lang w:val="uk-UA"/>
              </w:rPr>
            </w:pPr>
            <w:r>
              <w:rPr>
                <w:rFonts w:ascii="Times New Roman" w:hAnsi="Times New Roman"/>
                <w:sz w:val="24"/>
                <w:szCs w:val="24"/>
                <w:lang w:val="uk-UA"/>
              </w:rPr>
              <w:t>Забезпечити участь у роботі гуртків учнів пільгових категорій</w:t>
            </w:r>
          </w:p>
        </w:tc>
        <w:tc>
          <w:tcPr>
            <w:tcW w:w="1628" w:type="dxa"/>
            <w:shd w:val="clear" w:color="auto" w:fill="auto"/>
          </w:tcPr>
          <w:p w:rsidR="009E425F" w:rsidRPr="001A4DD3" w:rsidRDefault="009E425F" w:rsidP="00260CBE">
            <w:pPr>
              <w:rPr>
                <w:rFonts w:ascii="Times New Roman" w:hAnsi="Times New Roman"/>
                <w:sz w:val="24"/>
                <w:szCs w:val="24"/>
                <w:lang w:val="uk-UA"/>
              </w:rPr>
            </w:pPr>
            <w:r>
              <w:rPr>
                <w:rFonts w:ascii="Times New Roman" w:hAnsi="Times New Roman"/>
                <w:sz w:val="24"/>
                <w:szCs w:val="24"/>
                <w:lang w:val="uk-UA"/>
              </w:rPr>
              <w:t>Протягом року</w:t>
            </w:r>
          </w:p>
        </w:tc>
        <w:tc>
          <w:tcPr>
            <w:tcW w:w="1669" w:type="dxa"/>
            <w:tcBorders>
              <w:top w:val="single" w:sz="4" w:space="0" w:color="auto"/>
              <w:left w:val="single" w:sz="4" w:space="0" w:color="auto"/>
              <w:bottom w:val="single" w:sz="4" w:space="0" w:color="auto"/>
              <w:right w:val="single" w:sz="4" w:space="0" w:color="auto"/>
            </w:tcBorders>
          </w:tcPr>
          <w:p w:rsidR="009E425F" w:rsidRPr="003F4A5E" w:rsidRDefault="009E425F" w:rsidP="00260CBE">
            <w:pPr>
              <w:rPr>
                <w:rFonts w:ascii="Times New Roman" w:hAnsi="Times New Roman"/>
                <w:sz w:val="24"/>
                <w:szCs w:val="24"/>
                <w:lang w:val="uk-UA"/>
              </w:rPr>
            </w:pPr>
            <w:r>
              <w:rPr>
                <w:rFonts w:ascii="Times New Roman" w:hAnsi="Times New Roman"/>
                <w:sz w:val="24"/>
                <w:szCs w:val="24"/>
                <w:lang w:val="uk-UA"/>
              </w:rPr>
              <w:t>Соціальний педагог</w:t>
            </w:r>
          </w:p>
        </w:tc>
        <w:tc>
          <w:tcPr>
            <w:tcW w:w="1433" w:type="dxa"/>
          </w:tcPr>
          <w:p w:rsidR="009E425F" w:rsidRPr="0021531C" w:rsidRDefault="009E425F" w:rsidP="00260CBE">
            <w:pPr>
              <w:jc w:val="center"/>
              <w:rPr>
                <w:rFonts w:ascii="Times New Roman" w:hAnsi="Times New Roman"/>
                <w:lang w:val="uk-UA"/>
              </w:rPr>
            </w:pPr>
          </w:p>
        </w:tc>
      </w:tr>
      <w:tr w:rsidR="009E425F" w:rsidRPr="0021531C" w:rsidTr="00260CBE">
        <w:tc>
          <w:tcPr>
            <w:tcW w:w="692" w:type="dxa"/>
          </w:tcPr>
          <w:p w:rsidR="009E425F" w:rsidRPr="00644C1B" w:rsidRDefault="0046264E" w:rsidP="00260CBE">
            <w:pPr>
              <w:jc w:val="center"/>
              <w:rPr>
                <w:rFonts w:ascii="Times New Roman" w:hAnsi="Times New Roman"/>
                <w:sz w:val="24"/>
                <w:szCs w:val="24"/>
                <w:lang w:val="uk-UA"/>
              </w:rPr>
            </w:pPr>
            <w:r>
              <w:rPr>
                <w:rFonts w:ascii="Times New Roman" w:hAnsi="Times New Roman"/>
                <w:sz w:val="24"/>
                <w:szCs w:val="24"/>
                <w:lang w:val="uk-UA"/>
              </w:rPr>
              <w:t>3</w:t>
            </w:r>
          </w:p>
        </w:tc>
        <w:tc>
          <w:tcPr>
            <w:tcW w:w="4784" w:type="dxa"/>
            <w:tcBorders>
              <w:top w:val="single" w:sz="4" w:space="0" w:color="auto"/>
              <w:left w:val="single" w:sz="4" w:space="0" w:color="auto"/>
              <w:bottom w:val="single" w:sz="4" w:space="0" w:color="auto"/>
              <w:right w:val="single" w:sz="4" w:space="0" w:color="auto"/>
            </w:tcBorders>
          </w:tcPr>
          <w:p w:rsidR="009E425F" w:rsidRPr="00DC35D9" w:rsidRDefault="009E425F" w:rsidP="00260CBE">
            <w:pPr>
              <w:rPr>
                <w:rFonts w:ascii="Times New Roman" w:hAnsi="Times New Roman"/>
                <w:sz w:val="24"/>
                <w:szCs w:val="24"/>
                <w:lang w:val="uk-UA"/>
              </w:rPr>
            </w:pPr>
            <w:r>
              <w:rPr>
                <w:rFonts w:ascii="Times New Roman" w:hAnsi="Times New Roman"/>
                <w:sz w:val="24"/>
                <w:szCs w:val="24"/>
                <w:lang w:val="uk-UA"/>
              </w:rPr>
              <w:t>Надавати соціально-психологічні консуль-тації батькам та особам, що їх замінюють</w:t>
            </w:r>
          </w:p>
        </w:tc>
        <w:tc>
          <w:tcPr>
            <w:tcW w:w="1628" w:type="dxa"/>
            <w:shd w:val="clear" w:color="auto" w:fill="auto"/>
          </w:tcPr>
          <w:p w:rsidR="009E425F" w:rsidRPr="001A4DD3" w:rsidRDefault="009E425F" w:rsidP="00260CBE">
            <w:pPr>
              <w:rPr>
                <w:rFonts w:ascii="Times New Roman" w:hAnsi="Times New Roman"/>
                <w:sz w:val="24"/>
                <w:szCs w:val="24"/>
                <w:lang w:val="uk-UA"/>
              </w:rPr>
            </w:pPr>
            <w:r>
              <w:rPr>
                <w:rFonts w:ascii="Times New Roman" w:hAnsi="Times New Roman"/>
                <w:sz w:val="24"/>
                <w:szCs w:val="24"/>
                <w:lang w:val="uk-UA"/>
              </w:rPr>
              <w:t>Протягом року</w:t>
            </w:r>
          </w:p>
        </w:tc>
        <w:tc>
          <w:tcPr>
            <w:tcW w:w="1669" w:type="dxa"/>
            <w:tcBorders>
              <w:top w:val="single" w:sz="4" w:space="0" w:color="auto"/>
              <w:left w:val="single" w:sz="4" w:space="0" w:color="auto"/>
              <w:bottom w:val="single" w:sz="4" w:space="0" w:color="auto"/>
              <w:right w:val="single" w:sz="4" w:space="0" w:color="auto"/>
            </w:tcBorders>
          </w:tcPr>
          <w:p w:rsidR="009E425F" w:rsidRDefault="009E425F" w:rsidP="00260CBE">
            <w:r w:rsidRPr="00806136">
              <w:rPr>
                <w:rFonts w:ascii="Times New Roman" w:hAnsi="Times New Roman"/>
                <w:sz w:val="24"/>
                <w:szCs w:val="24"/>
                <w:lang w:val="uk-UA"/>
              </w:rPr>
              <w:t>Соціальний педагог</w:t>
            </w:r>
          </w:p>
        </w:tc>
        <w:tc>
          <w:tcPr>
            <w:tcW w:w="1433" w:type="dxa"/>
          </w:tcPr>
          <w:p w:rsidR="009E425F" w:rsidRPr="0021531C" w:rsidRDefault="009E425F" w:rsidP="00260CBE">
            <w:pPr>
              <w:jc w:val="center"/>
              <w:rPr>
                <w:rFonts w:ascii="Times New Roman" w:hAnsi="Times New Roman"/>
                <w:lang w:val="uk-UA"/>
              </w:rPr>
            </w:pPr>
          </w:p>
        </w:tc>
      </w:tr>
      <w:tr w:rsidR="009E425F" w:rsidRPr="0021531C" w:rsidTr="00260CBE">
        <w:tc>
          <w:tcPr>
            <w:tcW w:w="692" w:type="dxa"/>
          </w:tcPr>
          <w:p w:rsidR="009E425F" w:rsidRPr="00644C1B" w:rsidRDefault="0046264E" w:rsidP="00260CBE">
            <w:pPr>
              <w:jc w:val="center"/>
              <w:rPr>
                <w:rFonts w:ascii="Times New Roman" w:hAnsi="Times New Roman"/>
                <w:sz w:val="24"/>
                <w:szCs w:val="24"/>
                <w:lang w:val="uk-UA"/>
              </w:rPr>
            </w:pPr>
            <w:r>
              <w:rPr>
                <w:rFonts w:ascii="Times New Roman" w:hAnsi="Times New Roman"/>
                <w:sz w:val="24"/>
                <w:szCs w:val="24"/>
                <w:lang w:val="uk-UA"/>
              </w:rPr>
              <w:t>4</w:t>
            </w:r>
          </w:p>
        </w:tc>
        <w:tc>
          <w:tcPr>
            <w:tcW w:w="4784" w:type="dxa"/>
            <w:tcBorders>
              <w:top w:val="single" w:sz="4" w:space="0" w:color="auto"/>
              <w:left w:val="single" w:sz="4" w:space="0" w:color="auto"/>
              <w:bottom w:val="single" w:sz="4" w:space="0" w:color="auto"/>
              <w:right w:val="single" w:sz="4" w:space="0" w:color="auto"/>
            </w:tcBorders>
          </w:tcPr>
          <w:p w:rsidR="009E425F" w:rsidRDefault="009E425F" w:rsidP="00260CBE">
            <w:pPr>
              <w:rPr>
                <w:rFonts w:ascii="Times New Roman" w:hAnsi="Times New Roman"/>
                <w:sz w:val="24"/>
                <w:szCs w:val="24"/>
                <w:lang w:val="uk-UA"/>
              </w:rPr>
            </w:pPr>
            <w:r>
              <w:rPr>
                <w:rFonts w:ascii="Times New Roman" w:hAnsi="Times New Roman"/>
                <w:sz w:val="24"/>
                <w:szCs w:val="24"/>
                <w:lang w:val="uk-UA"/>
              </w:rPr>
              <w:t>Психологічний супровід учнів 1, 5, 10 кла-сів у період первинної адаптації (спосте-реження, консультації, патронаж)</w:t>
            </w:r>
          </w:p>
        </w:tc>
        <w:tc>
          <w:tcPr>
            <w:tcW w:w="1628" w:type="dxa"/>
            <w:shd w:val="clear" w:color="auto" w:fill="auto"/>
          </w:tcPr>
          <w:p w:rsidR="009E425F" w:rsidRPr="001A4DD3" w:rsidRDefault="009E425F" w:rsidP="00260CBE">
            <w:pPr>
              <w:rPr>
                <w:rFonts w:ascii="Times New Roman" w:hAnsi="Times New Roman"/>
                <w:sz w:val="24"/>
                <w:szCs w:val="24"/>
                <w:lang w:val="uk-UA"/>
              </w:rPr>
            </w:pPr>
            <w:r>
              <w:rPr>
                <w:rFonts w:ascii="Times New Roman" w:hAnsi="Times New Roman"/>
                <w:sz w:val="24"/>
                <w:szCs w:val="24"/>
                <w:lang w:val="uk-UA"/>
              </w:rPr>
              <w:t>І семестр</w:t>
            </w:r>
          </w:p>
        </w:tc>
        <w:tc>
          <w:tcPr>
            <w:tcW w:w="1669" w:type="dxa"/>
            <w:tcBorders>
              <w:top w:val="single" w:sz="4" w:space="0" w:color="auto"/>
              <w:left w:val="single" w:sz="4" w:space="0" w:color="auto"/>
              <w:bottom w:val="single" w:sz="4" w:space="0" w:color="auto"/>
              <w:right w:val="single" w:sz="4" w:space="0" w:color="auto"/>
            </w:tcBorders>
          </w:tcPr>
          <w:p w:rsidR="009E425F" w:rsidRDefault="009E425F" w:rsidP="00260CBE">
            <w:r w:rsidRPr="00AF1C85">
              <w:rPr>
                <w:rFonts w:ascii="Times New Roman" w:hAnsi="Times New Roman"/>
                <w:sz w:val="24"/>
                <w:szCs w:val="24"/>
                <w:lang w:val="uk-UA"/>
              </w:rPr>
              <w:t>Соціальний педагог</w:t>
            </w:r>
          </w:p>
        </w:tc>
        <w:tc>
          <w:tcPr>
            <w:tcW w:w="1433" w:type="dxa"/>
          </w:tcPr>
          <w:p w:rsidR="009E425F" w:rsidRPr="0021531C" w:rsidRDefault="009E425F" w:rsidP="00260CBE">
            <w:pPr>
              <w:jc w:val="center"/>
              <w:rPr>
                <w:rFonts w:ascii="Times New Roman" w:hAnsi="Times New Roman"/>
                <w:lang w:val="uk-UA"/>
              </w:rPr>
            </w:pPr>
          </w:p>
        </w:tc>
      </w:tr>
      <w:tr w:rsidR="009E425F" w:rsidRPr="0021531C" w:rsidTr="00260CBE">
        <w:tc>
          <w:tcPr>
            <w:tcW w:w="692" w:type="dxa"/>
          </w:tcPr>
          <w:p w:rsidR="009E425F" w:rsidRPr="00644C1B" w:rsidRDefault="009E425F" w:rsidP="00260CBE">
            <w:pPr>
              <w:jc w:val="center"/>
              <w:rPr>
                <w:rFonts w:ascii="Times New Roman" w:hAnsi="Times New Roman"/>
                <w:sz w:val="24"/>
                <w:szCs w:val="24"/>
                <w:lang w:val="uk-UA"/>
              </w:rPr>
            </w:pPr>
            <w:r w:rsidRPr="00644C1B">
              <w:rPr>
                <w:rFonts w:ascii="Times New Roman" w:hAnsi="Times New Roman"/>
                <w:sz w:val="24"/>
                <w:szCs w:val="24"/>
                <w:lang w:val="uk-UA"/>
              </w:rPr>
              <w:t>5</w:t>
            </w:r>
          </w:p>
        </w:tc>
        <w:tc>
          <w:tcPr>
            <w:tcW w:w="4784" w:type="dxa"/>
            <w:tcBorders>
              <w:top w:val="single" w:sz="4" w:space="0" w:color="auto"/>
              <w:left w:val="single" w:sz="4" w:space="0" w:color="auto"/>
              <w:bottom w:val="single" w:sz="4" w:space="0" w:color="auto"/>
              <w:right w:val="single" w:sz="4" w:space="0" w:color="auto"/>
            </w:tcBorders>
          </w:tcPr>
          <w:p w:rsidR="009E425F" w:rsidRPr="00994627" w:rsidRDefault="009E425F" w:rsidP="00260CBE">
            <w:pPr>
              <w:pStyle w:val="afff0"/>
              <w:rPr>
                <w:rFonts w:eastAsiaTheme="minorHAnsi"/>
                <w:sz w:val="24"/>
              </w:rPr>
            </w:pPr>
            <w:r w:rsidRPr="00994627">
              <w:rPr>
                <w:rFonts w:eastAsiaTheme="minorHAnsi"/>
                <w:sz w:val="24"/>
              </w:rPr>
              <w:t>Забезпечити безкоштовним харчування</w:t>
            </w:r>
            <w:r>
              <w:rPr>
                <w:rFonts w:eastAsiaTheme="minorHAnsi"/>
                <w:sz w:val="24"/>
              </w:rPr>
              <w:t xml:space="preserve">м в учнів </w:t>
            </w:r>
            <w:r w:rsidRPr="00994627">
              <w:rPr>
                <w:rFonts w:eastAsiaTheme="minorHAnsi"/>
                <w:sz w:val="24"/>
              </w:rPr>
              <w:t xml:space="preserve"> І ступеня та пільгових ка</w:t>
            </w:r>
            <w:r>
              <w:rPr>
                <w:rFonts w:eastAsiaTheme="minorHAnsi"/>
                <w:sz w:val="24"/>
              </w:rPr>
              <w:t>тегорій,</w:t>
            </w:r>
          </w:p>
        </w:tc>
        <w:tc>
          <w:tcPr>
            <w:tcW w:w="1628" w:type="dxa"/>
            <w:shd w:val="clear" w:color="auto" w:fill="auto"/>
          </w:tcPr>
          <w:p w:rsidR="009E425F" w:rsidRPr="00994627" w:rsidRDefault="009E425F" w:rsidP="00260CBE">
            <w:pPr>
              <w:pStyle w:val="afff0"/>
              <w:rPr>
                <w:sz w:val="24"/>
              </w:rPr>
            </w:pPr>
            <w:r>
              <w:rPr>
                <w:sz w:val="24"/>
              </w:rPr>
              <w:t>Протягом  року</w:t>
            </w:r>
          </w:p>
        </w:tc>
        <w:tc>
          <w:tcPr>
            <w:tcW w:w="1669" w:type="dxa"/>
            <w:tcBorders>
              <w:top w:val="single" w:sz="4" w:space="0" w:color="auto"/>
              <w:left w:val="single" w:sz="4" w:space="0" w:color="auto"/>
              <w:bottom w:val="single" w:sz="4" w:space="0" w:color="auto"/>
              <w:right w:val="single" w:sz="4" w:space="0" w:color="auto"/>
            </w:tcBorders>
          </w:tcPr>
          <w:p w:rsidR="009E425F" w:rsidRPr="00644C1B" w:rsidRDefault="009E425F" w:rsidP="00260CBE">
            <w:pPr>
              <w:jc w:val="center"/>
              <w:rPr>
                <w:rFonts w:ascii="Times New Roman" w:eastAsiaTheme="minorHAnsi" w:hAnsi="Times New Roman"/>
                <w:sz w:val="24"/>
                <w:szCs w:val="24"/>
                <w:lang w:val="uk-UA"/>
              </w:rPr>
            </w:pPr>
            <w:r w:rsidRPr="00644C1B">
              <w:rPr>
                <w:rFonts w:ascii="Times New Roman" w:eastAsiaTheme="minorHAnsi" w:hAnsi="Times New Roman"/>
                <w:sz w:val="24"/>
                <w:szCs w:val="24"/>
                <w:lang w:val="uk-UA"/>
              </w:rPr>
              <w:t>Директор закладу</w:t>
            </w:r>
          </w:p>
        </w:tc>
        <w:tc>
          <w:tcPr>
            <w:tcW w:w="1433" w:type="dxa"/>
          </w:tcPr>
          <w:p w:rsidR="009E425F" w:rsidRPr="0021531C" w:rsidRDefault="009E425F" w:rsidP="00260CBE">
            <w:pPr>
              <w:jc w:val="center"/>
              <w:rPr>
                <w:rFonts w:ascii="Times New Roman" w:hAnsi="Times New Roman"/>
                <w:lang w:val="uk-UA"/>
              </w:rPr>
            </w:pPr>
          </w:p>
        </w:tc>
      </w:tr>
      <w:tr w:rsidR="009E425F" w:rsidRPr="0021531C" w:rsidTr="00260CBE">
        <w:tc>
          <w:tcPr>
            <w:tcW w:w="692" w:type="dxa"/>
          </w:tcPr>
          <w:p w:rsidR="009E425F" w:rsidRPr="00644C1B" w:rsidRDefault="009E425F" w:rsidP="00260CBE">
            <w:pPr>
              <w:jc w:val="center"/>
              <w:rPr>
                <w:rFonts w:ascii="Times New Roman" w:hAnsi="Times New Roman"/>
                <w:sz w:val="24"/>
                <w:szCs w:val="24"/>
                <w:lang w:val="uk-UA"/>
              </w:rPr>
            </w:pPr>
          </w:p>
          <w:p w:rsidR="009E425F" w:rsidRPr="00644C1B" w:rsidRDefault="009A3F85" w:rsidP="00260CBE">
            <w:pPr>
              <w:jc w:val="center"/>
              <w:rPr>
                <w:rFonts w:ascii="Times New Roman" w:hAnsi="Times New Roman"/>
                <w:sz w:val="24"/>
                <w:szCs w:val="24"/>
                <w:lang w:val="uk-UA"/>
              </w:rPr>
            </w:pPr>
            <w:r>
              <w:rPr>
                <w:rFonts w:ascii="Times New Roman" w:hAnsi="Times New Roman"/>
                <w:sz w:val="24"/>
                <w:szCs w:val="24"/>
                <w:lang w:val="uk-UA"/>
              </w:rPr>
              <w:t>6</w:t>
            </w:r>
          </w:p>
        </w:tc>
        <w:tc>
          <w:tcPr>
            <w:tcW w:w="4784" w:type="dxa"/>
            <w:tcBorders>
              <w:top w:val="single" w:sz="4" w:space="0" w:color="auto"/>
              <w:left w:val="single" w:sz="4" w:space="0" w:color="auto"/>
              <w:bottom w:val="single" w:sz="4" w:space="0" w:color="auto"/>
              <w:right w:val="single" w:sz="4" w:space="0" w:color="auto"/>
            </w:tcBorders>
          </w:tcPr>
          <w:p w:rsidR="009E425F" w:rsidRPr="00994627" w:rsidRDefault="009E425F" w:rsidP="00260CBE">
            <w:pPr>
              <w:pStyle w:val="afff0"/>
              <w:rPr>
                <w:rFonts w:eastAsiaTheme="minorHAnsi"/>
                <w:sz w:val="24"/>
              </w:rPr>
            </w:pPr>
            <w:r w:rsidRPr="00994627">
              <w:rPr>
                <w:rFonts w:eastAsiaTheme="minorHAnsi"/>
                <w:sz w:val="24"/>
              </w:rPr>
              <w:t>Забезпечити можливість  проїзду дітей (зменшеної вартості)</w:t>
            </w:r>
            <w:r>
              <w:rPr>
                <w:rFonts w:eastAsiaTheme="minorHAnsi"/>
                <w:sz w:val="24"/>
              </w:rPr>
              <w:t>, які цього потребують, до закладу</w:t>
            </w:r>
            <w:r w:rsidRPr="00994627">
              <w:rPr>
                <w:rFonts w:eastAsiaTheme="minorHAnsi"/>
                <w:sz w:val="24"/>
              </w:rPr>
              <w:t xml:space="preserve"> і в зворотньому напрямку</w:t>
            </w:r>
          </w:p>
        </w:tc>
        <w:tc>
          <w:tcPr>
            <w:tcW w:w="1628" w:type="dxa"/>
            <w:shd w:val="clear" w:color="auto" w:fill="auto"/>
          </w:tcPr>
          <w:p w:rsidR="009E425F" w:rsidRPr="00994627" w:rsidRDefault="009E425F" w:rsidP="00260CBE">
            <w:pPr>
              <w:pStyle w:val="afff0"/>
              <w:rPr>
                <w:sz w:val="24"/>
              </w:rPr>
            </w:pPr>
            <w:r>
              <w:rPr>
                <w:sz w:val="24"/>
              </w:rPr>
              <w:t>Протягом навчального року</w:t>
            </w:r>
          </w:p>
        </w:tc>
        <w:tc>
          <w:tcPr>
            <w:tcW w:w="1669" w:type="dxa"/>
            <w:tcBorders>
              <w:top w:val="single" w:sz="4" w:space="0" w:color="auto"/>
              <w:left w:val="single" w:sz="4" w:space="0" w:color="auto"/>
              <w:bottom w:val="single" w:sz="4" w:space="0" w:color="auto"/>
              <w:right w:val="single" w:sz="4" w:space="0" w:color="auto"/>
            </w:tcBorders>
          </w:tcPr>
          <w:p w:rsidR="009E425F" w:rsidRPr="00644C1B" w:rsidRDefault="009E425F" w:rsidP="00260CBE">
            <w:pPr>
              <w:jc w:val="center"/>
              <w:rPr>
                <w:rFonts w:ascii="Times New Roman" w:eastAsiaTheme="minorHAnsi" w:hAnsi="Times New Roman"/>
                <w:sz w:val="24"/>
                <w:szCs w:val="24"/>
                <w:lang w:val="uk-UA"/>
              </w:rPr>
            </w:pPr>
            <w:r w:rsidRPr="00644C1B">
              <w:rPr>
                <w:rFonts w:ascii="Times New Roman" w:eastAsiaTheme="minorHAnsi" w:hAnsi="Times New Roman"/>
                <w:sz w:val="24"/>
                <w:szCs w:val="24"/>
                <w:lang w:val="uk-UA"/>
              </w:rPr>
              <w:t>Директор закладу</w:t>
            </w:r>
          </w:p>
        </w:tc>
        <w:tc>
          <w:tcPr>
            <w:tcW w:w="1433" w:type="dxa"/>
          </w:tcPr>
          <w:p w:rsidR="009E425F" w:rsidRPr="0021531C" w:rsidRDefault="009E425F" w:rsidP="00260CBE">
            <w:pPr>
              <w:jc w:val="center"/>
              <w:rPr>
                <w:rFonts w:ascii="Times New Roman" w:hAnsi="Times New Roman"/>
                <w:lang w:val="uk-UA"/>
              </w:rPr>
            </w:pPr>
          </w:p>
        </w:tc>
      </w:tr>
      <w:tr w:rsidR="009E425F" w:rsidRPr="0021531C" w:rsidTr="00260CBE">
        <w:tc>
          <w:tcPr>
            <w:tcW w:w="692" w:type="dxa"/>
          </w:tcPr>
          <w:p w:rsidR="009E425F" w:rsidRPr="00644C1B" w:rsidRDefault="009A3F85" w:rsidP="00260CBE">
            <w:pPr>
              <w:jc w:val="center"/>
              <w:rPr>
                <w:rFonts w:ascii="Times New Roman" w:hAnsi="Times New Roman"/>
                <w:sz w:val="24"/>
                <w:szCs w:val="24"/>
                <w:lang w:val="uk-UA"/>
              </w:rPr>
            </w:pPr>
            <w:r>
              <w:rPr>
                <w:rFonts w:ascii="Times New Roman" w:hAnsi="Times New Roman"/>
                <w:sz w:val="24"/>
                <w:szCs w:val="24"/>
                <w:lang w:val="uk-UA"/>
              </w:rPr>
              <w:t>7</w:t>
            </w:r>
          </w:p>
        </w:tc>
        <w:tc>
          <w:tcPr>
            <w:tcW w:w="4784" w:type="dxa"/>
            <w:tcBorders>
              <w:top w:val="single" w:sz="4" w:space="0" w:color="auto"/>
              <w:left w:val="single" w:sz="4" w:space="0" w:color="auto"/>
              <w:bottom w:val="single" w:sz="4" w:space="0" w:color="auto"/>
              <w:right w:val="single" w:sz="4" w:space="0" w:color="auto"/>
            </w:tcBorders>
          </w:tcPr>
          <w:p w:rsidR="009E425F" w:rsidRPr="00994627" w:rsidRDefault="009E425F" w:rsidP="000539FB">
            <w:pPr>
              <w:pStyle w:val="afff0"/>
              <w:rPr>
                <w:rFonts w:eastAsiaTheme="minorHAnsi"/>
                <w:sz w:val="24"/>
              </w:rPr>
            </w:pPr>
            <w:r>
              <w:rPr>
                <w:rFonts w:eastAsiaTheme="minorHAnsi"/>
                <w:sz w:val="24"/>
              </w:rPr>
              <w:t>П</w:t>
            </w:r>
            <w:r w:rsidRPr="00994627">
              <w:rPr>
                <w:rFonts w:eastAsiaTheme="minorHAnsi"/>
                <w:sz w:val="24"/>
              </w:rPr>
              <w:t>роводити виховні години</w:t>
            </w:r>
            <w:r w:rsidR="000539FB">
              <w:rPr>
                <w:rFonts w:eastAsiaTheme="minorHAnsi"/>
                <w:sz w:val="24"/>
              </w:rPr>
              <w:t xml:space="preserve"> з </w:t>
            </w:r>
            <w:r w:rsidR="000539FB" w:rsidRPr="00994627">
              <w:rPr>
                <w:rFonts w:eastAsiaTheme="minorHAnsi"/>
                <w:sz w:val="24"/>
              </w:rPr>
              <w:t>профорієнта</w:t>
            </w:r>
            <w:r w:rsidR="000539FB">
              <w:rPr>
                <w:rFonts w:eastAsiaTheme="minorHAnsi"/>
                <w:sz w:val="24"/>
              </w:rPr>
              <w:t>-</w:t>
            </w:r>
            <w:r w:rsidR="000539FB" w:rsidRPr="00994627">
              <w:rPr>
                <w:rFonts w:eastAsiaTheme="minorHAnsi"/>
                <w:sz w:val="24"/>
              </w:rPr>
              <w:t>ційної роботи</w:t>
            </w:r>
            <w:r w:rsidRPr="00994627">
              <w:rPr>
                <w:rFonts w:eastAsiaTheme="minorHAnsi"/>
                <w:sz w:val="24"/>
              </w:rPr>
              <w:t>, зустрічі з працівниками нав</w:t>
            </w:r>
            <w:r w:rsidR="000539FB">
              <w:rPr>
                <w:rFonts w:eastAsiaTheme="minorHAnsi"/>
                <w:sz w:val="24"/>
              </w:rPr>
              <w:t>-</w:t>
            </w:r>
            <w:r>
              <w:rPr>
                <w:rFonts w:eastAsiaTheme="minorHAnsi"/>
                <w:sz w:val="24"/>
              </w:rPr>
              <w:t xml:space="preserve">чальних закладів міста, області </w:t>
            </w:r>
            <w:r w:rsidR="000539FB">
              <w:rPr>
                <w:rFonts w:eastAsiaTheme="minorHAnsi"/>
                <w:sz w:val="24"/>
              </w:rPr>
              <w:t>.</w:t>
            </w:r>
          </w:p>
        </w:tc>
        <w:tc>
          <w:tcPr>
            <w:tcW w:w="1628" w:type="dxa"/>
            <w:tcBorders>
              <w:top w:val="single" w:sz="4" w:space="0" w:color="auto"/>
              <w:left w:val="single" w:sz="4" w:space="0" w:color="auto"/>
              <w:bottom w:val="single" w:sz="4" w:space="0" w:color="auto"/>
              <w:right w:val="single" w:sz="4" w:space="0" w:color="auto"/>
            </w:tcBorders>
          </w:tcPr>
          <w:p w:rsidR="009E425F" w:rsidRPr="001A4DD3" w:rsidRDefault="009E425F" w:rsidP="00260CBE">
            <w:pPr>
              <w:rPr>
                <w:rFonts w:ascii="Times New Roman" w:hAnsi="Times New Roman"/>
                <w:sz w:val="24"/>
                <w:szCs w:val="24"/>
                <w:lang w:val="uk-UA"/>
              </w:rPr>
            </w:pPr>
            <w:r>
              <w:rPr>
                <w:rFonts w:ascii="Times New Roman" w:hAnsi="Times New Roman"/>
                <w:sz w:val="24"/>
                <w:szCs w:val="24"/>
                <w:lang w:val="uk-UA"/>
              </w:rPr>
              <w:t>Протягом навчального року</w:t>
            </w:r>
          </w:p>
        </w:tc>
        <w:tc>
          <w:tcPr>
            <w:tcW w:w="1669" w:type="dxa"/>
            <w:tcBorders>
              <w:top w:val="single" w:sz="4" w:space="0" w:color="auto"/>
              <w:left w:val="single" w:sz="4" w:space="0" w:color="auto"/>
              <w:bottom w:val="single" w:sz="4" w:space="0" w:color="auto"/>
              <w:right w:val="single" w:sz="4" w:space="0" w:color="auto"/>
            </w:tcBorders>
          </w:tcPr>
          <w:p w:rsidR="009E425F" w:rsidRDefault="009E425F" w:rsidP="00260CBE">
            <w:r w:rsidRPr="00806136">
              <w:rPr>
                <w:rFonts w:ascii="Times New Roman" w:hAnsi="Times New Roman"/>
                <w:sz w:val="24"/>
                <w:szCs w:val="24"/>
                <w:lang w:val="uk-UA"/>
              </w:rPr>
              <w:t>Соціальний педагог</w:t>
            </w:r>
          </w:p>
        </w:tc>
        <w:tc>
          <w:tcPr>
            <w:tcW w:w="1433" w:type="dxa"/>
          </w:tcPr>
          <w:p w:rsidR="009E425F" w:rsidRPr="0021531C" w:rsidRDefault="009E425F" w:rsidP="00260CBE">
            <w:pPr>
              <w:jc w:val="center"/>
              <w:rPr>
                <w:rFonts w:ascii="Times New Roman" w:hAnsi="Times New Roman"/>
                <w:lang w:val="uk-UA"/>
              </w:rPr>
            </w:pPr>
          </w:p>
        </w:tc>
      </w:tr>
      <w:tr w:rsidR="009E425F" w:rsidRPr="0021531C" w:rsidTr="00260CBE">
        <w:tc>
          <w:tcPr>
            <w:tcW w:w="692" w:type="dxa"/>
          </w:tcPr>
          <w:p w:rsidR="009E425F" w:rsidRPr="00644C1B" w:rsidRDefault="009A3F85" w:rsidP="00260CBE">
            <w:pPr>
              <w:jc w:val="center"/>
              <w:rPr>
                <w:rFonts w:ascii="Times New Roman" w:hAnsi="Times New Roman"/>
                <w:sz w:val="24"/>
                <w:szCs w:val="24"/>
                <w:lang w:val="uk-UA"/>
              </w:rPr>
            </w:pPr>
            <w:r>
              <w:rPr>
                <w:rFonts w:ascii="Times New Roman" w:hAnsi="Times New Roman"/>
                <w:sz w:val="24"/>
                <w:szCs w:val="24"/>
                <w:lang w:val="uk-UA"/>
              </w:rPr>
              <w:t>8</w:t>
            </w:r>
          </w:p>
        </w:tc>
        <w:tc>
          <w:tcPr>
            <w:tcW w:w="4784" w:type="dxa"/>
            <w:tcBorders>
              <w:top w:val="single" w:sz="4" w:space="0" w:color="auto"/>
              <w:left w:val="single" w:sz="4" w:space="0" w:color="auto"/>
              <w:bottom w:val="single" w:sz="4" w:space="0" w:color="auto"/>
              <w:right w:val="single" w:sz="4" w:space="0" w:color="auto"/>
            </w:tcBorders>
          </w:tcPr>
          <w:p w:rsidR="009E425F" w:rsidRPr="00994627" w:rsidRDefault="009E425F" w:rsidP="00260CBE">
            <w:pPr>
              <w:pStyle w:val="afff0"/>
              <w:rPr>
                <w:rFonts w:eastAsiaTheme="minorHAnsi"/>
                <w:sz w:val="24"/>
              </w:rPr>
            </w:pPr>
            <w:r>
              <w:rPr>
                <w:rFonts w:eastAsiaTheme="minorHAnsi"/>
                <w:sz w:val="24"/>
              </w:rPr>
              <w:t xml:space="preserve">Вести систематичн. </w:t>
            </w:r>
            <w:r w:rsidRPr="00994627">
              <w:rPr>
                <w:rFonts w:eastAsiaTheme="minorHAnsi"/>
                <w:sz w:val="24"/>
              </w:rPr>
              <w:t>контроль харчуванням учнів, в тому числі й пільгових категорій</w:t>
            </w:r>
            <w:r w:rsidR="000539FB">
              <w:rPr>
                <w:rFonts w:eastAsiaTheme="minorHAnsi"/>
                <w:sz w:val="24"/>
              </w:rPr>
              <w:t>.</w:t>
            </w:r>
          </w:p>
        </w:tc>
        <w:tc>
          <w:tcPr>
            <w:tcW w:w="1628" w:type="dxa"/>
            <w:tcBorders>
              <w:top w:val="single" w:sz="4" w:space="0" w:color="auto"/>
              <w:left w:val="single" w:sz="4" w:space="0" w:color="auto"/>
              <w:bottom w:val="single" w:sz="4" w:space="0" w:color="auto"/>
              <w:right w:val="single" w:sz="4" w:space="0" w:color="auto"/>
            </w:tcBorders>
          </w:tcPr>
          <w:p w:rsidR="009E425F" w:rsidRPr="001A4DD3" w:rsidRDefault="009E425F" w:rsidP="00260CBE">
            <w:pPr>
              <w:rPr>
                <w:rFonts w:ascii="Times New Roman" w:hAnsi="Times New Roman"/>
                <w:sz w:val="24"/>
                <w:szCs w:val="24"/>
                <w:lang w:val="uk-UA"/>
              </w:rPr>
            </w:pPr>
            <w:r>
              <w:rPr>
                <w:rFonts w:ascii="Times New Roman" w:hAnsi="Times New Roman"/>
                <w:sz w:val="24"/>
                <w:szCs w:val="24"/>
                <w:lang w:val="uk-UA"/>
              </w:rPr>
              <w:t>Протягом року</w:t>
            </w:r>
          </w:p>
        </w:tc>
        <w:tc>
          <w:tcPr>
            <w:tcW w:w="1669" w:type="dxa"/>
            <w:tcBorders>
              <w:top w:val="single" w:sz="4" w:space="0" w:color="auto"/>
              <w:left w:val="single" w:sz="4" w:space="0" w:color="auto"/>
              <w:bottom w:val="single" w:sz="4" w:space="0" w:color="auto"/>
              <w:right w:val="single" w:sz="4" w:space="0" w:color="auto"/>
            </w:tcBorders>
          </w:tcPr>
          <w:p w:rsidR="009E425F" w:rsidRDefault="009E425F" w:rsidP="00260CBE">
            <w:r w:rsidRPr="00806136">
              <w:rPr>
                <w:rFonts w:ascii="Times New Roman" w:hAnsi="Times New Roman"/>
                <w:sz w:val="24"/>
                <w:szCs w:val="24"/>
                <w:lang w:val="uk-UA"/>
              </w:rPr>
              <w:t>Соціальний педагог</w:t>
            </w:r>
          </w:p>
        </w:tc>
        <w:tc>
          <w:tcPr>
            <w:tcW w:w="1433" w:type="dxa"/>
          </w:tcPr>
          <w:p w:rsidR="009E425F" w:rsidRPr="0021531C" w:rsidRDefault="009E425F" w:rsidP="00260CBE">
            <w:pPr>
              <w:jc w:val="center"/>
              <w:rPr>
                <w:rFonts w:ascii="Times New Roman" w:hAnsi="Times New Roman"/>
                <w:lang w:val="uk-UA"/>
              </w:rPr>
            </w:pPr>
          </w:p>
        </w:tc>
      </w:tr>
      <w:tr w:rsidR="009E425F" w:rsidRPr="0021531C" w:rsidTr="00260CBE">
        <w:tc>
          <w:tcPr>
            <w:tcW w:w="692" w:type="dxa"/>
          </w:tcPr>
          <w:p w:rsidR="009E425F" w:rsidRPr="00644C1B" w:rsidRDefault="009A3F85" w:rsidP="00260CBE">
            <w:pPr>
              <w:jc w:val="center"/>
              <w:rPr>
                <w:rFonts w:ascii="Times New Roman" w:hAnsi="Times New Roman"/>
                <w:sz w:val="24"/>
                <w:szCs w:val="24"/>
                <w:lang w:val="uk-UA"/>
              </w:rPr>
            </w:pPr>
            <w:r>
              <w:rPr>
                <w:rFonts w:ascii="Times New Roman" w:hAnsi="Times New Roman"/>
                <w:sz w:val="24"/>
                <w:szCs w:val="24"/>
                <w:lang w:val="uk-UA"/>
              </w:rPr>
              <w:t>9</w:t>
            </w:r>
          </w:p>
        </w:tc>
        <w:tc>
          <w:tcPr>
            <w:tcW w:w="4784" w:type="dxa"/>
            <w:tcBorders>
              <w:top w:val="single" w:sz="4" w:space="0" w:color="auto"/>
              <w:left w:val="single" w:sz="4" w:space="0" w:color="auto"/>
              <w:bottom w:val="single" w:sz="4" w:space="0" w:color="auto"/>
              <w:right w:val="single" w:sz="4" w:space="0" w:color="auto"/>
            </w:tcBorders>
          </w:tcPr>
          <w:p w:rsidR="009E425F" w:rsidRPr="00994627" w:rsidRDefault="009E425F" w:rsidP="00260CBE">
            <w:pPr>
              <w:pStyle w:val="afff0"/>
              <w:rPr>
                <w:rFonts w:eastAsiaTheme="minorHAnsi"/>
                <w:sz w:val="24"/>
              </w:rPr>
            </w:pPr>
            <w:r w:rsidRPr="00994627">
              <w:rPr>
                <w:rFonts w:eastAsiaTheme="minorHAnsi"/>
                <w:sz w:val="24"/>
              </w:rPr>
              <w:t>Забезпечити участь у роботі гуртків учнів пільгових категорій</w:t>
            </w:r>
            <w:r w:rsidR="000539FB">
              <w:rPr>
                <w:rFonts w:eastAsiaTheme="minorHAnsi"/>
                <w:sz w:val="24"/>
              </w:rPr>
              <w:t>.</w:t>
            </w:r>
          </w:p>
        </w:tc>
        <w:tc>
          <w:tcPr>
            <w:tcW w:w="1628" w:type="dxa"/>
            <w:shd w:val="clear" w:color="auto" w:fill="auto"/>
          </w:tcPr>
          <w:p w:rsidR="009E425F" w:rsidRPr="00994627" w:rsidRDefault="009E425F" w:rsidP="00260CBE">
            <w:pPr>
              <w:pStyle w:val="afff0"/>
              <w:rPr>
                <w:sz w:val="24"/>
              </w:rPr>
            </w:pPr>
            <w:r w:rsidRPr="00F70057">
              <w:rPr>
                <w:sz w:val="24"/>
              </w:rPr>
              <w:t>Протягом року</w:t>
            </w:r>
          </w:p>
        </w:tc>
        <w:tc>
          <w:tcPr>
            <w:tcW w:w="1669" w:type="dxa"/>
            <w:tcBorders>
              <w:top w:val="single" w:sz="4" w:space="0" w:color="auto"/>
              <w:left w:val="single" w:sz="4" w:space="0" w:color="auto"/>
              <w:bottom w:val="single" w:sz="4" w:space="0" w:color="auto"/>
              <w:right w:val="single" w:sz="4" w:space="0" w:color="auto"/>
            </w:tcBorders>
          </w:tcPr>
          <w:p w:rsidR="009E425F" w:rsidRPr="00F70057" w:rsidRDefault="009E425F" w:rsidP="00260CBE">
            <w:pPr>
              <w:jc w:val="center"/>
              <w:rPr>
                <w:rFonts w:ascii="Times New Roman" w:eastAsiaTheme="minorHAnsi" w:hAnsi="Times New Roman"/>
                <w:sz w:val="24"/>
                <w:szCs w:val="24"/>
                <w:lang w:val="uk-UA"/>
              </w:rPr>
            </w:pPr>
            <w:r w:rsidRPr="00F70057">
              <w:rPr>
                <w:rFonts w:ascii="Times New Roman" w:eastAsiaTheme="minorHAnsi" w:hAnsi="Times New Roman"/>
                <w:sz w:val="24"/>
                <w:szCs w:val="24"/>
                <w:lang w:val="uk-UA"/>
              </w:rPr>
              <w:t>Класні керівники</w:t>
            </w:r>
          </w:p>
        </w:tc>
        <w:tc>
          <w:tcPr>
            <w:tcW w:w="1433" w:type="dxa"/>
          </w:tcPr>
          <w:p w:rsidR="009E425F" w:rsidRPr="0021531C" w:rsidRDefault="009E425F" w:rsidP="00260CBE">
            <w:pPr>
              <w:jc w:val="center"/>
              <w:rPr>
                <w:rFonts w:ascii="Times New Roman" w:hAnsi="Times New Roman"/>
                <w:lang w:val="uk-UA"/>
              </w:rPr>
            </w:pPr>
          </w:p>
        </w:tc>
      </w:tr>
      <w:tr w:rsidR="009E425F" w:rsidRPr="0021531C" w:rsidTr="00260CBE">
        <w:tc>
          <w:tcPr>
            <w:tcW w:w="692" w:type="dxa"/>
          </w:tcPr>
          <w:p w:rsidR="009E425F" w:rsidRPr="00380A7B" w:rsidRDefault="009A3F85" w:rsidP="00260CBE">
            <w:pPr>
              <w:jc w:val="center"/>
              <w:rPr>
                <w:rFonts w:ascii="Times New Roman" w:hAnsi="Times New Roman"/>
                <w:sz w:val="24"/>
                <w:szCs w:val="24"/>
                <w:lang w:val="uk-UA"/>
              </w:rPr>
            </w:pPr>
            <w:r>
              <w:rPr>
                <w:rFonts w:ascii="Times New Roman" w:hAnsi="Times New Roman"/>
                <w:sz w:val="24"/>
                <w:szCs w:val="24"/>
                <w:lang w:val="uk-UA"/>
              </w:rPr>
              <w:t>10</w:t>
            </w:r>
          </w:p>
        </w:tc>
        <w:tc>
          <w:tcPr>
            <w:tcW w:w="4784" w:type="dxa"/>
            <w:tcBorders>
              <w:top w:val="single" w:sz="4" w:space="0" w:color="auto"/>
              <w:left w:val="single" w:sz="4" w:space="0" w:color="auto"/>
              <w:bottom w:val="single" w:sz="4" w:space="0" w:color="auto"/>
              <w:right w:val="single" w:sz="4" w:space="0" w:color="auto"/>
            </w:tcBorders>
          </w:tcPr>
          <w:p w:rsidR="009E425F" w:rsidRPr="00994627" w:rsidRDefault="009E425F" w:rsidP="00260CBE">
            <w:pPr>
              <w:pStyle w:val="afff0"/>
              <w:rPr>
                <w:rFonts w:eastAsiaTheme="minorHAnsi"/>
                <w:sz w:val="24"/>
              </w:rPr>
            </w:pPr>
            <w:r w:rsidRPr="00994627">
              <w:rPr>
                <w:rFonts w:eastAsiaTheme="minorHAnsi"/>
                <w:sz w:val="24"/>
              </w:rPr>
              <w:t>Залучати учнів пільговог</w:t>
            </w:r>
            <w:r w:rsidR="000539FB">
              <w:rPr>
                <w:rFonts w:eastAsiaTheme="minorHAnsi"/>
                <w:sz w:val="24"/>
              </w:rPr>
              <w:t>о контингенту до відвідування</w:t>
            </w:r>
            <w:r>
              <w:rPr>
                <w:rFonts w:eastAsiaTheme="minorHAnsi"/>
                <w:sz w:val="24"/>
              </w:rPr>
              <w:t xml:space="preserve"> </w:t>
            </w:r>
            <w:r w:rsidRPr="00994627">
              <w:rPr>
                <w:rFonts w:eastAsiaTheme="minorHAnsi"/>
                <w:sz w:val="24"/>
              </w:rPr>
              <w:t xml:space="preserve"> бібліотеки</w:t>
            </w:r>
            <w:r>
              <w:rPr>
                <w:rFonts w:eastAsiaTheme="minorHAnsi"/>
                <w:sz w:val="24"/>
              </w:rPr>
              <w:t xml:space="preserve"> закладу</w:t>
            </w:r>
            <w:r w:rsidR="000539FB">
              <w:rPr>
                <w:rFonts w:eastAsiaTheme="minorHAnsi"/>
                <w:sz w:val="24"/>
              </w:rPr>
              <w:t>.</w:t>
            </w:r>
          </w:p>
        </w:tc>
        <w:tc>
          <w:tcPr>
            <w:tcW w:w="1628" w:type="dxa"/>
            <w:shd w:val="clear" w:color="auto" w:fill="auto"/>
          </w:tcPr>
          <w:p w:rsidR="009E425F" w:rsidRPr="00994627" w:rsidRDefault="009E425F" w:rsidP="00260CBE">
            <w:pPr>
              <w:pStyle w:val="afff0"/>
              <w:rPr>
                <w:sz w:val="24"/>
              </w:rPr>
            </w:pPr>
            <w:r w:rsidRPr="008F3BC5">
              <w:rPr>
                <w:sz w:val="24"/>
              </w:rPr>
              <w:t>Протягом року</w:t>
            </w:r>
          </w:p>
        </w:tc>
        <w:tc>
          <w:tcPr>
            <w:tcW w:w="1669" w:type="dxa"/>
            <w:tcBorders>
              <w:top w:val="single" w:sz="4" w:space="0" w:color="auto"/>
              <w:left w:val="single" w:sz="4" w:space="0" w:color="auto"/>
              <w:bottom w:val="single" w:sz="4" w:space="0" w:color="auto"/>
              <w:right w:val="single" w:sz="4" w:space="0" w:color="auto"/>
            </w:tcBorders>
          </w:tcPr>
          <w:p w:rsidR="009E425F" w:rsidRPr="008F3BC5" w:rsidRDefault="009E425F" w:rsidP="00260CBE">
            <w:pPr>
              <w:jc w:val="center"/>
              <w:rPr>
                <w:rFonts w:ascii="Times New Roman" w:eastAsiaTheme="minorHAnsi" w:hAnsi="Times New Roman"/>
                <w:sz w:val="24"/>
                <w:szCs w:val="24"/>
                <w:lang w:val="uk-UA"/>
              </w:rPr>
            </w:pPr>
            <w:r w:rsidRPr="008F3BC5">
              <w:rPr>
                <w:rFonts w:ascii="Times New Roman" w:eastAsiaTheme="minorHAnsi" w:hAnsi="Times New Roman"/>
                <w:sz w:val="24"/>
                <w:szCs w:val="24"/>
                <w:lang w:val="uk-UA"/>
              </w:rPr>
              <w:t>Бібліотекар</w:t>
            </w:r>
          </w:p>
          <w:p w:rsidR="009E425F" w:rsidRPr="0021531C" w:rsidRDefault="009E425F" w:rsidP="00260CBE">
            <w:pPr>
              <w:jc w:val="center"/>
              <w:rPr>
                <w:rFonts w:ascii="Times New Roman" w:eastAsiaTheme="minorHAnsi" w:hAnsi="Times New Roman"/>
                <w:lang w:val="uk-UA"/>
              </w:rPr>
            </w:pPr>
          </w:p>
        </w:tc>
        <w:tc>
          <w:tcPr>
            <w:tcW w:w="1433" w:type="dxa"/>
          </w:tcPr>
          <w:p w:rsidR="009E425F" w:rsidRPr="0021531C" w:rsidRDefault="009E425F" w:rsidP="00260CBE">
            <w:pPr>
              <w:jc w:val="center"/>
              <w:rPr>
                <w:rFonts w:ascii="Times New Roman" w:hAnsi="Times New Roman"/>
                <w:lang w:val="uk-UA"/>
              </w:rPr>
            </w:pPr>
          </w:p>
        </w:tc>
      </w:tr>
      <w:tr w:rsidR="009E425F" w:rsidRPr="0021531C" w:rsidTr="00260CBE">
        <w:tc>
          <w:tcPr>
            <w:tcW w:w="692" w:type="dxa"/>
          </w:tcPr>
          <w:p w:rsidR="009E425F" w:rsidRPr="00380A7B" w:rsidRDefault="009A3F85" w:rsidP="00260CBE">
            <w:pPr>
              <w:jc w:val="center"/>
              <w:rPr>
                <w:rFonts w:ascii="Times New Roman" w:hAnsi="Times New Roman"/>
                <w:sz w:val="24"/>
                <w:szCs w:val="24"/>
                <w:lang w:val="uk-UA"/>
              </w:rPr>
            </w:pPr>
            <w:r>
              <w:rPr>
                <w:rFonts w:ascii="Times New Roman" w:hAnsi="Times New Roman"/>
                <w:sz w:val="24"/>
                <w:szCs w:val="24"/>
                <w:lang w:val="uk-UA"/>
              </w:rPr>
              <w:t>11</w:t>
            </w:r>
          </w:p>
        </w:tc>
        <w:tc>
          <w:tcPr>
            <w:tcW w:w="4784" w:type="dxa"/>
            <w:tcBorders>
              <w:top w:val="single" w:sz="4" w:space="0" w:color="auto"/>
              <w:left w:val="single" w:sz="4" w:space="0" w:color="auto"/>
              <w:bottom w:val="single" w:sz="4" w:space="0" w:color="auto"/>
              <w:right w:val="single" w:sz="4" w:space="0" w:color="auto"/>
            </w:tcBorders>
          </w:tcPr>
          <w:p w:rsidR="009E425F" w:rsidRPr="00994627" w:rsidRDefault="009E425F" w:rsidP="00260CBE">
            <w:pPr>
              <w:pStyle w:val="afff0"/>
              <w:rPr>
                <w:rFonts w:eastAsiaTheme="minorHAnsi"/>
                <w:sz w:val="24"/>
              </w:rPr>
            </w:pPr>
            <w:r w:rsidRPr="00994627">
              <w:rPr>
                <w:rFonts w:eastAsiaTheme="minorHAnsi"/>
                <w:sz w:val="24"/>
              </w:rPr>
              <w:t>Організація роботи консультаційного пункту для батьків і учнів «Служба довіри»</w:t>
            </w:r>
          </w:p>
        </w:tc>
        <w:tc>
          <w:tcPr>
            <w:tcW w:w="1628" w:type="dxa"/>
            <w:shd w:val="clear" w:color="auto" w:fill="auto"/>
          </w:tcPr>
          <w:p w:rsidR="009E425F" w:rsidRPr="00994627" w:rsidRDefault="009E425F" w:rsidP="00260CBE">
            <w:pPr>
              <w:pStyle w:val="afff0"/>
              <w:rPr>
                <w:sz w:val="24"/>
              </w:rPr>
            </w:pPr>
            <w:r w:rsidRPr="008F3BC5">
              <w:rPr>
                <w:sz w:val="24"/>
              </w:rPr>
              <w:t>Протягом року</w:t>
            </w:r>
          </w:p>
        </w:tc>
        <w:tc>
          <w:tcPr>
            <w:tcW w:w="1669" w:type="dxa"/>
            <w:tcBorders>
              <w:top w:val="single" w:sz="4" w:space="0" w:color="auto"/>
              <w:left w:val="single" w:sz="4" w:space="0" w:color="auto"/>
              <w:bottom w:val="single" w:sz="4" w:space="0" w:color="auto"/>
              <w:right w:val="single" w:sz="4" w:space="0" w:color="auto"/>
            </w:tcBorders>
          </w:tcPr>
          <w:p w:rsidR="009E425F" w:rsidRPr="008F3BC5" w:rsidRDefault="009E425F" w:rsidP="00260CBE">
            <w:pPr>
              <w:jc w:val="center"/>
              <w:rPr>
                <w:rFonts w:ascii="Times New Roman" w:eastAsiaTheme="minorHAnsi" w:hAnsi="Times New Roman"/>
                <w:sz w:val="24"/>
                <w:szCs w:val="24"/>
                <w:lang w:val="uk-UA"/>
              </w:rPr>
            </w:pPr>
            <w:r w:rsidRPr="008F3BC5">
              <w:rPr>
                <w:rFonts w:ascii="Times New Roman" w:eastAsiaTheme="minorHAnsi" w:hAnsi="Times New Roman"/>
                <w:sz w:val="24"/>
                <w:szCs w:val="24"/>
                <w:lang w:val="uk-UA"/>
              </w:rPr>
              <w:t>С</w:t>
            </w:r>
            <w:r>
              <w:rPr>
                <w:rFonts w:ascii="Times New Roman" w:eastAsiaTheme="minorHAnsi" w:hAnsi="Times New Roman"/>
                <w:sz w:val="24"/>
                <w:szCs w:val="24"/>
                <w:lang w:val="uk-UA"/>
              </w:rPr>
              <w:t>оц.</w:t>
            </w:r>
            <w:r w:rsidRPr="008F3BC5">
              <w:rPr>
                <w:rFonts w:ascii="Times New Roman" w:eastAsiaTheme="minorHAnsi" w:hAnsi="Times New Roman"/>
                <w:sz w:val="24"/>
                <w:szCs w:val="24"/>
                <w:lang w:val="uk-UA"/>
              </w:rPr>
              <w:t>-психол. служба</w:t>
            </w:r>
          </w:p>
        </w:tc>
        <w:tc>
          <w:tcPr>
            <w:tcW w:w="1433" w:type="dxa"/>
          </w:tcPr>
          <w:p w:rsidR="009E425F" w:rsidRPr="0021531C" w:rsidRDefault="009E425F" w:rsidP="00260CBE">
            <w:pPr>
              <w:jc w:val="center"/>
              <w:rPr>
                <w:rFonts w:ascii="Times New Roman" w:hAnsi="Times New Roman"/>
                <w:lang w:val="uk-UA"/>
              </w:rPr>
            </w:pPr>
          </w:p>
        </w:tc>
      </w:tr>
      <w:tr w:rsidR="009E425F" w:rsidRPr="0021531C" w:rsidTr="00260CBE">
        <w:tc>
          <w:tcPr>
            <w:tcW w:w="692" w:type="dxa"/>
          </w:tcPr>
          <w:p w:rsidR="009E425F" w:rsidRPr="00380A7B" w:rsidRDefault="009A3F85" w:rsidP="00260CBE">
            <w:pPr>
              <w:jc w:val="center"/>
              <w:rPr>
                <w:rFonts w:ascii="Times New Roman" w:hAnsi="Times New Roman"/>
                <w:sz w:val="24"/>
                <w:szCs w:val="24"/>
                <w:lang w:val="uk-UA"/>
              </w:rPr>
            </w:pPr>
            <w:r>
              <w:rPr>
                <w:rFonts w:ascii="Times New Roman" w:hAnsi="Times New Roman"/>
                <w:sz w:val="24"/>
                <w:szCs w:val="24"/>
                <w:lang w:val="uk-UA"/>
              </w:rPr>
              <w:t>12</w:t>
            </w:r>
          </w:p>
        </w:tc>
        <w:tc>
          <w:tcPr>
            <w:tcW w:w="4784" w:type="dxa"/>
            <w:tcBorders>
              <w:top w:val="single" w:sz="4" w:space="0" w:color="auto"/>
              <w:left w:val="single" w:sz="4" w:space="0" w:color="auto"/>
              <w:bottom w:val="single" w:sz="4" w:space="0" w:color="auto"/>
              <w:right w:val="single" w:sz="4" w:space="0" w:color="auto"/>
            </w:tcBorders>
          </w:tcPr>
          <w:p w:rsidR="009E425F" w:rsidRPr="00994627" w:rsidRDefault="009E425F" w:rsidP="00260CBE">
            <w:pPr>
              <w:pStyle w:val="afff0"/>
              <w:rPr>
                <w:rFonts w:eastAsiaTheme="minorHAnsi"/>
                <w:sz w:val="24"/>
              </w:rPr>
            </w:pPr>
            <w:r w:rsidRPr="00994627">
              <w:rPr>
                <w:rFonts w:eastAsiaTheme="minorHAnsi"/>
                <w:sz w:val="24"/>
              </w:rPr>
              <w:t xml:space="preserve">Анкетування учнів, схильних до </w:t>
            </w:r>
            <w:r>
              <w:rPr>
                <w:rFonts w:eastAsiaTheme="minorHAnsi"/>
                <w:sz w:val="24"/>
              </w:rPr>
              <w:t>тютюнова-</w:t>
            </w:r>
            <w:r w:rsidRPr="00994627">
              <w:rPr>
                <w:rFonts w:eastAsiaTheme="minorHAnsi"/>
                <w:sz w:val="24"/>
              </w:rPr>
              <w:t>ління та алкоголізму , з метою виявлення їх нахилів, інтересів, здібностей. Профілакти</w:t>
            </w:r>
            <w:r>
              <w:rPr>
                <w:rFonts w:eastAsiaTheme="minorHAnsi"/>
                <w:sz w:val="24"/>
              </w:rPr>
              <w:t>-</w:t>
            </w:r>
            <w:r w:rsidRPr="00994627">
              <w:rPr>
                <w:rFonts w:eastAsiaTheme="minorHAnsi"/>
                <w:sz w:val="24"/>
              </w:rPr>
              <w:t>ка шкідливих звичок.</w:t>
            </w:r>
          </w:p>
        </w:tc>
        <w:tc>
          <w:tcPr>
            <w:tcW w:w="1628" w:type="dxa"/>
            <w:shd w:val="clear" w:color="auto" w:fill="auto"/>
          </w:tcPr>
          <w:p w:rsidR="009E425F" w:rsidRPr="001A4DD3" w:rsidRDefault="009E425F" w:rsidP="00260CBE">
            <w:pPr>
              <w:rPr>
                <w:rFonts w:ascii="Times New Roman" w:hAnsi="Times New Roman"/>
                <w:sz w:val="24"/>
                <w:szCs w:val="24"/>
                <w:lang w:val="uk-UA"/>
              </w:rPr>
            </w:pPr>
            <w:r>
              <w:rPr>
                <w:rFonts w:ascii="Times New Roman" w:hAnsi="Times New Roman"/>
                <w:sz w:val="24"/>
                <w:szCs w:val="24"/>
                <w:lang w:val="uk-UA"/>
              </w:rPr>
              <w:t>Протягом навчального року</w:t>
            </w:r>
          </w:p>
        </w:tc>
        <w:tc>
          <w:tcPr>
            <w:tcW w:w="1669" w:type="dxa"/>
            <w:tcBorders>
              <w:top w:val="single" w:sz="4" w:space="0" w:color="auto"/>
              <w:left w:val="single" w:sz="4" w:space="0" w:color="auto"/>
              <w:bottom w:val="single" w:sz="4" w:space="0" w:color="auto"/>
              <w:right w:val="single" w:sz="4" w:space="0" w:color="auto"/>
            </w:tcBorders>
          </w:tcPr>
          <w:p w:rsidR="009E425F" w:rsidRDefault="009E425F" w:rsidP="00260CBE">
            <w:r w:rsidRPr="00806136">
              <w:rPr>
                <w:rFonts w:ascii="Times New Roman" w:hAnsi="Times New Roman"/>
                <w:sz w:val="24"/>
                <w:szCs w:val="24"/>
                <w:lang w:val="uk-UA"/>
              </w:rPr>
              <w:t>Соціальний педагог</w:t>
            </w:r>
          </w:p>
        </w:tc>
        <w:tc>
          <w:tcPr>
            <w:tcW w:w="1433" w:type="dxa"/>
          </w:tcPr>
          <w:p w:rsidR="009E425F" w:rsidRPr="0021531C" w:rsidRDefault="009E425F" w:rsidP="00260CBE">
            <w:pPr>
              <w:jc w:val="center"/>
              <w:rPr>
                <w:rFonts w:ascii="Times New Roman" w:hAnsi="Times New Roman"/>
                <w:lang w:val="uk-UA"/>
              </w:rPr>
            </w:pPr>
          </w:p>
        </w:tc>
      </w:tr>
      <w:tr w:rsidR="009E425F" w:rsidRPr="0021531C" w:rsidTr="00260CBE">
        <w:tc>
          <w:tcPr>
            <w:tcW w:w="692" w:type="dxa"/>
          </w:tcPr>
          <w:p w:rsidR="009E425F" w:rsidRPr="00380A7B" w:rsidRDefault="009A3F85" w:rsidP="00260CBE">
            <w:pPr>
              <w:jc w:val="center"/>
              <w:rPr>
                <w:rFonts w:ascii="Times New Roman" w:hAnsi="Times New Roman"/>
                <w:sz w:val="24"/>
                <w:szCs w:val="24"/>
                <w:lang w:val="uk-UA"/>
              </w:rPr>
            </w:pPr>
            <w:r>
              <w:rPr>
                <w:rFonts w:ascii="Times New Roman" w:hAnsi="Times New Roman"/>
                <w:sz w:val="24"/>
                <w:szCs w:val="24"/>
                <w:lang w:val="uk-UA"/>
              </w:rPr>
              <w:t>13</w:t>
            </w:r>
          </w:p>
        </w:tc>
        <w:tc>
          <w:tcPr>
            <w:tcW w:w="4784" w:type="dxa"/>
            <w:tcBorders>
              <w:top w:val="single" w:sz="4" w:space="0" w:color="auto"/>
              <w:left w:val="single" w:sz="4" w:space="0" w:color="auto"/>
              <w:bottom w:val="single" w:sz="4" w:space="0" w:color="auto"/>
              <w:right w:val="single" w:sz="4" w:space="0" w:color="auto"/>
            </w:tcBorders>
          </w:tcPr>
          <w:p w:rsidR="009E425F" w:rsidRPr="00994627" w:rsidRDefault="009E425F" w:rsidP="00260CBE">
            <w:pPr>
              <w:pStyle w:val="afff0"/>
              <w:rPr>
                <w:rFonts w:eastAsiaTheme="minorHAnsi"/>
                <w:sz w:val="24"/>
              </w:rPr>
            </w:pPr>
            <w:r>
              <w:rPr>
                <w:rFonts w:eastAsiaTheme="minorHAnsi"/>
                <w:sz w:val="24"/>
              </w:rPr>
              <w:t>Участь у конференції учасників освітнього процесу.</w:t>
            </w:r>
          </w:p>
        </w:tc>
        <w:tc>
          <w:tcPr>
            <w:tcW w:w="1628" w:type="dxa"/>
            <w:shd w:val="clear" w:color="auto" w:fill="auto"/>
          </w:tcPr>
          <w:p w:rsidR="009E425F" w:rsidRPr="00994627" w:rsidRDefault="009E425F" w:rsidP="00260CBE">
            <w:pPr>
              <w:pStyle w:val="afff0"/>
              <w:rPr>
                <w:rFonts w:eastAsiaTheme="minorHAnsi"/>
                <w:sz w:val="24"/>
              </w:rPr>
            </w:pPr>
            <w:r w:rsidRPr="00994627">
              <w:rPr>
                <w:rFonts w:eastAsiaTheme="minorHAnsi"/>
                <w:sz w:val="24"/>
              </w:rPr>
              <w:t>Вересень</w:t>
            </w:r>
          </w:p>
        </w:tc>
        <w:tc>
          <w:tcPr>
            <w:tcW w:w="1669" w:type="dxa"/>
            <w:tcBorders>
              <w:top w:val="single" w:sz="4" w:space="0" w:color="auto"/>
              <w:left w:val="single" w:sz="4" w:space="0" w:color="auto"/>
              <w:bottom w:val="single" w:sz="4" w:space="0" w:color="auto"/>
              <w:right w:val="single" w:sz="4" w:space="0" w:color="auto"/>
            </w:tcBorders>
          </w:tcPr>
          <w:p w:rsidR="009E425F" w:rsidRPr="00A91250" w:rsidRDefault="009E425F" w:rsidP="00260CBE">
            <w:pPr>
              <w:jc w:val="center"/>
              <w:rPr>
                <w:rFonts w:ascii="Times New Roman" w:eastAsiaTheme="minorHAnsi" w:hAnsi="Times New Roman"/>
                <w:sz w:val="24"/>
                <w:szCs w:val="24"/>
                <w:lang w:val="uk-UA"/>
              </w:rPr>
            </w:pPr>
            <w:r w:rsidRPr="00A91250">
              <w:rPr>
                <w:rFonts w:ascii="Times New Roman" w:eastAsiaTheme="minorHAnsi" w:hAnsi="Times New Roman"/>
                <w:sz w:val="24"/>
                <w:szCs w:val="24"/>
                <w:lang w:val="uk-UA"/>
              </w:rPr>
              <w:t>Директор закладу</w:t>
            </w:r>
          </w:p>
        </w:tc>
        <w:tc>
          <w:tcPr>
            <w:tcW w:w="1433" w:type="dxa"/>
          </w:tcPr>
          <w:p w:rsidR="009E425F" w:rsidRPr="0021531C" w:rsidRDefault="009E425F" w:rsidP="00260CBE">
            <w:pPr>
              <w:jc w:val="center"/>
              <w:rPr>
                <w:rFonts w:ascii="Times New Roman" w:hAnsi="Times New Roman"/>
                <w:lang w:val="uk-UA"/>
              </w:rPr>
            </w:pPr>
          </w:p>
        </w:tc>
      </w:tr>
      <w:tr w:rsidR="009E425F" w:rsidRPr="0021531C" w:rsidTr="00260CBE">
        <w:tc>
          <w:tcPr>
            <w:tcW w:w="692" w:type="dxa"/>
          </w:tcPr>
          <w:p w:rsidR="009E425F" w:rsidRPr="00380A7B" w:rsidRDefault="009A3F85" w:rsidP="00260CBE">
            <w:pPr>
              <w:jc w:val="center"/>
              <w:rPr>
                <w:rFonts w:ascii="Times New Roman" w:hAnsi="Times New Roman"/>
                <w:sz w:val="24"/>
                <w:szCs w:val="24"/>
                <w:lang w:val="uk-UA"/>
              </w:rPr>
            </w:pPr>
            <w:r>
              <w:rPr>
                <w:rFonts w:ascii="Times New Roman" w:hAnsi="Times New Roman"/>
                <w:sz w:val="24"/>
                <w:szCs w:val="24"/>
                <w:lang w:val="uk-UA"/>
              </w:rPr>
              <w:t>14</w:t>
            </w:r>
          </w:p>
        </w:tc>
        <w:tc>
          <w:tcPr>
            <w:tcW w:w="4784" w:type="dxa"/>
            <w:tcBorders>
              <w:top w:val="single" w:sz="4" w:space="0" w:color="auto"/>
              <w:left w:val="single" w:sz="4" w:space="0" w:color="auto"/>
              <w:bottom w:val="single" w:sz="4" w:space="0" w:color="auto"/>
              <w:right w:val="single" w:sz="4" w:space="0" w:color="auto"/>
            </w:tcBorders>
          </w:tcPr>
          <w:p w:rsidR="009E425F" w:rsidRPr="00994627" w:rsidRDefault="009E425F" w:rsidP="00260CBE">
            <w:pPr>
              <w:pStyle w:val="afff0"/>
              <w:rPr>
                <w:rFonts w:eastAsiaTheme="minorHAnsi"/>
                <w:sz w:val="24"/>
              </w:rPr>
            </w:pPr>
            <w:r w:rsidRPr="00994627">
              <w:rPr>
                <w:rFonts w:eastAsiaTheme="minorHAnsi"/>
                <w:sz w:val="24"/>
              </w:rPr>
              <w:t>Участь у нараді при директорові з питання психологічного монітор</w:t>
            </w:r>
            <w:r>
              <w:rPr>
                <w:rFonts w:eastAsiaTheme="minorHAnsi"/>
                <w:sz w:val="24"/>
              </w:rPr>
              <w:t>ингу учнів 1,5,10-х.</w:t>
            </w:r>
          </w:p>
        </w:tc>
        <w:tc>
          <w:tcPr>
            <w:tcW w:w="1628" w:type="dxa"/>
            <w:shd w:val="clear" w:color="auto" w:fill="auto"/>
          </w:tcPr>
          <w:p w:rsidR="009E425F" w:rsidRPr="00994627" w:rsidRDefault="009E425F" w:rsidP="00260CBE">
            <w:pPr>
              <w:pStyle w:val="afff0"/>
              <w:rPr>
                <w:rFonts w:eastAsiaTheme="minorHAnsi"/>
                <w:sz w:val="24"/>
              </w:rPr>
            </w:pPr>
            <w:r w:rsidRPr="00994627">
              <w:rPr>
                <w:rFonts w:eastAsiaTheme="minorHAnsi"/>
                <w:sz w:val="24"/>
              </w:rPr>
              <w:t>І семестр</w:t>
            </w:r>
          </w:p>
        </w:tc>
        <w:tc>
          <w:tcPr>
            <w:tcW w:w="1669" w:type="dxa"/>
            <w:tcBorders>
              <w:top w:val="single" w:sz="4" w:space="0" w:color="auto"/>
              <w:left w:val="single" w:sz="4" w:space="0" w:color="auto"/>
              <w:bottom w:val="single" w:sz="4" w:space="0" w:color="auto"/>
              <w:right w:val="single" w:sz="4" w:space="0" w:color="auto"/>
            </w:tcBorders>
          </w:tcPr>
          <w:p w:rsidR="009E425F" w:rsidRPr="002870EA" w:rsidRDefault="009E425F" w:rsidP="00260CBE">
            <w:pPr>
              <w:jc w:val="center"/>
              <w:rPr>
                <w:rFonts w:ascii="Times New Roman" w:eastAsiaTheme="minorHAnsi" w:hAnsi="Times New Roman"/>
                <w:sz w:val="24"/>
                <w:szCs w:val="24"/>
                <w:lang w:val="uk-UA"/>
              </w:rPr>
            </w:pPr>
            <w:r w:rsidRPr="002870EA">
              <w:rPr>
                <w:rFonts w:ascii="Times New Roman" w:eastAsiaTheme="minorHAnsi" w:hAnsi="Times New Roman"/>
                <w:sz w:val="24"/>
                <w:szCs w:val="24"/>
                <w:lang w:val="uk-UA"/>
              </w:rPr>
              <w:t>Соц.-психол. служба</w:t>
            </w:r>
          </w:p>
        </w:tc>
        <w:tc>
          <w:tcPr>
            <w:tcW w:w="1433" w:type="dxa"/>
          </w:tcPr>
          <w:p w:rsidR="009E425F" w:rsidRPr="0021531C" w:rsidRDefault="009E425F" w:rsidP="00260CBE">
            <w:pPr>
              <w:jc w:val="center"/>
              <w:rPr>
                <w:rFonts w:ascii="Times New Roman" w:hAnsi="Times New Roman"/>
                <w:lang w:val="uk-UA"/>
              </w:rPr>
            </w:pPr>
          </w:p>
        </w:tc>
      </w:tr>
      <w:tr w:rsidR="000539FB" w:rsidRPr="0021531C" w:rsidTr="00260CBE">
        <w:tc>
          <w:tcPr>
            <w:tcW w:w="692" w:type="dxa"/>
          </w:tcPr>
          <w:p w:rsidR="000539FB" w:rsidRPr="00380A7B" w:rsidRDefault="009A3F85" w:rsidP="00260CBE">
            <w:pPr>
              <w:jc w:val="center"/>
              <w:rPr>
                <w:rFonts w:ascii="Times New Roman" w:hAnsi="Times New Roman"/>
                <w:sz w:val="24"/>
                <w:szCs w:val="24"/>
                <w:lang w:val="uk-UA"/>
              </w:rPr>
            </w:pPr>
            <w:r>
              <w:rPr>
                <w:rFonts w:ascii="Times New Roman" w:hAnsi="Times New Roman"/>
                <w:sz w:val="24"/>
                <w:szCs w:val="24"/>
                <w:lang w:val="uk-UA"/>
              </w:rPr>
              <w:t>15</w:t>
            </w:r>
          </w:p>
        </w:tc>
        <w:tc>
          <w:tcPr>
            <w:tcW w:w="4784" w:type="dxa"/>
            <w:tcBorders>
              <w:top w:val="single" w:sz="4" w:space="0" w:color="auto"/>
              <w:left w:val="single" w:sz="4" w:space="0" w:color="auto"/>
              <w:bottom w:val="single" w:sz="4" w:space="0" w:color="auto"/>
              <w:right w:val="single" w:sz="4" w:space="0" w:color="auto"/>
            </w:tcBorders>
          </w:tcPr>
          <w:p w:rsidR="000539FB" w:rsidRPr="00994627" w:rsidRDefault="000539FB" w:rsidP="00260CBE">
            <w:pPr>
              <w:pStyle w:val="afff0"/>
              <w:rPr>
                <w:rFonts w:eastAsiaTheme="minorHAnsi"/>
                <w:sz w:val="24"/>
              </w:rPr>
            </w:pPr>
            <w:r w:rsidRPr="00994627">
              <w:rPr>
                <w:rFonts w:eastAsiaTheme="minorHAnsi"/>
                <w:sz w:val="24"/>
              </w:rPr>
              <w:t>Участь у раді профілактики з доповіддю на тему «Ймовірні причини негативних девіацій».</w:t>
            </w:r>
          </w:p>
        </w:tc>
        <w:tc>
          <w:tcPr>
            <w:tcW w:w="1628" w:type="dxa"/>
            <w:tcBorders>
              <w:top w:val="single" w:sz="4" w:space="0" w:color="auto"/>
              <w:left w:val="single" w:sz="4" w:space="0" w:color="auto"/>
              <w:bottom w:val="single" w:sz="4" w:space="0" w:color="auto"/>
              <w:right w:val="single" w:sz="4" w:space="0" w:color="auto"/>
            </w:tcBorders>
          </w:tcPr>
          <w:p w:rsidR="000539FB" w:rsidRPr="00994627" w:rsidRDefault="000539FB" w:rsidP="00260CBE">
            <w:pPr>
              <w:pStyle w:val="afff0"/>
              <w:rPr>
                <w:rFonts w:eastAsiaTheme="minorHAnsi"/>
                <w:sz w:val="24"/>
              </w:rPr>
            </w:pPr>
            <w:r w:rsidRPr="00994627">
              <w:rPr>
                <w:rFonts w:eastAsiaTheme="minorHAnsi"/>
                <w:sz w:val="24"/>
              </w:rPr>
              <w:t>Згідно з пла</w:t>
            </w:r>
            <w:r>
              <w:rPr>
                <w:rFonts w:eastAsiaTheme="minorHAnsi"/>
                <w:sz w:val="24"/>
              </w:rPr>
              <w:t>-</w:t>
            </w:r>
            <w:r w:rsidRPr="00994627">
              <w:rPr>
                <w:rFonts w:eastAsiaTheme="minorHAnsi"/>
                <w:sz w:val="24"/>
              </w:rPr>
              <w:t xml:space="preserve">ном роботи ради </w:t>
            </w:r>
            <w:r>
              <w:rPr>
                <w:rFonts w:eastAsiaTheme="minorHAnsi"/>
                <w:sz w:val="24"/>
              </w:rPr>
              <w:t>профіл.</w:t>
            </w:r>
          </w:p>
        </w:tc>
        <w:tc>
          <w:tcPr>
            <w:tcW w:w="1669" w:type="dxa"/>
            <w:tcBorders>
              <w:top w:val="single" w:sz="4" w:space="0" w:color="auto"/>
              <w:left w:val="single" w:sz="4" w:space="0" w:color="auto"/>
              <w:bottom w:val="single" w:sz="4" w:space="0" w:color="auto"/>
              <w:right w:val="single" w:sz="4" w:space="0" w:color="auto"/>
            </w:tcBorders>
          </w:tcPr>
          <w:p w:rsidR="000539FB" w:rsidRPr="002870EA" w:rsidRDefault="000539FB" w:rsidP="00260CBE">
            <w:pPr>
              <w:rPr>
                <w:rFonts w:ascii="Times New Roman" w:eastAsiaTheme="minorHAnsi" w:hAnsi="Times New Roman"/>
                <w:sz w:val="24"/>
                <w:szCs w:val="24"/>
                <w:lang w:val="uk-UA"/>
              </w:rPr>
            </w:pPr>
            <w:r w:rsidRPr="002870EA">
              <w:rPr>
                <w:rFonts w:ascii="Times New Roman" w:eastAsiaTheme="minorHAnsi" w:hAnsi="Times New Roman"/>
                <w:sz w:val="24"/>
                <w:szCs w:val="24"/>
                <w:lang w:val="uk-UA"/>
              </w:rPr>
              <w:t>Соціальний педагог</w:t>
            </w:r>
          </w:p>
        </w:tc>
        <w:tc>
          <w:tcPr>
            <w:tcW w:w="1433" w:type="dxa"/>
          </w:tcPr>
          <w:p w:rsidR="000539FB" w:rsidRPr="0021531C" w:rsidRDefault="000539FB" w:rsidP="00260CBE">
            <w:pPr>
              <w:jc w:val="center"/>
              <w:rPr>
                <w:rFonts w:ascii="Times New Roman" w:hAnsi="Times New Roman"/>
                <w:lang w:val="uk-UA"/>
              </w:rPr>
            </w:pPr>
          </w:p>
        </w:tc>
      </w:tr>
      <w:tr w:rsidR="000539FB" w:rsidRPr="0021531C" w:rsidTr="00260CBE">
        <w:tc>
          <w:tcPr>
            <w:tcW w:w="692" w:type="dxa"/>
          </w:tcPr>
          <w:p w:rsidR="000539FB" w:rsidRPr="00380A7B" w:rsidRDefault="009A3F85" w:rsidP="009A3F85">
            <w:pPr>
              <w:jc w:val="center"/>
              <w:rPr>
                <w:rFonts w:ascii="Times New Roman" w:hAnsi="Times New Roman"/>
                <w:sz w:val="24"/>
                <w:szCs w:val="24"/>
                <w:lang w:val="uk-UA"/>
              </w:rPr>
            </w:pPr>
            <w:r>
              <w:rPr>
                <w:rFonts w:ascii="Times New Roman" w:hAnsi="Times New Roman"/>
                <w:sz w:val="24"/>
                <w:szCs w:val="24"/>
                <w:lang w:val="uk-UA"/>
              </w:rPr>
              <w:t>16</w:t>
            </w:r>
          </w:p>
        </w:tc>
        <w:tc>
          <w:tcPr>
            <w:tcW w:w="4784" w:type="dxa"/>
            <w:tcBorders>
              <w:top w:val="single" w:sz="4" w:space="0" w:color="auto"/>
              <w:left w:val="single" w:sz="4" w:space="0" w:color="auto"/>
              <w:bottom w:val="single" w:sz="4" w:space="0" w:color="auto"/>
              <w:right w:val="single" w:sz="4" w:space="0" w:color="auto"/>
            </w:tcBorders>
          </w:tcPr>
          <w:p w:rsidR="000539FB" w:rsidRPr="00994627" w:rsidRDefault="000539FB" w:rsidP="00260CBE">
            <w:pPr>
              <w:pStyle w:val="afff0"/>
              <w:rPr>
                <w:rFonts w:eastAsiaTheme="minorHAnsi"/>
                <w:sz w:val="24"/>
              </w:rPr>
            </w:pPr>
            <w:r w:rsidRPr="00994627">
              <w:rPr>
                <w:rFonts w:eastAsiaTheme="minorHAnsi"/>
                <w:sz w:val="24"/>
              </w:rPr>
              <w:t>Вивчення професійних  нахилів учнів 7-8-х кл</w:t>
            </w:r>
            <w:r>
              <w:rPr>
                <w:rFonts w:eastAsiaTheme="minorHAnsi"/>
                <w:sz w:val="24"/>
              </w:rPr>
              <w:t>асів</w:t>
            </w:r>
            <w:r w:rsidRPr="00994627">
              <w:rPr>
                <w:rFonts w:eastAsiaTheme="minorHAnsi"/>
                <w:sz w:val="24"/>
              </w:rPr>
              <w:t xml:space="preserve">: психодіагностика, консультації </w:t>
            </w:r>
          </w:p>
          <w:p w:rsidR="000539FB" w:rsidRPr="00994627" w:rsidRDefault="000539FB" w:rsidP="00260CBE">
            <w:pPr>
              <w:pStyle w:val="afff0"/>
              <w:rPr>
                <w:rFonts w:eastAsiaTheme="minorHAnsi"/>
                <w:sz w:val="24"/>
              </w:rPr>
            </w:pPr>
            <w:r w:rsidRPr="00994627">
              <w:rPr>
                <w:rFonts w:eastAsiaTheme="minorHAnsi"/>
                <w:sz w:val="24"/>
              </w:rPr>
              <w:t>(допрофільне обстеження)</w:t>
            </w:r>
          </w:p>
        </w:tc>
        <w:tc>
          <w:tcPr>
            <w:tcW w:w="1628" w:type="dxa"/>
            <w:tcBorders>
              <w:top w:val="single" w:sz="4" w:space="0" w:color="auto"/>
              <w:left w:val="single" w:sz="4" w:space="0" w:color="auto"/>
              <w:bottom w:val="single" w:sz="4" w:space="0" w:color="auto"/>
              <w:right w:val="single" w:sz="4" w:space="0" w:color="auto"/>
            </w:tcBorders>
          </w:tcPr>
          <w:p w:rsidR="000539FB" w:rsidRPr="00994627" w:rsidRDefault="000539FB" w:rsidP="00260CBE">
            <w:pPr>
              <w:pStyle w:val="afff0"/>
              <w:rPr>
                <w:sz w:val="24"/>
              </w:rPr>
            </w:pPr>
            <w:r>
              <w:rPr>
                <w:sz w:val="24"/>
              </w:rPr>
              <w:t>Протягом ІІ семестру</w:t>
            </w:r>
          </w:p>
        </w:tc>
        <w:tc>
          <w:tcPr>
            <w:tcW w:w="1669" w:type="dxa"/>
            <w:tcBorders>
              <w:top w:val="single" w:sz="4" w:space="0" w:color="auto"/>
              <w:left w:val="single" w:sz="4" w:space="0" w:color="auto"/>
              <w:bottom w:val="single" w:sz="4" w:space="0" w:color="auto"/>
              <w:right w:val="single" w:sz="4" w:space="0" w:color="auto"/>
            </w:tcBorders>
          </w:tcPr>
          <w:p w:rsidR="000539FB" w:rsidRPr="008272DB" w:rsidRDefault="000539FB" w:rsidP="00260CBE">
            <w:pPr>
              <w:rPr>
                <w:rFonts w:ascii="Times New Roman" w:eastAsiaTheme="minorHAnsi" w:hAnsi="Times New Roman"/>
                <w:sz w:val="24"/>
                <w:szCs w:val="24"/>
                <w:lang w:val="uk-UA"/>
              </w:rPr>
            </w:pPr>
            <w:r w:rsidRPr="008272DB">
              <w:rPr>
                <w:rFonts w:ascii="Times New Roman" w:eastAsiaTheme="minorHAnsi" w:hAnsi="Times New Roman"/>
                <w:sz w:val="24"/>
                <w:szCs w:val="24"/>
                <w:lang w:val="uk-UA"/>
              </w:rPr>
              <w:t>Практичний психолог</w:t>
            </w:r>
          </w:p>
        </w:tc>
        <w:tc>
          <w:tcPr>
            <w:tcW w:w="1433" w:type="dxa"/>
          </w:tcPr>
          <w:p w:rsidR="000539FB" w:rsidRPr="0021531C" w:rsidRDefault="000539FB" w:rsidP="00260CBE">
            <w:pPr>
              <w:jc w:val="center"/>
              <w:rPr>
                <w:rFonts w:ascii="Times New Roman" w:hAnsi="Times New Roman"/>
                <w:lang w:val="uk-UA"/>
              </w:rPr>
            </w:pPr>
          </w:p>
        </w:tc>
      </w:tr>
      <w:tr w:rsidR="000539FB" w:rsidRPr="0021531C" w:rsidTr="00260CBE">
        <w:tc>
          <w:tcPr>
            <w:tcW w:w="692" w:type="dxa"/>
          </w:tcPr>
          <w:p w:rsidR="000539FB" w:rsidRPr="00380A7B" w:rsidRDefault="009D26D3" w:rsidP="00260CBE">
            <w:pPr>
              <w:jc w:val="center"/>
              <w:rPr>
                <w:rFonts w:ascii="Times New Roman" w:hAnsi="Times New Roman"/>
                <w:sz w:val="24"/>
                <w:szCs w:val="24"/>
                <w:lang w:val="uk-UA"/>
              </w:rPr>
            </w:pPr>
            <w:r>
              <w:rPr>
                <w:rFonts w:ascii="Times New Roman" w:hAnsi="Times New Roman"/>
                <w:sz w:val="24"/>
                <w:szCs w:val="24"/>
                <w:lang w:val="uk-UA"/>
              </w:rPr>
              <w:t>17</w:t>
            </w:r>
          </w:p>
        </w:tc>
        <w:tc>
          <w:tcPr>
            <w:tcW w:w="4784" w:type="dxa"/>
            <w:tcBorders>
              <w:top w:val="single" w:sz="4" w:space="0" w:color="auto"/>
              <w:left w:val="single" w:sz="4" w:space="0" w:color="auto"/>
              <w:bottom w:val="single" w:sz="4" w:space="0" w:color="auto"/>
              <w:right w:val="single" w:sz="4" w:space="0" w:color="auto"/>
            </w:tcBorders>
          </w:tcPr>
          <w:p w:rsidR="000539FB" w:rsidRPr="00994627" w:rsidRDefault="000539FB" w:rsidP="00260CBE">
            <w:pPr>
              <w:pStyle w:val="afff0"/>
              <w:rPr>
                <w:rFonts w:eastAsiaTheme="minorHAnsi"/>
                <w:sz w:val="24"/>
              </w:rPr>
            </w:pPr>
            <w:r w:rsidRPr="00994627">
              <w:rPr>
                <w:rFonts w:eastAsiaTheme="minorHAnsi"/>
                <w:sz w:val="24"/>
              </w:rPr>
              <w:t>Організація занять з підготовки дошкільнят.</w:t>
            </w:r>
          </w:p>
        </w:tc>
        <w:tc>
          <w:tcPr>
            <w:tcW w:w="1628" w:type="dxa"/>
            <w:tcBorders>
              <w:top w:val="single" w:sz="4" w:space="0" w:color="auto"/>
              <w:left w:val="single" w:sz="4" w:space="0" w:color="auto"/>
              <w:bottom w:val="single" w:sz="4" w:space="0" w:color="auto"/>
              <w:right w:val="single" w:sz="4" w:space="0" w:color="auto"/>
            </w:tcBorders>
          </w:tcPr>
          <w:p w:rsidR="000539FB" w:rsidRPr="00994627" w:rsidRDefault="000539FB" w:rsidP="00260CBE">
            <w:pPr>
              <w:pStyle w:val="afff0"/>
              <w:rPr>
                <w:rFonts w:eastAsiaTheme="minorHAnsi"/>
                <w:sz w:val="24"/>
              </w:rPr>
            </w:pPr>
            <w:r>
              <w:rPr>
                <w:rFonts w:eastAsiaTheme="minorHAnsi"/>
                <w:sz w:val="24"/>
              </w:rPr>
              <w:t>Червень 2025</w:t>
            </w:r>
          </w:p>
        </w:tc>
        <w:tc>
          <w:tcPr>
            <w:tcW w:w="1669" w:type="dxa"/>
            <w:tcBorders>
              <w:top w:val="single" w:sz="4" w:space="0" w:color="auto"/>
              <w:left w:val="single" w:sz="4" w:space="0" w:color="auto"/>
              <w:bottom w:val="single" w:sz="4" w:space="0" w:color="auto"/>
              <w:right w:val="single" w:sz="4" w:space="0" w:color="auto"/>
            </w:tcBorders>
          </w:tcPr>
          <w:p w:rsidR="000539FB" w:rsidRPr="008272DB" w:rsidRDefault="000539FB" w:rsidP="00260CBE">
            <w:pPr>
              <w:rPr>
                <w:rFonts w:ascii="Times New Roman" w:eastAsiaTheme="minorHAnsi" w:hAnsi="Times New Roman"/>
                <w:sz w:val="24"/>
                <w:szCs w:val="24"/>
                <w:lang w:val="uk-UA"/>
              </w:rPr>
            </w:pPr>
            <w:r w:rsidRPr="008272DB">
              <w:rPr>
                <w:rFonts w:ascii="Times New Roman" w:eastAsiaTheme="minorHAnsi" w:hAnsi="Times New Roman"/>
                <w:sz w:val="24"/>
                <w:szCs w:val="24"/>
                <w:lang w:val="uk-UA"/>
              </w:rPr>
              <w:t>Адміністрація</w:t>
            </w:r>
          </w:p>
        </w:tc>
        <w:tc>
          <w:tcPr>
            <w:tcW w:w="1433" w:type="dxa"/>
          </w:tcPr>
          <w:p w:rsidR="000539FB" w:rsidRPr="0021531C" w:rsidRDefault="000539FB" w:rsidP="00260CBE">
            <w:pPr>
              <w:jc w:val="center"/>
              <w:rPr>
                <w:rFonts w:ascii="Times New Roman" w:hAnsi="Times New Roman"/>
                <w:lang w:val="uk-UA"/>
              </w:rPr>
            </w:pPr>
          </w:p>
        </w:tc>
      </w:tr>
      <w:tr w:rsidR="000539FB" w:rsidRPr="0021531C" w:rsidTr="00260CBE">
        <w:tc>
          <w:tcPr>
            <w:tcW w:w="692" w:type="dxa"/>
          </w:tcPr>
          <w:p w:rsidR="000539FB" w:rsidRPr="00380A7B" w:rsidRDefault="009D26D3" w:rsidP="00260CBE">
            <w:pPr>
              <w:jc w:val="center"/>
              <w:rPr>
                <w:rFonts w:ascii="Times New Roman" w:hAnsi="Times New Roman"/>
                <w:sz w:val="24"/>
                <w:szCs w:val="24"/>
                <w:lang w:val="uk-UA"/>
              </w:rPr>
            </w:pPr>
            <w:r>
              <w:rPr>
                <w:rFonts w:ascii="Times New Roman" w:hAnsi="Times New Roman"/>
                <w:sz w:val="24"/>
                <w:szCs w:val="24"/>
                <w:lang w:val="uk-UA"/>
              </w:rPr>
              <w:t>18</w:t>
            </w:r>
          </w:p>
        </w:tc>
        <w:tc>
          <w:tcPr>
            <w:tcW w:w="4784" w:type="dxa"/>
            <w:tcBorders>
              <w:top w:val="single" w:sz="4" w:space="0" w:color="auto"/>
              <w:left w:val="single" w:sz="4" w:space="0" w:color="auto"/>
              <w:bottom w:val="single" w:sz="4" w:space="0" w:color="auto"/>
              <w:right w:val="single" w:sz="4" w:space="0" w:color="auto"/>
            </w:tcBorders>
          </w:tcPr>
          <w:p w:rsidR="000539FB" w:rsidRPr="00994627" w:rsidRDefault="000539FB" w:rsidP="00260CBE">
            <w:pPr>
              <w:pStyle w:val="afff0"/>
              <w:rPr>
                <w:rFonts w:eastAsiaTheme="minorHAnsi"/>
                <w:sz w:val="24"/>
              </w:rPr>
            </w:pPr>
            <w:r>
              <w:rPr>
                <w:rFonts w:eastAsiaTheme="minorHAnsi"/>
                <w:sz w:val="24"/>
              </w:rPr>
              <w:t>Організація</w:t>
            </w:r>
            <w:r w:rsidRPr="00994627">
              <w:rPr>
                <w:rFonts w:eastAsiaTheme="minorHAnsi"/>
                <w:sz w:val="24"/>
              </w:rPr>
              <w:t xml:space="preserve"> роботи з обдарованими дітьми.</w:t>
            </w:r>
          </w:p>
        </w:tc>
        <w:tc>
          <w:tcPr>
            <w:tcW w:w="1628" w:type="dxa"/>
            <w:tcBorders>
              <w:top w:val="single" w:sz="4" w:space="0" w:color="auto"/>
              <w:left w:val="single" w:sz="4" w:space="0" w:color="auto"/>
              <w:bottom w:val="single" w:sz="4" w:space="0" w:color="auto"/>
              <w:right w:val="single" w:sz="4" w:space="0" w:color="auto"/>
            </w:tcBorders>
          </w:tcPr>
          <w:p w:rsidR="000539FB" w:rsidRPr="00994627" w:rsidRDefault="000539FB" w:rsidP="00260CBE">
            <w:pPr>
              <w:pStyle w:val="afff0"/>
              <w:rPr>
                <w:rFonts w:eastAsiaTheme="minorHAnsi"/>
                <w:sz w:val="24"/>
              </w:rPr>
            </w:pPr>
            <w:r>
              <w:rPr>
                <w:rFonts w:eastAsiaTheme="minorHAnsi"/>
                <w:sz w:val="24"/>
              </w:rPr>
              <w:t>В</w:t>
            </w:r>
            <w:r w:rsidR="007F3030">
              <w:rPr>
                <w:rFonts w:eastAsiaTheme="minorHAnsi"/>
                <w:sz w:val="24"/>
              </w:rPr>
              <w:t xml:space="preserve">ересень </w:t>
            </w:r>
          </w:p>
        </w:tc>
        <w:tc>
          <w:tcPr>
            <w:tcW w:w="1669" w:type="dxa"/>
            <w:tcBorders>
              <w:top w:val="single" w:sz="4" w:space="0" w:color="auto"/>
              <w:left w:val="single" w:sz="4" w:space="0" w:color="auto"/>
              <w:bottom w:val="single" w:sz="4" w:space="0" w:color="auto"/>
              <w:right w:val="single" w:sz="4" w:space="0" w:color="auto"/>
            </w:tcBorders>
          </w:tcPr>
          <w:p w:rsidR="000539FB" w:rsidRPr="008272DB" w:rsidRDefault="007F3030" w:rsidP="00260CBE">
            <w:pPr>
              <w:rPr>
                <w:rFonts w:ascii="Times New Roman" w:eastAsiaTheme="minorHAnsi" w:hAnsi="Times New Roman"/>
                <w:sz w:val="24"/>
                <w:szCs w:val="24"/>
                <w:lang w:val="uk-UA"/>
              </w:rPr>
            </w:pPr>
            <w:r>
              <w:rPr>
                <w:rFonts w:ascii="Times New Roman" w:eastAsiaTheme="minorHAnsi" w:hAnsi="Times New Roman"/>
                <w:sz w:val="24"/>
                <w:szCs w:val="24"/>
                <w:lang w:val="uk-UA"/>
              </w:rPr>
              <w:t>Селезньова О</w:t>
            </w:r>
          </w:p>
        </w:tc>
        <w:tc>
          <w:tcPr>
            <w:tcW w:w="1433" w:type="dxa"/>
          </w:tcPr>
          <w:p w:rsidR="000539FB" w:rsidRPr="0021531C" w:rsidRDefault="000539FB" w:rsidP="00260CBE">
            <w:pPr>
              <w:jc w:val="center"/>
              <w:rPr>
                <w:rFonts w:ascii="Times New Roman" w:hAnsi="Times New Roman"/>
                <w:lang w:val="uk-UA"/>
              </w:rPr>
            </w:pPr>
          </w:p>
        </w:tc>
      </w:tr>
      <w:tr w:rsidR="008731C4" w:rsidRPr="0021531C" w:rsidTr="00260CBE">
        <w:tc>
          <w:tcPr>
            <w:tcW w:w="692" w:type="dxa"/>
          </w:tcPr>
          <w:p w:rsidR="008731C4" w:rsidRPr="006D614D" w:rsidRDefault="009D26D3" w:rsidP="00260CBE">
            <w:pPr>
              <w:jc w:val="center"/>
              <w:rPr>
                <w:rFonts w:ascii="Times New Roman" w:hAnsi="Times New Roman"/>
                <w:sz w:val="24"/>
                <w:szCs w:val="24"/>
                <w:lang w:val="uk-UA"/>
              </w:rPr>
            </w:pPr>
            <w:r>
              <w:rPr>
                <w:rFonts w:ascii="Times New Roman" w:hAnsi="Times New Roman"/>
                <w:sz w:val="24"/>
                <w:szCs w:val="24"/>
                <w:lang w:val="uk-UA"/>
              </w:rPr>
              <w:t>19</w:t>
            </w:r>
          </w:p>
        </w:tc>
        <w:tc>
          <w:tcPr>
            <w:tcW w:w="4784" w:type="dxa"/>
            <w:tcBorders>
              <w:top w:val="single" w:sz="4" w:space="0" w:color="auto"/>
              <w:left w:val="single" w:sz="4" w:space="0" w:color="auto"/>
              <w:bottom w:val="single" w:sz="4" w:space="0" w:color="auto"/>
              <w:right w:val="single" w:sz="4" w:space="0" w:color="auto"/>
            </w:tcBorders>
          </w:tcPr>
          <w:p w:rsidR="008731C4" w:rsidRPr="00994627" w:rsidRDefault="008731C4" w:rsidP="00260CBE">
            <w:pPr>
              <w:pStyle w:val="afff0"/>
              <w:rPr>
                <w:rFonts w:eastAsiaTheme="minorHAnsi"/>
                <w:sz w:val="24"/>
              </w:rPr>
            </w:pPr>
            <w:r w:rsidRPr="00994627">
              <w:rPr>
                <w:rFonts w:eastAsiaTheme="minorHAnsi"/>
                <w:sz w:val="24"/>
              </w:rPr>
              <w:t>Вивчення</w:t>
            </w:r>
            <w:r>
              <w:rPr>
                <w:rFonts w:eastAsiaTheme="minorHAnsi"/>
                <w:sz w:val="24"/>
              </w:rPr>
              <w:t xml:space="preserve"> професійних  нахилів учнів 9</w:t>
            </w:r>
            <w:r w:rsidRPr="00994627">
              <w:rPr>
                <w:rFonts w:eastAsiaTheme="minorHAnsi"/>
                <w:sz w:val="24"/>
              </w:rPr>
              <w:t xml:space="preserve"> кл: психодіагностика, консультації . </w:t>
            </w:r>
            <w:r>
              <w:rPr>
                <w:rFonts w:eastAsiaTheme="minorHAnsi"/>
                <w:sz w:val="24"/>
              </w:rPr>
              <w:t>Психоло-гічне вивчення учнів 9-х</w:t>
            </w:r>
            <w:r w:rsidRPr="00994627">
              <w:rPr>
                <w:rFonts w:eastAsiaTheme="minorHAnsi"/>
                <w:sz w:val="24"/>
              </w:rPr>
              <w:t xml:space="preserve"> кл. Готовність до навчання  в школі ІІІ-го ступеню. Рівень особистісної адаптації  учнів. Психодіагнос</w:t>
            </w:r>
            <w:r>
              <w:rPr>
                <w:rFonts w:eastAsiaTheme="minorHAnsi"/>
                <w:sz w:val="24"/>
              </w:rPr>
              <w:t>-</w:t>
            </w:r>
            <w:r w:rsidRPr="00994627">
              <w:rPr>
                <w:rFonts w:eastAsiaTheme="minorHAnsi"/>
                <w:sz w:val="24"/>
              </w:rPr>
              <w:t xml:space="preserve">тика учнів 9-го кл,групова консультація, </w:t>
            </w:r>
            <w:r>
              <w:rPr>
                <w:rFonts w:eastAsiaTheme="minorHAnsi"/>
                <w:sz w:val="24"/>
              </w:rPr>
              <w:t>ін-дивідуал.</w:t>
            </w:r>
            <w:r w:rsidRPr="00994627">
              <w:rPr>
                <w:rFonts w:eastAsiaTheme="minorHAnsi"/>
                <w:sz w:val="24"/>
              </w:rPr>
              <w:t xml:space="preserve"> консультації для вчителів, батьків</w:t>
            </w:r>
            <w:r>
              <w:rPr>
                <w:rFonts w:eastAsiaTheme="minorHAnsi"/>
                <w:sz w:val="24"/>
              </w:rPr>
              <w:t xml:space="preserve"> </w:t>
            </w:r>
          </w:p>
        </w:tc>
        <w:tc>
          <w:tcPr>
            <w:tcW w:w="1628" w:type="dxa"/>
            <w:shd w:val="clear" w:color="auto" w:fill="auto"/>
          </w:tcPr>
          <w:p w:rsidR="008731C4" w:rsidRPr="00994627" w:rsidRDefault="008731C4" w:rsidP="00260CBE">
            <w:pPr>
              <w:pStyle w:val="afff0"/>
              <w:rPr>
                <w:rFonts w:eastAsiaTheme="minorHAnsi"/>
                <w:sz w:val="24"/>
              </w:rPr>
            </w:pPr>
            <w:r w:rsidRPr="00994627">
              <w:rPr>
                <w:rFonts w:eastAsiaTheme="minorHAnsi"/>
                <w:sz w:val="24"/>
              </w:rPr>
              <w:t>Лютий</w:t>
            </w:r>
          </w:p>
        </w:tc>
        <w:tc>
          <w:tcPr>
            <w:tcW w:w="1669" w:type="dxa"/>
            <w:tcBorders>
              <w:top w:val="single" w:sz="4" w:space="0" w:color="auto"/>
              <w:left w:val="single" w:sz="4" w:space="0" w:color="auto"/>
              <w:bottom w:val="single" w:sz="4" w:space="0" w:color="auto"/>
              <w:right w:val="single" w:sz="4" w:space="0" w:color="auto"/>
            </w:tcBorders>
          </w:tcPr>
          <w:p w:rsidR="008731C4" w:rsidRPr="00536B17" w:rsidRDefault="008731C4" w:rsidP="00260CBE">
            <w:pPr>
              <w:rPr>
                <w:rFonts w:ascii="Times New Roman" w:eastAsiaTheme="minorHAnsi" w:hAnsi="Times New Roman"/>
                <w:sz w:val="24"/>
                <w:szCs w:val="24"/>
                <w:lang w:val="uk-UA"/>
              </w:rPr>
            </w:pPr>
            <w:r w:rsidRPr="00536B17">
              <w:rPr>
                <w:rFonts w:ascii="Times New Roman" w:eastAsiaTheme="minorHAnsi" w:hAnsi="Times New Roman"/>
                <w:sz w:val="24"/>
                <w:szCs w:val="24"/>
                <w:lang w:val="uk-UA"/>
              </w:rPr>
              <w:t>Практичний психолог</w:t>
            </w:r>
          </w:p>
        </w:tc>
        <w:tc>
          <w:tcPr>
            <w:tcW w:w="1433" w:type="dxa"/>
          </w:tcPr>
          <w:p w:rsidR="008731C4" w:rsidRPr="0021531C" w:rsidRDefault="008731C4" w:rsidP="00260CBE">
            <w:pPr>
              <w:jc w:val="center"/>
              <w:rPr>
                <w:rFonts w:ascii="Times New Roman" w:hAnsi="Times New Roman"/>
                <w:lang w:val="uk-UA"/>
              </w:rPr>
            </w:pPr>
          </w:p>
        </w:tc>
      </w:tr>
    </w:tbl>
    <w:p w:rsidR="000C38AA" w:rsidRDefault="000C38AA" w:rsidP="00FB3802">
      <w:pPr>
        <w:tabs>
          <w:tab w:val="left" w:pos="2370"/>
        </w:tabs>
        <w:spacing w:before="240" w:after="0"/>
        <w:rPr>
          <w:rFonts w:ascii="Times New Roman" w:hAnsi="Times New Roman"/>
          <w:b/>
          <w:sz w:val="24"/>
          <w:szCs w:val="24"/>
          <w:lang w:val="uk-UA"/>
        </w:rPr>
      </w:pPr>
    </w:p>
    <w:p w:rsidR="0008098F" w:rsidRPr="00FB3802" w:rsidRDefault="00F54801" w:rsidP="00FB3802">
      <w:pPr>
        <w:tabs>
          <w:tab w:val="left" w:pos="2370"/>
        </w:tabs>
        <w:spacing w:before="240" w:after="0"/>
        <w:rPr>
          <w:rFonts w:ascii="Times New Roman" w:hAnsi="Times New Roman"/>
          <w:b/>
          <w:sz w:val="24"/>
          <w:szCs w:val="24"/>
          <w:lang w:val="uk-UA"/>
        </w:rPr>
      </w:pPr>
      <w:r>
        <w:rPr>
          <w:rFonts w:ascii="Times New Roman" w:hAnsi="Times New Roman"/>
          <w:b/>
          <w:sz w:val="24"/>
          <w:szCs w:val="24"/>
        </w:rPr>
        <w:t>2.</w:t>
      </w:r>
      <w:r w:rsidR="000C38AA">
        <w:rPr>
          <w:rFonts w:ascii="Times New Roman" w:hAnsi="Times New Roman"/>
          <w:b/>
          <w:sz w:val="24"/>
          <w:szCs w:val="24"/>
          <w:lang w:val="uk-UA"/>
        </w:rPr>
        <w:t>10</w:t>
      </w:r>
      <w:r w:rsidR="009E425F">
        <w:rPr>
          <w:rFonts w:ascii="Times New Roman" w:hAnsi="Times New Roman"/>
          <w:b/>
          <w:sz w:val="24"/>
          <w:szCs w:val="24"/>
          <w:lang w:val="uk-UA"/>
        </w:rPr>
        <w:t>.9</w:t>
      </w:r>
      <w:r w:rsidR="0008098F" w:rsidRPr="009A4317">
        <w:rPr>
          <w:rFonts w:ascii="Times New Roman" w:hAnsi="Times New Roman"/>
          <w:b/>
          <w:sz w:val="24"/>
          <w:szCs w:val="24"/>
        </w:rPr>
        <w:t xml:space="preserve">. </w:t>
      </w:r>
      <w:r w:rsidR="009E2096" w:rsidRPr="0021531C">
        <w:rPr>
          <w:rFonts w:ascii="Times New Roman" w:hAnsi="Times New Roman"/>
          <w:b/>
          <w:sz w:val="24"/>
          <w:szCs w:val="24"/>
          <w:lang w:val="uk-UA"/>
        </w:rPr>
        <w:t>Заходи щодо охоплення навчанням дітей</w:t>
      </w:r>
      <w:r w:rsidR="009E2096">
        <w:rPr>
          <w:rFonts w:ascii="Times New Roman" w:hAnsi="Times New Roman"/>
          <w:b/>
          <w:sz w:val="24"/>
          <w:szCs w:val="24"/>
          <w:lang w:val="uk-UA"/>
        </w:rPr>
        <w:t>.</w:t>
      </w:r>
      <w:r w:rsidR="009E2096" w:rsidRPr="0021531C">
        <w:rPr>
          <w:rFonts w:ascii="Times New Roman" w:hAnsi="Times New Roman"/>
          <w:b/>
          <w:sz w:val="24"/>
          <w:szCs w:val="24"/>
          <w:lang w:val="uk-UA"/>
        </w:rPr>
        <w:t xml:space="preserve"> </w:t>
      </w:r>
      <w:r w:rsidR="0008098F" w:rsidRPr="009A4317">
        <w:rPr>
          <w:rFonts w:ascii="Times New Roman" w:hAnsi="Times New Roman"/>
          <w:b/>
          <w:sz w:val="24"/>
          <w:szCs w:val="24"/>
        </w:rPr>
        <w:t>Соціальний захист здобувачів освіти</w:t>
      </w:r>
      <w:r w:rsidR="009E2096" w:rsidRPr="009E2096">
        <w:rPr>
          <w:rFonts w:ascii="Times New Roman" w:hAnsi="Times New Roman"/>
          <w:b/>
          <w:sz w:val="24"/>
          <w:szCs w:val="24"/>
          <w:lang w:val="uk-UA"/>
        </w:rPr>
        <w:t xml:space="preserve"> </w:t>
      </w:r>
      <w:r w:rsidR="009E2096">
        <w:rPr>
          <w:rFonts w:ascii="Times New Roman" w:hAnsi="Times New Roman"/>
          <w:b/>
          <w:sz w:val="24"/>
          <w:szCs w:val="24"/>
          <w:lang w:val="uk-UA"/>
        </w:rPr>
        <w:t>мікрорайону закладу</w:t>
      </w:r>
    </w:p>
    <w:tbl>
      <w:tblPr>
        <w:tblStyle w:val="19"/>
        <w:tblW w:w="0" w:type="auto"/>
        <w:tblInd w:w="-459" w:type="dxa"/>
        <w:tblLook w:val="04A0" w:firstRow="1" w:lastRow="0" w:firstColumn="1" w:lastColumn="0" w:noHBand="0" w:noVBand="1"/>
      </w:tblPr>
      <w:tblGrid>
        <w:gridCol w:w="693"/>
        <w:gridCol w:w="4770"/>
        <w:gridCol w:w="1556"/>
        <w:gridCol w:w="1770"/>
        <w:gridCol w:w="1437"/>
      </w:tblGrid>
      <w:tr w:rsidR="009A4317" w:rsidRPr="009A4317" w:rsidTr="009A4317">
        <w:tc>
          <w:tcPr>
            <w:tcW w:w="693" w:type="dxa"/>
          </w:tcPr>
          <w:p w:rsidR="00496866" w:rsidRPr="009A4317" w:rsidRDefault="006F3982" w:rsidP="009A4317">
            <w:pPr>
              <w:pStyle w:val="afff0"/>
              <w:rPr>
                <w:sz w:val="22"/>
                <w:szCs w:val="22"/>
              </w:rPr>
            </w:pPr>
            <w:r>
              <w:rPr>
                <w:sz w:val="22"/>
                <w:szCs w:val="22"/>
              </w:rPr>
              <w:t>№</w:t>
            </w:r>
          </w:p>
        </w:tc>
        <w:tc>
          <w:tcPr>
            <w:tcW w:w="4770" w:type="dxa"/>
          </w:tcPr>
          <w:p w:rsidR="00496866" w:rsidRPr="009A4317" w:rsidRDefault="00496866" w:rsidP="009A4317">
            <w:pPr>
              <w:pStyle w:val="afff0"/>
              <w:rPr>
                <w:sz w:val="22"/>
                <w:szCs w:val="22"/>
              </w:rPr>
            </w:pPr>
            <w:r w:rsidRPr="009A4317">
              <w:rPr>
                <w:sz w:val="22"/>
                <w:szCs w:val="22"/>
              </w:rPr>
              <w:t>Заходи</w:t>
            </w:r>
          </w:p>
        </w:tc>
        <w:tc>
          <w:tcPr>
            <w:tcW w:w="1556" w:type="dxa"/>
          </w:tcPr>
          <w:p w:rsidR="00496866" w:rsidRPr="009A4317" w:rsidRDefault="006F3982" w:rsidP="009A4317">
            <w:pPr>
              <w:pStyle w:val="afff0"/>
              <w:rPr>
                <w:sz w:val="22"/>
                <w:szCs w:val="22"/>
              </w:rPr>
            </w:pPr>
            <w:r>
              <w:rPr>
                <w:sz w:val="22"/>
                <w:szCs w:val="22"/>
              </w:rPr>
              <w:t xml:space="preserve">Термін </w:t>
            </w:r>
          </w:p>
        </w:tc>
        <w:tc>
          <w:tcPr>
            <w:tcW w:w="1770" w:type="dxa"/>
          </w:tcPr>
          <w:p w:rsidR="00496866" w:rsidRPr="009A4317" w:rsidRDefault="00496866" w:rsidP="009A4317">
            <w:pPr>
              <w:pStyle w:val="afff0"/>
              <w:rPr>
                <w:sz w:val="22"/>
                <w:szCs w:val="22"/>
              </w:rPr>
            </w:pPr>
            <w:r w:rsidRPr="009A4317">
              <w:rPr>
                <w:sz w:val="22"/>
                <w:szCs w:val="22"/>
              </w:rPr>
              <w:t>Відповідальний</w:t>
            </w:r>
          </w:p>
        </w:tc>
        <w:tc>
          <w:tcPr>
            <w:tcW w:w="1437" w:type="dxa"/>
          </w:tcPr>
          <w:p w:rsidR="00496866" w:rsidRPr="009A4317" w:rsidRDefault="006F3982" w:rsidP="009A4317">
            <w:pPr>
              <w:pStyle w:val="afff0"/>
              <w:rPr>
                <w:sz w:val="22"/>
                <w:szCs w:val="22"/>
              </w:rPr>
            </w:pPr>
            <w:r>
              <w:rPr>
                <w:sz w:val="22"/>
                <w:szCs w:val="22"/>
              </w:rPr>
              <w:t>Відмітка</w:t>
            </w:r>
          </w:p>
        </w:tc>
      </w:tr>
      <w:tr w:rsidR="00496866" w:rsidRPr="009A4317" w:rsidTr="009A4317">
        <w:tc>
          <w:tcPr>
            <w:tcW w:w="693" w:type="dxa"/>
          </w:tcPr>
          <w:p w:rsidR="00496866" w:rsidRPr="009A4317" w:rsidRDefault="006B7FFA" w:rsidP="009A4317">
            <w:pPr>
              <w:pStyle w:val="afff0"/>
              <w:rPr>
                <w:sz w:val="24"/>
              </w:rPr>
            </w:pPr>
            <w:r>
              <w:rPr>
                <w:sz w:val="24"/>
              </w:rPr>
              <w:t>1</w:t>
            </w:r>
          </w:p>
        </w:tc>
        <w:tc>
          <w:tcPr>
            <w:tcW w:w="4770" w:type="dxa"/>
            <w:tcBorders>
              <w:top w:val="single" w:sz="4" w:space="0" w:color="000080"/>
              <w:left w:val="single" w:sz="4" w:space="0" w:color="000080"/>
              <w:bottom w:val="single" w:sz="4" w:space="0" w:color="000080"/>
              <w:right w:val="single" w:sz="4" w:space="0" w:color="000080"/>
            </w:tcBorders>
          </w:tcPr>
          <w:p w:rsidR="00496866" w:rsidRPr="009A4317" w:rsidRDefault="00496866" w:rsidP="00B44261">
            <w:pPr>
              <w:pStyle w:val="afff0"/>
              <w:jc w:val="both"/>
              <w:rPr>
                <w:spacing w:val="5"/>
                <w:sz w:val="24"/>
              </w:rPr>
            </w:pPr>
            <w:r w:rsidRPr="009A4317">
              <w:rPr>
                <w:spacing w:val="5"/>
                <w:sz w:val="24"/>
              </w:rPr>
              <w:t>Організувати постійний контроль за здо</w:t>
            </w:r>
            <w:r w:rsidR="009A4317">
              <w:rPr>
                <w:spacing w:val="5"/>
                <w:sz w:val="24"/>
              </w:rPr>
              <w:t>-</w:t>
            </w:r>
            <w:r w:rsidRPr="009A4317">
              <w:rPr>
                <w:spacing w:val="5"/>
                <w:sz w:val="24"/>
              </w:rPr>
              <w:t>буттям повної загальної середньої освіти</w:t>
            </w:r>
          </w:p>
        </w:tc>
        <w:tc>
          <w:tcPr>
            <w:tcW w:w="1556" w:type="dxa"/>
            <w:shd w:val="clear" w:color="auto" w:fill="auto"/>
          </w:tcPr>
          <w:p w:rsidR="009A4317" w:rsidRDefault="009A4317" w:rsidP="009A4317">
            <w:pPr>
              <w:pStyle w:val="afff0"/>
              <w:rPr>
                <w:sz w:val="24"/>
              </w:rPr>
            </w:pPr>
            <w:r>
              <w:rPr>
                <w:sz w:val="24"/>
              </w:rPr>
              <w:t>Протягом</w:t>
            </w:r>
          </w:p>
          <w:p w:rsidR="00496866" w:rsidRPr="009A4317" w:rsidRDefault="009A4317" w:rsidP="009A4317">
            <w:pPr>
              <w:pStyle w:val="afff0"/>
              <w:rPr>
                <w:sz w:val="24"/>
              </w:rPr>
            </w:pPr>
            <w:r>
              <w:rPr>
                <w:sz w:val="24"/>
              </w:rPr>
              <w:t xml:space="preserve">навч. </w:t>
            </w:r>
            <w:r w:rsidR="00496866" w:rsidRPr="009A4317">
              <w:rPr>
                <w:sz w:val="24"/>
              </w:rPr>
              <w:t>року</w:t>
            </w:r>
          </w:p>
        </w:tc>
        <w:tc>
          <w:tcPr>
            <w:tcW w:w="1770" w:type="dxa"/>
            <w:tcBorders>
              <w:top w:val="single" w:sz="4" w:space="0" w:color="000080"/>
              <w:left w:val="single" w:sz="4" w:space="0" w:color="000080"/>
              <w:bottom w:val="single" w:sz="4" w:space="0" w:color="000080"/>
              <w:right w:val="single" w:sz="4" w:space="0" w:color="000080"/>
            </w:tcBorders>
          </w:tcPr>
          <w:p w:rsidR="00496866" w:rsidRPr="009A4317" w:rsidRDefault="009A4317" w:rsidP="009A4317">
            <w:pPr>
              <w:pStyle w:val="afff0"/>
              <w:rPr>
                <w:sz w:val="24"/>
              </w:rPr>
            </w:pPr>
            <w:r>
              <w:rPr>
                <w:sz w:val="24"/>
              </w:rPr>
              <w:t>Адміністрація закладу</w:t>
            </w:r>
          </w:p>
        </w:tc>
        <w:tc>
          <w:tcPr>
            <w:tcW w:w="1437" w:type="dxa"/>
            <w:tcBorders>
              <w:top w:val="single" w:sz="4" w:space="0" w:color="000080"/>
              <w:left w:val="single" w:sz="4" w:space="0" w:color="000080"/>
              <w:bottom w:val="single" w:sz="4" w:space="0" w:color="000080"/>
              <w:right w:val="single" w:sz="4" w:space="0" w:color="000080"/>
            </w:tcBorders>
          </w:tcPr>
          <w:p w:rsidR="00496866" w:rsidRPr="009A4317" w:rsidRDefault="00496866" w:rsidP="009A4317">
            <w:pPr>
              <w:pStyle w:val="afff0"/>
              <w:rPr>
                <w:sz w:val="24"/>
              </w:rPr>
            </w:pPr>
          </w:p>
        </w:tc>
      </w:tr>
      <w:tr w:rsidR="00496866" w:rsidRPr="009A4317" w:rsidTr="009A4317">
        <w:tc>
          <w:tcPr>
            <w:tcW w:w="693" w:type="dxa"/>
          </w:tcPr>
          <w:p w:rsidR="00496866" w:rsidRPr="009A4317" w:rsidRDefault="006B7FFA" w:rsidP="009A4317">
            <w:pPr>
              <w:pStyle w:val="afff0"/>
              <w:rPr>
                <w:sz w:val="24"/>
              </w:rPr>
            </w:pPr>
            <w:r>
              <w:rPr>
                <w:sz w:val="24"/>
              </w:rPr>
              <w:t>2</w:t>
            </w:r>
          </w:p>
        </w:tc>
        <w:tc>
          <w:tcPr>
            <w:tcW w:w="4770" w:type="dxa"/>
            <w:tcBorders>
              <w:top w:val="single" w:sz="4" w:space="0" w:color="000080"/>
              <w:left w:val="single" w:sz="4" w:space="0" w:color="000080"/>
              <w:bottom w:val="single" w:sz="4" w:space="0" w:color="000080"/>
              <w:right w:val="single" w:sz="4" w:space="0" w:color="000080"/>
            </w:tcBorders>
          </w:tcPr>
          <w:p w:rsidR="00496866" w:rsidRPr="009A4317" w:rsidRDefault="00496866" w:rsidP="00B44261">
            <w:pPr>
              <w:pStyle w:val="afff0"/>
              <w:jc w:val="both"/>
              <w:rPr>
                <w:spacing w:val="4"/>
                <w:sz w:val="24"/>
              </w:rPr>
            </w:pPr>
            <w:r w:rsidRPr="009A4317">
              <w:rPr>
                <w:spacing w:val="5"/>
                <w:sz w:val="24"/>
              </w:rPr>
              <w:t>Вести роз’яснювальну роботу серед на</w:t>
            </w:r>
            <w:r w:rsidRPr="009A4317">
              <w:rPr>
                <w:spacing w:val="7"/>
                <w:sz w:val="24"/>
              </w:rPr>
              <w:t>се</w:t>
            </w:r>
            <w:r w:rsidR="009A4317">
              <w:rPr>
                <w:spacing w:val="7"/>
                <w:sz w:val="24"/>
              </w:rPr>
              <w:t>-</w:t>
            </w:r>
            <w:r w:rsidRPr="009A4317">
              <w:rPr>
                <w:spacing w:val="7"/>
                <w:sz w:val="24"/>
              </w:rPr>
              <w:t>лення щодо обов’язковості здобуття діть</w:t>
            </w:r>
            <w:r w:rsidR="009A4317">
              <w:rPr>
                <w:spacing w:val="7"/>
                <w:sz w:val="24"/>
              </w:rPr>
              <w:t>-</w:t>
            </w:r>
            <w:r w:rsidRPr="009A4317">
              <w:rPr>
                <w:spacing w:val="7"/>
                <w:sz w:val="24"/>
              </w:rPr>
              <w:t xml:space="preserve">ми та підлітками </w:t>
            </w:r>
            <w:r w:rsidRPr="009A4317">
              <w:rPr>
                <w:spacing w:val="4"/>
                <w:sz w:val="24"/>
              </w:rPr>
              <w:t>повної загальної серед</w:t>
            </w:r>
            <w:r w:rsidR="009A4317">
              <w:rPr>
                <w:spacing w:val="4"/>
                <w:sz w:val="24"/>
              </w:rPr>
              <w:t>-</w:t>
            </w:r>
            <w:r w:rsidRPr="009A4317">
              <w:rPr>
                <w:spacing w:val="4"/>
                <w:sz w:val="24"/>
              </w:rPr>
              <w:t>ньої освіти</w:t>
            </w:r>
          </w:p>
        </w:tc>
        <w:tc>
          <w:tcPr>
            <w:tcW w:w="1556" w:type="dxa"/>
            <w:shd w:val="clear" w:color="auto" w:fill="auto"/>
          </w:tcPr>
          <w:p w:rsidR="009A4317" w:rsidRPr="009A4317" w:rsidRDefault="009A4317" w:rsidP="009A4317">
            <w:pPr>
              <w:pStyle w:val="afff0"/>
              <w:rPr>
                <w:sz w:val="24"/>
              </w:rPr>
            </w:pPr>
            <w:r w:rsidRPr="009A4317">
              <w:rPr>
                <w:sz w:val="24"/>
              </w:rPr>
              <w:t>Протягом</w:t>
            </w:r>
          </w:p>
          <w:p w:rsidR="009A4317" w:rsidRDefault="009A4317" w:rsidP="009A4317">
            <w:pPr>
              <w:pStyle w:val="afff0"/>
              <w:rPr>
                <w:sz w:val="24"/>
              </w:rPr>
            </w:pPr>
            <w:r>
              <w:rPr>
                <w:sz w:val="24"/>
              </w:rPr>
              <w:t>навчального</w:t>
            </w:r>
          </w:p>
          <w:p w:rsidR="00496866" w:rsidRPr="009A4317" w:rsidRDefault="009A4317" w:rsidP="009A4317">
            <w:pPr>
              <w:pStyle w:val="afff0"/>
              <w:rPr>
                <w:sz w:val="24"/>
              </w:rPr>
            </w:pPr>
            <w:r w:rsidRPr="009A4317">
              <w:rPr>
                <w:sz w:val="24"/>
              </w:rPr>
              <w:t>року</w:t>
            </w:r>
          </w:p>
        </w:tc>
        <w:tc>
          <w:tcPr>
            <w:tcW w:w="1770" w:type="dxa"/>
            <w:tcBorders>
              <w:top w:val="single" w:sz="4" w:space="0" w:color="000080"/>
              <w:left w:val="single" w:sz="4" w:space="0" w:color="000080"/>
              <w:bottom w:val="single" w:sz="4" w:space="0" w:color="000080"/>
              <w:right w:val="single" w:sz="4" w:space="0" w:color="000080"/>
            </w:tcBorders>
          </w:tcPr>
          <w:p w:rsidR="00496866" w:rsidRPr="009A4317" w:rsidRDefault="00496866" w:rsidP="009A4317">
            <w:pPr>
              <w:pStyle w:val="afff0"/>
              <w:rPr>
                <w:sz w:val="24"/>
              </w:rPr>
            </w:pPr>
            <w:r w:rsidRPr="009A4317">
              <w:rPr>
                <w:sz w:val="24"/>
              </w:rPr>
              <w:t>Адміністр</w:t>
            </w:r>
            <w:r w:rsidR="009A4317">
              <w:rPr>
                <w:sz w:val="24"/>
              </w:rPr>
              <w:t>ація закладу</w:t>
            </w:r>
            <w:r w:rsidRPr="009A4317">
              <w:rPr>
                <w:sz w:val="24"/>
              </w:rPr>
              <w:t>, педколектив</w:t>
            </w:r>
          </w:p>
        </w:tc>
        <w:tc>
          <w:tcPr>
            <w:tcW w:w="1437" w:type="dxa"/>
            <w:tcBorders>
              <w:top w:val="single" w:sz="4" w:space="0" w:color="000080"/>
              <w:left w:val="single" w:sz="4" w:space="0" w:color="000080"/>
              <w:bottom w:val="single" w:sz="4" w:space="0" w:color="000080"/>
              <w:right w:val="single" w:sz="4" w:space="0" w:color="000080"/>
            </w:tcBorders>
          </w:tcPr>
          <w:p w:rsidR="00496866" w:rsidRPr="009A4317" w:rsidRDefault="00496866" w:rsidP="009A4317">
            <w:pPr>
              <w:pStyle w:val="afff0"/>
              <w:rPr>
                <w:sz w:val="24"/>
              </w:rPr>
            </w:pPr>
          </w:p>
        </w:tc>
      </w:tr>
      <w:tr w:rsidR="00496866" w:rsidRPr="009A4317" w:rsidTr="009A4317">
        <w:tc>
          <w:tcPr>
            <w:tcW w:w="693" w:type="dxa"/>
          </w:tcPr>
          <w:p w:rsidR="00496866" w:rsidRPr="009A4317" w:rsidRDefault="006B7FFA" w:rsidP="009A4317">
            <w:pPr>
              <w:pStyle w:val="afff0"/>
              <w:rPr>
                <w:sz w:val="24"/>
              </w:rPr>
            </w:pPr>
            <w:r>
              <w:rPr>
                <w:sz w:val="24"/>
              </w:rPr>
              <w:t>3</w:t>
            </w:r>
          </w:p>
        </w:tc>
        <w:tc>
          <w:tcPr>
            <w:tcW w:w="4770" w:type="dxa"/>
            <w:tcBorders>
              <w:top w:val="single" w:sz="4" w:space="0" w:color="000080"/>
              <w:left w:val="single" w:sz="4" w:space="0" w:color="000080"/>
              <w:bottom w:val="single" w:sz="4" w:space="0" w:color="000080"/>
              <w:right w:val="single" w:sz="4" w:space="0" w:color="000080"/>
            </w:tcBorders>
          </w:tcPr>
          <w:p w:rsidR="00496866" w:rsidRPr="009A4317" w:rsidRDefault="00496866" w:rsidP="00B44261">
            <w:pPr>
              <w:pStyle w:val="afff0"/>
              <w:jc w:val="both"/>
              <w:rPr>
                <w:spacing w:val="9"/>
                <w:sz w:val="24"/>
              </w:rPr>
            </w:pPr>
            <w:r w:rsidRPr="009A4317">
              <w:rPr>
                <w:spacing w:val="4"/>
                <w:sz w:val="24"/>
              </w:rPr>
              <w:t xml:space="preserve">Систематично проводити роботу щодо залучення до навчання </w:t>
            </w:r>
            <w:r w:rsidRPr="009A4317">
              <w:rPr>
                <w:spacing w:val="9"/>
                <w:sz w:val="24"/>
              </w:rPr>
              <w:t>дітей</w:t>
            </w:r>
            <w:r w:rsidR="00926DEA">
              <w:rPr>
                <w:spacing w:val="9"/>
                <w:sz w:val="24"/>
              </w:rPr>
              <w:t xml:space="preserve"> і підлітків від 6 до 18 років.</w:t>
            </w:r>
          </w:p>
        </w:tc>
        <w:tc>
          <w:tcPr>
            <w:tcW w:w="1556" w:type="dxa"/>
            <w:shd w:val="clear" w:color="auto" w:fill="auto"/>
          </w:tcPr>
          <w:p w:rsidR="00926DEA" w:rsidRPr="00926DEA" w:rsidRDefault="00926DEA" w:rsidP="00926DEA">
            <w:pPr>
              <w:pStyle w:val="afff0"/>
              <w:rPr>
                <w:sz w:val="24"/>
              </w:rPr>
            </w:pPr>
            <w:r w:rsidRPr="00926DEA">
              <w:rPr>
                <w:sz w:val="24"/>
              </w:rPr>
              <w:t>Протягом</w:t>
            </w:r>
          </w:p>
          <w:p w:rsidR="00926DEA" w:rsidRPr="00926DEA" w:rsidRDefault="00926DEA" w:rsidP="00926DEA">
            <w:pPr>
              <w:pStyle w:val="afff0"/>
              <w:rPr>
                <w:sz w:val="24"/>
              </w:rPr>
            </w:pPr>
            <w:r w:rsidRPr="00926DEA">
              <w:rPr>
                <w:sz w:val="24"/>
              </w:rPr>
              <w:t>навчального</w:t>
            </w:r>
          </w:p>
          <w:p w:rsidR="00496866" w:rsidRPr="009A4317" w:rsidRDefault="00926DEA" w:rsidP="00926DEA">
            <w:pPr>
              <w:pStyle w:val="afff0"/>
              <w:rPr>
                <w:sz w:val="24"/>
              </w:rPr>
            </w:pPr>
            <w:r w:rsidRPr="00926DEA">
              <w:rPr>
                <w:sz w:val="24"/>
              </w:rPr>
              <w:t>року</w:t>
            </w:r>
          </w:p>
        </w:tc>
        <w:tc>
          <w:tcPr>
            <w:tcW w:w="1770" w:type="dxa"/>
            <w:tcBorders>
              <w:top w:val="single" w:sz="4" w:space="0" w:color="000080"/>
              <w:left w:val="single" w:sz="4" w:space="0" w:color="000080"/>
              <w:bottom w:val="single" w:sz="4" w:space="0" w:color="000080"/>
              <w:right w:val="single" w:sz="4" w:space="0" w:color="000080"/>
            </w:tcBorders>
          </w:tcPr>
          <w:p w:rsidR="00496866" w:rsidRPr="009A4317" w:rsidRDefault="00926DEA" w:rsidP="009A4317">
            <w:pPr>
              <w:pStyle w:val="afff0"/>
              <w:rPr>
                <w:sz w:val="24"/>
              </w:rPr>
            </w:pPr>
            <w:r>
              <w:rPr>
                <w:sz w:val="24"/>
              </w:rPr>
              <w:t>Адміністрація закладу</w:t>
            </w:r>
            <w:r w:rsidR="00496866" w:rsidRPr="009A4317">
              <w:rPr>
                <w:sz w:val="24"/>
              </w:rPr>
              <w:t>, педколектив</w:t>
            </w:r>
          </w:p>
        </w:tc>
        <w:tc>
          <w:tcPr>
            <w:tcW w:w="1437" w:type="dxa"/>
            <w:tcBorders>
              <w:top w:val="single" w:sz="4" w:space="0" w:color="000080"/>
              <w:left w:val="single" w:sz="4" w:space="0" w:color="000080"/>
              <w:bottom w:val="single" w:sz="4" w:space="0" w:color="000080"/>
              <w:right w:val="single" w:sz="4" w:space="0" w:color="000080"/>
            </w:tcBorders>
          </w:tcPr>
          <w:p w:rsidR="00496866" w:rsidRPr="009A4317" w:rsidRDefault="00496866" w:rsidP="009A4317">
            <w:pPr>
              <w:pStyle w:val="afff0"/>
              <w:rPr>
                <w:sz w:val="24"/>
              </w:rPr>
            </w:pPr>
          </w:p>
        </w:tc>
      </w:tr>
      <w:tr w:rsidR="00E444C0" w:rsidRPr="009A4317" w:rsidTr="009A4317">
        <w:tc>
          <w:tcPr>
            <w:tcW w:w="693" w:type="dxa"/>
          </w:tcPr>
          <w:p w:rsidR="00E444C0" w:rsidRPr="009A4317" w:rsidRDefault="00A2344F" w:rsidP="009A4317">
            <w:pPr>
              <w:pStyle w:val="afff0"/>
              <w:rPr>
                <w:sz w:val="24"/>
              </w:rPr>
            </w:pPr>
            <w:r>
              <w:rPr>
                <w:sz w:val="24"/>
              </w:rPr>
              <w:t>4</w:t>
            </w:r>
          </w:p>
        </w:tc>
        <w:tc>
          <w:tcPr>
            <w:tcW w:w="4770" w:type="dxa"/>
            <w:tcBorders>
              <w:top w:val="single" w:sz="4" w:space="0" w:color="000080"/>
              <w:left w:val="single" w:sz="4" w:space="0" w:color="000080"/>
              <w:bottom w:val="single" w:sz="4" w:space="0" w:color="000080"/>
              <w:right w:val="single" w:sz="4" w:space="0" w:color="000080"/>
            </w:tcBorders>
          </w:tcPr>
          <w:p w:rsidR="00E444C0" w:rsidRPr="009A4317" w:rsidRDefault="00E444C0" w:rsidP="00B44261">
            <w:pPr>
              <w:pStyle w:val="afff0"/>
              <w:jc w:val="both"/>
              <w:rPr>
                <w:spacing w:val="6"/>
                <w:sz w:val="24"/>
              </w:rPr>
            </w:pPr>
            <w:r w:rsidRPr="009A4317">
              <w:rPr>
                <w:spacing w:val="7"/>
                <w:sz w:val="24"/>
              </w:rPr>
              <w:t>Провести аналіз кількості дітей і підліт</w:t>
            </w:r>
            <w:r w:rsidR="00926DEA">
              <w:rPr>
                <w:spacing w:val="7"/>
                <w:sz w:val="24"/>
              </w:rPr>
              <w:t>-</w:t>
            </w:r>
            <w:r w:rsidRPr="009A4317">
              <w:rPr>
                <w:spacing w:val="7"/>
                <w:sz w:val="24"/>
              </w:rPr>
              <w:t xml:space="preserve">ків, що проживають </w:t>
            </w:r>
            <w:r w:rsidRPr="009A4317">
              <w:rPr>
                <w:spacing w:val="6"/>
                <w:sz w:val="24"/>
              </w:rPr>
              <w:t>на території обслу</w:t>
            </w:r>
            <w:r w:rsidR="00926DEA">
              <w:rPr>
                <w:spacing w:val="6"/>
                <w:sz w:val="24"/>
              </w:rPr>
              <w:t>-</w:t>
            </w:r>
            <w:r w:rsidRPr="009A4317">
              <w:rPr>
                <w:spacing w:val="6"/>
                <w:sz w:val="24"/>
              </w:rPr>
              <w:t>говування школи в порівнянні з кількіст</w:t>
            </w:r>
            <w:r w:rsidR="006F3982">
              <w:rPr>
                <w:spacing w:val="6"/>
                <w:sz w:val="24"/>
              </w:rPr>
              <w:t>ю дітей, що навчаться в  закладі</w:t>
            </w:r>
            <w:r w:rsidR="00926DEA">
              <w:rPr>
                <w:spacing w:val="6"/>
                <w:sz w:val="24"/>
              </w:rPr>
              <w:t>.</w:t>
            </w:r>
          </w:p>
        </w:tc>
        <w:tc>
          <w:tcPr>
            <w:tcW w:w="1556" w:type="dxa"/>
            <w:tcBorders>
              <w:top w:val="single" w:sz="4" w:space="0" w:color="000080"/>
              <w:left w:val="single" w:sz="4" w:space="0" w:color="000080"/>
              <w:bottom w:val="single" w:sz="4" w:space="0" w:color="000080"/>
              <w:right w:val="single" w:sz="4" w:space="0" w:color="000080"/>
            </w:tcBorders>
          </w:tcPr>
          <w:p w:rsidR="00E444C0" w:rsidRPr="009A4317" w:rsidRDefault="006F3982" w:rsidP="009A4317">
            <w:pPr>
              <w:pStyle w:val="afff0"/>
              <w:rPr>
                <w:sz w:val="24"/>
              </w:rPr>
            </w:pPr>
            <w:r>
              <w:rPr>
                <w:sz w:val="24"/>
              </w:rPr>
              <w:t>До 01.09.2024</w:t>
            </w:r>
          </w:p>
        </w:tc>
        <w:tc>
          <w:tcPr>
            <w:tcW w:w="1770" w:type="dxa"/>
            <w:tcBorders>
              <w:top w:val="single" w:sz="4" w:space="0" w:color="000080"/>
              <w:left w:val="single" w:sz="4" w:space="0" w:color="000080"/>
              <w:bottom w:val="single" w:sz="4" w:space="0" w:color="000080"/>
              <w:right w:val="single" w:sz="4" w:space="0" w:color="000080"/>
            </w:tcBorders>
          </w:tcPr>
          <w:p w:rsidR="00E444C0" w:rsidRPr="009A4317" w:rsidRDefault="00926DEA" w:rsidP="009A4317">
            <w:pPr>
              <w:pStyle w:val="afff0"/>
              <w:rPr>
                <w:sz w:val="24"/>
              </w:rPr>
            </w:pPr>
            <w:r>
              <w:rPr>
                <w:sz w:val="24"/>
              </w:rPr>
              <w:t>Адміністрація закладу</w:t>
            </w:r>
            <w:r w:rsidR="00E444C0" w:rsidRPr="009A4317">
              <w:rPr>
                <w:sz w:val="24"/>
              </w:rPr>
              <w:t>, педколектив</w:t>
            </w:r>
          </w:p>
        </w:tc>
        <w:tc>
          <w:tcPr>
            <w:tcW w:w="1437" w:type="dxa"/>
            <w:tcBorders>
              <w:top w:val="single" w:sz="4" w:space="0" w:color="000080"/>
              <w:left w:val="single" w:sz="4" w:space="0" w:color="000080"/>
              <w:bottom w:val="single" w:sz="4" w:space="0" w:color="000080"/>
              <w:right w:val="single" w:sz="4" w:space="0" w:color="000080"/>
            </w:tcBorders>
          </w:tcPr>
          <w:p w:rsidR="00E444C0" w:rsidRPr="009A4317" w:rsidRDefault="00E444C0" w:rsidP="009A4317">
            <w:pPr>
              <w:pStyle w:val="afff0"/>
              <w:rPr>
                <w:sz w:val="24"/>
              </w:rPr>
            </w:pPr>
          </w:p>
        </w:tc>
      </w:tr>
      <w:tr w:rsidR="00496866" w:rsidRPr="009A4317" w:rsidTr="009A4317">
        <w:tc>
          <w:tcPr>
            <w:tcW w:w="693" w:type="dxa"/>
          </w:tcPr>
          <w:p w:rsidR="00496866" w:rsidRPr="009A4317" w:rsidRDefault="00A2344F" w:rsidP="009A4317">
            <w:pPr>
              <w:pStyle w:val="afff0"/>
              <w:rPr>
                <w:sz w:val="24"/>
              </w:rPr>
            </w:pPr>
            <w:r>
              <w:rPr>
                <w:sz w:val="24"/>
              </w:rPr>
              <w:t>5</w:t>
            </w:r>
          </w:p>
        </w:tc>
        <w:tc>
          <w:tcPr>
            <w:tcW w:w="4770" w:type="dxa"/>
            <w:tcBorders>
              <w:top w:val="single" w:sz="4" w:space="0" w:color="000080"/>
              <w:left w:val="single" w:sz="4" w:space="0" w:color="000080"/>
              <w:bottom w:val="single" w:sz="4" w:space="0" w:color="000080"/>
              <w:right w:val="single" w:sz="4" w:space="0" w:color="000080"/>
            </w:tcBorders>
          </w:tcPr>
          <w:p w:rsidR="00496866" w:rsidRPr="009A4317" w:rsidRDefault="00496866" w:rsidP="00B44261">
            <w:pPr>
              <w:pStyle w:val="afff0"/>
              <w:jc w:val="both"/>
              <w:rPr>
                <w:sz w:val="24"/>
              </w:rPr>
            </w:pPr>
            <w:r w:rsidRPr="009A4317">
              <w:rPr>
                <w:spacing w:val="6"/>
                <w:sz w:val="24"/>
              </w:rPr>
              <w:t>Брати участь у Всеукраїнському рейді «Урок»:</w:t>
            </w:r>
            <w:r w:rsidR="0052120F">
              <w:rPr>
                <w:sz w:val="24"/>
              </w:rPr>
              <w:t xml:space="preserve"> </w:t>
            </w:r>
            <w:r w:rsidRPr="009A4317">
              <w:rPr>
                <w:spacing w:val="1"/>
                <w:sz w:val="24"/>
              </w:rPr>
              <w:t>неповнолітніх, які виховуються в неблагополуч</w:t>
            </w:r>
            <w:r w:rsidRPr="009A4317">
              <w:rPr>
                <w:spacing w:val="2"/>
                <w:sz w:val="24"/>
              </w:rPr>
              <w:t>них родинах; дітей-сиріт та дітей, позбавлених батьківського піклуван</w:t>
            </w:r>
            <w:r w:rsidR="0052120F">
              <w:rPr>
                <w:spacing w:val="2"/>
                <w:sz w:val="24"/>
              </w:rPr>
              <w:t>-</w:t>
            </w:r>
            <w:r w:rsidRPr="009A4317">
              <w:rPr>
                <w:spacing w:val="2"/>
                <w:sz w:val="24"/>
              </w:rPr>
              <w:t>ня; дітей з малозабезпечених сімей та бага</w:t>
            </w:r>
            <w:r w:rsidR="0052120F">
              <w:rPr>
                <w:spacing w:val="2"/>
                <w:sz w:val="24"/>
              </w:rPr>
              <w:t>-</w:t>
            </w:r>
            <w:r w:rsidRPr="009A4317">
              <w:rPr>
                <w:spacing w:val="2"/>
                <w:sz w:val="24"/>
              </w:rPr>
              <w:t xml:space="preserve">тодітних </w:t>
            </w:r>
            <w:r w:rsidRPr="009A4317">
              <w:rPr>
                <w:spacing w:val="-4"/>
                <w:sz w:val="24"/>
              </w:rPr>
              <w:t>сімей;</w:t>
            </w:r>
            <w:r w:rsidR="0052120F">
              <w:rPr>
                <w:sz w:val="24"/>
              </w:rPr>
              <w:t xml:space="preserve"> </w:t>
            </w:r>
            <w:r w:rsidRPr="009A4317">
              <w:rPr>
                <w:spacing w:val="6"/>
                <w:sz w:val="24"/>
              </w:rPr>
              <w:t>тримати під контролем уч</w:t>
            </w:r>
            <w:r w:rsidR="0052120F">
              <w:rPr>
                <w:spacing w:val="6"/>
                <w:sz w:val="24"/>
              </w:rPr>
              <w:t>-</w:t>
            </w:r>
            <w:r w:rsidRPr="009A4317">
              <w:rPr>
                <w:spacing w:val="6"/>
                <w:sz w:val="24"/>
              </w:rPr>
              <w:t>нів, які схильні до пропусків занять без поважних причин</w:t>
            </w:r>
          </w:p>
        </w:tc>
        <w:tc>
          <w:tcPr>
            <w:tcW w:w="1556" w:type="dxa"/>
            <w:shd w:val="clear" w:color="auto" w:fill="auto"/>
          </w:tcPr>
          <w:p w:rsidR="0052120F" w:rsidRPr="0052120F" w:rsidRDefault="0052120F" w:rsidP="0052120F">
            <w:pPr>
              <w:pStyle w:val="afff0"/>
              <w:rPr>
                <w:sz w:val="24"/>
              </w:rPr>
            </w:pPr>
            <w:r w:rsidRPr="0052120F">
              <w:rPr>
                <w:sz w:val="24"/>
              </w:rPr>
              <w:t>Протягом</w:t>
            </w:r>
          </w:p>
          <w:p w:rsidR="0052120F" w:rsidRPr="0052120F" w:rsidRDefault="0052120F" w:rsidP="0052120F">
            <w:pPr>
              <w:pStyle w:val="afff0"/>
              <w:rPr>
                <w:sz w:val="24"/>
              </w:rPr>
            </w:pPr>
            <w:r w:rsidRPr="0052120F">
              <w:rPr>
                <w:sz w:val="24"/>
              </w:rPr>
              <w:t>навчального</w:t>
            </w:r>
          </w:p>
          <w:p w:rsidR="00496866" w:rsidRPr="009A4317" w:rsidRDefault="0052120F" w:rsidP="0052120F">
            <w:pPr>
              <w:pStyle w:val="afff0"/>
              <w:rPr>
                <w:sz w:val="24"/>
              </w:rPr>
            </w:pPr>
            <w:r w:rsidRPr="0052120F">
              <w:rPr>
                <w:sz w:val="24"/>
              </w:rPr>
              <w:t>року</w:t>
            </w:r>
          </w:p>
        </w:tc>
        <w:tc>
          <w:tcPr>
            <w:tcW w:w="1770" w:type="dxa"/>
            <w:tcBorders>
              <w:top w:val="single" w:sz="4" w:space="0" w:color="000080"/>
              <w:left w:val="single" w:sz="4" w:space="0" w:color="000080"/>
              <w:bottom w:val="single" w:sz="4" w:space="0" w:color="000080"/>
              <w:right w:val="single" w:sz="4" w:space="0" w:color="000080"/>
            </w:tcBorders>
          </w:tcPr>
          <w:p w:rsidR="00496866" w:rsidRDefault="0052120F" w:rsidP="009A4317">
            <w:pPr>
              <w:pStyle w:val="afff0"/>
              <w:rPr>
                <w:sz w:val="24"/>
              </w:rPr>
            </w:pPr>
            <w:r>
              <w:rPr>
                <w:sz w:val="24"/>
              </w:rPr>
              <w:t>Адміністрація</w:t>
            </w:r>
          </w:p>
          <w:p w:rsidR="0052120F" w:rsidRPr="009A4317" w:rsidRDefault="0052120F" w:rsidP="009A4317">
            <w:pPr>
              <w:pStyle w:val="afff0"/>
              <w:rPr>
                <w:sz w:val="24"/>
              </w:rPr>
            </w:pPr>
            <w:r>
              <w:rPr>
                <w:sz w:val="24"/>
              </w:rPr>
              <w:t>закладу</w:t>
            </w:r>
          </w:p>
        </w:tc>
        <w:tc>
          <w:tcPr>
            <w:tcW w:w="1437" w:type="dxa"/>
            <w:tcBorders>
              <w:top w:val="single" w:sz="4" w:space="0" w:color="000080"/>
              <w:left w:val="single" w:sz="4" w:space="0" w:color="000080"/>
              <w:bottom w:val="single" w:sz="4" w:space="0" w:color="000080"/>
              <w:right w:val="single" w:sz="4" w:space="0" w:color="000080"/>
            </w:tcBorders>
          </w:tcPr>
          <w:p w:rsidR="00496866" w:rsidRPr="009A4317" w:rsidRDefault="00496866" w:rsidP="009A4317">
            <w:pPr>
              <w:pStyle w:val="afff0"/>
              <w:rPr>
                <w:sz w:val="24"/>
              </w:rPr>
            </w:pPr>
          </w:p>
        </w:tc>
      </w:tr>
      <w:tr w:rsidR="00E444C0" w:rsidRPr="009A4317" w:rsidTr="009A4317">
        <w:tc>
          <w:tcPr>
            <w:tcW w:w="693" w:type="dxa"/>
          </w:tcPr>
          <w:p w:rsidR="00E444C0" w:rsidRPr="009A4317" w:rsidRDefault="00A2344F" w:rsidP="009A4317">
            <w:pPr>
              <w:pStyle w:val="afff0"/>
              <w:rPr>
                <w:sz w:val="24"/>
              </w:rPr>
            </w:pPr>
            <w:r>
              <w:rPr>
                <w:sz w:val="24"/>
              </w:rPr>
              <w:t>6</w:t>
            </w:r>
          </w:p>
        </w:tc>
        <w:tc>
          <w:tcPr>
            <w:tcW w:w="4770" w:type="dxa"/>
            <w:tcBorders>
              <w:top w:val="single" w:sz="4" w:space="0" w:color="000080"/>
              <w:left w:val="single" w:sz="4" w:space="0" w:color="000080"/>
              <w:bottom w:val="single" w:sz="4" w:space="0" w:color="000080"/>
              <w:right w:val="single" w:sz="4" w:space="0" w:color="000080"/>
            </w:tcBorders>
          </w:tcPr>
          <w:p w:rsidR="00994627" w:rsidRDefault="00E444C0" w:rsidP="009A4317">
            <w:pPr>
              <w:pStyle w:val="afff0"/>
              <w:rPr>
                <w:spacing w:val="10"/>
                <w:sz w:val="24"/>
              </w:rPr>
            </w:pPr>
            <w:r w:rsidRPr="009A4317">
              <w:rPr>
                <w:spacing w:val="7"/>
                <w:sz w:val="24"/>
              </w:rPr>
              <w:t>Перевірити явку дітей і підлітків шкіль</w:t>
            </w:r>
            <w:r w:rsidR="00994627">
              <w:rPr>
                <w:spacing w:val="7"/>
                <w:sz w:val="24"/>
              </w:rPr>
              <w:t>-</w:t>
            </w:r>
            <w:r w:rsidR="00B44261">
              <w:rPr>
                <w:spacing w:val="7"/>
                <w:sz w:val="24"/>
              </w:rPr>
              <w:t>ного віку до закладу</w:t>
            </w:r>
            <w:r w:rsidRPr="009A4317">
              <w:rPr>
                <w:spacing w:val="7"/>
                <w:sz w:val="24"/>
              </w:rPr>
              <w:t xml:space="preserve"> на підставі списків. Скласти «Список дітей </w:t>
            </w:r>
            <w:r w:rsidRPr="009A4317">
              <w:rPr>
                <w:spacing w:val="10"/>
                <w:sz w:val="24"/>
              </w:rPr>
              <w:t>і підлітків, які не при</w:t>
            </w:r>
            <w:r w:rsidR="00B44261">
              <w:rPr>
                <w:spacing w:val="10"/>
                <w:sz w:val="24"/>
              </w:rPr>
              <w:t>ступили до занять 1 вересня 2024</w:t>
            </w:r>
            <w:r w:rsidRPr="009A4317">
              <w:rPr>
                <w:spacing w:val="10"/>
                <w:sz w:val="24"/>
              </w:rPr>
              <w:t>ро</w:t>
            </w:r>
            <w:r w:rsidR="00994627">
              <w:rPr>
                <w:spacing w:val="10"/>
                <w:sz w:val="24"/>
              </w:rPr>
              <w:t>-</w:t>
            </w:r>
          </w:p>
          <w:p w:rsidR="00E444C0" w:rsidRPr="009A4317" w:rsidRDefault="00E444C0" w:rsidP="009A4317">
            <w:pPr>
              <w:pStyle w:val="afff0"/>
              <w:rPr>
                <w:sz w:val="24"/>
              </w:rPr>
            </w:pPr>
            <w:r w:rsidRPr="009A4317">
              <w:rPr>
                <w:spacing w:val="10"/>
                <w:sz w:val="24"/>
              </w:rPr>
              <w:t xml:space="preserve">ку </w:t>
            </w:r>
            <w:r w:rsidRPr="009A4317">
              <w:rPr>
                <w:spacing w:val="6"/>
                <w:sz w:val="24"/>
              </w:rPr>
              <w:t>на території обслугов</w:t>
            </w:r>
            <w:r w:rsidR="00994627">
              <w:rPr>
                <w:spacing w:val="6"/>
                <w:sz w:val="24"/>
              </w:rPr>
              <w:t>ування» і подати його до управління</w:t>
            </w:r>
            <w:r w:rsidRPr="009A4317">
              <w:rPr>
                <w:spacing w:val="6"/>
                <w:sz w:val="24"/>
              </w:rPr>
              <w:t xml:space="preserve"> </w:t>
            </w:r>
            <w:r w:rsidRPr="009A4317">
              <w:rPr>
                <w:spacing w:val="7"/>
                <w:sz w:val="24"/>
              </w:rPr>
              <w:t xml:space="preserve">освіти з інформацією про вжиті заходи щодо залучення таких </w:t>
            </w:r>
            <w:r w:rsidRPr="009A4317">
              <w:rPr>
                <w:spacing w:val="6"/>
                <w:sz w:val="24"/>
              </w:rPr>
              <w:t>дітей до навчання.</w:t>
            </w:r>
          </w:p>
        </w:tc>
        <w:tc>
          <w:tcPr>
            <w:tcW w:w="1556" w:type="dxa"/>
            <w:tcBorders>
              <w:top w:val="single" w:sz="4" w:space="0" w:color="000080"/>
              <w:left w:val="single" w:sz="4" w:space="0" w:color="000080"/>
              <w:bottom w:val="single" w:sz="4" w:space="0" w:color="000080"/>
              <w:right w:val="single" w:sz="4" w:space="0" w:color="000080"/>
            </w:tcBorders>
          </w:tcPr>
          <w:p w:rsidR="00E444C0" w:rsidRPr="009A4317" w:rsidRDefault="001E1BF4" w:rsidP="009A4317">
            <w:pPr>
              <w:pStyle w:val="afff0"/>
              <w:rPr>
                <w:sz w:val="24"/>
              </w:rPr>
            </w:pPr>
            <w:r w:rsidRPr="009A4317">
              <w:rPr>
                <w:sz w:val="24"/>
              </w:rPr>
              <w:t>До 05.0</w:t>
            </w:r>
            <w:r w:rsidR="00B44261">
              <w:rPr>
                <w:sz w:val="24"/>
              </w:rPr>
              <w:t>9.2024</w:t>
            </w:r>
          </w:p>
        </w:tc>
        <w:tc>
          <w:tcPr>
            <w:tcW w:w="1770" w:type="dxa"/>
            <w:tcBorders>
              <w:top w:val="single" w:sz="4" w:space="0" w:color="000080"/>
              <w:left w:val="single" w:sz="4" w:space="0" w:color="000080"/>
              <w:bottom w:val="single" w:sz="4" w:space="0" w:color="000080"/>
              <w:right w:val="single" w:sz="4" w:space="0" w:color="000080"/>
            </w:tcBorders>
          </w:tcPr>
          <w:p w:rsidR="00E444C0" w:rsidRPr="009A4317" w:rsidRDefault="00994627" w:rsidP="009A4317">
            <w:pPr>
              <w:pStyle w:val="afff0"/>
              <w:rPr>
                <w:sz w:val="24"/>
              </w:rPr>
            </w:pPr>
            <w:r>
              <w:rPr>
                <w:sz w:val="24"/>
              </w:rPr>
              <w:t>Коваленко Є.К.</w:t>
            </w:r>
          </w:p>
        </w:tc>
        <w:tc>
          <w:tcPr>
            <w:tcW w:w="1437" w:type="dxa"/>
            <w:tcBorders>
              <w:top w:val="single" w:sz="4" w:space="0" w:color="000080"/>
              <w:left w:val="single" w:sz="4" w:space="0" w:color="000080"/>
              <w:bottom w:val="single" w:sz="4" w:space="0" w:color="000080"/>
              <w:right w:val="single" w:sz="4" w:space="0" w:color="000080"/>
            </w:tcBorders>
          </w:tcPr>
          <w:p w:rsidR="00E444C0" w:rsidRPr="009A4317" w:rsidRDefault="00E444C0" w:rsidP="009A4317">
            <w:pPr>
              <w:pStyle w:val="afff0"/>
              <w:rPr>
                <w:sz w:val="24"/>
              </w:rPr>
            </w:pPr>
          </w:p>
        </w:tc>
      </w:tr>
      <w:tr w:rsidR="00E444C0" w:rsidRPr="009A4317" w:rsidTr="009A4317">
        <w:tc>
          <w:tcPr>
            <w:tcW w:w="693" w:type="dxa"/>
          </w:tcPr>
          <w:p w:rsidR="00E444C0" w:rsidRPr="009A4317" w:rsidRDefault="00E444C0" w:rsidP="009A4317">
            <w:pPr>
              <w:pStyle w:val="afff0"/>
              <w:rPr>
                <w:sz w:val="24"/>
              </w:rPr>
            </w:pPr>
            <w:r w:rsidRPr="009A4317">
              <w:rPr>
                <w:sz w:val="24"/>
              </w:rPr>
              <w:t>7</w:t>
            </w:r>
          </w:p>
        </w:tc>
        <w:tc>
          <w:tcPr>
            <w:tcW w:w="4770" w:type="dxa"/>
            <w:tcBorders>
              <w:top w:val="single" w:sz="4" w:space="0" w:color="000080"/>
              <w:left w:val="single" w:sz="4" w:space="0" w:color="000080"/>
              <w:bottom w:val="single" w:sz="4" w:space="0" w:color="000080"/>
              <w:right w:val="single" w:sz="4" w:space="0" w:color="000080"/>
            </w:tcBorders>
          </w:tcPr>
          <w:p w:rsidR="00994627" w:rsidRDefault="00E444C0" w:rsidP="009A4317">
            <w:pPr>
              <w:pStyle w:val="afff0"/>
              <w:rPr>
                <w:spacing w:val="7"/>
                <w:sz w:val="24"/>
              </w:rPr>
            </w:pPr>
            <w:r w:rsidRPr="009A4317">
              <w:rPr>
                <w:spacing w:val="7"/>
                <w:sz w:val="24"/>
              </w:rPr>
              <w:t>Повернути списки дітей і підлітків шкіль</w:t>
            </w:r>
          </w:p>
          <w:p w:rsidR="00E444C0" w:rsidRPr="009A4317" w:rsidRDefault="00994627" w:rsidP="009A4317">
            <w:pPr>
              <w:pStyle w:val="afff0"/>
              <w:rPr>
                <w:sz w:val="24"/>
              </w:rPr>
            </w:pPr>
            <w:r>
              <w:rPr>
                <w:spacing w:val="7"/>
                <w:sz w:val="24"/>
              </w:rPr>
              <w:t>ного віку до управління</w:t>
            </w:r>
            <w:r w:rsidR="00E444C0" w:rsidRPr="009A4317">
              <w:rPr>
                <w:spacing w:val="7"/>
                <w:sz w:val="24"/>
              </w:rPr>
              <w:t xml:space="preserve"> освіти з відміт</w:t>
            </w:r>
            <w:r>
              <w:rPr>
                <w:spacing w:val="7"/>
                <w:sz w:val="24"/>
              </w:rPr>
              <w:t>-</w:t>
            </w:r>
            <w:r w:rsidR="00E444C0" w:rsidRPr="009A4317">
              <w:rPr>
                <w:spacing w:val="7"/>
                <w:sz w:val="24"/>
              </w:rPr>
              <w:t>ками про те, де навчають</w:t>
            </w:r>
            <w:r w:rsidR="00E444C0" w:rsidRPr="009A4317">
              <w:rPr>
                <w:spacing w:val="8"/>
                <w:sz w:val="24"/>
              </w:rPr>
              <w:t>ся діти, з довід</w:t>
            </w:r>
            <w:r>
              <w:rPr>
                <w:spacing w:val="8"/>
                <w:sz w:val="24"/>
              </w:rPr>
              <w:t>-</w:t>
            </w:r>
            <w:r w:rsidR="00E444C0" w:rsidRPr="009A4317">
              <w:rPr>
                <w:spacing w:val="8"/>
                <w:sz w:val="24"/>
              </w:rPr>
              <w:t>ками з навчальних закладів</w:t>
            </w:r>
          </w:p>
        </w:tc>
        <w:tc>
          <w:tcPr>
            <w:tcW w:w="1556" w:type="dxa"/>
            <w:tcBorders>
              <w:top w:val="single" w:sz="4" w:space="0" w:color="000080"/>
              <w:left w:val="single" w:sz="4" w:space="0" w:color="000080"/>
              <w:bottom w:val="single" w:sz="4" w:space="0" w:color="000080"/>
              <w:right w:val="single" w:sz="4" w:space="0" w:color="000080"/>
            </w:tcBorders>
          </w:tcPr>
          <w:p w:rsidR="00E444C0" w:rsidRPr="009A4317" w:rsidRDefault="006303A2" w:rsidP="009A4317">
            <w:pPr>
              <w:pStyle w:val="afff0"/>
              <w:rPr>
                <w:sz w:val="24"/>
              </w:rPr>
            </w:pPr>
            <w:r>
              <w:rPr>
                <w:sz w:val="24"/>
              </w:rPr>
              <w:t>До 02</w:t>
            </w:r>
            <w:r w:rsidR="00994627">
              <w:rPr>
                <w:sz w:val="24"/>
              </w:rPr>
              <w:t>.09.202</w:t>
            </w:r>
            <w:r w:rsidR="00B44261">
              <w:rPr>
                <w:sz w:val="24"/>
              </w:rPr>
              <w:t>4</w:t>
            </w:r>
          </w:p>
        </w:tc>
        <w:tc>
          <w:tcPr>
            <w:tcW w:w="1770" w:type="dxa"/>
            <w:tcBorders>
              <w:top w:val="single" w:sz="4" w:space="0" w:color="000080"/>
              <w:left w:val="single" w:sz="4" w:space="0" w:color="000080"/>
              <w:bottom w:val="single" w:sz="4" w:space="0" w:color="000080"/>
              <w:right w:val="single" w:sz="4" w:space="0" w:color="000080"/>
            </w:tcBorders>
          </w:tcPr>
          <w:p w:rsidR="00E444C0" w:rsidRPr="009A4317" w:rsidRDefault="00994627" w:rsidP="009A4317">
            <w:pPr>
              <w:pStyle w:val="afff0"/>
              <w:rPr>
                <w:sz w:val="24"/>
              </w:rPr>
            </w:pPr>
            <w:r w:rsidRPr="00994627">
              <w:rPr>
                <w:sz w:val="24"/>
              </w:rPr>
              <w:t>Коваленко Є.К.</w:t>
            </w:r>
          </w:p>
        </w:tc>
        <w:tc>
          <w:tcPr>
            <w:tcW w:w="1437" w:type="dxa"/>
            <w:tcBorders>
              <w:top w:val="single" w:sz="4" w:space="0" w:color="000080"/>
              <w:left w:val="single" w:sz="4" w:space="0" w:color="000080"/>
              <w:bottom w:val="single" w:sz="4" w:space="0" w:color="000080"/>
              <w:right w:val="single" w:sz="4" w:space="0" w:color="000080"/>
            </w:tcBorders>
          </w:tcPr>
          <w:p w:rsidR="00E444C0" w:rsidRPr="009A4317" w:rsidRDefault="00E444C0" w:rsidP="009A4317">
            <w:pPr>
              <w:pStyle w:val="afff0"/>
              <w:rPr>
                <w:sz w:val="24"/>
              </w:rPr>
            </w:pPr>
          </w:p>
        </w:tc>
      </w:tr>
      <w:tr w:rsidR="00994627" w:rsidRPr="009A4317" w:rsidTr="009A4317">
        <w:tc>
          <w:tcPr>
            <w:tcW w:w="693" w:type="dxa"/>
          </w:tcPr>
          <w:p w:rsidR="00994627" w:rsidRPr="009A4317" w:rsidRDefault="00FE111F" w:rsidP="009A4317">
            <w:pPr>
              <w:pStyle w:val="afff0"/>
              <w:rPr>
                <w:sz w:val="24"/>
              </w:rPr>
            </w:pPr>
            <w:r>
              <w:rPr>
                <w:sz w:val="24"/>
              </w:rPr>
              <w:t>8</w:t>
            </w:r>
          </w:p>
        </w:tc>
        <w:tc>
          <w:tcPr>
            <w:tcW w:w="4770" w:type="dxa"/>
            <w:tcBorders>
              <w:top w:val="single" w:sz="4" w:space="0" w:color="000080"/>
              <w:left w:val="single" w:sz="4" w:space="0" w:color="000080"/>
              <w:bottom w:val="single" w:sz="4" w:space="0" w:color="000080"/>
              <w:right w:val="single" w:sz="4" w:space="0" w:color="000080"/>
            </w:tcBorders>
          </w:tcPr>
          <w:p w:rsidR="00994627" w:rsidRPr="00994627" w:rsidRDefault="00994627" w:rsidP="00B44261">
            <w:pPr>
              <w:pStyle w:val="afff0"/>
              <w:jc w:val="both"/>
              <w:rPr>
                <w:spacing w:val="7"/>
                <w:sz w:val="24"/>
              </w:rPr>
            </w:pPr>
            <w:r w:rsidRPr="009A4317">
              <w:rPr>
                <w:spacing w:val="7"/>
                <w:sz w:val="24"/>
              </w:rPr>
              <w:t>Подати статистичний звіт (форма № 77-РВК) про кількість дітей і підлітків шкі</w:t>
            </w:r>
            <w:r w:rsidR="00B44261">
              <w:rPr>
                <w:spacing w:val="7"/>
                <w:sz w:val="24"/>
              </w:rPr>
              <w:t xml:space="preserve"> </w:t>
            </w:r>
            <w:r w:rsidRPr="009A4317">
              <w:rPr>
                <w:spacing w:val="7"/>
                <w:sz w:val="24"/>
              </w:rPr>
              <w:t>льного віку, інформацію про охоплен</w:t>
            </w:r>
            <w:r w:rsidRPr="009A4317">
              <w:rPr>
                <w:spacing w:val="8"/>
                <w:sz w:val="24"/>
              </w:rPr>
              <w:t>ня дітей і підлітків шкільного віку навчан</w:t>
            </w:r>
            <w:r w:rsidR="00B44261">
              <w:rPr>
                <w:spacing w:val="8"/>
                <w:sz w:val="24"/>
              </w:rPr>
              <w:t>-</w:t>
            </w:r>
            <w:r w:rsidRPr="009A4317">
              <w:rPr>
                <w:spacing w:val="8"/>
                <w:sz w:val="24"/>
              </w:rPr>
              <w:t xml:space="preserve">ням, про облік за роками народження, про облік навчання дітей і підлітків </w:t>
            </w:r>
            <w:r w:rsidRPr="009A4317">
              <w:rPr>
                <w:spacing w:val="5"/>
                <w:sz w:val="24"/>
              </w:rPr>
              <w:t>шкільного віку.</w:t>
            </w:r>
          </w:p>
        </w:tc>
        <w:tc>
          <w:tcPr>
            <w:tcW w:w="1556" w:type="dxa"/>
            <w:tcBorders>
              <w:top w:val="single" w:sz="4" w:space="0" w:color="000080"/>
              <w:left w:val="single" w:sz="4" w:space="0" w:color="000080"/>
              <w:bottom w:val="single" w:sz="4" w:space="0" w:color="000080"/>
              <w:right w:val="single" w:sz="4" w:space="0" w:color="000080"/>
            </w:tcBorders>
          </w:tcPr>
          <w:p w:rsidR="00994627" w:rsidRPr="009A4317" w:rsidRDefault="00B44261" w:rsidP="00FA75D9">
            <w:pPr>
              <w:pStyle w:val="afff0"/>
              <w:rPr>
                <w:sz w:val="24"/>
              </w:rPr>
            </w:pPr>
            <w:r>
              <w:rPr>
                <w:sz w:val="24"/>
              </w:rPr>
              <w:t>До 05.09.2024</w:t>
            </w:r>
          </w:p>
        </w:tc>
        <w:tc>
          <w:tcPr>
            <w:tcW w:w="1770" w:type="dxa"/>
            <w:tcBorders>
              <w:top w:val="single" w:sz="4" w:space="0" w:color="000080"/>
              <w:left w:val="single" w:sz="4" w:space="0" w:color="000080"/>
              <w:bottom w:val="single" w:sz="4" w:space="0" w:color="000080"/>
              <w:right w:val="single" w:sz="4" w:space="0" w:color="000080"/>
            </w:tcBorders>
          </w:tcPr>
          <w:p w:rsidR="00994627" w:rsidRPr="009A4317" w:rsidRDefault="00994627" w:rsidP="009A4317">
            <w:pPr>
              <w:pStyle w:val="afff0"/>
              <w:rPr>
                <w:sz w:val="24"/>
              </w:rPr>
            </w:pPr>
            <w:r w:rsidRPr="00994627">
              <w:rPr>
                <w:sz w:val="24"/>
              </w:rPr>
              <w:t>Коваленко Є.К.</w:t>
            </w:r>
          </w:p>
        </w:tc>
        <w:tc>
          <w:tcPr>
            <w:tcW w:w="1437" w:type="dxa"/>
            <w:tcBorders>
              <w:top w:val="single" w:sz="4" w:space="0" w:color="000080"/>
              <w:left w:val="single" w:sz="4" w:space="0" w:color="000080"/>
              <w:bottom w:val="single" w:sz="4" w:space="0" w:color="000080"/>
              <w:right w:val="single" w:sz="4" w:space="0" w:color="000080"/>
            </w:tcBorders>
          </w:tcPr>
          <w:p w:rsidR="00994627" w:rsidRPr="009A4317" w:rsidRDefault="00994627" w:rsidP="009A4317">
            <w:pPr>
              <w:pStyle w:val="afff0"/>
              <w:rPr>
                <w:sz w:val="24"/>
              </w:rPr>
            </w:pPr>
          </w:p>
        </w:tc>
      </w:tr>
      <w:tr w:rsidR="00994627" w:rsidRPr="009A4317" w:rsidTr="009A4317">
        <w:tc>
          <w:tcPr>
            <w:tcW w:w="693" w:type="dxa"/>
          </w:tcPr>
          <w:p w:rsidR="00994627" w:rsidRPr="009A4317" w:rsidRDefault="00FE111F" w:rsidP="009A4317">
            <w:pPr>
              <w:pStyle w:val="afff0"/>
              <w:rPr>
                <w:sz w:val="24"/>
              </w:rPr>
            </w:pPr>
            <w:r>
              <w:rPr>
                <w:sz w:val="24"/>
              </w:rPr>
              <w:t>9</w:t>
            </w:r>
          </w:p>
        </w:tc>
        <w:tc>
          <w:tcPr>
            <w:tcW w:w="4770" w:type="dxa"/>
            <w:tcBorders>
              <w:top w:val="single" w:sz="4" w:space="0" w:color="000080"/>
              <w:left w:val="single" w:sz="4" w:space="0" w:color="000080"/>
              <w:bottom w:val="single" w:sz="4" w:space="0" w:color="000080"/>
              <w:right w:val="single" w:sz="4" w:space="0" w:color="000080"/>
            </w:tcBorders>
          </w:tcPr>
          <w:p w:rsidR="00994627" w:rsidRPr="009A4317" w:rsidRDefault="00994627" w:rsidP="00B44261">
            <w:pPr>
              <w:pStyle w:val="afff0"/>
              <w:jc w:val="both"/>
              <w:rPr>
                <w:sz w:val="24"/>
              </w:rPr>
            </w:pPr>
            <w:r w:rsidRPr="009A4317">
              <w:rPr>
                <w:spacing w:val="5"/>
                <w:sz w:val="24"/>
              </w:rPr>
              <w:t>Проводити роботу щодо залучення до нав</w:t>
            </w:r>
            <w:r w:rsidR="00B44261">
              <w:rPr>
                <w:spacing w:val="5"/>
                <w:sz w:val="24"/>
              </w:rPr>
              <w:t xml:space="preserve"> </w:t>
            </w:r>
            <w:r w:rsidRPr="009A4317">
              <w:rPr>
                <w:spacing w:val="5"/>
                <w:sz w:val="24"/>
              </w:rPr>
              <w:t>чання дітей 6-річного віку:</w:t>
            </w:r>
            <w:r>
              <w:rPr>
                <w:sz w:val="24"/>
              </w:rPr>
              <w:t xml:space="preserve"> </w:t>
            </w:r>
            <w:r>
              <w:rPr>
                <w:spacing w:val="7"/>
                <w:sz w:val="24"/>
              </w:rPr>
              <w:t>у</w:t>
            </w:r>
            <w:r w:rsidRPr="009A4317">
              <w:rPr>
                <w:spacing w:val="7"/>
                <w:sz w:val="24"/>
              </w:rPr>
              <w:t>точнити списки дітей, яким виповнилося 5 років;</w:t>
            </w:r>
          </w:p>
          <w:p w:rsidR="00994627" w:rsidRPr="009A4317" w:rsidRDefault="00994627" w:rsidP="00B44261">
            <w:pPr>
              <w:pStyle w:val="afff0"/>
              <w:jc w:val="both"/>
              <w:rPr>
                <w:sz w:val="24"/>
              </w:rPr>
            </w:pPr>
            <w:r w:rsidRPr="009A4317">
              <w:rPr>
                <w:spacing w:val="4"/>
                <w:sz w:val="24"/>
              </w:rPr>
              <w:t>провести бесіди з батьками про необхід</w:t>
            </w:r>
            <w:r>
              <w:rPr>
                <w:spacing w:val="4"/>
                <w:sz w:val="24"/>
              </w:rPr>
              <w:t>-</w:t>
            </w:r>
            <w:r w:rsidRPr="009A4317">
              <w:rPr>
                <w:spacing w:val="4"/>
                <w:sz w:val="24"/>
              </w:rPr>
              <w:t xml:space="preserve">ність вступу до </w:t>
            </w:r>
            <w:r w:rsidRPr="009A4317">
              <w:rPr>
                <w:spacing w:val="8"/>
                <w:sz w:val="24"/>
              </w:rPr>
              <w:t>школи з 6-ти років;</w:t>
            </w:r>
          </w:p>
          <w:p w:rsidR="00994627" w:rsidRPr="002151DD" w:rsidRDefault="00994627" w:rsidP="00B44261">
            <w:pPr>
              <w:pStyle w:val="afff0"/>
              <w:jc w:val="both"/>
              <w:rPr>
                <w:spacing w:val="6"/>
                <w:sz w:val="24"/>
              </w:rPr>
            </w:pPr>
            <w:r w:rsidRPr="009A4317">
              <w:rPr>
                <w:spacing w:val="6"/>
                <w:sz w:val="24"/>
              </w:rPr>
              <w:t>зібрати заяви батьків та пояснювальні записки з причи</w:t>
            </w:r>
            <w:r w:rsidRPr="009A4317">
              <w:rPr>
                <w:spacing w:val="2"/>
                <w:sz w:val="24"/>
              </w:rPr>
              <w:t>ною відмови;</w:t>
            </w:r>
            <w:r w:rsidR="002151DD">
              <w:rPr>
                <w:spacing w:val="6"/>
                <w:sz w:val="24"/>
              </w:rPr>
              <w:t xml:space="preserve"> </w:t>
            </w:r>
            <w:r w:rsidRPr="009A4317">
              <w:rPr>
                <w:spacing w:val="5"/>
                <w:sz w:val="24"/>
              </w:rPr>
              <w:t>провести ре</w:t>
            </w:r>
            <w:r w:rsidR="002151DD">
              <w:rPr>
                <w:spacing w:val="5"/>
                <w:sz w:val="24"/>
              </w:rPr>
              <w:t>кламно-інформаційну акцію «Заклад</w:t>
            </w:r>
            <w:r w:rsidRPr="009A4317">
              <w:rPr>
                <w:spacing w:val="5"/>
                <w:sz w:val="24"/>
              </w:rPr>
              <w:t xml:space="preserve"> для пер</w:t>
            </w:r>
            <w:r w:rsidRPr="009A4317">
              <w:rPr>
                <w:spacing w:val="1"/>
                <w:sz w:val="24"/>
              </w:rPr>
              <w:t>шокласників»</w:t>
            </w:r>
            <w:r w:rsidR="002151DD">
              <w:rPr>
                <w:spacing w:val="6"/>
                <w:sz w:val="24"/>
              </w:rPr>
              <w:t>; р</w:t>
            </w:r>
            <w:r w:rsidRPr="009A4317">
              <w:rPr>
                <w:sz w:val="24"/>
              </w:rPr>
              <w:t>обота консульта</w:t>
            </w:r>
            <w:r w:rsidR="002151DD">
              <w:rPr>
                <w:sz w:val="24"/>
              </w:rPr>
              <w:t>-</w:t>
            </w:r>
            <w:r w:rsidRPr="009A4317">
              <w:rPr>
                <w:sz w:val="24"/>
              </w:rPr>
              <w:lastRenderedPageBreak/>
              <w:t>тивного пункту для батьків майбутніх першокласників</w:t>
            </w:r>
          </w:p>
        </w:tc>
        <w:tc>
          <w:tcPr>
            <w:tcW w:w="1556" w:type="dxa"/>
            <w:tcBorders>
              <w:top w:val="single" w:sz="4" w:space="0" w:color="000080"/>
              <w:left w:val="single" w:sz="4" w:space="0" w:color="000080"/>
              <w:bottom w:val="single" w:sz="4" w:space="0" w:color="000080"/>
              <w:right w:val="single" w:sz="4" w:space="0" w:color="000080"/>
            </w:tcBorders>
          </w:tcPr>
          <w:p w:rsidR="00994627" w:rsidRPr="009A4317" w:rsidRDefault="00B44261" w:rsidP="00FA75D9">
            <w:pPr>
              <w:pStyle w:val="afff0"/>
              <w:rPr>
                <w:sz w:val="24"/>
              </w:rPr>
            </w:pPr>
            <w:r>
              <w:rPr>
                <w:sz w:val="24"/>
              </w:rPr>
              <w:lastRenderedPageBreak/>
              <w:t>До 05.09.2024</w:t>
            </w:r>
          </w:p>
          <w:p w:rsidR="00994627" w:rsidRPr="009A4317" w:rsidRDefault="00994627" w:rsidP="00FA75D9">
            <w:pPr>
              <w:pStyle w:val="afff0"/>
              <w:rPr>
                <w:sz w:val="24"/>
              </w:rPr>
            </w:pPr>
            <w:r w:rsidRPr="009A4317">
              <w:rPr>
                <w:sz w:val="24"/>
              </w:rPr>
              <w:t>Упродовж</w:t>
            </w:r>
          </w:p>
          <w:p w:rsidR="00994627" w:rsidRPr="009A4317" w:rsidRDefault="00994627" w:rsidP="00FA75D9">
            <w:pPr>
              <w:pStyle w:val="afff0"/>
              <w:rPr>
                <w:sz w:val="24"/>
              </w:rPr>
            </w:pPr>
            <w:r w:rsidRPr="009A4317">
              <w:rPr>
                <w:sz w:val="24"/>
              </w:rPr>
              <w:t>навчального року</w:t>
            </w:r>
          </w:p>
          <w:p w:rsidR="00994627" w:rsidRPr="009A4317" w:rsidRDefault="00994627" w:rsidP="00FA75D9">
            <w:pPr>
              <w:pStyle w:val="afff0"/>
              <w:rPr>
                <w:sz w:val="24"/>
              </w:rPr>
            </w:pPr>
          </w:p>
          <w:p w:rsidR="00994627" w:rsidRPr="009A4317" w:rsidRDefault="00994627" w:rsidP="00FA75D9">
            <w:pPr>
              <w:pStyle w:val="afff0"/>
              <w:rPr>
                <w:sz w:val="24"/>
              </w:rPr>
            </w:pPr>
            <w:r w:rsidRPr="009A4317">
              <w:rPr>
                <w:sz w:val="24"/>
              </w:rPr>
              <w:t xml:space="preserve">Листопад </w:t>
            </w:r>
          </w:p>
        </w:tc>
        <w:tc>
          <w:tcPr>
            <w:tcW w:w="1770" w:type="dxa"/>
            <w:tcBorders>
              <w:top w:val="single" w:sz="4" w:space="0" w:color="000080"/>
              <w:left w:val="single" w:sz="4" w:space="0" w:color="000080"/>
              <w:bottom w:val="single" w:sz="4" w:space="0" w:color="000080"/>
              <w:right w:val="single" w:sz="4" w:space="0" w:color="000080"/>
            </w:tcBorders>
          </w:tcPr>
          <w:p w:rsidR="00994627" w:rsidRDefault="002151DD" w:rsidP="00FA75D9">
            <w:pPr>
              <w:pStyle w:val="afff0"/>
              <w:rPr>
                <w:sz w:val="24"/>
              </w:rPr>
            </w:pPr>
            <w:r>
              <w:rPr>
                <w:sz w:val="24"/>
              </w:rPr>
              <w:t>Адміністрація</w:t>
            </w:r>
          </w:p>
          <w:p w:rsidR="002151DD" w:rsidRPr="009A4317" w:rsidRDefault="002151DD" w:rsidP="00FA75D9">
            <w:pPr>
              <w:pStyle w:val="afff0"/>
              <w:rPr>
                <w:sz w:val="24"/>
              </w:rPr>
            </w:pPr>
            <w:r>
              <w:rPr>
                <w:sz w:val="24"/>
              </w:rPr>
              <w:t>закладу</w:t>
            </w:r>
          </w:p>
        </w:tc>
        <w:tc>
          <w:tcPr>
            <w:tcW w:w="1437" w:type="dxa"/>
            <w:tcBorders>
              <w:top w:val="single" w:sz="4" w:space="0" w:color="000080"/>
              <w:left w:val="single" w:sz="4" w:space="0" w:color="000080"/>
              <w:bottom w:val="single" w:sz="4" w:space="0" w:color="000080"/>
              <w:right w:val="single" w:sz="4" w:space="0" w:color="000080"/>
            </w:tcBorders>
          </w:tcPr>
          <w:p w:rsidR="00994627" w:rsidRPr="009A4317" w:rsidRDefault="00994627" w:rsidP="009A4317">
            <w:pPr>
              <w:pStyle w:val="afff0"/>
              <w:rPr>
                <w:sz w:val="24"/>
              </w:rPr>
            </w:pPr>
          </w:p>
        </w:tc>
      </w:tr>
      <w:tr w:rsidR="002151DD" w:rsidRPr="009A4317" w:rsidTr="009A4317">
        <w:tc>
          <w:tcPr>
            <w:tcW w:w="693" w:type="dxa"/>
          </w:tcPr>
          <w:p w:rsidR="002151DD" w:rsidRPr="009A4317" w:rsidRDefault="00FE111F" w:rsidP="009A4317">
            <w:pPr>
              <w:pStyle w:val="afff0"/>
              <w:rPr>
                <w:sz w:val="24"/>
              </w:rPr>
            </w:pPr>
            <w:r>
              <w:rPr>
                <w:sz w:val="24"/>
              </w:rPr>
              <w:lastRenderedPageBreak/>
              <w:t>10</w:t>
            </w:r>
          </w:p>
        </w:tc>
        <w:tc>
          <w:tcPr>
            <w:tcW w:w="4770" w:type="dxa"/>
            <w:tcBorders>
              <w:top w:val="single" w:sz="4" w:space="0" w:color="000080"/>
              <w:left w:val="single" w:sz="4" w:space="0" w:color="000080"/>
              <w:bottom w:val="single" w:sz="4" w:space="0" w:color="000080"/>
              <w:right w:val="single" w:sz="4" w:space="0" w:color="000080"/>
            </w:tcBorders>
          </w:tcPr>
          <w:p w:rsidR="002151DD" w:rsidRPr="009A4317" w:rsidRDefault="002151DD" w:rsidP="00122AA4">
            <w:pPr>
              <w:pStyle w:val="afff0"/>
              <w:jc w:val="both"/>
              <w:rPr>
                <w:sz w:val="24"/>
              </w:rPr>
            </w:pPr>
            <w:r w:rsidRPr="009A4317">
              <w:rPr>
                <w:spacing w:val="6"/>
                <w:sz w:val="24"/>
              </w:rPr>
              <w:t>Заслуховувати на нараді при директорі питання:</w:t>
            </w:r>
            <w:r>
              <w:rPr>
                <w:sz w:val="24"/>
              </w:rPr>
              <w:t xml:space="preserve"> </w:t>
            </w:r>
            <w:r w:rsidRPr="009A4317">
              <w:rPr>
                <w:spacing w:val="6"/>
                <w:sz w:val="24"/>
              </w:rPr>
              <w:t>про виконання положень Конс</w:t>
            </w:r>
            <w:r>
              <w:rPr>
                <w:spacing w:val="6"/>
                <w:sz w:val="24"/>
              </w:rPr>
              <w:t>-</w:t>
            </w:r>
            <w:r w:rsidRPr="009A4317">
              <w:rPr>
                <w:spacing w:val="6"/>
                <w:sz w:val="24"/>
              </w:rPr>
              <w:t>титуції України, о . 35 За</w:t>
            </w:r>
            <w:r w:rsidRPr="009A4317">
              <w:rPr>
                <w:spacing w:val="8"/>
                <w:sz w:val="24"/>
              </w:rPr>
              <w:t xml:space="preserve">кону України «Про освіту», о . 6 Закону України «Про </w:t>
            </w:r>
            <w:r w:rsidRPr="009A4317">
              <w:rPr>
                <w:spacing w:val="6"/>
                <w:sz w:val="24"/>
              </w:rPr>
              <w:t>загальну середню освіту», Інструкції з обліку дітей і підлітків шкільного віку;</w:t>
            </w:r>
          </w:p>
          <w:p w:rsidR="002151DD" w:rsidRPr="009A4317" w:rsidRDefault="002151DD" w:rsidP="00122AA4">
            <w:pPr>
              <w:pStyle w:val="afff0"/>
              <w:jc w:val="both"/>
              <w:rPr>
                <w:spacing w:val="5"/>
                <w:sz w:val="24"/>
              </w:rPr>
            </w:pPr>
            <w:r w:rsidRPr="009A4317">
              <w:rPr>
                <w:spacing w:val="5"/>
                <w:sz w:val="24"/>
              </w:rPr>
              <w:t>про здійснення контролю за відвідуван</w:t>
            </w:r>
            <w:r>
              <w:rPr>
                <w:spacing w:val="5"/>
                <w:sz w:val="24"/>
              </w:rPr>
              <w:t>-</w:t>
            </w:r>
            <w:r w:rsidRPr="009A4317">
              <w:rPr>
                <w:spacing w:val="5"/>
                <w:sz w:val="24"/>
              </w:rPr>
              <w:t>ням навчальних за</w:t>
            </w:r>
            <w:r>
              <w:rPr>
                <w:spacing w:val="6"/>
                <w:sz w:val="24"/>
              </w:rPr>
              <w:t>нять учнями закладу</w:t>
            </w:r>
          </w:p>
        </w:tc>
        <w:tc>
          <w:tcPr>
            <w:tcW w:w="1556" w:type="dxa"/>
            <w:tcBorders>
              <w:top w:val="single" w:sz="4" w:space="0" w:color="000080"/>
              <w:left w:val="single" w:sz="4" w:space="0" w:color="000080"/>
              <w:bottom w:val="single" w:sz="4" w:space="0" w:color="000080"/>
              <w:right w:val="single" w:sz="4" w:space="0" w:color="000080"/>
            </w:tcBorders>
          </w:tcPr>
          <w:p w:rsidR="002151DD" w:rsidRPr="009A4317" w:rsidRDefault="002151DD" w:rsidP="00FA75D9">
            <w:pPr>
              <w:pStyle w:val="afff0"/>
              <w:rPr>
                <w:sz w:val="24"/>
              </w:rPr>
            </w:pPr>
          </w:p>
          <w:p w:rsidR="002151DD" w:rsidRPr="009A4317" w:rsidRDefault="002151DD" w:rsidP="00FA75D9">
            <w:pPr>
              <w:pStyle w:val="afff0"/>
              <w:rPr>
                <w:sz w:val="24"/>
              </w:rPr>
            </w:pPr>
          </w:p>
          <w:p w:rsidR="002151DD" w:rsidRPr="009A4317" w:rsidRDefault="002151DD" w:rsidP="00FA75D9">
            <w:pPr>
              <w:pStyle w:val="afff0"/>
              <w:rPr>
                <w:sz w:val="24"/>
              </w:rPr>
            </w:pPr>
            <w:r w:rsidRPr="009A4317">
              <w:rPr>
                <w:sz w:val="24"/>
              </w:rPr>
              <w:t xml:space="preserve">Вересень </w:t>
            </w:r>
          </w:p>
          <w:p w:rsidR="002151DD" w:rsidRPr="009A4317" w:rsidRDefault="002151DD" w:rsidP="00FA75D9">
            <w:pPr>
              <w:pStyle w:val="afff0"/>
              <w:rPr>
                <w:sz w:val="24"/>
              </w:rPr>
            </w:pPr>
          </w:p>
          <w:p w:rsidR="002151DD" w:rsidRPr="009A4317" w:rsidRDefault="002151DD" w:rsidP="00FA75D9">
            <w:pPr>
              <w:pStyle w:val="afff0"/>
              <w:rPr>
                <w:sz w:val="24"/>
              </w:rPr>
            </w:pPr>
            <w:r w:rsidRPr="009A4317">
              <w:rPr>
                <w:sz w:val="24"/>
              </w:rPr>
              <w:t xml:space="preserve">Лютий </w:t>
            </w:r>
          </w:p>
        </w:tc>
        <w:tc>
          <w:tcPr>
            <w:tcW w:w="1770" w:type="dxa"/>
            <w:tcBorders>
              <w:top w:val="single" w:sz="4" w:space="0" w:color="000080"/>
              <w:left w:val="single" w:sz="4" w:space="0" w:color="000080"/>
              <w:bottom w:val="single" w:sz="4" w:space="0" w:color="000080"/>
              <w:right w:val="single" w:sz="4" w:space="0" w:color="000080"/>
            </w:tcBorders>
          </w:tcPr>
          <w:p w:rsidR="002151DD" w:rsidRPr="009A4317" w:rsidRDefault="002151DD" w:rsidP="009A4317">
            <w:pPr>
              <w:pStyle w:val="afff0"/>
              <w:rPr>
                <w:sz w:val="24"/>
              </w:rPr>
            </w:pPr>
            <w:r>
              <w:rPr>
                <w:sz w:val="24"/>
              </w:rPr>
              <w:t>Коваленко Є.К.</w:t>
            </w:r>
          </w:p>
        </w:tc>
        <w:tc>
          <w:tcPr>
            <w:tcW w:w="1437" w:type="dxa"/>
            <w:tcBorders>
              <w:top w:val="single" w:sz="4" w:space="0" w:color="000080"/>
              <w:left w:val="single" w:sz="4" w:space="0" w:color="000080"/>
              <w:bottom w:val="single" w:sz="4" w:space="0" w:color="000080"/>
              <w:right w:val="single" w:sz="4" w:space="0" w:color="000080"/>
            </w:tcBorders>
          </w:tcPr>
          <w:p w:rsidR="002151DD" w:rsidRPr="009A4317" w:rsidRDefault="002151DD" w:rsidP="009A4317">
            <w:pPr>
              <w:pStyle w:val="afff0"/>
              <w:rPr>
                <w:sz w:val="24"/>
              </w:rPr>
            </w:pPr>
          </w:p>
        </w:tc>
      </w:tr>
      <w:tr w:rsidR="008B410C" w:rsidRPr="009A4317" w:rsidTr="009A4317">
        <w:tc>
          <w:tcPr>
            <w:tcW w:w="693" w:type="dxa"/>
          </w:tcPr>
          <w:p w:rsidR="008B410C" w:rsidRPr="009A4317" w:rsidRDefault="00375A06" w:rsidP="009A4317">
            <w:pPr>
              <w:pStyle w:val="afff0"/>
              <w:rPr>
                <w:sz w:val="24"/>
              </w:rPr>
            </w:pPr>
            <w:r>
              <w:rPr>
                <w:sz w:val="24"/>
              </w:rPr>
              <w:t>11</w:t>
            </w:r>
          </w:p>
        </w:tc>
        <w:tc>
          <w:tcPr>
            <w:tcW w:w="4770" w:type="dxa"/>
            <w:tcBorders>
              <w:top w:val="single" w:sz="4" w:space="0" w:color="000080"/>
              <w:left w:val="single" w:sz="4" w:space="0" w:color="000080"/>
              <w:bottom w:val="single" w:sz="4" w:space="0" w:color="000080"/>
              <w:right w:val="single" w:sz="4" w:space="0" w:color="000080"/>
            </w:tcBorders>
          </w:tcPr>
          <w:p w:rsidR="008B410C" w:rsidRPr="009A4317" w:rsidRDefault="008B410C" w:rsidP="00FA75D9">
            <w:pPr>
              <w:pStyle w:val="afff0"/>
              <w:rPr>
                <w:sz w:val="24"/>
              </w:rPr>
            </w:pPr>
            <w:r w:rsidRPr="009A4317">
              <w:rPr>
                <w:spacing w:val="7"/>
                <w:sz w:val="24"/>
              </w:rPr>
              <w:t>Заслухати на спільному засіданні ради школи та педагогічної ради питання що</w:t>
            </w:r>
            <w:r w:rsidR="00122AA4">
              <w:rPr>
                <w:spacing w:val="7"/>
                <w:sz w:val="24"/>
              </w:rPr>
              <w:t xml:space="preserve">-до відвідування учнями навчал. </w:t>
            </w:r>
            <w:r w:rsidRPr="009A4317">
              <w:rPr>
                <w:spacing w:val="7"/>
                <w:sz w:val="24"/>
              </w:rPr>
              <w:t>занять</w:t>
            </w:r>
          </w:p>
        </w:tc>
        <w:tc>
          <w:tcPr>
            <w:tcW w:w="1556" w:type="dxa"/>
            <w:tcBorders>
              <w:top w:val="single" w:sz="4" w:space="0" w:color="000080"/>
              <w:left w:val="single" w:sz="4" w:space="0" w:color="000080"/>
              <w:bottom w:val="single" w:sz="4" w:space="0" w:color="000080"/>
              <w:right w:val="single" w:sz="4" w:space="0" w:color="000080"/>
            </w:tcBorders>
          </w:tcPr>
          <w:p w:rsidR="008B410C" w:rsidRPr="009A4317" w:rsidRDefault="008B410C" w:rsidP="00FA75D9">
            <w:pPr>
              <w:pStyle w:val="afff0"/>
              <w:rPr>
                <w:sz w:val="24"/>
              </w:rPr>
            </w:pPr>
            <w:r w:rsidRPr="009A4317">
              <w:rPr>
                <w:sz w:val="24"/>
              </w:rPr>
              <w:t xml:space="preserve">Травень  </w:t>
            </w:r>
          </w:p>
        </w:tc>
        <w:tc>
          <w:tcPr>
            <w:tcW w:w="1770" w:type="dxa"/>
            <w:tcBorders>
              <w:top w:val="single" w:sz="4" w:space="0" w:color="000080"/>
              <w:left w:val="single" w:sz="4" w:space="0" w:color="000080"/>
              <w:bottom w:val="single" w:sz="4" w:space="0" w:color="000080"/>
              <w:right w:val="single" w:sz="4" w:space="0" w:color="000080"/>
            </w:tcBorders>
          </w:tcPr>
          <w:p w:rsidR="008B410C" w:rsidRPr="009A4317" w:rsidRDefault="008B410C" w:rsidP="009A4317">
            <w:pPr>
              <w:pStyle w:val="afff0"/>
              <w:rPr>
                <w:sz w:val="24"/>
              </w:rPr>
            </w:pPr>
            <w:r w:rsidRPr="008B410C">
              <w:rPr>
                <w:sz w:val="24"/>
              </w:rPr>
              <w:t>Коваленко Є.К.</w:t>
            </w:r>
          </w:p>
        </w:tc>
        <w:tc>
          <w:tcPr>
            <w:tcW w:w="1437" w:type="dxa"/>
            <w:tcBorders>
              <w:top w:val="single" w:sz="4" w:space="0" w:color="000080"/>
              <w:left w:val="single" w:sz="4" w:space="0" w:color="000080"/>
              <w:bottom w:val="single" w:sz="4" w:space="0" w:color="000080"/>
              <w:right w:val="single" w:sz="4" w:space="0" w:color="000080"/>
            </w:tcBorders>
          </w:tcPr>
          <w:p w:rsidR="008B410C" w:rsidRPr="009A4317" w:rsidRDefault="008B410C" w:rsidP="009A4317">
            <w:pPr>
              <w:pStyle w:val="afff0"/>
              <w:rPr>
                <w:sz w:val="24"/>
              </w:rPr>
            </w:pPr>
          </w:p>
        </w:tc>
      </w:tr>
      <w:tr w:rsidR="008B410C" w:rsidRPr="009A4317" w:rsidTr="009A4317">
        <w:tc>
          <w:tcPr>
            <w:tcW w:w="693" w:type="dxa"/>
          </w:tcPr>
          <w:p w:rsidR="008B410C" w:rsidRPr="009A4317" w:rsidRDefault="00375A06" w:rsidP="009A4317">
            <w:pPr>
              <w:pStyle w:val="afff0"/>
              <w:rPr>
                <w:sz w:val="24"/>
              </w:rPr>
            </w:pPr>
            <w:r>
              <w:rPr>
                <w:sz w:val="24"/>
              </w:rPr>
              <w:t>12</w:t>
            </w:r>
          </w:p>
        </w:tc>
        <w:tc>
          <w:tcPr>
            <w:tcW w:w="4770" w:type="dxa"/>
            <w:tcBorders>
              <w:top w:val="single" w:sz="4" w:space="0" w:color="000080"/>
              <w:left w:val="single" w:sz="4" w:space="0" w:color="000080"/>
              <w:bottom w:val="single" w:sz="4" w:space="0" w:color="000080"/>
              <w:right w:val="single" w:sz="4" w:space="0" w:color="000080"/>
            </w:tcBorders>
          </w:tcPr>
          <w:p w:rsidR="008B410C" w:rsidRPr="009A4317" w:rsidRDefault="008B410C" w:rsidP="00FA75D9">
            <w:pPr>
              <w:pStyle w:val="afff0"/>
              <w:rPr>
                <w:sz w:val="24"/>
              </w:rPr>
            </w:pPr>
            <w:r w:rsidRPr="009A4317">
              <w:rPr>
                <w:spacing w:val="7"/>
                <w:sz w:val="24"/>
              </w:rPr>
              <w:t>Перевірити працевлаштування випускни</w:t>
            </w:r>
            <w:r>
              <w:rPr>
                <w:spacing w:val="7"/>
                <w:sz w:val="24"/>
              </w:rPr>
              <w:t>-</w:t>
            </w:r>
            <w:r w:rsidRPr="009A4317">
              <w:rPr>
                <w:spacing w:val="7"/>
                <w:sz w:val="24"/>
              </w:rPr>
              <w:t xml:space="preserve">ків 9-х класів. </w:t>
            </w:r>
            <w:r w:rsidRPr="009A4317">
              <w:rPr>
                <w:spacing w:val="6"/>
                <w:sz w:val="24"/>
              </w:rPr>
              <w:t xml:space="preserve">Підтвердити довідками про навчання. </w:t>
            </w:r>
            <w:r w:rsidRPr="009A4317">
              <w:rPr>
                <w:spacing w:val="5"/>
                <w:sz w:val="24"/>
              </w:rPr>
              <w:t>Узагальнити проведену ро</w:t>
            </w:r>
            <w:r>
              <w:rPr>
                <w:spacing w:val="5"/>
                <w:sz w:val="24"/>
              </w:rPr>
              <w:t>-</w:t>
            </w:r>
            <w:r w:rsidRPr="009A4317">
              <w:rPr>
                <w:spacing w:val="5"/>
                <w:sz w:val="24"/>
              </w:rPr>
              <w:t xml:space="preserve">боту в наказі «Про підсумки роботи </w:t>
            </w:r>
            <w:r w:rsidRPr="009A4317">
              <w:rPr>
                <w:spacing w:val="6"/>
                <w:sz w:val="24"/>
              </w:rPr>
              <w:t>щодо працевлаштування випускників 9-х кла</w:t>
            </w:r>
            <w:r>
              <w:rPr>
                <w:spacing w:val="6"/>
                <w:sz w:val="24"/>
              </w:rPr>
              <w:t>-</w:t>
            </w:r>
            <w:r w:rsidRPr="009A4317">
              <w:rPr>
                <w:spacing w:val="6"/>
                <w:sz w:val="24"/>
              </w:rPr>
              <w:t xml:space="preserve">сів </w:t>
            </w:r>
            <w:r w:rsidR="00434072">
              <w:rPr>
                <w:sz w:val="24"/>
              </w:rPr>
              <w:t>2023/2024</w:t>
            </w:r>
            <w:r w:rsidRPr="009A4317">
              <w:rPr>
                <w:sz w:val="24"/>
              </w:rPr>
              <w:t xml:space="preserve"> </w:t>
            </w:r>
            <w:r w:rsidRPr="009A4317">
              <w:rPr>
                <w:spacing w:val="6"/>
                <w:sz w:val="24"/>
              </w:rPr>
              <w:t>навчального року»</w:t>
            </w:r>
          </w:p>
        </w:tc>
        <w:tc>
          <w:tcPr>
            <w:tcW w:w="1556" w:type="dxa"/>
            <w:tcBorders>
              <w:top w:val="single" w:sz="4" w:space="0" w:color="000080"/>
              <w:left w:val="single" w:sz="4" w:space="0" w:color="000080"/>
              <w:bottom w:val="single" w:sz="4" w:space="0" w:color="000080"/>
              <w:right w:val="single" w:sz="4" w:space="0" w:color="000080"/>
            </w:tcBorders>
          </w:tcPr>
          <w:p w:rsidR="008B410C" w:rsidRPr="009A4317" w:rsidRDefault="00434072" w:rsidP="00FA75D9">
            <w:pPr>
              <w:pStyle w:val="afff0"/>
              <w:rPr>
                <w:sz w:val="24"/>
              </w:rPr>
            </w:pPr>
            <w:r>
              <w:rPr>
                <w:sz w:val="24"/>
              </w:rPr>
              <w:t>До 06.09.2024</w:t>
            </w:r>
          </w:p>
        </w:tc>
        <w:tc>
          <w:tcPr>
            <w:tcW w:w="1770" w:type="dxa"/>
            <w:tcBorders>
              <w:top w:val="single" w:sz="4" w:space="0" w:color="000080"/>
              <w:left w:val="single" w:sz="4" w:space="0" w:color="000080"/>
              <w:bottom w:val="single" w:sz="4" w:space="0" w:color="000080"/>
              <w:right w:val="single" w:sz="4" w:space="0" w:color="000080"/>
            </w:tcBorders>
          </w:tcPr>
          <w:p w:rsidR="008B410C" w:rsidRPr="009A4317" w:rsidRDefault="008B410C" w:rsidP="009A4317">
            <w:pPr>
              <w:pStyle w:val="afff0"/>
              <w:rPr>
                <w:sz w:val="24"/>
              </w:rPr>
            </w:pPr>
            <w:r w:rsidRPr="008B410C">
              <w:rPr>
                <w:sz w:val="24"/>
              </w:rPr>
              <w:t>Коваленко Є.К.</w:t>
            </w:r>
          </w:p>
        </w:tc>
        <w:tc>
          <w:tcPr>
            <w:tcW w:w="1437" w:type="dxa"/>
            <w:tcBorders>
              <w:top w:val="single" w:sz="4" w:space="0" w:color="000080"/>
              <w:left w:val="single" w:sz="4" w:space="0" w:color="000080"/>
              <w:bottom w:val="single" w:sz="4" w:space="0" w:color="000080"/>
              <w:right w:val="single" w:sz="4" w:space="0" w:color="000080"/>
            </w:tcBorders>
          </w:tcPr>
          <w:p w:rsidR="008B410C" w:rsidRPr="009A4317" w:rsidRDefault="008B410C" w:rsidP="009A4317">
            <w:pPr>
              <w:pStyle w:val="afff0"/>
              <w:rPr>
                <w:sz w:val="24"/>
              </w:rPr>
            </w:pPr>
          </w:p>
        </w:tc>
      </w:tr>
      <w:tr w:rsidR="00644C1B" w:rsidRPr="009A4317" w:rsidTr="009A4317">
        <w:tc>
          <w:tcPr>
            <w:tcW w:w="693" w:type="dxa"/>
          </w:tcPr>
          <w:p w:rsidR="00644C1B" w:rsidRPr="009A4317" w:rsidRDefault="00375A06" w:rsidP="009A4317">
            <w:pPr>
              <w:pStyle w:val="afff0"/>
              <w:rPr>
                <w:sz w:val="24"/>
              </w:rPr>
            </w:pPr>
            <w:r>
              <w:rPr>
                <w:sz w:val="24"/>
              </w:rPr>
              <w:t>13</w:t>
            </w:r>
          </w:p>
        </w:tc>
        <w:tc>
          <w:tcPr>
            <w:tcW w:w="4770" w:type="dxa"/>
            <w:tcBorders>
              <w:top w:val="single" w:sz="4" w:space="0" w:color="000080"/>
              <w:left w:val="single" w:sz="4" w:space="0" w:color="000080"/>
              <w:bottom w:val="single" w:sz="4" w:space="0" w:color="000080"/>
              <w:right w:val="single" w:sz="4" w:space="0" w:color="000080"/>
            </w:tcBorders>
          </w:tcPr>
          <w:p w:rsidR="00644C1B" w:rsidRPr="009A4317" w:rsidRDefault="00644C1B" w:rsidP="00FA75D9">
            <w:pPr>
              <w:pStyle w:val="afff0"/>
              <w:rPr>
                <w:sz w:val="24"/>
              </w:rPr>
            </w:pPr>
            <w:r w:rsidRPr="009A4317">
              <w:rPr>
                <w:spacing w:val="6"/>
                <w:sz w:val="24"/>
              </w:rPr>
              <w:t>У разі змін вносити корективи до статис</w:t>
            </w:r>
            <w:r>
              <w:rPr>
                <w:spacing w:val="6"/>
                <w:sz w:val="24"/>
              </w:rPr>
              <w:t>-</w:t>
            </w:r>
            <w:r w:rsidRPr="009A4317">
              <w:rPr>
                <w:spacing w:val="6"/>
                <w:sz w:val="24"/>
              </w:rPr>
              <w:t>тичних звітів (інфор</w:t>
            </w:r>
            <w:r w:rsidRPr="009A4317">
              <w:rPr>
                <w:spacing w:val="9"/>
                <w:sz w:val="24"/>
              </w:rPr>
              <w:t>мація про облік ді</w:t>
            </w:r>
            <w:r>
              <w:rPr>
                <w:spacing w:val="9"/>
                <w:sz w:val="24"/>
              </w:rPr>
              <w:t>-</w:t>
            </w:r>
            <w:r w:rsidRPr="009A4317">
              <w:rPr>
                <w:spacing w:val="9"/>
                <w:sz w:val="24"/>
              </w:rPr>
              <w:t xml:space="preserve">тей і підлітків шкільного віку за роками, </w:t>
            </w:r>
            <w:r w:rsidRPr="009A4317">
              <w:rPr>
                <w:spacing w:val="8"/>
                <w:sz w:val="24"/>
              </w:rPr>
              <w:t>про охоплення дітей і підлітків шкільно</w:t>
            </w:r>
            <w:r>
              <w:rPr>
                <w:spacing w:val="8"/>
                <w:sz w:val="24"/>
              </w:rPr>
              <w:t>-</w:t>
            </w:r>
            <w:r w:rsidRPr="009A4317">
              <w:rPr>
                <w:spacing w:val="8"/>
                <w:sz w:val="24"/>
              </w:rPr>
              <w:t xml:space="preserve">го віку навчанням, </w:t>
            </w:r>
            <w:r w:rsidRPr="009A4317">
              <w:rPr>
                <w:spacing w:val="7"/>
                <w:sz w:val="24"/>
              </w:rPr>
              <w:t>облік навчання дітей і підлітків шкільног</w:t>
            </w:r>
            <w:r>
              <w:rPr>
                <w:spacing w:val="7"/>
                <w:sz w:val="24"/>
              </w:rPr>
              <w:t>о віку) і подавати їх до управління</w:t>
            </w:r>
            <w:r w:rsidRPr="009A4317">
              <w:rPr>
                <w:spacing w:val="7"/>
                <w:sz w:val="24"/>
              </w:rPr>
              <w:t xml:space="preserve"> освіти.</w:t>
            </w:r>
          </w:p>
        </w:tc>
        <w:tc>
          <w:tcPr>
            <w:tcW w:w="1556" w:type="dxa"/>
            <w:tcBorders>
              <w:top w:val="single" w:sz="4" w:space="0" w:color="000080"/>
              <w:left w:val="single" w:sz="4" w:space="0" w:color="000080"/>
              <w:bottom w:val="single" w:sz="4" w:space="0" w:color="000080"/>
              <w:right w:val="single" w:sz="4" w:space="0" w:color="000080"/>
            </w:tcBorders>
          </w:tcPr>
          <w:p w:rsidR="00644C1B" w:rsidRPr="009A4317" w:rsidRDefault="00644C1B" w:rsidP="00FA75D9">
            <w:pPr>
              <w:pStyle w:val="afff0"/>
              <w:rPr>
                <w:sz w:val="24"/>
              </w:rPr>
            </w:pPr>
            <w:r w:rsidRPr="009A4317">
              <w:rPr>
                <w:sz w:val="24"/>
              </w:rPr>
              <w:t xml:space="preserve">Щокварталь-но до </w:t>
            </w:r>
          </w:p>
          <w:p w:rsidR="00644C1B" w:rsidRPr="009A4317" w:rsidRDefault="00644C1B" w:rsidP="00FA75D9">
            <w:pPr>
              <w:pStyle w:val="afff0"/>
              <w:rPr>
                <w:sz w:val="24"/>
              </w:rPr>
            </w:pPr>
            <w:r w:rsidRPr="009A4317">
              <w:rPr>
                <w:sz w:val="24"/>
              </w:rPr>
              <w:t>05 числа</w:t>
            </w:r>
          </w:p>
        </w:tc>
        <w:tc>
          <w:tcPr>
            <w:tcW w:w="1770" w:type="dxa"/>
            <w:tcBorders>
              <w:top w:val="single" w:sz="4" w:space="0" w:color="000080"/>
              <w:left w:val="single" w:sz="4" w:space="0" w:color="000080"/>
              <w:bottom w:val="single" w:sz="4" w:space="0" w:color="000080"/>
              <w:right w:val="single" w:sz="4" w:space="0" w:color="000080"/>
            </w:tcBorders>
          </w:tcPr>
          <w:p w:rsidR="00644C1B" w:rsidRPr="009A4317" w:rsidRDefault="00644C1B" w:rsidP="009A4317">
            <w:pPr>
              <w:pStyle w:val="afff0"/>
              <w:rPr>
                <w:sz w:val="24"/>
              </w:rPr>
            </w:pPr>
            <w:r>
              <w:rPr>
                <w:sz w:val="24"/>
              </w:rPr>
              <w:t>Коваленко Є.К.</w:t>
            </w:r>
          </w:p>
        </w:tc>
        <w:tc>
          <w:tcPr>
            <w:tcW w:w="1437" w:type="dxa"/>
            <w:tcBorders>
              <w:top w:val="single" w:sz="4" w:space="0" w:color="000080"/>
              <w:left w:val="single" w:sz="4" w:space="0" w:color="000080"/>
              <w:bottom w:val="single" w:sz="4" w:space="0" w:color="000080"/>
              <w:right w:val="single" w:sz="4" w:space="0" w:color="000080"/>
            </w:tcBorders>
          </w:tcPr>
          <w:p w:rsidR="00644C1B" w:rsidRPr="009A4317" w:rsidRDefault="00644C1B" w:rsidP="009A4317">
            <w:pPr>
              <w:pStyle w:val="afff0"/>
              <w:rPr>
                <w:sz w:val="24"/>
              </w:rPr>
            </w:pPr>
          </w:p>
        </w:tc>
      </w:tr>
      <w:tr w:rsidR="00303385" w:rsidRPr="009A4317" w:rsidTr="009A4317">
        <w:tc>
          <w:tcPr>
            <w:tcW w:w="693" w:type="dxa"/>
          </w:tcPr>
          <w:p w:rsidR="00303385" w:rsidRDefault="00375A06" w:rsidP="009A4317">
            <w:pPr>
              <w:pStyle w:val="afff0"/>
              <w:rPr>
                <w:sz w:val="24"/>
              </w:rPr>
            </w:pPr>
            <w:r>
              <w:rPr>
                <w:sz w:val="24"/>
              </w:rPr>
              <w:t>14</w:t>
            </w:r>
          </w:p>
        </w:tc>
        <w:tc>
          <w:tcPr>
            <w:tcW w:w="4770" w:type="dxa"/>
            <w:tcBorders>
              <w:top w:val="single" w:sz="4" w:space="0" w:color="000080"/>
              <w:left w:val="single" w:sz="4" w:space="0" w:color="000080"/>
              <w:bottom w:val="single" w:sz="4" w:space="0" w:color="000080"/>
              <w:right w:val="single" w:sz="4" w:space="0" w:color="000080"/>
            </w:tcBorders>
          </w:tcPr>
          <w:p w:rsidR="00303385" w:rsidRPr="00303385" w:rsidRDefault="00303385" w:rsidP="00A457B7">
            <w:pPr>
              <w:pStyle w:val="afff0"/>
              <w:rPr>
                <w:rFonts w:eastAsiaTheme="minorHAnsi"/>
                <w:sz w:val="24"/>
              </w:rPr>
            </w:pPr>
            <w:r w:rsidRPr="00303385">
              <w:rPr>
                <w:rFonts w:eastAsiaTheme="minorHAnsi"/>
                <w:sz w:val="24"/>
              </w:rPr>
              <w:t>Педагогічний  всеобуч (онлайн-комуніка</w:t>
            </w:r>
            <w:r w:rsidR="00375A06">
              <w:rPr>
                <w:rFonts w:eastAsiaTheme="minorHAnsi"/>
                <w:sz w:val="24"/>
              </w:rPr>
              <w:t>-</w:t>
            </w:r>
            <w:r w:rsidRPr="00303385">
              <w:rPr>
                <w:rFonts w:eastAsiaTheme="minorHAnsi"/>
                <w:sz w:val="24"/>
              </w:rPr>
              <w:t>ція) для батьків.</w:t>
            </w:r>
          </w:p>
        </w:tc>
        <w:tc>
          <w:tcPr>
            <w:tcW w:w="1556" w:type="dxa"/>
            <w:tcBorders>
              <w:top w:val="single" w:sz="4" w:space="0" w:color="000080"/>
              <w:left w:val="single" w:sz="4" w:space="0" w:color="000080"/>
              <w:bottom w:val="single" w:sz="4" w:space="0" w:color="000080"/>
              <w:right w:val="single" w:sz="4" w:space="0" w:color="000080"/>
            </w:tcBorders>
          </w:tcPr>
          <w:p w:rsidR="00303385" w:rsidRPr="00303385" w:rsidRDefault="00303385" w:rsidP="00A457B7">
            <w:pPr>
              <w:pStyle w:val="afff0"/>
              <w:rPr>
                <w:rFonts w:eastAsiaTheme="minorHAnsi"/>
                <w:sz w:val="24"/>
              </w:rPr>
            </w:pPr>
            <w:r w:rsidRPr="00303385">
              <w:rPr>
                <w:rFonts w:eastAsiaTheme="minorHAnsi"/>
                <w:sz w:val="24"/>
              </w:rPr>
              <w:t>09, 11, 01, 03, 05</w:t>
            </w:r>
          </w:p>
        </w:tc>
        <w:tc>
          <w:tcPr>
            <w:tcW w:w="1770" w:type="dxa"/>
            <w:tcBorders>
              <w:top w:val="single" w:sz="4" w:space="0" w:color="000080"/>
              <w:left w:val="single" w:sz="4" w:space="0" w:color="000080"/>
              <w:bottom w:val="single" w:sz="4" w:space="0" w:color="000080"/>
              <w:right w:val="single" w:sz="4" w:space="0" w:color="000080"/>
            </w:tcBorders>
          </w:tcPr>
          <w:p w:rsidR="00303385" w:rsidRPr="00303385" w:rsidRDefault="00303385" w:rsidP="00A457B7">
            <w:pPr>
              <w:rPr>
                <w:rFonts w:ascii="Times New Roman" w:eastAsiaTheme="minorHAnsi" w:hAnsi="Times New Roman"/>
                <w:sz w:val="24"/>
                <w:szCs w:val="24"/>
                <w:lang w:val="uk-UA"/>
              </w:rPr>
            </w:pPr>
            <w:r w:rsidRPr="00303385">
              <w:rPr>
                <w:rFonts w:ascii="Times New Roman" w:eastAsiaTheme="minorHAnsi" w:hAnsi="Times New Roman"/>
                <w:sz w:val="24"/>
                <w:szCs w:val="24"/>
                <w:lang w:val="uk-UA"/>
              </w:rPr>
              <w:t>КоваленкоЄ.К.</w:t>
            </w:r>
          </w:p>
        </w:tc>
        <w:tc>
          <w:tcPr>
            <w:tcW w:w="1437" w:type="dxa"/>
            <w:tcBorders>
              <w:top w:val="single" w:sz="4" w:space="0" w:color="000080"/>
              <w:left w:val="single" w:sz="4" w:space="0" w:color="000080"/>
              <w:bottom w:val="single" w:sz="4" w:space="0" w:color="000080"/>
              <w:right w:val="single" w:sz="4" w:space="0" w:color="000080"/>
            </w:tcBorders>
          </w:tcPr>
          <w:p w:rsidR="00303385" w:rsidRPr="009A4317" w:rsidRDefault="00303385" w:rsidP="009A4317">
            <w:pPr>
              <w:pStyle w:val="afff0"/>
              <w:rPr>
                <w:sz w:val="24"/>
              </w:rPr>
            </w:pPr>
          </w:p>
        </w:tc>
      </w:tr>
    </w:tbl>
    <w:p w:rsidR="0008098F" w:rsidRPr="0021531C" w:rsidRDefault="00512157" w:rsidP="00E7119E">
      <w:pPr>
        <w:tabs>
          <w:tab w:val="left" w:pos="2370"/>
        </w:tabs>
        <w:spacing w:before="240" w:after="0"/>
        <w:rPr>
          <w:rFonts w:ascii="Times New Roman" w:hAnsi="Times New Roman"/>
          <w:b/>
          <w:sz w:val="24"/>
          <w:szCs w:val="24"/>
          <w:lang w:val="uk-UA"/>
        </w:rPr>
      </w:pPr>
      <w:r>
        <w:rPr>
          <w:rFonts w:ascii="Times New Roman" w:hAnsi="Times New Roman"/>
          <w:b/>
          <w:sz w:val="24"/>
          <w:szCs w:val="24"/>
          <w:lang w:val="uk-UA"/>
        </w:rPr>
        <w:t>2.11</w:t>
      </w:r>
      <w:r w:rsidR="00E7119E">
        <w:rPr>
          <w:rFonts w:ascii="Times New Roman" w:hAnsi="Times New Roman"/>
          <w:b/>
          <w:sz w:val="24"/>
          <w:szCs w:val="24"/>
          <w:lang w:val="uk-UA"/>
        </w:rPr>
        <w:t xml:space="preserve">. </w:t>
      </w:r>
      <w:r w:rsidR="0008098F" w:rsidRPr="0021531C">
        <w:rPr>
          <w:rFonts w:ascii="Times New Roman" w:hAnsi="Times New Roman"/>
          <w:b/>
          <w:sz w:val="24"/>
          <w:szCs w:val="24"/>
          <w:lang w:val="uk-UA"/>
        </w:rPr>
        <w:t>Робота з організації працевлаштування випускників</w:t>
      </w:r>
    </w:p>
    <w:tbl>
      <w:tblPr>
        <w:tblStyle w:val="113"/>
        <w:tblW w:w="0" w:type="auto"/>
        <w:tblInd w:w="-459" w:type="dxa"/>
        <w:tblLook w:val="04A0" w:firstRow="1" w:lastRow="0" w:firstColumn="1" w:lastColumn="0" w:noHBand="0" w:noVBand="1"/>
      </w:tblPr>
      <w:tblGrid>
        <w:gridCol w:w="709"/>
        <w:gridCol w:w="4967"/>
        <w:gridCol w:w="1362"/>
        <w:gridCol w:w="1669"/>
        <w:gridCol w:w="1342"/>
      </w:tblGrid>
      <w:tr w:rsidR="0021531C" w:rsidRPr="0021531C" w:rsidTr="00514063">
        <w:tc>
          <w:tcPr>
            <w:tcW w:w="709" w:type="dxa"/>
          </w:tcPr>
          <w:p w:rsidR="0021531C" w:rsidRPr="0021531C" w:rsidRDefault="001E1E54" w:rsidP="001E1E54">
            <w:pPr>
              <w:jc w:val="center"/>
              <w:rPr>
                <w:rFonts w:ascii="Times New Roman" w:hAnsi="Times New Roman"/>
                <w:b/>
                <w:lang w:val="uk-UA"/>
              </w:rPr>
            </w:pPr>
            <w:r>
              <w:rPr>
                <w:rFonts w:ascii="Times New Roman" w:hAnsi="Times New Roman"/>
                <w:b/>
                <w:lang w:val="uk-UA"/>
              </w:rPr>
              <w:t>№</w:t>
            </w:r>
          </w:p>
        </w:tc>
        <w:tc>
          <w:tcPr>
            <w:tcW w:w="4967"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Заходи</w:t>
            </w:r>
          </w:p>
        </w:tc>
        <w:tc>
          <w:tcPr>
            <w:tcW w:w="1362" w:type="dxa"/>
          </w:tcPr>
          <w:p w:rsidR="0021531C" w:rsidRPr="0021531C" w:rsidRDefault="001E1E54" w:rsidP="0021531C">
            <w:pPr>
              <w:jc w:val="center"/>
              <w:rPr>
                <w:rFonts w:ascii="Times New Roman" w:hAnsi="Times New Roman"/>
                <w:b/>
                <w:lang w:val="uk-UA"/>
              </w:rPr>
            </w:pPr>
            <w:r>
              <w:rPr>
                <w:rFonts w:ascii="Times New Roman" w:hAnsi="Times New Roman"/>
                <w:b/>
                <w:lang w:val="uk-UA"/>
              </w:rPr>
              <w:t xml:space="preserve">Термін </w:t>
            </w:r>
          </w:p>
        </w:tc>
        <w:tc>
          <w:tcPr>
            <w:tcW w:w="1669"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Відповідальний</w:t>
            </w:r>
          </w:p>
        </w:tc>
        <w:tc>
          <w:tcPr>
            <w:tcW w:w="1342" w:type="dxa"/>
          </w:tcPr>
          <w:p w:rsidR="0021531C" w:rsidRPr="0021531C" w:rsidRDefault="001E1E54" w:rsidP="0021531C">
            <w:pPr>
              <w:jc w:val="center"/>
              <w:rPr>
                <w:rFonts w:ascii="Times New Roman" w:hAnsi="Times New Roman"/>
                <w:b/>
                <w:lang w:val="uk-UA"/>
              </w:rPr>
            </w:pPr>
            <w:r>
              <w:rPr>
                <w:rFonts w:ascii="Times New Roman" w:hAnsi="Times New Roman"/>
                <w:b/>
                <w:lang w:val="uk-UA"/>
              </w:rPr>
              <w:t xml:space="preserve">Відмітка </w:t>
            </w:r>
          </w:p>
        </w:tc>
      </w:tr>
      <w:tr w:rsidR="00731E51" w:rsidRPr="0021531C" w:rsidTr="00514063">
        <w:tc>
          <w:tcPr>
            <w:tcW w:w="709" w:type="dxa"/>
          </w:tcPr>
          <w:p w:rsidR="00731E51" w:rsidRPr="00514063" w:rsidRDefault="00731E51" w:rsidP="00514063">
            <w:pPr>
              <w:pStyle w:val="afff0"/>
              <w:rPr>
                <w:sz w:val="24"/>
              </w:rPr>
            </w:pPr>
          </w:p>
          <w:p w:rsidR="00731E51" w:rsidRPr="00514063" w:rsidRDefault="00731E51" w:rsidP="00514063">
            <w:pPr>
              <w:pStyle w:val="afff0"/>
              <w:rPr>
                <w:sz w:val="24"/>
              </w:rPr>
            </w:pPr>
            <w:r w:rsidRPr="00514063">
              <w:rPr>
                <w:sz w:val="24"/>
              </w:rPr>
              <w:t>1</w:t>
            </w:r>
          </w:p>
        </w:tc>
        <w:tc>
          <w:tcPr>
            <w:tcW w:w="4967" w:type="dxa"/>
            <w:tcBorders>
              <w:top w:val="single" w:sz="4" w:space="0" w:color="auto"/>
              <w:left w:val="single" w:sz="4" w:space="0" w:color="auto"/>
              <w:bottom w:val="single" w:sz="4" w:space="0" w:color="auto"/>
              <w:right w:val="single" w:sz="4" w:space="0" w:color="auto"/>
            </w:tcBorders>
          </w:tcPr>
          <w:p w:rsidR="00731E51" w:rsidRPr="00514063" w:rsidRDefault="00731E51" w:rsidP="00514063">
            <w:pPr>
              <w:pStyle w:val="afff0"/>
              <w:rPr>
                <w:sz w:val="24"/>
              </w:rPr>
            </w:pPr>
            <w:r w:rsidRPr="00514063">
              <w:rPr>
                <w:sz w:val="24"/>
              </w:rPr>
              <w:t>Проводити попереднє опитування випускни</w:t>
            </w:r>
            <w:r w:rsidR="00514063">
              <w:rPr>
                <w:sz w:val="24"/>
              </w:rPr>
              <w:t>к.</w:t>
            </w:r>
            <w:r w:rsidRPr="00514063">
              <w:rPr>
                <w:sz w:val="24"/>
              </w:rPr>
              <w:t xml:space="preserve"> 9-го класу</w:t>
            </w:r>
            <w:r w:rsidR="00514063">
              <w:rPr>
                <w:sz w:val="24"/>
              </w:rPr>
              <w:t xml:space="preserve"> щодо їх професійн</w:t>
            </w:r>
            <w:r w:rsidRPr="00514063">
              <w:rPr>
                <w:sz w:val="24"/>
              </w:rPr>
              <w:t xml:space="preserve"> самовизначення</w:t>
            </w:r>
          </w:p>
        </w:tc>
        <w:tc>
          <w:tcPr>
            <w:tcW w:w="1362" w:type="dxa"/>
            <w:tcBorders>
              <w:top w:val="single" w:sz="4" w:space="0" w:color="auto"/>
              <w:left w:val="single" w:sz="4" w:space="0" w:color="auto"/>
              <w:bottom w:val="single" w:sz="4" w:space="0" w:color="auto"/>
              <w:right w:val="single" w:sz="4" w:space="0" w:color="auto"/>
            </w:tcBorders>
          </w:tcPr>
          <w:p w:rsidR="00731E51" w:rsidRPr="00514063" w:rsidRDefault="00A06ED8" w:rsidP="00514063">
            <w:pPr>
              <w:pStyle w:val="afff0"/>
              <w:rPr>
                <w:sz w:val="24"/>
              </w:rPr>
            </w:pPr>
            <w:r w:rsidRPr="00514063">
              <w:rPr>
                <w:sz w:val="24"/>
              </w:rPr>
              <w:t>Квітень 202</w:t>
            </w:r>
            <w:r w:rsidR="001E1E54">
              <w:rPr>
                <w:sz w:val="24"/>
              </w:rPr>
              <w:t>5</w:t>
            </w:r>
          </w:p>
        </w:tc>
        <w:tc>
          <w:tcPr>
            <w:tcW w:w="1669" w:type="dxa"/>
            <w:tcBorders>
              <w:top w:val="single" w:sz="4" w:space="0" w:color="000080"/>
              <w:left w:val="single" w:sz="4" w:space="0" w:color="000080"/>
              <w:bottom w:val="single" w:sz="4" w:space="0" w:color="000080"/>
              <w:right w:val="single" w:sz="4" w:space="0" w:color="000080"/>
            </w:tcBorders>
          </w:tcPr>
          <w:p w:rsidR="00731E51" w:rsidRPr="00514063" w:rsidRDefault="00514063" w:rsidP="00514063">
            <w:pPr>
              <w:pStyle w:val="afff0"/>
              <w:rPr>
                <w:sz w:val="24"/>
              </w:rPr>
            </w:pPr>
            <w:r>
              <w:rPr>
                <w:sz w:val="24"/>
              </w:rPr>
              <w:t>Адміністрація закладу</w:t>
            </w:r>
          </w:p>
        </w:tc>
        <w:tc>
          <w:tcPr>
            <w:tcW w:w="1342" w:type="dxa"/>
          </w:tcPr>
          <w:p w:rsidR="00731E51" w:rsidRPr="0021531C" w:rsidRDefault="00731E51" w:rsidP="00731E51">
            <w:pPr>
              <w:jc w:val="center"/>
              <w:rPr>
                <w:rFonts w:ascii="Times New Roman" w:hAnsi="Times New Roman"/>
                <w:lang w:val="uk-UA"/>
              </w:rPr>
            </w:pPr>
          </w:p>
        </w:tc>
      </w:tr>
      <w:tr w:rsidR="001E1E54" w:rsidRPr="0021531C" w:rsidTr="00514063">
        <w:tc>
          <w:tcPr>
            <w:tcW w:w="709" w:type="dxa"/>
          </w:tcPr>
          <w:p w:rsidR="001E1E54" w:rsidRPr="00514063" w:rsidRDefault="001E1E54" w:rsidP="00514063">
            <w:pPr>
              <w:pStyle w:val="afff0"/>
              <w:rPr>
                <w:sz w:val="24"/>
              </w:rPr>
            </w:pPr>
            <w:r w:rsidRPr="00514063">
              <w:rPr>
                <w:sz w:val="24"/>
              </w:rPr>
              <w:t>2</w:t>
            </w:r>
          </w:p>
        </w:tc>
        <w:tc>
          <w:tcPr>
            <w:tcW w:w="4967" w:type="dxa"/>
            <w:tcBorders>
              <w:top w:val="single" w:sz="4" w:space="0" w:color="auto"/>
              <w:left w:val="single" w:sz="4" w:space="0" w:color="auto"/>
              <w:bottom w:val="single" w:sz="4" w:space="0" w:color="auto"/>
              <w:right w:val="single" w:sz="4" w:space="0" w:color="auto"/>
            </w:tcBorders>
          </w:tcPr>
          <w:p w:rsidR="001E1E54" w:rsidRPr="00514063" w:rsidRDefault="001E1E54" w:rsidP="00260CBE">
            <w:pPr>
              <w:pStyle w:val="afff0"/>
              <w:rPr>
                <w:sz w:val="24"/>
              </w:rPr>
            </w:pPr>
            <w:r w:rsidRPr="00514063">
              <w:rPr>
                <w:sz w:val="24"/>
              </w:rPr>
              <w:t xml:space="preserve">Надавати інформацію про працевлаштування випускників до </w:t>
            </w:r>
            <w:r>
              <w:rPr>
                <w:sz w:val="24"/>
              </w:rPr>
              <w:t>управління освіти</w:t>
            </w:r>
          </w:p>
        </w:tc>
        <w:tc>
          <w:tcPr>
            <w:tcW w:w="1362" w:type="dxa"/>
            <w:tcBorders>
              <w:top w:val="single" w:sz="4" w:space="0" w:color="auto"/>
              <w:left w:val="single" w:sz="4" w:space="0" w:color="auto"/>
              <w:bottom w:val="single" w:sz="4" w:space="0" w:color="auto"/>
              <w:right w:val="single" w:sz="4" w:space="0" w:color="auto"/>
            </w:tcBorders>
          </w:tcPr>
          <w:p w:rsidR="001E1E54" w:rsidRPr="00514063" w:rsidRDefault="001E1E54" w:rsidP="00260CBE">
            <w:pPr>
              <w:pStyle w:val="afff0"/>
              <w:rPr>
                <w:sz w:val="24"/>
              </w:rPr>
            </w:pPr>
            <w:r w:rsidRPr="00514063">
              <w:rPr>
                <w:sz w:val="24"/>
              </w:rPr>
              <w:t>за запитом</w:t>
            </w:r>
          </w:p>
        </w:tc>
        <w:tc>
          <w:tcPr>
            <w:tcW w:w="1669" w:type="dxa"/>
            <w:tcBorders>
              <w:top w:val="single" w:sz="4" w:space="0" w:color="auto"/>
              <w:left w:val="single" w:sz="4" w:space="0" w:color="auto"/>
              <w:bottom w:val="single" w:sz="4" w:space="0" w:color="auto"/>
              <w:right w:val="single" w:sz="4" w:space="0" w:color="auto"/>
            </w:tcBorders>
          </w:tcPr>
          <w:p w:rsidR="001E1E54" w:rsidRPr="00514063" w:rsidRDefault="001E1E54" w:rsidP="00260CBE">
            <w:pPr>
              <w:pStyle w:val="afff0"/>
              <w:rPr>
                <w:sz w:val="24"/>
              </w:rPr>
            </w:pPr>
            <w:r>
              <w:rPr>
                <w:sz w:val="24"/>
              </w:rPr>
              <w:t>Адміністрація закладу</w:t>
            </w:r>
          </w:p>
        </w:tc>
        <w:tc>
          <w:tcPr>
            <w:tcW w:w="1342" w:type="dxa"/>
          </w:tcPr>
          <w:p w:rsidR="001E1E54" w:rsidRPr="0021531C" w:rsidRDefault="001E1E54" w:rsidP="00731E51">
            <w:pPr>
              <w:jc w:val="center"/>
              <w:rPr>
                <w:rFonts w:ascii="Times New Roman" w:hAnsi="Times New Roman"/>
                <w:lang w:val="uk-UA"/>
              </w:rPr>
            </w:pPr>
          </w:p>
        </w:tc>
      </w:tr>
      <w:tr w:rsidR="001E1E54" w:rsidRPr="0021531C" w:rsidTr="00514063">
        <w:tc>
          <w:tcPr>
            <w:tcW w:w="709" w:type="dxa"/>
          </w:tcPr>
          <w:p w:rsidR="001E1E54" w:rsidRPr="00514063" w:rsidRDefault="001E1E54" w:rsidP="00514063">
            <w:pPr>
              <w:pStyle w:val="afff0"/>
              <w:rPr>
                <w:sz w:val="24"/>
              </w:rPr>
            </w:pPr>
            <w:r w:rsidRPr="00514063">
              <w:rPr>
                <w:sz w:val="24"/>
              </w:rPr>
              <w:t>3</w:t>
            </w:r>
          </w:p>
        </w:tc>
        <w:tc>
          <w:tcPr>
            <w:tcW w:w="4967" w:type="dxa"/>
            <w:tcBorders>
              <w:top w:val="single" w:sz="4" w:space="0" w:color="auto"/>
              <w:left w:val="single" w:sz="4" w:space="0" w:color="auto"/>
              <w:bottom w:val="single" w:sz="4" w:space="0" w:color="auto"/>
              <w:right w:val="single" w:sz="4" w:space="0" w:color="auto"/>
            </w:tcBorders>
          </w:tcPr>
          <w:p w:rsidR="001E1E54" w:rsidRPr="00514063" w:rsidRDefault="001E1E54" w:rsidP="00260CBE">
            <w:pPr>
              <w:pStyle w:val="afff0"/>
              <w:rPr>
                <w:sz w:val="24"/>
              </w:rPr>
            </w:pPr>
            <w:r w:rsidRPr="00514063">
              <w:rPr>
                <w:sz w:val="24"/>
              </w:rPr>
              <w:t>Проводити зустрічі з випускниками школи-представниками різних професій</w:t>
            </w:r>
          </w:p>
        </w:tc>
        <w:tc>
          <w:tcPr>
            <w:tcW w:w="1362" w:type="dxa"/>
            <w:tcBorders>
              <w:top w:val="single" w:sz="4" w:space="0" w:color="auto"/>
              <w:left w:val="single" w:sz="4" w:space="0" w:color="auto"/>
              <w:bottom w:val="single" w:sz="4" w:space="0" w:color="auto"/>
              <w:right w:val="single" w:sz="4" w:space="0" w:color="auto"/>
            </w:tcBorders>
          </w:tcPr>
          <w:p w:rsidR="001E1E54" w:rsidRPr="00514063" w:rsidRDefault="001E1E54" w:rsidP="00260CBE">
            <w:pPr>
              <w:pStyle w:val="afff0"/>
              <w:rPr>
                <w:rFonts w:eastAsiaTheme="minorHAnsi"/>
                <w:sz w:val="24"/>
              </w:rPr>
            </w:pPr>
            <w:r>
              <w:rPr>
                <w:rFonts w:eastAsiaTheme="minorHAnsi"/>
                <w:sz w:val="24"/>
              </w:rPr>
              <w:t>Протягом року</w:t>
            </w:r>
          </w:p>
        </w:tc>
        <w:tc>
          <w:tcPr>
            <w:tcW w:w="1669" w:type="dxa"/>
            <w:tcBorders>
              <w:top w:val="single" w:sz="4" w:space="0" w:color="000080"/>
              <w:left w:val="single" w:sz="4" w:space="0" w:color="000080"/>
              <w:bottom w:val="single" w:sz="4" w:space="0" w:color="000080"/>
              <w:right w:val="single" w:sz="4" w:space="0" w:color="000080"/>
            </w:tcBorders>
          </w:tcPr>
          <w:p w:rsidR="001E1E54" w:rsidRDefault="001E1E54" w:rsidP="00260CBE">
            <w:pPr>
              <w:pStyle w:val="afff0"/>
              <w:rPr>
                <w:sz w:val="24"/>
              </w:rPr>
            </w:pPr>
            <w:r>
              <w:rPr>
                <w:sz w:val="24"/>
              </w:rPr>
              <w:t>Коваленко Є.</w:t>
            </w:r>
          </w:p>
          <w:p w:rsidR="001E1E54" w:rsidRPr="00514063" w:rsidRDefault="001E1E54" w:rsidP="00260CBE">
            <w:pPr>
              <w:pStyle w:val="afff0"/>
              <w:rPr>
                <w:sz w:val="24"/>
              </w:rPr>
            </w:pPr>
            <w:r>
              <w:rPr>
                <w:sz w:val="24"/>
              </w:rPr>
              <w:t>Соц.</w:t>
            </w:r>
            <w:r w:rsidRPr="000F20E5">
              <w:rPr>
                <w:sz w:val="24"/>
              </w:rPr>
              <w:t xml:space="preserve"> педагог</w:t>
            </w:r>
          </w:p>
        </w:tc>
        <w:tc>
          <w:tcPr>
            <w:tcW w:w="1342" w:type="dxa"/>
          </w:tcPr>
          <w:p w:rsidR="001E1E54" w:rsidRPr="0021531C" w:rsidRDefault="001E1E54" w:rsidP="00731E51">
            <w:pPr>
              <w:jc w:val="center"/>
              <w:rPr>
                <w:rFonts w:ascii="Times New Roman" w:hAnsi="Times New Roman"/>
                <w:lang w:val="uk-UA"/>
              </w:rPr>
            </w:pPr>
          </w:p>
        </w:tc>
      </w:tr>
      <w:tr w:rsidR="001E1E54" w:rsidRPr="0021531C" w:rsidTr="00514063">
        <w:tc>
          <w:tcPr>
            <w:tcW w:w="709" w:type="dxa"/>
          </w:tcPr>
          <w:p w:rsidR="001E1E54" w:rsidRPr="00514063" w:rsidRDefault="001E1E54" w:rsidP="00514063">
            <w:pPr>
              <w:pStyle w:val="afff0"/>
              <w:rPr>
                <w:sz w:val="24"/>
              </w:rPr>
            </w:pPr>
            <w:r w:rsidRPr="00514063">
              <w:rPr>
                <w:sz w:val="24"/>
              </w:rPr>
              <w:t>4</w:t>
            </w:r>
          </w:p>
        </w:tc>
        <w:tc>
          <w:tcPr>
            <w:tcW w:w="4967" w:type="dxa"/>
            <w:tcBorders>
              <w:top w:val="single" w:sz="4" w:space="0" w:color="auto"/>
              <w:left w:val="single" w:sz="4" w:space="0" w:color="auto"/>
              <w:bottom w:val="single" w:sz="4" w:space="0" w:color="auto"/>
              <w:right w:val="single" w:sz="4" w:space="0" w:color="auto"/>
            </w:tcBorders>
          </w:tcPr>
          <w:p w:rsidR="001E1E54" w:rsidRPr="00514063" w:rsidRDefault="001E1E54" w:rsidP="00260CBE">
            <w:pPr>
              <w:pStyle w:val="afff0"/>
              <w:rPr>
                <w:sz w:val="24"/>
              </w:rPr>
            </w:pPr>
            <w:r w:rsidRPr="00514063">
              <w:rPr>
                <w:sz w:val="24"/>
              </w:rPr>
              <w:t>Проводити зустрічі випускників з представ</w:t>
            </w:r>
            <w:r>
              <w:rPr>
                <w:sz w:val="24"/>
              </w:rPr>
              <w:t>-</w:t>
            </w:r>
            <w:r w:rsidRPr="00514063">
              <w:rPr>
                <w:sz w:val="24"/>
              </w:rPr>
              <w:t>никами центру зайнятості з метою інформо</w:t>
            </w:r>
            <w:r>
              <w:rPr>
                <w:sz w:val="24"/>
              </w:rPr>
              <w:t>-</w:t>
            </w:r>
            <w:r w:rsidRPr="00514063">
              <w:rPr>
                <w:sz w:val="24"/>
              </w:rPr>
              <w:t>ва</w:t>
            </w:r>
            <w:r>
              <w:rPr>
                <w:sz w:val="24"/>
              </w:rPr>
              <w:t>ності про ринок праці в Ізмаїльському р-ні</w:t>
            </w:r>
          </w:p>
        </w:tc>
        <w:tc>
          <w:tcPr>
            <w:tcW w:w="1362" w:type="dxa"/>
            <w:tcBorders>
              <w:top w:val="single" w:sz="4" w:space="0" w:color="auto"/>
              <w:left w:val="single" w:sz="4" w:space="0" w:color="auto"/>
              <w:bottom w:val="single" w:sz="4" w:space="0" w:color="auto"/>
              <w:right w:val="single" w:sz="4" w:space="0" w:color="auto"/>
            </w:tcBorders>
          </w:tcPr>
          <w:p w:rsidR="001E1E54" w:rsidRPr="00514063" w:rsidRDefault="001E1E54" w:rsidP="00260CBE">
            <w:pPr>
              <w:pStyle w:val="afff0"/>
              <w:rPr>
                <w:rFonts w:eastAsiaTheme="minorHAnsi"/>
                <w:sz w:val="24"/>
              </w:rPr>
            </w:pPr>
            <w:r>
              <w:rPr>
                <w:rFonts w:eastAsiaTheme="minorHAnsi"/>
                <w:sz w:val="24"/>
              </w:rPr>
              <w:t>Протягом року</w:t>
            </w:r>
          </w:p>
        </w:tc>
        <w:tc>
          <w:tcPr>
            <w:tcW w:w="1669" w:type="dxa"/>
            <w:tcBorders>
              <w:top w:val="single" w:sz="4" w:space="0" w:color="000080"/>
              <w:left w:val="single" w:sz="4" w:space="0" w:color="000080"/>
              <w:bottom w:val="single" w:sz="4" w:space="0" w:color="000080"/>
              <w:right w:val="single" w:sz="4" w:space="0" w:color="000080"/>
            </w:tcBorders>
          </w:tcPr>
          <w:p w:rsidR="001E1E54" w:rsidRDefault="001E1E54" w:rsidP="00260CBE">
            <w:pPr>
              <w:pStyle w:val="afff0"/>
              <w:rPr>
                <w:sz w:val="24"/>
              </w:rPr>
            </w:pPr>
            <w:r>
              <w:rPr>
                <w:sz w:val="24"/>
              </w:rPr>
              <w:t>Коваленко Є.</w:t>
            </w:r>
          </w:p>
          <w:p w:rsidR="001E1E54" w:rsidRPr="00514063" w:rsidRDefault="001E1E54" w:rsidP="00260CBE">
            <w:pPr>
              <w:pStyle w:val="afff0"/>
              <w:rPr>
                <w:sz w:val="24"/>
              </w:rPr>
            </w:pPr>
            <w:r w:rsidRPr="000F20E5">
              <w:rPr>
                <w:sz w:val="24"/>
              </w:rPr>
              <w:t>Соціальний педагог</w:t>
            </w:r>
          </w:p>
        </w:tc>
        <w:tc>
          <w:tcPr>
            <w:tcW w:w="1342" w:type="dxa"/>
          </w:tcPr>
          <w:p w:rsidR="001E1E54" w:rsidRPr="0021531C" w:rsidRDefault="001E1E54" w:rsidP="00731E51">
            <w:pPr>
              <w:jc w:val="center"/>
              <w:rPr>
                <w:rFonts w:ascii="Times New Roman" w:hAnsi="Times New Roman"/>
                <w:lang w:val="uk-UA"/>
              </w:rPr>
            </w:pPr>
          </w:p>
        </w:tc>
      </w:tr>
    </w:tbl>
    <w:p w:rsidR="00512157" w:rsidRDefault="00512157" w:rsidP="0008098F">
      <w:pPr>
        <w:tabs>
          <w:tab w:val="left" w:pos="2370"/>
        </w:tabs>
        <w:rPr>
          <w:rFonts w:ascii="Times New Roman" w:hAnsi="Times New Roman"/>
          <w:b/>
          <w:sz w:val="24"/>
          <w:szCs w:val="24"/>
          <w:lang w:val="uk-UA"/>
        </w:rPr>
      </w:pPr>
    </w:p>
    <w:p w:rsidR="0008098F" w:rsidRPr="0021531C" w:rsidRDefault="00512157" w:rsidP="0008098F">
      <w:pPr>
        <w:tabs>
          <w:tab w:val="left" w:pos="2370"/>
        </w:tabs>
        <w:rPr>
          <w:rFonts w:ascii="Times New Roman" w:hAnsi="Times New Roman"/>
          <w:b/>
          <w:sz w:val="24"/>
          <w:szCs w:val="24"/>
          <w:lang w:val="uk-UA"/>
        </w:rPr>
      </w:pPr>
      <w:r>
        <w:rPr>
          <w:rFonts w:ascii="Times New Roman" w:hAnsi="Times New Roman"/>
          <w:b/>
          <w:sz w:val="24"/>
          <w:szCs w:val="24"/>
          <w:lang w:val="uk-UA"/>
        </w:rPr>
        <w:t>2.12</w:t>
      </w:r>
      <w:r w:rsidR="0008098F" w:rsidRPr="0021531C">
        <w:rPr>
          <w:rFonts w:ascii="Times New Roman" w:hAnsi="Times New Roman"/>
          <w:b/>
          <w:sz w:val="24"/>
          <w:szCs w:val="24"/>
          <w:lang w:val="uk-UA"/>
        </w:rPr>
        <w:t>. Заходи щодо роботи з учнями пільгових категорій</w:t>
      </w:r>
    </w:p>
    <w:tbl>
      <w:tblPr>
        <w:tblStyle w:val="114"/>
        <w:tblW w:w="0" w:type="auto"/>
        <w:tblInd w:w="-459" w:type="dxa"/>
        <w:tblLook w:val="04A0" w:firstRow="1" w:lastRow="0" w:firstColumn="1" w:lastColumn="0" w:noHBand="0" w:noVBand="1"/>
      </w:tblPr>
      <w:tblGrid>
        <w:gridCol w:w="709"/>
        <w:gridCol w:w="4967"/>
        <w:gridCol w:w="1362"/>
        <w:gridCol w:w="1893"/>
        <w:gridCol w:w="1701"/>
      </w:tblGrid>
      <w:tr w:rsidR="0021531C" w:rsidRPr="0021531C" w:rsidTr="00E7119E">
        <w:tc>
          <w:tcPr>
            <w:tcW w:w="709" w:type="dxa"/>
          </w:tcPr>
          <w:p w:rsidR="0021531C" w:rsidRPr="0021531C" w:rsidRDefault="003439C1" w:rsidP="003439C1">
            <w:pPr>
              <w:jc w:val="center"/>
              <w:rPr>
                <w:rFonts w:ascii="Times New Roman" w:hAnsi="Times New Roman"/>
                <w:b/>
                <w:lang w:val="uk-UA"/>
              </w:rPr>
            </w:pPr>
            <w:r>
              <w:rPr>
                <w:rFonts w:ascii="Times New Roman" w:hAnsi="Times New Roman"/>
                <w:b/>
                <w:lang w:val="uk-UA"/>
              </w:rPr>
              <w:t>№</w:t>
            </w:r>
          </w:p>
        </w:tc>
        <w:tc>
          <w:tcPr>
            <w:tcW w:w="4967"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Заходи</w:t>
            </w:r>
          </w:p>
        </w:tc>
        <w:tc>
          <w:tcPr>
            <w:tcW w:w="1362" w:type="dxa"/>
          </w:tcPr>
          <w:p w:rsidR="0021531C" w:rsidRPr="0021531C" w:rsidRDefault="003439C1" w:rsidP="0021531C">
            <w:pPr>
              <w:jc w:val="center"/>
              <w:rPr>
                <w:rFonts w:ascii="Times New Roman" w:hAnsi="Times New Roman"/>
                <w:b/>
                <w:lang w:val="uk-UA"/>
              </w:rPr>
            </w:pPr>
            <w:r>
              <w:rPr>
                <w:rFonts w:ascii="Times New Roman" w:hAnsi="Times New Roman"/>
                <w:b/>
                <w:lang w:val="uk-UA"/>
              </w:rPr>
              <w:t xml:space="preserve">Термін </w:t>
            </w:r>
          </w:p>
        </w:tc>
        <w:tc>
          <w:tcPr>
            <w:tcW w:w="1893"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Відповідальний</w:t>
            </w:r>
          </w:p>
        </w:tc>
        <w:tc>
          <w:tcPr>
            <w:tcW w:w="1701" w:type="dxa"/>
          </w:tcPr>
          <w:p w:rsidR="0021531C" w:rsidRPr="0021531C" w:rsidRDefault="003439C1" w:rsidP="0021531C">
            <w:pPr>
              <w:jc w:val="center"/>
              <w:rPr>
                <w:rFonts w:ascii="Times New Roman" w:hAnsi="Times New Roman"/>
                <w:b/>
                <w:lang w:val="uk-UA"/>
              </w:rPr>
            </w:pPr>
            <w:r>
              <w:rPr>
                <w:rFonts w:ascii="Times New Roman" w:hAnsi="Times New Roman"/>
                <w:b/>
                <w:lang w:val="uk-UA"/>
              </w:rPr>
              <w:t xml:space="preserve">Відмітка </w:t>
            </w:r>
          </w:p>
        </w:tc>
      </w:tr>
      <w:tr w:rsidR="00184CBB" w:rsidRPr="0021531C" w:rsidTr="00E7119E">
        <w:tc>
          <w:tcPr>
            <w:tcW w:w="709" w:type="dxa"/>
          </w:tcPr>
          <w:p w:rsidR="00184CBB" w:rsidRPr="008E465E" w:rsidRDefault="00184CBB" w:rsidP="008E465E">
            <w:pPr>
              <w:pStyle w:val="afff0"/>
              <w:jc w:val="center"/>
              <w:rPr>
                <w:sz w:val="24"/>
              </w:rPr>
            </w:pPr>
          </w:p>
          <w:p w:rsidR="00184CBB" w:rsidRPr="008E465E" w:rsidRDefault="00184CBB" w:rsidP="008E465E">
            <w:pPr>
              <w:pStyle w:val="afff0"/>
              <w:jc w:val="center"/>
              <w:rPr>
                <w:sz w:val="24"/>
              </w:rPr>
            </w:pPr>
            <w:r w:rsidRPr="008E465E">
              <w:rPr>
                <w:sz w:val="24"/>
              </w:rPr>
              <w:t>1</w:t>
            </w:r>
          </w:p>
        </w:tc>
        <w:tc>
          <w:tcPr>
            <w:tcW w:w="4967" w:type="dxa"/>
          </w:tcPr>
          <w:p w:rsidR="00184CBB" w:rsidRPr="00184CBB" w:rsidRDefault="00184CBB" w:rsidP="00184CBB">
            <w:pPr>
              <w:pStyle w:val="afff0"/>
              <w:rPr>
                <w:sz w:val="24"/>
              </w:rPr>
            </w:pPr>
            <w:r w:rsidRPr="00184CBB">
              <w:rPr>
                <w:sz w:val="24"/>
              </w:rPr>
              <w:t xml:space="preserve">Провести роботу щодо обліку дітей-сиріт та дітей позбавлених батьківського піклування та занесення </w:t>
            </w:r>
            <w:r w:rsidR="00E7119E">
              <w:rPr>
                <w:sz w:val="24"/>
              </w:rPr>
              <w:t>їх до соціального паспорту</w:t>
            </w:r>
            <w:r w:rsidRPr="00184CBB">
              <w:rPr>
                <w:sz w:val="24"/>
              </w:rPr>
              <w:t>.</w:t>
            </w:r>
          </w:p>
        </w:tc>
        <w:tc>
          <w:tcPr>
            <w:tcW w:w="1362" w:type="dxa"/>
          </w:tcPr>
          <w:p w:rsidR="00184CBB" w:rsidRPr="00184CBB" w:rsidRDefault="003439C1" w:rsidP="00184CBB">
            <w:pPr>
              <w:pStyle w:val="afff0"/>
              <w:rPr>
                <w:sz w:val="24"/>
              </w:rPr>
            </w:pPr>
            <w:r>
              <w:rPr>
                <w:sz w:val="24"/>
              </w:rPr>
              <w:t>До 20.08.2024</w:t>
            </w:r>
          </w:p>
        </w:tc>
        <w:tc>
          <w:tcPr>
            <w:tcW w:w="1893" w:type="dxa"/>
          </w:tcPr>
          <w:p w:rsidR="00184CBB" w:rsidRPr="00184CBB" w:rsidRDefault="00184CBB" w:rsidP="00184CBB">
            <w:pPr>
              <w:pStyle w:val="afff0"/>
              <w:rPr>
                <w:sz w:val="24"/>
              </w:rPr>
            </w:pPr>
            <w:r w:rsidRPr="00184CBB">
              <w:rPr>
                <w:sz w:val="24"/>
              </w:rPr>
              <w:t>Соціальний педагог</w:t>
            </w:r>
          </w:p>
        </w:tc>
        <w:tc>
          <w:tcPr>
            <w:tcW w:w="1701" w:type="dxa"/>
          </w:tcPr>
          <w:p w:rsidR="00184CBB" w:rsidRPr="0021531C" w:rsidRDefault="00184CBB" w:rsidP="0021531C">
            <w:pPr>
              <w:jc w:val="center"/>
              <w:rPr>
                <w:rFonts w:ascii="Times New Roman" w:hAnsi="Times New Roman"/>
                <w:b/>
                <w:lang w:val="uk-UA"/>
              </w:rPr>
            </w:pPr>
          </w:p>
        </w:tc>
      </w:tr>
      <w:tr w:rsidR="00184CBB" w:rsidRPr="0021531C" w:rsidTr="00E7119E">
        <w:tc>
          <w:tcPr>
            <w:tcW w:w="709" w:type="dxa"/>
          </w:tcPr>
          <w:p w:rsidR="00184CBB" w:rsidRPr="008E465E" w:rsidRDefault="00184CBB" w:rsidP="008E465E">
            <w:pPr>
              <w:pStyle w:val="afff0"/>
              <w:jc w:val="center"/>
              <w:rPr>
                <w:sz w:val="24"/>
              </w:rPr>
            </w:pPr>
            <w:r w:rsidRPr="008E465E">
              <w:rPr>
                <w:sz w:val="24"/>
              </w:rPr>
              <w:t>2</w:t>
            </w:r>
          </w:p>
        </w:tc>
        <w:tc>
          <w:tcPr>
            <w:tcW w:w="4967" w:type="dxa"/>
          </w:tcPr>
          <w:p w:rsidR="00184CBB" w:rsidRPr="00184CBB" w:rsidRDefault="00184CBB" w:rsidP="00184CBB">
            <w:pPr>
              <w:pStyle w:val="afff0"/>
              <w:rPr>
                <w:sz w:val="24"/>
              </w:rPr>
            </w:pPr>
            <w:r w:rsidRPr="00184CBB">
              <w:rPr>
                <w:sz w:val="24"/>
              </w:rPr>
              <w:t xml:space="preserve">Обстежити житлові умови дітей, що </w:t>
            </w:r>
            <w:r w:rsidR="00E7119E">
              <w:rPr>
                <w:sz w:val="24"/>
              </w:rPr>
              <w:t xml:space="preserve">знаходя- </w:t>
            </w:r>
            <w:r w:rsidRPr="00184CBB">
              <w:rPr>
                <w:sz w:val="24"/>
              </w:rPr>
              <w:t>ться під опікою та тих, що цього потре</w:t>
            </w:r>
            <w:r w:rsidR="00E7119E">
              <w:rPr>
                <w:sz w:val="24"/>
              </w:rPr>
              <w:t>бують</w:t>
            </w:r>
          </w:p>
        </w:tc>
        <w:tc>
          <w:tcPr>
            <w:tcW w:w="1362" w:type="dxa"/>
          </w:tcPr>
          <w:p w:rsidR="00184CBB" w:rsidRPr="00184CBB" w:rsidRDefault="00184CBB" w:rsidP="00184CBB">
            <w:pPr>
              <w:pStyle w:val="afff0"/>
              <w:rPr>
                <w:sz w:val="24"/>
              </w:rPr>
            </w:pPr>
            <w:r w:rsidRPr="00184CBB">
              <w:rPr>
                <w:sz w:val="24"/>
              </w:rPr>
              <w:t>Протягом року</w:t>
            </w:r>
          </w:p>
        </w:tc>
        <w:tc>
          <w:tcPr>
            <w:tcW w:w="1893" w:type="dxa"/>
          </w:tcPr>
          <w:p w:rsidR="00184CBB" w:rsidRPr="00184CBB" w:rsidRDefault="00184CBB" w:rsidP="00184CBB">
            <w:pPr>
              <w:pStyle w:val="afff0"/>
              <w:rPr>
                <w:sz w:val="24"/>
              </w:rPr>
            </w:pPr>
            <w:r w:rsidRPr="00184CBB">
              <w:rPr>
                <w:sz w:val="24"/>
              </w:rPr>
              <w:t>Соціальний педагог</w:t>
            </w:r>
          </w:p>
        </w:tc>
        <w:tc>
          <w:tcPr>
            <w:tcW w:w="1701" w:type="dxa"/>
          </w:tcPr>
          <w:p w:rsidR="00184CBB" w:rsidRPr="0021531C" w:rsidRDefault="00184CBB" w:rsidP="0021531C">
            <w:pPr>
              <w:jc w:val="center"/>
              <w:rPr>
                <w:rFonts w:ascii="Times New Roman" w:hAnsi="Times New Roman"/>
                <w:b/>
                <w:lang w:val="uk-UA"/>
              </w:rPr>
            </w:pPr>
          </w:p>
        </w:tc>
      </w:tr>
      <w:tr w:rsidR="00184CBB" w:rsidRPr="00A06ED8" w:rsidTr="00E7119E">
        <w:tc>
          <w:tcPr>
            <w:tcW w:w="709" w:type="dxa"/>
          </w:tcPr>
          <w:p w:rsidR="00184CBB" w:rsidRPr="008E465E" w:rsidRDefault="00184CBB" w:rsidP="008E465E">
            <w:pPr>
              <w:pStyle w:val="afff0"/>
              <w:jc w:val="center"/>
              <w:rPr>
                <w:sz w:val="24"/>
              </w:rPr>
            </w:pPr>
            <w:r w:rsidRPr="008E465E">
              <w:rPr>
                <w:sz w:val="24"/>
              </w:rPr>
              <w:t>3</w:t>
            </w:r>
          </w:p>
        </w:tc>
        <w:tc>
          <w:tcPr>
            <w:tcW w:w="4967" w:type="dxa"/>
            <w:tcBorders>
              <w:top w:val="single" w:sz="4" w:space="0" w:color="auto"/>
              <w:left w:val="single" w:sz="4" w:space="0" w:color="auto"/>
              <w:bottom w:val="single" w:sz="4" w:space="0" w:color="auto"/>
              <w:right w:val="single" w:sz="4" w:space="0" w:color="auto"/>
            </w:tcBorders>
          </w:tcPr>
          <w:p w:rsidR="00184CBB" w:rsidRPr="00184CBB" w:rsidRDefault="00184CBB" w:rsidP="00184CBB">
            <w:pPr>
              <w:pStyle w:val="afff0"/>
              <w:rPr>
                <w:sz w:val="24"/>
              </w:rPr>
            </w:pPr>
            <w:r w:rsidRPr="00184CBB">
              <w:rPr>
                <w:sz w:val="24"/>
              </w:rPr>
              <w:t>Поновити спи</w:t>
            </w:r>
            <w:r w:rsidR="00E7119E">
              <w:rPr>
                <w:sz w:val="24"/>
              </w:rPr>
              <w:t>ски дітей пільгового континген</w:t>
            </w:r>
          </w:p>
        </w:tc>
        <w:tc>
          <w:tcPr>
            <w:tcW w:w="1362" w:type="dxa"/>
            <w:tcBorders>
              <w:top w:val="single" w:sz="4" w:space="0" w:color="auto"/>
              <w:left w:val="single" w:sz="4" w:space="0" w:color="auto"/>
              <w:bottom w:val="single" w:sz="4" w:space="0" w:color="auto"/>
              <w:right w:val="single" w:sz="4" w:space="0" w:color="auto"/>
            </w:tcBorders>
          </w:tcPr>
          <w:p w:rsidR="00184CBB" w:rsidRPr="00184CBB" w:rsidRDefault="00E7119E" w:rsidP="00184CBB">
            <w:pPr>
              <w:pStyle w:val="afff0"/>
              <w:rPr>
                <w:sz w:val="24"/>
              </w:rPr>
            </w:pPr>
            <w:r>
              <w:rPr>
                <w:spacing w:val="-2"/>
                <w:sz w:val="24"/>
              </w:rPr>
              <w:t>до 01.09.</w:t>
            </w:r>
            <w:r w:rsidR="003439C1">
              <w:rPr>
                <w:spacing w:val="-2"/>
                <w:sz w:val="24"/>
              </w:rPr>
              <w:t>24</w:t>
            </w:r>
          </w:p>
        </w:tc>
        <w:tc>
          <w:tcPr>
            <w:tcW w:w="1893" w:type="dxa"/>
            <w:tcBorders>
              <w:top w:val="single" w:sz="4" w:space="0" w:color="auto"/>
              <w:left w:val="single" w:sz="4" w:space="0" w:color="auto"/>
              <w:bottom w:val="single" w:sz="4" w:space="0" w:color="auto"/>
              <w:right w:val="single" w:sz="4" w:space="0" w:color="auto"/>
            </w:tcBorders>
          </w:tcPr>
          <w:p w:rsidR="00184CBB" w:rsidRPr="00184CBB" w:rsidRDefault="003439C1" w:rsidP="00184CBB">
            <w:pPr>
              <w:pStyle w:val="afff0"/>
              <w:rPr>
                <w:sz w:val="24"/>
              </w:rPr>
            </w:pPr>
            <w:r>
              <w:rPr>
                <w:sz w:val="24"/>
              </w:rPr>
              <w:t>Соц.</w:t>
            </w:r>
            <w:r w:rsidR="000F20E5" w:rsidRPr="000F20E5">
              <w:rPr>
                <w:sz w:val="24"/>
              </w:rPr>
              <w:t xml:space="preserve"> педагог</w:t>
            </w:r>
          </w:p>
        </w:tc>
        <w:tc>
          <w:tcPr>
            <w:tcW w:w="1701" w:type="dxa"/>
          </w:tcPr>
          <w:p w:rsidR="00184CBB" w:rsidRPr="0021531C" w:rsidRDefault="00184CBB" w:rsidP="0021531C">
            <w:pPr>
              <w:jc w:val="center"/>
              <w:rPr>
                <w:rFonts w:ascii="Times New Roman" w:hAnsi="Times New Roman"/>
                <w:lang w:val="uk-UA"/>
              </w:rPr>
            </w:pPr>
          </w:p>
        </w:tc>
      </w:tr>
      <w:tr w:rsidR="00184CBB" w:rsidRPr="0021531C" w:rsidTr="00E7119E">
        <w:tc>
          <w:tcPr>
            <w:tcW w:w="709" w:type="dxa"/>
          </w:tcPr>
          <w:p w:rsidR="00184CBB" w:rsidRPr="008E465E" w:rsidRDefault="00184CBB" w:rsidP="008E465E">
            <w:pPr>
              <w:pStyle w:val="afff0"/>
              <w:jc w:val="center"/>
              <w:rPr>
                <w:sz w:val="24"/>
              </w:rPr>
            </w:pPr>
            <w:r w:rsidRPr="008E465E">
              <w:rPr>
                <w:sz w:val="24"/>
              </w:rPr>
              <w:t>4</w:t>
            </w:r>
          </w:p>
        </w:tc>
        <w:tc>
          <w:tcPr>
            <w:tcW w:w="4967" w:type="dxa"/>
            <w:tcBorders>
              <w:top w:val="single" w:sz="4" w:space="0" w:color="auto"/>
              <w:left w:val="single" w:sz="4" w:space="0" w:color="auto"/>
              <w:bottom w:val="single" w:sz="4" w:space="0" w:color="auto"/>
              <w:right w:val="single" w:sz="4" w:space="0" w:color="auto"/>
            </w:tcBorders>
          </w:tcPr>
          <w:p w:rsidR="00184CBB" w:rsidRPr="00184CBB" w:rsidRDefault="00184CBB" w:rsidP="00184CBB">
            <w:pPr>
              <w:pStyle w:val="afff0"/>
              <w:rPr>
                <w:sz w:val="24"/>
              </w:rPr>
            </w:pPr>
            <w:r w:rsidRPr="00184CBB">
              <w:rPr>
                <w:sz w:val="24"/>
              </w:rPr>
              <w:t>Організувати оздоровлення дітей, в тому числі й пільгового контингенту, під час літніх канікул  в закладі</w:t>
            </w:r>
            <w:r w:rsidR="00E7119E">
              <w:rPr>
                <w:sz w:val="24"/>
              </w:rPr>
              <w:t xml:space="preserve"> з денним перебуванням  </w:t>
            </w:r>
          </w:p>
        </w:tc>
        <w:tc>
          <w:tcPr>
            <w:tcW w:w="1362" w:type="dxa"/>
            <w:tcBorders>
              <w:top w:val="single" w:sz="4" w:space="0" w:color="auto"/>
              <w:left w:val="single" w:sz="4" w:space="0" w:color="auto"/>
              <w:bottom w:val="single" w:sz="4" w:space="0" w:color="auto"/>
              <w:right w:val="single" w:sz="4" w:space="0" w:color="auto"/>
            </w:tcBorders>
          </w:tcPr>
          <w:p w:rsidR="00184CBB" w:rsidRPr="00184CBB" w:rsidRDefault="003439C1" w:rsidP="00184CBB">
            <w:pPr>
              <w:pStyle w:val="afff0"/>
              <w:rPr>
                <w:sz w:val="24"/>
              </w:rPr>
            </w:pPr>
            <w:r>
              <w:rPr>
                <w:sz w:val="24"/>
              </w:rPr>
              <w:t>червень 2025</w:t>
            </w:r>
          </w:p>
        </w:tc>
        <w:tc>
          <w:tcPr>
            <w:tcW w:w="1893" w:type="dxa"/>
            <w:tcBorders>
              <w:top w:val="single" w:sz="4" w:space="0" w:color="auto"/>
              <w:left w:val="single" w:sz="4" w:space="0" w:color="auto"/>
              <w:bottom w:val="single" w:sz="4" w:space="0" w:color="auto"/>
              <w:right w:val="single" w:sz="4" w:space="0" w:color="auto"/>
            </w:tcBorders>
          </w:tcPr>
          <w:p w:rsidR="00184CBB" w:rsidRPr="00184CBB" w:rsidRDefault="000F20E5" w:rsidP="00184CBB">
            <w:pPr>
              <w:pStyle w:val="afff0"/>
              <w:rPr>
                <w:sz w:val="24"/>
              </w:rPr>
            </w:pPr>
            <w:r w:rsidRPr="000F20E5">
              <w:rPr>
                <w:sz w:val="24"/>
              </w:rPr>
              <w:t>Соціальний педагог</w:t>
            </w:r>
          </w:p>
        </w:tc>
        <w:tc>
          <w:tcPr>
            <w:tcW w:w="1701" w:type="dxa"/>
          </w:tcPr>
          <w:p w:rsidR="00184CBB" w:rsidRPr="0021531C" w:rsidRDefault="00184CBB" w:rsidP="00A06ED8">
            <w:pPr>
              <w:jc w:val="center"/>
              <w:rPr>
                <w:rFonts w:ascii="Times New Roman" w:hAnsi="Times New Roman"/>
                <w:lang w:val="uk-UA"/>
              </w:rPr>
            </w:pPr>
          </w:p>
        </w:tc>
      </w:tr>
      <w:tr w:rsidR="00184CBB" w:rsidRPr="0021531C" w:rsidTr="00E7119E">
        <w:tc>
          <w:tcPr>
            <w:tcW w:w="709" w:type="dxa"/>
          </w:tcPr>
          <w:p w:rsidR="00184CBB" w:rsidRPr="008E465E" w:rsidRDefault="00184CBB" w:rsidP="008E465E">
            <w:pPr>
              <w:jc w:val="center"/>
              <w:rPr>
                <w:rFonts w:ascii="Times New Roman" w:hAnsi="Times New Roman"/>
                <w:sz w:val="24"/>
                <w:szCs w:val="24"/>
                <w:lang w:val="uk-UA"/>
              </w:rPr>
            </w:pPr>
            <w:r w:rsidRPr="008E465E">
              <w:rPr>
                <w:rFonts w:ascii="Times New Roman" w:hAnsi="Times New Roman"/>
                <w:sz w:val="24"/>
                <w:szCs w:val="24"/>
                <w:lang w:val="uk-UA"/>
              </w:rPr>
              <w:lastRenderedPageBreak/>
              <w:t>5</w:t>
            </w:r>
          </w:p>
        </w:tc>
        <w:tc>
          <w:tcPr>
            <w:tcW w:w="4967" w:type="dxa"/>
            <w:tcBorders>
              <w:top w:val="single" w:sz="4" w:space="0" w:color="auto"/>
              <w:left w:val="single" w:sz="4" w:space="0" w:color="auto"/>
              <w:bottom w:val="single" w:sz="4" w:space="0" w:color="auto"/>
              <w:right w:val="single" w:sz="4" w:space="0" w:color="auto"/>
            </w:tcBorders>
          </w:tcPr>
          <w:p w:rsidR="00184CBB" w:rsidRPr="00184CBB" w:rsidRDefault="00184CBB" w:rsidP="00184CBB">
            <w:pPr>
              <w:pStyle w:val="afff0"/>
              <w:rPr>
                <w:sz w:val="24"/>
              </w:rPr>
            </w:pPr>
            <w:r w:rsidRPr="00184CBB">
              <w:rPr>
                <w:sz w:val="24"/>
              </w:rPr>
              <w:t xml:space="preserve">Охопити всіх дітей, в тому числі й </w:t>
            </w:r>
            <w:r w:rsidRPr="00184CBB">
              <w:rPr>
                <w:spacing w:val="-3"/>
                <w:sz w:val="24"/>
              </w:rPr>
              <w:t xml:space="preserve">пільгового контингенту, поглибленим </w:t>
            </w:r>
            <w:r w:rsidRPr="00184CBB">
              <w:rPr>
                <w:sz w:val="24"/>
              </w:rPr>
              <w:t>медичним оглядом</w:t>
            </w:r>
          </w:p>
        </w:tc>
        <w:tc>
          <w:tcPr>
            <w:tcW w:w="1362" w:type="dxa"/>
            <w:tcBorders>
              <w:top w:val="single" w:sz="4" w:space="0" w:color="auto"/>
              <w:left w:val="single" w:sz="4" w:space="0" w:color="auto"/>
              <w:bottom w:val="single" w:sz="4" w:space="0" w:color="auto"/>
              <w:right w:val="single" w:sz="4" w:space="0" w:color="auto"/>
            </w:tcBorders>
          </w:tcPr>
          <w:p w:rsidR="00184CBB" w:rsidRPr="00184CBB" w:rsidRDefault="008E465E" w:rsidP="008E465E">
            <w:pPr>
              <w:pStyle w:val="afff0"/>
              <w:jc w:val="center"/>
              <w:rPr>
                <w:sz w:val="24"/>
              </w:rPr>
            </w:pPr>
            <w:r>
              <w:rPr>
                <w:sz w:val="24"/>
              </w:rPr>
              <w:t>10 - 12</w:t>
            </w:r>
            <w:r w:rsidR="003439C1">
              <w:rPr>
                <w:sz w:val="24"/>
              </w:rPr>
              <w:t xml:space="preserve"> 2024</w:t>
            </w:r>
          </w:p>
        </w:tc>
        <w:tc>
          <w:tcPr>
            <w:tcW w:w="1893" w:type="dxa"/>
            <w:tcBorders>
              <w:top w:val="single" w:sz="4" w:space="0" w:color="auto"/>
              <w:left w:val="single" w:sz="4" w:space="0" w:color="auto"/>
              <w:bottom w:val="single" w:sz="4" w:space="0" w:color="auto"/>
              <w:right w:val="single" w:sz="4" w:space="0" w:color="auto"/>
            </w:tcBorders>
          </w:tcPr>
          <w:p w:rsidR="00184CBB" w:rsidRPr="00184CBB" w:rsidRDefault="00184CBB" w:rsidP="00184CBB">
            <w:pPr>
              <w:pStyle w:val="afff0"/>
              <w:rPr>
                <w:sz w:val="24"/>
              </w:rPr>
            </w:pPr>
            <w:r w:rsidRPr="00184CBB">
              <w:rPr>
                <w:sz w:val="24"/>
              </w:rPr>
              <w:t>Сестра медична</w:t>
            </w:r>
          </w:p>
        </w:tc>
        <w:tc>
          <w:tcPr>
            <w:tcW w:w="1701" w:type="dxa"/>
          </w:tcPr>
          <w:p w:rsidR="00184CBB" w:rsidRPr="0021531C" w:rsidRDefault="00184CBB" w:rsidP="00A06ED8">
            <w:pPr>
              <w:jc w:val="center"/>
              <w:rPr>
                <w:rFonts w:ascii="Times New Roman" w:hAnsi="Times New Roman"/>
                <w:lang w:val="uk-UA"/>
              </w:rPr>
            </w:pPr>
          </w:p>
        </w:tc>
      </w:tr>
      <w:tr w:rsidR="00184CBB" w:rsidRPr="0021531C" w:rsidTr="00E7119E">
        <w:tc>
          <w:tcPr>
            <w:tcW w:w="709" w:type="dxa"/>
          </w:tcPr>
          <w:p w:rsidR="00184CBB" w:rsidRPr="008E465E" w:rsidRDefault="003439C1" w:rsidP="008E465E">
            <w:pPr>
              <w:jc w:val="center"/>
              <w:rPr>
                <w:rFonts w:ascii="Times New Roman" w:hAnsi="Times New Roman"/>
                <w:sz w:val="24"/>
                <w:szCs w:val="24"/>
                <w:lang w:val="uk-UA"/>
              </w:rPr>
            </w:pPr>
            <w:r>
              <w:rPr>
                <w:rFonts w:ascii="Times New Roman" w:hAnsi="Times New Roman"/>
                <w:sz w:val="24"/>
                <w:szCs w:val="24"/>
                <w:lang w:val="uk-UA"/>
              </w:rPr>
              <w:t>6</w:t>
            </w:r>
          </w:p>
        </w:tc>
        <w:tc>
          <w:tcPr>
            <w:tcW w:w="4967" w:type="dxa"/>
            <w:tcBorders>
              <w:top w:val="single" w:sz="4" w:space="0" w:color="auto"/>
              <w:left w:val="single" w:sz="4" w:space="0" w:color="auto"/>
              <w:bottom w:val="single" w:sz="4" w:space="0" w:color="auto"/>
              <w:right w:val="single" w:sz="4" w:space="0" w:color="auto"/>
            </w:tcBorders>
          </w:tcPr>
          <w:p w:rsidR="00184CBB" w:rsidRPr="00184CBB" w:rsidRDefault="00184CBB" w:rsidP="00184CBB">
            <w:pPr>
              <w:pStyle w:val="afff0"/>
              <w:rPr>
                <w:sz w:val="24"/>
              </w:rPr>
            </w:pPr>
            <w:r w:rsidRPr="00184CBB">
              <w:rPr>
                <w:spacing w:val="-5"/>
                <w:sz w:val="24"/>
              </w:rPr>
              <w:t xml:space="preserve">Організувати учнів на участь у заходах, </w:t>
            </w:r>
            <w:r w:rsidRPr="00184CBB">
              <w:rPr>
                <w:sz w:val="24"/>
              </w:rPr>
              <w:t>присвячених Дню захисту дітей.</w:t>
            </w:r>
          </w:p>
        </w:tc>
        <w:tc>
          <w:tcPr>
            <w:tcW w:w="1362" w:type="dxa"/>
            <w:tcBorders>
              <w:top w:val="single" w:sz="4" w:space="0" w:color="auto"/>
              <w:left w:val="single" w:sz="4" w:space="0" w:color="auto"/>
              <w:bottom w:val="single" w:sz="4" w:space="0" w:color="auto"/>
              <w:right w:val="single" w:sz="4" w:space="0" w:color="auto"/>
            </w:tcBorders>
          </w:tcPr>
          <w:p w:rsidR="00184CBB" w:rsidRPr="00184CBB" w:rsidRDefault="00184CBB" w:rsidP="00184CBB">
            <w:pPr>
              <w:pStyle w:val="afff0"/>
              <w:rPr>
                <w:sz w:val="24"/>
                <w:lang w:val="en-US"/>
              </w:rPr>
            </w:pPr>
            <w:r w:rsidRPr="00184CBB">
              <w:rPr>
                <w:sz w:val="24"/>
              </w:rPr>
              <w:t>01 червня 2024</w:t>
            </w:r>
          </w:p>
        </w:tc>
        <w:tc>
          <w:tcPr>
            <w:tcW w:w="1893" w:type="dxa"/>
            <w:tcBorders>
              <w:top w:val="single" w:sz="4" w:space="0" w:color="auto"/>
              <w:left w:val="single" w:sz="4" w:space="0" w:color="auto"/>
              <w:bottom w:val="single" w:sz="4" w:space="0" w:color="auto"/>
              <w:right w:val="single" w:sz="4" w:space="0" w:color="auto"/>
            </w:tcBorders>
          </w:tcPr>
          <w:p w:rsidR="00184CBB" w:rsidRPr="00184CBB" w:rsidRDefault="00184CBB" w:rsidP="00184CBB">
            <w:pPr>
              <w:pStyle w:val="afff0"/>
              <w:rPr>
                <w:sz w:val="24"/>
              </w:rPr>
            </w:pPr>
            <w:r w:rsidRPr="00184CBB">
              <w:rPr>
                <w:sz w:val="24"/>
              </w:rPr>
              <w:t>Кайряк Н.Г.</w:t>
            </w:r>
          </w:p>
        </w:tc>
        <w:tc>
          <w:tcPr>
            <w:tcW w:w="1701" w:type="dxa"/>
          </w:tcPr>
          <w:p w:rsidR="00184CBB" w:rsidRPr="0021531C" w:rsidRDefault="00184CBB" w:rsidP="00A06ED8">
            <w:pPr>
              <w:jc w:val="center"/>
              <w:rPr>
                <w:rFonts w:ascii="Times New Roman" w:hAnsi="Times New Roman"/>
                <w:lang w:val="uk-UA"/>
              </w:rPr>
            </w:pPr>
          </w:p>
        </w:tc>
      </w:tr>
    </w:tbl>
    <w:p w:rsidR="0008098F" w:rsidRPr="0021531C" w:rsidRDefault="00687C2D" w:rsidP="00BB775E">
      <w:pPr>
        <w:tabs>
          <w:tab w:val="left" w:pos="2370"/>
        </w:tabs>
        <w:spacing w:before="240"/>
        <w:rPr>
          <w:rFonts w:ascii="Times New Roman" w:hAnsi="Times New Roman"/>
          <w:b/>
          <w:sz w:val="24"/>
          <w:szCs w:val="24"/>
          <w:lang w:val="uk-UA"/>
        </w:rPr>
      </w:pPr>
      <w:r>
        <w:rPr>
          <w:rFonts w:ascii="Times New Roman" w:hAnsi="Times New Roman"/>
          <w:b/>
          <w:sz w:val="24"/>
          <w:szCs w:val="24"/>
          <w:lang w:val="uk-UA"/>
        </w:rPr>
        <w:t>2.13</w:t>
      </w:r>
      <w:r w:rsidR="0008098F" w:rsidRPr="0021531C">
        <w:rPr>
          <w:rFonts w:ascii="Times New Roman" w:hAnsi="Times New Roman"/>
          <w:b/>
          <w:sz w:val="24"/>
          <w:szCs w:val="24"/>
          <w:lang w:val="uk-UA"/>
        </w:rPr>
        <w:t>. Заходи щодо правової освіти здобувачів освіти</w:t>
      </w:r>
    </w:p>
    <w:tbl>
      <w:tblPr>
        <w:tblStyle w:val="115"/>
        <w:tblW w:w="0" w:type="auto"/>
        <w:tblInd w:w="-459" w:type="dxa"/>
        <w:tblLook w:val="04A0" w:firstRow="1" w:lastRow="0" w:firstColumn="1" w:lastColumn="0" w:noHBand="0" w:noVBand="1"/>
      </w:tblPr>
      <w:tblGrid>
        <w:gridCol w:w="709"/>
        <w:gridCol w:w="4967"/>
        <w:gridCol w:w="1488"/>
        <w:gridCol w:w="1837"/>
        <w:gridCol w:w="1772"/>
      </w:tblGrid>
      <w:tr w:rsidR="0021531C" w:rsidRPr="0021531C" w:rsidTr="00830407">
        <w:tc>
          <w:tcPr>
            <w:tcW w:w="709" w:type="dxa"/>
          </w:tcPr>
          <w:p w:rsidR="0021531C" w:rsidRPr="00687C2D" w:rsidRDefault="003439C1" w:rsidP="000423CF">
            <w:pPr>
              <w:pStyle w:val="afff0"/>
              <w:rPr>
                <w:sz w:val="20"/>
                <w:szCs w:val="20"/>
              </w:rPr>
            </w:pPr>
            <w:r w:rsidRPr="00687C2D">
              <w:rPr>
                <w:sz w:val="20"/>
                <w:szCs w:val="20"/>
              </w:rPr>
              <w:t>№</w:t>
            </w:r>
          </w:p>
        </w:tc>
        <w:tc>
          <w:tcPr>
            <w:tcW w:w="4967" w:type="dxa"/>
          </w:tcPr>
          <w:p w:rsidR="0021531C" w:rsidRPr="00687C2D" w:rsidRDefault="0021531C" w:rsidP="000423CF">
            <w:pPr>
              <w:pStyle w:val="afff0"/>
              <w:rPr>
                <w:sz w:val="20"/>
                <w:szCs w:val="20"/>
              </w:rPr>
            </w:pPr>
            <w:r w:rsidRPr="00687C2D">
              <w:rPr>
                <w:sz w:val="20"/>
                <w:szCs w:val="20"/>
              </w:rPr>
              <w:t>Заходи</w:t>
            </w:r>
          </w:p>
        </w:tc>
        <w:tc>
          <w:tcPr>
            <w:tcW w:w="1488" w:type="dxa"/>
          </w:tcPr>
          <w:p w:rsidR="0021531C" w:rsidRPr="00687C2D" w:rsidRDefault="003439C1" w:rsidP="000423CF">
            <w:pPr>
              <w:pStyle w:val="afff0"/>
              <w:rPr>
                <w:sz w:val="20"/>
                <w:szCs w:val="20"/>
              </w:rPr>
            </w:pPr>
            <w:r w:rsidRPr="00687C2D">
              <w:rPr>
                <w:sz w:val="20"/>
                <w:szCs w:val="20"/>
              </w:rPr>
              <w:t xml:space="preserve">Термін </w:t>
            </w:r>
          </w:p>
        </w:tc>
        <w:tc>
          <w:tcPr>
            <w:tcW w:w="1837" w:type="dxa"/>
          </w:tcPr>
          <w:p w:rsidR="0021531C" w:rsidRPr="00687C2D" w:rsidRDefault="0021531C" w:rsidP="000423CF">
            <w:pPr>
              <w:pStyle w:val="afff0"/>
              <w:rPr>
                <w:sz w:val="20"/>
                <w:szCs w:val="20"/>
              </w:rPr>
            </w:pPr>
            <w:r w:rsidRPr="00687C2D">
              <w:rPr>
                <w:sz w:val="20"/>
                <w:szCs w:val="20"/>
              </w:rPr>
              <w:t>Відповідальний</w:t>
            </w:r>
          </w:p>
        </w:tc>
        <w:tc>
          <w:tcPr>
            <w:tcW w:w="1772" w:type="dxa"/>
          </w:tcPr>
          <w:p w:rsidR="0021531C" w:rsidRPr="00687C2D" w:rsidRDefault="003439C1" w:rsidP="000423CF">
            <w:pPr>
              <w:pStyle w:val="afff0"/>
              <w:rPr>
                <w:sz w:val="20"/>
                <w:szCs w:val="20"/>
              </w:rPr>
            </w:pPr>
            <w:r w:rsidRPr="00687C2D">
              <w:rPr>
                <w:sz w:val="20"/>
                <w:szCs w:val="20"/>
              </w:rPr>
              <w:t xml:space="preserve">Відмітка </w:t>
            </w:r>
          </w:p>
        </w:tc>
      </w:tr>
      <w:tr w:rsidR="000423CF" w:rsidRPr="0021531C" w:rsidTr="00830407">
        <w:tc>
          <w:tcPr>
            <w:tcW w:w="709" w:type="dxa"/>
          </w:tcPr>
          <w:p w:rsidR="000423CF" w:rsidRPr="000423CF" w:rsidRDefault="000423CF" w:rsidP="000423CF">
            <w:pPr>
              <w:pStyle w:val="afff0"/>
              <w:rPr>
                <w:sz w:val="24"/>
              </w:rPr>
            </w:pPr>
          </w:p>
          <w:p w:rsidR="000423CF" w:rsidRPr="000423CF" w:rsidRDefault="000423CF" w:rsidP="000423CF">
            <w:pPr>
              <w:pStyle w:val="afff0"/>
              <w:rPr>
                <w:sz w:val="24"/>
              </w:rPr>
            </w:pPr>
            <w:r w:rsidRPr="000423CF">
              <w:rPr>
                <w:sz w:val="24"/>
              </w:rPr>
              <w:t>1</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0423CF" w:rsidRPr="000423CF" w:rsidRDefault="000423CF" w:rsidP="00FA75D9">
            <w:pPr>
              <w:pStyle w:val="afff0"/>
              <w:rPr>
                <w:sz w:val="24"/>
              </w:rPr>
            </w:pPr>
            <w:r w:rsidRPr="000423CF">
              <w:rPr>
                <w:spacing w:val="-2"/>
                <w:sz w:val="24"/>
              </w:rPr>
              <w:t>Дотримуватись статті Закону України "Про ос</w:t>
            </w:r>
            <w:r w:rsidR="00837163">
              <w:rPr>
                <w:spacing w:val="-2"/>
                <w:sz w:val="24"/>
              </w:rPr>
              <w:t>-</w:t>
            </w:r>
            <w:r w:rsidRPr="000423CF">
              <w:rPr>
                <w:spacing w:val="-2"/>
                <w:sz w:val="24"/>
              </w:rPr>
              <w:t xml:space="preserve">віту" </w:t>
            </w:r>
            <w:r w:rsidRPr="000423CF">
              <w:rPr>
                <w:spacing w:val="1"/>
                <w:sz w:val="24"/>
              </w:rPr>
              <w:t>щодо отримання учнями повної загаль</w:t>
            </w:r>
            <w:r w:rsidR="00837163">
              <w:rPr>
                <w:spacing w:val="1"/>
                <w:sz w:val="24"/>
              </w:rPr>
              <w:t>-</w:t>
            </w:r>
            <w:r w:rsidRPr="000423CF">
              <w:rPr>
                <w:spacing w:val="1"/>
                <w:sz w:val="24"/>
              </w:rPr>
              <w:t xml:space="preserve">ної </w:t>
            </w:r>
            <w:r w:rsidRPr="000423CF">
              <w:rPr>
                <w:spacing w:val="-1"/>
                <w:sz w:val="24"/>
              </w:rPr>
              <w:t>середньої освіти</w:t>
            </w:r>
          </w:p>
        </w:tc>
        <w:tc>
          <w:tcPr>
            <w:tcW w:w="1488" w:type="dxa"/>
          </w:tcPr>
          <w:p w:rsidR="000423CF" w:rsidRDefault="000423CF" w:rsidP="00FA75D9">
            <w:pPr>
              <w:pStyle w:val="afff0"/>
              <w:rPr>
                <w:rFonts w:eastAsiaTheme="minorHAnsi"/>
                <w:sz w:val="24"/>
              </w:rPr>
            </w:pPr>
            <w:r>
              <w:rPr>
                <w:rFonts w:eastAsiaTheme="minorHAnsi"/>
                <w:sz w:val="24"/>
              </w:rPr>
              <w:t>Протягом</w:t>
            </w:r>
          </w:p>
          <w:p w:rsidR="000423CF" w:rsidRPr="000423CF" w:rsidRDefault="000423CF" w:rsidP="00FA75D9">
            <w:pPr>
              <w:pStyle w:val="afff0"/>
              <w:rPr>
                <w:rFonts w:eastAsiaTheme="minorHAnsi"/>
                <w:sz w:val="24"/>
              </w:rPr>
            </w:pPr>
            <w:r w:rsidRPr="000423CF">
              <w:rPr>
                <w:rFonts w:eastAsiaTheme="minorHAnsi"/>
                <w:sz w:val="24"/>
              </w:rPr>
              <w:t>навчального року</w:t>
            </w:r>
          </w:p>
        </w:tc>
        <w:tc>
          <w:tcPr>
            <w:tcW w:w="1837" w:type="dxa"/>
            <w:tcBorders>
              <w:top w:val="single" w:sz="4" w:space="0" w:color="000080"/>
              <w:left w:val="single" w:sz="4" w:space="0" w:color="000080"/>
              <w:bottom w:val="single" w:sz="4" w:space="0" w:color="000080"/>
              <w:right w:val="single" w:sz="4" w:space="0" w:color="000080"/>
            </w:tcBorders>
          </w:tcPr>
          <w:p w:rsidR="000423CF" w:rsidRPr="000423CF" w:rsidRDefault="000423CF" w:rsidP="00FA75D9">
            <w:pPr>
              <w:pStyle w:val="afff0"/>
              <w:rPr>
                <w:sz w:val="24"/>
              </w:rPr>
            </w:pPr>
            <w:r>
              <w:rPr>
                <w:sz w:val="24"/>
              </w:rPr>
              <w:t>Адміністрація закладу</w:t>
            </w:r>
          </w:p>
        </w:tc>
        <w:tc>
          <w:tcPr>
            <w:tcW w:w="1772" w:type="dxa"/>
          </w:tcPr>
          <w:p w:rsidR="000423CF" w:rsidRPr="000423CF" w:rsidRDefault="000423CF" w:rsidP="000423CF">
            <w:pPr>
              <w:pStyle w:val="afff0"/>
              <w:rPr>
                <w:sz w:val="24"/>
              </w:rPr>
            </w:pPr>
          </w:p>
        </w:tc>
      </w:tr>
      <w:tr w:rsidR="000423CF" w:rsidRPr="0021531C" w:rsidTr="00830407">
        <w:tc>
          <w:tcPr>
            <w:tcW w:w="709" w:type="dxa"/>
          </w:tcPr>
          <w:p w:rsidR="000423CF" w:rsidRPr="000423CF" w:rsidRDefault="000423CF" w:rsidP="000423CF">
            <w:pPr>
              <w:pStyle w:val="afff0"/>
              <w:rPr>
                <w:sz w:val="24"/>
              </w:rPr>
            </w:pPr>
            <w:r w:rsidRPr="000423CF">
              <w:rPr>
                <w:sz w:val="24"/>
              </w:rPr>
              <w:t>2</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0423CF" w:rsidRPr="000423CF" w:rsidRDefault="000423CF" w:rsidP="000423CF">
            <w:pPr>
              <w:pStyle w:val="afff0"/>
              <w:rPr>
                <w:sz w:val="24"/>
              </w:rPr>
            </w:pPr>
            <w:r w:rsidRPr="000423CF">
              <w:rPr>
                <w:spacing w:val="-2"/>
                <w:sz w:val="24"/>
              </w:rPr>
              <w:t>Здійснювати контроль працевлаштування випускників 9-х класів</w:t>
            </w:r>
          </w:p>
        </w:tc>
        <w:tc>
          <w:tcPr>
            <w:tcW w:w="1488" w:type="dxa"/>
            <w:tcBorders>
              <w:top w:val="single" w:sz="4" w:space="0" w:color="auto"/>
              <w:left w:val="single" w:sz="4" w:space="0" w:color="auto"/>
              <w:bottom w:val="single" w:sz="4" w:space="0" w:color="auto"/>
              <w:right w:val="single" w:sz="4" w:space="0" w:color="auto"/>
            </w:tcBorders>
          </w:tcPr>
          <w:p w:rsidR="000423CF" w:rsidRPr="000423CF" w:rsidRDefault="00837163" w:rsidP="000423CF">
            <w:pPr>
              <w:pStyle w:val="afff0"/>
              <w:rPr>
                <w:rFonts w:eastAsiaTheme="minorHAnsi"/>
                <w:sz w:val="24"/>
              </w:rPr>
            </w:pPr>
            <w:r>
              <w:rPr>
                <w:spacing w:val="-3"/>
                <w:sz w:val="24"/>
              </w:rPr>
              <w:t>08,09. 2024</w:t>
            </w:r>
          </w:p>
        </w:tc>
        <w:tc>
          <w:tcPr>
            <w:tcW w:w="1837" w:type="dxa"/>
            <w:tcBorders>
              <w:top w:val="single" w:sz="4" w:space="0" w:color="000080"/>
              <w:left w:val="single" w:sz="4" w:space="0" w:color="000080"/>
              <w:bottom w:val="single" w:sz="4" w:space="0" w:color="000080"/>
              <w:right w:val="single" w:sz="4" w:space="0" w:color="000080"/>
            </w:tcBorders>
          </w:tcPr>
          <w:p w:rsidR="000423CF" w:rsidRPr="000423CF" w:rsidRDefault="000423CF" w:rsidP="000423CF">
            <w:pPr>
              <w:pStyle w:val="afff0"/>
              <w:rPr>
                <w:sz w:val="24"/>
              </w:rPr>
            </w:pPr>
            <w:r w:rsidRPr="000423CF">
              <w:rPr>
                <w:sz w:val="24"/>
              </w:rPr>
              <w:t>Адміністрація закладу</w:t>
            </w:r>
          </w:p>
        </w:tc>
        <w:tc>
          <w:tcPr>
            <w:tcW w:w="1772" w:type="dxa"/>
          </w:tcPr>
          <w:p w:rsidR="000423CF" w:rsidRPr="000423CF" w:rsidRDefault="000423CF" w:rsidP="000423CF">
            <w:pPr>
              <w:pStyle w:val="afff0"/>
              <w:rPr>
                <w:sz w:val="24"/>
              </w:rPr>
            </w:pPr>
          </w:p>
        </w:tc>
      </w:tr>
      <w:tr w:rsidR="00385FB2" w:rsidRPr="0021531C" w:rsidTr="00830407">
        <w:tc>
          <w:tcPr>
            <w:tcW w:w="709" w:type="dxa"/>
          </w:tcPr>
          <w:p w:rsidR="00385FB2" w:rsidRPr="000423CF" w:rsidRDefault="00385FB2" w:rsidP="000423CF">
            <w:pPr>
              <w:pStyle w:val="afff0"/>
              <w:rPr>
                <w:sz w:val="24"/>
              </w:rPr>
            </w:pPr>
            <w:r w:rsidRPr="000423CF">
              <w:rPr>
                <w:sz w:val="24"/>
              </w:rPr>
              <w:t>3</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85FB2" w:rsidRPr="000423CF" w:rsidRDefault="00385FB2" w:rsidP="00260CBE">
            <w:pPr>
              <w:pStyle w:val="afff0"/>
              <w:jc w:val="both"/>
              <w:rPr>
                <w:sz w:val="24"/>
              </w:rPr>
            </w:pPr>
            <w:r w:rsidRPr="000423CF">
              <w:rPr>
                <w:sz w:val="24"/>
              </w:rPr>
              <w:t xml:space="preserve">Спрямувати роботу класних керівників на </w:t>
            </w:r>
            <w:r w:rsidRPr="000423CF">
              <w:rPr>
                <w:spacing w:val="-1"/>
                <w:sz w:val="24"/>
              </w:rPr>
              <w:t xml:space="preserve">виявлення психологічного клімату в сім'ях та умов </w:t>
            </w:r>
            <w:r w:rsidRPr="000423CF">
              <w:rPr>
                <w:sz w:val="24"/>
              </w:rPr>
              <w:t>проживання в них неповнолітніх дітей.</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385FB2" w:rsidRPr="000423CF" w:rsidRDefault="00385FB2" w:rsidP="00260CBE">
            <w:pPr>
              <w:pStyle w:val="afff0"/>
              <w:jc w:val="both"/>
              <w:rPr>
                <w:rFonts w:eastAsiaTheme="minorHAnsi"/>
                <w:sz w:val="24"/>
              </w:rPr>
            </w:pPr>
            <w:r w:rsidRPr="000423CF">
              <w:rPr>
                <w:rFonts w:eastAsiaTheme="minorHAnsi"/>
                <w:sz w:val="24"/>
              </w:rPr>
              <w:t>Протягом</w:t>
            </w:r>
          </w:p>
          <w:p w:rsidR="00385FB2" w:rsidRPr="000423CF" w:rsidRDefault="00385FB2" w:rsidP="00260CBE">
            <w:pPr>
              <w:pStyle w:val="afff0"/>
              <w:jc w:val="both"/>
              <w:rPr>
                <w:rFonts w:eastAsiaTheme="minorHAnsi"/>
                <w:sz w:val="24"/>
              </w:rPr>
            </w:pPr>
            <w:r w:rsidRPr="000423CF">
              <w:rPr>
                <w:rFonts w:eastAsiaTheme="minorHAnsi"/>
                <w:sz w:val="24"/>
              </w:rPr>
              <w:t>навчального року</w:t>
            </w:r>
          </w:p>
        </w:tc>
        <w:tc>
          <w:tcPr>
            <w:tcW w:w="1837" w:type="dxa"/>
            <w:tcBorders>
              <w:top w:val="single" w:sz="4" w:space="0" w:color="000080"/>
              <w:left w:val="single" w:sz="4" w:space="0" w:color="000080"/>
              <w:bottom w:val="single" w:sz="4" w:space="0" w:color="000080"/>
              <w:right w:val="single" w:sz="4" w:space="0" w:color="000080"/>
            </w:tcBorders>
          </w:tcPr>
          <w:p w:rsidR="00385FB2" w:rsidRPr="000423CF" w:rsidRDefault="00385FB2" w:rsidP="00260CBE">
            <w:pPr>
              <w:pStyle w:val="afff0"/>
              <w:jc w:val="both"/>
              <w:rPr>
                <w:sz w:val="24"/>
              </w:rPr>
            </w:pPr>
            <w:r w:rsidRPr="000F20E5">
              <w:rPr>
                <w:sz w:val="24"/>
              </w:rPr>
              <w:t>Соціальний педагог</w:t>
            </w:r>
          </w:p>
        </w:tc>
        <w:tc>
          <w:tcPr>
            <w:tcW w:w="1772" w:type="dxa"/>
          </w:tcPr>
          <w:p w:rsidR="00385FB2" w:rsidRPr="000423CF" w:rsidRDefault="00385FB2" w:rsidP="000423CF">
            <w:pPr>
              <w:pStyle w:val="afff0"/>
              <w:rPr>
                <w:sz w:val="24"/>
              </w:rPr>
            </w:pPr>
          </w:p>
        </w:tc>
      </w:tr>
      <w:tr w:rsidR="00385FB2" w:rsidRPr="0021531C" w:rsidTr="00830407">
        <w:tc>
          <w:tcPr>
            <w:tcW w:w="709" w:type="dxa"/>
          </w:tcPr>
          <w:p w:rsidR="00385FB2" w:rsidRPr="000423CF" w:rsidRDefault="00385FB2" w:rsidP="000423CF">
            <w:pPr>
              <w:pStyle w:val="afff0"/>
              <w:rPr>
                <w:sz w:val="24"/>
              </w:rPr>
            </w:pPr>
            <w:r w:rsidRPr="000423CF">
              <w:rPr>
                <w:sz w:val="24"/>
              </w:rPr>
              <w:t>4</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85FB2" w:rsidRPr="000423CF" w:rsidRDefault="00385FB2" w:rsidP="00260CBE">
            <w:pPr>
              <w:pStyle w:val="afff0"/>
              <w:jc w:val="both"/>
              <w:rPr>
                <w:sz w:val="24"/>
              </w:rPr>
            </w:pPr>
            <w:r w:rsidRPr="000423CF">
              <w:rPr>
                <w:spacing w:val="-2"/>
                <w:sz w:val="24"/>
              </w:rPr>
              <w:t>Вести соціально-психологічний супровід дітей, які виховуються в проблемних сім’ях.</w:t>
            </w:r>
          </w:p>
        </w:tc>
        <w:tc>
          <w:tcPr>
            <w:tcW w:w="1488" w:type="dxa"/>
            <w:tcBorders>
              <w:top w:val="single" w:sz="4" w:space="0" w:color="auto"/>
              <w:left w:val="single" w:sz="4" w:space="0" w:color="auto"/>
              <w:bottom w:val="single" w:sz="4" w:space="0" w:color="auto"/>
              <w:right w:val="single" w:sz="4" w:space="0" w:color="auto"/>
            </w:tcBorders>
          </w:tcPr>
          <w:p w:rsidR="00385FB2" w:rsidRPr="00891A7C" w:rsidRDefault="00385FB2" w:rsidP="00260CBE">
            <w:pPr>
              <w:pStyle w:val="afff0"/>
              <w:jc w:val="both"/>
              <w:rPr>
                <w:rFonts w:eastAsiaTheme="minorHAnsi"/>
                <w:sz w:val="24"/>
              </w:rPr>
            </w:pPr>
            <w:r w:rsidRPr="00891A7C">
              <w:rPr>
                <w:rFonts w:eastAsiaTheme="minorHAnsi"/>
                <w:sz w:val="24"/>
              </w:rPr>
              <w:t>Протягом</w:t>
            </w:r>
          </w:p>
          <w:p w:rsidR="00385FB2" w:rsidRPr="000423CF" w:rsidRDefault="00385FB2" w:rsidP="00260CBE">
            <w:pPr>
              <w:pStyle w:val="afff0"/>
              <w:jc w:val="both"/>
              <w:rPr>
                <w:rFonts w:eastAsiaTheme="minorHAnsi"/>
                <w:sz w:val="24"/>
              </w:rPr>
            </w:pPr>
            <w:r w:rsidRPr="00891A7C">
              <w:rPr>
                <w:rFonts w:eastAsiaTheme="minorHAnsi"/>
                <w:sz w:val="24"/>
              </w:rPr>
              <w:t>навчал року</w:t>
            </w:r>
          </w:p>
        </w:tc>
        <w:tc>
          <w:tcPr>
            <w:tcW w:w="1837" w:type="dxa"/>
            <w:tcBorders>
              <w:top w:val="single" w:sz="4" w:space="0" w:color="000080"/>
              <w:left w:val="single" w:sz="4" w:space="0" w:color="000080"/>
              <w:bottom w:val="single" w:sz="4" w:space="0" w:color="000080"/>
              <w:right w:val="single" w:sz="4" w:space="0" w:color="000080"/>
            </w:tcBorders>
          </w:tcPr>
          <w:p w:rsidR="00385FB2" w:rsidRDefault="00385FB2" w:rsidP="00260CBE">
            <w:pPr>
              <w:pStyle w:val="afff0"/>
              <w:jc w:val="both"/>
              <w:rPr>
                <w:sz w:val="24"/>
              </w:rPr>
            </w:pPr>
            <w:r>
              <w:rPr>
                <w:sz w:val="24"/>
              </w:rPr>
              <w:t>Соц.-психол.</w:t>
            </w:r>
          </w:p>
          <w:p w:rsidR="00385FB2" w:rsidRPr="000423CF" w:rsidRDefault="00385FB2" w:rsidP="00260CBE">
            <w:pPr>
              <w:pStyle w:val="afff0"/>
              <w:jc w:val="both"/>
              <w:rPr>
                <w:sz w:val="24"/>
              </w:rPr>
            </w:pPr>
            <w:r>
              <w:rPr>
                <w:sz w:val="24"/>
              </w:rPr>
              <w:t>служба</w:t>
            </w:r>
          </w:p>
        </w:tc>
        <w:tc>
          <w:tcPr>
            <w:tcW w:w="1772" w:type="dxa"/>
          </w:tcPr>
          <w:p w:rsidR="00385FB2" w:rsidRPr="000423CF" w:rsidRDefault="00385FB2" w:rsidP="000423CF">
            <w:pPr>
              <w:pStyle w:val="afff0"/>
              <w:rPr>
                <w:sz w:val="24"/>
              </w:rPr>
            </w:pPr>
          </w:p>
        </w:tc>
      </w:tr>
      <w:tr w:rsidR="00385FB2" w:rsidRPr="0021531C" w:rsidTr="00830407">
        <w:tc>
          <w:tcPr>
            <w:tcW w:w="709" w:type="dxa"/>
          </w:tcPr>
          <w:p w:rsidR="00385FB2" w:rsidRPr="000423CF" w:rsidRDefault="00385FB2" w:rsidP="000423CF">
            <w:pPr>
              <w:pStyle w:val="afff0"/>
              <w:rPr>
                <w:sz w:val="24"/>
              </w:rPr>
            </w:pPr>
            <w:r w:rsidRPr="000423CF">
              <w:rPr>
                <w:sz w:val="24"/>
              </w:rPr>
              <w:t>5</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85FB2" w:rsidRPr="000423CF" w:rsidRDefault="00385FB2" w:rsidP="00260CBE">
            <w:pPr>
              <w:pStyle w:val="afff0"/>
              <w:jc w:val="both"/>
              <w:rPr>
                <w:sz w:val="24"/>
              </w:rPr>
            </w:pPr>
            <w:r w:rsidRPr="000423CF">
              <w:rPr>
                <w:spacing w:val="-2"/>
                <w:sz w:val="24"/>
              </w:rPr>
              <w:t>Вести щоденний облік відвідування учням</w:t>
            </w:r>
            <w:r>
              <w:rPr>
                <w:spacing w:val="-2"/>
                <w:sz w:val="24"/>
              </w:rPr>
              <w:t>и закладу</w:t>
            </w:r>
            <w:r w:rsidRPr="000423CF">
              <w:rPr>
                <w:spacing w:val="-2"/>
                <w:sz w:val="24"/>
              </w:rPr>
              <w:t xml:space="preserve"> </w:t>
            </w:r>
            <w:r w:rsidRPr="000423CF">
              <w:rPr>
                <w:sz w:val="24"/>
              </w:rPr>
              <w:t>та проводити потижневий його аналіз</w:t>
            </w:r>
          </w:p>
        </w:tc>
        <w:tc>
          <w:tcPr>
            <w:tcW w:w="1488" w:type="dxa"/>
            <w:tcBorders>
              <w:top w:val="single" w:sz="4" w:space="0" w:color="auto"/>
              <w:left w:val="single" w:sz="4" w:space="0" w:color="auto"/>
              <w:bottom w:val="single" w:sz="4" w:space="0" w:color="auto"/>
              <w:right w:val="single" w:sz="4" w:space="0" w:color="auto"/>
            </w:tcBorders>
          </w:tcPr>
          <w:p w:rsidR="00385FB2" w:rsidRPr="00891A7C" w:rsidRDefault="00385FB2" w:rsidP="00260CBE">
            <w:pPr>
              <w:pStyle w:val="afff0"/>
              <w:jc w:val="both"/>
              <w:rPr>
                <w:rFonts w:eastAsiaTheme="minorHAnsi"/>
                <w:sz w:val="24"/>
              </w:rPr>
            </w:pPr>
            <w:r w:rsidRPr="00891A7C">
              <w:rPr>
                <w:rFonts w:eastAsiaTheme="minorHAnsi"/>
                <w:sz w:val="24"/>
              </w:rPr>
              <w:t>Протягом</w:t>
            </w:r>
          </w:p>
          <w:p w:rsidR="00385FB2" w:rsidRPr="000423CF" w:rsidRDefault="00385FB2" w:rsidP="00260CBE">
            <w:pPr>
              <w:pStyle w:val="afff0"/>
              <w:jc w:val="both"/>
              <w:rPr>
                <w:rFonts w:eastAsiaTheme="minorHAnsi"/>
                <w:sz w:val="24"/>
              </w:rPr>
            </w:pPr>
            <w:r w:rsidRPr="00891A7C">
              <w:rPr>
                <w:rFonts w:eastAsiaTheme="minorHAnsi"/>
                <w:sz w:val="24"/>
              </w:rPr>
              <w:t>навчал року</w:t>
            </w:r>
          </w:p>
        </w:tc>
        <w:tc>
          <w:tcPr>
            <w:tcW w:w="1837" w:type="dxa"/>
            <w:tcBorders>
              <w:top w:val="single" w:sz="4" w:space="0" w:color="000080"/>
              <w:left w:val="single" w:sz="4" w:space="0" w:color="000080"/>
              <w:bottom w:val="single" w:sz="4" w:space="0" w:color="000080"/>
              <w:right w:val="single" w:sz="4" w:space="0" w:color="000080"/>
            </w:tcBorders>
          </w:tcPr>
          <w:p w:rsidR="00385FB2" w:rsidRPr="000423CF" w:rsidRDefault="00385FB2" w:rsidP="00260CBE">
            <w:pPr>
              <w:pStyle w:val="afff0"/>
              <w:jc w:val="both"/>
              <w:rPr>
                <w:sz w:val="24"/>
              </w:rPr>
            </w:pPr>
            <w:r>
              <w:rPr>
                <w:sz w:val="24"/>
              </w:rPr>
              <w:t>Коваленок Є.К.</w:t>
            </w:r>
          </w:p>
        </w:tc>
        <w:tc>
          <w:tcPr>
            <w:tcW w:w="1772" w:type="dxa"/>
          </w:tcPr>
          <w:p w:rsidR="00385FB2" w:rsidRPr="000423CF" w:rsidRDefault="00385FB2" w:rsidP="000423CF">
            <w:pPr>
              <w:pStyle w:val="afff0"/>
              <w:rPr>
                <w:sz w:val="24"/>
              </w:rPr>
            </w:pPr>
          </w:p>
        </w:tc>
      </w:tr>
      <w:tr w:rsidR="00385FB2" w:rsidRPr="0021531C" w:rsidTr="00830407">
        <w:tc>
          <w:tcPr>
            <w:tcW w:w="709" w:type="dxa"/>
          </w:tcPr>
          <w:p w:rsidR="00385FB2" w:rsidRPr="000423CF" w:rsidRDefault="00385FB2" w:rsidP="000423CF">
            <w:pPr>
              <w:pStyle w:val="afff0"/>
              <w:rPr>
                <w:sz w:val="24"/>
              </w:rPr>
            </w:pPr>
            <w:r w:rsidRPr="000423CF">
              <w:rPr>
                <w:sz w:val="24"/>
              </w:rPr>
              <w:t>6</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85FB2" w:rsidRPr="000423CF" w:rsidRDefault="00385FB2" w:rsidP="00260CBE">
            <w:pPr>
              <w:pStyle w:val="afff0"/>
              <w:jc w:val="both"/>
              <w:rPr>
                <w:sz w:val="24"/>
              </w:rPr>
            </w:pPr>
            <w:r>
              <w:rPr>
                <w:spacing w:val="-2"/>
                <w:sz w:val="24"/>
              </w:rPr>
              <w:t>Робота р</w:t>
            </w:r>
            <w:r w:rsidRPr="000423CF">
              <w:rPr>
                <w:spacing w:val="-2"/>
                <w:sz w:val="24"/>
              </w:rPr>
              <w:t>ади профілактики</w:t>
            </w:r>
            <w:r>
              <w:rPr>
                <w:spacing w:val="-2"/>
                <w:sz w:val="24"/>
              </w:rPr>
              <w:t>.</w:t>
            </w:r>
          </w:p>
        </w:tc>
        <w:tc>
          <w:tcPr>
            <w:tcW w:w="1488" w:type="dxa"/>
            <w:tcBorders>
              <w:top w:val="single" w:sz="4" w:space="0" w:color="auto"/>
              <w:left w:val="single" w:sz="4" w:space="0" w:color="auto"/>
              <w:bottom w:val="single" w:sz="4" w:space="0" w:color="auto"/>
              <w:right w:val="single" w:sz="4" w:space="0" w:color="auto"/>
            </w:tcBorders>
          </w:tcPr>
          <w:p w:rsidR="00385FB2" w:rsidRPr="000423CF" w:rsidRDefault="00385FB2" w:rsidP="00260CBE">
            <w:pPr>
              <w:pStyle w:val="afff0"/>
              <w:jc w:val="both"/>
              <w:rPr>
                <w:rFonts w:eastAsiaTheme="minorHAnsi"/>
                <w:sz w:val="24"/>
              </w:rPr>
            </w:pPr>
            <w:r>
              <w:rPr>
                <w:rFonts w:eastAsiaTheme="minorHAnsi"/>
                <w:sz w:val="24"/>
              </w:rPr>
              <w:t>Щомісяця</w:t>
            </w: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385FB2" w:rsidRPr="000423CF" w:rsidRDefault="00385FB2" w:rsidP="00260CBE">
            <w:pPr>
              <w:pStyle w:val="afff0"/>
              <w:jc w:val="both"/>
              <w:rPr>
                <w:sz w:val="24"/>
              </w:rPr>
            </w:pPr>
            <w:r>
              <w:rPr>
                <w:sz w:val="24"/>
              </w:rPr>
              <w:t>Соц.</w:t>
            </w:r>
            <w:r w:rsidRPr="000F20E5">
              <w:rPr>
                <w:sz w:val="24"/>
              </w:rPr>
              <w:t xml:space="preserve"> педагог</w:t>
            </w:r>
          </w:p>
        </w:tc>
        <w:tc>
          <w:tcPr>
            <w:tcW w:w="1772" w:type="dxa"/>
          </w:tcPr>
          <w:p w:rsidR="00385FB2" w:rsidRPr="000423CF" w:rsidRDefault="00385FB2" w:rsidP="000423CF">
            <w:pPr>
              <w:pStyle w:val="afff0"/>
              <w:rPr>
                <w:sz w:val="24"/>
              </w:rPr>
            </w:pPr>
          </w:p>
        </w:tc>
      </w:tr>
      <w:tr w:rsidR="00385FB2" w:rsidRPr="0021531C" w:rsidTr="00830407">
        <w:tc>
          <w:tcPr>
            <w:tcW w:w="709" w:type="dxa"/>
          </w:tcPr>
          <w:p w:rsidR="00385FB2" w:rsidRPr="000423CF" w:rsidRDefault="00385FB2" w:rsidP="000423CF">
            <w:pPr>
              <w:pStyle w:val="afff0"/>
              <w:rPr>
                <w:sz w:val="24"/>
              </w:rPr>
            </w:pPr>
            <w:r w:rsidRPr="000423CF">
              <w:rPr>
                <w:sz w:val="24"/>
              </w:rPr>
              <w:t>7</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85FB2" w:rsidRPr="000423CF" w:rsidRDefault="00385FB2" w:rsidP="00260CBE">
            <w:pPr>
              <w:pStyle w:val="afff0"/>
              <w:jc w:val="both"/>
              <w:rPr>
                <w:sz w:val="24"/>
              </w:rPr>
            </w:pPr>
            <w:r w:rsidRPr="000423CF">
              <w:rPr>
                <w:spacing w:val="-2"/>
                <w:sz w:val="24"/>
              </w:rPr>
              <w:t xml:space="preserve">Залучити дітей, схильних до правопорушень, до </w:t>
            </w:r>
            <w:r w:rsidRPr="000423CF">
              <w:rPr>
                <w:sz w:val="24"/>
              </w:rPr>
              <w:t>занять в гуртках за інтересами</w:t>
            </w:r>
          </w:p>
        </w:tc>
        <w:tc>
          <w:tcPr>
            <w:tcW w:w="1488" w:type="dxa"/>
            <w:tcBorders>
              <w:top w:val="single" w:sz="4" w:space="0" w:color="auto"/>
              <w:left w:val="single" w:sz="4" w:space="0" w:color="auto"/>
              <w:bottom w:val="single" w:sz="4" w:space="0" w:color="auto"/>
              <w:right w:val="single" w:sz="4" w:space="0" w:color="auto"/>
            </w:tcBorders>
          </w:tcPr>
          <w:p w:rsidR="00385FB2" w:rsidRPr="00891A7C" w:rsidRDefault="00385FB2" w:rsidP="00260CBE">
            <w:pPr>
              <w:pStyle w:val="afff0"/>
              <w:jc w:val="both"/>
              <w:rPr>
                <w:rFonts w:eastAsiaTheme="minorHAnsi"/>
                <w:sz w:val="24"/>
              </w:rPr>
            </w:pPr>
            <w:r w:rsidRPr="00891A7C">
              <w:rPr>
                <w:rFonts w:eastAsiaTheme="minorHAnsi"/>
                <w:sz w:val="24"/>
              </w:rPr>
              <w:t>Протягом</w:t>
            </w:r>
          </w:p>
          <w:p w:rsidR="00385FB2" w:rsidRPr="000423CF" w:rsidRDefault="00385FB2" w:rsidP="00260CBE">
            <w:pPr>
              <w:pStyle w:val="afff0"/>
              <w:jc w:val="both"/>
              <w:rPr>
                <w:rFonts w:eastAsiaTheme="minorHAnsi"/>
                <w:sz w:val="24"/>
              </w:rPr>
            </w:pPr>
            <w:r w:rsidRPr="00891A7C">
              <w:rPr>
                <w:rFonts w:eastAsiaTheme="minorHAnsi"/>
                <w:sz w:val="24"/>
              </w:rPr>
              <w:t>навчал року</w:t>
            </w:r>
          </w:p>
        </w:tc>
        <w:tc>
          <w:tcPr>
            <w:tcW w:w="1837" w:type="dxa"/>
            <w:tcBorders>
              <w:top w:val="single" w:sz="4" w:space="0" w:color="000080"/>
              <w:left w:val="single" w:sz="4" w:space="0" w:color="000080"/>
              <w:bottom w:val="single" w:sz="4" w:space="0" w:color="000080"/>
              <w:right w:val="single" w:sz="4" w:space="0" w:color="000080"/>
            </w:tcBorders>
          </w:tcPr>
          <w:p w:rsidR="00385FB2" w:rsidRPr="000423CF" w:rsidRDefault="00385FB2" w:rsidP="00260CBE">
            <w:pPr>
              <w:pStyle w:val="afff0"/>
              <w:jc w:val="both"/>
              <w:rPr>
                <w:sz w:val="24"/>
              </w:rPr>
            </w:pPr>
            <w:r w:rsidRPr="000F20E5">
              <w:rPr>
                <w:sz w:val="24"/>
              </w:rPr>
              <w:t>Соціальний педагог</w:t>
            </w:r>
          </w:p>
        </w:tc>
        <w:tc>
          <w:tcPr>
            <w:tcW w:w="1772" w:type="dxa"/>
          </w:tcPr>
          <w:p w:rsidR="00385FB2" w:rsidRPr="000423CF" w:rsidRDefault="00385FB2" w:rsidP="000423CF">
            <w:pPr>
              <w:pStyle w:val="afff0"/>
              <w:rPr>
                <w:sz w:val="24"/>
              </w:rPr>
            </w:pPr>
          </w:p>
        </w:tc>
      </w:tr>
      <w:tr w:rsidR="00385FB2" w:rsidRPr="0021531C" w:rsidTr="00830407">
        <w:tc>
          <w:tcPr>
            <w:tcW w:w="709" w:type="dxa"/>
          </w:tcPr>
          <w:p w:rsidR="00385FB2" w:rsidRPr="000423CF" w:rsidRDefault="00385FB2" w:rsidP="000423CF">
            <w:pPr>
              <w:pStyle w:val="afff0"/>
              <w:rPr>
                <w:sz w:val="24"/>
              </w:rPr>
            </w:pPr>
            <w:r w:rsidRPr="000423CF">
              <w:rPr>
                <w:sz w:val="24"/>
              </w:rPr>
              <w:t>8</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85FB2" w:rsidRPr="000423CF" w:rsidRDefault="00385FB2" w:rsidP="00260CBE">
            <w:pPr>
              <w:pStyle w:val="afff0"/>
              <w:jc w:val="both"/>
              <w:rPr>
                <w:sz w:val="24"/>
              </w:rPr>
            </w:pPr>
            <w:r w:rsidRPr="000423CF">
              <w:rPr>
                <w:spacing w:val="-1"/>
                <w:sz w:val="24"/>
              </w:rPr>
              <w:t xml:space="preserve">Постійно підтримувати зв'язок з батьками учнів, </w:t>
            </w:r>
            <w:r w:rsidRPr="000423CF">
              <w:rPr>
                <w:sz w:val="24"/>
              </w:rPr>
              <w:t>схильних до правопорушень</w:t>
            </w:r>
          </w:p>
        </w:tc>
        <w:tc>
          <w:tcPr>
            <w:tcW w:w="1488" w:type="dxa"/>
            <w:tcBorders>
              <w:top w:val="single" w:sz="4" w:space="0" w:color="auto"/>
              <w:left w:val="single" w:sz="4" w:space="0" w:color="auto"/>
              <w:bottom w:val="single" w:sz="4" w:space="0" w:color="auto"/>
              <w:right w:val="single" w:sz="4" w:space="0" w:color="auto"/>
            </w:tcBorders>
          </w:tcPr>
          <w:p w:rsidR="00385FB2" w:rsidRPr="000423CF" w:rsidRDefault="00385FB2" w:rsidP="00260CBE">
            <w:pPr>
              <w:pStyle w:val="afff0"/>
              <w:jc w:val="both"/>
              <w:rPr>
                <w:rFonts w:eastAsiaTheme="minorHAnsi"/>
                <w:sz w:val="24"/>
              </w:rPr>
            </w:pPr>
            <w:r>
              <w:rPr>
                <w:rFonts w:eastAsiaTheme="minorHAnsi"/>
                <w:sz w:val="24"/>
              </w:rPr>
              <w:t>Постійно</w:t>
            </w:r>
          </w:p>
        </w:tc>
        <w:tc>
          <w:tcPr>
            <w:tcW w:w="1837" w:type="dxa"/>
            <w:tcBorders>
              <w:top w:val="single" w:sz="4" w:space="0" w:color="000080"/>
              <w:left w:val="single" w:sz="4" w:space="0" w:color="000080"/>
              <w:bottom w:val="single" w:sz="4" w:space="0" w:color="000080"/>
              <w:right w:val="single" w:sz="4" w:space="0" w:color="000080"/>
            </w:tcBorders>
          </w:tcPr>
          <w:p w:rsidR="00385FB2" w:rsidRPr="000423CF" w:rsidRDefault="00385FB2" w:rsidP="00260CBE">
            <w:pPr>
              <w:pStyle w:val="afff0"/>
              <w:jc w:val="both"/>
              <w:rPr>
                <w:sz w:val="24"/>
              </w:rPr>
            </w:pPr>
            <w:r w:rsidRPr="000F20E5">
              <w:rPr>
                <w:sz w:val="24"/>
              </w:rPr>
              <w:t>Соціальний педагог</w:t>
            </w:r>
          </w:p>
        </w:tc>
        <w:tc>
          <w:tcPr>
            <w:tcW w:w="1772" w:type="dxa"/>
          </w:tcPr>
          <w:p w:rsidR="00385FB2" w:rsidRPr="000423CF" w:rsidRDefault="00385FB2" w:rsidP="000423CF">
            <w:pPr>
              <w:pStyle w:val="afff0"/>
              <w:rPr>
                <w:sz w:val="24"/>
              </w:rPr>
            </w:pPr>
          </w:p>
        </w:tc>
      </w:tr>
      <w:tr w:rsidR="00385FB2" w:rsidRPr="0021531C" w:rsidTr="00830407">
        <w:tc>
          <w:tcPr>
            <w:tcW w:w="709" w:type="dxa"/>
          </w:tcPr>
          <w:p w:rsidR="00385FB2" w:rsidRPr="000423CF" w:rsidRDefault="00385FB2" w:rsidP="000423CF">
            <w:pPr>
              <w:pStyle w:val="afff0"/>
              <w:rPr>
                <w:sz w:val="24"/>
              </w:rPr>
            </w:pPr>
            <w:r w:rsidRPr="000423CF">
              <w:rPr>
                <w:sz w:val="24"/>
              </w:rPr>
              <w:t>9</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85FB2" w:rsidRPr="000423CF" w:rsidRDefault="00385FB2" w:rsidP="00260CBE">
            <w:pPr>
              <w:pStyle w:val="afff0"/>
              <w:jc w:val="both"/>
              <w:rPr>
                <w:sz w:val="24"/>
              </w:rPr>
            </w:pPr>
            <w:r w:rsidRPr="000423CF">
              <w:rPr>
                <w:spacing w:val="-2"/>
                <w:sz w:val="24"/>
              </w:rPr>
              <w:t xml:space="preserve">Проводити індивідуальні бесіди з учнями, схильними </w:t>
            </w:r>
            <w:r w:rsidRPr="000423CF">
              <w:rPr>
                <w:spacing w:val="-1"/>
                <w:sz w:val="24"/>
              </w:rPr>
              <w:t>до правопорушень</w:t>
            </w:r>
          </w:p>
        </w:tc>
        <w:tc>
          <w:tcPr>
            <w:tcW w:w="1488" w:type="dxa"/>
            <w:tcBorders>
              <w:top w:val="single" w:sz="4" w:space="0" w:color="auto"/>
              <w:left w:val="single" w:sz="4" w:space="0" w:color="auto"/>
              <w:bottom w:val="single" w:sz="4" w:space="0" w:color="auto"/>
              <w:right w:val="single" w:sz="4" w:space="0" w:color="auto"/>
            </w:tcBorders>
          </w:tcPr>
          <w:p w:rsidR="00385FB2" w:rsidRPr="000423CF" w:rsidRDefault="00385FB2" w:rsidP="00260CBE">
            <w:pPr>
              <w:pStyle w:val="afff0"/>
              <w:jc w:val="both"/>
              <w:rPr>
                <w:rFonts w:eastAsiaTheme="minorHAnsi"/>
                <w:sz w:val="24"/>
              </w:rPr>
            </w:pPr>
            <w:r>
              <w:rPr>
                <w:rFonts w:eastAsiaTheme="minorHAnsi"/>
                <w:sz w:val="24"/>
              </w:rPr>
              <w:t>Постійно</w:t>
            </w: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385FB2" w:rsidRPr="000423CF" w:rsidRDefault="00385FB2" w:rsidP="00260CBE">
            <w:pPr>
              <w:pStyle w:val="afff0"/>
              <w:jc w:val="both"/>
              <w:rPr>
                <w:sz w:val="24"/>
              </w:rPr>
            </w:pPr>
            <w:r w:rsidRPr="000F20E5">
              <w:rPr>
                <w:sz w:val="24"/>
              </w:rPr>
              <w:t>Соціальний педагог</w:t>
            </w:r>
          </w:p>
        </w:tc>
        <w:tc>
          <w:tcPr>
            <w:tcW w:w="1772" w:type="dxa"/>
          </w:tcPr>
          <w:p w:rsidR="00385FB2" w:rsidRPr="000423CF" w:rsidRDefault="00385FB2" w:rsidP="000423CF">
            <w:pPr>
              <w:pStyle w:val="afff0"/>
              <w:rPr>
                <w:sz w:val="24"/>
              </w:rPr>
            </w:pPr>
          </w:p>
        </w:tc>
      </w:tr>
      <w:tr w:rsidR="00385FB2" w:rsidRPr="0021531C" w:rsidTr="00830407">
        <w:tc>
          <w:tcPr>
            <w:tcW w:w="709" w:type="dxa"/>
          </w:tcPr>
          <w:p w:rsidR="00385FB2" w:rsidRPr="000423CF" w:rsidRDefault="00385FB2" w:rsidP="000423CF">
            <w:pPr>
              <w:pStyle w:val="afff0"/>
              <w:rPr>
                <w:sz w:val="24"/>
              </w:rPr>
            </w:pPr>
            <w:r w:rsidRPr="000423CF">
              <w:rPr>
                <w:sz w:val="24"/>
              </w:rPr>
              <w:t>10</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85FB2" w:rsidRPr="000423CF" w:rsidRDefault="00385FB2" w:rsidP="00260CBE">
            <w:pPr>
              <w:pStyle w:val="afff0"/>
              <w:jc w:val="both"/>
              <w:rPr>
                <w:sz w:val="24"/>
              </w:rPr>
            </w:pPr>
            <w:r w:rsidRPr="000423CF">
              <w:rPr>
                <w:spacing w:val="-2"/>
                <w:sz w:val="24"/>
              </w:rPr>
              <w:t xml:space="preserve">Проводити індивідуальні бесіди з метою виявлення </w:t>
            </w:r>
            <w:r w:rsidRPr="000423CF">
              <w:rPr>
                <w:spacing w:val="-1"/>
                <w:sz w:val="24"/>
              </w:rPr>
              <w:t>позитивних рис і якостей учнів, схильних до правопорушень</w:t>
            </w:r>
          </w:p>
        </w:tc>
        <w:tc>
          <w:tcPr>
            <w:tcW w:w="1488" w:type="dxa"/>
            <w:tcBorders>
              <w:top w:val="single" w:sz="4" w:space="0" w:color="auto"/>
              <w:left w:val="single" w:sz="4" w:space="0" w:color="auto"/>
              <w:bottom w:val="single" w:sz="4" w:space="0" w:color="auto"/>
              <w:right w:val="single" w:sz="4" w:space="0" w:color="auto"/>
            </w:tcBorders>
          </w:tcPr>
          <w:p w:rsidR="00385FB2" w:rsidRPr="000423CF" w:rsidRDefault="00385FB2" w:rsidP="00260CBE">
            <w:pPr>
              <w:pStyle w:val="afff0"/>
              <w:jc w:val="both"/>
              <w:rPr>
                <w:rFonts w:eastAsiaTheme="minorHAnsi"/>
                <w:sz w:val="24"/>
              </w:rPr>
            </w:pPr>
            <w:r>
              <w:rPr>
                <w:rFonts w:eastAsiaTheme="minorHAnsi"/>
                <w:sz w:val="24"/>
              </w:rPr>
              <w:t>Постійно</w:t>
            </w:r>
          </w:p>
        </w:tc>
        <w:tc>
          <w:tcPr>
            <w:tcW w:w="1837" w:type="dxa"/>
            <w:tcBorders>
              <w:top w:val="single" w:sz="4" w:space="0" w:color="000080"/>
              <w:left w:val="single" w:sz="4" w:space="0" w:color="000080"/>
              <w:bottom w:val="single" w:sz="4" w:space="0" w:color="000080"/>
              <w:right w:val="single" w:sz="4" w:space="0" w:color="000080"/>
            </w:tcBorders>
          </w:tcPr>
          <w:p w:rsidR="00385FB2" w:rsidRPr="000423CF" w:rsidRDefault="00385FB2" w:rsidP="00260CBE">
            <w:pPr>
              <w:pStyle w:val="afff0"/>
              <w:jc w:val="both"/>
              <w:rPr>
                <w:sz w:val="24"/>
              </w:rPr>
            </w:pPr>
            <w:r w:rsidRPr="000F20E5">
              <w:rPr>
                <w:sz w:val="24"/>
              </w:rPr>
              <w:t>Соціальний педагог</w:t>
            </w:r>
          </w:p>
        </w:tc>
        <w:tc>
          <w:tcPr>
            <w:tcW w:w="1772" w:type="dxa"/>
          </w:tcPr>
          <w:p w:rsidR="00385FB2" w:rsidRPr="000423CF" w:rsidRDefault="00385FB2" w:rsidP="000423CF">
            <w:pPr>
              <w:pStyle w:val="afff0"/>
              <w:rPr>
                <w:sz w:val="24"/>
              </w:rPr>
            </w:pPr>
          </w:p>
        </w:tc>
      </w:tr>
      <w:tr w:rsidR="00385FB2" w:rsidRPr="0021531C" w:rsidTr="00830407">
        <w:tc>
          <w:tcPr>
            <w:tcW w:w="709" w:type="dxa"/>
          </w:tcPr>
          <w:p w:rsidR="00385FB2" w:rsidRPr="000423CF" w:rsidRDefault="00385FB2" w:rsidP="000423CF">
            <w:pPr>
              <w:pStyle w:val="afff0"/>
              <w:rPr>
                <w:sz w:val="24"/>
              </w:rPr>
            </w:pPr>
            <w:r w:rsidRPr="000423CF">
              <w:rPr>
                <w:sz w:val="24"/>
              </w:rPr>
              <w:t>11</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85FB2" w:rsidRPr="00385FB2" w:rsidRDefault="00385FB2" w:rsidP="00260CBE">
            <w:pPr>
              <w:shd w:val="clear" w:color="auto" w:fill="FFFFFF"/>
              <w:spacing w:line="274" w:lineRule="exact"/>
              <w:ind w:right="168" w:hanging="10"/>
              <w:jc w:val="both"/>
              <w:rPr>
                <w:rFonts w:ascii="Times New Roman" w:hAnsi="Times New Roman"/>
                <w:sz w:val="24"/>
                <w:szCs w:val="24"/>
              </w:rPr>
            </w:pPr>
            <w:r w:rsidRPr="00385FB2">
              <w:rPr>
                <w:rFonts w:ascii="Times New Roman" w:hAnsi="Times New Roman"/>
                <w:spacing w:val="-2"/>
                <w:sz w:val="24"/>
                <w:szCs w:val="24"/>
              </w:rPr>
              <w:t>Анкетування учнів, схильних до правопо</w:t>
            </w:r>
            <w:r>
              <w:rPr>
                <w:rFonts w:ascii="Times New Roman" w:hAnsi="Times New Roman"/>
                <w:spacing w:val="-2"/>
                <w:sz w:val="24"/>
                <w:szCs w:val="24"/>
                <w:lang w:val="uk-UA"/>
              </w:rPr>
              <w:t>-</w:t>
            </w:r>
            <w:r w:rsidRPr="00385FB2">
              <w:rPr>
                <w:rFonts w:ascii="Times New Roman" w:hAnsi="Times New Roman"/>
                <w:spacing w:val="-2"/>
                <w:sz w:val="24"/>
                <w:szCs w:val="24"/>
              </w:rPr>
              <w:t>рушень, з метою виявлення їх нахилів, інте</w:t>
            </w:r>
            <w:r>
              <w:rPr>
                <w:rFonts w:ascii="Times New Roman" w:hAnsi="Times New Roman"/>
                <w:spacing w:val="-2"/>
                <w:sz w:val="24"/>
                <w:szCs w:val="24"/>
                <w:lang w:val="uk-UA"/>
              </w:rPr>
              <w:t>-</w:t>
            </w:r>
            <w:r w:rsidRPr="00385FB2">
              <w:rPr>
                <w:rFonts w:ascii="Times New Roman" w:hAnsi="Times New Roman"/>
                <w:spacing w:val="-2"/>
                <w:sz w:val="24"/>
                <w:szCs w:val="24"/>
              </w:rPr>
              <w:t>ресів, здібностей</w:t>
            </w:r>
          </w:p>
        </w:tc>
        <w:tc>
          <w:tcPr>
            <w:tcW w:w="1488" w:type="dxa"/>
            <w:tcBorders>
              <w:top w:val="single" w:sz="4" w:space="0" w:color="auto"/>
              <w:left w:val="single" w:sz="4" w:space="0" w:color="auto"/>
              <w:bottom w:val="single" w:sz="4" w:space="0" w:color="auto"/>
              <w:right w:val="single" w:sz="4" w:space="0" w:color="auto"/>
            </w:tcBorders>
          </w:tcPr>
          <w:p w:rsidR="00385FB2" w:rsidRPr="00385FB2" w:rsidRDefault="00385FB2" w:rsidP="00260CBE">
            <w:pPr>
              <w:snapToGrid w:val="0"/>
              <w:jc w:val="center"/>
              <w:rPr>
                <w:rFonts w:ascii="Times New Roman" w:eastAsiaTheme="minorHAnsi" w:hAnsi="Times New Roman"/>
                <w:sz w:val="24"/>
                <w:szCs w:val="24"/>
              </w:rPr>
            </w:pPr>
            <w:r w:rsidRPr="00385FB2">
              <w:rPr>
                <w:rFonts w:ascii="Times New Roman" w:eastAsiaTheme="minorHAnsi" w:hAnsi="Times New Roman"/>
                <w:sz w:val="24"/>
                <w:szCs w:val="24"/>
              </w:rPr>
              <w:t>Жовтень</w:t>
            </w:r>
          </w:p>
          <w:p w:rsidR="00385FB2" w:rsidRPr="00385FB2" w:rsidRDefault="00385FB2" w:rsidP="00260CBE">
            <w:pPr>
              <w:snapToGrid w:val="0"/>
              <w:jc w:val="center"/>
              <w:rPr>
                <w:rFonts w:ascii="Times New Roman" w:eastAsiaTheme="minorHAnsi" w:hAnsi="Times New Roman"/>
                <w:sz w:val="24"/>
                <w:szCs w:val="24"/>
              </w:rPr>
            </w:pPr>
            <w:r w:rsidRPr="00385FB2">
              <w:rPr>
                <w:rFonts w:ascii="Times New Roman" w:eastAsiaTheme="minorHAnsi" w:hAnsi="Times New Roman"/>
                <w:sz w:val="24"/>
                <w:szCs w:val="24"/>
              </w:rPr>
              <w:t>202</w:t>
            </w:r>
            <w:r w:rsidRPr="00385FB2">
              <w:rPr>
                <w:rFonts w:ascii="Times New Roman" w:eastAsiaTheme="minorHAnsi" w:hAnsi="Times New Roman"/>
                <w:sz w:val="24"/>
                <w:szCs w:val="24"/>
                <w:lang w:val="uk-UA"/>
              </w:rPr>
              <w:t>4</w:t>
            </w:r>
            <w:r w:rsidRPr="00385FB2">
              <w:rPr>
                <w:rFonts w:ascii="Times New Roman" w:eastAsiaTheme="minorHAnsi" w:hAnsi="Times New Roman"/>
                <w:sz w:val="24"/>
                <w:szCs w:val="24"/>
              </w:rPr>
              <w:t xml:space="preserve"> року</w:t>
            </w: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385FB2" w:rsidRPr="00385FB2" w:rsidRDefault="00385FB2" w:rsidP="00260CBE">
            <w:pPr>
              <w:rPr>
                <w:rFonts w:ascii="Times New Roman" w:eastAsiaTheme="minorHAnsi" w:hAnsi="Times New Roman"/>
                <w:sz w:val="24"/>
                <w:szCs w:val="24"/>
                <w:lang w:val="uk-UA"/>
              </w:rPr>
            </w:pPr>
            <w:r w:rsidRPr="00385FB2">
              <w:rPr>
                <w:rFonts w:ascii="Times New Roman" w:eastAsiaTheme="minorHAnsi" w:hAnsi="Times New Roman"/>
                <w:sz w:val="24"/>
                <w:szCs w:val="24"/>
                <w:lang w:val="uk-UA"/>
              </w:rPr>
              <w:t>Практичний психолог</w:t>
            </w:r>
          </w:p>
        </w:tc>
        <w:tc>
          <w:tcPr>
            <w:tcW w:w="1772" w:type="dxa"/>
          </w:tcPr>
          <w:p w:rsidR="00385FB2" w:rsidRPr="000423CF" w:rsidRDefault="00385FB2" w:rsidP="000423CF">
            <w:pPr>
              <w:pStyle w:val="afff0"/>
              <w:rPr>
                <w:sz w:val="24"/>
              </w:rPr>
            </w:pPr>
          </w:p>
        </w:tc>
      </w:tr>
      <w:tr w:rsidR="00385FB2" w:rsidRPr="0021531C" w:rsidTr="00830407">
        <w:tc>
          <w:tcPr>
            <w:tcW w:w="709" w:type="dxa"/>
          </w:tcPr>
          <w:p w:rsidR="00385FB2" w:rsidRPr="000423CF" w:rsidRDefault="00385FB2" w:rsidP="000423CF">
            <w:pPr>
              <w:pStyle w:val="afff0"/>
              <w:rPr>
                <w:sz w:val="24"/>
              </w:rPr>
            </w:pPr>
            <w:r w:rsidRPr="000423CF">
              <w:rPr>
                <w:sz w:val="24"/>
              </w:rPr>
              <w:t>12</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385FB2" w:rsidRPr="00814E91" w:rsidRDefault="00385FB2" w:rsidP="00260CBE">
            <w:pPr>
              <w:pStyle w:val="afff0"/>
              <w:rPr>
                <w:b/>
                <w:sz w:val="24"/>
              </w:rPr>
            </w:pPr>
            <w:bookmarkStart w:id="1" w:name="_GoBack"/>
            <w:r w:rsidRPr="00814E91">
              <w:rPr>
                <w:b/>
                <w:sz w:val="24"/>
              </w:rPr>
              <w:t>Години соціального педагога  спрямовані на правову освіту здобувачів освіти:</w:t>
            </w:r>
          </w:p>
          <w:p w:rsidR="00385FB2" w:rsidRPr="00814E91" w:rsidRDefault="00385FB2" w:rsidP="00260CBE">
            <w:pPr>
              <w:pStyle w:val="afff0"/>
              <w:rPr>
                <w:b/>
                <w:sz w:val="24"/>
              </w:rPr>
            </w:pPr>
            <w:r w:rsidRPr="00814E91">
              <w:rPr>
                <w:b/>
                <w:sz w:val="24"/>
              </w:rPr>
              <w:t>виховні години «Державні символи України»</w:t>
            </w:r>
          </w:p>
          <w:p w:rsidR="00385FB2" w:rsidRPr="00814E91" w:rsidRDefault="00385FB2" w:rsidP="00260CBE">
            <w:pPr>
              <w:pStyle w:val="afff0"/>
              <w:rPr>
                <w:b/>
                <w:sz w:val="24"/>
              </w:rPr>
            </w:pPr>
            <w:r w:rsidRPr="00814E91">
              <w:rPr>
                <w:b/>
                <w:sz w:val="24"/>
              </w:rPr>
              <w:t xml:space="preserve"> «Я громадянин України»;</w:t>
            </w:r>
          </w:p>
          <w:p w:rsidR="00385FB2" w:rsidRPr="000423CF" w:rsidRDefault="00385FB2" w:rsidP="00260CBE">
            <w:pPr>
              <w:pStyle w:val="afff0"/>
              <w:rPr>
                <w:sz w:val="24"/>
              </w:rPr>
            </w:pPr>
            <w:r w:rsidRPr="00814E91">
              <w:rPr>
                <w:b/>
                <w:sz w:val="24"/>
              </w:rPr>
              <w:t>бесіди «Права, обов’язки, правила. Як вони співіснують?»,«Правила й закони в нашому житті», ГСП «Я дитина і маю права</w:t>
            </w:r>
            <w:bookmarkEnd w:id="1"/>
            <w:r w:rsidRPr="000423CF">
              <w:rPr>
                <w:sz w:val="24"/>
              </w:rPr>
              <w:t>»</w:t>
            </w:r>
          </w:p>
        </w:tc>
        <w:tc>
          <w:tcPr>
            <w:tcW w:w="1488" w:type="dxa"/>
            <w:tcBorders>
              <w:top w:val="single" w:sz="4" w:space="0" w:color="auto"/>
              <w:left w:val="single" w:sz="4" w:space="0" w:color="auto"/>
              <w:bottom w:val="single" w:sz="4" w:space="0" w:color="auto"/>
              <w:right w:val="single" w:sz="4" w:space="0" w:color="auto"/>
            </w:tcBorders>
          </w:tcPr>
          <w:p w:rsidR="00385FB2" w:rsidRPr="000423CF" w:rsidRDefault="00385FB2" w:rsidP="00260CBE">
            <w:pPr>
              <w:pStyle w:val="afff0"/>
              <w:rPr>
                <w:sz w:val="24"/>
              </w:rPr>
            </w:pPr>
            <w:r w:rsidRPr="000423CF">
              <w:rPr>
                <w:sz w:val="24"/>
              </w:rPr>
              <w:t>Протягом року</w:t>
            </w: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385FB2" w:rsidRPr="000423CF" w:rsidRDefault="00385FB2" w:rsidP="00260CBE">
            <w:pPr>
              <w:pStyle w:val="afff0"/>
              <w:rPr>
                <w:sz w:val="24"/>
              </w:rPr>
            </w:pPr>
            <w:r w:rsidRPr="000423CF">
              <w:rPr>
                <w:sz w:val="24"/>
              </w:rPr>
              <w:t>Соціальний педагог</w:t>
            </w:r>
          </w:p>
        </w:tc>
        <w:tc>
          <w:tcPr>
            <w:tcW w:w="1772" w:type="dxa"/>
          </w:tcPr>
          <w:p w:rsidR="00385FB2" w:rsidRPr="000423CF" w:rsidRDefault="00385FB2" w:rsidP="000423CF">
            <w:pPr>
              <w:pStyle w:val="afff0"/>
              <w:rPr>
                <w:sz w:val="24"/>
              </w:rPr>
            </w:pPr>
          </w:p>
        </w:tc>
      </w:tr>
    </w:tbl>
    <w:p w:rsidR="0008098F" w:rsidRPr="0021531C" w:rsidRDefault="00C56517" w:rsidP="00BB775E">
      <w:pPr>
        <w:tabs>
          <w:tab w:val="left" w:pos="2370"/>
        </w:tabs>
        <w:spacing w:before="240"/>
        <w:rPr>
          <w:rFonts w:ascii="Times New Roman" w:hAnsi="Times New Roman"/>
          <w:b/>
          <w:sz w:val="24"/>
          <w:szCs w:val="24"/>
          <w:lang w:val="uk-UA"/>
        </w:rPr>
      </w:pPr>
      <w:r>
        <w:rPr>
          <w:rFonts w:ascii="Times New Roman" w:hAnsi="Times New Roman"/>
          <w:b/>
          <w:sz w:val="24"/>
          <w:szCs w:val="24"/>
          <w:lang w:val="uk-UA"/>
        </w:rPr>
        <w:t>2.14</w:t>
      </w:r>
      <w:r w:rsidR="003613E3">
        <w:rPr>
          <w:rFonts w:ascii="Times New Roman" w:hAnsi="Times New Roman"/>
          <w:b/>
          <w:sz w:val="24"/>
          <w:szCs w:val="24"/>
          <w:lang w:val="uk-UA"/>
        </w:rPr>
        <w:t xml:space="preserve">. Заходи </w:t>
      </w:r>
      <w:r w:rsidR="0008098F" w:rsidRPr="0021531C">
        <w:rPr>
          <w:rFonts w:ascii="Times New Roman" w:hAnsi="Times New Roman"/>
          <w:b/>
          <w:sz w:val="24"/>
          <w:szCs w:val="24"/>
          <w:lang w:val="uk-UA"/>
        </w:rPr>
        <w:t xml:space="preserve"> ради профілактики </w:t>
      </w:r>
      <w:r w:rsidR="003613E3">
        <w:rPr>
          <w:rFonts w:ascii="Times New Roman" w:hAnsi="Times New Roman"/>
          <w:b/>
          <w:sz w:val="24"/>
          <w:szCs w:val="24"/>
          <w:lang w:val="uk-UA"/>
        </w:rPr>
        <w:t xml:space="preserve">закладу </w:t>
      </w:r>
      <w:r w:rsidR="0008098F" w:rsidRPr="0021531C">
        <w:rPr>
          <w:rFonts w:ascii="Times New Roman" w:hAnsi="Times New Roman"/>
          <w:b/>
          <w:sz w:val="24"/>
          <w:szCs w:val="24"/>
          <w:lang w:val="uk-UA"/>
        </w:rPr>
        <w:t>щодо превентивного виховання учнів</w:t>
      </w:r>
    </w:p>
    <w:tbl>
      <w:tblPr>
        <w:tblStyle w:val="116"/>
        <w:tblW w:w="10773" w:type="dxa"/>
        <w:tblInd w:w="-459" w:type="dxa"/>
        <w:tblLayout w:type="fixed"/>
        <w:tblLook w:val="04A0" w:firstRow="1" w:lastRow="0" w:firstColumn="1" w:lastColumn="0" w:noHBand="0" w:noVBand="1"/>
      </w:tblPr>
      <w:tblGrid>
        <w:gridCol w:w="666"/>
        <w:gridCol w:w="5004"/>
        <w:gridCol w:w="1560"/>
        <w:gridCol w:w="1842"/>
        <w:gridCol w:w="1701"/>
      </w:tblGrid>
      <w:tr w:rsidR="0021531C" w:rsidRPr="0021531C" w:rsidTr="004046A3">
        <w:tc>
          <w:tcPr>
            <w:tcW w:w="666" w:type="dxa"/>
          </w:tcPr>
          <w:p w:rsidR="0021531C" w:rsidRPr="0021531C" w:rsidRDefault="00A1351C" w:rsidP="00A1351C">
            <w:pPr>
              <w:jc w:val="center"/>
              <w:rPr>
                <w:rFonts w:ascii="Times New Roman" w:hAnsi="Times New Roman"/>
                <w:b/>
                <w:lang w:val="uk-UA"/>
              </w:rPr>
            </w:pPr>
            <w:r>
              <w:rPr>
                <w:rFonts w:ascii="Times New Roman" w:hAnsi="Times New Roman"/>
                <w:b/>
                <w:lang w:val="uk-UA"/>
              </w:rPr>
              <w:t>№</w:t>
            </w:r>
          </w:p>
        </w:tc>
        <w:tc>
          <w:tcPr>
            <w:tcW w:w="5004"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Заходи</w:t>
            </w:r>
          </w:p>
        </w:tc>
        <w:tc>
          <w:tcPr>
            <w:tcW w:w="1560" w:type="dxa"/>
          </w:tcPr>
          <w:p w:rsidR="0021531C" w:rsidRPr="0021531C" w:rsidRDefault="00A1351C" w:rsidP="0021531C">
            <w:pPr>
              <w:jc w:val="center"/>
              <w:rPr>
                <w:rFonts w:ascii="Times New Roman" w:hAnsi="Times New Roman"/>
                <w:b/>
                <w:lang w:val="uk-UA"/>
              </w:rPr>
            </w:pPr>
            <w:r>
              <w:rPr>
                <w:rFonts w:ascii="Times New Roman" w:hAnsi="Times New Roman"/>
                <w:b/>
                <w:lang w:val="uk-UA"/>
              </w:rPr>
              <w:t xml:space="preserve">Термін </w:t>
            </w:r>
          </w:p>
        </w:tc>
        <w:tc>
          <w:tcPr>
            <w:tcW w:w="1842"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Відповідальний</w:t>
            </w:r>
          </w:p>
        </w:tc>
        <w:tc>
          <w:tcPr>
            <w:tcW w:w="1701" w:type="dxa"/>
          </w:tcPr>
          <w:p w:rsidR="0021531C" w:rsidRPr="0021531C" w:rsidRDefault="00A1351C" w:rsidP="0021531C">
            <w:pPr>
              <w:jc w:val="center"/>
              <w:rPr>
                <w:rFonts w:ascii="Times New Roman" w:hAnsi="Times New Roman"/>
                <w:b/>
                <w:lang w:val="uk-UA"/>
              </w:rPr>
            </w:pPr>
            <w:r>
              <w:rPr>
                <w:rFonts w:ascii="Times New Roman" w:hAnsi="Times New Roman"/>
                <w:b/>
                <w:lang w:val="uk-UA"/>
              </w:rPr>
              <w:t xml:space="preserve">Відмітка </w:t>
            </w:r>
          </w:p>
        </w:tc>
      </w:tr>
      <w:tr w:rsidR="003613E3" w:rsidRPr="0021531C" w:rsidTr="004046A3">
        <w:tc>
          <w:tcPr>
            <w:tcW w:w="666" w:type="dxa"/>
          </w:tcPr>
          <w:p w:rsidR="003613E3" w:rsidRPr="00714D3A" w:rsidRDefault="002C3F63" w:rsidP="0021531C">
            <w:pPr>
              <w:jc w:val="center"/>
              <w:rPr>
                <w:rFonts w:ascii="Times New Roman" w:hAnsi="Times New Roman"/>
                <w:sz w:val="24"/>
                <w:szCs w:val="24"/>
                <w:lang w:val="uk-UA"/>
              </w:rPr>
            </w:pPr>
            <w:r w:rsidRPr="00714D3A">
              <w:rPr>
                <w:rFonts w:ascii="Times New Roman" w:hAnsi="Times New Roman"/>
                <w:sz w:val="24"/>
                <w:szCs w:val="24"/>
                <w:lang w:val="uk-UA"/>
              </w:rPr>
              <w:t>1</w:t>
            </w:r>
          </w:p>
        </w:tc>
        <w:tc>
          <w:tcPr>
            <w:tcW w:w="5004" w:type="dxa"/>
          </w:tcPr>
          <w:p w:rsidR="003613E3" w:rsidRPr="002C3F63" w:rsidRDefault="003613E3" w:rsidP="002C3F63">
            <w:pPr>
              <w:pStyle w:val="afff0"/>
              <w:rPr>
                <w:rFonts w:eastAsia="SimSun"/>
                <w:sz w:val="24"/>
              </w:rPr>
            </w:pPr>
            <w:r w:rsidRPr="002C3F63">
              <w:rPr>
                <w:rFonts w:eastAsia="SimSun"/>
                <w:sz w:val="24"/>
              </w:rPr>
              <w:t>Вивчити рівень житлово-побутових умов та емоційно-психологічні сфери родин учнів</w:t>
            </w:r>
            <w:r w:rsidR="00EE37E8">
              <w:rPr>
                <w:rFonts w:eastAsia="SimSun"/>
                <w:sz w:val="24"/>
              </w:rPr>
              <w:t>.</w:t>
            </w:r>
            <w:r w:rsidRPr="002C3F63">
              <w:rPr>
                <w:rFonts w:eastAsia="SimSun"/>
                <w:sz w:val="24"/>
              </w:rPr>
              <w:t xml:space="preserve"> </w:t>
            </w:r>
          </w:p>
        </w:tc>
        <w:tc>
          <w:tcPr>
            <w:tcW w:w="1560" w:type="dxa"/>
          </w:tcPr>
          <w:p w:rsidR="003613E3" w:rsidRPr="002C3F63" w:rsidRDefault="002C3F63" w:rsidP="002C3F63">
            <w:pPr>
              <w:pStyle w:val="afff0"/>
              <w:rPr>
                <w:rFonts w:eastAsia="SimSun"/>
                <w:sz w:val="24"/>
              </w:rPr>
            </w:pPr>
            <w:r>
              <w:rPr>
                <w:rFonts w:eastAsia="SimSun"/>
                <w:sz w:val="24"/>
              </w:rPr>
              <w:t>До 20.09.2023</w:t>
            </w:r>
          </w:p>
        </w:tc>
        <w:tc>
          <w:tcPr>
            <w:tcW w:w="1842" w:type="dxa"/>
          </w:tcPr>
          <w:p w:rsidR="003613E3" w:rsidRPr="002C3F63" w:rsidRDefault="002C3F63" w:rsidP="002C3F63">
            <w:pPr>
              <w:pStyle w:val="afff0"/>
              <w:rPr>
                <w:sz w:val="24"/>
              </w:rPr>
            </w:pPr>
            <w:r>
              <w:rPr>
                <w:sz w:val="24"/>
              </w:rPr>
              <w:t>Класні керівники</w:t>
            </w:r>
          </w:p>
        </w:tc>
        <w:tc>
          <w:tcPr>
            <w:tcW w:w="1701" w:type="dxa"/>
          </w:tcPr>
          <w:p w:rsidR="003613E3" w:rsidRPr="0021531C" w:rsidRDefault="003613E3" w:rsidP="0021531C">
            <w:pPr>
              <w:jc w:val="center"/>
              <w:rPr>
                <w:rFonts w:ascii="Times New Roman" w:hAnsi="Times New Roman"/>
                <w:lang w:val="uk-UA"/>
              </w:rPr>
            </w:pPr>
          </w:p>
        </w:tc>
      </w:tr>
      <w:tr w:rsidR="003613E3" w:rsidRPr="0021531C" w:rsidTr="004046A3">
        <w:tc>
          <w:tcPr>
            <w:tcW w:w="666" w:type="dxa"/>
          </w:tcPr>
          <w:p w:rsidR="003613E3" w:rsidRPr="00714D3A" w:rsidRDefault="002C3F63" w:rsidP="0021531C">
            <w:pPr>
              <w:jc w:val="center"/>
              <w:rPr>
                <w:rFonts w:ascii="Times New Roman" w:hAnsi="Times New Roman"/>
                <w:sz w:val="24"/>
                <w:szCs w:val="24"/>
                <w:lang w:val="uk-UA"/>
              </w:rPr>
            </w:pPr>
            <w:r w:rsidRPr="00714D3A">
              <w:rPr>
                <w:rFonts w:ascii="Times New Roman" w:hAnsi="Times New Roman"/>
                <w:sz w:val="24"/>
                <w:szCs w:val="24"/>
                <w:lang w:val="uk-UA"/>
              </w:rPr>
              <w:t>2</w:t>
            </w:r>
          </w:p>
        </w:tc>
        <w:tc>
          <w:tcPr>
            <w:tcW w:w="5004" w:type="dxa"/>
          </w:tcPr>
          <w:p w:rsidR="003613E3" w:rsidRPr="002C3F63" w:rsidRDefault="003613E3" w:rsidP="002C3F63">
            <w:pPr>
              <w:pStyle w:val="afff0"/>
              <w:rPr>
                <w:rFonts w:eastAsia="SimSun"/>
                <w:sz w:val="24"/>
              </w:rPr>
            </w:pPr>
            <w:r w:rsidRPr="002C3F63">
              <w:rPr>
                <w:rFonts w:eastAsia="SimSun"/>
                <w:sz w:val="24"/>
              </w:rPr>
              <w:t>Поставити на облік учнів, схильних до право</w:t>
            </w:r>
            <w:r w:rsidR="002C3F63">
              <w:rPr>
                <w:rFonts w:eastAsia="SimSun"/>
                <w:sz w:val="24"/>
              </w:rPr>
              <w:t>-</w:t>
            </w:r>
            <w:r w:rsidRPr="002C3F63">
              <w:rPr>
                <w:rFonts w:eastAsia="SimSun"/>
                <w:sz w:val="24"/>
              </w:rPr>
              <w:t xml:space="preserve">порушень, учнів, які потребують корекції поведінки, учнів із сімей соціального ризику </w:t>
            </w:r>
            <w:r w:rsidR="00EE37E8">
              <w:rPr>
                <w:rFonts w:eastAsia="SimSun"/>
                <w:sz w:val="24"/>
              </w:rPr>
              <w:t>.</w:t>
            </w:r>
          </w:p>
        </w:tc>
        <w:tc>
          <w:tcPr>
            <w:tcW w:w="1560" w:type="dxa"/>
          </w:tcPr>
          <w:p w:rsidR="003613E3" w:rsidRPr="002C3F63" w:rsidRDefault="002C3F63" w:rsidP="002C3F63">
            <w:pPr>
              <w:pStyle w:val="afff0"/>
              <w:rPr>
                <w:rFonts w:eastAsia="SimSun"/>
                <w:sz w:val="24"/>
              </w:rPr>
            </w:pPr>
            <w:r>
              <w:rPr>
                <w:rFonts w:eastAsia="SimSun"/>
                <w:sz w:val="24"/>
              </w:rPr>
              <w:t>До 20.09.2023</w:t>
            </w:r>
          </w:p>
        </w:tc>
        <w:tc>
          <w:tcPr>
            <w:tcW w:w="1842" w:type="dxa"/>
          </w:tcPr>
          <w:p w:rsidR="003613E3" w:rsidRPr="002C3F63" w:rsidRDefault="00644C2D" w:rsidP="002C3F63">
            <w:pPr>
              <w:pStyle w:val="afff0"/>
              <w:rPr>
                <w:sz w:val="24"/>
              </w:rPr>
            </w:pPr>
            <w:r w:rsidRPr="00644C2D">
              <w:rPr>
                <w:sz w:val="24"/>
              </w:rPr>
              <w:t>Соціальний педагог</w:t>
            </w:r>
          </w:p>
        </w:tc>
        <w:tc>
          <w:tcPr>
            <w:tcW w:w="1701" w:type="dxa"/>
          </w:tcPr>
          <w:p w:rsidR="003613E3" w:rsidRPr="0021531C" w:rsidRDefault="003613E3" w:rsidP="0021531C">
            <w:pPr>
              <w:jc w:val="center"/>
              <w:rPr>
                <w:rFonts w:ascii="Times New Roman" w:hAnsi="Times New Roman"/>
                <w:lang w:val="uk-UA"/>
              </w:rPr>
            </w:pPr>
          </w:p>
        </w:tc>
      </w:tr>
      <w:tr w:rsidR="003613E3" w:rsidRPr="0021531C" w:rsidTr="004046A3">
        <w:tc>
          <w:tcPr>
            <w:tcW w:w="666" w:type="dxa"/>
          </w:tcPr>
          <w:p w:rsidR="003613E3" w:rsidRPr="00714D3A" w:rsidRDefault="002C3F63" w:rsidP="0021531C">
            <w:pPr>
              <w:jc w:val="center"/>
              <w:rPr>
                <w:rFonts w:ascii="Times New Roman" w:hAnsi="Times New Roman"/>
                <w:sz w:val="24"/>
                <w:szCs w:val="24"/>
                <w:lang w:val="uk-UA"/>
              </w:rPr>
            </w:pPr>
            <w:r w:rsidRPr="00714D3A">
              <w:rPr>
                <w:rFonts w:ascii="Times New Roman" w:hAnsi="Times New Roman"/>
                <w:sz w:val="24"/>
                <w:szCs w:val="24"/>
                <w:lang w:val="uk-UA"/>
              </w:rPr>
              <w:t>3</w:t>
            </w:r>
          </w:p>
        </w:tc>
        <w:tc>
          <w:tcPr>
            <w:tcW w:w="5004" w:type="dxa"/>
          </w:tcPr>
          <w:p w:rsidR="003613E3" w:rsidRPr="002C3F63" w:rsidRDefault="003613E3" w:rsidP="002C3F63">
            <w:pPr>
              <w:pStyle w:val="afff0"/>
              <w:rPr>
                <w:rFonts w:eastAsia="SimSun"/>
                <w:sz w:val="24"/>
              </w:rPr>
            </w:pPr>
            <w:r w:rsidRPr="002C3F63">
              <w:rPr>
                <w:rFonts w:eastAsia="SimSun"/>
                <w:sz w:val="24"/>
              </w:rPr>
              <w:t>Завести на кожного з вищевказаних учнів пси</w:t>
            </w:r>
            <w:r w:rsidR="004046A3">
              <w:rPr>
                <w:rFonts w:eastAsia="SimSun"/>
                <w:sz w:val="24"/>
              </w:rPr>
              <w:t>-</w:t>
            </w:r>
            <w:r w:rsidRPr="002C3F63">
              <w:rPr>
                <w:rFonts w:eastAsia="SimSun"/>
                <w:sz w:val="24"/>
              </w:rPr>
              <w:t>холого-педагогічні картки та вести за ними спостереження</w:t>
            </w:r>
            <w:r w:rsidR="006D332B">
              <w:rPr>
                <w:rFonts w:eastAsia="SimSun"/>
                <w:sz w:val="24"/>
              </w:rPr>
              <w:t>.</w:t>
            </w:r>
            <w:r w:rsidRPr="002C3F63">
              <w:rPr>
                <w:rFonts w:eastAsia="SimSun"/>
                <w:sz w:val="24"/>
              </w:rPr>
              <w:t xml:space="preserve"> </w:t>
            </w:r>
          </w:p>
        </w:tc>
        <w:tc>
          <w:tcPr>
            <w:tcW w:w="1560" w:type="dxa"/>
          </w:tcPr>
          <w:p w:rsidR="003613E3" w:rsidRPr="002C3F63" w:rsidRDefault="002C3F63" w:rsidP="002C3F63">
            <w:pPr>
              <w:pStyle w:val="afff0"/>
              <w:rPr>
                <w:rFonts w:eastAsia="SimSun"/>
                <w:sz w:val="24"/>
              </w:rPr>
            </w:pPr>
            <w:r>
              <w:rPr>
                <w:rFonts w:eastAsia="SimSun"/>
                <w:sz w:val="24"/>
              </w:rPr>
              <w:t>До 20.09.2023</w:t>
            </w:r>
          </w:p>
        </w:tc>
        <w:tc>
          <w:tcPr>
            <w:tcW w:w="1842" w:type="dxa"/>
          </w:tcPr>
          <w:p w:rsidR="003613E3" w:rsidRPr="002C3F63" w:rsidRDefault="00644C2D" w:rsidP="002C3F63">
            <w:pPr>
              <w:pStyle w:val="afff0"/>
              <w:rPr>
                <w:sz w:val="24"/>
              </w:rPr>
            </w:pPr>
            <w:r w:rsidRPr="00644C2D">
              <w:rPr>
                <w:sz w:val="24"/>
              </w:rPr>
              <w:t>Соціальний педагог</w:t>
            </w:r>
          </w:p>
        </w:tc>
        <w:tc>
          <w:tcPr>
            <w:tcW w:w="1701" w:type="dxa"/>
          </w:tcPr>
          <w:p w:rsidR="003613E3" w:rsidRPr="0021531C" w:rsidRDefault="003613E3" w:rsidP="0021531C">
            <w:pPr>
              <w:jc w:val="center"/>
              <w:rPr>
                <w:rFonts w:ascii="Times New Roman" w:hAnsi="Times New Roman"/>
                <w:lang w:val="uk-UA"/>
              </w:rPr>
            </w:pPr>
          </w:p>
        </w:tc>
      </w:tr>
      <w:tr w:rsidR="003613E3" w:rsidRPr="0021531C" w:rsidTr="004046A3">
        <w:tc>
          <w:tcPr>
            <w:tcW w:w="666" w:type="dxa"/>
          </w:tcPr>
          <w:p w:rsidR="003613E3" w:rsidRPr="00714D3A" w:rsidRDefault="002C3F63" w:rsidP="0021531C">
            <w:pPr>
              <w:jc w:val="center"/>
              <w:rPr>
                <w:rFonts w:ascii="Times New Roman" w:hAnsi="Times New Roman"/>
                <w:sz w:val="24"/>
                <w:szCs w:val="24"/>
                <w:lang w:val="uk-UA"/>
              </w:rPr>
            </w:pPr>
            <w:r w:rsidRPr="00714D3A">
              <w:rPr>
                <w:rFonts w:ascii="Times New Roman" w:hAnsi="Times New Roman"/>
                <w:sz w:val="24"/>
                <w:szCs w:val="24"/>
                <w:lang w:val="uk-UA"/>
              </w:rPr>
              <w:lastRenderedPageBreak/>
              <w:t>4</w:t>
            </w:r>
          </w:p>
        </w:tc>
        <w:tc>
          <w:tcPr>
            <w:tcW w:w="5004" w:type="dxa"/>
          </w:tcPr>
          <w:p w:rsidR="003613E3" w:rsidRPr="002C3F63" w:rsidRDefault="003613E3" w:rsidP="002C3F63">
            <w:pPr>
              <w:pStyle w:val="afff0"/>
              <w:rPr>
                <w:rFonts w:eastAsia="SimSun"/>
                <w:sz w:val="24"/>
              </w:rPr>
            </w:pPr>
            <w:r w:rsidRPr="002C3F63">
              <w:rPr>
                <w:rFonts w:eastAsia="SimSun"/>
                <w:sz w:val="24"/>
              </w:rPr>
              <w:t>Залучати до роботи з учнями «групи ризику» психологічну службу та працівників право</w:t>
            </w:r>
            <w:r w:rsidR="00EE37E8">
              <w:rPr>
                <w:rFonts w:eastAsia="SimSun"/>
                <w:sz w:val="24"/>
              </w:rPr>
              <w:t>-</w:t>
            </w:r>
            <w:r w:rsidRPr="002C3F63">
              <w:rPr>
                <w:rFonts w:eastAsia="SimSun"/>
                <w:sz w:val="24"/>
              </w:rPr>
              <w:t>охоронних органів</w:t>
            </w:r>
            <w:r w:rsidR="006D332B">
              <w:rPr>
                <w:rFonts w:eastAsia="SimSun"/>
                <w:sz w:val="24"/>
              </w:rPr>
              <w:t>.</w:t>
            </w:r>
          </w:p>
        </w:tc>
        <w:tc>
          <w:tcPr>
            <w:tcW w:w="1560" w:type="dxa"/>
          </w:tcPr>
          <w:p w:rsidR="003613E3" w:rsidRDefault="002C3F63" w:rsidP="002C3F63">
            <w:pPr>
              <w:pStyle w:val="afff0"/>
              <w:rPr>
                <w:sz w:val="24"/>
              </w:rPr>
            </w:pPr>
            <w:r>
              <w:rPr>
                <w:sz w:val="24"/>
              </w:rPr>
              <w:t>Протягом</w:t>
            </w:r>
          </w:p>
          <w:p w:rsidR="002C3F63" w:rsidRDefault="002C3F63" w:rsidP="002C3F63">
            <w:pPr>
              <w:pStyle w:val="afff0"/>
              <w:rPr>
                <w:sz w:val="24"/>
              </w:rPr>
            </w:pPr>
            <w:r>
              <w:rPr>
                <w:sz w:val="24"/>
              </w:rPr>
              <w:t xml:space="preserve">навчального </w:t>
            </w:r>
          </w:p>
          <w:p w:rsidR="002C3F63" w:rsidRPr="002C3F63" w:rsidRDefault="002C3F63" w:rsidP="002C3F63">
            <w:pPr>
              <w:pStyle w:val="afff0"/>
              <w:rPr>
                <w:sz w:val="24"/>
              </w:rPr>
            </w:pPr>
            <w:r>
              <w:rPr>
                <w:sz w:val="24"/>
              </w:rPr>
              <w:t>року</w:t>
            </w:r>
          </w:p>
        </w:tc>
        <w:tc>
          <w:tcPr>
            <w:tcW w:w="1842" w:type="dxa"/>
          </w:tcPr>
          <w:p w:rsidR="003613E3" w:rsidRDefault="002C3F63" w:rsidP="002C3F63">
            <w:pPr>
              <w:pStyle w:val="afff0"/>
              <w:rPr>
                <w:sz w:val="24"/>
              </w:rPr>
            </w:pPr>
            <w:r>
              <w:rPr>
                <w:sz w:val="24"/>
              </w:rPr>
              <w:t>Адміністрація</w:t>
            </w:r>
          </w:p>
          <w:p w:rsidR="002C3F63" w:rsidRPr="002C3F63" w:rsidRDefault="002C3F63" w:rsidP="002C3F63">
            <w:pPr>
              <w:pStyle w:val="afff0"/>
              <w:rPr>
                <w:sz w:val="24"/>
              </w:rPr>
            </w:pPr>
            <w:r>
              <w:rPr>
                <w:sz w:val="24"/>
              </w:rPr>
              <w:t>закладу</w:t>
            </w:r>
          </w:p>
        </w:tc>
        <w:tc>
          <w:tcPr>
            <w:tcW w:w="1701" w:type="dxa"/>
          </w:tcPr>
          <w:p w:rsidR="003613E3" w:rsidRPr="0021531C" w:rsidRDefault="003613E3" w:rsidP="0021531C">
            <w:pPr>
              <w:jc w:val="center"/>
              <w:rPr>
                <w:rFonts w:ascii="Times New Roman" w:hAnsi="Times New Roman"/>
                <w:lang w:val="uk-UA"/>
              </w:rPr>
            </w:pPr>
          </w:p>
        </w:tc>
      </w:tr>
      <w:tr w:rsidR="00260CBE" w:rsidRPr="0021531C" w:rsidTr="004046A3">
        <w:tc>
          <w:tcPr>
            <w:tcW w:w="666" w:type="dxa"/>
          </w:tcPr>
          <w:p w:rsidR="00260CBE" w:rsidRPr="00714D3A" w:rsidRDefault="00260CBE" w:rsidP="0021531C">
            <w:pPr>
              <w:jc w:val="center"/>
              <w:rPr>
                <w:rFonts w:ascii="Times New Roman" w:hAnsi="Times New Roman"/>
                <w:sz w:val="24"/>
                <w:szCs w:val="24"/>
                <w:lang w:val="uk-UA"/>
              </w:rPr>
            </w:pPr>
            <w:r w:rsidRPr="00714D3A">
              <w:rPr>
                <w:rFonts w:ascii="Times New Roman" w:hAnsi="Times New Roman"/>
                <w:sz w:val="24"/>
                <w:szCs w:val="24"/>
                <w:lang w:val="uk-UA"/>
              </w:rPr>
              <w:t>5</w:t>
            </w:r>
          </w:p>
        </w:tc>
        <w:tc>
          <w:tcPr>
            <w:tcW w:w="5004" w:type="dxa"/>
          </w:tcPr>
          <w:p w:rsidR="00260CBE" w:rsidRPr="00EE37E8" w:rsidRDefault="00260CBE" w:rsidP="00260CBE">
            <w:pPr>
              <w:jc w:val="both"/>
              <w:rPr>
                <w:rFonts w:ascii="Times New Roman" w:hAnsi="Times New Roman"/>
                <w:noProof/>
                <w:sz w:val="24"/>
                <w:szCs w:val="24"/>
                <w:lang w:val="uk-UA"/>
              </w:rPr>
            </w:pPr>
            <w:r w:rsidRPr="00260CBE">
              <w:rPr>
                <w:rFonts w:ascii="Times New Roman" w:hAnsi="Times New Roman"/>
                <w:noProof/>
                <w:sz w:val="24"/>
                <w:szCs w:val="24"/>
              </w:rPr>
              <w:t>Розробка рекомендаційного модуля для вчи</w:t>
            </w:r>
            <w:r>
              <w:rPr>
                <w:rFonts w:ascii="Times New Roman" w:hAnsi="Times New Roman"/>
                <w:noProof/>
                <w:sz w:val="24"/>
                <w:szCs w:val="24"/>
                <w:lang w:val="uk-UA"/>
              </w:rPr>
              <w:t>-</w:t>
            </w:r>
            <w:r w:rsidRPr="00260CBE">
              <w:rPr>
                <w:rFonts w:ascii="Times New Roman" w:hAnsi="Times New Roman"/>
                <w:noProof/>
                <w:sz w:val="24"/>
                <w:szCs w:val="24"/>
              </w:rPr>
              <w:t>телів, класних керівників, щодо профілак</w:t>
            </w:r>
            <w:r>
              <w:rPr>
                <w:rFonts w:ascii="Times New Roman" w:hAnsi="Times New Roman"/>
                <w:noProof/>
                <w:sz w:val="24"/>
                <w:szCs w:val="24"/>
                <w:lang w:val="uk-UA"/>
              </w:rPr>
              <w:t>-</w:t>
            </w:r>
            <w:r w:rsidRPr="00260CBE">
              <w:rPr>
                <w:rFonts w:ascii="Times New Roman" w:hAnsi="Times New Roman"/>
                <w:noProof/>
                <w:sz w:val="24"/>
                <w:szCs w:val="24"/>
              </w:rPr>
              <w:t>тичної роботи з учнями</w:t>
            </w:r>
            <w:r w:rsidR="00EE37E8">
              <w:rPr>
                <w:rFonts w:ascii="Times New Roman" w:hAnsi="Times New Roman"/>
                <w:noProof/>
                <w:sz w:val="24"/>
                <w:szCs w:val="24"/>
                <w:lang w:val="uk-UA"/>
              </w:rPr>
              <w:t>.</w:t>
            </w:r>
          </w:p>
        </w:tc>
        <w:tc>
          <w:tcPr>
            <w:tcW w:w="1560" w:type="dxa"/>
          </w:tcPr>
          <w:p w:rsidR="00260CBE" w:rsidRPr="00260CBE" w:rsidRDefault="00260CBE" w:rsidP="00260CBE">
            <w:pPr>
              <w:jc w:val="center"/>
              <w:rPr>
                <w:rFonts w:ascii="Times New Roman" w:hAnsi="Times New Roman"/>
                <w:noProof/>
                <w:sz w:val="24"/>
                <w:szCs w:val="24"/>
              </w:rPr>
            </w:pPr>
            <w:r w:rsidRPr="00260CBE">
              <w:rPr>
                <w:rFonts w:ascii="Times New Roman" w:hAnsi="Times New Roman"/>
                <w:noProof/>
                <w:sz w:val="24"/>
                <w:szCs w:val="24"/>
              </w:rPr>
              <w:t>Протягом року</w:t>
            </w:r>
          </w:p>
        </w:tc>
        <w:tc>
          <w:tcPr>
            <w:tcW w:w="1842" w:type="dxa"/>
          </w:tcPr>
          <w:p w:rsidR="00260CBE" w:rsidRPr="00260CBE" w:rsidRDefault="00260CBE" w:rsidP="00260CBE">
            <w:pPr>
              <w:rPr>
                <w:rFonts w:ascii="Times New Roman" w:hAnsi="Times New Roman"/>
                <w:noProof/>
                <w:sz w:val="24"/>
                <w:szCs w:val="24"/>
              </w:rPr>
            </w:pPr>
            <w:r w:rsidRPr="00260CBE">
              <w:rPr>
                <w:rFonts w:ascii="Times New Roman" w:hAnsi="Times New Roman"/>
                <w:noProof/>
                <w:sz w:val="24"/>
                <w:szCs w:val="24"/>
              </w:rPr>
              <w:t>Практичний психолог</w:t>
            </w:r>
          </w:p>
        </w:tc>
        <w:tc>
          <w:tcPr>
            <w:tcW w:w="1701" w:type="dxa"/>
          </w:tcPr>
          <w:p w:rsidR="00260CBE" w:rsidRPr="0021531C" w:rsidRDefault="00260CBE" w:rsidP="0021531C">
            <w:pPr>
              <w:jc w:val="center"/>
              <w:rPr>
                <w:rFonts w:ascii="Times New Roman" w:hAnsi="Times New Roman"/>
                <w:lang w:val="uk-UA"/>
              </w:rPr>
            </w:pPr>
          </w:p>
        </w:tc>
      </w:tr>
      <w:tr w:rsidR="00260CBE" w:rsidRPr="0021531C" w:rsidTr="004046A3">
        <w:tc>
          <w:tcPr>
            <w:tcW w:w="666" w:type="dxa"/>
          </w:tcPr>
          <w:p w:rsidR="00260CBE" w:rsidRPr="00714D3A" w:rsidRDefault="00260CBE" w:rsidP="0021531C">
            <w:pPr>
              <w:jc w:val="center"/>
              <w:rPr>
                <w:rFonts w:ascii="Times New Roman" w:hAnsi="Times New Roman"/>
                <w:sz w:val="24"/>
                <w:szCs w:val="24"/>
                <w:lang w:val="uk-UA"/>
              </w:rPr>
            </w:pPr>
            <w:r w:rsidRPr="00714D3A">
              <w:rPr>
                <w:rFonts w:ascii="Times New Roman" w:hAnsi="Times New Roman"/>
                <w:sz w:val="24"/>
                <w:szCs w:val="24"/>
                <w:lang w:val="uk-UA"/>
              </w:rPr>
              <w:t>6</w:t>
            </w:r>
          </w:p>
        </w:tc>
        <w:tc>
          <w:tcPr>
            <w:tcW w:w="5004" w:type="dxa"/>
          </w:tcPr>
          <w:p w:rsidR="00260CBE" w:rsidRPr="002C3F63" w:rsidRDefault="00260CBE" w:rsidP="002C3F63">
            <w:pPr>
              <w:pStyle w:val="afff0"/>
              <w:rPr>
                <w:rFonts w:eastAsia="SimSun"/>
                <w:sz w:val="24"/>
                <w:lang w:eastAsia="zh-CN"/>
              </w:rPr>
            </w:pPr>
            <w:r w:rsidRPr="002C3F63">
              <w:rPr>
                <w:rFonts w:eastAsia="SimSun"/>
                <w:sz w:val="24"/>
                <w:lang w:eastAsia="zh-CN"/>
              </w:rPr>
              <w:t>Проводити операції-рейди: «Урок», «Діти ву</w:t>
            </w:r>
            <w:r>
              <w:rPr>
                <w:rFonts w:eastAsia="SimSun"/>
                <w:sz w:val="24"/>
                <w:lang w:eastAsia="zh-CN"/>
              </w:rPr>
              <w:t>-</w:t>
            </w:r>
            <w:r w:rsidRPr="002C3F63">
              <w:rPr>
                <w:rFonts w:eastAsia="SimSun"/>
                <w:sz w:val="24"/>
                <w:lang w:eastAsia="zh-CN"/>
              </w:rPr>
              <w:t>лиці», «П</w:t>
            </w:r>
            <w:r>
              <w:rPr>
                <w:rFonts w:eastAsia="SimSun"/>
                <w:sz w:val="24"/>
                <w:lang w:eastAsia="zh-CN"/>
              </w:rPr>
              <w:t xml:space="preserve">ерерва», «Запізнення», </w:t>
            </w:r>
            <w:r w:rsidRPr="002C3F63">
              <w:rPr>
                <w:rFonts w:eastAsia="SimSun"/>
                <w:sz w:val="24"/>
                <w:lang w:eastAsia="zh-CN"/>
              </w:rPr>
              <w:t xml:space="preserve"> «Канікули»  з метою покращення успішності та </w:t>
            </w:r>
            <w:r>
              <w:rPr>
                <w:rFonts w:eastAsia="SimSun"/>
                <w:sz w:val="24"/>
                <w:lang w:eastAsia="zh-CN"/>
              </w:rPr>
              <w:t>дисциплі-</w:t>
            </w:r>
            <w:r w:rsidRPr="002C3F63">
              <w:rPr>
                <w:rFonts w:eastAsia="SimSun"/>
                <w:sz w:val="24"/>
                <w:lang w:eastAsia="zh-CN"/>
              </w:rPr>
              <w:t>ни учнів</w:t>
            </w:r>
            <w:r>
              <w:rPr>
                <w:rFonts w:eastAsia="SimSun"/>
                <w:sz w:val="24"/>
                <w:lang w:eastAsia="zh-CN"/>
              </w:rPr>
              <w:t>.</w:t>
            </w:r>
          </w:p>
        </w:tc>
        <w:tc>
          <w:tcPr>
            <w:tcW w:w="1560" w:type="dxa"/>
          </w:tcPr>
          <w:p w:rsidR="00260CBE" w:rsidRDefault="00260CBE" w:rsidP="00FA75D9">
            <w:pPr>
              <w:pStyle w:val="afff0"/>
              <w:rPr>
                <w:sz w:val="24"/>
              </w:rPr>
            </w:pPr>
            <w:r>
              <w:rPr>
                <w:sz w:val="24"/>
              </w:rPr>
              <w:t>Протягом</w:t>
            </w:r>
          </w:p>
          <w:p w:rsidR="00260CBE" w:rsidRPr="002C3F63" w:rsidRDefault="00260CBE" w:rsidP="00FA75D9">
            <w:pPr>
              <w:pStyle w:val="afff0"/>
              <w:rPr>
                <w:sz w:val="24"/>
              </w:rPr>
            </w:pPr>
            <w:r>
              <w:rPr>
                <w:sz w:val="24"/>
              </w:rPr>
              <w:t>навчального року</w:t>
            </w:r>
          </w:p>
        </w:tc>
        <w:tc>
          <w:tcPr>
            <w:tcW w:w="1842" w:type="dxa"/>
          </w:tcPr>
          <w:p w:rsidR="00260CBE" w:rsidRPr="002C3F63" w:rsidRDefault="00260CBE" w:rsidP="00FA75D9">
            <w:pPr>
              <w:pStyle w:val="afff0"/>
              <w:rPr>
                <w:sz w:val="24"/>
              </w:rPr>
            </w:pPr>
            <w:r w:rsidRPr="00644C2D">
              <w:rPr>
                <w:sz w:val="24"/>
              </w:rPr>
              <w:t>Соціальний педагог</w:t>
            </w:r>
          </w:p>
        </w:tc>
        <w:tc>
          <w:tcPr>
            <w:tcW w:w="1701" w:type="dxa"/>
          </w:tcPr>
          <w:p w:rsidR="00260CBE" w:rsidRPr="0021531C" w:rsidRDefault="00260CBE" w:rsidP="0021531C">
            <w:pPr>
              <w:jc w:val="center"/>
              <w:rPr>
                <w:rFonts w:ascii="Times New Roman" w:hAnsi="Times New Roman"/>
                <w:lang w:val="uk-UA"/>
              </w:rPr>
            </w:pPr>
          </w:p>
        </w:tc>
      </w:tr>
      <w:tr w:rsidR="00260CBE" w:rsidRPr="0021531C" w:rsidTr="004046A3">
        <w:tc>
          <w:tcPr>
            <w:tcW w:w="666" w:type="dxa"/>
          </w:tcPr>
          <w:p w:rsidR="00260CBE" w:rsidRPr="00714D3A" w:rsidRDefault="00260CBE" w:rsidP="0021531C">
            <w:pPr>
              <w:jc w:val="center"/>
              <w:rPr>
                <w:rFonts w:ascii="Times New Roman" w:hAnsi="Times New Roman"/>
                <w:sz w:val="24"/>
                <w:szCs w:val="24"/>
                <w:lang w:val="uk-UA"/>
              </w:rPr>
            </w:pPr>
            <w:r w:rsidRPr="00714D3A">
              <w:rPr>
                <w:rFonts w:ascii="Times New Roman" w:hAnsi="Times New Roman"/>
                <w:sz w:val="24"/>
                <w:szCs w:val="24"/>
                <w:lang w:val="uk-UA"/>
              </w:rPr>
              <w:t>7</w:t>
            </w:r>
          </w:p>
        </w:tc>
        <w:tc>
          <w:tcPr>
            <w:tcW w:w="5004" w:type="dxa"/>
          </w:tcPr>
          <w:p w:rsidR="00260CBE" w:rsidRPr="00EE37E8" w:rsidRDefault="00260CBE" w:rsidP="00260CBE">
            <w:pPr>
              <w:jc w:val="both"/>
              <w:rPr>
                <w:rFonts w:ascii="Times New Roman" w:hAnsi="Times New Roman"/>
                <w:noProof/>
                <w:sz w:val="24"/>
                <w:szCs w:val="24"/>
                <w:lang w:val="uk-UA"/>
              </w:rPr>
            </w:pPr>
            <w:r w:rsidRPr="00260CBE">
              <w:rPr>
                <w:rFonts w:ascii="Times New Roman" w:hAnsi="Times New Roman"/>
                <w:noProof/>
                <w:sz w:val="24"/>
                <w:szCs w:val="24"/>
              </w:rPr>
              <w:t>Удосконалення діагностичного інструмента</w:t>
            </w:r>
            <w:r>
              <w:rPr>
                <w:rFonts w:ascii="Times New Roman" w:hAnsi="Times New Roman"/>
                <w:noProof/>
                <w:sz w:val="24"/>
                <w:szCs w:val="24"/>
                <w:lang w:val="uk-UA"/>
              </w:rPr>
              <w:t>-</w:t>
            </w:r>
            <w:r w:rsidRPr="00260CBE">
              <w:rPr>
                <w:rFonts w:ascii="Times New Roman" w:hAnsi="Times New Roman"/>
                <w:noProof/>
                <w:sz w:val="24"/>
                <w:szCs w:val="24"/>
              </w:rPr>
              <w:t>рію щодо визначення соціального оточення учнів, класів, класних колективів</w:t>
            </w:r>
            <w:r w:rsidR="00EE37E8">
              <w:rPr>
                <w:rFonts w:ascii="Times New Roman" w:hAnsi="Times New Roman"/>
                <w:noProof/>
                <w:sz w:val="24"/>
                <w:szCs w:val="24"/>
                <w:lang w:val="uk-UA"/>
              </w:rPr>
              <w:t>.</w:t>
            </w:r>
          </w:p>
        </w:tc>
        <w:tc>
          <w:tcPr>
            <w:tcW w:w="1560" w:type="dxa"/>
          </w:tcPr>
          <w:p w:rsidR="00260CBE" w:rsidRPr="00260CBE" w:rsidRDefault="00260CBE" w:rsidP="00260CBE">
            <w:pPr>
              <w:jc w:val="center"/>
              <w:rPr>
                <w:rFonts w:ascii="Times New Roman" w:hAnsi="Times New Roman"/>
                <w:noProof/>
                <w:sz w:val="24"/>
                <w:szCs w:val="24"/>
              </w:rPr>
            </w:pPr>
            <w:r w:rsidRPr="00260CBE">
              <w:rPr>
                <w:rFonts w:ascii="Times New Roman" w:hAnsi="Times New Roman"/>
                <w:noProof/>
                <w:sz w:val="24"/>
                <w:szCs w:val="24"/>
              </w:rPr>
              <w:t>Протягом року</w:t>
            </w:r>
          </w:p>
        </w:tc>
        <w:tc>
          <w:tcPr>
            <w:tcW w:w="1842" w:type="dxa"/>
          </w:tcPr>
          <w:p w:rsidR="00260CBE" w:rsidRPr="00260CBE" w:rsidRDefault="00260CBE" w:rsidP="00260CBE">
            <w:pPr>
              <w:rPr>
                <w:rFonts w:ascii="Times New Roman" w:hAnsi="Times New Roman"/>
                <w:noProof/>
                <w:sz w:val="24"/>
                <w:szCs w:val="24"/>
              </w:rPr>
            </w:pPr>
            <w:r w:rsidRPr="00260CBE">
              <w:rPr>
                <w:rFonts w:ascii="Times New Roman" w:hAnsi="Times New Roman"/>
                <w:noProof/>
                <w:sz w:val="24"/>
                <w:szCs w:val="24"/>
              </w:rPr>
              <w:t>Соціально-психологічна служба</w:t>
            </w:r>
          </w:p>
        </w:tc>
        <w:tc>
          <w:tcPr>
            <w:tcW w:w="1701" w:type="dxa"/>
          </w:tcPr>
          <w:p w:rsidR="00260CBE" w:rsidRPr="0021531C" w:rsidRDefault="00260CBE" w:rsidP="0021531C">
            <w:pPr>
              <w:jc w:val="center"/>
              <w:rPr>
                <w:rFonts w:ascii="Times New Roman" w:hAnsi="Times New Roman"/>
                <w:lang w:val="uk-UA"/>
              </w:rPr>
            </w:pPr>
          </w:p>
        </w:tc>
      </w:tr>
      <w:tr w:rsidR="00260CBE" w:rsidRPr="0021531C" w:rsidTr="004046A3">
        <w:tc>
          <w:tcPr>
            <w:tcW w:w="666" w:type="dxa"/>
          </w:tcPr>
          <w:p w:rsidR="00260CBE" w:rsidRPr="00714D3A" w:rsidRDefault="00260CBE" w:rsidP="0021531C">
            <w:pPr>
              <w:jc w:val="center"/>
              <w:rPr>
                <w:rFonts w:ascii="Times New Roman" w:hAnsi="Times New Roman"/>
                <w:sz w:val="24"/>
                <w:szCs w:val="24"/>
                <w:lang w:val="uk-UA"/>
              </w:rPr>
            </w:pPr>
            <w:r w:rsidRPr="00714D3A">
              <w:rPr>
                <w:rFonts w:ascii="Times New Roman" w:hAnsi="Times New Roman"/>
                <w:sz w:val="24"/>
                <w:szCs w:val="24"/>
                <w:lang w:val="uk-UA"/>
              </w:rPr>
              <w:t>8</w:t>
            </w:r>
          </w:p>
        </w:tc>
        <w:tc>
          <w:tcPr>
            <w:tcW w:w="5004" w:type="dxa"/>
          </w:tcPr>
          <w:p w:rsidR="00260CBE" w:rsidRPr="002C3F63" w:rsidRDefault="00260CBE" w:rsidP="002C3F63">
            <w:pPr>
              <w:pStyle w:val="afff0"/>
              <w:rPr>
                <w:sz w:val="24"/>
              </w:rPr>
            </w:pPr>
            <w:r w:rsidRPr="002C3F63">
              <w:rPr>
                <w:sz w:val="24"/>
              </w:rPr>
              <w:t>Формування в підлітків навичок здорового способу життя, негативного ставлення до нар</w:t>
            </w:r>
            <w:r>
              <w:rPr>
                <w:sz w:val="24"/>
              </w:rPr>
              <w:t>-</w:t>
            </w:r>
            <w:r w:rsidRPr="002C3F63">
              <w:rPr>
                <w:sz w:val="24"/>
              </w:rPr>
              <w:t>котичних речовин, алкоголю, паління</w:t>
            </w:r>
            <w:r>
              <w:rPr>
                <w:sz w:val="24"/>
              </w:rPr>
              <w:t>.</w:t>
            </w:r>
          </w:p>
        </w:tc>
        <w:tc>
          <w:tcPr>
            <w:tcW w:w="1560" w:type="dxa"/>
          </w:tcPr>
          <w:p w:rsidR="00260CBE" w:rsidRPr="002C3F63" w:rsidRDefault="00260CBE" w:rsidP="002C3F63">
            <w:pPr>
              <w:pStyle w:val="afff0"/>
              <w:rPr>
                <w:sz w:val="24"/>
              </w:rPr>
            </w:pPr>
            <w:r w:rsidRPr="002C3F63">
              <w:rPr>
                <w:sz w:val="24"/>
              </w:rPr>
              <w:t>Протягом року</w:t>
            </w:r>
          </w:p>
        </w:tc>
        <w:tc>
          <w:tcPr>
            <w:tcW w:w="1842" w:type="dxa"/>
          </w:tcPr>
          <w:p w:rsidR="00260CBE" w:rsidRPr="002C3F63" w:rsidRDefault="00260CBE" w:rsidP="002C3F63">
            <w:pPr>
              <w:pStyle w:val="afff0"/>
              <w:rPr>
                <w:sz w:val="24"/>
              </w:rPr>
            </w:pPr>
            <w:r w:rsidRPr="002C3F63">
              <w:rPr>
                <w:sz w:val="24"/>
              </w:rPr>
              <w:t>Соціальний педагог</w:t>
            </w:r>
          </w:p>
        </w:tc>
        <w:tc>
          <w:tcPr>
            <w:tcW w:w="1701" w:type="dxa"/>
          </w:tcPr>
          <w:p w:rsidR="00260CBE" w:rsidRPr="0021531C" w:rsidRDefault="00260CBE" w:rsidP="0021531C">
            <w:pPr>
              <w:jc w:val="center"/>
              <w:rPr>
                <w:rFonts w:ascii="Times New Roman" w:hAnsi="Times New Roman"/>
                <w:lang w:val="uk-UA"/>
              </w:rPr>
            </w:pPr>
          </w:p>
        </w:tc>
      </w:tr>
      <w:tr w:rsidR="00260CBE" w:rsidRPr="0021531C" w:rsidTr="004046A3">
        <w:tc>
          <w:tcPr>
            <w:tcW w:w="666" w:type="dxa"/>
          </w:tcPr>
          <w:p w:rsidR="00260CBE" w:rsidRPr="00714D3A" w:rsidRDefault="00260CBE" w:rsidP="0021531C">
            <w:pPr>
              <w:jc w:val="center"/>
              <w:rPr>
                <w:rFonts w:ascii="Times New Roman" w:hAnsi="Times New Roman"/>
                <w:sz w:val="24"/>
                <w:szCs w:val="24"/>
                <w:lang w:val="uk-UA"/>
              </w:rPr>
            </w:pPr>
            <w:r w:rsidRPr="00714D3A">
              <w:rPr>
                <w:rFonts w:ascii="Times New Roman" w:hAnsi="Times New Roman"/>
                <w:sz w:val="24"/>
                <w:szCs w:val="24"/>
                <w:lang w:val="uk-UA"/>
              </w:rPr>
              <w:t>9</w:t>
            </w:r>
          </w:p>
        </w:tc>
        <w:tc>
          <w:tcPr>
            <w:tcW w:w="5004" w:type="dxa"/>
          </w:tcPr>
          <w:p w:rsidR="00260CBE" w:rsidRPr="002C3F63" w:rsidRDefault="00260CBE" w:rsidP="002C3F63">
            <w:pPr>
              <w:pStyle w:val="afff0"/>
              <w:rPr>
                <w:sz w:val="24"/>
              </w:rPr>
            </w:pPr>
            <w:r w:rsidRPr="002C3F63">
              <w:rPr>
                <w:sz w:val="24"/>
              </w:rPr>
              <w:t>Профілактичні бесіди з учнями, які знаходять</w:t>
            </w:r>
            <w:r>
              <w:rPr>
                <w:sz w:val="24"/>
              </w:rPr>
              <w:t>-</w:t>
            </w:r>
            <w:r w:rsidRPr="002C3F63">
              <w:rPr>
                <w:sz w:val="24"/>
              </w:rPr>
              <w:t>ся внутришкільному обліку з теми «Відпові</w:t>
            </w:r>
            <w:r>
              <w:rPr>
                <w:sz w:val="24"/>
              </w:rPr>
              <w:t>-</w:t>
            </w:r>
            <w:r w:rsidRPr="002C3F63">
              <w:rPr>
                <w:sz w:val="24"/>
              </w:rPr>
              <w:t>дальність за порушення правил поведінки в школі та у позаурочний час»</w:t>
            </w:r>
            <w:r w:rsidR="00EE37E8">
              <w:rPr>
                <w:sz w:val="24"/>
              </w:rPr>
              <w:t>.</w:t>
            </w:r>
          </w:p>
        </w:tc>
        <w:tc>
          <w:tcPr>
            <w:tcW w:w="1560" w:type="dxa"/>
          </w:tcPr>
          <w:p w:rsidR="00260CBE" w:rsidRPr="002C3F63" w:rsidRDefault="00260CBE" w:rsidP="002C3F63">
            <w:pPr>
              <w:pStyle w:val="afff0"/>
              <w:rPr>
                <w:sz w:val="24"/>
              </w:rPr>
            </w:pPr>
            <w:r w:rsidRPr="002C3F63">
              <w:rPr>
                <w:sz w:val="24"/>
              </w:rPr>
              <w:t>Протягом року</w:t>
            </w:r>
          </w:p>
        </w:tc>
        <w:tc>
          <w:tcPr>
            <w:tcW w:w="1842" w:type="dxa"/>
          </w:tcPr>
          <w:p w:rsidR="00260CBE" w:rsidRPr="002C3F63" w:rsidRDefault="00260CBE" w:rsidP="002C3F63">
            <w:pPr>
              <w:pStyle w:val="afff0"/>
              <w:rPr>
                <w:sz w:val="24"/>
              </w:rPr>
            </w:pPr>
            <w:r w:rsidRPr="002C3F63">
              <w:rPr>
                <w:sz w:val="24"/>
              </w:rPr>
              <w:t>Соціальний педагог</w:t>
            </w:r>
          </w:p>
        </w:tc>
        <w:tc>
          <w:tcPr>
            <w:tcW w:w="1701" w:type="dxa"/>
          </w:tcPr>
          <w:p w:rsidR="00260CBE" w:rsidRPr="0021531C" w:rsidRDefault="00260CBE" w:rsidP="0021531C">
            <w:pPr>
              <w:jc w:val="center"/>
              <w:rPr>
                <w:rFonts w:ascii="Times New Roman" w:hAnsi="Times New Roman"/>
                <w:lang w:val="uk-UA"/>
              </w:rPr>
            </w:pPr>
          </w:p>
        </w:tc>
      </w:tr>
      <w:tr w:rsidR="00260CBE" w:rsidRPr="0021531C" w:rsidTr="004046A3">
        <w:tc>
          <w:tcPr>
            <w:tcW w:w="666" w:type="dxa"/>
          </w:tcPr>
          <w:p w:rsidR="00260CBE" w:rsidRPr="00714D3A" w:rsidRDefault="004432C4" w:rsidP="0021531C">
            <w:pPr>
              <w:jc w:val="center"/>
              <w:rPr>
                <w:rFonts w:ascii="Times New Roman" w:hAnsi="Times New Roman"/>
                <w:sz w:val="24"/>
                <w:szCs w:val="24"/>
                <w:lang w:val="uk-UA"/>
              </w:rPr>
            </w:pPr>
            <w:r w:rsidRPr="00714D3A">
              <w:rPr>
                <w:rFonts w:ascii="Times New Roman" w:hAnsi="Times New Roman"/>
                <w:sz w:val="24"/>
                <w:szCs w:val="24"/>
                <w:lang w:val="uk-UA"/>
              </w:rPr>
              <w:t>10</w:t>
            </w:r>
          </w:p>
        </w:tc>
        <w:tc>
          <w:tcPr>
            <w:tcW w:w="5004" w:type="dxa"/>
          </w:tcPr>
          <w:p w:rsidR="00260CBE" w:rsidRPr="00EE37E8" w:rsidRDefault="00260CBE" w:rsidP="00260CBE">
            <w:pPr>
              <w:jc w:val="both"/>
              <w:rPr>
                <w:rFonts w:ascii="Times New Roman" w:hAnsi="Times New Roman"/>
                <w:noProof/>
                <w:sz w:val="24"/>
                <w:szCs w:val="24"/>
                <w:lang w:val="uk-UA"/>
              </w:rPr>
            </w:pPr>
            <w:r w:rsidRPr="00260CBE">
              <w:rPr>
                <w:rFonts w:ascii="Times New Roman" w:hAnsi="Times New Roman"/>
                <w:noProof/>
                <w:sz w:val="24"/>
                <w:szCs w:val="24"/>
              </w:rPr>
              <w:t>Активізувати просвітницьку роботу з батька</w:t>
            </w:r>
            <w:r>
              <w:rPr>
                <w:rFonts w:ascii="Times New Roman" w:hAnsi="Times New Roman"/>
                <w:noProof/>
                <w:sz w:val="24"/>
                <w:szCs w:val="24"/>
                <w:lang w:val="uk-UA"/>
              </w:rPr>
              <w:t>-</w:t>
            </w:r>
            <w:r w:rsidRPr="00260CBE">
              <w:rPr>
                <w:rFonts w:ascii="Times New Roman" w:hAnsi="Times New Roman"/>
                <w:noProof/>
                <w:sz w:val="24"/>
                <w:szCs w:val="24"/>
              </w:rPr>
              <w:t>ми щодо попередження шкідливих звичок дітей</w:t>
            </w:r>
            <w:r w:rsidR="00EE37E8">
              <w:rPr>
                <w:rFonts w:ascii="Times New Roman" w:hAnsi="Times New Roman"/>
                <w:noProof/>
                <w:sz w:val="24"/>
                <w:szCs w:val="24"/>
                <w:lang w:val="uk-UA"/>
              </w:rPr>
              <w:t>.</w:t>
            </w:r>
          </w:p>
        </w:tc>
        <w:tc>
          <w:tcPr>
            <w:tcW w:w="1560" w:type="dxa"/>
          </w:tcPr>
          <w:p w:rsidR="00260CBE" w:rsidRPr="00260CBE" w:rsidRDefault="00260CBE" w:rsidP="00260CBE">
            <w:pPr>
              <w:jc w:val="center"/>
              <w:rPr>
                <w:rFonts w:ascii="Times New Roman" w:hAnsi="Times New Roman"/>
                <w:noProof/>
                <w:sz w:val="24"/>
                <w:szCs w:val="24"/>
              </w:rPr>
            </w:pPr>
            <w:r w:rsidRPr="00260CBE">
              <w:rPr>
                <w:rFonts w:ascii="Times New Roman" w:hAnsi="Times New Roman"/>
                <w:noProof/>
                <w:sz w:val="24"/>
                <w:szCs w:val="24"/>
              </w:rPr>
              <w:t>Протягом року</w:t>
            </w:r>
          </w:p>
        </w:tc>
        <w:tc>
          <w:tcPr>
            <w:tcW w:w="1842" w:type="dxa"/>
          </w:tcPr>
          <w:p w:rsidR="00260CBE" w:rsidRPr="00260CBE" w:rsidRDefault="00260CBE" w:rsidP="00260CBE">
            <w:pPr>
              <w:rPr>
                <w:rFonts w:ascii="Times New Roman" w:hAnsi="Times New Roman"/>
                <w:noProof/>
                <w:sz w:val="24"/>
                <w:szCs w:val="24"/>
              </w:rPr>
            </w:pPr>
            <w:r w:rsidRPr="00260CBE">
              <w:rPr>
                <w:rFonts w:ascii="Times New Roman" w:hAnsi="Times New Roman"/>
                <w:noProof/>
                <w:sz w:val="24"/>
                <w:szCs w:val="24"/>
              </w:rPr>
              <w:t>Практичний психолог</w:t>
            </w:r>
          </w:p>
        </w:tc>
        <w:tc>
          <w:tcPr>
            <w:tcW w:w="1701" w:type="dxa"/>
          </w:tcPr>
          <w:p w:rsidR="00260CBE" w:rsidRPr="0021531C" w:rsidRDefault="00260CBE" w:rsidP="0021531C">
            <w:pPr>
              <w:jc w:val="center"/>
              <w:rPr>
                <w:rFonts w:ascii="Times New Roman" w:hAnsi="Times New Roman"/>
                <w:lang w:val="uk-UA"/>
              </w:rPr>
            </w:pPr>
          </w:p>
        </w:tc>
      </w:tr>
      <w:tr w:rsidR="004432C4" w:rsidRPr="0021531C" w:rsidTr="004046A3">
        <w:tc>
          <w:tcPr>
            <w:tcW w:w="666" w:type="dxa"/>
          </w:tcPr>
          <w:p w:rsidR="004432C4" w:rsidRPr="00714D3A" w:rsidRDefault="004432C4" w:rsidP="00A457B7">
            <w:pPr>
              <w:jc w:val="center"/>
              <w:rPr>
                <w:rFonts w:ascii="Times New Roman" w:hAnsi="Times New Roman"/>
                <w:sz w:val="24"/>
                <w:szCs w:val="24"/>
                <w:lang w:val="uk-UA"/>
              </w:rPr>
            </w:pPr>
            <w:r w:rsidRPr="00714D3A">
              <w:rPr>
                <w:rFonts w:ascii="Times New Roman" w:hAnsi="Times New Roman"/>
                <w:sz w:val="24"/>
                <w:szCs w:val="24"/>
                <w:lang w:val="uk-UA"/>
              </w:rPr>
              <w:t>11</w:t>
            </w:r>
          </w:p>
        </w:tc>
        <w:tc>
          <w:tcPr>
            <w:tcW w:w="5004" w:type="dxa"/>
          </w:tcPr>
          <w:p w:rsidR="004432C4" w:rsidRPr="00DF08C6" w:rsidRDefault="004432C4" w:rsidP="00260CBE">
            <w:pPr>
              <w:jc w:val="both"/>
              <w:rPr>
                <w:rFonts w:ascii="Times New Roman" w:hAnsi="Times New Roman"/>
                <w:noProof/>
                <w:sz w:val="24"/>
                <w:szCs w:val="24"/>
                <w:lang w:val="uk-UA"/>
              </w:rPr>
            </w:pPr>
            <w:r w:rsidRPr="00260CBE">
              <w:rPr>
                <w:rFonts w:ascii="Times New Roman" w:hAnsi="Times New Roman"/>
                <w:noProof/>
                <w:sz w:val="24"/>
                <w:szCs w:val="24"/>
              </w:rPr>
              <w:t>Використовувати у виховній роботі активні методи з питань профілактики ВІЛ/СНІДу</w:t>
            </w:r>
            <w:r w:rsidR="00EE37E8">
              <w:rPr>
                <w:rFonts w:ascii="Times New Roman" w:hAnsi="Times New Roman"/>
                <w:noProof/>
                <w:sz w:val="24"/>
                <w:szCs w:val="24"/>
                <w:lang w:val="uk-UA"/>
              </w:rPr>
              <w:t>.</w:t>
            </w:r>
            <w:r w:rsidRPr="00260CBE">
              <w:rPr>
                <w:rFonts w:ascii="Times New Roman" w:hAnsi="Times New Roman"/>
                <w:noProof/>
                <w:sz w:val="24"/>
                <w:szCs w:val="24"/>
              </w:rPr>
              <w:t xml:space="preserve"> </w:t>
            </w:r>
          </w:p>
        </w:tc>
        <w:tc>
          <w:tcPr>
            <w:tcW w:w="1560" w:type="dxa"/>
          </w:tcPr>
          <w:p w:rsidR="004432C4" w:rsidRPr="00260CBE" w:rsidRDefault="004432C4" w:rsidP="00260CBE">
            <w:pPr>
              <w:jc w:val="center"/>
              <w:rPr>
                <w:rFonts w:ascii="Times New Roman" w:hAnsi="Times New Roman"/>
                <w:noProof/>
                <w:sz w:val="24"/>
                <w:szCs w:val="24"/>
              </w:rPr>
            </w:pPr>
            <w:r w:rsidRPr="00260CBE">
              <w:rPr>
                <w:rFonts w:ascii="Times New Roman" w:hAnsi="Times New Roman"/>
                <w:noProof/>
                <w:sz w:val="24"/>
                <w:szCs w:val="24"/>
              </w:rPr>
              <w:t>Листопад-грудень</w:t>
            </w:r>
          </w:p>
        </w:tc>
        <w:tc>
          <w:tcPr>
            <w:tcW w:w="1842" w:type="dxa"/>
          </w:tcPr>
          <w:p w:rsidR="004432C4" w:rsidRPr="00DF08C6" w:rsidRDefault="00DF08C6" w:rsidP="00260CBE">
            <w:pPr>
              <w:rPr>
                <w:rFonts w:ascii="Times New Roman" w:hAnsi="Times New Roman"/>
                <w:noProof/>
                <w:sz w:val="24"/>
                <w:szCs w:val="24"/>
                <w:lang w:val="uk-UA"/>
              </w:rPr>
            </w:pPr>
            <w:r>
              <w:rPr>
                <w:rFonts w:ascii="Times New Roman" w:hAnsi="Times New Roman"/>
                <w:noProof/>
                <w:sz w:val="24"/>
                <w:szCs w:val="24"/>
              </w:rPr>
              <w:t>С</w:t>
            </w:r>
            <w:r>
              <w:rPr>
                <w:rFonts w:ascii="Times New Roman" w:hAnsi="Times New Roman"/>
                <w:noProof/>
                <w:sz w:val="24"/>
                <w:szCs w:val="24"/>
                <w:lang w:val="uk-UA"/>
              </w:rPr>
              <w:t>ПС</w:t>
            </w:r>
          </w:p>
        </w:tc>
        <w:tc>
          <w:tcPr>
            <w:tcW w:w="1701" w:type="dxa"/>
          </w:tcPr>
          <w:p w:rsidR="004432C4" w:rsidRPr="0021531C" w:rsidRDefault="004432C4" w:rsidP="0021531C">
            <w:pPr>
              <w:jc w:val="center"/>
              <w:rPr>
                <w:rFonts w:ascii="Times New Roman" w:hAnsi="Times New Roman"/>
                <w:lang w:val="uk-UA"/>
              </w:rPr>
            </w:pPr>
          </w:p>
        </w:tc>
      </w:tr>
      <w:tr w:rsidR="004432C4" w:rsidRPr="0021531C" w:rsidTr="004046A3">
        <w:tc>
          <w:tcPr>
            <w:tcW w:w="666" w:type="dxa"/>
          </w:tcPr>
          <w:p w:rsidR="004432C4" w:rsidRPr="00714D3A" w:rsidRDefault="004432C4" w:rsidP="00A457B7">
            <w:pPr>
              <w:jc w:val="center"/>
              <w:rPr>
                <w:rFonts w:ascii="Times New Roman" w:hAnsi="Times New Roman"/>
                <w:sz w:val="24"/>
                <w:szCs w:val="24"/>
                <w:lang w:val="uk-UA"/>
              </w:rPr>
            </w:pPr>
            <w:r w:rsidRPr="00714D3A">
              <w:rPr>
                <w:rFonts w:ascii="Times New Roman" w:hAnsi="Times New Roman"/>
                <w:sz w:val="24"/>
                <w:szCs w:val="24"/>
                <w:lang w:val="uk-UA"/>
              </w:rPr>
              <w:t>12</w:t>
            </w:r>
          </w:p>
        </w:tc>
        <w:tc>
          <w:tcPr>
            <w:tcW w:w="5004" w:type="dxa"/>
          </w:tcPr>
          <w:p w:rsidR="004432C4" w:rsidRPr="00260CBE" w:rsidRDefault="004432C4" w:rsidP="00260CBE">
            <w:pPr>
              <w:jc w:val="both"/>
              <w:rPr>
                <w:rFonts w:ascii="Times New Roman" w:hAnsi="Times New Roman"/>
                <w:noProof/>
                <w:sz w:val="24"/>
                <w:szCs w:val="24"/>
              </w:rPr>
            </w:pPr>
            <w:r w:rsidRPr="00260CBE">
              <w:rPr>
                <w:rFonts w:ascii="Times New Roman" w:hAnsi="Times New Roman"/>
                <w:noProof/>
                <w:sz w:val="24"/>
                <w:szCs w:val="24"/>
              </w:rPr>
              <w:t>Тестування учнів на схильність до девіантної поведінки. Виявлення учнів схильних до пра</w:t>
            </w:r>
            <w:r w:rsidR="00DF08C6">
              <w:rPr>
                <w:rFonts w:ascii="Times New Roman" w:hAnsi="Times New Roman"/>
                <w:noProof/>
                <w:sz w:val="24"/>
                <w:szCs w:val="24"/>
                <w:lang w:val="uk-UA"/>
              </w:rPr>
              <w:t>-</w:t>
            </w:r>
            <w:r w:rsidRPr="00260CBE">
              <w:rPr>
                <w:rFonts w:ascii="Times New Roman" w:hAnsi="Times New Roman"/>
                <w:noProof/>
                <w:sz w:val="24"/>
                <w:szCs w:val="24"/>
              </w:rPr>
              <w:t>вопорушень. Визначення соціально-побуто</w:t>
            </w:r>
            <w:r w:rsidR="00DF08C6">
              <w:rPr>
                <w:rFonts w:ascii="Times New Roman" w:hAnsi="Times New Roman"/>
                <w:noProof/>
                <w:sz w:val="24"/>
                <w:szCs w:val="24"/>
                <w:lang w:val="uk-UA"/>
              </w:rPr>
              <w:t>-</w:t>
            </w:r>
            <w:r w:rsidRPr="00260CBE">
              <w:rPr>
                <w:rFonts w:ascii="Times New Roman" w:hAnsi="Times New Roman"/>
                <w:noProof/>
                <w:sz w:val="24"/>
                <w:szCs w:val="24"/>
              </w:rPr>
              <w:t>вих ум</w:t>
            </w:r>
            <w:r w:rsidR="00DF08C6">
              <w:rPr>
                <w:rFonts w:ascii="Times New Roman" w:hAnsi="Times New Roman"/>
                <w:noProof/>
                <w:sz w:val="24"/>
                <w:szCs w:val="24"/>
              </w:rPr>
              <w:t>ов життя дітей схильних до прав</w:t>
            </w:r>
            <w:r w:rsidR="00DF08C6">
              <w:rPr>
                <w:rFonts w:ascii="Times New Roman" w:hAnsi="Times New Roman"/>
                <w:noProof/>
                <w:sz w:val="24"/>
                <w:szCs w:val="24"/>
                <w:lang w:val="uk-UA"/>
              </w:rPr>
              <w:t>о</w:t>
            </w:r>
            <w:r w:rsidRPr="00260CBE">
              <w:rPr>
                <w:rFonts w:ascii="Times New Roman" w:hAnsi="Times New Roman"/>
                <w:noProof/>
                <w:sz w:val="24"/>
                <w:szCs w:val="24"/>
              </w:rPr>
              <w:t>по</w:t>
            </w:r>
            <w:r w:rsidR="00DF08C6">
              <w:rPr>
                <w:rFonts w:ascii="Times New Roman" w:hAnsi="Times New Roman"/>
                <w:noProof/>
                <w:sz w:val="24"/>
                <w:szCs w:val="24"/>
                <w:lang w:val="uk-UA"/>
              </w:rPr>
              <w:t>-</w:t>
            </w:r>
            <w:r w:rsidRPr="00260CBE">
              <w:rPr>
                <w:rFonts w:ascii="Times New Roman" w:hAnsi="Times New Roman"/>
                <w:noProof/>
                <w:sz w:val="24"/>
                <w:szCs w:val="24"/>
              </w:rPr>
              <w:t>рушень.</w:t>
            </w:r>
          </w:p>
        </w:tc>
        <w:tc>
          <w:tcPr>
            <w:tcW w:w="1560" w:type="dxa"/>
          </w:tcPr>
          <w:p w:rsidR="004432C4" w:rsidRPr="00260CBE" w:rsidRDefault="004432C4" w:rsidP="00260CBE">
            <w:pPr>
              <w:jc w:val="center"/>
              <w:rPr>
                <w:rFonts w:ascii="Times New Roman" w:hAnsi="Times New Roman"/>
                <w:noProof/>
                <w:sz w:val="24"/>
                <w:szCs w:val="24"/>
              </w:rPr>
            </w:pPr>
            <w:r w:rsidRPr="00260CBE">
              <w:rPr>
                <w:rFonts w:ascii="Times New Roman" w:hAnsi="Times New Roman"/>
                <w:noProof/>
                <w:sz w:val="24"/>
                <w:szCs w:val="24"/>
              </w:rPr>
              <w:t>Жовтень</w:t>
            </w:r>
          </w:p>
        </w:tc>
        <w:tc>
          <w:tcPr>
            <w:tcW w:w="1842" w:type="dxa"/>
          </w:tcPr>
          <w:p w:rsidR="004432C4" w:rsidRPr="00260CBE" w:rsidRDefault="004432C4" w:rsidP="00260CBE">
            <w:pPr>
              <w:rPr>
                <w:rFonts w:ascii="Times New Roman" w:hAnsi="Times New Roman"/>
                <w:noProof/>
                <w:sz w:val="24"/>
                <w:szCs w:val="24"/>
              </w:rPr>
            </w:pPr>
            <w:r w:rsidRPr="00260CBE">
              <w:rPr>
                <w:rFonts w:ascii="Times New Roman" w:hAnsi="Times New Roman"/>
                <w:noProof/>
                <w:sz w:val="24"/>
                <w:szCs w:val="24"/>
              </w:rPr>
              <w:t>Соціально-психологічна служба</w:t>
            </w:r>
          </w:p>
        </w:tc>
        <w:tc>
          <w:tcPr>
            <w:tcW w:w="1701" w:type="dxa"/>
          </w:tcPr>
          <w:p w:rsidR="004432C4" w:rsidRPr="0021531C" w:rsidRDefault="004432C4" w:rsidP="0021531C">
            <w:pPr>
              <w:jc w:val="center"/>
              <w:rPr>
                <w:rFonts w:ascii="Times New Roman" w:hAnsi="Times New Roman"/>
                <w:lang w:val="uk-UA"/>
              </w:rPr>
            </w:pPr>
          </w:p>
        </w:tc>
      </w:tr>
      <w:tr w:rsidR="004432C4" w:rsidRPr="0021531C" w:rsidTr="004046A3">
        <w:tc>
          <w:tcPr>
            <w:tcW w:w="666" w:type="dxa"/>
          </w:tcPr>
          <w:p w:rsidR="004432C4" w:rsidRPr="00714D3A" w:rsidRDefault="004432C4" w:rsidP="00A457B7">
            <w:pPr>
              <w:jc w:val="center"/>
              <w:rPr>
                <w:rFonts w:ascii="Times New Roman" w:hAnsi="Times New Roman"/>
                <w:sz w:val="24"/>
                <w:szCs w:val="24"/>
                <w:lang w:val="uk-UA"/>
              </w:rPr>
            </w:pPr>
            <w:r>
              <w:rPr>
                <w:rFonts w:ascii="Times New Roman" w:hAnsi="Times New Roman"/>
                <w:sz w:val="24"/>
                <w:szCs w:val="24"/>
                <w:lang w:val="uk-UA"/>
              </w:rPr>
              <w:t>13</w:t>
            </w:r>
          </w:p>
        </w:tc>
        <w:tc>
          <w:tcPr>
            <w:tcW w:w="5004" w:type="dxa"/>
          </w:tcPr>
          <w:p w:rsidR="004432C4" w:rsidRPr="00DF08C6" w:rsidRDefault="004432C4" w:rsidP="00260CBE">
            <w:pPr>
              <w:jc w:val="both"/>
              <w:rPr>
                <w:rFonts w:ascii="Times New Roman" w:hAnsi="Times New Roman"/>
                <w:noProof/>
                <w:sz w:val="24"/>
                <w:szCs w:val="24"/>
              </w:rPr>
            </w:pPr>
            <w:r w:rsidRPr="00DF08C6">
              <w:rPr>
                <w:rFonts w:ascii="Times New Roman" w:hAnsi="Times New Roman"/>
                <w:noProof/>
                <w:sz w:val="24"/>
                <w:szCs w:val="24"/>
              </w:rPr>
              <w:t>Складання індивідуального плану роботи з учнями, які стоять на внутрішкільному обліку.</w:t>
            </w:r>
          </w:p>
        </w:tc>
        <w:tc>
          <w:tcPr>
            <w:tcW w:w="1560" w:type="dxa"/>
          </w:tcPr>
          <w:p w:rsidR="004432C4" w:rsidRPr="00525A44" w:rsidRDefault="004432C4" w:rsidP="00260CBE">
            <w:pPr>
              <w:jc w:val="center"/>
              <w:rPr>
                <w:rFonts w:ascii="Times New Roman" w:hAnsi="Times New Roman"/>
                <w:noProof/>
              </w:rPr>
            </w:pPr>
            <w:r w:rsidRPr="00525A44">
              <w:rPr>
                <w:rFonts w:ascii="Times New Roman" w:hAnsi="Times New Roman"/>
                <w:noProof/>
              </w:rPr>
              <w:t>Жовтень</w:t>
            </w:r>
          </w:p>
          <w:p w:rsidR="004432C4" w:rsidRPr="00525A44" w:rsidRDefault="004432C4" w:rsidP="00260CBE">
            <w:pPr>
              <w:jc w:val="center"/>
              <w:rPr>
                <w:rFonts w:ascii="Times New Roman" w:hAnsi="Times New Roman"/>
                <w:noProof/>
              </w:rPr>
            </w:pPr>
            <w:r>
              <w:rPr>
                <w:rFonts w:ascii="Times New Roman" w:hAnsi="Times New Roman"/>
                <w:noProof/>
              </w:rPr>
              <w:t>2024</w:t>
            </w:r>
            <w:r w:rsidRPr="00525A44">
              <w:rPr>
                <w:rFonts w:ascii="Times New Roman" w:hAnsi="Times New Roman"/>
                <w:noProof/>
              </w:rPr>
              <w:t xml:space="preserve"> року</w:t>
            </w:r>
          </w:p>
        </w:tc>
        <w:tc>
          <w:tcPr>
            <w:tcW w:w="1842" w:type="dxa"/>
          </w:tcPr>
          <w:p w:rsidR="004432C4" w:rsidRPr="00525A44" w:rsidRDefault="004432C4" w:rsidP="00260CBE">
            <w:pPr>
              <w:rPr>
                <w:rFonts w:ascii="Times New Roman" w:hAnsi="Times New Roman"/>
                <w:noProof/>
              </w:rPr>
            </w:pPr>
            <w:r w:rsidRPr="00525A44">
              <w:rPr>
                <w:rFonts w:ascii="Times New Roman" w:hAnsi="Times New Roman"/>
                <w:noProof/>
              </w:rPr>
              <w:t>Соц.-психолог. служба</w:t>
            </w:r>
          </w:p>
        </w:tc>
        <w:tc>
          <w:tcPr>
            <w:tcW w:w="1701" w:type="dxa"/>
          </w:tcPr>
          <w:p w:rsidR="004432C4" w:rsidRPr="0021531C" w:rsidRDefault="004432C4" w:rsidP="0021531C">
            <w:pPr>
              <w:jc w:val="center"/>
              <w:rPr>
                <w:rFonts w:ascii="Times New Roman" w:hAnsi="Times New Roman"/>
                <w:lang w:val="uk-UA"/>
              </w:rPr>
            </w:pPr>
          </w:p>
        </w:tc>
      </w:tr>
      <w:tr w:rsidR="004432C4" w:rsidRPr="0021531C" w:rsidTr="004046A3">
        <w:tc>
          <w:tcPr>
            <w:tcW w:w="666" w:type="dxa"/>
          </w:tcPr>
          <w:p w:rsidR="004432C4" w:rsidRPr="00714D3A" w:rsidRDefault="004432C4" w:rsidP="00A457B7">
            <w:pPr>
              <w:jc w:val="center"/>
              <w:rPr>
                <w:rFonts w:ascii="Times New Roman" w:hAnsi="Times New Roman"/>
                <w:sz w:val="24"/>
                <w:szCs w:val="24"/>
                <w:lang w:val="uk-UA"/>
              </w:rPr>
            </w:pPr>
            <w:r>
              <w:rPr>
                <w:rFonts w:ascii="Times New Roman" w:hAnsi="Times New Roman"/>
                <w:sz w:val="24"/>
                <w:szCs w:val="24"/>
                <w:lang w:val="uk-UA"/>
              </w:rPr>
              <w:t>14</w:t>
            </w:r>
          </w:p>
        </w:tc>
        <w:tc>
          <w:tcPr>
            <w:tcW w:w="5004" w:type="dxa"/>
          </w:tcPr>
          <w:p w:rsidR="004432C4" w:rsidRPr="002C3F63" w:rsidRDefault="004432C4" w:rsidP="00260CBE">
            <w:pPr>
              <w:pStyle w:val="afff0"/>
              <w:rPr>
                <w:sz w:val="24"/>
              </w:rPr>
            </w:pPr>
            <w:r w:rsidRPr="002C3F63">
              <w:rPr>
                <w:sz w:val="24"/>
              </w:rPr>
              <w:t>Профілактична робота з батьками: «Відпові</w:t>
            </w:r>
            <w:r>
              <w:rPr>
                <w:sz w:val="24"/>
              </w:rPr>
              <w:t>-</w:t>
            </w:r>
            <w:r w:rsidRPr="002C3F63">
              <w:rPr>
                <w:sz w:val="24"/>
              </w:rPr>
              <w:t>дальність батьків за виховання, навчання та утримання дітей»</w:t>
            </w:r>
            <w:r w:rsidR="00EE37E8">
              <w:rPr>
                <w:sz w:val="24"/>
              </w:rPr>
              <w:t>.</w:t>
            </w:r>
          </w:p>
        </w:tc>
        <w:tc>
          <w:tcPr>
            <w:tcW w:w="1560" w:type="dxa"/>
          </w:tcPr>
          <w:p w:rsidR="004432C4" w:rsidRPr="002C3F63" w:rsidRDefault="004432C4" w:rsidP="00260CBE">
            <w:pPr>
              <w:pStyle w:val="afff0"/>
              <w:rPr>
                <w:sz w:val="24"/>
              </w:rPr>
            </w:pPr>
            <w:r w:rsidRPr="002C3F63">
              <w:rPr>
                <w:sz w:val="24"/>
              </w:rPr>
              <w:t>Протягом року</w:t>
            </w:r>
          </w:p>
        </w:tc>
        <w:tc>
          <w:tcPr>
            <w:tcW w:w="1842" w:type="dxa"/>
          </w:tcPr>
          <w:p w:rsidR="004432C4" w:rsidRPr="002C3F63" w:rsidRDefault="004432C4" w:rsidP="00260CBE">
            <w:pPr>
              <w:pStyle w:val="afff0"/>
              <w:rPr>
                <w:sz w:val="24"/>
              </w:rPr>
            </w:pPr>
            <w:r w:rsidRPr="002C3F63">
              <w:rPr>
                <w:sz w:val="24"/>
              </w:rPr>
              <w:t>Соціальний педагог</w:t>
            </w:r>
          </w:p>
        </w:tc>
        <w:tc>
          <w:tcPr>
            <w:tcW w:w="1701" w:type="dxa"/>
          </w:tcPr>
          <w:p w:rsidR="004432C4" w:rsidRPr="0021531C" w:rsidRDefault="004432C4" w:rsidP="0021531C">
            <w:pPr>
              <w:jc w:val="center"/>
              <w:rPr>
                <w:rFonts w:ascii="Times New Roman" w:hAnsi="Times New Roman"/>
                <w:lang w:val="uk-UA"/>
              </w:rPr>
            </w:pPr>
          </w:p>
        </w:tc>
      </w:tr>
      <w:tr w:rsidR="004432C4" w:rsidRPr="0021531C" w:rsidTr="004046A3">
        <w:tc>
          <w:tcPr>
            <w:tcW w:w="666" w:type="dxa"/>
          </w:tcPr>
          <w:p w:rsidR="004432C4" w:rsidRPr="00714D3A" w:rsidRDefault="004432C4" w:rsidP="00A457B7">
            <w:pPr>
              <w:jc w:val="center"/>
              <w:rPr>
                <w:rFonts w:ascii="Times New Roman" w:hAnsi="Times New Roman"/>
                <w:sz w:val="24"/>
                <w:szCs w:val="24"/>
                <w:lang w:val="uk-UA"/>
              </w:rPr>
            </w:pPr>
            <w:r>
              <w:rPr>
                <w:rFonts w:ascii="Times New Roman" w:hAnsi="Times New Roman"/>
                <w:sz w:val="24"/>
                <w:szCs w:val="24"/>
                <w:lang w:val="uk-UA"/>
              </w:rPr>
              <w:t>15</w:t>
            </w:r>
          </w:p>
        </w:tc>
        <w:tc>
          <w:tcPr>
            <w:tcW w:w="5004" w:type="dxa"/>
          </w:tcPr>
          <w:p w:rsidR="004432C4" w:rsidRPr="002C3F63" w:rsidRDefault="004432C4" w:rsidP="00260CBE">
            <w:pPr>
              <w:pStyle w:val="afff0"/>
              <w:rPr>
                <w:sz w:val="24"/>
              </w:rPr>
            </w:pPr>
            <w:r w:rsidRPr="002C3F63">
              <w:rPr>
                <w:sz w:val="24"/>
              </w:rPr>
              <w:t>Скласти індивідуальні плани роботи з учнями, які знаходяться на внутришкільному обліку</w:t>
            </w:r>
          </w:p>
        </w:tc>
        <w:tc>
          <w:tcPr>
            <w:tcW w:w="1560" w:type="dxa"/>
          </w:tcPr>
          <w:p w:rsidR="004432C4" w:rsidRPr="002C3F63" w:rsidRDefault="004432C4" w:rsidP="00260CBE">
            <w:pPr>
              <w:pStyle w:val="afff0"/>
              <w:rPr>
                <w:sz w:val="24"/>
              </w:rPr>
            </w:pPr>
            <w:r w:rsidRPr="002C3F63">
              <w:rPr>
                <w:sz w:val="24"/>
              </w:rPr>
              <w:t>За потребою</w:t>
            </w:r>
          </w:p>
        </w:tc>
        <w:tc>
          <w:tcPr>
            <w:tcW w:w="1842" w:type="dxa"/>
          </w:tcPr>
          <w:p w:rsidR="004432C4" w:rsidRPr="002C3F63" w:rsidRDefault="004432C4" w:rsidP="00260CBE">
            <w:pPr>
              <w:pStyle w:val="afff0"/>
              <w:rPr>
                <w:sz w:val="24"/>
              </w:rPr>
            </w:pPr>
            <w:r w:rsidRPr="002C3F63">
              <w:rPr>
                <w:sz w:val="24"/>
              </w:rPr>
              <w:t>Соціальний педагог</w:t>
            </w:r>
          </w:p>
        </w:tc>
        <w:tc>
          <w:tcPr>
            <w:tcW w:w="1701" w:type="dxa"/>
          </w:tcPr>
          <w:p w:rsidR="004432C4" w:rsidRPr="0021531C" w:rsidRDefault="004432C4" w:rsidP="0021531C">
            <w:pPr>
              <w:jc w:val="center"/>
              <w:rPr>
                <w:rFonts w:ascii="Times New Roman" w:hAnsi="Times New Roman"/>
                <w:lang w:val="uk-UA"/>
              </w:rPr>
            </w:pPr>
          </w:p>
        </w:tc>
      </w:tr>
      <w:tr w:rsidR="004432C4" w:rsidRPr="0021531C" w:rsidTr="004046A3">
        <w:tc>
          <w:tcPr>
            <w:tcW w:w="666" w:type="dxa"/>
          </w:tcPr>
          <w:p w:rsidR="004432C4" w:rsidRPr="00714D3A" w:rsidRDefault="004432C4" w:rsidP="00A457B7">
            <w:pPr>
              <w:jc w:val="center"/>
              <w:rPr>
                <w:rFonts w:ascii="Times New Roman" w:hAnsi="Times New Roman"/>
                <w:sz w:val="24"/>
                <w:szCs w:val="24"/>
                <w:lang w:val="uk-UA"/>
              </w:rPr>
            </w:pPr>
            <w:r w:rsidRPr="00714D3A">
              <w:rPr>
                <w:rFonts w:ascii="Times New Roman" w:hAnsi="Times New Roman"/>
                <w:sz w:val="24"/>
                <w:szCs w:val="24"/>
                <w:lang w:val="uk-UA"/>
              </w:rPr>
              <w:t>16</w:t>
            </w:r>
          </w:p>
        </w:tc>
        <w:tc>
          <w:tcPr>
            <w:tcW w:w="5004" w:type="dxa"/>
          </w:tcPr>
          <w:p w:rsidR="004432C4" w:rsidRPr="001C6828" w:rsidRDefault="004432C4" w:rsidP="00260CBE">
            <w:pPr>
              <w:pStyle w:val="afff0"/>
              <w:rPr>
                <w:rFonts w:eastAsia="SimSun"/>
                <w:sz w:val="24"/>
                <w:lang w:eastAsia="zh-CN"/>
              </w:rPr>
            </w:pPr>
            <w:r w:rsidRPr="001C6828">
              <w:rPr>
                <w:rFonts w:eastAsia="SimSun"/>
                <w:sz w:val="24"/>
                <w:lang w:eastAsia="zh-CN"/>
              </w:rPr>
              <w:t>Забезпечити безперервну співпрацю суб’єктів освітнього процесу та представників право</w:t>
            </w:r>
            <w:r w:rsidR="00EE37E8">
              <w:rPr>
                <w:rFonts w:eastAsia="SimSun"/>
                <w:sz w:val="24"/>
                <w:lang w:eastAsia="zh-CN"/>
              </w:rPr>
              <w:t>-</w:t>
            </w:r>
            <w:r w:rsidRPr="001C6828">
              <w:rPr>
                <w:rFonts w:eastAsia="SimSun"/>
                <w:sz w:val="24"/>
                <w:lang w:eastAsia="zh-CN"/>
              </w:rPr>
              <w:t>охоронних органів</w:t>
            </w:r>
            <w:r w:rsidR="00EE37E8">
              <w:rPr>
                <w:rFonts w:eastAsia="SimSun"/>
                <w:sz w:val="24"/>
                <w:lang w:eastAsia="zh-CN"/>
              </w:rPr>
              <w:t>.</w:t>
            </w:r>
          </w:p>
        </w:tc>
        <w:tc>
          <w:tcPr>
            <w:tcW w:w="1560" w:type="dxa"/>
          </w:tcPr>
          <w:p w:rsidR="004432C4" w:rsidRPr="002C3F63" w:rsidRDefault="004432C4" w:rsidP="00260CBE">
            <w:pPr>
              <w:pStyle w:val="afff0"/>
              <w:rPr>
                <w:sz w:val="24"/>
              </w:rPr>
            </w:pPr>
            <w:r w:rsidRPr="002C3F63">
              <w:rPr>
                <w:sz w:val="24"/>
              </w:rPr>
              <w:t xml:space="preserve">Протягом </w:t>
            </w:r>
            <w:r>
              <w:rPr>
                <w:sz w:val="24"/>
              </w:rPr>
              <w:t>навчального</w:t>
            </w:r>
            <w:r w:rsidRPr="002C3F63">
              <w:rPr>
                <w:sz w:val="24"/>
              </w:rPr>
              <w:t>року</w:t>
            </w:r>
          </w:p>
        </w:tc>
        <w:tc>
          <w:tcPr>
            <w:tcW w:w="1842" w:type="dxa"/>
          </w:tcPr>
          <w:p w:rsidR="004432C4" w:rsidRPr="002C3F63" w:rsidRDefault="004432C4" w:rsidP="00260CBE">
            <w:pPr>
              <w:pStyle w:val="afff0"/>
              <w:rPr>
                <w:sz w:val="24"/>
              </w:rPr>
            </w:pPr>
            <w:r w:rsidRPr="002C3F63">
              <w:rPr>
                <w:sz w:val="24"/>
              </w:rPr>
              <w:t>Соціальний педагог</w:t>
            </w:r>
          </w:p>
        </w:tc>
        <w:tc>
          <w:tcPr>
            <w:tcW w:w="1701" w:type="dxa"/>
          </w:tcPr>
          <w:p w:rsidR="004432C4" w:rsidRPr="0021531C" w:rsidRDefault="004432C4" w:rsidP="0021531C">
            <w:pPr>
              <w:jc w:val="center"/>
              <w:rPr>
                <w:rFonts w:ascii="Times New Roman" w:hAnsi="Times New Roman"/>
                <w:lang w:val="uk-UA"/>
              </w:rPr>
            </w:pPr>
          </w:p>
        </w:tc>
      </w:tr>
      <w:tr w:rsidR="004432C4" w:rsidRPr="0021531C" w:rsidTr="004046A3">
        <w:tc>
          <w:tcPr>
            <w:tcW w:w="666" w:type="dxa"/>
          </w:tcPr>
          <w:p w:rsidR="004432C4" w:rsidRPr="00714D3A" w:rsidRDefault="004432C4" w:rsidP="00A457B7">
            <w:pPr>
              <w:jc w:val="center"/>
              <w:rPr>
                <w:rFonts w:ascii="Times New Roman" w:hAnsi="Times New Roman"/>
                <w:sz w:val="24"/>
                <w:szCs w:val="24"/>
                <w:lang w:val="uk-UA"/>
              </w:rPr>
            </w:pPr>
            <w:r w:rsidRPr="00714D3A">
              <w:rPr>
                <w:rFonts w:ascii="Times New Roman" w:hAnsi="Times New Roman"/>
                <w:sz w:val="24"/>
                <w:szCs w:val="24"/>
                <w:lang w:val="uk-UA"/>
              </w:rPr>
              <w:t>17</w:t>
            </w:r>
          </w:p>
        </w:tc>
        <w:tc>
          <w:tcPr>
            <w:tcW w:w="5004" w:type="dxa"/>
          </w:tcPr>
          <w:p w:rsidR="004432C4" w:rsidRPr="00065E17" w:rsidRDefault="004432C4" w:rsidP="00260CBE">
            <w:pPr>
              <w:rPr>
                <w:rFonts w:ascii="Times New Roman" w:eastAsia="SimSun" w:hAnsi="Times New Roman"/>
                <w:sz w:val="24"/>
                <w:szCs w:val="24"/>
                <w:lang w:val="uk-UA" w:eastAsia="zh-CN"/>
              </w:rPr>
            </w:pPr>
            <w:r w:rsidRPr="00065E17">
              <w:rPr>
                <w:rFonts w:ascii="Times New Roman" w:eastAsia="SimSun" w:hAnsi="Times New Roman"/>
                <w:sz w:val="24"/>
                <w:szCs w:val="24"/>
                <w:lang w:val="uk-UA" w:eastAsia="zh-CN"/>
              </w:rPr>
              <w:t>Забезпечити своєчасне виявлення сімей, які опинилися в складних життєвих обставинах, перевірку умов утримання в них дітей та надання їм адресної допомоги</w:t>
            </w:r>
            <w:r w:rsidR="00EE37E8">
              <w:rPr>
                <w:rFonts w:ascii="Times New Roman" w:eastAsia="SimSun" w:hAnsi="Times New Roman"/>
                <w:sz w:val="24"/>
                <w:szCs w:val="24"/>
                <w:lang w:val="uk-UA" w:eastAsia="zh-CN"/>
              </w:rPr>
              <w:t>.</w:t>
            </w:r>
          </w:p>
        </w:tc>
        <w:tc>
          <w:tcPr>
            <w:tcW w:w="1560" w:type="dxa"/>
          </w:tcPr>
          <w:p w:rsidR="004432C4" w:rsidRPr="002C3F63" w:rsidRDefault="004432C4" w:rsidP="00260CBE">
            <w:pPr>
              <w:pStyle w:val="afff0"/>
              <w:rPr>
                <w:sz w:val="24"/>
              </w:rPr>
            </w:pPr>
            <w:r w:rsidRPr="002C3F63">
              <w:rPr>
                <w:sz w:val="24"/>
              </w:rPr>
              <w:t xml:space="preserve">Протягом </w:t>
            </w:r>
            <w:r>
              <w:rPr>
                <w:sz w:val="24"/>
              </w:rPr>
              <w:t>навчального</w:t>
            </w:r>
            <w:r w:rsidRPr="002C3F63">
              <w:rPr>
                <w:sz w:val="24"/>
              </w:rPr>
              <w:t>року</w:t>
            </w:r>
          </w:p>
        </w:tc>
        <w:tc>
          <w:tcPr>
            <w:tcW w:w="1842" w:type="dxa"/>
          </w:tcPr>
          <w:p w:rsidR="004432C4" w:rsidRPr="002C3F63" w:rsidRDefault="004432C4" w:rsidP="00260CBE">
            <w:pPr>
              <w:pStyle w:val="afff0"/>
              <w:rPr>
                <w:sz w:val="24"/>
              </w:rPr>
            </w:pPr>
            <w:r>
              <w:rPr>
                <w:sz w:val="24"/>
              </w:rPr>
              <w:t>Класні керівники</w:t>
            </w:r>
          </w:p>
        </w:tc>
        <w:tc>
          <w:tcPr>
            <w:tcW w:w="1701" w:type="dxa"/>
          </w:tcPr>
          <w:p w:rsidR="004432C4" w:rsidRPr="0021531C" w:rsidRDefault="004432C4" w:rsidP="0021531C">
            <w:pPr>
              <w:jc w:val="center"/>
              <w:rPr>
                <w:rFonts w:ascii="Times New Roman" w:hAnsi="Times New Roman"/>
                <w:lang w:val="uk-UA"/>
              </w:rPr>
            </w:pPr>
          </w:p>
        </w:tc>
      </w:tr>
      <w:tr w:rsidR="004432C4" w:rsidRPr="0021531C" w:rsidTr="004046A3">
        <w:tc>
          <w:tcPr>
            <w:tcW w:w="666" w:type="dxa"/>
          </w:tcPr>
          <w:p w:rsidR="004432C4" w:rsidRPr="00714D3A" w:rsidRDefault="00EE37E8" w:rsidP="0021531C">
            <w:pPr>
              <w:jc w:val="center"/>
              <w:rPr>
                <w:rFonts w:ascii="Times New Roman" w:hAnsi="Times New Roman"/>
                <w:sz w:val="24"/>
                <w:szCs w:val="24"/>
                <w:lang w:val="uk-UA"/>
              </w:rPr>
            </w:pPr>
            <w:r>
              <w:rPr>
                <w:rFonts w:ascii="Times New Roman" w:hAnsi="Times New Roman"/>
                <w:sz w:val="24"/>
                <w:szCs w:val="24"/>
                <w:lang w:val="uk-UA"/>
              </w:rPr>
              <w:t>18</w:t>
            </w:r>
          </w:p>
        </w:tc>
        <w:tc>
          <w:tcPr>
            <w:tcW w:w="5004" w:type="dxa"/>
          </w:tcPr>
          <w:p w:rsidR="004432C4" w:rsidRPr="00C96D27" w:rsidRDefault="004432C4" w:rsidP="00260CBE">
            <w:pPr>
              <w:rPr>
                <w:rFonts w:ascii="Times New Roman" w:eastAsia="SimSun" w:hAnsi="Times New Roman"/>
                <w:sz w:val="24"/>
                <w:szCs w:val="24"/>
                <w:lang w:val="uk-UA" w:eastAsia="zh-CN"/>
              </w:rPr>
            </w:pPr>
            <w:r w:rsidRPr="00C96D27">
              <w:rPr>
                <w:rFonts w:ascii="Times New Roman" w:eastAsia="SimSun" w:hAnsi="Times New Roman"/>
                <w:sz w:val="24"/>
                <w:szCs w:val="24"/>
                <w:lang w:val="uk-UA" w:eastAsia="zh-CN"/>
              </w:rPr>
              <w:t>Активізувати просвітницьку роботу з батька</w:t>
            </w:r>
            <w:r>
              <w:rPr>
                <w:rFonts w:ascii="Times New Roman" w:eastAsia="SimSun" w:hAnsi="Times New Roman"/>
                <w:sz w:val="24"/>
                <w:szCs w:val="24"/>
                <w:lang w:val="uk-UA" w:eastAsia="zh-CN"/>
              </w:rPr>
              <w:t>-</w:t>
            </w:r>
            <w:r w:rsidR="00164F45">
              <w:rPr>
                <w:rFonts w:ascii="Times New Roman" w:eastAsia="SimSun" w:hAnsi="Times New Roman"/>
                <w:sz w:val="24"/>
                <w:szCs w:val="24"/>
                <w:lang w:val="uk-UA" w:eastAsia="zh-CN"/>
              </w:rPr>
              <w:t>ми щодо попередж.</w:t>
            </w:r>
            <w:r w:rsidRPr="00C96D27">
              <w:rPr>
                <w:rFonts w:ascii="Times New Roman" w:eastAsia="SimSun" w:hAnsi="Times New Roman"/>
                <w:sz w:val="24"/>
                <w:szCs w:val="24"/>
                <w:lang w:val="uk-UA" w:eastAsia="zh-CN"/>
              </w:rPr>
              <w:t xml:space="preserve"> шкідливих звичок дітей</w:t>
            </w:r>
            <w:r>
              <w:rPr>
                <w:rFonts w:ascii="Times New Roman" w:eastAsia="SimSun" w:hAnsi="Times New Roman"/>
                <w:sz w:val="24"/>
                <w:szCs w:val="24"/>
                <w:lang w:val="uk-UA" w:eastAsia="zh-CN"/>
              </w:rPr>
              <w:t>.</w:t>
            </w:r>
            <w:r w:rsidRPr="00C96D27">
              <w:rPr>
                <w:rFonts w:ascii="Times New Roman" w:eastAsia="SimSun" w:hAnsi="Times New Roman"/>
                <w:sz w:val="24"/>
                <w:szCs w:val="24"/>
                <w:lang w:val="uk-UA" w:eastAsia="zh-CN"/>
              </w:rPr>
              <w:t xml:space="preserve"> </w:t>
            </w:r>
          </w:p>
        </w:tc>
        <w:tc>
          <w:tcPr>
            <w:tcW w:w="1560" w:type="dxa"/>
          </w:tcPr>
          <w:p w:rsidR="004432C4" w:rsidRPr="00C96D27" w:rsidRDefault="00164F45" w:rsidP="00260CBE">
            <w:pPr>
              <w:jc w:val="center"/>
              <w:rPr>
                <w:rFonts w:ascii="Times New Roman" w:eastAsia="SimSun" w:hAnsi="Times New Roman"/>
                <w:sz w:val="24"/>
                <w:szCs w:val="24"/>
                <w:lang w:val="uk-UA" w:eastAsia="zh-CN"/>
              </w:rPr>
            </w:pPr>
            <w:r>
              <w:rPr>
                <w:rFonts w:ascii="Times New Roman" w:eastAsia="SimSun" w:hAnsi="Times New Roman"/>
                <w:sz w:val="24"/>
                <w:szCs w:val="24"/>
                <w:lang w:val="uk-UA" w:eastAsia="zh-CN"/>
              </w:rPr>
              <w:t xml:space="preserve">Протягом </w:t>
            </w:r>
          </w:p>
          <w:p w:rsidR="004432C4" w:rsidRPr="0021531C" w:rsidRDefault="004432C4" w:rsidP="00260CBE">
            <w:pPr>
              <w:jc w:val="center"/>
              <w:rPr>
                <w:rFonts w:ascii="Times New Roman" w:eastAsia="SimSun" w:hAnsi="Times New Roman"/>
                <w:lang w:val="uk-UA" w:eastAsia="zh-CN"/>
              </w:rPr>
            </w:pPr>
            <w:r w:rsidRPr="00C96D27">
              <w:rPr>
                <w:rFonts w:ascii="Times New Roman" w:eastAsia="SimSun" w:hAnsi="Times New Roman"/>
                <w:sz w:val="24"/>
                <w:szCs w:val="24"/>
                <w:lang w:val="uk-UA" w:eastAsia="zh-CN"/>
              </w:rPr>
              <w:t>року</w:t>
            </w:r>
          </w:p>
        </w:tc>
        <w:tc>
          <w:tcPr>
            <w:tcW w:w="1842" w:type="dxa"/>
          </w:tcPr>
          <w:p w:rsidR="004432C4" w:rsidRPr="00C96D27" w:rsidRDefault="004432C4" w:rsidP="00260CBE">
            <w:pPr>
              <w:jc w:val="center"/>
              <w:rPr>
                <w:rFonts w:ascii="Times New Roman" w:eastAsia="SimSun" w:hAnsi="Times New Roman"/>
                <w:sz w:val="24"/>
                <w:szCs w:val="24"/>
                <w:lang w:val="uk-UA" w:eastAsia="zh-CN"/>
              </w:rPr>
            </w:pPr>
            <w:r w:rsidRPr="001136D3">
              <w:rPr>
                <w:rFonts w:ascii="Times New Roman" w:eastAsia="SimSun" w:hAnsi="Times New Roman"/>
                <w:sz w:val="24"/>
                <w:szCs w:val="24"/>
                <w:lang w:val="uk-UA" w:eastAsia="zh-CN"/>
              </w:rPr>
              <w:t>Соціальний педагог</w:t>
            </w:r>
          </w:p>
        </w:tc>
        <w:tc>
          <w:tcPr>
            <w:tcW w:w="1701" w:type="dxa"/>
          </w:tcPr>
          <w:p w:rsidR="004432C4" w:rsidRPr="0021531C" w:rsidRDefault="004432C4" w:rsidP="0021531C">
            <w:pPr>
              <w:jc w:val="center"/>
              <w:rPr>
                <w:rFonts w:ascii="Times New Roman" w:hAnsi="Times New Roman"/>
                <w:lang w:val="uk-UA"/>
              </w:rPr>
            </w:pPr>
          </w:p>
        </w:tc>
      </w:tr>
      <w:tr w:rsidR="00303385" w:rsidRPr="0021531C" w:rsidTr="004046A3">
        <w:tc>
          <w:tcPr>
            <w:tcW w:w="666" w:type="dxa"/>
          </w:tcPr>
          <w:p w:rsidR="00303385" w:rsidRPr="00714D3A" w:rsidRDefault="00303385" w:rsidP="0021531C">
            <w:pPr>
              <w:jc w:val="center"/>
              <w:rPr>
                <w:rFonts w:ascii="Times New Roman" w:hAnsi="Times New Roman"/>
                <w:sz w:val="24"/>
                <w:szCs w:val="24"/>
                <w:lang w:val="uk-UA"/>
              </w:rPr>
            </w:pPr>
            <w:r>
              <w:rPr>
                <w:rFonts w:ascii="Times New Roman" w:hAnsi="Times New Roman"/>
                <w:sz w:val="24"/>
                <w:szCs w:val="24"/>
                <w:lang w:val="uk-UA"/>
              </w:rPr>
              <w:t>19</w:t>
            </w:r>
          </w:p>
        </w:tc>
        <w:tc>
          <w:tcPr>
            <w:tcW w:w="5004" w:type="dxa"/>
          </w:tcPr>
          <w:p w:rsidR="00303385" w:rsidRPr="00C96D27" w:rsidRDefault="00303385" w:rsidP="00260CBE">
            <w:pPr>
              <w:rPr>
                <w:rFonts w:ascii="Times New Roman" w:eastAsia="SimSun" w:hAnsi="Times New Roman"/>
                <w:sz w:val="24"/>
                <w:szCs w:val="24"/>
                <w:lang w:val="uk-UA" w:eastAsia="zh-CN"/>
              </w:rPr>
            </w:pPr>
            <w:r w:rsidRPr="00C96D27">
              <w:rPr>
                <w:rFonts w:ascii="Times New Roman" w:eastAsia="SimSun" w:hAnsi="Times New Roman"/>
                <w:sz w:val="24"/>
                <w:szCs w:val="24"/>
                <w:lang w:val="uk-UA" w:eastAsia="zh-CN"/>
              </w:rPr>
              <w:t>Проводити індивідуальну роботу з дітьми з неблагополучних сімей</w:t>
            </w:r>
            <w:r>
              <w:rPr>
                <w:rFonts w:ascii="Times New Roman" w:eastAsia="SimSun" w:hAnsi="Times New Roman"/>
                <w:sz w:val="24"/>
                <w:szCs w:val="24"/>
                <w:lang w:val="uk-UA" w:eastAsia="zh-CN"/>
              </w:rPr>
              <w:t>.</w:t>
            </w:r>
          </w:p>
        </w:tc>
        <w:tc>
          <w:tcPr>
            <w:tcW w:w="1560" w:type="dxa"/>
          </w:tcPr>
          <w:p w:rsidR="00303385" w:rsidRPr="00C96D27" w:rsidRDefault="00303385" w:rsidP="00260CBE">
            <w:pPr>
              <w:jc w:val="center"/>
              <w:rPr>
                <w:rFonts w:ascii="Times New Roman" w:eastAsiaTheme="minorHAnsi" w:hAnsi="Times New Roman"/>
                <w:sz w:val="24"/>
                <w:szCs w:val="24"/>
                <w:lang w:val="uk-UA"/>
              </w:rPr>
            </w:pPr>
            <w:r w:rsidRPr="00C96D27">
              <w:rPr>
                <w:rFonts w:ascii="Times New Roman" w:eastAsiaTheme="minorHAnsi" w:hAnsi="Times New Roman"/>
                <w:sz w:val="24"/>
                <w:szCs w:val="24"/>
                <w:lang w:val="uk-UA"/>
              </w:rPr>
              <w:t>Протягом року</w:t>
            </w:r>
          </w:p>
        </w:tc>
        <w:tc>
          <w:tcPr>
            <w:tcW w:w="1842" w:type="dxa"/>
          </w:tcPr>
          <w:p w:rsidR="00303385" w:rsidRPr="00C96D27" w:rsidRDefault="00303385" w:rsidP="00260CBE">
            <w:pPr>
              <w:jc w:val="center"/>
              <w:rPr>
                <w:rFonts w:ascii="Times New Roman" w:eastAsia="SimSun" w:hAnsi="Times New Roman"/>
                <w:sz w:val="24"/>
                <w:szCs w:val="24"/>
                <w:lang w:val="uk-UA" w:eastAsia="zh-CN"/>
              </w:rPr>
            </w:pPr>
            <w:r w:rsidRPr="00C96D27">
              <w:rPr>
                <w:rFonts w:ascii="Times New Roman" w:eastAsia="SimSun" w:hAnsi="Times New Roman"/>
                <w:sz w:val="24"/>
                <w:szCs w:val="24"/>
                <w:lang w:val="uk-UA" w:eastAsia="zh-CN"/>
              </w:rPr>
              <w:t>Класні керівники</w:t>
            </w:r>
          </w:p>
        </w:tc>
        <w:tc>
          <w:tcPr>
            <w:tcW w:w="1701" w:type="dxa"/>
          </w:tcPr>
          <w:p w:rsidR="00303385" w:rsidRPr="0021531C" w:rsidRDefault="00303385" w:rsidP="0021531C">
            <w:pPr>
              <w:jc w:val="center"/>
              <w:rPr>
                <w:rFonts w:ascii="Times New Roman" w:hAnsi="Times New Roman"/>
                <w:lang w:val="uk-UA"/>
              </w:rPr>
            </w:pPr>
          </w:p>
        </w:tc>
      </w:tr>
      <w:tr w:rsidR="00303385" w:rsidRPr="0021531C" w:rsidTr="004046A3">
        <w:tc>
          <w:tcPr>
            <w:tcW w:w="666" w:type="dxa"/>
          </w:tcPr>
          <w:p w:rsidR="00303385" w:rsidRPr="00714D3A" w:rsidRDefault="00303385" w:rsidP="0021531C">
            <w:pPr>
              <w:jc w:val="center"/>
              <w:rPr>
                <w:rFonts w:ascii="Times New Roman" w:hAnsi="Times New Roman"/>
                <w:sz w:val="24"/>
                <w:szCs w:val="24"/>
                <w:lang w:val="uk-UA"/>
              </w:rPr>
            </w:pPr>
            <w:r>
              <w:rPr>
                <w:rFonts w:ascii="Times New Roman" w:hAnsi="Times New Roman"/>
                <w:sz w:val="24"/>
                <w:szCs w:val="24"/>
                <w:lang w:val="uk-UA"/>
              </w:rPr>
              <w:t>20</w:t>
            </w:r>
          </w:p>
        </w:tc>
        <w:tc>
          <w:tcPr>
            <w:tcW w:w="5004" w:type="dxa"/>
          </w:tcPr>
          <w:p w:rsidR="00303385" w:rsidRPr="00C96D27" w:rsidRDefault="00303385" w:rsidP="00260CBE">
            <w:pPr>
              <w:pStyle w:val="afff0"/>
              <w:rPr>
                <w:rFonts w:eastAsia="SimSun"/>
                <w:sz w:val="24"/>
              </w:rPr>
            </w:pPr>
            <w:r w:rsidRPr="00C96D27">
              <w:rPr>
                <w:rFonts w:eastAsia="SimSun"/>
                <w:sz w:val="24"/>
              </w:rPr>
              <w:t>Здійснювати контроль щодо виявлення й по</w:t>
            </w:r>
            <w:r>
              <w:rPr>
                <w:rFonts w:eastAsia="SimSun"/>
                <w:sz w:val="24"/>
              </w:rPr>
              <w:t>-</w:t>
            </w:r>
            <w:r w:rsidRPr="00C96D27">
              <w:rPr>
                <w:rFonts w:eastAsia="SimSun"/>
                <w:sz w:val="24"/>
              </w:rPr>
              <w:t>ширення фактів жорстокого поводження з дітьми працівників, учнів школи та притяг</w:t>
            </w:r>
            <w:r>
              <w:rPr>
                <w:rFonts w:eastAsia="SimSun"/>
                <w:sz w:val="24"/>
              </w:rPr>
              <w:t>-</w:t>
            </w:r>
            <w:r w:rsidRPr="00C96D27">
              <w:rPr>
                <w:rFonts w:eastAsia="SimSun"/>
                <w:sz w:val="24"/>
              </w:rPr>
              <w:t>нення їх до дисциплінарної відповідальності</w:t>
            </w:r>
            <w:r>
              <w:rPr>
                <w:rFonts w:eastAsia="SimSun"/>
                <w:sz w:val="24"/>
              </w:rPr>
              <w:t>.</w:t>
            </w:r>
          </w:p>
        </w:tc>
        <w:tc>
          <w:tcPr>
            <w:tcW w:w="1560" w:type="dxa"/>
          </w:tcPr>
          <w:p w:rsidR="00303385" w:rsidRPr="00C96D27" w:rsidRDefault="00303385" w:rsidP="00260CBE">
            <w:pPr>
              <w:jc w:val="center"/>
              <w:rPr>
                <w:rFonts w:ascii="Times New Roman" w:eastAsiaTheme="minorHAnsi" w:hAnsi="Times New Roman"/>
                <w:sz w:val="24"/>
                <w:szCs w:val="24"/>
                <w:lang w:val="uk-UA"/>
              </w:rPr>
            </w:pPr>
            <w:r w:rsidRPr="00C96D27">
              <w:rPr>
                <w:rFonts w:ascii="Times New Roman" w:eastAsiaTheme="minorHAnsi" w:hAnsi="Times New Roman"/>
                <w:sz w:val="24"/>
                <w:szCs w:val="24"/>
                <w:lang w:val="uk-UA"/>
              </w:rPr>
              <w:t xml:space="preserve">Протягом </w:t>
            </w:r>
            <w:r>
              <w:rPr>
                <w:rFonts w:ascii="Times New Roman" w:eastAsiaTheme="minorHAnsi" w:hAnsi="Times New Roman"/>
                <w:sz w:val="24"/>
                <w:szCs w:val="24"/>
                <w:lang w:val="uk-UA"/>
              </w:rPr>
              <w:t>навчального</w:t>
            </w:r>
            <w:r w:rsidRPr="00C96D27">
              <w:rPr>
                <w:rFonts w:ascii="Times New Roman" w:eastAsiaTheme="minorHAnsi" w:hAnsi="Times New Roman"/>
                <w:sz w:val="24"/>
                <w:szCs w:val="24"/>
                <w:lang w:val="uk-UA"/>
              </w:rPr>
              <w:t>року</w:t>
            </w:r>
          </w:p>
        </w:tc>
        <w:tc>
          <w:tcPr>
            <w:tcW w:w="1842" w:type="dxa"/>
          </w:tcPr>
          <w:p w:rsidR="00303385" w:rsidRPr="00C96D27" w:rsidRDefault="00303385" w:rsidP="00260CBE">
            <w:pPr>
              <w:jc w:val="center"/>
              <w:rPr>
                <w:rFonts w:ascii="Times New Roman" w:eastAsia="SimSun" w:hAnsi="Times New Roman"/>
                <w:sz w:val="24"/>
                <w:szCs w:val="24"/>
                <w:lang w:val="uk-UA" w:eastAsia="zh-CN"/>
              </w:rPr>
            </w:pPr>
            <w:r w:rsidRPr="00C96D27">
              <w:rPr>
                <w:rFonts w:ascii="Times New Roman" w:eastAsia="SimSun" w:hAnsi="Times New Roman"/>
                <w:sz w:val="24"/>
                <w:szCs w:val="24"/>
                <w:lang w:val="uk-UA" w:eastAsia="zh-CN"/>
              </w:rPr>
              <w:t>Класні керівники</w:t>
            </w:r>
          </w:p>
        </w:tc>
        <w:tc>
          <w:tcPr>
            <w:tcW w:w="1701" w:type="dxa"/>
          </w:tcPr>
          <w:p w:rsidR="00303385" w:rsidRPr="0021531C" w:rsidRDefault="00303385" w:rsidP="0021531C">
            <w:pPr>
              <w:jc w:val="center"/>
              <w:rPr>
                <w:rFonts w:ascii="Times New Roman" w:hAnsi="Times New Roman"/>
                <w:lang w:val="uk-UA"/>
              </w:rPr>
            </w:pPr>
          </w:p>
        </w:tc>
      </w:tr>
      <w:tr w:rsidR="00303385" w:rsidRPr="0021531C" w:rsidTr="004046A3">
        <w:tc>
          <w:tcPr>
            <w:tcW w:w="666" w:type="dxa"/>
          </w:tcPr>
          <w:p w:rsidR="00303385" w:rsidRPr="00714D3A" w:rsidRDefault="00303385" w:rsidP="00FA75D9">
            <w:pPr>
              <w:jc w:val="center"/>
              <w:rPr>
                <w:rFonts w:ascii="Times New Roman" w:hAnsi="Times New Roman"/>
                <w:sz w:val="24"/>
                <w:szCs w:val="24"/>
                <w:lang w:val="uk-UA"/>
              </w:rPr>
            </w:pPr>
            <w:r>
              <w:rPr>
                <w:rFonts w:ascii="Times New Roman" w:hAnsi="Times New Roman"/>
                <w:sz w:val="24"/>
                <w:szCs w:val="24"/>
                <w:lang w:val="uk-UA"/>
              </w:rPr>
              <w:t>21</w:t>
            </w:r>
          </w:p>
        </w:tc>
        <w:tc>
          <w:tcPr>
            <w:tcW w:w="5004" w:type="dxa"/>
          </w:tcPr>
          <w:p w:rsidR="00303385" w:rsidRPr="003E030F" w:rsidRDefault="00303385" w:rsidP="00260CBE">
            <w:pPr>
              <w:rPr>
                <w:rFonts w:ascii="Times New Roman" w:eastAsia="SimSun" w:hAnsi="Times New Roman"/>
                <w:sz w:val="24"/>
                <w:szCs w:val="24"/>
                <w:lang w:val="uk-UA" w:eastAsia="zh-CN"/>
              </w:rPr>
            </w:pPr>
            <w:r w:rsidRPr="003E030F">
              <w:rPr>
                <w:rFonts w:ascii="Times New Roman" w:eastAsia="SimSun" w:hAnsi="Times New Roman"/>
                <w:sz w:val="24"/>
                <w:szCs w:val="24"/>
                <w:lang w:val="uk-UA" w:eastAsia="zh-CN"/>
              </w:rPr>
              <w:t>Провести інформаційно-роз’яснювальну ро</w:t>
            </w:r>
            <w:r>
              <w:rPr>
                <w:rFonts w:ascii="Times New Roman" w:eastAsia="SimSun" w:hAnsi="Times New Roman"/>
                <w:sz w:val="24"/>
                <w:szCs w:val="24"/>
                <w:lang w:val="uk-UA" w:eastAsia="zh-CN"/>
              </w:rPr>
              <w:t>-</w:t>
            </w:r>
            <w:r w:rsidRPr="003E030F">
              <w:rPr>
                <w:rFonts w:ascii="Times New Roman" w:eastAsia="SimSun" w:hAnsi="Times New Roman"/>
                <w:sz w:val="24"/>
                <w:szCs w:val="24"/>
                <w:lang w:val="uk-UA" w:eastAsia="zh-CN"/>
              </w:rPr>
              <w:lastRenderedPageBreak/>
              <w:t>боту з батьківською громадськістю щодо не</w:t>
            </w:r>
            <w:r>
              <w:rPr>
                <w:rFonts w:ascii="Times New Roman" w:eastAsia="SimSun" w:hAnsi="Times New Roman"/>
                <w:sz w:val="24"/>
                <w:szCs w:val="24"/>
                <w:lang w:val="uk-UA" w:eastAsia="zh-CN"/>
              </w:rPr>
              <w:t>-</w:t>
            </w:r>
            <w:r w:rsidRPr="003E030F">
              <w:rPr>
                <w:rFonts w:ascii="Times New Roman" w:eastAsia="SimSun" w:hAnsi="Times New Roman"/>
                <w:sz w:val="24"/>
                <w:szCs w:val="24"/>
                <w:lang w:val="uk-UA" w:eastAsia="zh-CN"/>
              </w:rPr>
              <w:t>обхідності виховання в сім’ї високих мораль</w:t>
            </w:r>
            <w:r>
              <w:rPr>
                <w:rFonts w:ascii="Times New Roman" w:eastAsia="SimSun" w:hAnsi="Times New Roman"/>
                <w:sz w:val="24"/>
                <w:szCs w:val="24"/>
                <w:lang w:val="uk-UA" w:eastAsia="zh-CN"/>
              </w:rPr>
              <w:t>-</w:t>
            </w:r>
            <w:r w:rsidRPr="003E030F">
              <w:rPr>
                <w:rFonts w:ascii="Times New Roman" w:eastAsia="SimSun" w:hAnsi="Times New Roman"/>
                <w:sz w:val="24"/>
                <w:szCs w:val="24"/>
                <w:lang w:val="uk-UA" w:eastAsia="zh-CN"/>
              </w:rPr>
              <w:t>но-етичних рис в учнівської молоді</w:t>
            </w:r>
            <w:r>
              <w:rPr>
                <w:rFonts w:ascii="Times New Roman" w:eastAsia="SimSun" w:hAnsi="Times New Roman"/>
                <w:sz w:val="24"/>
                <w:szCs w:val="24"/>
                <w:lang w:val="uk-UA" w:eastAsia="zh-CN"/>
              </w:rPr>
              <w:t>.</w:t>
            </w:r>
          </w:p>
        </w:tc>
        <w:tc>
          <w:tcPr>
            <w:tcW w:w="1560" w:type="dxa"/>
          </w:tcPr>
          <w:p w:rsidR="00303385" w:rsidRPr="00C96D27" w:rsidRDefault="00303385" w:rsidP="00260CBE">
            <w:pPr>
              <w:jc w:val="center"/>
              <w:rPr>
                <w:rFonts w:ascii="Times New Roman" w:eastAsiaTheme="minorHAnsi" w:hAnsi="Times New Roman"/>
                <w:sz w:val="24"/>
                <w:szCs w:val="24"/>
                <w:lang w:val="uk-UA"/>
              </w:rPr>
            </w:pPr>
            <w:r w:rsidRPr="00C96D27">
              <w:rPr>
                <w:rFonts w:ascii="Times New Roman" w:eastAsiaTheme="minorHAnsi" w:hAnsi="Times New Roman"/>
                <w:sz w:val="24"/>
                <w:szCs w:val="24"/>
                <w:lang w:val="uk-UA"/>
              </w:rPr>
              <w:lastRenderedPageBreak/>
              <w:t xml:space="preserve">Протягом </w:t>
            </w:r>
            <w:r w:rsidRPr="00C96D27">
              <w:rPr>
                <w:rFonts w:ascii="Times New Roman" w:eastAsiaTheme="minorHAnsi" w:hAnsi="Times New Roman"/>
                <w:sz w:val="24"/>
                <w:szCs w:val="24"/>
                <w:lang w:val="uk-UA"/>
              </w:rPr>
              <w:lastRenderedPageBreak/>
              <w:t>року</w:t>
            </w:r>
          </w:p>
        </w:tc>
        <w:tc>
          <w:tcPr>
            <w:tcW w:w="1842" w:type="dxa"/>
          </w:tcPr>
          <w:p w:rsidR="00303385" w:rsidRPr="00C96D27" w:rsidRDefault="00303385" w:rsidP="00260CBE">
            <w:pPr>
              <w:jc w:val="center"/>
              <w:rPr>
                <w:rFonts w:ascii="Times New Roman" w:eastAsia="SimSun" w:hAnsi="Times New Roman"/>
                <w:sz w:val="24"/>
                <w:szCs w:val="24"/>
                <w:lang w:val="uk-UA" w:eastAsia="zh-CN"/>
              </w:rPr>
            </w:pPr>
            <w:r w:rsidRPr="00C96D27">
              <w:rPr>
                <w:rFonts w:ascii="Times New Roman" w:eastAsia="SimSun" w:hAnsi="Times New Roman"/>
                <w:sz w:val="24"/>
                <w:szCs w:val="24"/>
                <w:lang w:val="uk-UA" w:eastAsia="zh-CN"/>
              </w:rPr>
              <w:lastRenderedPageBreak/>
              <w:t xml:space="preserve">Класні </w:t>
            </w:r>
            <w:r w:rsidRPr="00C96D27">
              <w:rPr>
                <w:rFonts w:ascii="Times New Roman" w:eastAsia="SimSun" w:hAnsi="Times New Roman"/>
                <w:sz w:val="24"/>
                <w:szCs w:val="24"/>
                <w:lang w:val="uk-UA" w:eastAsia="zh-CN"/>
              </w:rPr>
              <w:lastRenderedPageBreak/>
              <w:t>керівники</w:t>
            </w:r>
          </w:p>
        </w:tc>
        <w:tc>
          <w:tcPr>
            <w:tcW w:w="1701" w:type="dxa"/>
          </w:tcPr>
          <w:p w:rsidR="00303385" w:rsidRPr="0021531C" w:rsidRDefault="00303385" w:rsidP="0021531C">
            <w:pPr>
              <w:jc w:val="center"/>
              <w:rPr>
                <w:rFonts w:ascii="Times New Roman" w:hAnsi="Times New Roman"/>
                <w:lang w:val="uk-UA"/>
              </w:rPr>
            </w:pPr>
          </w:p>
        </w:tc>
      </w:tr>
      <w:tr w:rsidR="00303385" w:rsidRPr="0021531C" w:rsidTr="004046A3">
        <w:tc>
          <w:tcPr>
            <w:tcW w:w="666" w:type="dxa"/>
          </w:tcPr>
          <w:p w:rsidR="00303385" w:rsidRPr="00714D3A" w:rsidRDefault="00303385" w:rsidP="00FA75D9">
            <w:pPr>
              <w:jc w:val="center"/>
              <w:rPr>
                <w:rFonts w:ascii="Times New Roman" w:hAnsi="Times New Roman"/>
                <w:sz w:val="24"/>
                <w:szCs w:val="24"/>
                <w:lang w:val="uk-UA"/>
              </w:rPr>
            </w:pPr>
            <w:r>
              <w:rPr>
                <w:rFonts w:ascii="Times New Roman" w:hAnsi="Times New Roman"/>
                <w:sz w:val="24"/>
                <w:szCs w:val="24"/>
                <w:lang w:val="uk-UA"/>
              </w:rPr>
              <w:lastRenderedPageBreak/>
              <w:t>22</w:t>
            </w:r>
          </w:p>
        </w:tc>
        <w:tc>
          <w:tcPr>
            <w:tcW w:w="5004" w:type="dxa"/>
          </w:tcPr>
          <w:p w:rsidR="00303385" w:rsidRPr="00142DE0" w:rsidRDefault="00303385" w:rsidP="00260CBE">
            <w:pPr>
              <w:pStyle w:val="afff0"/>
              <w:rPr>
                <w:rFonts w:eastAsia="SimSun"/>
                <w:sz w:val="24"/>
                <w:lang w:eastAsia="zh-CN"/>
              </w:rPr>
            </w:pPr>
            <w:r w:rsidRPr="00142DE0">
              <w:rPr>
                <w:rFonts w:eastAsia="SimSun"/>
                <w:sz w:val="24"/>
                <w:lang w:eastAsia="zh-CN"/>
              </w:rPr>
              <w:t>Провести загальн</w:t>
            </w:r>
            <w:r w:rsidR="005A08B5">
              <w:rPr>
                <w:rFonts w:eastAsia="SimSun"/>
                <w:sz w:val="24"/>
                <w:lang w:eastAsia="zh-CN"/>
              </w:rPr>
              <w:t>ошкільні батьківські збори «Мотивація навчання 2024/2025 навч. року</w:t>
            </w:r>
            <w:r w:rsidRPr="00142DE0">
              <w:rPr>
                <w:rFonts w:eastAsia="SimSun"/>
                <w:sz w:val="24"/>
                <w:lang w:eastAsia="zh-CN"/>
              </w:rPr>
              <w:t>»</w:t>
            </w:r>
          </w:p>
        </w:tc>
        <w:tc>
          <w:tcPr>
            <w:tcW w:w="1560" w:type="dxa"/>
            <w:tcBorders>
              <w:top w:val="single" w:sz="4" w:space="0" w:color="auto"/>
              <w:left w:val="single" w:sz="4" w:space="0" w:color="auto"/>
              <w:bottom w:val="single" w:sz="4" w:space="0" w:color="auto"/>
              <w:right w:val="single" w:sz="4" w:space="0" w:color="auto"/>
            </w:tcBorders>
          </w:tcPr>
          <w:p w:rsidR="00303385" w:rsidRPr="00142DE0" w:rsidRDefault="00303385" w:rsidP="00260CBE">
            <w:pPr>
              <w:pStyle w:val="afff0"/>
              <w:rPr>
                <w:rFonts w:eastAsia="SimSun"/>
                <w:sz w:val="24"/>
                <w:lang w:eastAsia="zh-CN"/>
              </w:rPr>
            </w:pPr>
            <w:r w:rsidRPr="00142DE0">
              <w:rPr>
                <w:rFonts w:eastAsia="SimSun"/>
                <w:sz w:val="24"/>
                <w:lang w:eastAsia="zh-CN"/>
              </w:rPr>
              <w:t>Вересень</w:t>
            </w:r>
          </w:p>
          <w:p w:rsidR="00303385" w:rsidRPr="00142DE0" w:rsidRDefault="00303385" w:rsidP="00260CBE">
            <w:pPr>
              <w:pStyle w:val="afff0"/>
              <w:rPr>
                <w:rFonts w:eastAsia="SimSun"/>
                <w:sz w:val="24"/>
                <w:lang w:eastAsia="zh-CN"/>
              </w:rPr>
            </w:pPr>
            <w:r>
              <w:rPr>
                <w:rFonts w:eastAsia="SimSun"/>
                <w:sz w:val="24"/>
                <w:lang w:eastAsia="zh-CN"/>
              </w:rPr>
              <w:t>2024</w:t>
            </w:r>
          </w:p>
        </w:tc>
        <w:tc>
          <w:tcPr>
            <w:tcW w:w="1842" w:type="dxa"/>
          </w:tcPr>
          <w:p w:rsidR="00303385" w:rsidRDefault="005A08B5" w:rsidP="00260CBE">
            <w:pPr>
              <w:pStyle w:val="afff0"/>
              <w:rPr>
                <w:rFonts w:eastAsia="SimSun"/>
                <w:sz w:val="24"/>
                <w:lang w:eastAsia="zh-CN"/>
              </w:rPr>
            </w:pPr>
            <w:r>
              <w:rPr>
                <w:rFonts w:eastAsia="SimSun"/>
                <w:sz w:val="24"/>
                <w:lang w:eastAsia="zh-CN"/>
              </w:rPr>
              <w:t>Киричевська А.</w:t>
            </w:r>
          </w:p>
          <w:p w:rsidR="005A08B5" w:rsidRPr="00142DE0" w:rsidRDefault="005A08B5" w:rsidP="00260CBE">
            <w:pPr>
              <w:pStyle w:val="afff0"/>
              <w:rPr>
                <w:rFonts w:eastAsia="SimSun"/>
                <w:sz w:val="24"/>
                <w:lang w:eastAsia="zh-CN"/>
              </w:rPr>
            </w:pPr>
            <w:r>
              <w:rPr>
                <w:rFonts w:eastAsia="SimSun"/>
                <w:sz w:val="24"/>
                <w:lang w:eastAsia="zh-CN"/>
              </w:rPr>
              <w:t>Класні керівн.</w:t>
            </w:r>
          </w:p>
        </w:tc>
        <w:tc>
          <w:tcPr>
            <w:tcW w:w="1701" w:type="dxa"/>
          </w:tcPr>
          <w:p w:rsidR="00303385" w:rsidRPr="0021531C" w:rsidRDefault="00303385" w:rsidP="00A06ED8">
            <w:pPr>
              <w:jc w:val="center"/>
              <w:rPr>
                <w:rFonts w:ascii="Times New Roman" w:hAnsi="Times New Roman"/>
                <w:lang w:val="uk-UA"/>
              </w:rPr>
            </w:pPr>
          </w:p>
        </w:tc>
      </w:tr>
    </w:tbl>
    <w:p w:rsidR="00260CBE" w:rsidRDefault="00260CBE" w:rsidP="008D2FB5">
      <w:pPr>
        <w:pStyle w:val="afff0"/>
        <w:rPr>
          <w:b/>
          <w:sz w:val="24"/>
        </w:rPr>
      </w:pPr>
    </w:p>
    <w:p w:rsidR="0008098F" w:rsidRPr="00892DF4" w:rsidRDefault="003D21B9" w:rsidP="008D2FB5">
      <w:pPr>
        <w:pStyle w:val="afff0"/>
        <w:rPr>
          <w:b/>
          <w:sz w:val="24"/>
        </w:rPr>
      </w:pPr>
      <w:r>
        <w:rPr>
          <w:b/>
          <w:sz w:val="24"/>
        </w:rPr>
        <w:t>2.15</w:t>
      </w:r>
      <w:r w:rsidR="0008098F" w:rsidRPr="00892DF4">
        <w:rPr>
          <w:b/>
          <w:sz w:val="24"/>
        </w:rPr>
        <w:t>. Формування інклюзивного, розвивального та мотивуючого до навчання освітнього простору</w:t>
      </w:r>
    </w:p>
    <w:p w:rsidR="0008098F" w:rsidRPr="00892DF4" w:rsidRDefault="003D21B9" w:rsidP="008D2FB5">
      <w:pPr>
        <w:pStyle w:val="afff0"/>
        <w:rPr>
          <w:b/>
          <w:sz w:val="24"/>
        </w:rPr>
      </w:pPr>
      <w:r>
        <w:rPr>
          <w:b/>
          <w:sz w:val="24"/>
        </w:rPr>
        <w:t>2.15</w:t>
      </w:r>
      <w:r w:rsidR="0008098F" w:rsidRPr="00892DF4">
        <w:rPr>
          <w:b/>
          <w:sz w:val="24"/>
        </w:rPr>
        <w:t>.1. Організація інклюзивного навчання дітей з особливими освітніми потребами</w:t>
      </w:r>
    </w:p>
    <w:tbl>
      <w:tblPr>
        <w:tblStyle w:val="afff"/>
        <w:tblW w:w="10632" w:type="dxa"/>
        <w:tblInd w:w="-459" w:type="dxa"/>
        <w:tblLook w:val="04A0" w:firstRow="1" w:lastRow="0" w:firstColumn="1" w:lastColumn="0" w:noHBand="0" w:noVBand="1"/>
      </w:tblPr>
      <w:tblGrid>
        <w:gridCol w:w="566"/>
        <w:gridCol w:w="5028"/>
        <w:gridCol w:w="1636"/>
        <w:gridCol w:w="1842"/>
        <w:gridCol w:w="1560"/>
      </w:tblGrid>
      <w:tr w:rsidR="00396952" w:rsidRPr="00170B92" w:rsidTr="00892DF4">
        <w:tc>
          <w:tcPr>
            <w:tcW w:w="566" w:type="dxa"/>
          </w:tcPr>
          <w:p w:rsidR="00396952" w:rsidRPr="00170B92" w:rsidRDefault="00DD7080" w:rsidP="00DD7080">
            <w:pPr>
              <w:jc w:val="center"/>
              <w:rPr>
                <w:rFonts w:ascii="Times New Roman" w:hAnsi="Times New Roman"/>
                <w:b/>
                <w:lang w:val="uk-UA"/>
              </w:rPr>
            </w:pPr>
            <w:r>
              <w:rPr>
                <w:rFonts w:ascii="Times New Roman" w:hAnsi="Times New Roman"/>
                <w:b/>
                <w:lang w:val="uk-UA"/>
              </w:rPr>
              <w:t>№</w:t>
            </w:r>
          </w:p>
        </w:tc>
        <w:tc>
          <w:tcPr>
            <w:tcW w:w="5028"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636" w:type="dxa"/>
          </w:tcPr>
          <w:p w:rsidR="00396952" w:rsidRPr="00170B92" w:rsidRDefault="00DD7080" w:rsidP="00830399">
            <w:pPr>
              <w:jc w:val="center"/>
              <w:rPr>
                <w:rFonts w:ascii="Times New Roman" w:hAnsi="Times New Roman"/>
                <w:b/>
                <w:lang w:val="uk-UA"/>
              </w:rPr>
            </w:pPr>
            <w:r>
              <w:rPr>
                <w:rFonts w:ascii="Times New Roman" w:hAnsi="Times New Roman"/>
                <w:b/>
                <w:lang w:val="uk-UA"/>
              </w:rPr>
              <w:t xml:space="preserve">Термін </w:t>
            </w:r>
          </w:p>
        </w:tc>
        <w:tc>
          <w:tcPr>
            <w:tcW w:w="1842"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560" w:type="dxa"/>
          </w:tcPr>
          <w:p w:rsidR="00396952" w:rsidRPr="00170B92" w:rsidRDefault="00DD7080" w:rsidP="00830399">
            <w:pPr>
              <w:jc w:val="center"/>
              <w:rPr>
                <w:rFonts w:ascii="Times New Roman" w:hAnsi="Times New Roman"/>
                <w:b/>
                <w:lang w:val="uk-UA"/>
              </w:rPr>
            </w:pPr>
            <w:r>
              <w:rPr>
                <w:rFonts w:ascii="Times New Roman" w:hAnsi="Times New Roman"/>
                <w:b/>
                <w:lang w:val="uk-UA"/>
              </w:rPr>
              <w:t xml:space="preserve">Відмітка </w:t>
            </w:r>
          </w:p>
        </w:tc>
      </w:tr>
      <w:tr w:rsidR="00312664" w:rsidRPr="00170B92" w:rsidTr="00892DF4">
        <w:tc>
          <w:tcPr>
            <w:tcW w:w="566" w:type="dxa"/>
          </w:tcPr>
          <w:p w:rsidR="00312664" w:rsidRPr="00142DE0" w:rsidRDefault="00312664" w:rsidP="00142DE0">
            <w:pPr>
              <w:pStyle w:val="afff0"/>
              <w:rPr>
                <w:sz w:val="24"/>
              </w:rPr>
            </w:pPr>
            <w:r w:rsidRPr="00142DE0">
              <w:rPr>
                <w:sz w:val="24"/>
              </w:rPr>
              <w:t>1.</w:t>
            </w:r>
          </w:p>
        </w:tc>
        <w:tc>
          <w:tcPr>
            <w:tcW w:w="5028" w:type="dxa"/>
          </w:tcPr>
          <w:p w:rsidR="00312664" w:rsidRPr="00312664" w:rsidRDefault="00312664" w:rsidP="00312664">
            <w:pPr>
              <w:pStyle w:val="afff0"/>
              <w:rPr>
                <w:sz w:val="24"/>
              </w:rPr>
            </w:pPr>
            <w:r w:rsidRPr="00312664">
              <w:rPr>
                <w:sz w:val="24"/>
              </w:rPr>
              <w:t>Вивчити відповідність стану освітнього сере</w:t>
            </w:r>
            <w:r>
              <w:rPr>
                <w:sz w:val="24"/>
              </w:rPr>
              <w:t>-</w:t>
            </w:r>
            <w:r w:rsidRPr="00312664">
              <w:rPr>
                <w:sz w:val="24"/>
              </w:rPr>
              <w:t>довища принципам інклюзивної освіти; відпо</w:t>
            </w:r>
            <w:r>
              <w:rPr>
                <w:sz w:val="24"/>
              </w:rPr>
              <w:t>-</w:t>
            </w:r>
            <w:r w:rsidRPr="00312664">
              <w:rPr>
                <w:sz w:val="24"/>
              </w:rPr>
              <w:t>відність організації інклюзивного навчання нормативним вимогам та сучасним викликам</w:t>
            </w:r>
          </w:p>
        </w:tc>
        <w:tc>
          <w:tcPr>
            <w:tcW w:w="1636" w:type="dxa"/>
          </w:tcPr>
          <w:p w:rsidR="00312664" w:rsidRPr="00312664" w:rsidRDefault="00312664" w:rsidP="00312664">
            <w:pPr>
              <w:pStyle w:val="afff0"/>
              <w:rPr>
                <w:sz w:val="24"/>
              </w:rPr>
            </w:pPr>
            <w:r w:rsidRPr="00312664">
              <w:rPr>
                <w:sz w:val="24"/>
              </w:rPr>
              <w:t>Вересень 2024</w:t>
            </w:r>
          </w:p>
        </w:tc>
        <w:tc>
          <w:tcPr>
            <w:tcW w:w="1842" w:type="dxa"/>
          </w:tcPr>
          <w:p w:rsidR="00312664" w:rsidRPr="00312664" w:rsidRDefault="00312664" w:rsidP="00312664">
            <w:pPr>
              <w:pStyle w:val="afff0"/>
              <w:rPr>
                <w:sz w:val="24"/>
              </w:rPr>
            </w:pPr>
            <w:r w:rsidRPr="00312664">
              <w:rPr>
                <w:sz w:val="24"/>
              </w:rPr>
              <w:t xml:space="preserve"> Селезньова О.М.</w:t>
            </w:r>
          </w:p>
        </w:tc>
        <w:tc>
          <w:tcPr>
            <w:tcW w:w="1560" w:type="dxa"/>
          </w:tcPr>
          <w:p w:rsidR="00312664" w:rsidRPr="00170B92" w:rsidRDefault="00312664" w:rsidP="00F779ED">
            <w:pPr>
              <w:jc w:val="center"/>
              <w:rPr>
                <w:rFonts w:ascii="Times New Roman" w:hAnsi="Times New Roman"/>
                <w:b/>
                <w:lang w:val="uk-UA"/>
              </w:rPr>
            </w:pPr>
          </w:p>
        </w:tc>
      </w:tr>
      <w:tr w:rsidR="00312664" w:rsidRPr="00170B92" w:rsidTr="00892DF4">
        <w:tc>
          <w:tcPr>
            <w:tcW w:w="566" w:type="dxa"/>
          </w:tcPr>
          <w:p w:rsidR="00312664" w:rsidRPr="00142DE0" w:rsidRDefault="00312664" w:rsidP="00142DE0">
            <w:pPr>
              <w:pStyle w:val="afff0"/>
              <w:rPr>
                <w:sz w:val="24"/>
              </w:rPr>
            </w:pPr>
            <w:r w:rsidRPr="00142DE0">
              <w:rPr>
                <w:sz w:val="24"/>
              </w:rPr>
              <w:t>2.</w:t>
            </w:r>
          </w:p>
        </w:tc>
        <w:tc>
          <w:tcPr>
            <w:tcW w:w="5028" w:type="dxa"/>
          </w:tcPr>
          <w:p w:rsidR="00312664" w:rsidRPr="00312664" w:rsidRDefault="00312664" w:rsidP="00312664">
            <w:pPr>
              <w:pStyle w:val="afff0"/>
              <w:rPr>
                <w:sz w:val="24"/>
              </w:rPr>
            </w:pPr>
            <w:r w:rsidRPr="00312664">
              <w:rPr>
                <w:sz w:val="24"/>
              </w:rPr>
              <w:t>Організація складання Індивідуальної програ</w:t>
            </w:r>
            <w:r w:rsidR="0072173B">
              <w:rPr>
                <w:sz w:val="24"/>
              </w:rPr>
              <w:t>-</w:t>
            </w:r>
            <w:r w:rsidRPr="00312664">
              <w:rPr>
                <w:sz w:val="24"/>
              </w:rPr>
              <w:t>ми розвитку дітей з ООП; занесення відомос</w:t>
            </w:r>
            <w:r w:rsidR="0072173B">
              <w:rPr>
                <w:sz w:val="24"/>
              </w:rPr>
              <w:t>-</w:t>
            </w:r>
            <w:r w:rsidRPr="00312664">
              <w:rPr>
                <w:sz w:val="24"/>
              </w:rPr>
              <w:t>тей в базу даних (ІПР, протоколи)</w:t>
            </w:r>
          </w:p>
        </w:tc>
        <w:tc>
          <w:tcPr>
            <w:tcW w:w="1636" w:type="dxa"/>
          </w:tcPr>
          <w:p w:rsidR="00312664" w:rsidRPr="00312664" w:rsidRDefault="00312664" w:rsidP="00312664">
            <w:pPr>
              <w:pStyle w:val="afff0"/>
              <w:rPr>
                <w:sz w:val="24"/>
              </w:rPr>
            </w:pPr>
            <w:r w:rsidRPr="00312664">
              <w:rPr>
                <w:sz w:val="24"/>
              </w:rPr>
              <w:t>Вересень 2024</w:t>
            </w:r>
          </w:p>
        </w:tc>
        <w:tc>
          <w:tcPr>
            <w:tcW w:w="1842" w:type="dxa"/>
          </w:tcPr>
          <w:p w:rsidR="00312664" w:rsidRPr="00312664" w:rsidRDefault="00312664" w:rsidP="00312664">
            <w:pPr>
              <w:pStyle w:val="afff0"/>
              <w:rPr>
                <w:sz w:val="22"/>
                <w:szCs w:val="22"/>
              </w:rPr>
            </w:pPr>
            <w:r w:rsidRPr="00312664">
              <w:rPr>
                <w:sz w:val="22"/>
                <w:szCs w:val="22"/>
              </w:rPr>
              <w:t>Селезньова О.М.</w:t>
            </w:r>
          </w:p>
          <w:p w:rsidR="00312664" w:rsidRPr="00312664" w:rsidRDefault="00312664" w:rsidP="00312664">
            <w:pPr>
              <w:pStyle w:val="afff0"/>
              <w:rPr>
                <w:sz w:val="24"/>
              </w:rPr>
            </w:pPr>
            <w:r w:rsidRPr="00312664">
              <w:rPr>
                <w:sz w:val="22"/>
                <w:szCs w:val="22"/>
              </w:rPr>
              <w:t>Асистенти вчителя</w:t>
            </w:r>
          </w:p>
        </w:tc>
        <w:tc>
          <w:tcPr>
            <w:tcW w:w="1560" w:type="dxa"/>
          </w:tcPr>
          <w:p w:rsidR="00312664" w:rsidRPr="00170B92" w:rsidRDefault="00312664" w:rsidP="00F779ED">
            <w:pPr>
              <w:jc w:val="center"/>
              <w:rPr>
                <w:rFonts w:ascii="Times New Roman" w:hAnsi="Times New Roman"/>
                <w:b/>
                <w:lang w:val="uk-UA"/>
              </w:rPr>
            </w:pPr>
          </w:p>
        </w:tc>
      </w:tr>
      <w:tr w:rsidR="00312664" w:rsidRPr="00170B92" w:rsidTr="00892DF4">
        <w:tc>
          <w:tcPr>
            <w:tcW w:w="566" w:type="dxa"/>
          </w:tcPr>
          <w:p w:rsidR="00312664" w:rsidRPr="00142DE0" w:rsidRDefault="00312664" w:rsidP="00142DE0">
            <w:pPr>
              <w:pStyle w:val="afff0"/>
              <w:rPr>
                <w:sz w:val="24"/>
              </w:rPr>
            </w:pPr>
            <w:r w:rsidRPr="00142DE0">
              <w:rPr>
                <w:sz w:val="24"/>
              </w:rPr>
              <w:t>3.</w:t>
            </w:r>
          </w:p>
        </w:tc>
        <w:tc>
          <w:tcPr>
            <w:tcW w:w="5028" w:type="dxa"/>
          </w:tcPr>
          <w:p w:rsidR="00312664" w:rsidRPr="00312664" w:rsidRDefault="00312664" w:rsidP="00312664">
            <w:pPr>
              <w:pStyle w:val="afff0"/>
              <w:rPr>
                <w:sz w:val="24"/>
              </w:rPr>
            </w:pPr>
            <w:r w:rsidRPr="00312664">
              <w:rPr>
                <w:sz w:val="24"/>
              </w:rPr>
              <w:t>Створити робочі групи (команди супроводу) з інклюзивного навчання у складі: директора закладу – Киричевської А.В.; заступників ди</w:t>
            </w:r>
            <w:r>
              <w:rPr>
                <w:sz w:val="24"/>
              </w:rPr>
              <w:t>-</w:t>
            </w:r>
            <w:r w:rsidRPr="00312664">
              <w:rPr>
                <w:sz w:val="24"/>
              </w:rPr>
              <w:t>ректора з НВР – Селезньової О.М., Коваленко Є.К.; соціального педагога – Єрьоменко Г.В.; практичного психолога – Маслової Г.Р., асис</w:t>
            </w:r>
            <w:r>
              <w:rPr>
                <w:sz w:val="24"/>
              </w:rPr>
              <w:t>-</w:t>
            </w:r>
            <w:r w:rsidRPr="00312664">
              <w:rPr>
                <w:sz w:val="24"/>
              </w:rPr>
              <w:t>тентів вчителя –Морозової К.І., Полубуткіної Л.Г., Заікіної Н.В., вчителя-логопеда – Чігіної Л.С., вчителів-предметників, які викладають в інклюзивних класах.</w:t>
            </w:r>
          </w:p>
        </w:tc>
        <w:tc>
          <w:tcPr>
            <w:tcW w:w="1636" w:type="dxa"/>
          </w:tcPr>
          <w:p w:rsidR="00312664" w:rsidRPr="00312664" w:rsidRDefault="00312664" w:rsidP="00312664">
            <w:pPr>
              <w:pStyle w:val="afff0"/>
              <w:rPr>
                <w:sz w:val="24"/>
              </w:rPr>
            </w:pPr>
            <w:r w:rsidRPr="00312664">
              <w:rPr>
                <w:sz w:val="24"/>
              </w:rPr>
              <w:t>Вересень 2024</w:t>
            </w:r>
          </w:p>
        </w:tc>
        <w:tc>
          <w:tcPr>
            <w:tcW w:w="1842" w:type="dxa"/>
          </w:tcPr>
          <w:p w:rsidR="00312664" w:rsidRPr="00312664" w:rsidRDefault="00312664" w:rsidP="00312664">
            <w:pPr>
              <w:pStyle w:val="afff0"/>
              <w:rPr>
                <w:sz w:val="24"/>
              </w:rPr>
            </w:pPr>
            <w:r w:rsidRPr="00312664">
              <w:rPr>
                <w:sz w:val="24"/>
              </w:rPr>
              <w:t xml:space="preserve"> Селезньова О.М.</w:t>
            </w:r>
          </w:p>
        </w:tc>
        <w:tc>
          <w:tcPr>
            <w:tcW w:w="1560" w:type="dxa"/>
          </w:tcPr>
          <w:p w:rsidR="00312664" w:rsidRPr="00170B92" w:rsidRDefault="00312664" w:rsidP="00F779ED">
            <w:pPr>
              <w:jc w:val="center"/>
              <w:rPr>
                <w:rFonts w:ascii="Times New Roman" w:hAnsi="Times New Roman"/>
                <w:b/>
                <w:lang w:val="uk-UA"/>
              </w:rPr>
            </w:pPr>
          </w:p>
        </w:tc>
      </w:tr>
      <w:tr w:rsidR="00312664" w:rsidRPr="00170B92" w:rsidTr="00892DF4">
        <w:tc>
          <w:tcPr>
            <w:tcW w:w="566" w:type="dxa"/>
          </w:tcPr>
          <w:p w:rsidR="00312664" w:rsidRPr="00142DE0" w:rsidRDefault="00312664" w:rsidP="00142DE0">
            <w:pPr>
              <w:pStyle w:val="afff0"/>
              <w:rPr>
                <w:sz w:val="24"/>
              </w:rPr>
            </w:pPr>
            <w:r w:rsidRPr="00142DE0">
              <w:rPr>
                <w:sz w:val="24"/>
              </w:rPr>
              <w:t>4.</w:t>
            </w:r>
          </w:p>
        </w:tc>
        <w:tc>
          <w:tcPr>
            <w:tcW w:w="5028" w:type="dxa"/>
          </w:tcPr>
          <w:p w:rsidR="00312664" w:rsidRPr="00312664" w:rsidRDefault="00312664" w:rsidP="00312664">
            <w:pPr>
              <w:pStyle w:val="afff0"/>
              <w:rPr>
                <w:sz w:val="24"/>
              </w:rPr>
            </w:pPr>
            <w:r w:rsidRPr="00312664">
              <w:rPr>
                <w:sz w:val="24"/>
              </w:rPr>
              <w:t>Оновити нормативно-правові основи для організації інклюзивної освіти:</w:t>
            </w:r>
          </w:p>
          <w:p w:rsidR="00312664" w:rsidRPr="00312664" w:rsidRDefault="00312664" w:rsidP="00312664">
            <w:pPr>
              <w:pStyle w:val="afff0"/>
              <w:rPr>
                <w:sz w:val="24"/>
              </w:rPr>
            </w:pPr>
            <w:r w:rsidRPr="00312664">
              <w:rPr>
                <w:sz w:val="24"/>
              </w:rPr>
              <w:t>- Положення про організацію інклюзивної освіти</w:t>
            </w:r>
            <w:r w:rsidR="0066246B">
              <w:rPr>
                <w:sz w:val="24"/>
              </w:rPr>
              <w:t>;</w:t>
            </w:r>
          </w:p>
          <w:p w:rsidR="00312664" w:rsidRPr="00312664" w:rsidRDefault="00312664" w:rsidP="00312664">
            <w:pPr>
              <w:pStyle w:val="afff0"/>
              <w:rPr>
                <w:sz w:val="24"/>
              </w:rPr>
            </w:pPr>
            <w:r w:rsidRPr="00312664">
              <w:rPr>
                <w:sz w:val="24"/>
              </w:rPr>
              <w:t>- Положення про команду супроводу</w:t>
            </w:r>
            <w:r w:rsidR="0066246B">
              <w:rPr>
                <w:sz w:val="24"/>
              </w:rPr>
              <w:t>;</w:t>
            </w:r>
          </w:p>
          <w:p w:rsidR="00312664" w:rsidRPr="00312664" w:rsidRDefault="00312664" w:rsidP="00312664">
            <w:pPr>
              <w:pStyle w:val="afff0"/>
              <w:rPr>
                <w:sz w:val="24"/>
              </w:rPr>
            </w:pPr>
            <w:r w:rsidRPr="00312664">
              <w:rPr>
                <w:sz w:val="24"/>
              </w:rPr>
              <w:t>- Навчання за індивідуальними навчальними планами</w:t>
            </w:r>
            <w:r w:rsidR="0066246B">
              <w:rPr>
                <w:sz w:val="24"/>
              </w:rPr>
              <w:t>;</w:t>
            </w:r>
          </w:p>
          <w:p w:rsidR="00312664" w:rsidRPr="00312664" w:rsidRDefault="00312664" w:rsidP="00312664">
            <w:pPr>
              <w:pStyle w:val="afff0"/>
              <w:rPr>
                <w:sz w:val="24"/>
              </w:rPr>
            </w:pPr>
            <w:r w:rsidRPr="00312664">
              <w:rPr>
                <w:sz w:val="24"/>
              </w:rPr>
              <w:t>- Положення про оцінювання дітей в умовах інклюзивного навчання</w:t>
            </w:r>
            <w:r w:rsidR="0066246B">
              <w:rPr>
                <w:sz w:val="24"/>
              </w:rPr>
              <w:t>.</w:t>
            </w:r>
          </w:p>
        </w:tc>
        <w:tc>
          <w:tcPr>
            <w:tcW w:w="1636" w:type="dxa"/>
          </w:tcPr>
          <w:p w:rsidR="00312664" w:rsidRPr="00312664" w:rsidRDefault="00312664" w:rsidP="00312664">
            <w:pPr>
              <w:pStyle w:val="afff0"/>
              <w:rPr>
                <w:sz w:val="24"/>
              </w:rPr>
            </w:pPr>
            <w:r w:rsidRPr="00312664">
              <w:rPr>
                <w:sz w:val="24"/>
              </w:rPr>
              <w:t>Вересень 2024</w:t>
            </w:r>
          </w:p>
        </w:tc>
        <w:tc>
          <w:tcPr>
            <w:tcW w:w="1842" w:type="dxa"/>
          </w:tcPr>
          <w:p w:rsidR="00312664" w:rsidRPr="00312664" w:rsidRDefault="00312664" w:rsidP="00312664">
            <w:pPr>
              <w:pStyle w:val="afff0"/>
              <w:rPr>
                <w:sz w:val="24"/>
              </w:rPr>
            </w:pPr>
            <w:r w:rsidRPr="00312664">
              <w:rPr>
                <w:sz w:val="24"/>
              </w:rPr>
              <w:t xml:space="preserve">Селезньова О.М.  </w:t>
            </w:r>
          </w:p>
        </w:tc>
        <w:tc>
          <w:tcPr>
            <w:tcW w:w="1560" w:type="dxa"/>
          </w:tcPr>
          <w:p w:rsidR="00312664" w:rsidRPr="00170B92" w:rsidRDefault="00312664" w:rsidP="00F779ED">
            <w:pPr>
              <w:jc w:val="center"/>
              <w:rPr>
                <w:rFonts w:ascii="Times New Roman" w:hAnsi="Times New Roman"/>
                <w:b/>
                <w:lang w:val="uk-UA"/>
              </w:rPr>
            </w:pPr>
          </w:p>
        </w:tc>
      </w:tr>
      <w:tr w:rsidR="00312664" w:rsidRPr="00170B92" w:rsidTr="00892DF4">
        <w:tc>
          <w:tcPr>
            <w:tcW w:w="566" w:type="dxa"/>
          </w:tcPr>
          <w:p w:rsidR="00312664" w:rsidRPr="00142DE0" w:rsidRDefault="00312664" w:rsidP="00142DE0">
            <w:pPr>
              <w:pStyle w:val="afff0"/>
              <w:rPr>
                <w:sz w:val="24"/>
              </w:rPr>
            </w:pPr>
            <w:r>
              <w:rPr>
                <w:sz w:val="24"/>
              </w:rPr>
              <w:t>5.</w:t>
            </w:r>
          </w:p>
        </w:tc>
        <w:tc>
          <w:tcPr>
            <w:tcW w:w="5028" w:type="dxa"/>
          </w:tcPr>
          <w:p w:rsidR="00312664" w:rsidRPr="00312664" w:rsidRDefault="00312664" w:rsidP="00312664">
            <w:pPr>
              <w:pStyle w:val="afff0"/>
              <w:rPr>
                <w:sz w:val="24"/>
              </w:rPr>
            </w:pPr>
            <w:r w:rsidRPr="00312664">
              <w:rPr>
                <w:sz w:val="24"/>
              </w:rPr>
              <w:t>Розглянути на засіданнях Команд супроводу питання організації інклюзивного навчання:</w:t>
            </w:r>
          </w:p>
          <w:p w:rsidR="00312664" w:rsidRPr="00312664" w:rsidRDefault="00312664" w:rsidP="00312664">
            <w:pPr>
              <w:pStyle w:val="afff0"/>
              <w:rPr>
                <w:sz w:val="24"/>
              </w:rPr>
            </w:pPr>
            <w:r w:rsidRPr="00312664">
              <w:rPr>
                <w:sz w:val="24"/>
              </w:rPr>
              <w:t>1) Скласти план співпраці з інклюзивно-ре</w:t>
            </w:r>
            <w:r w:rsidR="0066246B">
              <w:rPr>
                <w:sz w:val="24"/>
              </w:rPr>
              <w:t>-</w:t>
            </w:r>
            <w:r w:rsidRPr="00312664">
              <w:rPr>
                <w:sz w:val="24"/>
              </w:rPr>
              <w:t>сурсним центром щодо організації інклюзив</w:t>
            </w:r>
            <w:r w:rsidR="0066246B">
              <w:rPr>
                <w:sz w:val="24"/>
              </w:rPr>
              <w:t>-</w:t>
            </w:r>
            <w:r w:rsidRPr="00312664">
              <w:rPr>
                <w:sz w:val="24"/>
              </w:rPr>
              <w:t xml:space="preserve">ного навчання. </w:t>
            </w:r>
          </w:p>
          <w:p w:rsidR="00312664" w:rsidRPr="00312664" w:rsidRDefault="00312664" w:rsidP="00312664">
            <w:pPr>
              <w:pStyle w:val="afff0"/>
              <w:rPr>
                <w:sz w:val="24"/>
              </w:rPr>
            </w:pPr>
            <w:r w:rsidRPr="00312664">
              <w:rPr>
                <w:sz w:val="24"/>
              </w:rPr>
              <w:t>2) Контроль й оцінювання навчальних досяг</w:t>
            </w:r>
            <w:r w:rsidR="0066246B">
              <w:rPr>
                <w:sz w:val="24"/>
              </w:rPr>
              <w:t>-</w:t>
            </w:r>
            <w:r w:rsidRPr="00312664">
              <w:rPr>
                <w:sz w:val="24"/>
              </w:rPr>
              <w:t>нень учнів в інклюзивному класі</w:t>
            </w:r>
            <w:r w:rsidR="0066246B">
              <w:rPr>
                <w:sz w:val="24"/>
              </w:rPr>
              <w:t>.</w:t>
            </w:r>
          </w:p>
          <w:p w:rsidR="00312664" w:rsidRPr="00312664" w:rsidRDefault="00312664" w:rsidP="00312664">
            <w:pPr>
              <w:pStyle w:val="afff0"/>
              <w:rPr>
                <w:sz w:val="24"/>
              </w:rPr>
            </w:pPr>
            <w:r w:rsidRPr="00312664">
              <w:rPr>
                <w:sz w:val="24"/>
              </w:rPr>
              <w:t>3) Соціальна адаптація та інтеграція в суспіль</w:t>
            </w:r>
            <w:r w:rsidR="00BD43CD">
              <w:rPr>
                <w:sz w:val="24"/>
              </w:rPr>
              <w:t xml:space="preserve"> </w:t>
            </w:r>
            <w:r w:rsidRPr="00312664">
              <w:rPr>
                <w:sz w:val="24"/>
              </w:rPr>
              <w:t xml:space="preserve">ство дітей з особливостями психофізичного розвитку шляхом організації їх навчання. </w:t>
            </w:r>
          </w:p>
          <w:p w:rsidR="00312664" w:rsidRPr="00312664" w:rsidRDefault="00312664" w:rsidP="00312664">
            <w:pPr>
              <w:pStyle w:val="afff0"/>
              <w:rPr>
                <w:sz w:val="24"/>
              </w:rPr>
            </w:pPr>
            <w:r w:rsidRPr="00312664">
              <w:rPr>
                <w:sz w:val="24"/>
              </w:rPr>
              <w:t>4) Аналіз ефективності засвоєння навчального матеріалу дитиною з особливими освітніми потребами та коригування індивідуальної навчальної програми</w:t>
            </w:r>
          </w:p>
        </w:tc>
        <w:tc>
          <w:tcPr>
            <w:tcW w:w="1636" w:type="dxa"/>
          </w:tcPr>
          <w:p w:rsidR="00312664" w:rsidRPr="00312664" w:rsidRDefault="00312664" w:rsidP="00312664">
            <w:pPr>
              <w:pStyle w:val="afff0"/>
              <w:rPr>
                <w:sz w:val="24"/>
              </w:rPr>
            </w:pPr>
          </w:p>
          <w:p w:rsidR="00312664" w:rsidRPr="00312664" w:rsidRDefault="00312664" w:rsidP="00312664">
            <w:pPr>
              <w:pStyle w:val="afff0"/>
              <w:rPr>
                <w:sz w:val="24"/>
              </w:rPr>
            </w:pPr>
          </w:p>
          <w:p w:rsidR="00BD43CD" w:rsidRDefault="00BD43CD" w:rsidP="00312664">
            <w:pPr>
              <w:pStyle w:val="afff0"/>
              <w:rPr>
                <w:sz w:val="24"/>
              </w:rPr>
            </w:pPr>
          </w:p>
          <w:p w:rsidR="00312664" w:rsidRPr="00312664" w:rsidRDefault="00312664" w:rsidP="00312664">
            <w:pPr>
              <w:pStyle w:val="afff0"/>
              <w:rPr>
                <w:sz w:val="24"/>
              </w:rPr>
            </w:pPr>
            <w:r w:rsidRPr="00312664">
              <w:rPr>
                <w:sz w:val="24"/>
              </w:rPr>
              <w:t>Вересень</w:t>
            </w:r>
          </w:p>
          <w:p w:rsidR="00312664" w:rsidRPr="00312664" w:rsidRDefault="00312664" w:rsidP="00312664">
            <w:pPr>
              <w:pStyle w:val="afff0"/>
              <w:rPr>
                <w:sz w:val="24"/>
              </w:rPr>
            </w:pPr>
          </w:p>
          <w:p w:rsidR="00312664" w:rsidRPr="00312664" w:rsidRDefault="00312664" w:rsidP="00312664">
            <w:pPr>
              <w:pStyle w:val="afff0"/>
              <w:rPr>
                <w:sz w:val="24"/>
              </w:rPr>
            </w:pPr>
            <w:r w:rsidRPr="00312664">
              <w:rPr>
                <w:sz w:val="24"/>
              </w:rPr>
              <w:t>Січень</w:t>
            </w:r>
          </w:p>
          <w:p w:rsidR="00312664" w:rsidRPr="00312664" w:rsidRDefault="00312664" w:rsidP="00312664">
            <w:pPr>
              <w:pStyle w:val="afff0"/>
              <w:rPr>
                <w:sz w:val="24"/>
              </w:rPr>
            </w:pPr>
          </w:p>
          <w:p w:rsidR="00312664" w:rsidRDefault="00312664" w:rsidP="00312664">
            <w:pPr>
              <w:pStyle w:val="afff0"/>
              <w:rPr>
                <w:sz w:val="24"/>
              </w:rPr>
            </w:pPr>
            <w:r w:rsidRPr="00312664">
              <w:rPr>
                <w:sz w:val="24"/>
              </w:rPr>
              <w:t>Травень</w:t>
            </w:r>
          </w:p>
          <w:p w:rsidR="00BD43CD" w:rsidRDefault="00BD43CD" w:rsidP="00312664">
            <w:pPr>
              <w:pStyle w:val="afff0"/>
              <w:rPr>
                <w:sz w:val="24"/>
              </w:rPr>
            </w:pPr>
          </w:p>
          <w:p w:rsidR="00BD43CD" w:rsidRDefault="00BD43CD" w:rsidP="00312664">
            <w:pPr>
              <w:pStyle w:val="afff0"/>
              <w:rPr>
                <w:sz w:val="24"/>
              </w:rPr>
            </w:pPr>
          </w:p>
          <w:p w:rsidR="00BD43CD" w:rsidRPr="00312664" w:rsidRDefault="00BD43CD" w:rsidP="00312664">
            <w:pPr>
              <w:pStyle w:val="afff0"/>
              <w:rPr>
                <w:sz w:val="24"/>
              </w:rPr>
            </w:pPr>
            <w:r>
              <w:rPr>
                <w:sz w:val="24"/>
              </w:rPr>
              <w:t>Червень</w:t>
            </w:r>
          </w:p>
        </w:tc>
        <w:tc>
          <w:tcPr>
            <w:tcW w:w="1842" w:type="dxa"/>
          </w:tcPr>
          <w:p w:rsidR="00312664" w:rsidRPr="00312664" w:rsidRDefault="00312664" w:rsidP="00312664">
            <w:pPr>
              <w:pStyle w:val="afff0"/>
              <w:rPr>
                <w:sz w:val="24"/>
              </w:rPr>
            </w:pPr>
            <w:r w:rsidRPr="00312664">
              <w:rPr>
                <w:sz w:val="24"/>
              </w:rPr>
              <w:t>Селезньова О.М.</w:t>
            </w:r>
          </w:p>
          <w:p w:rsidR="00312664" w:rsidRPr="00312664" w:rsidRDefault="00312664" w:rsidP="00312664">
            <w:pPr>
              <w:pStyle w:val="afff0"/>
              <w:rPr>
                <w:sz w:val="24"/>
              </w:rPr>
            </w:pPr>
            <w:r w:rsidRPr="00312664">
              <w:rPr>
                <w:sz w:val="24"/>
              </w:rPr>
              <w:t>Асистенти вчителя</w:t>
            </w:r>
          </w:p>
        </w:tc>
        <w:tc>
          <w:tcPr>
            <w:tcW w:w="1560" w:type="dxa"/>
          </w:tcPr>
          <w:p w:rsidR="00312664" w:rsidRPr="00170B92" w:rsidRDefault="00312664" w:rsidP="00F779ED">
            <w:pPr>
              <w:jc w:val="center"/>
              <w:rPr>
                <w:rFonts w:ascii="Times New Roman" w:hAnsi="Times New Roman"/>
                <w:b/>
                <w:lang w:val="uk-UA"/>
              </w:rPr>
            </w:pPr>
          </w:p>
        </w:tc>
      </w:tr>
      <w:tr w:rsidR="0072173B" w:rsidRPr="00170B92" w:rsidTr="00892DF4">
        <w:tc>
          <w:tcPr>
            <w:tcW w:w="566" w:type="dxa"/>
          </w:tcPr>
          <w:p w:rsidR="0072173B" w:rsidRPr="00142DE0" w:rsidRDefault="0072173B" w:rsidP="00142DE0">
            <w:pPr>
              <w:pStyle w:val="afff0"/>
              <w:rPr>
                <w:sz w:val="24"/>
              </w:rPr>
            </w:pPr>
            <w:r>
              <w:rPr>
                <w:sz w:val="24"/>
              </w:rPr>
              <w:t>6.</w:t>
            </w:r>
          </w:p>
        </w:tc>
        <w:tc>
          <w:tcPr>
            <w:tcW w:w="5028" w:type="dxa"/>
          </w:tcPr>
          <w:p w:rsidR="0072173B" w:rsidRPr="002174C1" w:rsidRDefault="0072173B" w:rsidP="00A457B7">
            <w:pPr>
              <w:pStyle w:val="afff0"/>
              <w:rPr>
                <w:sz w:val="24"/>
              </w:rPr>
            </w:pPr>
            <w:r w:rsidRPr="002174C1">
              <w:rPr>
                <w:sz w:val="24"/>
              </w:rPr>
              <w:t>Проводити аналіз психофізичного розвитку учнів з ООП, соціальних умов розвитку</w:t>
            </w:r>
          </w:p>
        </w:tc>
        <w:tc>
          <w:tcPr>
            <w:tcW w:w="1636" w:type="dxa"/>
          </w:tcPr>
          <w:p w:rsidR="0072173B" w:rsidRPr="002174C1" w:rsidRDefault="0072173B" w:rsidP="00A457B7">
            <w:pPr>
              <w:pStyle w:val="afff0"/>
              <w:rPr>
                <w:sz w:val="24"/>
              </w:rPr>
            </w:pPr>
            <w:r>
              <w:rPr>
                <w:sz w:val="24"/>
              </w:rPr>
              <w:t>Жовтень 2024</w:t>
            </w:r>
          </w:p>
        </w:tc>
        <w:tc>
          <w:tcPr>
            <w:tcW w:w="1842" w:type="dxa"/>
          </w:tcPr>
          <w:p w:rsidR="0072173B" w:rsidRDefault="0072173B" w:rsidP="00A457B7">
            <w:pPr>
              <w:pStyle w:val="afff0"/>
              <w:rPr>
                <w:rFonts w:eastAsia="SimSun"/>
                <w:sz w:val="24"/>
                <w:lang w:eastAsia="zh-CN"/>
              </w:rPr>
            </w:pPr>
            <w:r>
              <w:rPr>
                <w:rFonts w:eastAsia="SimSun"/>
                <w:sz w:val="24"/>
                <w:lang w:eastAsia="zh-CN"/>
              </w:rPr>
              <w:t>Соц.-психол.</w:t>
            </w:r>
          </w:p>
          <w:p w:rsidR="0072173B" w:rsidRPr="00142DE0" w:rsidRDefault="0072173B" w:rsidP="00A457B7">
            <w:pPr>
              <w:pStyle w:val="afff0"/>
              <w:rPr>
                <w:rFonts w:eastAsia="SimSun"/>
                <w:sz w:val="24"/>
                <w:lang w:eastAsia="zh-CN"/>
              </w:rPr>
            </w:pPr>
            <w:r>
              <w:rPr>
                <w:rFonts w:eastAsia="SimSun"/>
                <w:sz w:val="24"/>
                <w:lang w:eastAsia="zh-CN"/>
              </w:rPr>
              <w:t>служба</w:t>
            </w:r>
          </w:p>
        </w:tc>
        <w:tc>
          <w:tcPr>
            <w:tcW w:w="1560" w:type="dxa"/>
          </w:tcPr>
          <w:p w:rsidR="0072173B" w:rsidRPr="00170B92" w:rsidRDefault="0072173B" w:rsidP="00F779ED">
            <w:pPr>
              <w:jc w:val="center"/>
              <w:rPr>
                <w:rFonts w:ascii="Times New Roman" w:hAnsi="Times New Roman"/>
                <w:b/>
                <w:lang w:val="uk-UA"/>
              </w:rPr>
            </w:pPr>
          </w:p>
        </w:tc>
      </w:tr>
      <w:tr w:rsidR="0072173B" w:rsidRPr="00170B92" w:rsidTr="00892DF4">
        <w:tc>
          <w:tcPr>
            <w:tcW w:w="566" w:type="dxa"/>
          </w:tcPr>
          <w:p w:rsidR="0072173B" w:rsidRPr="00142DE0" w:rsidRDefault="0072173B" w:rsidP="00142DE0">
            <w:pPr>
              <w:pStyle w:val="afff0"/>
              <w:rPr>
                <w:sz w:val="24"/>
              </w:rPr>
            </w:pPr>
            <w:r>
              <w:rPr>
                <w:sz w:val="24"/>
              </w:rPr>
              <w:t>7</w:t>
            </w:r>
            <w:r w:rsidRPr="00142DE0">
              <w:rPr>
                <w:sz w:val="24"/>
              </w:rPr>
              <w:t>.</w:t>
            </w:r>
          </w:p>
        </w:tc>
        <w:tc>
          <w:tcPr>
            <w:tcW w:w="5028" w:type="dxa"/>
          </w:tcPr>
          <w:p w:rsidR="0072173B" w:rsidRPr="002174C1" w:rsidRDefault="0072173B" w:rsidP="00A457B7">
            <w:pPr>
              <w:pStyle w:val="afff0"/>
              <w:rPr>
                <w:sz w:val="24"/>
              </w:rPr>
            </w:pPr>
            <w:r w:rsidRPr="002174C1">
              <w:rPr>
                <w:sz w:val="24"/>
              </w:rPr>
              <w:t>Розробити інструментарій для аналізу психо</w:t>
            </w:r>
            <w:r>
              <w:rPr>
                <w:sz w:val="24"/>
              </w:rPr>
              <w:t>-</w:t>
            </w:r>
            <w:r w:rsidRPr="002174C1">
              <w:rPr>
                <w:sz w:val="24"/>
              </w:rPr>
              <w:t xml:space="preserve">фізичного розвитку учнів з ООП, соціальних </w:t>
            </w:r>
            <w:r w:rsidRPr="002174C1">
              <w:rPr>
                <w:sz w:val="24"/>
              </w:rPr>
              <w:lastRenderedPageBreak/>
              <w:t>умов розвитку</w:t>
            </w:r>
          </w:p>
        </w:tc>
        <w:tc>
          <w:tcPr>
            <w:tcW w:w="1636" w:type="dxa"/>
          </w:tcPr>
          <w:p w:rsidR="0072173B" w:rsidRPr="002174C1" w:rsidRDefault="0072173B" w:rsidP="00A457B7">
            <w:pPr>
              <w:pStyle w:val="afff0"/>
              <w:rPr>
                <w:sz w:val="24"/>
              </w:rPr>
            </w:pPr>
            <w:r>
              <w:rPr>
                <w:sz w:val="24"/>
              </w:rPr>
              <w:lastRenderedPageBreak/>
              <w:t>Жовтень 2024</w:t>
            </w:r>
          </w:p>
        </w:tc>
        <w:tc>
          <w:tcPr>
            <w:tcW w:w="1842" w:type="dxa"/>
          </w:tcPr>
          <w:p w:rsidR="0072173B" w:rsidRDefault="0072173B" w:rsidP="00A457B7">
            <w:pPr>
              <w:pStyle w:val="afff0"/>
              <w:rPr>
                <w:rFonts w:eastAsia="SimSun"/>
                <w:sz w:val="24"/>
                <w:lang w:eastAsia="zh-CN"/>
              </w:rPr>
            </w:pPr>
            <w:r>
              <w:rPr>
                <w:rFonts w:eastAsia="SimSun"/>
                <w:sz w:val="24"/>
                <w:lang w:eastAsia="zh-CN"/>
              </w:rPr>
              <w:t>Соціально-психологічна</w:t>
            </w:r>
          </w:p>
          <w:p w:rsidR="0072173B" w:rsidRPr="00142DE0" w:rsidRDefault="0072173B" w:rsidP="00A457B7">
            <w:pPr>
              <w:pStyle w:val="afff0"/>
              <w:rPr>
                <w:rFonts w:eastAsia="SimSun"/>
                <w:sz w:val="24"/>
                <w:lang w:eastAsia="zh-CN"/>
              </w:rPr>
            </w:pPr>
            <w:r>
              <w:rPr>
                <w:rFonts w:eastAsia="SimSun"/>
                <w:sz w:val="24"/>
                <w:lang w:eastAsia="zh-CN"/>
              </w:rPr>
              <w:lastRenderedPageBreak/>
              <w:t>служба</w:t>
            </w:r>
          </w:p>
        </w:tc>
        <w:tc>
          <w:tcPr>
            <w:tcW w:w="1560" w:type="dxa"/>
          </w:tcPr>
          <w:p w:rsidR="0072173B" w:rsidRPr="00170B92" w:rsidRDefault="0072173B" w:rsidP="00F779ED">
            <w:pPr>
              <w:jc w:val="center"/>
              <w:rPr>
                <w:rFonts w:ascii="Times New Roman" w:hAnsi="Times New Roman"/>
                <w:b/>
                <w:lang w:val="uk-UA"/>
              </w:rPr>
            </w:pPr>
          </w:p>
        </w:tc>
      </w:tr>
      <w:tr w:rsidR="0072173B" w:rsidRPr="00170B92" w:rsidTr="00892DF4">
        <w:tc>
          <w:tcPr>
            <w:tcW w:w="566" w:type="dxa"/>
          </w:tcPr>
          <w:p w:rsidR="0072173B" w:rsidRPr="00142DE0" w:rsidRDefault="0072173B" w:rsidP="00142DE0">
            <w:pPr>
              <w:pStyle w:val="afff0"/>
              <w:rPr>
                <w:sz w:val="24"/>
              </w:rPr>
            </w:pPr>
            <w:r>
              <w:rPr>
                <w:sz w:val="24"/>
              </w:rPr>
              <w:lastRenderedPageBreak/>
              <w:t>8</w:t>
            </w:r>
            <w:r w:rsidRPr="00142DE0">
              <w:rPr>
                <w:sz w:val="24"/>
              </w:rPr>
              <w:t>.</w:t>
            </w:r>
          </w:p>
        </w:tc>
        <w:tc>
          <w:tcPr>
            <w:tcW w:w="5028" w:type="dxa"/>
          </w:tcPr>
          <w:p w:rsidR="0072173B" w:rsidRPr="00142DE0" w:rsidRDefault="0072173B" w:rsidP="00A457B7">
            <w:pPr>
              <w:pStyle w:val="afff0"/>
              <w:rPr>
                <w:sz w:val="24"/>
              </w:rPr>
            </w:pPr>
            <w:r w:rsidRPr="00142DE0">
              <w:rPr>
                <w:sz w:val="24"/>
              </w:rPr>
              <w:t>Провести психологічну діагностику дітей з ООП з метою вивчення сильних і слабких сто</w:t>
            </w:r>
            <w:r>
              <w:rPr>
                <w:sz w:val="24"/>
              </w:rPr>
              <w:t>-</w:t>
            </w:r>
            <w:r w:rsidRPr="00142DE0">
              <w:rPr>
                <w:sz w:val="24"/>
              </w:rPr>
              <w:t>рін розвитку особистості, виявлення і вирішен</w:t>
            </w:r>
            <w:r>
              <w:rPr>
                <w:sz w:val="24"/>
              </w:rPr>
              <w:t xml:space="preserve"> </w:t>
            </w:r>
            <w:r w:rsidRPr="00142DE0">
              <w:rPr>
                <w:sz w:val="24"/>
              </w:rPr>
              <w:t>ня проблем, що виникають у процесі інтегра</w:t>
            </w:r>
            <w:r>
              <w:rPr>
                <w:sz w:val="24"/>
              </w:rPr>
              <w:t>-</w:t>
            </w:r>
            <w:r w:rsidRPr="00142DE0">
              <w:rPr>
                <w:sz w:val="24"/>
              </w:rPr>
              <w:t>ції її в освітній простір</w:t>
            </w:r>
          </w:p>
        </w:tc>
        <w:tc>
          <w:tcPr>
            <w:tcW w:w="1636" w:type="dxa"/>
          </w:tcPr>
          <w:p w:rsidR="0072173B" w:rsidRPr="00142DE0" w:rsidRDefault="0072173B" w:rsidP="0072173B">
            <w:pPr>
              <w:pStyle w:val="afff0"/>
              <w:rPr>
                <w:sz w:val="24"/>
              </w:rPr>
            </w:pPr>
            <w:r w:rsidRPr="00142DE0">
              <w:rPr>
                <w:sz w:val="24"/>
              </w:rPr>
              <w:t>Листопад-грудень 20</w:t>
            </w:r>
            <w:r>
              <w:rPr>
                <w:sz w:val="24"/>
              </w:rPr>
              <w:t>24</w:t>
            </w:r>
          </w:p>
        </w:tc>
        <w:tc>
          <w:tcPr>
            <w:tcW w:w="1842" w:type="dxa"/>
          </w:tcPr>
          <w:p w:rsidR="0072173B" w:rsidRDefault="0072173B" w:rsidP="00A457B7">
            <w:pPr>
              <w:pStyle w:val="afff0"/>
              <w:rPr>
                <w:rFonts w:eastAsia="SimSun"/>
                <w:sz w:val="24"/>
                <w:lang w:eastAsia="zh-CN"/>
              </w:rPr>
            </w:pPr>
            <w:r>
              <w:rPr>
                <w:rFonts w:eastAsia="SimSun"/>
                <w:sz w:val="24"/>
                <w:lang w:eastAsia="zh-CN"/>
              </w:rPr>
              <w:t>Соціально-</w:t>
            </w:r>
          </w:p>
          <w:p w:rsidR="0072173B" w:rsidRDefault="0072173B" w:rsidP="00A457B7">
            <w:pPr>
              <w:pStyle w:val="afff0"/>
              <w:rPr>
                <w:rFonts w:eastAsia="SimSun"/>
                <w:sz w:val="24"/>
                <w:lang w:eastAsia="zh-CN"/>
              </w:rPr>
            </w:pPr>
            <w:r>
              <w:rPr>
                <w:rFonts w:eastAsia="SimSun"/>
                <w:sz w:val="24"/>
                <w:lang w:eastAsia="zh-CN"/>
              </w:rPr>
              <w:t>психологічна</w:t>
            </w:r>
          </w:p>
          <w:p w:rsidR="0072173B" w:rsidRPr="00142DE0" w:rsidRDefault="0072173B" w:rsidP="00A457B7">
            <w:pPr>
              <w:pStyle w:val="afff0"/>
              <w:rPr>
                <w:rFonts w:eastAsia="SimSun"/>
                <w:sz w:val="24"/>
                <w:lang w:eastAsia="zh-CN"/>
              </w:rPr>
            </w:pPr>
            <w:r>
              <w:rPr>
                <w:rFonts w:eastAsia="SimSun"/>
                <w:sz w:val="24"/>
                <w:lang w:eastAsia="zh-CN"/>
              </w:rPr>
              <w:t>служба</w:t>
            </w:r>
          </w:p>
        </w:tc>
        <w:tc>
          <w:tcPr>
            <w:tcW w:w="1560" w:type="dxa"/>
          </w:tcPr>
          <w:p w:rsidR="0072173B" w:rsidRPr="00170B92" w:rsidRDefault="0072173B" w:rsidP="00F779ED">
            <w:pPr>
              <w:jc w:val="center"/>
              <w:rPr>
                <w:rFonts w:ascii="Times New Roman" w:hAnsi="Times New Roman"/>
                <w:b/>
                <w:lang w:val="uk-UA"/>
              </w:rPr>
            </w:pPr>
          </w:p>
        </w:tc>
      </w:tr>
    </w:tbl>
    <w:p w:rsidR="00892DF4" w:rsidRDefault="00892DF4" w:rsidP="00892DF4">
      <w:pPr>
        <w:pStyle w:val="afff0"/>
        <w:rPr>
          <w:b/>
          <w:sz w:val="24"/>
        </w:rPr>
      </w:pPr>
    </w:p>
    <w:p w:rsidR="0008098F" w:rsidRPr="00892DF4" w:rsidRDefault="00C51473" w:rsidP="00892DF4">
      <w:pPr>
        <w:pStyle w:val="afff0"/>
        <w:rPr>
          <w:b/>
          <w:sz w:val="24"/>
        </w:rPr>
      </w:pPr>
      <w:r>
        <w:rPr>
          <w:b/>
          <w:sz w:val="24"/>
        </w:rPr>
        <w:t>2.15</w:t>
      </w:r>
      <w:r w:rsidR="0008098F" w:rsidRPr="00892DF4">
        <w:rPr>
          <w:b/>
          <w:sz w:val="24"/>
        </w:rPr>
        <w:t>.2. Організація індивідуального навчання дітей з особливими освітніми потребами</w:t>
      </w:r>
      <w:r w:rsidR="00E452BA">
        <w:rPr>
          <w:b/>
          <w:sz w:val="24"/>
        </w:rPr>
        <w:t xml:space="preserve"> (педагогічний патронаж)</w:t>
      </w:r>
    </w:p>
    <w:tbl>
      <w:tblPr>
        <w:tblStyle w:val="afff"/>
        <w:tblW w:w="10632" w:type="dxa"/>
        <w:tblInd w:w="-459" w:type="dxa"/>
        <w:tblLook w:val="04A0" w:firstRow="1" w:lastRow="0" w:firstColumn="1" w:lastColumn="0" w:noHBand="0" w:noVBand="1"/>
      </w:tblPr>
      <w:tblGrid>
        <w:gridCol w:w="566"/>
        <w:gridCol w:w="5028"/>
        <w:gridCol w:w="1406"/>
        <w:gridCol w:w="2072"/>
        <w:gridCol w:w="1560"/>
      </w:tblGrid>
      <w:tr w:rsidR="00396952" w:rsidRPr="00892DF4" w:rsidTr="00892DF4">
        <w:tc>
          <w:tcPr>
            <w:tcW w:w="566" w:type="dxa"/>
          </w:tcPr>
          <w:p w:rsidR="00396952" w:rsidRPr="00892DF4" w:rsidRDefault="00396952" w:rsidP="00892DF4">
            <w:pPr>
              <w:pStyle w:val="afff0"/>
              <w:rPr>
                <w:sz w:val="24"/>
              </w:rPr>
            </w:pPr>
            <w:r w:rsidRPr="00892DF4">
              <w:rPr>
                <w:sz w:val="24"/>
              </w:rPr>
              <w:t>№</w:t>
            </w:r>
          </w:p>
        </w:tc>
        <w:tc>
          <w:tcPr>
            <w:tcW w:w="5028" w:type="dxa"/>
          </w:tcPr>
          <w:p w:rsidR="00396952" w:rsidRPr="00892DF4" w:rsidRDefault="00396952" w:rsidP="00892DF4">
            <w:pPr>
              <w:pStyle w:val="afff0"/>
              <w:rPr>
                <w:sz w:val="24"/>
              </w:rPr>
            </w:pPr>
            <w:r w:rsidRPr="00892DF4">
              <w:rPr>
                <w:sz w:val="24"/>
              </w:rPr>
              <w:t>Заходи</w:t>
            </w:r>
          </w:p>
        </w:tc>
        <w:tc>
          <w:tcPr>
            <w:tcW w:w="1406" w:type="dxa"/>
          </w:tcPr>
          <w:p w:rsidR="00396952" w:rsidRPr="00892DF4" w:rsidRDefault="00D201AA" w:rsidP="00892DF4">
            <w:pPr>
              <w:pStyle w:val="afff0"/>
              <w:rPr>
                <w:sz w:val="24"/>
              </w:rPr>
            </w:pPr>
            <w:r>
              <w:rPr>
                <w:sz w:val="24"/>
              </w:rPr>
              <w:t>Термін</w:t>
            </w:r>
          </w:p>
        </w:tc>
        <w:tc>
          <w:tcPr>
            <w:tcW w:w="2072" w:type="dxa"/>
          </w:tcPr>
          <w:p w:rsidR="00396952" w:rsidRPr="00892DF4" w:rsidRDefault="00396952" w:rsidP="00892DF4">
            <w:pPr>
              <w:pStyle w:val="afff0"/>
              <w:rPr>
                <w:sz w:val="24"/>
              </w:rPr>
            </w:pPr>
            <w:r w:rsidRPr="00892DF4">
              <w:rPr>
                <w:sz w:val="24"/>
              </w:rPr>
              <w:t>Відповідальний</w:t>
            </w:r>
          </w:p>
        </w:tc>
        <w:tc>
          <w:tcPr>
            <w:tcW w:w="1560" w:type="dxa"/>
          </w:tcPr>
          <w:p w:rsidR="00396952" w:rsidRPr="00892DF4" w:rsidRDefault="00D201AA" w:rsidP="00892DF4">
            <w:pPr>
              <w:pStyle w:val="afff0"/>
              <w:rPr>
                <w:sz w:val="24"/>
              </w:rPr>
            </w:pPr>
            <w:r>
              <w:rPr>
                <w:sz w:val="24"/>
              </w:rPr>
              <w:t xml:space="preserve">Відмітка </w:t>
            </w:r>
          </w:p>
        </w:tc>
      </w:tr>
      <w:tr w:rsidR="00137170" w:rsidRPr="00892DF4" w:rsidTr="00892DF4">
        <w:tc>
          <w:tcPr>
            <w:tcW w:w="566" w:type="dxa"/>
          </w:tcPr>
          <w:p w:rsidR="00137170" w:rsidRPr="00892DF4" w:rsidRDefault="00137170" w:rsidP="00892DF4">
            <w:pPr>
              <w:pStyle w:val="afff0"/>
              <w:rPr>
                <w:sz w:val="24"/>
              </w:rPr>
            </w:pPr>
            <w:r w:rsidRPr="00892DF4">
              <w:rPr>
                <w:sz w:val="24"/>
              </w:rPr>
              <w:t>1.</w:t>
            </w:r>
          </w:p>
        </w:tc>
        <w:tc>
          <w:tcPr>
            <w:tcW w:w="5028" w:type="dxa"/>
          </w:tcPr>
          <w:p w:rsidR="00137170" w:rsidRPr="00137170" w:rsidRDefault="00137170" w:rsidP="00137170">
            <w:pPr>
              <w:pStyle w:val="afff0"/>
              <w:rPr>
                <w:sz w:val="24"/>
              </w:rPr>
            </w:pPr>
            <w:r w:rsidRPr="00137170">
              <w:rPr>
                <w:sz w:val="24"/>
              </w:rPr>
              <w:t xml:space="preserve"> Оформлення документації щодо організації роботи за індивідуальною формою навчання для дітей з особливими освітніми потребами (педагогічний  патронаж)</w:t>
            </w:r>
          </w:p>
        </w:tc>
        <w:tc>
          <w:tcPr>
            <w:tcW w:w="1406" w:type="dxa"/>
          </w:tcPr>
          <w:p w:rsidR="00137170" w:rsidRPr="00137170" w:rsidRDefault="00137170" w:rsidP="00137170">
            <w:pPr>
              <w:pStyle w:val="afff0"/>
              <w:rPr>
                <w:sz w:val="24"/>
              </w:rPr>
            </w:pPr>
            <w:r w:rsidRPr="00137170">
              <w:rPr>
                <w:sz w:val="24"/>
              </w:rPr>
              <w:t xml:space="preserve">Серпень </w:t>
            </w:r>
          </w:p>
        </w:tc>
        <w:tc>
          <w:tcPr>
            <w:tcW w:w="2072" w:type="dxa"/>
          </w:tcPr>
          <w:p w:rsidR="00137170" w:rsidRPr="00137170" w:rsidRDefault="00137170" w:rsidP="00137170">
            <w:pPr>
              <w:pStyle w:val="afff0"/>
              <w:rPr>
                <w:sz w:val="24"/>
              </w:rPr>
            </w:pPr>
            <w:r w:rsidRPr="00137170">
              <w:rPr>
                <w:sz w:val="24"/>
              </w:rPr>
              <w:t xml:space="preserve">Селезньова О.М.  </w:t>
            </w:r>
          </w:p>
        </w:tc>
        <w:tc>
          <w:tcPr>
            <w:tcW w:w="1560" w:type="dxa"/>
          </w:tcPr>
          <w:p w:rsidR="00137170" w:rsidRPr="00892DF4" w:rsidRDefault="00137170" w:rsidP="00892DF4">
            <w:pPr>
              <w:pStyle w:val="afff0"/>
              <w:rPr>
                <w:sz w:val="24"/>
              </w:rPr>
            </w:pPr>
          </w:p>
        </w:tc>
      </w:tr>
      <w:tr w:rsidR="00137170" w:rsidRPr="00892DF4" w:rsidTr="00892DF4">
        <w:tc>
          <w:tcPr>
            <w:tcW w:w="566" w:type="dxa"/>
          </w:tcPr>
          <w:p w:rsidR="00137170" w:rsidRPr="00892DF4" w:rsidRDefault="00137170" w:rsidP="00892DF4">
            <w:pPr>
              <w:pStyle w:val="afff0"/>
              <w:rPr>
                <w:sz w:val="24"/>
              </w:rPr>
            </w:pPr>
            <w:r w:rsidRPr="00892DF4">
              <w:rPr>
                <w:sz w:val="24"/>
              </w:rPr>
              <w:t>2.</w:t>
            </w:r>
          </w:p>
        </w:tc>
        <w:tc>
          <w:tcPr>
            <w:tcW w:w="5028" w:type="dxa"/>
          </w:tcPr>
          <w:p w:rsidR="00137170" w:rsidRPr="00137170" w:rsidRDefault="00137170" w:rsidP="00137170">
            <w:pPr>
              <w:pStyle w:val="afff0"/>
              <w:rPr>
                <w:sz w:val="24"/>
              </w:rPr>
            </w:pPr>
            <w:r w:rsidRPr="00137170">
              <w:rPr>
                <w:sz w:val="24"/>
              </w:rPr>
              <w:t>Надання довідок ЛКК, ОПМПК, заяв  батьків для органі</w:t>
            </w:r>
            <w:r w:rsidR="006D509C">
              <w:rPr>
                <w:sz w:val="24"/>
              </w:rPr>
              <w:t>зації навчання за індивід.</w:t>
            </w:r>
            <w:r w:rsidRPr="00137170">
              <w:rPr>
                <w:sz w:val="24"/>
              </w:rPr>
              <w:t xml:space="preserve"> формою.</w:t>
            </w:r>
          </w:p>
        </w:tc>
        <w:tc>
          <w:tcPr>
            <w:tcW w:w="1406" w:type="dxa"/>
          </w:tcPr>
          <w:p w:rsidR="00137170" w:rsidRPr="00137170" w:rsidRDefault="00137170" w:rsidP="00137170">
            <w:pPr>
              <w:pStyle w:val="afff0"/>
              <w:rPr>
                <w:sz w:val="24"/>
              </w:rPr>
            </w:pPr>
            <w:r w:rsidRPr="00137170">
              <w:rPr>
                <w:sz w:val="24"/>
              </w:rPr>
              <w:t xml:space="preserve">Серпень </w:t>
            </w:r>
          </w:p>
        </w:tc>
        <w:tc>
          <w:tcPr>
            <w:tcW w:w="2072" w:type="dxa"/>
          </w:tcPr>
          <w:p w:rsidR="00137170" w:rsidRPr="00137170" w:rsidRDefault="00137170" w:rsidP="00137170">
            <w:pPr>
              <w:pStyle w:val="afff0"/>
              <w:rPr>
                <w:sz w:val="24"/>
              </w:rPr>
            </w:pPr>
            <w:r w:rsidRPr="00137170">
              <w:rPr>
                <w:sz w:val="24"/>
              </w:rPr>
              <w:t xml:space="preserve">Селезньова О.М. </w:t>
            </w:r>
          </w:p>
          <w:p w:rsidR="00137170" w:rsidRPr="00137170" w:rsidRDefault="00137170" w:rsidP="00137170">
            <w:pPr>
              <w:pStyle w:val="afff0"/>
              <w:rPr>
                <w:sz w:val="24"/>
              </w:rPr>
            </w:pPr>
            <w:r w:rsidRPr="00137170">
              <w:rPr>
                <w:sz w:val="24"/>
              </w:rPr>
              <w:t xml:space="preserve"> Батьки </w:t>
            </w:r>
          </w:p>
        </w:tc>
        <w:tc>
          <w:tcPr>
            <w:tcW w:w="1560" w:type="dxa"/>
          </w:tcPr>
          <w:p w:rsidR="00137170" w:rsidRPr="00892DF4" w:rsidRDefault="00137170" w:rsidP="00892DF4">
            <w:pPr>
              <w:pStyle w:val="afff0"/>
              <w:rPr>
                <w:sz w:val="24"/>
              </w:rPr>
            </w:pPr>
          </w:p>
        </w:tc>
      </w:tr>
      <w:tr w:rsidR="00137170" w:rsidRPr="00892DF4" w:rsidTr="00892DF4">
        <w:tc>
          <w:tcPr>
            <w:tcW w:w="566" w:type="dxa"/>
          </w:tcPr>
          <w:p w:rsidR="00137170" w:rsidRPr="00892DF4" w:rsidRDefault="00137170" w:rsidP="00892DF4">
            <w:pPr>
              <w:pStyle w:val="afff0"/>
              <w:rPr>
                <w:sz w:val="24"/>
              </w:rPr>
            </w:pPr>
            <w:r w:rsidRPr="00892DF4">
              <w:rPr>
                <w:sz w:val="24"/>
              </w:rPr>
              <w:t>3.</w:t>
            </w:r>
          </w:p>
        </w:tc>
        <w:tc>
          <w:tcPr>
            <w:tcW w:w="5028" w:type="dxa"/>
          </w:tcPr>
          <w:p w:rsidR="00137170" w:rsidRPr="00137170" w:rsidRDefault="00137170" w:rsidP="00137170">
            <w:pPr>
              <w:pStyle w:val="afff0"/>
              <w:rPr>
                <w:sz w:val="24"/>
              </w:rPr>
            </w:pPr>
            <w:r w:rsidRPr="00137170">
              <w:rPr>
                <w:sz w:val="24"/>
              </w:rPr>
              <w:t>Подання для організації навчання дітей з особ</w:t>
            </w:r>
            <w:r w:rsidR="006D509C">
              <w:rPr>
                <w:sz w:val="24"/>
              </w:rPr>
              <w:t xml:space="preserve"> </w:t>
            </w:r>
            <w:r w:rsidRPr="00137170">
              <w:rPr>
                <w:sz w:val="24"/>
              </w:rPr>
              <w:t>ливими освітніми потребами за індивідуаль</w:t>
            </w:r>
            <w:r w:rsidR="006D509C">
              <w:rPr>
                <w:sz w:val="24"/>
              </w:rPr>
              <w:t>-</w:t>
            </w:r>
            <w:r w:rsidRPr="00137170">
              <w:rPr>
                <w:sz w:val="24"/>
              </w:rPr>
              <w:t>ною формою  до управління освіти</w:t>
            </w:r>
            <w:r w:rsidR="006D509C">
              <w:rPr>
                <w:sz w:val="24"/>
              </w:rPr>
              <w:t>.</w:t>
            </w:r>
          </w:p>
        </w:tc>
        <w:tc>
          <w:tcPr>
            <w:tcW w:w="1406" w:type="dxa"/>
          </w:tcPr>
          <w:p w:rsidR="00137170" w:rsidRPr="00137170" w:rsidRDefault="00137170" w:rsidP="00137170">
            <w:pPr>
              <w:pStyle w:val="afff0"/>
              <w:rPr>
                <w:sz w:val="24"/>
              </w:rPr>
            </w:pPr>
            <w:r w:rsidRPr="00137170">
              <w:rPr>
                <w:sz w:val="24"/>
              </w:rPr>
              <w:t xml:space="preserve">Серпень </w:t>
            </w:r>
          </w:p>
        </w:tc>
        <w:tc>
          <w:tcPr>
            <w:tcW w:w="2072" w:type="dxa"/>
          </w:tcPr>
          <w:p w:rsidR="00137170" w:rsidRPr="00137170" w:rsidRDefault="00137170" w:rsidP="00137170">
            <w:pPr>
              <w:pStyle w:val="afff0"/>
              <w:rPr>
                <w:sz w:val="24"/>
              </w:rPr>
            </w:pPr>
            <w:r w:rsidRPr="00137170">
              <w:rPr>
                <w:sz w:val="24"/>
              </w:rPr>
              <w:t>Киричевська А.В.</w:t>
            </w:r>
          </w:p>
          <w:p w:rsidR="00137170" w:rsidRPr="00137170" w:rsidRDefault="00137170" w:rsidP="00137170">
            <w:pPr>
              <w:pStyle w:val="afff0"/>
              <w:rPr>
                <w:sz w:val="24"/>
              </w:rPr>
            </w:pPr>
          </w:p>
        </w:tc>
        <w:tc>
          <w:tcPr>
            <w:tcW w:w="1560" w:type="dxa"/>
          </w:tcPr>
          <w:p w:rsidR="00137170" w:rsidRPr="00892DF4" w:rsidRDefault="00137170" w:rsidP="00892DF4">
            <w:pPr>
              <w:pStyle w:val="afff0"/>
              <w:rPr>
                <w:sz w:val="24"/>
              </w:rPr>
            </w:pPr>
          </w:p>
        </w:tc>
      </w:tr>
      <w:tr w:rsidR="00137170" w:rsidRPr="00892DF4" w:rsidTr="00892DF4">
        <w:tc>
          <w:tcPr>
            <w:tcW w:w="566" w:type="dxa"/>
          </w:tcPr>
          <w:p w:rsidR="00137170" w:rsidRPr="00892DF4" w:rsidRDefault="00137170" w:rsidP="00892DF4">
            <w:pPr>
              <w:pStyle w:val="afff0"/>
              <w:rPr>
                <w:sz w:val="24"/>
              </w:rPr>
            </w:pPr>
            <w:r w:rsidRPr="00892DF4">
              <w:rPr>
                <w:sz w:val="24"/>
              </w:rPr>
              <w:t>4.</w:t>
            </w:r>
          </w:p>
        </w:tc>
        <w:tc>
          <w:tcPr>
            <w:tcW w:w="5028" w:type="dxa"/>
          </w:tcPr>
          <w:p w:rsidR="00137170" w:rsidRPr="00137170" w:rsidRDefault="00137170" w:rsidP="00137170">
            <w:pPr>
              <w:pStyle w:val="afff0"/>
              <w:rPr>
                <w:sz w:val="24"/>
              </w:rPr>
            </w:pPr>
            <w:r w:rsidRPr="00137170">
              <w:rPr>
                <w:sz w:val="24"/>
              </w:rPr>
              <w:t>Наказ про організацію навчання за індиві</w:t>
            </w:r>
            <w:r w:rsidR="006D509C">
              <w:rPr>
                <w:sz w:val="24"/>
              </w:rPr>
              <w:t>-</w:t>
            </w:r>
            <w:r w:rsidRPr="00137170">
              <w:rPr>
                <w:sz w:val="24"/>
              </w:rPr>
              <w:t>дуаль</w:t>
            </w:r>
            <w:r w:rsidR="006D509C">
              <w:rPr>
                <w:sz w:val="24"/>
              </w:rPr>
              <w:t xml:space="preserve">ною </w:t>
            </w:r>
            <w:r w:rsidRPr="00137170">
              <w:rPr>
                <w:sz w:val="24"/>
              </w:rPr>
              <w:t>формою</w:t>
            </w:r>
            <w:r w:rsidR="006D509C">
              <w:rPr>
                <w:sz w:val="24"/>
              </w:rPr>
              <w:t>.</w:t>
            </w:r>
          </w:p>
        </w:tc>
        <w:tc>
          <w:tcPr>
            <w:tcW w:w="1406" w:type="dxa"/>
          </w:tcPr>
          <w:p w:rsidR="00137170" w:rsidRPr="00137170" w:rsidRDefault="00137170" w:rsidP="00137170">
            <w:pPr>
              <w:pStyle w:val="afff0"/>
              <w:rPr>
                <w:sz w:val="24"/>
              </w:rPr>
            </w:pPr>
            <w:r w:rsidRPr="00137170">
              <w:rPr>
                <w:sz w:val="24"/>
              </w:rPr>
              <w:t xml:space="preserve">Серпень </w:t>
            </w:r>
          </w:p>
        </w:tc>
        <w:tc>
          <w:tcPr>
            <w:tcW w:w="2072" w:type="dxa"/>
          </w:tcPr>
          <w:p w:rsidR="00137170" w:rsidRPr="00137170" w:rsidRDefault="00137170" w:rsidP="00137170">
            <w:pPr>
              <w:pStyle w:val="afff0"/>
              <w:rPr>
                <w:sz w:val="24"/>
              </w:rPr>
            </w:pPr>
            <w:r w:rsidRPr="00137170">
              <w:rPr>
                <w:sz w:val="24"/>
              </w:rPr>
              <w:t>Селезньова О.М.</w:t>
            </w:r>
          </w:p>
        </w:tc>
        <w:tc>
          <w:tcPr>
            <w:tcW w:w="1560" w:type="dxa"/>
          </w:tcPr>
          <w:p w:rsidR="00137170" w:rsidRPr="00892DF4" w:rsidRDefault="00137170" w:rsidP="00892DF4">
            <w:pPr>
              <w:pStyle w:val="afff0"/>
              <w:rPr>
                <w:sz w:val="24"/>
              </w:rPr>
            </w:pPr>
          </w:p>
        </w:tc>
      </w:tr>
      <w:tr w:rsidR="00137170" w:rsidRPr="00892DF4" w:rsidTr="00892DF4">
        <w:tc>
          <w:tcPr>
            <w:tcW w:w="566" w:type="dxa"/>
          </w:tcPr>
          <w:p w:rsidR="00137170" w:rsidRPr="00892DF4" w:rsidRDefault="00137170" w:rsidP="00892DF4">
            <w:pPr>
              <w:pStyle w:val="afff0"/>
              <w:rPr>
                <w:sz w:val="24"/>
              </w:rPr>
            </w:pPr>
            <w:r w:rsidRPr="00892DF4">
              <w:rPr>
                <w:sz w:val="24"/>
              </w:rPr>
              <w:t>5.</w:t>
            </w:r>
          </w:p>
        </w:tc>
        <w:tc>
          <w:tcPr>
            <w:tcW w:w="5028" w:type="dxa"/>
          </w:tcPr>
          <w:p w:rsidR="00137170" w:rsidRPr="00137170" w:rsidRDefault="00137170" w:rsidP="00137170">
            <w:pPr>
              <w:pStyle w:val="afff0"/>
              <w:rPr>
                <w:sz w:val="24"/>
              </w:rPr>
            </w:pPr>
            <w:r w:rsidRPr="00137170">
              <w:rPr>
                <w:sz w:val="24"/>
              </w:rPr>
              <w:t>Затвердження індивідуального навчального плану   та навчальних програм</w:t>
            </w:r>
            <w:r w:rsidR="006D509C">
              <w:rPr>
                <w:sz w:val="24"/>
              </w:rPr>
              <w:t>.</w:t>
            </w:r>
          </w:p>
        </w:tc>
        <w:tc>
          <w:tcPr>
            <w:tcW w:w="1406" w:type="dxa"/>
          </w:tcPr>
          <w:p w:rsidR="00137170" w:rsidRPr="00137170" w:rsidRDefault="00137170" w:rsidP="00137170">
            <w:pPr>
              <w:pStyle w:val="afff0"/>
              <w:rPr>
                <w:sz w:val="24"/>
              </w:rPr>
            </w:pPr>
            <w:r w:rsidRPr="00137170">
              <w:rPr>
                <w:sz w:val="24"/>
              </w:rPr>
              <w:t xml:space="preserve">Серпень </w:t>
            </w:r>
          </w:p>
        </w:tc>
        <w:tc>
          <w:tcPr>
            <w:tcW w:w="2072" w:type="dxa"/>
          </w:tcPr>
          <w:p w:rsidR="00137170" w:rsidRPr="00137170" w:rsidRDefault="00137170" w:rsidP="00137170">
            <w:pPr>
              <w:pStyle w:val="afff0"/>
              <w:rPr>
                <w:sz w:val="24"/>
              </w:rPr>
            </w:pPr>
            <w:r w:rsidRPr="00137170">
              <w:rPr>
                <w:sz w:val="24"/>
              </w:rPr>
              <w:t xml:space="preserve">  Селезньова О.М.  </w:t>
            </w:r>
          </w:p>
        </w:tc>
        <w:tc>
          <w:tcPr>
            <w:tcW w:w="1560" w:type="dxa"/>
          </w:tcPr>
          <w:p w:rsidR="00137170" w:rsidRPr="00892DF4" w:rsidRDefault="00137170" w:rsidP="00892DF4">
            <w:pPr>
              <w:pStyle w:val="afff0"/>
              <w:rPr>
                <w:sz w:val="24"/>
              </w:rPr>
            </w:pPr>
          </w:p>
        </w:tc>
      </w:tr>
      <w:tr w:rsidR="00137170" w:rsidRPr="00892DF4" w:rsidTr="00892DF4">
        <w:tc>
          <w:tcPr>
            <w:tcW w:w="566" w:type="dxa"/>
          </w:tcPr>
          <w:p w:rsidR="00137170" w:rsidRPr="00892DF4" w:rsidRDefault="00137170" w:rsidP="00892DF4">
            <w:pPr>
              <w:pStyle w:val="afff0"/>
              <w:rPr>
                <w:sz w:val="24"/>
              </w:rPr>
            </w:pPr>
            <w:r w:rsidRPr="00892DF4">
              <w:rPr>
                <w:sz w:val="24"/>
              </w:rPr>
              <w:t>6.</w:t>
            </w:r>
          </w:p>
        </w:tc>
        <w:tc>
          <w:tcPr>
            <w:tcW w:w="5028" w:type="dxa"/>
          </w:tcPr>
          <w:p w:rsidR="00137170" w:rsidRPr="00137170" w:rsidRDefault="00137170" w:rsidP="00137170">
            <w:pPr>
              <w:pStyle w:val="afff0"/>
              <w:rPr>
                <w:sz w:val="24"/>
              </w:rPr>
            </w:pPr>
            <w:r w:rsidRPr="00137170">
              <w:rPr>
                <w:sz w:val="24"/>
              </w:rPr>
              <w:t xml:space="preserve">Затвердження складу педагогічних </w:t>
            </w:r>
            <w:r w:rsidR="006D509C">
              <w:rPr>
                <w:sz w:val="24"/>
              </w:rPr>
              <w:t>працівни-</w:t>
            </w:r>
            <w:r w:rsidRPr="00137170">
              <w:rPr>
                <w:sz w:val="24"/>
              </w:rPr>
              <w:t>ків, які здійснюватимуть навчання за індивіду</w:t>
            </w:r>
            <w:r w:rsidR="006D509C">
              <w:rPr>
                <w:sz w:val="24"/>
              </w:rPr>
              <w:t>-</w:t>
            </w:r>
            <w:r w:rsidRPr="00137170">
              <w:rPr>
                <w:sz w:val="24"/>
              </w:rPr>
              <w:t xml:space="preserve">альною формою дітей </w:t>
            </w:r>
            <w:r w:rsidR="006D509C">
              <w:rPr>
                <w:sz w:val="24"/>
              </w:rPr>
              <w:t>з ООП.</w:t>
            </w:r>
          </w:p>
        </w:tc>
        <w:tc>
          <w:tcPr>
            <w:tcW w:w="1406" w:type="dxa"/>
          </w:tcPr>
          <w:p w:rsidR="00137170" w:rsidRPr="00137170" w:rsidRDefault="00137170" w:rsidP="00137170">
            <w:pPr>
              <w:pStyle w:val="afff0"/>
              <w:rPr>
                <w:sz w:val="24"/>
              </w:rPr>
            </w:pPr>
            <w:r w:rsidRPr="00137170">
              <w:rPr>
                <w:sz w:val="24"/>
              </w:rPr>
              <w:t xml:space="preserve">Серпень </w:t>
            </w:r>
          </w:p>
        </w:tc>
        <w:tc>
          <w:tcPr>
            <w:tcW w:w="2072" w:type="dxa"/>
          </w:tcPr>
          <w:p w:rsidR="00137170" w:rsidRPr="00137170" w:rsidRDefault="00137170" w:rsidP="00137170">
            <w:pPr>
              <w:pStyle w:val="afff0"/>
              <w:rPr>
                <w:sz w:val="24"/>
              </w:rPr>
            </w:pPr>
            <w:r w:rsidRPr="00137170">
              <w:rPr>
                <w:sz w:val="24"/>
              </w:rPr>
              <w:t xml:space="preserve">  Киричевська А.В.</w:t>
            </w:r>
          </w:p>
        </w:tc>
        <w:tc>
          <w:tcPr>
            <w:tcW w:w="1560" w:type="dxa"/>
          </w:tcPr>
          <w:p w:rsidR="00137170" w:rsidRPr="00892DF4" w:rsidRDefault="00137170" w:rsidP="00892DF4">
            <w:pPr>
              <w:pStyle w:val="afff0"/>
              <w:rPr>
                <w:sz w:val="24"/>
              </w:rPr>
            </w:pPr>
          </w:p>
        </w:tc>
      </w:tr>
      <w:tr w:rsidR="00137170" w:rsidRPr="00892DF4" w:rsidTr="00892DF4">
        <w:tc>
          <w:tcPr>
            <w:tcW w:w="566" w:type="dxa"/>
          </w:tcPr>
          <w:p w:rsidR="00137170" w:rsidRPr="00892DF4" w:rsidRDefault="00137170" w:rsidP="00892DF4">
            <w:pPr>
              <w:pStyle w:val="afff0"/>
              <w:rPr>
                <w:sz w:val="24"/>
              </w:rPr>
            </w:pPr>
            <w:r w:rsidRPr="00892DF4">
              <w:rPr>
                <w:sz w:val="24"/>
              </w:rPr>
              <w:t>7.</w:t>
            </w:r>
          </w:p>
        </w:tc>
        <w:tc>
          <w:tcPr>
            <w:tcW w:w="5028" w:type="dxa"/>
          </w:tcPr>
          <w:p w:rsidR="00137170" w:rsidRPr="00137170" w:rsidRDefault="00137170" w:rsidP="00137170">
            <w:pPr>
              <w:pStyle w:val="afff0"/>
              <w:rPr>
                <w:sz w:val="24"/>
              </w:rPr>
            </w:pPr>
            <w:r w:rsidRPr="00137170">
              <w:rPr>
                <w:sz w:val="24"/>
              </w:rPr>
              <w:t>Складання розкладу навчальних занять та по</w:t>
            </w:r>
            <w:r w:rsidR="006D509C">
              <w:rPr>
                <w:sz w:val="24"/>
              </w:rPr>
              <w:t>-</w:t>
            </w:r>
            <w:r w:rsidRPr="00137170">
              <w:rPr>
                <w:sz w:val="24"/>
              </w:rPr>
              <w:t>годження  його з  батьками дитини з особли</w:t>
            </w:r>
            <w:r w:rsidR="006D509C">
              <w:rPr>
                <w:sz w:val="24"/>
              </w:rPr>
              <w:t>-</w:t>
            </w:r>
            <w:r w:rsidRPr="00137170">
              <w:rPr>
                <w:sz w:val="24"/>
              </w:rPr>
              <w:t>вими освітніми потребами</w:t>
            </w:r>
            <w:r w:rsidR="006D509C">
              <w:rPr>
                <w:sz w:val="24"/>
              </w:rPr>
              <w:t>.</w:t>
            </w:r>
          </w:p>
        </w:tc>
        <w:tc>
          <w:tcPr>
            <w:tcW w:w="1406" w:type="dxa"/>
          </w:tcPr>
          <w:p w:rsidR="00137170" w:rsidRPr="00137170" w:rsidRDefault="00137170" w:rsidP="00137170">
            <w:pPr>
              <w:pStyle w:val="afff0"/>
              <w:rPr>
                <w:sz w:val="24"/>
              </w:rPr>
            </w:pPr>
            <w:r w:rsidRPr="00137170">
              <w:rPr>
                <w:sz w:val="24"/>
              </w:rPr>
              <w:t xml:space="preserve">Серпень </w:t>
            </w:r>
          </w:p>
        </w:tc>
        <w:tc>
          <w:tcPr>
            <w:tcW w:w="2072" w:type="dxa"/>
          </w:tcPr>
          <w:p w:rsidR="00137170" w:rsidRPr="00137170" w:rsidRDefault="00137170" w:rsidP="00137170">
            <w:pPr>
              <w:pStyle w:val="afff0"/>
              <w:rPr>
                <w:sz w:val="24"/>
              </w:rPr>
            </w:pPr>
            <w:r w:rsidRPr="00137170">
              <w:rPr>
                <w:sz w:val="24"/>
              </w:rPr>
              <w:t xml:space="preserve">Селезньова О.М.  </w:t>
            </w:r>
          </w:p>
        </w:tc>
        <w:tc>
          <w:tcPr>
            <w:tcW w:w="1560" w:type="dxa"/>
          </w:tcPr>
          <w:p w:rsidR="00137170" w:rsidRPr="00892DF4" w:rsidRDefault="00137170" w:rsidP="00892DF4">
            <w:pPr>
              <w:pStyle w:val="afff0"/>
              <w:rPr>
                <w:sz w:val="24"/>
              </w:rPr>
            </w:pPr>
          </w:p>
        </w:tc>
      </w:tr>
      <w:tr w:rsidR="00137170" w:rsidRPr="00892DF4" w:rsidTr="00892DF4">
        <w:tc>
          <w:tcPr>
            <w:tcW w:w="566" w:type="dxa"/>
          </w:tcPr>
          <w:p w:rsidR="00137170" w:rsidRPr="00892DF4" w:rsidRDefault="00137170" w:rsidP="00892DF4">
            <w:pPr>
              <w:pStyle w:val="afff0"/>
              <w:rPr>
                <w:sz w:val="24"/>
              </w:rPr>
            </w:pPr>
            <w:r w:rsidRPr="00892DF4">
              <w:rPr>
                <w:sz w:val="24"/>
              </w:rPr>
              <w:t>8.</w:t>
            </w:r>
          </w:p>
        </w:tc>
        <w:tc>
          <w:tcPr>
            <w:tcW w:w="5028" w:type="dxa"/>
          </w:tcPr>
          <w:p w:rsidR="00137170" w:rsidRPr="00137170" w:rsidRDefault="00137170" w:rsidP="00137170">
            <w:pPr>
              <w:pStyle w:val="afff0"/>
              <w:rPr>
                <w:sz w:val="24"/>
              </w:rPr>
            </w:pPr>
            <w:r w:rsidRPr="00137170">
              <w:rPr>
                <w:sz w:val="24"/>
              </w:rPr>
              <w:t>Затвердження календарних планів вчителів - предметників</w:t>
            </w:r>
          </w:p>
        </w:tc>
        <w:tc>
          <w:tcPr>
            <w:tcW w:w="1406" w:type="dxa"/>
          </w:tcPr>
          <w:p w:rsidR="00137170" w:rsidRPr="00137170" w:rsidRDefault="006D509C" w:rsidP="00137170">
            <w:pPr>
              <w:pStyle w:val="afff0"/>
              <w:rPr>
                <w:sz w:val="24"/>
              </w:rPr>
            </w:pPr>
            <w:r>
              <w:rPr>
                <w:sz w:val="24"/>
              </w:rPr>
              <w:t>До 02</w:t>
            </w:r>
            <w:r w:rsidR="00137170" w:rsidRPr="00137170">
              <w:rPr>
                <w:sz w:val="24"/>
              </w:rPr>
              <w:t>.09.2024</w:t>
            </w:r>
          </w:p>
        </w:tc>
        <w:tc>
          <w:tcPr>
            <w:tcW w:w="2072" w:type="dxa"/>
          </w:tcPr>
          <w:p w:rsidR="00137170" w:rsidRPr="00137170" w:rsidRDefault="00137170" w:rsidP="00137170">
            <w:pPr>
              <w:pStyle w:val="afff0"/>
              <w:rPr>
                <w:sz w:val="24"/>
              </w:rPr>
            </w:pPr>
            <w:r w:rsidRPr="00137170">
              <w:rPr>
                <w:sz w:val="24"/>
              </w:rPr>
              <w:t xml:space="preserve">Селезньова О.М.  </w:t>
            </w:r>
          </w:p>
        </w:tc>
        <w:tc>
          <w:tcPr>
            <w:tcW w:w="1560" w:type="dxa"/>
          </w:tcPr>
          <w:p w:rsidR="00137170" w:rsidRPr="00892DF4" w:rsidRDefault="00137170" w:rsidP="00892DF4">
            <w:pPr>
              <w:pStyle w:val="afff0"/>
              <w:rPr>
                <w:sz w:val="24"/>
              </w:rPr>
            </w:pPr>
          </w:p>
        </w:tc>
      </w:tr>
      <w:tr w:rsidR="00137170" w:rsidRPr="00892DF4" w:rsidTr="00892DF4">
        <w:tc>
          <w:tcPr>
            <w:tcW w:w="566" w:type="dxa"/>
          </w:tcPr>
          <w:p w:rsidR="00137170" w:rsidRPr="00892DF4" w:rsidRDefault="00137170" w:rsidP="00892DF4">
            <w:pPr>
              <w:pStyle w:val="afff0"/>
              <w:rPr>
                <w:sz w:val="24"/>
              </w:rPr>
            </w:pPr>
            <w:r>
              <w:rPr>
                <w:sz w:val="24"/>
              </w:rPr>
              <w:t>9.</w:t>
            </w:r>
          </w:p>
        </w:tc>
        <w:tc>
          <w:tcPr>
            <w:tcW w:w="5028" w:type="dxa"/>
          </w:tcPr>
          <w:p w:rsidR="00137170" w:rsidRPr="00137170" w:rsidRDefault="00137170" w:rsidP="00137170">
            <w:pPr>
              <w:pStyle w:val="afff0"/>
              <w:rPr>
                <w:sz w:val="24"/>
              </w:rPr>
            </w:pPr>
            <w:r w:rsidRPr="00137170">
              <w:rPr>
                <w:sz w:val="24"/>
              </w:rPr>
              <w:t>Контроль за організацією роботи з дітьми з особливими освітніми проблемами за індиві</w:t>
            </w:r>
            <w:r w:rsidR="006D509C">
              <w:rPr>
                <w:sz w:val="24"/>
              </w:rPr>
              <w:t>-</w:t>
            </w:r>
            <w:r w:rsidRPr="00137170">
              <w:rPr>
                <w:sz w:val="24"/>
              </w:rPr>
              <w:t>дуальною формою навчання</w:t>
            </w:r>
          </w:p>
        </w:tc>
        <w:tc>
          <w:tcPr>
            <w:tcW w:w="1406" w:type="dxa"/>
          </w:tcPr>
          <w:p w:rsidR="00137170" w:rsidRPr="00137170" w:rsidRDefault="00137170" w:rsidP="00137170">
            <w:pPr>
              <w:pStyle w:val="afff0"/>
              <w:rPr>
                <w:sz w:val="24"/>
              </w:rPr>
            </w:pPr>
            <w:r w:rsidRPr="00137170">
              <w:rPr>
                <w:sz w:val="24"/>
              </w:rPr>
              <w:t>постійно</w:t>
            </w:r>
          </w:p>
        </w:tc>
        <w:tc>
          <w:tcPr>
            <w:tcW w:w="2072" w:type="dxa"/>
          </w:tcPr>
          <w:p w:rsidR="00137170" w:rsidRPr="00137170" w:rsidRDefault="00137170" w:rsidP="00137170">
            <w:pPr>
              <w:pStyle w:val="afff0"/>
              <w:rPr>
                <w:sz w:val="24"/>
              </w:rPr>
            </w:pPr>
            <w:r w:rsidRPr="00137170">
              <w:rPr>
                <w:sz w:val="24"/>
              </w:rPr>
              <w:t xml:space="preserve">Селезньова О.М.  </w:t>
            </w:r>
          </w:p>
        </w:tc>
        <w:tc>
          <w:tcPr>
            <w:tcW w:w="1560" w:type="dxa"/>
          </w:tcPr>
          <w:p w:rsidR="00137170" w:rsidRPr="00892DF4" w:rsidRDefault="00137170" w:rsidP="00892DF4">
            <w:pPr>
              <w:pStyle w:val="afff0"/>
              <w:rPr>
                <w:sz w:val="24"/>
              </w:rPr>
            </w:pPr>
          </w:p>
        </w:tc>
      </w:tr>
      <w:tr w:rsidR="00137170" w:rsidRPr="00892DF4" w:rsidTr="00892DF4">
        <w:tc>
          <w:tcPr>
            <w:tcW w:w="566" w:type="dxa"/>
          </w:tcPr>
          <w:p w:rsidR="00137170" w:rsidRPr="00892DF4" w:rsidRDefault="00137170" w:rsidP="00892DF4">
            <w:pPr>
              <w:pStyle w:val="afff0"/>
              <w:rPr>
                <w:sz w:val="24"/>
              </w:rPr>
            </w:pPr>
            <w:r>
              <w:rPr>
                <w:sz w:val="24"/>
              </w:rPr>
              <w:t>10.</w:t>
            </w:r>
          </w:p>
        </w:tc>
        <w:tc>
          <w:tcPr>
            <w:tcW w:w="5028" w:type="dxa"/>
          </w:tcPr>
          <w:p w:rsidR="00137170" w:rsidRPr="00137170" w:rsidRDefault="00137170" w:rsidP="00137170">
            <w:pPr>
              <w:pStyle w:val="afff0"/>
              <w:rPr>
                <w:sz w:val="24"/>
              </w:rPr>
            </w:pPr>
            <w:r w:rsidRPr="00137170">
              <w:rPr>
                <w:sz w:val="24"/>
              </w:rPr>
              <w:t xml:space="preserve">Узагальнення роботи   за індивідуальною формою навчання </w:t>
            </w:r>
          </w:p>
        </w:tc>
        <w:tc>
          <w:tcPr>
            <w:tcW w:w="1406" w:type="dxa"/>
          </w:tcPr>
          <w:p w:rsidR="00137170" w:rsidRPr="00137170" w:rsidRDefault="00137170" w:rsidP="00137170">
            <w:pPr>
              <w:pStyle w:val="afff0"/>
              <w:rPr>
                <w:sz w:val="24"/>
              </w:rPr>
            </w:pPr>
            <w:r w:rsidRPr="00137170">
              <w:rPr>
                <w:sz w:val="24"/>
              </w:rPr>
              <w:t xml:space="preserve">Грудень, </w:t>
            </w:r>
          </w:p>
          <w:p w:rsidR="00137170" w:rsidRPr="00137170" w:rsidRDefault="00137170" w:rsidP="00137170">
            <w:pPr>
              <w:pStyle w:val="afff0"/>
              <w:rPr>
                <w:sz w:val="24"/>
              </w:rPr>
            </w:pPr>
            <w:r w:rsidRPr="00137170">
              <w:rPr>
                <w:sz w:val="24"/>
              </w:rPr>
              <w:t xml:space="preserve">травень </w:t>
            </w:r>
          </w:p>
        </w:tc>
        <w:tc>
          <w:tcPr>
            <w:tcW w:w="2072" w:type="dxa"/>
          </w:tcPr>
          <w:p w:rsidR="00137170" w:rsidRPr="00137170" w:rsidRDefault="00137170" w:rsidP="00137170">
            <w:pPr>
              <w:pStyle w:val="afff0"/>
              <w:rPr>
                <w:sz w:val="24"/>
              </w:rPr>
            </w:pPr>
            <w:r w:rsidRPr="00137170">
              <w:rPr>
                <w:sz w:val="24"/>
              </w:rPr>
              <w:t xml:space="preserve">Селезньова О.М.  </w:t>
            </w:r>
          </w:p>
        </w:tc>
        <w:tc>
          <w:tcPr>
            <w:tcW w:w="1560" w:type="dxa"/>
          </w:tcPr>
          <w:p w:rsidR="00137170" w:rsidRPr="00892DF4" w:rsidRDefault="00137170" w:rsidP="00892DF4">
            <w:pPr>
              <w:pStyle w:val="afff0"/>
              <w:rPr>
                <w:sz w:val="24"/>
              </w:rPr>
            </w:pPr>
          </w:p>
        </w:tc>
      </w:tr>
    </w:tbl>
    <w:p w:rsidR="00E21BFE" w:rsidRDefault="00E21BFE" w:rsidP="007C2FBE">
      <w:pPr>
        <w:pStyle w:val="afff0"/>
        <w:rPr>
          <w:b/>
          <w:sz w:val="24"/>
        </w:rPr>
      </w:pPr>
    </w:p>
    <w:p w:rsidR="0008098F" w:rsidRPr="007C2FBE" w:rsidRDefault="00E21BFE" w:rsidP="007C2FBE">
      <w:pPr>
        <w:pStyle w:val="afff0"/>
        <w:rPr>
          <w:b/>
          <w:sz w:val="24"/>
        </w:rPr>
      </w:pPr>
      <w:r>
        <w:rPr>
          <w:b/>
          <w:sz w:val="24"/>
        </w:rPr>
        <w:t>2.15</w:t>
      </w:r>
      <w:r w:rsidR="0008098F" w:rsidRPr="007C2FBE">
        <w:rPr>
          <w:b/>
          <w:sz w:val="24"/>
        </w:rPr>
        <w:t>.3. Заходи щодо формування навичок здорового способу життя</w:t>
      </w:r>
    </w:p>
    <w:tbl>
      <w:tblPr>
        <w:tblStyle w:val="afff"/>
        <w:tblW w:w="10632" w:type="dxa"/>
        <w:tblInd w:w="-459" w:type="dxa"/>
        <w:tblLook w:val="04A0" w:firstRow="1" w:lastRow="0" w:firstColumn="1" w:lastColumn="0" w:noHBand="0" w:noVBand="1"/>
      </w:tblPr>
      <w:tblGrid>
        <w:gridCol w:w="563"/>
        <w:gridCol w:w="4960"/>
        <w:gridCol w:w="1488"/>
        <w:gridCol w:w="1929"/>
        <w:gridCol w:w="1692"/>
      </w:tblGrid>
      <w:tr w:rsidR="00396952" w:rsidRPr="0028164A" w:rsidTr="009B73A6">
        <w:tc>
          <w:tcPr>
            <w:tcW w:w="563" w:type="dxa"/>
          </w:tcPr>
          <w:p w:rsidR="00396952" w:rsidRPr="00621123" w:rsidRDefault="00396952" w:rsidP="00621123">
            <w:pPr>
              <w:pStyle w:val="afff0"/>
              <w:rPr>
                <w:sz w:val="24"/>
              </w:rPr>
            </w:pPr>
            <w:r w:rsidRPr="00621123">
              <w:rPr>
                <w:sz w:val="24"/>
              </w:rPr>
              <w:t>№</w:t>
            </w:r>
          </w:p>
        </w:tc>
        <w:tc>
          <w:tcPr>
            <w:tcW w:w="4960" w:type="dxa"/>
          </w:tcPr>
          <w:p w:rsidR="00396952" w:rsidRPr="00621123" w:rsidRDefault="00396952" w:rsidP="00621123">
            <w:pPr>
              <w:pStyle w:val="afff0"/>
              <w:rPr>
                <w:sz w:val="24"/>
              </w:rPr>
            </w:pPr>
            <w:r w:rsidRPr="00621123">
              <w:rPr>
                <w:sz w:val="24"/>
              </w:rPr>
              <w:t>Заходи</w:t>
            </w:r>
          </w:p>
        </w:tc>
        <w:tc>
          <w:tcPr>
            <w:tcW w:w="1488" w:type="dxa"/>
          </w:tcPr>
          <w:p w:rsidR="00396952" w:rsidRPr="00621123" w:rsidRDefault="005F2D83" w:rsidP="00621123">
            <w:pPr>
              <w:pStyle w:val="afff0"/>
              <w:rPr>
                <w:sz w:val="24"/>
              </w:rPr>
            </w:pPr>
            <w:r>
              <w:rPr>
                <w:sz w:val="24"/>
              </w:rPr>
              <w:t xml:space="preserve">Термін </w:t>
            </w:r>
          </w:p>
        </w:tc>
        <w:tc>
          <w:tcPr>
            <w:tcW w:w="1929" w:type="dxa"/>
          </w:tcPr>
          <w:p w:rsidR="00396952" w:rsidRPr="00621123" w:rsidRDefault="00396952" w:rsidP="00621123">
            <w:pPr>
              <w:pStyle w:val="afff0"/>
              <w:rPr>
                <w:sz w:val="24"/>
              </w:rPr>
            </w:pPr>
            <w:r w:rsidRPr="00621123">
              <w:rPr>
                <w:sz w:val="24"/>
              </w:rPr>
              <w:t>Відповідальний</w:t>
            </w:r>
          </w:p>
        </w:tc>
        <w:tc>
          <w:tcPr>
            <w:tcW w:w="1692" w:type="dxa"/>
          </w:tcPr>
          <w:p w:rsidR="00396952" w:rsidRPr="00621123" w:rsidRDefault="005F2D83" w:rsidP="00621123">
            <w:pPr>
              <w:pStyle w:val="afff0"/>
              <w:rPr>
                <w:sz w:val="24"/>
              </w:rPr>
            </w:pPr>
            <w:r>
              <w:rPr>
                <w:sz w:val="24"/>
              </w:rPr>
              <w:t xml:space="preserve">Відмітка </w:t>
            </w:r>
          </w:p>
        </w:tc>
      </w:tr>
      <w:tr w:rsidR="005A3715" w:rsidRPr="00170B92" w:rsidTr="009B73A6">
        <w:tc>
          <w:tcPr>
            <w:tcW w:w="563" w:type="dxa"/>
          </w:tcPr>
          <w:p w:rsidR="005A3715" w:rsidRPr="00621123" w:rsidRDefault="005A3715" w:rsidP="00621123">
            <w:pPr>
              <w:pStyle w:val="afff0"/>
              <w:rPr>
                <w:sz w:val="24"/>
              </w:rPr>
            </w:pPr>
            <w:r w:rsidRPr="00621123">
              <w:rPr>
                <w:sz w:val="24"/>
              </w:rPr>
              <w:t>1</w:t>
            </w:r>
          </w:p>
        </w:tc>
        <w:tc>
          <w:tcPr>
            <w:tcW w:w="4960" w:type="dxa"/>
          </w:tcPr>
          <w:p w:rsidR="005A3715" w:rsidRPr="008960BB" w:rsidRDefault="005A3715" w:rsidP="005B6F21">
            <w:pPr>
              <w:pStyle w:val="afff0"/>
              <w:rPr>
                <w:sz w:val="24"/>
              </w:rPr>
            </w:pPr>
            <w:r w:rsidRPr="008960BB">
              <w:rPr>
                <w:sz w:val="24"/>
              </w:rPr>
              <w:t>Провести цикл бесід за віковими групами:</w:t>
            </w:r>
          </w:p>
          <w:p w:rsidR="005A3715" w:rsidRPr="008960BB" w:rsidRDefault="005A3715" w:rsidP="005B6F21">
            <w:pPr>
              <w:pStyle w:val="afff0"/>
              <w:rPr>
                <w:sz w:val="24"/>
              </w:rPr>
            </w:pPr>
            <w:r w:rsidRPr="008960BB">
              <w:rPr>
                <w:b/>
                <w:sz w:val="24"/>
                <w:u w:val="single"/>
              </w:rPr>
              <w:t>Тематика бесід:</w:t>
            </w:r>
          </w:p>
          <w:p w:rsidR="005A3715" w:rsidRPr="008960BB" w:rsidRDefault="005A3715" w:rsidP="005B6F21">
            <w:pPr>
              <w:pStyle w:val="afff0"/>
              <w:rPr>
                <w:b/>
                <w:sz w:val="24"/>
                <w:u w:val="single"/>
              </w:rPr>
            </w:pPr>
            <w:r w:rsidRPr="008960BB">
              <w:rPr>
                <w:b/>
                <w:sz w:val="24"/>
                <w:u w:val="single"/>
              </w:rPr>
              <w:t>1-4 класи</w:t>
            </w:r>
          </w:p>
          <w:p w:rsidR="005A3715" w:rsidRPr="008960BB" w:rsidRDefault="005A3715" w:rsidP="005B6F21">
            <w:pPr>
              <w:pStyle w:val="afff0"/>
              <w:rPr>
                <w:sz w:val="24"/>
              </w:rPr>
            </w:pPr>
            <w:r w:rsidRPr="008960BB">
              <w:rPr>
                <w:sz w:val="24"/>
              </w:rPr>
              <w:t>Наркотики – шкідливі отруйні речовини.</w:t>
            </w:r>
          </w:p>
          <w:p w:rsidR="005A3715" w:rsidRPr="008960BB" w:rsidRDefault="005A3715" w:rsidP="005B6F21">
            <w:pPr>
              <w:pStyle w:val="afff0"/>
              <w:rPr>
                <w:sz w:val="24"/>
              </w:rPr>
            </w:pPr>
            <w:r w:rsidRPr="008960BB">
              <w:rPr>
                <w:sz w:val="24"/>
              </w:rPr>
              <w:t xml:space="preserve">Вплив фізичної культури та спорту на зміц-нення здоров’я. </w:t>
            </w:r>
          </w:p>
          <w:p w:rsidR="005A3715" w:rsidRPr="008960BB" w:rsidRDefault="005A3715" w:rsidP="005B6F21">
            <w:pPr>
              <w:pStyle w:val="afff0"/>
              <w:rPr>
                <w:sz w:val="24"/>
              </w:rPr>
            </w:pPr>
            <w:r w:rsidRPr="008960BB">
              <w:rPr>
                <w:sz w:val="24"/>
              </w:rPr>
              <w:t>Що таке добре, а що погано.</w:t>
            </w:r>
          </w:p>
          <w:p w:rsidR="005A3715" w:rsidRPr="008960BB" w:rsidRDefault="005A3715" w:rsidP="005B6F21">
            <w:pPr>
              <w:pStyle w:val="afff0"/>
              <w:rPr>
                <w:sz w:val="24"/>
              </w:rPr>
            </w:pPr>
            <w:r w:rsidRPr="008960BB">
              <w:rPr>
                <w:sz w:val="24"/>
              </w:rPr>
              <w:t>Права і обов’язки учнів !</w:t>
            </w:r>
          </w:p>
          <w:p w:rsidR="005A3715" w:rsidRPr="008960BB" w:rsidRDefault="005A3715" w:rsidP="005B6F21">
            <w:pPr>
              <w:pStyle w:val="afff0"/>
              <w:rPr>
                <w:b/>
                <w:sz w:val="24"/>
                <w:u w:val="single"/>
              </w:rPr>
            </w:pPr>
            <w:r w:rsidRPr="008960BB">
              <w:rPr>
                <w:b/>
                <w:sz w:val="24"/>
                <w:u w:val="single"/>
              </w:rPr>
              <w:t>5-9 класи</w:t>
            </w:r>
          </w:p>
          <w:p w:rsidR="005A3715" w:rsidRPr="008960BB" w:rsidRDefault="005A3715" w:rsidP="005B6F21">
            <w:pPr>
              <w:pStyle w:val="afff0"/>
              <w:rPr>
                <w:sz w:val="24"/>
              </w:rPr>
            </w:pPr>
            <w:r w:rsidRPr="008960BB">
              <w:rPr>
                <w:sz w:val="24"/>
              </w:rPr>
              <w:t>Тверезість - норма життя.</w:t>
            </w:r>
          </w:p>
          <w:p w:rsidR="005A3715" w:rsidRPr="008960BB" w:rsidRDefault="005A3715" w:rsidP="005B6F21">
            <w:pPr>
              <w:pStyle w:val="afff0"/>
              <w:rPr>
                <w:sz w:val="24"/>
              </w:rPr>
            </w:pPr>
            <w:r w:rsidRPr="008960BB">
              <w:rPr>
                <w:sz w:val="24"/>
              </w:rPr>
              <w:t>Алкоголь і здоров’я.</w:t>
            </w:r>
          </w:p>
          <w:p w:rsidR="005A3715" w:rsidRPr="008960BB" w:rsidRDefault="005A3715" w:rsidP="005B6F21">
            <w:pPr>
              <w:pStyle w:val="afff0"/>
              <w:rPr>
                <w:sz w:val="24"/>
              </w:rPr>
            </w:pPr>
            <w:r w:rsidRPr="008960BB">
              <w:rPr>
                <w:sz w:val="24"/>
              </w:rPr>
              <w:t>Підлітку особливо шкідливий алкоголь.</w:t>
            </w:r>
          </w:p>
          <w:p w:rsidR="005A3715" w:rsidRPr="008960BB" w:rsidRDefault="005A3715" w:rsidP="005B6F21">
            <w:pPr>
              <w:pStyle w:val="afff0"/>
              <w:rPr>
                <w:sz w:val="24"/>
              </w:rPr>
            </w:pPr>
            <w:r w:rsidRPr="008960BB">
              <w:rPr>
                <w:sz w:val="24"/>
              </w:rPr>
              <w:t>Хвороби, викликані алкоголем.</w:t>
            </w:r>
          </w:p>
          <w:p w:rsidR="005A3715" w:rsidRPr="008960BB" w:rsidRDefault="005A3715" w:rsidP="005B6F21">
            <w:pPr>
              <w:pStyle w:val="afff0"/>
              <w:rPr>
                <w:sz w:val="24"/>
              </w:rPr>
            </w:pPr>
            <w:r w:rsidRPr="008960BB">
              <w:rPr>
                <w:sz w:val="24"/>
              </w:rPr>
              <w:t>Вуличний травматизм і алкоголь.</w:t>
            </w:r>
          </w:p>
          <w:p w:rsidR="005A3715" w:rsidRPr="008960BB" w:rsidRDefault="005A3715" w:rsidP="005B6F21">
            <w:pPr>
              <w:pStyle w:val="afff0"/>
              <w:rPr>
                <w:sz w:val="24"/>
              </w:rPr>
            </w:pPr>
            <w:r w:rsidRPr="008960BB">
              <w:rPr>
                <w:sz w:val="24"/>
              </w:rPr>
              <w:t>Наркоманія – тяжке захворювання.</w:t>
            </w:r>
          </w:p>
          <w:p w:rsidR="005A3715" w:rsidRPr="008960BB" w:rsidRDefault="005A3715" w:rsidP="005B6F21">
            <w:pPr>
              <w:pStyle w:val="afff0"/>
              <w:rPr>
                <w:sz w:val="24"/>
              </w:rPr>
            </w:pPr>
            <w:r w:rsidRPr="008960BB">
              <w:rPr>
                <w:sz w:val="24"/>
              </w:rPr>
              <w:lastRenderedPageBreak/>
              <w:t>Охорона громадського порядку – обов’язок кожного. Законодавство про боротьбу з пияцтвом та наркоманією.</w:t>
            </w:r>
          </w:p>
          <w:p w:rsidR="005A3715" w:rsidRPr="008960BB" w:rsidRDefault="005A3715" w:rsidP="005B6F21">
            <w:pPr>
              <w:pStyle w:val="afff0"/>
              <w:rPr>
                <w:b/>
                <w:sz w:val="24"/>
                <w:u w:val="single"/>
              </w:rPr>
            </w:pPr>
            <w:r w:rsidRPr="008960BB">
              <w:rPr>
                <w:b/>
                <w:sz w:val="24"/>
                <w:u w:val="single"/>
              </w:rPr>
              <w:t>10-11 класи</w:t>
            </w:r>
          </w:p>
          <w:p w:rsidR="005A3715" w:rsidRPr="008960BB" w:rsidRDefault="005A3715" w:rsidP="005B6F21">
            <w:pPr>
              <w:pStyle w:val="afff0"/>
              <w:rPr>
                <w:sz w:val="24"/>
              </w:rPr>
            </w:pPr>
            <w:r w:rsidRPr="008960BB">
              <w:rPr>
                <w:sz w:val="24"/>
              </w:rPr>
              <w:t>Сучасна медицина про шкідливий вплив алкоголю на здоров’я.</w:t>
            </w:r>
          </w:p>
          <w:p w:rsidR="005A3715" w:rsidRPr="008960BB" w:rsidRDefault="005A3715" w:rsidP="005B6F21">
            <w:pPr>
              <w:pStyle w:val="afff0"/>
              <w:rPr>
                <w:sz w:val="24"/>
              </w:rPr>
            </w:pPr>
            <w:r w:rsidRPr="008960BB">
              <w:rPr>
                <w:sz w:val="24"/>
              </w:rPr>
              <w:t>Вплив алкоголю на потомство: п’ють батьки – страждають діти.</w:t>
            </w:r>
          </w:p>
          <w:p w:rsidR="005A3715" w:rsidRPr="008960BB" w:rsidRDefault="005A3715" w:rsidP="005B6F21">
            <w:pPr>
              <w:pStyle w:val="afff0"/>
              <w:rPr>
                <w:sz w:val="24"/>
              </w:rPr>
            </w:pPr>
            <w:r w:rsidRPr="008960BB">
              <w:rPr>
                <w:sz w:val="24"/>
              </w:rPr>
              <w:t>Алкоголь та пияцтво руйнує сім’ю.</w:t>
            </w:r>
          </w:p>
          <w:p w:rsidR="005A3715" w:rsidRPr="008960BB" w:rsidRDefault="005A3715" w:rsidP="005B6F21">
            <w:pPr>
              <w:pStyle w:val="afff0"/>
              <w:rPr>
                <w:sz w:val="24"/>
              </w:rPr>
            </w:pPr>
            <w:r w:rsidRPr="008960BB">
              <w:rPr>
                <w:sz w:val="24"/>
              </w:rPr>
              <w:t>Вплив алкоголю на продуктивність праці.</w:t>
            </w:r>
          </w:p>
          <w:p w:rsidR="005A3715" w:rsidRPr="008960BB" w:rsidRDefault="005A3715" w:rsidP="005B6F21">
            <w:pPr>
              <w:pStyle w:val="afff0"/>
              <w:rPr>
                <w:sz w:val="24"/>
              </w:rPr>
            </w:pPr>
            <w:r w:rsidRPr="008960BB">
              <w:rPr>
                <w:sz w:val="24"/>
              </w:rPr>
              <w:t>Від пияцтва до злочину – один крок.</w:t>
            </w:r>
          </w:p>
        </w:tc>
        <w:tc>
          <w:tcPr>
            <w:tcW w:w="1488" w:type="dxa"/>
          </w:tcPr>
          <w:p w:rsidR="005A3715" w:rsidRPr="008960BB" w:rsidRDefault="005A3715" w:rsidP="005B6F21">
            <w:pPr>
              <w:pStyle w:val="afff0"/>
              <w:rPr>
                <w:sz w:val="24"/>
              </w:rPr>
            </w:pPr>
            <w:r w:rsidRPr="008960BB">
              <w:rPr>
                <w:sz w:val="24"/>
              </w:rPr>
              <w:lastRenderedPageBreak/>
              <w:t>Протягом</w:t>
            </w:r>
          </w:p>
          <w:p w:rsidR="005A3715" w:rsidRPr="008960BB" w:rsidRDefault="005A3715" w:rsidP="005B6F21">
            <w:pPr>
              <w:pStyle w:val="afff0"/>
              <w:rPr>
                <w:sz w:val="24"/>
              </w:rPr>
            </w:pPr>
            <w:r w:rsidRPr="008960BB">
              <w:rPr>
                <w:sz w:val="24"/>
              </w:rPr>
              <w:t>навчального року</w:t>
            </w:r>
          </w:p>
        </w:tc>
        <w:tc>
          <w:tcPr>
            <w:tcW w:w="1929" w:type="dxa"/>
          </w:tcPr>
          <w:p w:rsidR="005A3715" w:rsidRPr="008960BB" w:rsidRDefault="005A3715" w:rsidP="005B6F21">
            <w:pPr>
              <w:pStyle w:val="afff0"/>
              <w:rPr>
                <w:sz w:val="24"/>
              </w:rPr>
            </w:pPr>
            <w:r w:rsidRPr="008960BB">
              <w:rPr>
                <w:sz w:val="24"/>
              </w:rPr>
              <w:t>Класні керівники:</w:t>
            </w:r>
          </w:p>
          <w:p w:rsidR="005A3715" w:rsidRPr="008960BB" w:rsidRDefault="005A3715" w:rsidP="005B6F21">
            <w:pPr>
              <w:pStyle w:val="afff0"/>
              <w:rPr>
                <w:sz w:val="24"/>
              </w:rPr>
            </w:pPr>
          </w:p>
          <w:p w:rsidR="005A3715" w:rsidRPr="008960BB" w:rsidRDefault="005A3715" w:rsidP="005B6F21">
            <w:pPr>
              <w:pStyle w:val="afff0"/>
              <w:rPr>
                <w:sz w:val="24"/>
              </w:rPr>
            </w:pPr>
          </w:p>
          <w:p w:rsidR="005A3715" w:rsidRPr="008960BB" w:rsidRDefault="005A3715" w:rsidP="005B6F21">
            <w:pPr>
              <w:pStyle w:val="afff0"/>
              <w:rPr>
                <w:sz w:val="24"/>
              </w:rPr>
            </w:pPr>
            <w:r w:rsidRPr="008960BB">
              <w:rPr>
                <w:sz w:val="24"/>
              </w:rPr>
              <w:t>1 – 4 класів</w:t>
            </w:r>
          </w:p>
          <w:p w:rsidR="005A3715" w:rsidRPr="008960BB" w:rsidRDefault="005A3715" w:rsidP="005B6F21">
            <w:pPr>
              <w:pStyle w:val="afff0"/>
              <w:rPr>
                <w:sz w:val="24"/>
              </w:rPr>
            </w:pPr>
          </w:p>
          <w:p w:rsidR="005A3715" w:rsidRPr="008960BB" w:rsidRDefault="005A3715" w:rsidP="005B6F21">
            <w:pPr>
              <w:pStyle w:val="afff0"/>
              <w:rPr>
                <w:sz w:val="24"/>
              </w:rPr>
            </w:pPr>
          </w:p>
          <w:p w:rsidR="005A3715" w:rsidRPr="008960BB" w:rsidRDefault="005A3715" w:rsidP="005B6F21">
            <w:pPr>
              <w:pStyle w:val="afff0"/>
              <w:rPr>
                <w:sz w:val="24"/>
              </w:rPr>
            </w:pPr>
          </w:p>
          <w:p w:rsidR="005A3715" w:rsidRPr="008960BB" w:rsidRDefault="005A3715" w:rsidP="005B6F21">
            <w:pPr>
              <w:pStyle w:val="afff0"/>
              <w:rPr>
                <w:sz w:val="24"/>
              </w:rPr>
            </w:pPr>
          </w:p>
          <w:p w:rsidR="005A3715" w:rsidRPr="008960BB" w:rsidRDefault="005A3715" w:rsidP="005B6F21">
            <w:pPr>
              <w:pStyle w:val="afff0"/>
              <w:rPr>
                <w:sz w:val="24"/>
              </w:rPr>
            </w:pPr>
          </w:p>
          <w:p w:rsidR="005A3715" w:rsidRPr="008960BB" w:rsidRDefault="005A3715" w:rsidP="005B6F21">
            <w:pPr>
              <w:pStyle w:val="afff0"/>
              <w:rPr>
                <w:sz w:val="24"/>
              </w:rPr>
            </w:pPr>
          </w:p>
          <w:p w:rsidR="005A3715" w:rsidRPr="008960BB" w:rsidRDefault="005A3715" w:rsidP="005B6F21">
            <w:pPr>
              <w:pStyle w:val="afff0"/>
              <w:rPr>
                <w:sz w:val="24"/>
              </w:rPr>
            </w:pPr>
          </w:p>
          <w:p w:rsidR="005A3715" w:rsidRPr="008960BB" w:rsidRDefault="005A3715" w:rsidP="005B6F21">
            <w:pPr>
              <w:pStyle w:val="afff0"/>
              <w:rPr>
                <w:sz w:val="24"/>
              </w:rPr>
            </w:pPr>
            <w:r w:rsidRPr="008960BB">
              <w:rPr>
                <w:sz w:val="24"/>
              </w:rPr>
              <w:t>5 – 9 класів</w:t>
            </w:r>
          </w:p>
          <w:p w:rsidR="005A3715" w:rsidRPr="008960BB" w:rsidRDefault="005A3715" w:rsidP="005B6F21">
            <w:pPr>
              <w:pStyle w:val="afff0"/>
              <w:rPr>
                <w:sz w:val="24"/>
              </w:rPr>
            </w:pPr>
          </w:p>
          <w:p w:rsidR="005A3715" w:rsidRPr="008960BB" w:rsidRDefault="005A3715" w:rsidP="005B6F21">
            <w:pPr>
              <w:pStyle w:val="afff0"/>
              <w:rPr>
                <w:sz w:val="24"/>
              </w:rPr>
            </w:pPr>
          </w:p>
          <w:p w:rsidR="005A3715" w:rsidRPr="008960BB" w:rsidRDefault="005A3715" w:rsidP="005B6F21">
            <w:pPr>
              <w:pStyle w:val="afff0"/>
              <w:rPr>
                <w:sz w:val="24"/>
              </w:rPr>
            </w:pPr>
          </w:p>
          <w:p w:rsidR="005A3715" w:rsidRPr="008960BB" w:rsidRDefault="005A3715" w:rsidP="005B6F21">
            <w:pPr>
              <w:pStyle w:val="afff0"/>
              <w:rPr>
                <w:sz w:val="24"/>
              </w:rPr>
            </w:pPr>
          </w:p>
          <w:p w:rsidR="005A3715" w:rsidRPr="008960BB" w:rsidRDefault="005A3715" w:rsidP="005B6F21">
            <w:pPr>
              <w:pStyle w:val="afff0"/>
              <w:rPr>
                <w:sz w:val="24"/>
              </w:rPr>
            </w:pPr>
          </w:p>
          <w:p w:rsidR="005A3715" w:rsidRPr="008960BB" w:rsidRDefault="005A3715" w:rsidP="005B6F21">
            <w:pPr>
              <w:pStyle w:val="afff0"/>
              <w:rPr>
                <w:sz w:val="24"/>
              </w:rPr>
            </w:pPr>
          </w:p>
          <w:p w:rsidR="005A3715" w:rsidRPr="008960BB" w:rsidRDefault="005A3715" w:rsidP="005B6F21">
            <w:pPr>
              <w:pStyle w:val="afff0"/>
              <w:rPr>
                <w:sz w:val="24"/>
              </w:rPr>
            </w:pPr>
          </w:p>
          <w:p w:rsidR="005A3715" w:rsidRPr="008960BB" w:rsidRDefault="005A3715" w:rsidP="005B6F21">
            <w:pPr>
              <w:pStyle w:val="afff0"/>
              <w:rPr>
                <w:sz w:val="24"/>
              </w:rPr>
            </w:pPr>
          </w:p>
          <w:p w:rsidR="005A3715" w:rsidRPr="008960BB" w:rsidRDefault="005A3715" w:rsidP="005B6F21">
            <w:pPr>
              <w:pStyle w:val="afff0"/>
              <w:rPr>
                <w:sz w:val="24"/>
              </w:rPr>
            </w:pPr>
            <w:r w:rsidRPr="008960BB">
              <w:rPr>
                <w:sz w:val="24"/>
              </w:rPr>
              <w:t>10 – 11 класів</w:t>
            </w:r>
          </w:p>
        </w:tc>
        <w:tc>
          <w:tcPr>
            <w:tcW w:w="1692" w:type="dxa"/>
          </w:tcPr>
          <w:p w:rsidR="005A3715" w:rsidRPr="00621123" w:rsidRDefault="005A3715" w:rsidP="00621123">
            <w:pPr>
              <w:pStyle w:val="afff0"/>
              <w:rPr>
                <w:sz w:val="24"/>
              </w:rPr>
            </w:pPr>
          </w:p>
        </w:tc>
      </w:tr>
      <w:tr w:rsidR="005A3715" w:rsidRPr="00170B92" w:rsidTr="009B73A6">
        <w:tc>
          <w:tcPr>
            <w:tcW w:w="563" w:type="dxa"/>
          </w:tcPr>
          <w:p w:rsidR="005A3715" w:rsidRPr="00621123" w:rsidRDefault="005A3715" w:rsidP="00621123">
            <w:pPr>
              <w:pStyle w:val="afff0"/>
              <w:rPr>
                <w:sz w:val="24"/>
              </w:rPr>
            </w:pPr>
            <w:r w:rsidRPr="00621123">
              <w:rPr>
                <w:sz w:val="24"/>
              </w:rPr>
              <w:lastRenderedPageBreak/>
              <w:t>2</w:t>
            </w:r>
          </w:p>
        </w:tc>
        <w:tc>
          <w:tcPr>
            <w:tcW w:w="4960" w:type="dxa"/>
          </w:tcPr>
          <w:p w:rsidR="005A3715" w:rsidRPr="008960BB" w:rsidRDefault="005A3715" w:rsidP="005B6F21">
            <w:pPr>
              <w:pStyle w:val="afff0"/>
              <w:rPr>
                <w:sz w:val="24"/>
              </w:rPr>
            </w:pPr>
            <w:r w:rsidRPr="008960BB">
              <w:rPr>
                <w:sz w:val="24"/>
              </w:rPr>
              <w:t>Провести  засідання МО класних керівників з питання роботи щодо попередження правопо-рушень серед неповнолітніх, профілактики алкоголізму та наркозалежності та тютюноку</w:t>
            </w:r>
            <w:r w:rsidR="008960BB" w:rsidRPr="00814E91">
              <w:rPr>
                <w:sz w:val="24"/>
                <w:lang w:val="ru-RU"/>
              </w:rPr>
              <w:t>-</w:t>
            </w:r>
            <w:r w:rsidRPr="008960BB">
              <w:rPr>
                <w:sz w:val="24"/>
              </w:rPr>
              <w:t>ріння</w:t>
            </w:r>
            <w:r w:rsidR="008960BB" w:rsidRPr="00814E91">
              <w:rPr>
                <w:sz w:val="24"/>
                <w:lang w:val="ru-RU"/>
              </w:rPr>
              <w:t>.</w:t>
            </w:r>
            <w:r w:rsidRPr="008960BB">
              <w:rPr>
                <w:sz w:val="24"/>
              </w:rPr>
              <w:t xml:space="preserve">   </w:t>
            </w:r>
          </w:p>
        </w:tc>
        <w:tc>
          <w:tcPr>
            <w:tcW w:w="1488" w:type="dxa"/>
          </w:tcPr>
          <w:p w:rsidR="005A3715" w:rsidRPr="008960BB" w:rsidRDefault="005A3715" w:rsidP="005B6F21">
            <w:pPr>
              <w:pStyle w:val="afff0"/>
              <w:rPr>
                <w:sz w:val="24"/>
              </w:rPr>
            </w:pPr>
            <w:r w:rsidRPr="008960BB">
              <w:rPr>
                <w:sz w:val="24"/>
              </w:rPr>
              <w:t>Жовтень</w:t>
            </w:r>
          </w:p>
          <w:p w:rsidR="005A3715" w:rsidRPr="008960BB" w:rsidRDefault="005A3715" w:rsidP="005B6F21">
            <w:pPr>
              <w:pStyle w:val="afff0"/>
              <w:rPr>
                <w:sz w:val="24"/>
              </w:rPr>
            </w:pPr>
            <w:r w:rsidRPr="008960BB">
              <w:rPr>
                <w:sz w:val="24"/>
              </w:rPr>
              <w:t>2024 року</w:t>
            </w:r>
          </w:p>
          <w:p w:rsidR="005A3715" w:rsidRPr="008960BB" w:rsidRDefault="005A3715" w:rsidP="005B6F21">
            <w:pPr>
              <w:pStyle w:val="afff0"/>
              <w:rPr>
                <w:sz w:val="24"/>
              </w:rPr>
            </w:pPr>
            <w:r w:rsidRPr="008960BB">
              <w:rPr>
                <w:sz w:val="24"/>
              </w:rPr>
              <w:t>Березень 2025 року</w:t>
            </w:r>
          </w:p>
        </w:tc>
        <w:tc>
          <w:tcPr>
            <w:tcW w:w="1929" w:type="dxa"/>
            <w:tcBorders>
              <w:top w:val="single" w:sz="6" w:space="0" w:color="auto"/>
              <w:left w:val="single" w:sz="6" w:space="0" w:color="auto"/>
              <w:bottom w:val="single" w:sz="6" w:space="0" w:color="auto"/>
              <w:right w:val="single" w:sz="6" w:space="0" w:color="auto"/>
            </w:tcBorders>
          </w:tcPr>
          <w:p w:rsidR="005A3715" w:rsidRPr="008960BB" w:rsidRDefault="005A3715" w:rsidP="005B6F21">
            <w:pPr>
              <w:pStyle w:val="afff0"/>
              <w:rPr>
                <w:sz w:val="24"/>
                <w:lang w:eastAsia="uk-UA"/>
              </w:rPr>
            </w:pPr>
            <w:r w:rsidRPr="008960BB">
              <w:rPr>
                <w:sz w:val="24"/>
                <w:lang w:eastAsia="uk-UA"/>
              </w:rPr>
              <w:t>Коваленко Є.К.</w:t>
            </w:r>
          </w:p>
        </w:tc>
        <w:tc>
          <w:tcPr>
            <w:tcW w:w="1692" w:type="dxa"/>
          </w:tcPr>
          <w:p w:rsidR="005A3715" w:rsidRPr="00621123" w:rsidRDefault="005A3715" w:rsidP="00621123">
            <w:pPr>
              <w:pStyle w:val="afff0"/>
              <w:rPr>
                <w:sz w:val="24"/>
              </w:rPr>
            </w:pPr>
          </w:p>
        </w:tc>
      </w:tr>
      <w:tr w:rsidR="005A3715" w:rsidRPr="00170B92" w:rsidTr="009B73A6">
        <w:tc>
          <w:tcPr>
            <w:tcW w:w="563" w:type="dxa"/>
          </w:tcPr>
          <w:p w:rsidR="005A3715" w:rsidRPr="00621123" w:rsidRDefault="005A3715" w:rsidP="00621123">
            <w:pPr>
              <w:pStyle w:val="afff0"/>
              <w:rPr>
                <w:sz w:val="24"/>
              </w:rPr>
            </w:pPr>
            <w:r w:rsidRPr="00621123">
              <w:rPr>
                <w:sz w:val="24"/>
              </w:rPr>
              <w:t>3</w:t>
            </w:r>
          </w:p>
        </w:tc>
        <w:tc>
          <w:tcPr>
            <w:tcW w:w="4960" w:type="dxa"/>
          </w:tcPr>
          <w:p w:rsidR="005A3715" w:rsidRPr="00621123" w:rsidRDefault="005A3715" w:rsidP="00621123">
            <w:pPr>
              <w:pStyle w:val="afff0"/>
              <w:rPr>
                <w:sz w:val="24"/>
              </w:rPr>
            </w:pPr>
            <w:r w:rsidRPr="00621123">
              <w:rPr>
                <w:sz w:val="24"/>
              </w:rPr>
              <w:t>Провести  зустрічі з працівниками ювенальної превенції  учнів 5-10 класів</w:t>
            </w:r>
          </w:p>
        </w:tc>
        <w:tc>
          <w:tcPr>
            <w:tcW w:w="1488" w:type="dxa"/>
          </w:tcPr>
          <w:p w:rsidR="005A3715" w:rsidRPr="008960BB" w:rsidRDefault="008960BB" w:rsidP="00621123">
            <w:pPr>
              <w:pStyle w:val="afff0"/>
              <w:rPr>
                <w:sz w:val="24"/>
              </w:rPr>
            </w:pPr>
            <w:r>
              <w:rPr>
                <w:sz w:val="24"/>
              </w:rPr>
              <w:t>Протягом</w:t>
            </w:r>
          </w:p>
          <w:p w:rsidR="005A3715" w:rsidRPr="00621123" w:rsidRDefault="008960BB" w:rsidP="00621123">
            <w:pPr>
              <w:pStyle w:val="afff0"/>
              <w:rPr>
                <w:sz w:val="24"/>
              </w:rPr>
            </w:pPr>
            <w:r>
              <w:rPr>
                <w:sz w:val="24"/>
              </w:rPr>
              <w:t>2024/2025</w:t>
            </w:r>
          </w:p>
        </w:tc>
        <w:tc>
          <w:tcPr>
            <w:tcW w:w="1929" w:type="dxa"/>
            <w:tcBorders>
              <w:top w:val="single" w:sz="6" w:space="0" w:color="auto"/>
              <w:left w:val="single" w:sz="6" w:space="0" w:color="auto"/>
              <w:bottom w:val="single" w:sz="6" w:space="0" w:color="auto"/>
              <w:right w:val="single" w:sz="6" w:space="0" w:color="auto"/>
            </w:tcBorders>
          </w:tcPr>
          <w:p w:rsidR="005A3715" w:rsidRPr="00621123" w:rsidRDefault="005A3715" w:rsidP="00621123">
            <w:pPr>
              <w:pStyle w:val="afff0"/>
              <w:rPr>
                <w:color w:val="000000"/>
                <w:sz w:val="24"/>
                <w:lang w:eastAsia="uk-UA"/>
              </w:rPr>
            </w:pPr>
            <w:r w:rsidRPr="005F14CE">
              <w:rPr>
                <w:color w:val="000000"/>
                <w:sz w:val="24"/>
                <w:lang w:eastAsia="uk-UA"/>
              </w:rPr>
              <w:t>Соціальний педагог</w:t>
            </w:r>
          </w:p>
        </w:tc>
        <w:tc>
          <w:tcPr>
            <w:tcW w:w="1692" w:type="dxa"/>
          </w:tcPr>
          <w:p w:rsidR="005A3715" w:rsidRPr="00621123" w:rsidRDefault="005A3715" w:rsidP="00621123">
            <w:pPr>
              <w:pStyle w:val="afff0"/>
              <w:rPr>
                <w:sz w:val="24"/>
              </w:rPr>
            </w:pPr>
          </w:p>
        </w:tc>
      </w:tr>
      <w:tr w:rsidR="008960BB" w:rsidRPr="00170B92" w:rsidTr="009B73A6">
        <w:tc>
          <w:tcPr>
            <w:tcW w:w="563" w:type="dxa"/>
          </w:tcPr>
          <w:p w:rsidR="008960BB" w:rsidRPr="00621123" w:rsidRDefault="008960BB" w:rsidP="00621123">
            <w:pPr>
              <w:pStyle w:val="afff0"/>
              <w:rPr>
                <w:sz w:val="24"/>
              </w:rPr>
            </w:pPr>
            <w:r w:rsidRPr="00621123">
              <w:rPr>
                <w:sz w:val="24"/>
              </w:rPr>
              <w:t>4</w:t>
            </w:r>
          </w:p>
        </w:tc>
        <w:tc>
          <w:tcPr>
            <w:tcW w:w="4960" w:type="dxa"/>
          </w:tcPr>
          <w:p w:rsidR="008960BB" w:rsidRPr="008960BB" w:rsidRDefault="008960BB" w:rsidP="005B6F21">
            <w:pPr>
              <w:pStyle w:val="afff0"/>
              <w:rPr>
                <w:sz w:val="24"/>
              </w:rPr>
            </w:pPr>
            <w:r w:rsidRPr="008960BB">
              <w:rPr>
                <w:sz w:val="24"/>
              </w:rPr>
              <w:t>Провести  класні г</w:t>
            </w:r>
            <w:r>
              <w:rPr>
                <w:sz w:val="24"/>
              </w:rPr>
              <w:t xml:space="preserve">одини в 5-11-х класах на теми: </w:t>
            </w:r>
            <w:r w:rsidRPr="008960BB">
              <w:rPr>
                <w:sz w:val="24"/>
              </w:rPr>
              <w:t>« Вплив нікотину, алкоголю та нарко</w:t>
            </w:r>
            <w:r>
              <w:rPr>
                <w:sz w:val="24"/>
              </w:rPr>
              <w:t>-</w:t>
            </w:r>
            <w:r w:rsidRPr="008960BB">
              <w:rPr>
                <w:sz w:val="24"/>
              </w:rPr>
              <w:t>ти</w:t>
            </w:r>
            <w:r>
              <w:rPr>
                <w:sz w:val="24"/>
              </w:rPr>
              <w:t xml:space="preserve">ків на здоров’я», </w:t>
            </w:r>
            <w:r w:rsidR="00CE3CC2">
              <w:rPr>
                <w:sz w:val="24"/>
              </w:rPr>
              <w:t>«Що я знаю про шкідливі звички»,</w:t>
            </w:r>
            <w:r w:rsidRPr="008960BB">
              <w:rPr>
                <w:sz w:val="24"/>
              </w:rPr>
              <w:t xml:space="preserve"> «Ще</w:t>
            </w:r>
            <w:r w:rsidR="00CE3CC2">
              <w:rPr>
                <w:sz w:val="24"/>
              </w:rPr>
              <w:t xml:space="preserve"> раз про алкоголь та  наркоман</w:t>
            </w:r>
            <w:r w:rsidRPr="008960BB">
              <w:rPr>
                <w:sz w:val="24"/>
              </w:rPr>
              <w:t>»</w:t>
            </w:r>
          </w:p>
        </w:tc>
        <w:tc>
          <w:tcPr>
            <w:tcW w:w="1488" w:type="dxa"/>
          </w:tcPr>
          <w:p w:rsidR="008960BB" w:rsidRPr="008960BB" w:rsidRDefault="008960BB" w:rsidP="005B6F21">
            <w:pPr>
              <w:pStyle w:val="afff0"/>
              <w:rPr>
                <w:sz w:val="24"/>
              </w:rPr>
            </w:pPr>
            <w:r w:rsidRPr="008960BB">
              <w:rPr>
                <w:sz w:val="24"/>
              </w:rPr>
              <w:t xml:space="preserve">Упродовж </w:t>
            </w:r>
          </w:p>
          <w:p w:rsidR="008960BB" w:rsidRPr="008960BB" w:rsidRDefault="008960BB" w:rsidP="005B6F21">
            <w:pPr>
              <w:pStyle w:val="afff0"/>
              <w:rPr>
                <w:sz w:val="24"/>
              </w:rPr>
            </w:pPr>
            <w:r w:rsidRPr="008960BB">
              <w:rPr>
                <w:sz w:val="24"/>
              </w:rPr>
              <w:t>навчального року</w:t>
            </w:r>
          </w:p>
        </w:tc>
        <w:tc>
          <w:tcPr>
            <w:tcW w:w="1929" w:type="dxa"/>
            <w:tcBorders>
              <w:top w:val="single" w:sz="6" w:space="0" w:color="auto"/>
              <w:left w:val="single" w:sz="6" w:space="0" w:color="auto"/>
              <w:bottom w:val="single" w:sz="6" w:space="0" w:color="auto"/>
              <w:right w:val="single" w:sz="6" w:space="0" w:color="auto"/>
            </w:tcBorders>
          </w:tcPr>
          <w:p w:rsidR="008960BB" w:rsidRPr="008960BB" w:rsidRDefault="008960BB" w:rsidP="005B6F21">
            <w:pPr>
              <w:pStyle w:val="afff0"/>
              <w:rPr>
                <w:sz w:val="24"/>
              </w:rPr>
            </w:pPr>
            <w:r w:rsidRPr="008960BB">
              <w:rPr>
                <w:sz w:val="24"/>
              </w:rPr>
              <w:t>Класні керівники</w:t>
            </w:r>
          </w:p>
        </w:tc>
        <w:tc>
          <w:tcPr>
            <w:tcW w:w="1692" w:type="dxa"/>
          </w:tcPr>
          <w:p w:rsidR="008960BB" w:rsidRPr="00621123" w:rsidRDefault="008960BB" w:rsidP="00621123">
            <w:pPr>
              <w:pStyle w:val="afff0"/>
              <w:rPr>
                <w:sz w:val="24"/>
              </w:rPr>
            </w:pPr>
          </w:p>
        </w:tc>
      </w:tr>
      <w:tr w:rsidR="00CE3CC2" w:rsidRPr="00170B92" w:rsidTr="009B73A6">
        <w:tc>
          <w:tcPr>
            <w:tcW w:w="563" w:type="dxa"/>
          </w:tcPr>
          <w:p w:rsidR="00CE3CC2" w:rsidRPr="00621123" w:rsidRDefault="00CE3CC2" w:rsidP="00621123">
            <w:pPr>
              <w:pStyle w:val="afff0"/>
              <w:rPr>
                <w:sz w:val="24"/>
              </w:rPr>
            </w:pPr>
            <w:r w:rsidRPr="00621123">
              <w:rPr>
                <w:sz w:val="24"/>
              </w:rPr>
              <w:t>5</w:t>
            </w:r>
          </w:p>
        </w:tc>
        <w:tc>
          <w:tcPr>
            <w:tcW w:w="4960" w:type="dxa"/>
          </w:tcPr>
          <w:p w:rsidR="00CE3CC2" w:rsidRPr="00621123" w:rsidRDefault="00CE3CC2" w:rsidP="005B6F21">
            <w:pPr>
              <w:pStyle w:val="afff0"/>
              <w:rPr>
                <w:sz w:val="24"/>
              </w:rPr>
            </w:pPr>
            <w:r w:rsidRPr="00621123">
              <w:rPr>
                <w:sz w:val="24"/>
              </w:rPr>
              <w:t>Провести  цикл тренінгових занять з медсестрою школи для учнів 7-11-х класів «Що я знаю про алкоголь та наркоманію»</w:t>
            </w:r>
          </w:p>
        </w:tc>
        <w:tc>
          <w:tcPr>
            <w:tcW w:w="1488" w:type="dxa"/>
          </w:tcPr>
          <w:p w:rsidR="00CE3CC2" w:rsidRPr="00621123" w:rsidRDefault="00CE3CC2" w:rsidP="005B6F21">
            <w:pPr>
              <w:pStyle w:val="afff0"/>
              <w:rPr>
                <w:sz w:val="24"/>
              </w:rPr>
            </w:pPr>
            <w:r>
              <w:rPr>
                <w:sz w:val="24"/>
              </w:rPr>
              <w:t>Протягом</w:t>
            </w:r>
            <w:r w:rsidRPr="00621123">
              <w:rPr>
                <w:sz w:val="24"/>
              </w:rPr>
              <w:t xml:space="preserve"> </w:t>
            </w:r>
          </w:p>
          <w:p w:rsidR="00CE3CC2" w:rsidRPr="00621123" w:rsidRDefault="00CE3CC2" w:rsidP="005B6F21">
            <w:pPr>
              <w:pStyle w:val="afff0"/>
              <w:rPr>
                <w:sz w:val="24"/>
              </w:rPr>
            </w:pPr>
            <w:r w:rsidRPr="00621123">
              <w:rPr>
                <w:sz w:val="24"/>
              </w:rPr>
              <w:t>навчального року</w:t>
            </w:r>
          </w:p>
        </w:tc>
        <w:tc>
          <w:tcPr>
            <w:tcW w:w="1929" w:type="dxa"/>
          </w:tcPr>
          <w:p w:rsidR="00CE3CC2" w:rsidRPr="00621123" w:rsidRDefault="00CE3CC2" w:rsidP="005B6F21">
            <w:pPr>
              <w:pStyle w:val="afff0"/>
              <w:rPr>
                <w:color w:val="000000"/>
                <w:sz w:val="24"/>
                <w:lang w:eastAsia="uk-UA"/>
              </w:rPr>
            </w:pPr>
            <w:r>
              <w:rPr>
                <w:color w:val="000000"/>
                <w:sz w:val="24"/>
                <w:lang w:eastAsia="uk-UA"/>
              </w:rPr>
              <w:t>Сестра медична</w:t>
            </w:r>
          </w:p>
        </w:tc>
        <w:tc>
          <w:tcPr>
            <w:tcW w:w="1692" w:type="dxa"/>
          </w:tcPr>
          <w:p w:rsidR="00CE3CC2" w:rsidRPr="00621123" w:rsidRDefault="00CE3CC2" w:rsidP="00621123">
            <w:pPr>
              <w:pStyle w:val="afff0"/>
              <w:rPr>
                <w:sz w:val="24"/>
              </w:rPr>
            </w:pPr>
          </w:p>
        </w:tc>
      </w:tr>
      <w:tr w:rsidR="00155D72" w:rsidRPr="00170B92" w:rsidTr="009B73A6">
        <w:tc>
          <w:tcPr>
            <w:tcW w:w="563" w:type="dxa"/>
          </w:tcPr>
          <w:p w:rsidR="00155D72" w:rsidRPr="00621123" w:rsidRDefault="00155D72" w:rsidP="00621123">
            <w:pPr>
              <w:pStyle w:val="afff0"/>
              <w:rPr>
                <w:sz w:val="24"/>
              </w:rPr>
            </w:pPr>
            <w:r w:rsidRPr="00621123">
              <w:rPr>
                <w:sz w:val="24"/>
              </w:rPr>
              <w:t>6</w:t>
            </w:r>
          </w:p>
        </w:tc>
        <w:tc>
          <w:tcPr>
            <w:tcW w:w="4960" w:type="dxa"/>
          </w:tcPr>
          <w:p w:rsidR="00155D72" w:rsidRPr="00621123" w:rsidRDefault="00155D72" w:rsidP="005B6F21">
            <w:pPr>
              <w:pStyle w:val="afff0"/>
              <w:rPr>
                <w:sz w:val="24"/>
              </w:rPr>
            </w:pPr>
            <w:r>
              <w:rPr>
                <w:sz w:val="24"/>
              </w:rPr>
              <w:t xml:space="preserve">Провести </w:t>
            </w:r>
            <w:r w:rsidRPr="00621123">
              <w:rPr>
                <w:sz w:val="24"/>
              </w:rPr>
              <w:t>класні  батьківські зб</w:t>
            </w:r>
            <w:r>
              <w:rPr>
                <w:sz w:val="24"/>
              </w:rPr>
              <w:t>ори учнів 5-11 класів на теми: «Довірливі відношення в родині».</w:t>
            </w:r>
          </w:p>
        </w:tc>
        <w:tc>
          <w:tcPr>
            <w:tcW w:w="1488" w:type="dxa"/>
          </w:tcPr>
          <w:p w:rsidR="00155D72" w:rsidRPr="00621123" w:rsidRDefault="00155D72" w:rsidP="005B6F21">
            <w:pPr>
              <w:pStyle w:val="afff0"/>
              <w:rPr>
                <w:sz w:val="24"/>
              </w:rPr>
            </w:pPr>
            <w:r w:rsidRPr="00621123">
              <w:rPr>
                <w:sz w:val="24"/>
              </w:rPr>
              <w:t>Лютий - березень 20</w:t>
            </w:r>
            <w:r>
              <w:rPr>
                <w:sz w:val="24"/>
              </w:rPr>
              <w:t>25</w:t>
            </w:r>
            <w:r w:rsidRPr="00621123">
              <w:rPr>
                <w:sz w:val="24"/>
              </w:rPr>
              <w:t xml:space="preserve"> року</w:t>
            </w:r>
          </w:p>
        </w:tc>
        <w:tc>
          <w:tcPr>
            <w:tcW w:w="1929" w:type="dxa"/>
          </w:tcPr>
          <w:p w:rsidR="00155D72" w:rsidRPr="00621123" w:rsidRDefault="00155D72" w:rsidP="005B6F21">
            <w:pPr>
              <w:pStyle w:val="afff0"/>
              <w:rPr>
                <w:sz w:val="24"/>
              </w:rPr>
            </w:pPr>
            <w:r w:rsidRPr="00621123">
              <w:rPr>
                <w:sz w:val="24"/>
              </w:rPr>
              <w:t>Класні керівники</w:t>
            </w:r>
          </w:p>
        </w:tc>
        <w:tc>
          <w:tcPr>
            <w:tcW w:w="1692" w:type="dxa"/>
          </w:tcPr>
          <w:p w:rsidR="00155D72" w:rsidRPr="00621123" w:rsidRDefault="00155D72" w:rsidP="00621123">
            <w:pPr>
              <w:pStyle w:val="afff0"/>
              <w:rPr>
                <w:sz w:val="24"/>
              </w:rPr>
            </w:pPr>
          </w:p>
        </w:tc>
      </w:tr>
      <w:tr w:rsidR="00155D72" w:rsidRPr="00170B92" w:rsidTr="009B73A6">
        <w:tc>
          <w:tcPr>
            <w:tcW w:w="563" w:type="dxa"/>
          </w:tcPr>
          <w:p w:rsidR="00155D72" w:rsidRPr="00621123" w:rsidRDefault="00155D72" w:rsidP="00621123">
            <w:pPr>
              <w:pStyle w:val="afff0"/>
              <w:rPr>
                <w:sz w:val="24"/>
              </w:rPr>
            </w:pPr>
            <w:r w:rsidRPr="00621123">
              <w:rPr>
                <w:sz w:val="24"/>
              </w:rPr>
              <w:t>7</w:t>
            </w:r>
          </w:p>
        </w:tc>
        <w:tc>
          <w:tcPr>
            <w:tcW w:w="4960" w:type="dxa"/>
          </w:tcPr>
          <w:p w:rsidR="00155D72" w:rsidRPr="00621123" w:rsidRDefault="00155D72" w:rsidP="005B6F21">
            <w:pPr>
              <w:pStyle w:val="afff0"/>
              <w:rPr>
                <w:sz w:val="24"/>
              </w:rPr>
            </w:pPr>
            <w:r w:rsidRPr="00621123">
              <w:rPr>
                <w:sz w:val="24"/>
              </w:rPr>
              <w:t>Провести  роботу щодо виявлення учнів, схильних до алкоголізму, тютюнокуріння і наркоманії та анкетування на предмет став</w:t>
            </w:r>
            <w:r>
              <w:rPr>
                <w:sz w:val="24"/>
              </w:rPr>
              <w:t>-</w:t>
            </w:r>
            <w:r w:rsidRPr="00621123">
              <w:rPr>
                <w:sz w:val="24"/>
              </w:rPr>
              <w:t>лення учнів до  шкідливих звичок</w:t>
            </w:r>
            <w:r>
              <w:rPr>
                <w:sz w:val="24"/>
              </w:rPr>
              <w:t>.</w:t>
            </w:r>
          </w:p>
        </w:tc>
        <w:tc>
          <w:tcPr>
            <w:tcW w:w="1488" w:type="dxa"/>
          </w:tcPr>
          <w:p w:rsidR="00155D72" w:rsidRPr="00621123" w:rsidRDefault="00155D72" w:rsidP="005B6F21">
            <w:pPr>
              <w:pStyle w:val="afff0"/>
              <w:rPr>
                <w:sz w:val="24"/>
              </w:rPr>
            </w:pPr>
            <w:r>
              <w:rPr>
                <w:sz w:val="24"/>
              </w:rPr>
              <w:t>Вересень 2024</w:t>
            </w:r>
            <w:r w:rsidRPr="00621123">
              <w:rPr>
                <w:sz w:val="24"/>
              </w:rPr>
              <w:t xml:space="preserve"> року</w:t>
            </w:r>
          </w:p>
        </w:tc>
        <w:tc>
          <w:tcPr>
            <w:tcW w:w="1929" w:type="dxa"/>
            <w:tcBorders>
              <w:top w:val="single" w:sz="6" w:space="0" w:color="auto"/>
              <w:left w:val="single" w:sz="6" w:space="0" w:color="auto"/>
              <w:bottom w:val="single" w:sz="6" w:space="0" w:color="auto"/>
              <w:right w:val="single" w:sz="6" w:space="0" w:color="auto"/>
            </w:tcBorders>
          </w:tcPr>
          <w:p w:rsidR="00155D72" w:rsidRPr="00621123" w:rsidRDefault="00155D72" w:rsidP="005B6F21">
            <w:pPr>
              <w:pStyle w:val="afff0"/>
              <w:rPr>
                <w:sz w:val="24"/>
              </w:rPr>
            </w:pPr>
            <w:r w:rsidRPr="005F14CE">
              <w:rPr>
                <w:sz w:val="24"/>
              </w:rPr>
              <w:t>Соціальний педагог</w:t>
            </w:r>
          </w:p>
        </w:tc>
        <w:tc>
          <w:tcPr>
            <w:tcW w:w="1692" w:type="dxa"/>
          </w:tcPr>
          <w:p w:rsidR="00155D72" w:rsidRPr="00621123" w:rsidRDefault="00155D72" w:rsidP="00621123">
            <w:pPr>
              <w:pStyle w:val="afff0"/>
              <w:rPr>
                <w:sz w:val="24"/>
              </w:rPr>
            </w:pPr>
          </w:p>
        </w:tc>
      </w:tr>
      <w:tr w:rsidR="00155D72" w:rsidRPr="00170B92" w:rsidTr="009B73A6">
        <w:tc>
          <w:tcPr>
            <w:tcW w:w="563" w:type="dxa"/>
          </w:tcPr>
          <w:p w:rsidR="00155D72" w:rsidRPr="00621123" w:rsidRDefault="00155D72" w:rsidP="00621123">
            <w:pPr>
              <w:pStyle w:val="afff0"/>
              <w:rPr>
                <w:sz w:val="24"/>
              </w:rPr>
            </w:pPr>
            <w:r w:rsidRPr="00621123">
              <w:rPr>
                <w:sz w:val="24"/>
              </w:rPr>
              <w:t>8</w:t>
            </w:r>
          </w:p>
        </w:tc>
        <w:tc>
          <w:tcPr>
            <w:tcW w:w="4960" w:type="dxa"/>
          </w:tcPr>
          <w:p w:rsidR="00155D72" w:rsidRPr="00621123" w:rsidRDefault="00155D72" w:rsidP="005B6F21">
            <w:pPr>
              <w:pStyle w:val="afff0"/>
              <w:rPr>
                <w:sz w:val="24"/>
              </w:rPr>
            </w:pPr>
            <w:r w:rsidRPr="00621123">
              <w:rPr>
                <w:sz w:val="24"/>
              </w:rPr>
              <w:t>Провести  засідання круглого столу для учні</w:t>
            </w:r>
            <w:r>
              <w:rPr>
                <w:sz w:val="24"/>
              </w:rPr>
              <w:t>в 9-10-х класів «Цінність здорового способу життя».</w:t>
            </w:r>
          </w:p>
        </w:tc>
        <w:tc>
          <w:tcPr>
            <w:tcW w:w="1488" w:type="dxa"/>
          </w:tcPr>
          <w:p w:rsidR="00155D72" w:rsidRPr="00621123" w:rsidRDefault="00155D72" w:rsidP="005B6F21">
            <w:pPr>
              <w:pStyle w:val="afff0"/>
              <w:rPr>
                <w:sz w:val="24"/>
              </w:rPr>
            </w:pPr>
            <w:r>
              <w:rPr>
                <w:sz w:val="24"/>
              </w:rPr>
              <w:t>Квітень 2025</w:t>
            </w:r>
            <w:r w:rsidRPr="00621123">
              <w:rPr>
                <w:sz w:val="24"/>
              </w:rPr>
              <w:t xml:space="preserve"> року</w:t>
            </w:r>
          </w:p>
        </w:tc>
        <w:tc>
          <w:tcPr>
            <w:tcW w:w="1929" w:type="dxa"/>
          </w:tcPr>
          <w:p w:rsidR="00155D72" w:rsidRPr="00621123" w:rsidRDefault="00155D72" w:rsidP="005B6F21">
            <w:pPr>
              <w:pStyle w:val="afff0"/>
              <w:rPr>
                <w:sz w:val="24"/>
              </w:rPr>
            </w:pPr>
            <w:r>
              <w:rPr>
                <w:sz w:val="24"/>
              </w:rPr>
              <w:t>Практичний психолог</w:t>
            </w:r>
          </w:p>
        </w:tc>
        <w:tc>
          <w:tcPr>
            <w:tcW w:w="1692" w:type="dxa"/>
          </w:tcPr>
          <w:p w:rsidR="00155D72" w:rsidRPr="00621123" w:rsidRDefault="00155D72" w:rsidP="00621123">
            <w:pPr>
              <w:pStyle w:val="afff0"/>
              <w:rPr>
                <w:sz w:val="24"/>
              </w:rPr>
            </w:pPr>
          </w:p>
        </w:tc>
      </w:tr>
      <w:tr w:rsidR="00155D72" w:rsidRPr="00170B92" w:rsidTr="009B73A6">
        <w:tc>
          <w:tcPr>
            <w:tcW w:w="563" w:type="dxa"/>
          </w:tcPr>
          <w:p w:rsidR="00155D72" w:rsidRPr="00621123" w:rsidRDefault="00155D72" w:rsidP="00621123">
            <w:pPr>
              <w:pStyle w:val="afff0"/>
              <w:rPr>
                <w:sz w:val="24"/>
              </w:rPr>
            </w:pPr>
            <w:r w:rsidRPr="00621123">
              <w:rPr>
                <w:sz w:val="24"/>
              </w:rPr>
              <w:t>9</w:t>
            </w:r>
          </w:p>
        </w:tc>
        <w:tc>
          <w:tcPr>
            <w:tcW w:w="4960" w:type="dxa"/>
          </w:tcPr>
          <w:p w:rsidR="00155D72" w:rsidRPr="00621123" w:rsidRDefault="00155D72" w:rsidP="005B6F21">
            <w:pPr>
              <w:pStyle w:val="afff0"/>
              <w:rPr>
                <w:sz w:val="24"/>
              </w:rPr>
            </w:pPr>
            <w:r w:rsidRPr="00621123">
              <w:rPr>
                <w:sz w:val="24"/>
              </w:rPr>
              <w:t>Про</w:t>
            </w:r>
            <w:r>
              <w:rPr>
                <w:sz w:val="24"/>
              </w:rPr>
              <w:t>вести конкурс плакатів на тему « Я оби-раю здоровий спосіб життя</w:t>
            </w:r>
            <w:r w:rsidRPr="00621123">
              <w:rPr>
                <w:sz w:val="24"/>
              </w:rPr>
              <w:t>» для учнів 8-10 класів</w:t>
            </w:r>
          </w:p>
        </w:tc>
        <w:tc>
          <w:tcPr>
            <w:tcW w:w="1488" w:type="dxa"/>
          </w:tcPr>
          <w:p w:rsidR="00155D72" w:rsidRPr="00621123" w:rsidRDefault="00155D72" w:rsidP="005B6F21">
            <w:pPr>
              <w:pStyle w:val="afff0"/>
              <w:rPr>
                <w:sz w:val="24"/>
              </w:rPr>
            </w:pPr>
            <w:r>
              <w:rPr>
                <w:sz w:val="24"/>
              </w:rPr>
              <w:t>Грудень</w:t>
            </w:r>
          </w:p>
          <w:p w:rsidR="00155D72" w:rsidRPr="00621123" w:rsidRDefault="00155D72" w:rsidP="005B6F21">
            <w:pPr>
              <w:pStyle w:val="afff0"/>
              <w:rPr>
                <w:sz w:val="24"/>
              </w:rPr>
            </w:pPr>
            <w:r>
              <w:rPr>
                <w:sz w:val="24"/>
              </w:rPr>
              <w:t>2024</w:t>
            </w:r>
            <w:r w:rsidRPr="00621123">
              <w:rPr>
                <w:sz w:val="24"/>
              </w:rPr>
              <w:t xml:space="preserve"> року</w:t>
            </w:r>
          </w:p>
        </w:tc>
        <w:tc>
          <w:tcPr>
            <w:tcW w:w="1929" w:type="dxa"/>
          </w:tcPr>
          <w:p w:rsidR="00155D72" w:rsidRPr="00621123" w:rsidRDefault="00155D72" w:rsidP="005B6F21">
            <w:pPr>
              <w:pStyle w:val="afff0"/>
              <w:rPr>
                <w:sz w:val="24"/>
              </w:rPr>
            </w:pPr>
            <w:r>
              <w:rPr>
                <w:sz w:val="24"/>
              </w:rPr>
              <w:t>Кайряк Н.Г.</w:t>
            </w:r>
          </w:p>
        </w:tc>
        <w:tc>
          <w:tcPr>
            <w:tcW w:w="1692" w:type="dxa"/>
          </w:tcPr>
          <w:p w:rsidR="00155D72" w:rsidRPr="00621123" w:rsidRDefault="00155D72" w:rsidP="00621123">
            <w:pPr>
              <w:pStyle w:val="afff0"/>
              <w:rPr>
                <w:sz w:val="24"/>
              </w:rPr>
            </w:pPr>
          </w:p>
        </w:tc>
      </w:tr>
      <w:tr w:rsidR="00155D72" w:rsidRPr="00170B92" w:rsidTr="009B73A6">
        <w:tc>
          <w:tcPr>
            <w:tcW w:w="563" w:type="dxa"/>
          </w:tcPr>
          <w:p w:rsidR="00155D72" w:rsidRPr="00621123" w:rsidRDefault="00155D72" w:rsidP="00621123">
            <w:pPr>
              <w:pStyle w:val="afff0"/>
              <w:rPr>
                <w:sz w:val="24"/>
              </w:rPr>
            </w:pPr>
            <w:r>
              <w:rPr>
                <w:sz w:val="24"/>
              </w:rPr>
              <w:t>10</w:t>
            </w:r>
          </w:p>
        </w:tc>
        <w:tc>
          <w:tcPr>
            <w:tcW w:w="4960" w:type="dxa"/>
          </w:tcPr>
          <w:p w:rsidR="00155D72" w:rsidRPr="00621123" w:rsidRDefault="00155D72" w:rsidP="00CE410D">
            <w:pPr>
              <w:pStyle w:val="afff0"/>
              <w:rPr>
                <w:sz w:val="24"/>
              </w:rPr>
            </w:pPr>
            <w:r w:rsidRPr="00621123">
              <w:rPr>
                <w:sz w:val="24"/>
              </w:rPr>
              <w:t xml:space="preserve">Провести </w:t>
            </w:r>
            <w:r>
              <w:rPr>
                <w:sz w:val="24"/>
              </w:rPr>
              <w:t xml:space="preserve"> конкурс малюнків на тему: «Ска-жемо «ні» шкідливим звичкам» для учнів 5-7.</w:t>
            </w:r>
          </w:p>
        </w:tc>
        <w:tc>
          <w:tcPr>
            <w:tcW w:w="1488" w:type="dxa"/>
            <w:vMerge w:val="restart"/>
          </w:tcPr>
          <w:p w:rsidR="00155D72" w:rsidRPr="00621123" w:rsidRDefault="00155D72" w:rsidP="00CE410D">
            <w:pPr>
              <w:pStyle w:val="afff0"/>
              <w:rPr>
                <w:sz w:val="24"/>
              </w:rPr>
            </w:pPr>
          </w:p>
          <w:p w:rsidR="00155D72" w:rsidRPr="00621123" w:rsidRDefault="00155D72" w:rsidP="00CE410D">
            <w:pPr>
              <w:pStyle w:val="afff0"/>
              <w:rPr>
                <w:sz w:val="24"/>
              </w:rPr>
            </w:pPr>
            <w:r>
              <w:rPr>
                <w:sz w:val="24"/>
              </w:rPr>
              <w:t>Протягом</w:t>
            </w:r>
            <w:r w:rsidRPr="00621123">
              <w:rPr>
                <w:sz w:val="24"/>
              </w:rPr>
              <w:t xml:space="preserve"> </w:t>
            </w:r>
          </w:p>
          <w:p w:rsidR="00155D72" w:rsidRPr="00621123" w:rsidRDefault="00155D72" w:rsidP="00CE410D">
            <w:pPr>
              <w:pStyle w:val="afff0"/>
              <w:rPr>
                <w:sz w:val="24"/>
              </w:rPr>
            </w:pPr>
            <w:r w:rsidRPr="00621123">
              <w:rPr>
                <w:sz w:val="24"/>
              </w:rPr>
              <w:t>навчального року</w:t>
            </w:r>
          </w:p>
        </w:tc>
        <w:tc>
          <w:tcPr>
            <w:tcW w:w="1929" w:type="dxa"/>
            <w:vMerge w:val="restart"/>
          </w:tcPr>
          <w:p w:rsidR="00155D72" w:rsidRPr="00621123" w:rsidRDefault="00155D72" w:rsidP="00CE410D">
            <w:pPr>
              <w:pStyle w:val="afff0"/>
              <w:rPr>
                <w:sz w:val="24"/>
              </w:rPr>
            </w:pPr>
          </w:p>
          <w:p w:rsidR="00155D72" w:rsidRPr="00621123" w:rsidRDefault="00155D72" w:rsidP="00CE410D">
            <w:pPr>
              <w:pStyle w:val="afff0"/>
              <w:rPr>
                <w:sz w:val="24"/>
              </w:rPr>
            </w:pPr>
            <w:r>
              <w:rPr>
                <w:sz w:val="24"/>
              </w:rPr>
              <w:t>Морозова К.І.</w:t>
            </w:r>
          </w:p>
        </w:tc>
        <w:tc>
          <w:tcPr>
            <w:tcW w:w="1692" w:type="dxa"/>
          </w:tcPr>
          <w:p w:rsidR="00155D72" w:rsidRPr="00621123" w:rsidRDefault="00155D72" w:rsidP="00621123">
            <w:pPr>
              <w:pStyle w:val="afff0"/>
              <w:rPr>
                <w:sz w:val="24"/>
              </w:rPr>
            </w:pPr>
          </w:p>
        </w:tc>
      </w:tr>
      <w:tr w:rsidR="00155D72" w:rsidRPr="00814E91" w:rsidTr="009B73A6">
        <w:tc>
          <w:tcPr>
            <w:tcW w:w="563" w:type="dxa"/>
          </w:tcPr>
          <w:p w:rsidR="00155D72" w:rsidRPr="00621123" w:rsidRDefault="00155D72" w:rsidP="00621123">
            <w:pPr>
              <w:pStyle w:val="afff0"/>
              <w:rPr>
                <w:sz w:val="24"/>
              </w:rPr>
            </w:pPr>
            <w:r>
              <w:rPr>
                <w:sz w:val="24"/>
              </w:rPr>
              <w:t>11</w:t>
            </w:r>
          </w:p>
        </w:tc>
        <w:tc>
          <w:tcPr>
            <w:tcW w:w="4960" w:type="dxa"/>
          </w:tcPr>
          <w:p w:rsidR="00155D72" w:rsidRPr="00621123" w:rsidRDefault="00155D72" w:rsidP="00CE410D">
            <w:pPr>
              <w:pStyle w:val="afff0"/>
              <w:rPr>
                <w:sz w:val="24"/>
              </w:rPr>
            </w:pPr>
            <w:r w:rsidRPr="00621123">
              <w:rPr>
                <w:sz w:val="24"/>
              </w:rPr>
              <w:t>В шкільній бібліотеці оформити  постійно діючу виставку про шкідливість  наркоманії, алкоголізму, тютюнопаління</w:t>
            </w:r>
          </w:p>
        </w:tc>
        <w:tc>
          <w:tcPr>
            <w:tcW w:w="1488" w:type="dxa"/>
            <w:vMerge/>
          </w:tcPr>
          <w:p w:rsidR="00155D72" w:rsidRPr="00621123" w:rsidRDefault="00155D72" w:rsidP="00CE410D">
            <w:pPr>
              <w:pStyle w:val="afff0"/>
              <w:rPr>
                <w:sz w:val="24"/>
              </w:rPr>
            </w:pPr>
          </w:p>
        </w:tc>
        <w:tc>
          <w:tcPr>
            <w:tcW w:w="1929" w:type="dxa"/>
            <w:vMerge/>
          </w:tcPr>
          <w:p w:rsidR="00155D72" w:rsidRPr="00621123" w:rsidRDefault="00155D72" w:rsidP="00CE410D">
            <w:pPr>
              <w:pStyle w:val="afff0"/>
              <w:rPr>
                <w:sz w:val="24"/>
              </w:rPr>
            </w:pPr>
          </w:p>
        </w:tc>
        <w:tc>
          <w:tcPr>
            <w:tcW w:w="1692" w:type="dxa"/>
          </w:tcPr>
          <w:p w:rsidR="00155D72" w:rsidRPr="00621123" w:rsidRDefault="00155D72" w:rsidP="00621123">
            <w:pPr>
              <w:pStyle w:val="afff0"/>
              <w:rPr>
                <w:sz w:val="24"/>
              </w:rPr>
            </w:pPr>
          </w:p>
        </w:tc>
      </w:tr>
    </w:tbl>
    <w:p w:rsidR="0006274B" w:rsidRDefault="0006274B" w:rsidP="0006274B">
      <w:pPr>
        <w:pStyle w:val="afff0"/>
        <w:rPr>
          <w:b/>
          <w:sz w:val="24"/>
        </w:rPr>
      </w:pPr>
    </w:p>
    <w:p w:rsidR="0008098F" w:rsidRPr="0006274B" w:rsidRDefault="0088335A" w:rsidP="0006274B">
      <w:pPr>
        <w:pStyle w:val="afff0"/>
        <w:rPr>
          <w:b/>
          <w:sz w:val="24"/>
        </w:rPr>
      </w:pPr>
      <w:r>
        <w:rPr>
          <w:b/>
          <w:sz w:val="24"/>
        </w:rPr>
        <w:t>2.1</w:t>
      </w:r>
      <w:r w:rsidR="00C51BC5">
        <w:rPr>
          <w:b/>
          <w:sz w:val="24"/>
        </w:rPr>
        <w:t>6</w:t>
      </w:r>
      <w:r w:rsidR="0008098F" w:rsidRPr="0006274B">
        <w:rPr>
          <w:b/>
          <w:sz w:val="24"/>
        </w:rPr>
        <w:t>.</w:t>
      </w:r>
      <w:r w:rsidR="00F119A2">
        <w:rPr>
          <w:b/>
          <w:sz w:val="24"/>
        </w:rPr>
        <w:t>1.</w:t>
      </w:r>
      <w:r w:rsidR="0008098F" w:rsidRPr="0006274B">
        <w:rPr>
          <w:b/>
          <w:sz w:val="24"/>
        </w:rPr>
        <w:t xml:space="preserve"> Організація роботи шкільної бібліотеки як простору інформаційної взаємодії та соціально-культурної комунікації учасників освітнього процесу</w:t>
      </w:r>
    </w:p>
    <w:tbl>
      <w:tblPr>
        <w:tblW w:w="10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48"/>
        <w:gridCol w:w="4838"/>
        <w:gridCol w:w="123"/>
        <w:gridCol w:w="1560"/>
        <w:gridCol w:w="46"/>
        <w:gridCol w:w="1856"/>
        <w:gridCol w:w="82"/>
        <w:gridCol w:w="1559"/>
        <w:gridCol w:w="8"/>
      </w:tblGrid>
      <w:tr w:rsidR="00CE410D" w:rsidRPr="00CE410D" w:rsidTr="00AB19A3">
        <w:tc>
          <w:tcPr>
            <w:tcW w:w="520" w:type="dxa"/>
          </w:tcPr>
          <w:p w:rsidR="00CE410D" w:rsidRPr="009F4282" w:rsidRDefault="009F4282" w:rsidP="009F4282">
            <w:pPr>
              <w:spacing w:after="0" w:line="240" w:lineRule="auto"/>
              <w:jc w:val="center"/>
              <w:rPr>
                <w:rFonts w:ascii="Times New Roman" w:hAnsi="Times New Roman"/>
                <w:b/>
                <w:sz w:val="20"/>
                <w:szCs w:val="20"/>
                <w:lang w:val="uk-UA" w:eastAsia="ru-RU"/>
              </w:rPr>
            </w:pPr>
            <w:r>
              <w:rPr>
                <w:rFonts w:ascii="Times New Roman" w:hAnsi="Times New Roman"/>
                <w:b/>
                <w:sz w:val="20"/>
                <w:szCs w:val="20"/>
                <w:lang w:eastAsia="ru-RU"/>
              </w:rPr>
              <w:t>№</w:t>
            </w:r>
          </w:p>
        </w:tc>
        <w:tc>
          <w:tcPr>
            <w:tcW w:w="5009" w:type="dxa"/>
            <w:gridSpan w:val="3"/>
          </w:tcPr>
          <w:p w:rsidR="00CE410D" w:rsidRPr="00CE410D" w:rsidRDefault="00CE410D" w:rsidP="00CE410D">
            <w:pPr>
              <w:spacing w:after="0" w:line="240" w:lineRule="auto"/>
              <w:jc w:val="center"/>
              <w:rPr>
                <w:rFonts w:ascii="Times New Roman" w:hAnsi="Times New Roman"/>
                <w:b/>
                <w:sz w:val="20"/>
                <w:szCs w:val="20"/>
                <w:lang w:eastAsia="ru-RU"/>
              </w:rPr>
            </w:pPr>
            <w:r w:rsidRPr="00CE410D">
              <w:rPr>
                <w:rFonts w:ascii="Times New Roman" w:hAnsi="Times New Roman"/>
                <w:b/>
                <w:sz w:val="20"/>
                <w:szCs w:val="20"/>
                <w:lang w:eastAsia="ru-RU"/>
              </w:rPr>
              <w:t>Заходи</w:t>
            </w:r>
          </w:p>
        </w:tc>
        <w:tc>
          <w:tcPr>
            <w:tcW w:w="1560" w:type="dxa"/>
          </w:tcPr>
          <w:p w:rsidR="00CE410D" w:rsidRPr="009F4282" w:rsidRDefault="009F4282" w:rsidP="00CE410D">
            <w:pPr>
              <w:spacing w:after="0" w:line="240" w:lineRule="auto"/>
              <w:jc w:val="center"/>
              <w:rPr>
                <w:rFonts w:ascii="Times New Roman" w:hAnsi="Times New Roman"/>
                <w:b/>
                <w:sz w:val="20"/>
                <w:szCs w:val="20"/>
                <w:lang w:val="uk-UA" w:eastAsia="ru-RU"/>
              </w:rPr>
            </w:pPr>
            <w:r>
              <w:rPr>
                <w:rFonts w:ascii="Times New Roman" w:hAnsi="Times New Roman"/>
                <w:b/>
                <w:sz w:val="20"/>
                <w:szCs w:val="20"/>
                <w:lang w:eastAsia="ru-RU"/>
              </w:rPr>
              <w:t>Термін</w:t>
            </w:r>
          </w:p>
        </w:tc>
        <w:tc>
          <w:tcPr>
            <w:tcW w:w="1984" w:type="dxa"/>
            <w:gridSpan w:val="3"/>
          </w:tcPr>
          <w:p w:rsidR="00CE410D" w:rsidRPr="00CE410D" w:rsidRDefault="00CE410D" w:rsidP="00CE410D">
            <w:pPr>
              <w:spacing w:after="0" w:line="240" w:lineRule="auto"/>
              <w:jc w:val="center"/>
              <w:rPr>
                <w:rFonts w:ascii="Times New Roman" w:hAnsi="Times New Roman"/>
                <w:b/>
                <w:sz w:val="20"/>
                <w:szCs w:val="20"/>
                <w:lang w:eastAsia="ru-RU"/>
              </w:rPr>
            </w:pPr>
            <w:r w:rsidRPr="00CE410D">
              <w:rPr>
                <w:rFonts w:ascii="Times New Roman" w:hAnsi="Times New Roman"/>
                <w:b/>
                <w:sz w:val="20"/>
                <w:szCs w:val="20"/>
                <w:lang w:eastAsia="ru-RU"/>
              </w:rPr>
              <w:t>Відповідальний</w:t>
            </w:r>
          </w:p>
        </w:tc>
        <w:tc>
          <w:tcPr>
            <w:tcW w:w="1567" w:type="dxa"/>
            <w:gridSpan w:val="2"/>
          </w:tcPr>
          <w:p w:rsidR="00CE410D" w:rsidRPr="009F4282" w:rsidRDefault="009F4282" w:rsidP="00CE410D">
            <w:pPr>
              <w:spacing w:after="0" w:line="240" w:lineRule="auto"/>
              <w:jc w:val="center"/>
              <w:rPr>
                <w:rFonts w:ascii="Times New Roman" w:hAnsi="Times New Roman"/>
                <w:b/>
                <w:sz w:val="20"/>
                <w:szCs w:val="20"/>
                <w:lang w:val="uk-UA" w:eastAsia="ru-RU"/>
              </w:rPr>
            </w:pPr>
            <w:r>
              <w:rPr>
                <w:rFonts w:ascii="Times New Roman" w:hAnsi="Times New Roman"/>
                <w:b/>
                <w:sz w:val="20"/>
                <w:szCs w:val="20"/>
                <w:lang w:eastAsia="ru-RU"/>
              </w:rPr>
              <w:t xml:space="preserve">Відмітка </w:t>
            </w:r>
          </w:p>
        </w:tc>
      </w:tr>
      <w:tr w:rsidR="007A2943" w:rsidRPr="00CE410D" w:rsidTr="00AB19A3">
        <w:tc>
          <w:tcPr>
            <w:tcW w:w="520" w:type="dxa"/>
          </w:tcPr>
          <w:p w:rsidR="007A2943" w:rsidRPr="00262F7E" w:rsidRDefault="007A2943" w:rsidP="00CE410D">
            <w:pPr>
              <w:spacing w:after="0" w:line="240" w:lineRule="auto"/>
              <w:rPr>
                <w:rFonts w:ascii="Times New Roman" w:hAnsi="Times New Roman"/>
                <w:sz w:val="24"/>
                <w:szCs w:val="24"/>
                <w:lang w:val="uk-UA" w:eastAsia="ru-RU"/>
              </w:rPr>
            </w:pPr>
            <w:r w:rsidRPr="00CE410D">
              <w:rPr>
                <w:rFonts w:ascii="Times New Roman" w:hAnsi="Times New Roman"/>
                <w:sz w:val="24"/>
                <w:szCs w:val="24"/>
                <w:lang w:val="uk-UA" w:eastAsia="ru-RU"/>
              </w:rPr>
              <w:t>1</w:t>
            </w:r>
          </w:p>
        </w:tc>
        <w:tc>
          <w:tcPr>
            <w:tcW w:w="5009" w:type="dxa"/>
            <w:gridSpan w:val="3"/>
            <w:tcBorders>
              <w:top w:val="single" w:sz="4" w:space="0" w:color="auto"/>
              <w:left w:val="single" w:sz="4" w:space="0" w:color="auto"/>
              <w:bottom w:val="single" w:sz="4" w:space="0" w:color="auto"/>
              <w:right w:val="single" w:sz="4" w:space="0" w:color="auto"/>
            </w:tcBorders>
          </w:tcPr>
          <w:p w:rsidR="007A2943" w:rsidRPr="007A2943" w:rsidRDefault="007A2943" w:rsidP="007A2943">
            <w:pPr>
              <w:pStyle w:val="afff0"/>
              <w:rPr>
                <w:rFonts w:eastAsia="Calibri"/>
                <w:bCs/>
                <w:sz w:val="24"/>
              </w:rPr>
            </w:pPr>
            <w:r w:rsidRPr="007A2943">
              <w:rPr>
                <w:rFonts w:eastAsia="Calibri"/>
                <w:sz w:val="24"/>
              </w:rPr>
              <w:t>Організація екскурсій для учнів 1-х та 5-х класів, знайомство з фондом.</w:t>
            </w:r>
          </w:p>
        </w:tc>
        <w:tc>
          <w:tcPr>
            <w:tcW w:w="1560" w:type="dxa"/>
          </w:tcPr>
          <w:p w:rsidR="007A2943" w:rsidRPr="007A2943" w:rsidRDefault="007A2943" w:rsidP="007A2943">
            <w:pPr>
              <w:pStyle w:val="afff0"/>
              <w:rPr>
                <w:sz w:val="24"/>
              </w:rPr>
            </w:pPr>
            <w:r w:rsidRPr="007A2943">
              <w:rPr>
                <w:sz w:val="24"/>
              </w:rPr>
              <w:t>вересень</w:t>
            </w:r>
          </w:p>
        </w:tc>
        <w:tc>
          <w:tcPr>
            <w:tcW w:w="1984" w:type="dxa"/>
            <w:gridSpan w:val="3"/>
          </w:tcPr>
          <w:p w:rsidR="007A2943" w:rsidRPr="007A2943" w:rsidRDefault="007A2943" w:rsidP="007A2943">
            <w:pPr>
              <w:pStyle w:val="afff0"/>
              <w:rPr>
                <w:sz w:val="24"/>
              </w:rPr>
            </w:pPr>
            <w:r w:rsidRPr="007A2943">
              <w:rPr>
                <w:sz w:val="24"/>
              </w:rPr>
              <w:t>Морозова К.І.</w:t>
            </w:r>
          </w:p>
        </w:tc>
        <w:tc>
          <w:tcPr>
            <w:tcW w:w="1567" w:type="dxa"/>
            <w:gridSpan w:val="2"/>
          </w:tcPr>
          <w:p w:rsidR="007A2943" w:rsidRPr="00CE410D" w:rsidRDefault="007A2943" w:rsidP="00CE410D">
            <w:pPr>
              <w:spacing w:after="0" w:line="240" w:lineRule="auto"/>
              <w:rPr>
                <w:rFonts w:ascii="Times New Roman" w:hAnsi="Times New Roman"/>
                <w:sz w:val="20"/>
                <w:szCs w:val="20"/>
                <w:lang w:eastAsia="ru-RU"/>
              </w:rPr>
            </w:pPr>
          </w:p>
        </w:tc>
      </w:tr>
      <w:tr w:rsidR="007A2943" w:rsidRPr="00CE410D" w:rsidTr="00AB19A3">
        <w:tc>
          <w:tcPr>
            <w:tcW w:w="520" w:type="dxa"/>
          </w:tcPr>
          <w:p w:rsidR="007A2943" w:rsidRPr="00CE410D" w:rsidRDefault="00262F7E" w:rsidP="00CE410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2</w:t>
            </w:r>
          </w:p>
        </w:tc>
        <w:tc>
          <w:tcPr>
            <w:tcW w:w="5009" w:type="dxa"/>
            <w:gridSpan w:val="3"/>
            <w:tcBorders>
              <w:top w:val="single" w:sz="4" w:space="0" w:color="auto"/>
              <w:left w:val="single" w:sz="4" w:space="0" w:color="auto"/>
              <w:bottom w:val="single" w:sz="4" w:space="0" w:color="auto"/>
              <w:right w:val="single" w:sz="4" w:space="0" w:color="auto"/>
            </w:tcBorders>
          </w:tcPr>
          <w:p w:rsidR="007A2943" w:rsidRPr="007A2943" w:rsidRDefault="007A2943" w:rsidP="007A2943">
            <w:pPr>
              <w:pStyle w:val="afff0"/>
              <w:rPr>
                <w:rFonts w:eastAsia="Calibri"/>
                <w:bCs/>
                <w:sz w:val="24"/>
              </w:rPr>
            </w:pPr>
            <w:r w:rsidRPr="007A2943">
              <w:rPr>
                <w:rFonts w:eastAsia="Calibri"/>
                <w:sz w:val="24"/>
              </w:rPr>
              <w:t>Звірити читацькі формуляри зі списками учнів по класах та списком працюючих педагогів.</w:t>
            </w:r>
          </w:p>
        </w:tc>
        <w:tc>
          <w:tcPr>
            <w:tcW w:w="1560" w:type="dxa"/>
          </w:tcPr>
          <w:p w:rsidR="007A2943" w:rsidRPr="007A2943" w:rsidRDefault="007A2943" w:rsidP="007A2943">
            <w:pPr>
              <w:pStyle w:val="afff0"/>
              <w:rPr>
                <w:sz w:val="24"/>
              </w:rPr>
            </w:pPr>
            <w:r w:rsidRPr="007A2943">
              <w:rPr>
                <w:sz w:val="24"/>
              </w:rPr>
              <w:t>вересень</w:t>
            </w:r>
          </w:p>
        </w:tc>
        <w:tc>
          <w:tcPr>
            <w:tcW w:w="1984" w:type="dxa"/>
            <w:gridSpan w:val="3"/>
          </w:tcPr>
          <w:p w:rsidR="007A2943" w:rsidRPr="007A2943" w:rsidRDefault="007A2943" w:rsidP="007A2943">
            <w:pPr>
              <w:pStyle w:val="afff0"/>
              <w:rPr>
                <w:sz w:val="24"/>
              </w:rPr>
            </w:pPr>
            <w:r w:rsidRPr="007A2943">
              <w:rPr>
                <w:sz w:val="24"/>
              </w:rPr>
              <w:t>Морозова К.І.</w:t>
            </w:r>
          </w:p>
        </w:tc>
        <w:tc>
          <w:tcPr>
            <w:tcW w:w="1567" w:type="dxa"/>
            <w:gridSpan w:val="2"/>
          </w:tcPr>
          <w:p w:rsidR="007A2943" w:rsidRPr="00CE410D" w:rsidRDefault="007A2943" w:rsidP="00CE410D">
            <w:pPr>
              <w:spacing w:after="0" w:line="240" w:lineRule="auto"/>
              <w:rPr>
                <w:rFonts w:ascii="Times New Roman" w:hAnsi="Times New Roman"/>
                <w:sz w:val="20"/>
                <w:szCs w:val="20"/>
                <w:lang w:eastAsia="ru-RU"/>
              </w:rPr>
            </w:pPr>
          </w:p>
        </w:tc>
      </w:tr>
      <w:tr w:rsidR="007A2943" w:rsidRPr="00CE410D" w:rsidTr="00AB19A3">
        <w:tc>
          <w:tcPr>
            <w:tcW w:w="520" w:type="dxa"/>
          </w:tcPr>
          <w:p w:rsidR="007A2943" w:rsidRPr="00CE410D" w:rsidRDefault="00262F7E" w:rsidP="00CE410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3</w:t>
            </w:r>
          </w:p>
        </w:tc>
        <w:tc>
          <w:tcPr>
            <w:tcW w:w="5009" w:type="dxa"/>
            <w:gridSpan w:val="3"/>
            <w:tcBorders>
              <w:top w:val="single" w:sz="4" w:space="0" w:color="auto"/>
              <w:left w:val="single" w:sz="4" w:space="0" w:color="auto"/>
              <w:bottom w:val="single" w:sz="4" w:space="0" w:color="auto"/>
              <w:right w:val="single" w:sz="4" w:space="0" w:color="auto"/>
            </w:tcBorders>
          </w:tcPr>
          <w:p w:rsidR="007A2943" w:rsidRPr="007A2943" w:rsidRDefault="007A2943" w:rsidP="007A2943">
            <w:pPr>
              <w:pStyle w:val="afff0"/>
              <w:rPr>
                <w:rFonts w:eastAsia="Calibri"/>
                <w:bCs/>
                <w:sz w:val="24"/>
              </w:rPr>
            </w:pPr>
            <w:r w:rsidRPr="007A2943">
              <w:rPr>
                <w:rFonts w:eastAsia="Calibri"/>
                <w:sz w:val="24"/>
              </w:rPr>
              <w:t xml:space="preserve">Під час переєрестрації читачів виявити їхні інтереси до певних тем, інформаційні </w:t>
            </w:r>
            <w:r w:rsidRPr="007A2943">
              <w:rPr>
                <w:rFonts w:eastAsia="Calibri"/>
                <w:sz w:val="24"/>
              </w:rPr>
              <w:lastRenderedPageBreak/>
              <w:t>потреби, провести бесіду про правила користування бібліотекою.</w:t>
            </w:r>
          </w:p>
        </w:tc>
        <w:tc>
          <w:tcPr>
            <w:tcW w:w="1560" w:type="dxa"/>
          </w:tcPr>
          <w:p w:rsidR="007A2943" w:rsidRPr="007A2943" w:rsidRDefault="007A2943" w:rsidP="007A2943">
            <w:pPr>
              <w:pStyle w:val="afff0"/>
              <w:rPr>
                <w:sz w:val="24"/>
              </w:rPr>
            </w:pPr>
            <w:r w:rsidRPr="007A2943">
              <w:rPr>
                <w:sz w:val="24"/>
              </w:rPr>
              <w:lastRenderedPageBreak/>
              <w:t>вересень</w:t>
            </w:r>
          </w:p>
        </w:tc>
        <w:tc>
          <w:tcPr>
            <w:tcW w:w="1984" w:type="dxa"/>
            <w:gridSpan w:val="3"/>
          </w:tcPr>
          <w:p w:rsidR="007A2943" w:rsidRPr="007A2943" w:rsidRDefault="007A2943" w:rsidP="007A2943">
            <w:pPr>
              <w:pStyle w:val="afff0"/>
              <w:rPr>
                <w:sz w:val="24"/>
              </w:rPr>
            </w:pPr>
            <w:r w:rsidRPr="007A2943">
              <w:rPr>
                <w:sz w:val="24"/>
              </w:rPr>
              <w:t>Морозова К.І.</w:t>
            </w:r>
          </w:p>
        </w:tc>
        <w:tc>
          <w:tcPr>
            <w:tcW w:w="1567" w:type="dxa"/>
            <w:gridSpan w:val="2"/>
          </w:tcPr>
          <w:p w:rsidR="007A2943" w:rsidRPr="00CE410D" w:rsidRDefault="007A2943" w:rsidP="00CE410D">
            <w:pPr>
              <w:spacing w:after="0" w:line="240" w:lineRule="auto"/>
              <w:rPr>
                <w:rFonts w:ascii="Times New Roman" w:hAnsi="Times New Roman"/>
                <w:sz w:val="20"/>
                <w:szCs w:val="20"/>
                <w:lang w:eastAsia="ru-RU"/>
              </w:rPr>
            </w:pPr>
          </w:p>
        </w:tc>
      </w:tr>
      <w:tr w:rsidR="007A2943" w:rsidRPr="00CE410D" w:rsidTr="00AB19A3">
        <w:tc>
          <w:tcPr>
            <w:tcW w:w="520" w:type="dxa"/>
          </w:tcPr>
          <w:p w:rsidR="007A2943" w:rsidRPr="00CE410D" w:rsidRDefault="00262F7E" w:rsidP="00CE410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lastRenderedPageBreak/>
              <w:t>4</w:t>
            </w:r>
          </w:p>
        </w:tc>
        <w:tc>
          <w:tcPr>
            <w:tcW w:w="5009" w:type="dxa"/>
            <w:gridSpan w:val="3"/>
            <w:tcBorders>
              <w:top w:val="single" w:sz="4" w:space="0" w:color="auto"/>
              <w:left w:val="single" w:sz="4" w:space="0" w:color="auto"/>
              <w:bottom w:val="single" w:sz="4" w:space="0" w:color="auto"/>
              <w:right w:val="single" w:sz="4" w:space="0" w:color="auto"/>
            </w:tcBorders>
          </w:tcPr>
          <w:p w:rsidR="007A2943" w:rsidRPr="007A2943" w:rsidRDefault="007A2943" w:rsidP="007A2943">
            <w:pPr>
              <w:pStyle w:val="afff0"/>
              <w:rPr>
                <w:rFonts w:eastAsia="Calibri"/>
                <w:bCs/>
                <w:sz w:val="24"/>
              </w:rPr>
            </w:pPr>
            <w:r w:rsidRPr="007A2943">
              <w:rPr>
                <w:rFonts w:eastAsia="Calibri"/>
                <w:sz w:val="24"/>
              </w:rPr>
              <w:t>Проаналізувати попит на літературу програмних творів.</w:t>
            </w:r>
          </w:p>
        </w:tc>
        <w:tc>
          <w:tcPr>
            <w:tcW w:w="1560" w:type="dxa"/>
          </w:tcPr>
          <w:p w:rsidR="007A2943" w:rsidRPr="007A2943" w:rsidRDefault="007A2943" w:rsidP="007A2943">
            <w:pPr>
              <w:pStyle w:val="afff0"/>
              <w:rPr>
                <w:sz w:val="24"/>
              </w:rPr>
            </w:pPr>
            <w:r w:rsidRPr="007A2943">
              <w:rPr>
                <w:sz w:val="24"/>
              </w:rPr>
              <w:t>Протягом року</w:t>
            </w:r>
          </w:p>
        </w:tc>
        <w:tc>
          <w:tcPr>
            <w:tcW w:w="1984" w:type="dxa"/>
            <w:gridSpan w:val="3"/>
          </w:tcPr>
          <w:p w:rsidR="007A2943" w:rsidRPr="007A2943" w:rsidRDefault="007A2943" w:rsidP="007A2943">
            <w:pPr>
              <w:pStyle w:val="afff0"/>
              <w:rPr>
                <w:sz w:val="24"/>
              </w:rPr>
            </w:pPr>
            <w:r w:rsidRPr="007A2943">
              <w:rPr>
                <w:sz w:val="24"/>
              </w:rPr>
              <w:t>Морозова К.І.</w:t>
            </w:r>
          </w:p>
        </w:tc>
        <w:tc>
          <w:tcPr>
            <w:tcW w:w="1567" w:type="dxa"/>
            <w:gridSpan w:val="2"/>
          </w:tcPr>
          <w:p w:rsidR="007A2943" w:rsidRPr="00CE410D" w:rsidRDefault="007A2943" w:rsidP="00CE410D">
            <w:pPr>
              <w:spacing w:after="0" w:line="240" w:lineRule="auto"/>
              <w:rPr>
                <w:rFonts w:ascii="Times New Roman" w:hAnsi="Times New Roman"/>
                <w:sz w:val="20"/>
                <w:szCs w:val="20"/>
                <w:lang w:eastAsia="ru-RU"/>
              </w:rPr>
            </w:pPr>
          </w:p>
        </w:tc>
      </w:tr>
      <w:tr w:rsidR="007A2943" w:rsidRPr="00CE410D" w:rsidTr="00AB19A3">
        <w:tc>
          <w:tcPr>
            <w:tcW w:w="520" w:type="dxa"/>
          </w:tcPr>
          <w:p w:rsidR="007A2943" w:rsidRPr="00CE410D" w:rsidRDefault="00262F7E" w:rsidP="00CE410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5</w:t>
            </w:r>
          </w:p>
        </w:tc>
        <w:tc>
          <w:tcPr>
            <w:tcW w:w="5009" w:type="dxa"/>
            <w:gridSpan w:val="3"/>
            <w:tcBorders>
              <w:top w:val="single" w:sz="4" w:space="0" w:color="auto"/>
              <w:left w:val="single" w:sz="4" w:space="0" w:color="auto"/>
              <w:bottom w:val="single" w:sz="4" w:space="0" w:color="auto"/>
              <w:right w:val="single" w:sz="4" w:space="0" w:color="auto"/>
            </w:tcBorders>
          </w:tcPr>
          <w:p w:rsidR="007A2943" w:rsidRPr="007A2943" w:rsidRDefault="007A2943" w:rsidP="007A2943">
            <w:pPr>
              <w:pStyle w:val="afff0"/>
              <w:rPr>
                <w:rFonts w:eastAsia="Calibri"/>
                <w:bCs/>
                <w:sz w:val="24"/>
              </w:rPr>
            </w:pPr>
            <w:r w:rsidRPr="007A2943">
              <w:rPr>
                <w:rFonts w:eastAsia="Calibri"/>
                <w:sz w:val="24"/>
              </w:rPr>
              <w:t>Інвентаризація фонду підручників  в Курс-школа</w:t>
            </w:r>
          </w:p>
        </w:tc>
        <w:tc>
          <w:tcPr>
            <w:tcW w:w="1560" w:type="dxa"/>
          </w:tcPr>
          <w:p w:rsidR="007A2943" w:rsidRPr="007A2943" w:rsidRDefault="007A2943" w:rsidP="007A2943">
            <w:pPr>
              <w:pStyle w:val="afff0"/>
              <w:rPr>
                <w:sz w:val="24"/>
              </w:rPr>
            </w:pPr>
            <w:r w:rsidRPr="007A2943">
              <w:rPr>
                <w:sz w:val="24"/>
              </w:rPr>
              <w:t>Серпень-</w:t>
            </w:r>
          </w:p>
          <w:p w:rsidR="007A2943" w:rsidRPr="007A2943" w:rsidRDefault="007A2943" w:rsidP="007A2943">
            <w:pPr>
              <w:pStyle w:val="afff0"/>
              <w:rPr>
                <w:sz w:val="24"/>
              </w:rPr>
            </w:pPr>
            <w:r w:rsidRPr="007A2943">
              <w:rPr>
                <w:sz w:val="24"/>
              </w:rPr>
              <w:t>вересень</w:t>
            </w:r>
          </w:p>
        </w:tc>
        <w:tc>
          <w:tcPr>
            <w:tcW w:w="1984" w:type="dxa"/>
            <w:gridSpan w:val="3"/>
          </w:tcPr>
          <w:p w:rsidR="007A2943" w:rsidRPr="007A2943" w:rsidRDefault="007A2943" w:rsidP="007A2943">
            <w:pPr>
              <w:pStyle w:val="afff0"/>
              <w:rPr>
                <w:sz w:val="24"/>
              </w:rPr>
            </w:pPr>
            <w:r w:rsidRPr="007A2943">
              <w:rPr>
                <w:sz w:val="24"/>
              </w:rPr>
              <w:t>Морозова К.І.</w:t>
            </w:r>
          </w:p>
        </w:tc>
        <w:tc>
          <w:tcPr>
            <w:tcW w:w="1567" w:type="dxa"/>
            <w:gridSpan w:val="2"/>
          </w:tcPr>
          <w:p w:rsidR="007A2943" w:rsidRPr="00CE410D" w:rsidRDefault="007A2943" w:rsidP="00CE410D">
            <w:pPr>
              <w:spacing w:after="0" w:line="240" w:lineRule="auto"/>
              <w:rPr>
                <w:rFonts w:ascii="Times New Roman" w:hAnsi="Times New Roman"/>
                <w:sz w:val="20"/>
                <w:szCs w:val="20"/>
                <w:lang w:eastAsia="ru-RU"/>
              </w:rPr>
            </w:pPr>
          </w:p>
        </w:tc>
      </w:tr>
      <w:tr w:rsidR="007A2943" w:rsidRPr="00CE410D" w:rsidTr="00AB19A3">
        <w:tc>
          <w:tcPr>
            <w:tcW w:w="520" w:type="dxa"/>
          </w:tcPr>
          <w:p w:rsidR="007A2943" w:rsidRPr="00CE410D" w:rsidRDefault="00262F7E" w:rsidP="00CE410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6</w:t>
            </w:r>
          </w:p>
        </w:tc>
        <w:tc>
          <w:tcPr>
            <w:tcW w:w="5009" w:type="dxa"/>
            <w:gridSpan w:val="3"/>
            <w:tcBorders>
              <w:top w:val="single" w:sz="4" w:space="0" w:color="auto"/>
              <w:left w:val="single" w:sz="4" w:space="0" w:color="auto"/>
              <w:bottom w:val="single" w:sz="4" w:space="0" w:color="auto"/>
              <w:right w:val="single" w:sz="4" w:space="0" w:color="auto"/>
            </w:tcBorders>
          </w:tcPr>
          <w:p w:rsidR="007A2943" w:rsidRPr="007A2943" w:rsidRDefault="007A2943" w:rsidP="007A2943">
            <w:pPr>
              <w:pStyle w:val="afff0"/>
              <w:rPr>
                <w:rFonts w:eastAsia="Calibri"/>
                <w:bCs/>
                <w:sz w:val="24"/>
              </w:rPr>
            </w:pPr>
            <w:r w:rsidRPr="007A2943">
              <w:rPr>
                <w:rFonts w:eastAsia="Calibri"/>
                <w:sz w:val="24"/>
              </w:rPr>
              <w:t>Проведення рекомендаційних бесід з учнями під час видачі літератури.</w:t>
            </w:r>
          </w:p>
        </w:tc>
        <w:tc>
          <w:tcPr>
            <w:tcW w:w="1560" w:type="dxa"/>
          </w:tcPr>
          <w:p w:rsidR="007A2943" w:rsidRPr="007A2943" w:rsidRDefault="007A2943" w:rsidP="007A2943">
            <w:pPr>
              <w:pStyle w:val="afff0"/>
              <w:rPr>
                <w:sz w:val="24"/>
              </w:rPr>
            </w:pPr>
            <w:r w:rsidRPr="007A2943">
              <w:rPr>
                <w:sz w:val="24"/>
              </w:rPr>
              <w:t>Протягом року</w:t>
            </w:r>
          </w:p>
        </w:tc>
        <w:tc>
          <w:tcPr>
            <w:tcW w:w="1984" w:type="dxa"/>
            <w:gridSpan w:val="3"/>
          </w:tcPr>
          <w:p w:rsidR="007A2943" w:rsidRPr="007A2943" w:rsidRDefault="007A2943" w:rsidP="007A2943">
            <w:pPr>
              <w:pStyle w:val="afff0"/>
              <w:rPr>
                <w:sz w:val="24"/>
              </w:rPr>
            </w:pPr>
            <w:r w:rsidRPr="007A2943">
              <w:rPr>
                <w:sz w:val="24"/>
              </w:rPr>
              <w:t>Морозова К.І.</w:t>
            </w:r>
          </w:p>
        </w:tc>
        <w:tc>
          <w:tcPr>
            <w:tcW w:w="1567" w:type="dxa"/>
            <w:gridSpan w:val="2"/>
          </w:tcPr>
          <w:p w:rsidR="007A2943" w:rsidRPr="00CE410D" w:rsidRDefault="007A2943" w:rsidP="00CE410D">
            <w:pPr>
              <w:spacing w:after="0" w:line="240" w:lineRule="auto"/>
              <w:rPr>
                <w:rFonts w:ascii="Times New Roman" w:hAnsi="Times New Roman"/>
                <w:sz w:val="20"/>
                <w:szCs w:val="20"/>
                <w:lang w:eastAsia="ru-RU"/>
              </w:rPr>
            </w:pPr>
          </w:p>
        </w:tc>
      </w:tr>
      <w:tr w:rsidR="007A2943" w:rsidRPr="00CE410D" w:rsidTr="00AB19A3">
        <w:tc>
          <w:tcPr>
            <w:tcW w:w="520" w:type="dxa"/>
          </w:tcPr>
          <w:p w:rsidR="007A2943" w:rsidRPr="00CE410D" w:rsidRDefault="00262F7E" w:rsidP="00CE410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7</w:t>
            </w:r>
          </w:p>
        </w:tc>
        <w:tc>
          <w:tcPr>
            <w:tcW w:w="5009" w:type="dxa"/>
            <w:gridSpan w:val="3"/>
            <w:tcBorders>
              <w:top w:val="single" w:sz="4" w:space="0" w:color="auto"/>
              <w:left w:val="single" w:sz="4" w:space="0" w:color="auto"/>
              <w:bottom w:val="single" w:sz="4" w:space="0" w:color="auto"/>
              <w:right w:val="single" w:sz="4" w:space="0" w:color="auto"/>
            </w:tcBorders>
          </w:tcPr>
          <w:p w:rsidR="007A2943" w:rsidRPr="007A2943" w:rsidRDefault="007A2943" w:rsidP="007A2943">
            <w:pPr>
              <w:pStyle w:val="afff0"/>
              <w:rPr>
                <w:rFonts w:eastAsia="Calibri"/>
                <w:bCs/>
                <w:sz w:val="24"/>
              </w:rPr>
            </w:pPr>
            <w:r w:rsidRPr="007A2943">
              <w:rPr>
                <w:rFonts w:eastAsia="Calibri"/>
                <w:sz w:val="24"/>
              </w:rPr>
              <w:t>Проведення бесід про прочитану книгу: „Від чи-тання книг –до читання медіатекстів”</w:t>
            </w:r>
          </w:p>
        </w:tc>
        <w:tc>
          <w:tcPr>
            <w:tcW w:w="1560" w:type="dxa"/>
          </w:tcPr>
          <w:p w:rsidR="007A2943" w:rsidRPr="007A2943" w:rsidRDefault="007A2943" w:rsidP="007A2943">
            <w:pPr>
              <w:pStyle w:val="afff0"/>
              <w:rPr>
                <w:sz w:val="24"/>
              </w:rPr>
            </w:pPr>
            <w:r w:rsidRPr="007A2943">
              <w:rPr>
                <w:sz w:val="24"/>
              </w:rPr>
              <w:t>Протягом року</w:t>
            </w:r>
          </w:p>
        </w:tc>
        <w:tc>
          <w:tcPr>
            <w:tcW w:w="1984" w:type="dxa"/>
            <w:gridSpan w:val="3"/>
          </w:tcPr>
          <w:p w:rsidR="007A2943" w:rsidRPr="007A2943" w:rsidRDefault="007A2943" w:rsidP="007A2943">
            <w:pPr>
              <w:pStyle w:val="afff0"/>
              <w:rPr>
                <w:sz w:val="24"/>
              </w:rPr>
            </w:pPr>
            <w:r w:rsidRPr="007A2943">
              <w:rPr>
                <w:sz w:val="24"/>
              </w:rPr>
              <w:t>Морозова К.І.</w:t>
            </w:r>
          </w:p>
        </w:tc>
        <w:tc>
          <w:tcPr>
            <w:tcW w:w="1567" w:type="dxa"/>
            <w:gridSpan w:val="2"/>
          </w:tcPr>
          <w:p w:rsidR="007A2943" w:rsidRPr="00CE410D" w:rsidRDefault="007A2943" w:rsidP="00CE410D">
            <w:pPr>
              <w:spacing w:after="0" w:line="240" w:lineRule="auto"/>
              <w:rPr>
                <w:rFonts w:ascii="Times New Roman" w:hAnsi="Times New Roman"/>
                <w:sz w:val="20"/>
                <w:szCs w:val="20"/>
                <w:lang w:eastAsia="ru-RU"/>
              </w:rPr>
            </w:pPr>
          </w:p>
        </w:tc>
      </w:tr>
      <w:tr w:rsidR="007A2943" w:rsidRPr="00CE410D" w:rsidTr="00AB19A3">
        <w:tc>
          <w:tcPr>
            <w:tcW w:w="520" w:type="dxa"/>
          </w:tcPr>
          <w:p w:rsidR="007A2943" w:rsidRPr="00CE410D" w:rsidRDefault="00262F7E" w:rsidP="00CE410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8</w:t>
            </w:r>
          </w:p>
        </w:tc>
        <w:tc>
          <w:tcPr>
            <w:tcW w:w="5009" w:type="dxa"/>
            <w:gridSpan w:val="3"/>
            <w:tcBorders>
              <w:top w:val="single" w:sz="4" w:space="0" w:color="auto"/>
              <w:left w:val="single" w:sz="4" w:space="0" w:color="auto"/>
              <w:bottom w:val="single" w:sz="4" w:space="0" w:color="auto"/>
              <w:right w:val="single" w:sz="4" w:space="0" w:color="auto"/>
            </w:tcBorders>
          </w:tcPr>
          <w:p w:rsidR="007A2943" w:rsidRPr="007A2943" w:rsidRDefault="007A2943" w:rsidP="007A2943">
            <w:pPr>
              <w:pStyle w:val="afff0"/>
              <w:rPr>
                <w:rFonts w:eastAsia="Calibri"/>
                <w:bCs/>
                <w:sz w:val="24"/>
              </w:rPr>
            </w:pPr>
            <w:r w:rsidRPr="007A2943">
              <w:rPr>
                <w:rFonts w:eastAsia="Calibri"/>
                <w:sz w:val="24"/>
              </w:rPr>
              <w:t>Проведення консультацій з вибору літератури біля книжкових полиць</w:t>
            </w:r>
          </w:p>
        </w:tc>
        <w:tc>
          <w:tcPr>
            <w:tcW w:w="1560" w:type="dxa"/>
          </w:tcPr>
          <w:p w:rsidR="007A2943" w:rsidRPr="007A2943" w:rsidRDefault="007A2943" w:rsidP="007A2943">
            <w:pPr>
              <w:pStyle w:val="afff0"/>
              <w:rPr>
                <w:sz w:val="24"/>
              </w:rPr>
            </w:pPr>
            <w:r w:rsidRPr="007A2943">
              <w:rPr>
                <w:sz w:val="24"/>
              </w:rPr>
              <w:t>Протягом року</w:t>
            </w:r>
          </w:p>
        </w:tc>
        <w:tc>
          <w:tcPr>
            <w:tcW w:w="1984" w:type="dxa"/>
            <w:gridSpan w:val="3"/>
          </w:tcPr>
          <w:p w:rsidR="007A2943" w:rsidRPr="007A2943" w:rsidRDefault="007A2943" w:rsidP="007A2943">
            <w:pPr>
              <w:pStyle w:val="afff0"/>
              <w:rPr>
                <w:sz w:val="24"/>
              </w:rPr>
            </w:pPr>
            <w:r w:rsidRPr="007A2943">
              <w:rPr>
                <w:sz w:val="24"/>
              </w:rPr>
              <w:t>Морозова К.І.</w:t>
            </w:r>
          </w:p>
        </w:tc>
        <w:tc>
          <w:tcPr>
            <w:tcW w:w="1567" w:type="dxa"/>
            <w:gridSpan w:val="2"/>
          </w:tcPr>
          <w:p w:rsidR="007A2943" w:rsidRPr="00CE410D" w:rsidRDefault="007A2943" w:rsidP="00CE410D">
            <w:pPr>
              <w:spacing w:after="0" w:line="240" w:lineRule="auto"/>
              <w:rPr>
                <w:rFonts w:ascii="Times New Roman" w:hAnsi="Times New Roman"/>
                <w:sz w:val="20"/>
                <w:szCs w:val="20"/>
                <w:lang w:eastAsia="ru-RU"/>
              </w:rPr>
            </w:pPr>
          </w:p>
        </w:tc>
      </w:tr>
      <w:tr w:rsidR="007A2943" w:rsidRPr="00CE410D" w:rsidTr="00AB19A3">
        <w:tc>
          <w:tcPr>
            <w:tcW w:w="520" w:type="dxa"/>
          </w:tcPr>
          <w:p w:rsidR="007A2943" w:rsidRPr="00CE410D" w:rsidRDefault="00262F7E" w:rsidP="00CE410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9</w:t>
            </w:r>
          </w:p>
        </w:tc>
        <w:tc>
          <w:tcPr>
            <w:tcW w:w="5009" w:type="dxa"/>
            <w:gridSpan w:val="3"/>
            <w:tcBorders>
              <w:top w:val="single" w:sz="4" w:space="0" w:color="auto"/>
              <w:left w:val="single" w:sz="4" w:space="0" w:color="auto"/>
              <w:bottom w:val="single" w:sz="4" w:space="0" w:color="auto"/>
              <w:right w:val="single" w:sz="4" w:space="0" w:color="auto"/>
            </w:tcBorders>
          </w:tcPr>
          <w:p w:rsidR="007A2943" w:rsidRPr="007A2943" w:rsidRDefault="007A2943" w:rsidP="007A2943">
            <w:pPr>
              <w:pStyle w:val="afff0"/>
              <w:rPr>
                <w:rFonts w:eastAsia="Calibri"/>
                <w:bCs/>
                <w:sz w:val="24"/>
              </w:rPr>
            </w:pPr>
            <w:r w:rsidRPr="007A2943">
              <w:rPr>
                <w:rFonts w:eastAsia="Calibri"/>
                <w:sz w:val="24"/>
              </w:rPr>
              <w:t>Правила спілкування з книгою. Гігієна читання</w:t>
            </w:r>
          </w:p>
        </w:tc>
        <w:tc>
          <w:tcPr>
            <w:tcW w:w="1560" w:type="dxa"/>
          </w:tcPr>
          <w:p w:rsidR="007A2943" w:rsidRPr="007A2943" w:rsidRDefault="007A2943" w:rsidP="007A2943">
            <w:pPr>
              <w:pStyle w:val="afff0"/>
              <w:rPr>
                <w:sz w:val="24"/>
              </w:rPr>
            </w:pPr>
            <w:r w:rsidRPr="007A2943">
              <w:rPr>
                <w:sz w:val="24"/>
              </w:rPr>
              <w:t>Протяг року</w:t>
            </w:r>
          </w:p>
        </w:tc>
        <w:tc>
          <w:tcPr>
            <w:tcW w:w="1984" w:type="dxa"/>
            <w:gridSpan w:val="3"/>
          </w:tcPr>
          <w:p w:rsidR="007A2943" w:rsidRPr="007A2943" w:rsidRDefault="007A2943" w:rsidP="007A2943">
            <w:pPr>
              <w:pStyle w:val="afff0"/>
              <w:rPr>
                <w:sz w:val="24"/>
              </w:rPr>
            </w:pPr>
            <w:r w:rsidRPr="007A2943">
              <w:rPr>
                <w:sz w:val="24"/>
              </w:rPr>
              <w:t>Морозова К.І.</w:t>
            </w:r>
          </w:p>
        </w:tc>
        <w:tc>
          <w:tcPr>
            <w:tcW w:w="1567" w:type="dxa"/>
            <w:gridSpan w:val="2"/>
          </w:tcPr>
          <w:p w:rsidR="007A2943" w:rsidRPr="00CE410D" w:rsidRDefault="007A2943" w:rsidP="00CE410D">
            <w:pPr>
              <w:spacing w:after="0" w:line="240" w:lineRule="auto"/>
              <w:rPr>
                <w:rFonts w:ascii="Times New Roman" w:hAnsi="Times New Roman"/>
                <w:sz w:val="20"/>
                <w:szCs w:val="20"/>
                <w:lang w:eastAsia="ru-RU"/>
              </w:rPr>
            </w:pPr>
          </w:p>
        </w:tc>
      </w:tr>
      <w:tr w:rsidR="007A2943" w:rsidRPr="00CE410D" w:rsidTr="00AB19A3">
        <w:tc>
          <w:tcPr>
            <w:tcW w:w="520" w:type="dxa"/>
          </w:tcPr>
          <w:p w:rsidR="007A2943" w:rsidRPr="00CE410D" w:rsidRDefault="00262F7E" w:rsidP="00CE410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10</w:t>
            </w:r>
          </w:p>
        </w:tc>
        <w:tc>
          <w:tcPr>
            <w:tcW w:w="5009" w:type="dxa"/>
            <w:gridSpan w:val="3"/>
            <w:tcBorders>
              <w:top w:val="single" w:sz="4" w:space="0" w:color="auto"/>
              <w:left w:val="single" w:sz="4" w:space="0" w:color="auto"/>
              <w:bottom w:val="single" w:sz="4" w:space="0" w:color="auto"/>
              <w:right w:val="single" w:sz="4" w:space="0" w:color="auto"/>
            </w:tcBorders>
          </w:tcPr>
          <w:p w:rsidR="007A2943" w:rsidRPr="007A2943" w:rsidRDefault="007A2943" w:rsidP="007A2943">
            <w:pPr>
              <w:pStyle w:val="afff0"/>
              <w:rPr>
                <w:rFonts w:eastAsia="Calibri"/>
                <w:bCs/>
                <w:sz w:val="24"/>
              </w:rPr>
            </w:pPr>
            <w:r w:rsidRPr="007A2943">
              <w:rPr>
                <w:rFonts w:eastAsia="Calibri"/>
                <w:sz w:val="24"/>
              </w:rPr>
              <w:t>Взаємодія шкільної бібліотеки з педпраців</w:t>
            </w:r>
            <w:r w:rsidR="007214D7">
              <w:rPr>
                <w:rFonts w:eastAsia="Calibri"/>
                <w:sz w:val="24"/>
              </w:rPr>
              <w:t>-</w:t>
            </w:r>
            <w:r w:rsidRPr="007A2943">
              <w:rPr>
                <w:rFonts w:eastAsia="Calibri"/>
                <w:sz w:val="24"/>
              </w:rPr>
              <w:t>никами:</w:t>
            </w:r>
          </w:p>
          <w:p w:rsidR="007A2943" w:rsidRPr="007A2943" w:rsidRDefault="007A2943" w:rsidP="007A2943">
            <w:pPr>
              <w:pStyle w:val="afff0"/>
              <w:rPr>
                <w:rFonts w:eastAsia="Calibri"/>
                <w:sz w:val="24"/>
              </w:rPr>
            </w:pPr>
            <w:r w:rsidRPr="007A2943">
              <w:rPr>
                <w:rFonts w:eastAsia="Calibri"/>
                <w:sz w:val="24"/>
              </w:rPr>
              <w:t>1. Інформаційне забезпечення вчителів но</w:t>
            </w:r>
            <w:r w:rsidR="007214D7">
              <w:rPr>
                <w:rFonts w:eastAsia="Calibri"/>
                <w:sz w:val="24"/>
              </w:rPr>
              <w:t>-</w:t>
            </w:r>
            <w:r w:rsidRPr="007A2943">
              <w:rPr>
                <w:rFonts w:eastAsia="Calibri"/>
                <w:sz w:val="24"/>
              </w:rPr>
              <w:t>винками літер</w:t>
            </w:r>
            <w:r w:rsidR="007214D7">
              <w:rPr>
                <w:rFonts w:eastAsia="Calibri"/>
                <w:sz w:val="24"/>
              </w:rPr>
              <w:t>атури</w:t>
            </w:r>
            <w:r w:rsidRPr="007A2943">
              <w:rPr>
                <w:rFonts w:eastAsia="Calibri"/>
                <w:sz w:val="24"/>
              </w:rPr>
              <w:t>;</w:t>
            </w:r>
          </w:p>
          <w:p w:rsidR="007A2943" w:rsidRPr="007A2943" w:rsidRDefault="007A2943" w:rsidP="007A2943">
            <w:pPr>
              <w:pStyle w:val="afff0"/>
              <w:rPr>
                <w:rFonts w:eastAsia="Calibri"/>
                <w:sz w:val="24"/>
              </w:rPr>
            </w:pPr>
            <w:r w:rsidRPr="007A2943">
              <w:rPr>
                <w:rFonts w:eastAsia="Calibri"/>
                <w:sz w:val="24"/>
              </w:rPr>
              <w:t>а) випуск інформаційних списків;</w:t>
            </w:r>
          </w:p>
          <w:p w:rsidR="007A2943" w:rsidRPr="007A2943" w:rsidRDefault="007A2943" w:rsidP="007A2943">
            <w:pPr>
              <w:pStyle w:val="afff0"/>
              <w:rPr>
                <w:rFonts w:eastAsia="Calibri"/>
                <w:bCs/>
                <w:sz w:val="24"/>
              </w:rPr>
            </w:pPr>
            <w:r w:rsidRPr="007A2943">
              <w:rPr>
                <w:rFonts w:eastAsia="Calibri"/>
                <w:sz w:val="24"/>
              </w:rPr>
              <w:t>б) інформація про надходження нових під</w:t>
            </w:r>
            <w:r w:rsidR="008247F4">
              <w:rPr>
                <w:rFonts w:eastAsia="Calibri"/>
                <w:sz w:val="24"/>
              </w:rPr>
              <w:t>-</w:t>
            </w:r>
            <w:r w:rsidRPr="007A2943">
              <w:rPr>
                <w:rFonts w:eastAsia="Calibri"/>
                <w:sz w:val="24"/>
              </w:rPr>
              <w:t>ручників, програмової літератури, літерату</w:t>
            </w:r>
            <w:r w:rsidR="008247F4">
              <w:rPr>
                <w:rFonts w:eastAsia="Calibri"/>
                <w:sz w:val="24"/>
              </w:rPr>
              <w:t>-</w:t>
            </w:r>
            <w:r w:rsidRPr="007A2943">
              <w:rPr>
                <w:rFonts w:eastAsia="Calibri"/>
                <w:sz w:val="24"/>
              </w:rPr>
              <w:t>ри з позакласног</w:t>
            </w:r>
            <w:r w:rsidR="008247F4">
              <w:rPr>
                <w:rFonts w:eastAsia="Calibri"/>
                <w:sz w:val="24"/>
              </w:rPr>
              <w:t>о читання, методичної літ.</w:t>
            </w:r>
            <w:r w:rsidRPr="007A2943">
              <w:rPr>
                <w:rFonts w:eastAsia="Calibri"/>
                <w:sz w:val="24"/>
              </w:rPr>
              <w:t>.</w:t>
            </w:r>
          </w:p>
        </w:tc>
        <w:tc>
          <w:tcPr>
            <w:tcW w:w="1560" w:type="dxa"/>
          </w:tcPr>
          <w:p w:rsidR="007A2943" w:rsidRPr="007A2943" w:rsidRDefault="007A2943" w:rsidP="007A2943">
            <w:pPr>
              <w:pStyle w:val="afff0"/>
              <w:rPr>
                <w:sz w:val="24"/>
              </w:rPr>
            </w:pPr>
            <w:r w:rsidRPr="007A2943">
              <w:rPr>
                <w:sz w:val="24"/>
              </w:rPr>
              <w:t>Протягом року</w:t>
            </w:r>
          </w:p>
        </w:tc>
        <w:tc>
          <w:tcPr>
            <w:tcW w:w="1984" w:type="dxa"/>
            <w:gridSpan w:val="3"/>
          </w:tcPr>
          <w:p w:rsidR="007A2943" w:rsidRPr="007A2943" w:rsidRDefault="007A2943" w:rsidP="007A2943">
            <w:pPr>
              <w:pStyle w:val="afff0"/>
              <w:rPr>
                <w:sz w:val="24"/>
              </w:rPr>
            </w:pPr>
            <w:r w:rsidRPr="007A2943">
              <w:rPr>
                <w:sz w:val="24"/>
              </w:rPr>
              <w:t>Морозова К.І.</w:t>
            </w:r>
          </w:p>
        </w:tc>
        <w:tc>
          <w:tcPr>
            <w:tcW w:w="1567" w:type="dxa"/>
            <w:gridSpan w:val="2"/>
          </w:tcPr>
          <w:p w:rsidR="007A2943" w:rsidRPr="00CE410D" w:rsidRDefault="007A2943" w:rsidP="00CE410D">
            <w:pPr>
              <w:spacing w:after="0" w:line="240" w:lineRule="auto"/>
              <w:rPr>
                <w:rFonts w:ascii="Times New Roman" w:hAnsi="Times New Roman"/>
                <w:sz w:val="20"/>
                <w:szCs w:val="20"/>
                <w:lang w:eastAsia="ru-RU"/>
              </w:rPr>
            </w:pPr>
          </w:p>
        </w:tc>
      </w:tr>
      <w:tr w:rsidR="007A2943" w:rsidRPr="00CE410D" w:rsidTr="00AB19A3">
        <w:tc>
          <w:tcPr>
            <w:tcW w:w="520" w:type="dxa"/>
          </w:tcPr>
          <w:p w:rsidR="007A2943" w:rsidRPr="00CE410D" w:rsidRDefault="00262F7E" w:rsidP="00CE410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11</w:t>
            </w:r>
          </w:p>
        </w:tc>
        <w:tc>
          <w:tcPr>
            <w:tcW w:w="5009" w:type="dxa"/>
            <w:gridSpan w:val="3"/>
            <w:tcBorders>
              <w:top w:val="single" w:sz="4" w:space="0" w:color="auto"/>
              <w:left w:val="single" w:sz="4" w:space="0" w:color="auto"/>
              <w:bottom w:val="single" w:sz="4" w:space="0" w:color="auto"/>
              <w:right w:val="single" w:sz="4" w:space="0" w:color="auto"/>
            </w:tcBorders>
          </w:tcPr>
          <w:p w:rsidR="007A2943" w:rsidRPr="007A2943" w:rsidRDefault="007A2943" w:rsidP="007A2943">
            <w:pPr>
              <w:pStyle w:val="afff0"/>
              <w:rPr>
                <w:bCs/>
                <w:sz w:val="24"/>
              </w:rPr>
            </w:pPr>
            <w:r w:rsidRPr="007A2943">
              <w:rPr>
                <w:sz w:val="24"/>
              </w:rPr>
              <w:t xml:space="preserve">Спільна робота шкільної бібліотеки та </w:t>
            </w:r>
            <w:r w:rsidR="00696D3B">
              <w:rPr>
                <w:sz w:val="24"/>
              </w:rPr>
              <w:t>педа</w:t>
            </w:r>
            <w:r w:rsidR="002A3360">
              <w:rPr>
                <w:sz w:val="24"/>
              </w:rPr>
              <w:t>-</w:t>
            </w:r>
            <w:r w:rsidR="00696D3B">
              <w:rPr>
                <w:sz w:val="24"/>
              </w:rPr>
              <w:t>гогіч</w:t>
            </w:r>
            <w:r w:rsidRPr="007A2943">
              <w:rPr>
                <w:sz w:val="24"/>
              </w:rPr>
              <w:t>ного колективу щодо збереження фонду підручників:</w:t>
            </w:r>
            <w:r w:rsidR="00E64C95">
              <w:rPr>
                <w:bCs/>
                <w:sz w:val="24"/>
              </w:rPr>
              <w:t xml:space="preserve"> </w:t>
            </w:r>
            <w:r w:rsidRPr="007A2943">
              <w:rPr>
                <w:sz w:val="24"/>
              </w:rPr>
              <w:t>перспективне замовлення під</w:t>
            </w:r>
            <w:r w:rsidR="00AC2039">
              <w:rPr>
                <w:sz w:val="24"/>
              </w:rPr>
              <w:t>-</w:t>
            </w:r>
            <w:r w:rsidRPr="007A2943">
              <w:rPr>
                <w:sz w:val="24"/>
              </w:rPr>
              <w:t>ручників;</w:t>
            </w:r>
            <w:r w:rsidR="00E64C95">
              <w:rPr>
                <w:bCs/>
                <w:sz w:val="24"/>
              </w:rPr>
              <w:t xml:space="preserve"> </w:t>
            </w:r>
            <w:r w:rsidRPr="007A2943">
              <w:rPr>
                <w:sz w:val="24"/>
              </w:rPr>
              <w:t>організація видачі та прийому під</w:t>
            </w:r>
            <w:r w:rsidR="00AC2039">
              <w:rPr>
                <w:sz w:val="24"/>
              </w:rPr>
              <w:t>-</w:t>
            </w:r>
            <w:r w:rsidRPr="007A2943">
              <w:rPr>
                <w:sz w:val="24"/>
              </w:rPr>
              <w:t>ручників;</w:t>
            </w:r>
            <w:r w:rsidR="00E64C95">
              <w:rPr>
                <w:bCs/>
                <w:sz w:val="24"/>
              </w:rPr>
              <w:t xml:space="preserve"> </w:t>
            </w:r>
            <w:r w:rsidRPr="007A2943">
              <w:rPr>
                <w:sz w:val="24"/>
              </w:rPr>
              <w:t xml:space="preserve">робота з ліквідації </w:t>
            </w:r>
            <w:r w:rsidR="002A3360">
              <w:rPr>
                <w:sz w:val="24"/>
              </w:rPr>
              <w:t>заборгова</w:t>
            </w:r>
            <w:r w:rsidRPr="007A2943">
              <w:rPr>
                <w:sz w:val="24"/>
              </w:rPr>
              <w:t>ності підручників;проведення бесід з учнями, бать</w:t>
            </w:r>
            <w:r w:rsidR="00AC2039">
              <w:rPr>
                <w:sz w:val="24"/>
              </w:rPr>
              <w:t>-</w:t>
            </w:r>
            <w:r w:rsidRPr="007A2943">
              <w:rPr>
                <w:sz w:val="24"/>
              </w:rPr>
              <w:t>ками щодо збереження підручників.</w:t>
            </w:r>
          </w:p>
        </w:tc>
        <w:tc>
          <w:tcPr>
            <w:tcW w:w="1560" w:type="dxa"/>
          </w:tcPr>
          <w:p w:rsidR="007A2943" w:rsidRPr="007A2943" w:rsidRDefault="007A2943" w:rsidP="007A2943">
            <w:pPr>
              <w:pStyle w:val="afff0"/>
              <w:rPr>
                <w:sz w:val="24"/>
              </w:rPr>
            </w:pPr>
            <w:r w:rsidRPr="007A2943">
              <w:rPr>
                <w:sz w:val="24"/>
              </w:rPr>
              <w:t>Протягом року</w:t>
            </w:r>
          </w:p>
        </w:tc>
        <w:tc>
          <w:tcPr>
            <w:tcW w:w="1984" w:type="dxa"/>
            <w:gridSpan w:val="3"/>
          </w:tcPr>
          <w:p w:rsidR="007A2943" w:rsidRPr="007A2943" w:rsidRDefault="007A2943" w:rsidP="007A2943">
            <w:pPr>
              <w:pStyle w:val="afff0"/>
              <w:rPr>
                <w:sz w:val="24"/>
              </w:rPr>
            </w:pPr>
            <w:r w:rsidRPr="007A2943">
              <w:rPr>
                <w:sz w:val="24"/>
              </w:rPr>
              <w:t>Морозова К.І.</w:t>
            </w:r>
          </w:p>
          <w:p w:rsidR="007A2943" w:rsidRPr="007A2943" w:rsidRDefault="007A2943" w:rsidP="007A2943">
            <w:pPr>
              <w:pStyle w:val="afff0"/>
              <w:rPr>
                <w:sz w:val="24"/>
              </w:rPr>
            </w:pPr>
          </w:p>
        </w:tc>
        <w:tc>
          <w:tcPr>
            <w:tcW w:w="1567" w:type="dxa"/>
            <w:gridSpan w:val="2"/>
          </w:tcPr>
          <w:p w:rsidR="007A2943" w:rsidRPr="00CE410D" w:rsidRDefault="007A2943" w:rsidP="00CE410D">
            <w:pPr>
              <w:spacing w:after="0" w:line="240" w:lineRule="auto"/>
              <w:rPr>
                <w:rFonts w:ascii="Times New Roman" w:hAnsi="Times New Roman"/>
                <w:sz w:val="20"/>
                <w:szCs w:val="20"/>
                <w:lang w:eastAsia="ru-RU"/>
              </w:rPr>
            </w:pPr>
          </w:p>
        </w:tc>
      </w:tr>
      <w:tr w:rsidR="007A2943" w:rsidRPr="00CE410D" w:rsidTr="00AB19A3">
        <w:tc>
          <w:tcPr>
            <w:tcW w:w="520" w:type="dxa"/>
          </w:tcPr>
          <w:p w:rsidR="007A2943" w:rsidRPr="00CE410D" w:rsidRDefault="00816EDC" w:rsidP="00CE410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12</w:t>
            </w:r>
          </w:p>
        </w:tc>
        <w:tc>
          <w:tcPr>
            <w:tcW w:w="5009" w:type="dxa"/>
            <w:gridSpan w:val="3"/>
            <w:tcBorders>
              <w:top w:val="single" w:sz="4" w:space="0" w:color="auto"/>
              <w:left w:val="single" w:sz="4" w:space="0" w:color="auto"/>
              <w:bottom w:val="single" w:sz="4" w:space="0" w:color="auto"/>
              <w:right w:val="single" w:sz="4" w:space="0" w:color="auto"/>
            </w:tcBorders>
          </w:tcPr>
          <w:p w:rsidR="007A2943" w:rsidRPr="007A2943" w:rsidRDefault="007A2943" w:rsidP="007A2943">
            <w:pPr>
              <w:pStyle w:val="afff0"/>
              <w:rPr>
                <w:bCs/>
                <w:sz w:val="24"/>
              </w:rPr>
            </w:pPr>
            <w:r w:rsidRPr="007A2943">
              <w:rPr>
                <w:sz w:val="24"/>
              </w:rPr>
              <w:t>Проведення разом з учителями масових захо</w:t>
            </w:r>
            <w:r w:rsidR="00176AF5">
              <w:rPr>
                <w:sz w:val="24"/>
              </w:rPr>
              <w:t>дів щодо популяриз.</w:t>
            </w:r>
            <w:r w:rsidRPr="007A2943">
              <w:rPr>
                <w:sz w:val="24"/>
              </w:rPr>
              <w:t xml:space="preserve"> книги та читання.</w:t>
            </w:r>
          </w:p>
        </w:tc>
        <w:tc>
          <w:tcPr>
            <w:tcW w:w="1560" w:type="dxa"/>
          </w:tcPr>
          <w:p w:rsidR="007A2943" w:rsidRPr="007A2943" w:rsidRDefault="007A2943" w:rsidP="007A2943">
            <w:pPr>
              <w:pStyle w:val="afff0"/>
              <w:rPr>
                <w:sz w:val="24"/>
              </w:rPr>
            </w:pPr>
            <w:r w:rsidRPr="007A2943">
              <w:rPr>
                <w:sz w:val="24"/>
              </w:rPr>
              <w:t>Протягом року</w:t>
            </w:r>
          </w:p>
        </w:tc>
        <w:tc>
          <w:tcPr>
            <w:tcW w:w="1984" w:type="dxa"/>
            <w:gridSpan w:val="3"/>
          </w:tcPr>
          <w:p w:rsidR="007A2943" w:rsidRPr="007A2943" w:rsidRDefault="007A2943" w:rsidP="007A2943">
            <w:pPr>
              <w:pStyle w:val="afff0"/>
              <w:rPr>
                <w:sz w:val="24"/>
              </w:rPr>
            </w:pPr>
            <w:r w:rsidRPr="007A2943">
              <w:rPr>
                <w:sz w:val="24"/>
              </w:rPr>
              <w:t>Морозова К.І.</w:t>
            </w:r>
          </w:p>
          <w:p w:rsidR="007A2943" w:rsidRPr="007A2943" w:rsidRDefault="007A2943" w:rsidP="007A2943">
            <w:pPr>
              <w:pStyle w:val="afff0"/>
              <w:rPr>
                <w:sz w:val="24"/>
              </w:rPr>
            </w:pPr>
          </w:p>
        </w:tc>
        <w:tc>
          <w:tcPr>
            <w:tcW w:w="1567" w:type="dxa"/>
            <w:gridSpan w:val="2"/>
          </w:tcPr>
          <w:p w:rsidR="007A2943" w:rsidRPr="00CE410D" w:rsidRDefault="007A2943" w:rsidP="00CE410D">
            <w:pPr>
              <w:spacing w:after="0" w:line="240" w:lineRule="auto"/>
              <w:rPr>
                <w:rFonts w:ascii="Times New Roman" w:hAnsi="Times New Roman"/>
                <w:sz w:val="20"/>
                <w:szCs w:val="20"/>
                <w:lang w:eastAsia="ru-RU"/>
              </w:rPr>
            </w:pPr>
          </w:p>
        </w:tc>
      </w:tr>
      <w:tr w:rsidR="007A2943" w:rsidRPr="00CE410D" w:rsidTr="00AB19A3">
        <w:tc>
          <w:tcPr>
            <w:tcW w:w="520" w:type="dxa"/>
          </w:tcPr>
          <w:p w:rsidR="007A2943" w:rsidRPr="00CE410D" w:rsidRDefault="00816EDC" w:rsidP="00CE410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13</w:t>
            </w:r>
          </w:p>
        </w:tc>
        <w:tc>
          <w:tcPr>
            <w:tcW w:w="5009" w:type="dxa"/>
            <w:gridSpan w:val="3"/>
            <w:tcBorders>
              <w:top w:val="single" w:sz="4" w:space="0" w:color="auto"/>
              <w:left w:val="single" w:sz="4" w:space="0" w:color="auto"/>
              <w:bottom w:val="single" w:sz="4" w:space="0" w:color="auto"/>
              <w:right w:val="single" w:sz="4" w:space="0" w:color="auto"/>
            </w:tcBorders>
          </w:tcPr>
          <w:p w:rsidR="007A2943" w:rsidRPr="007A2943" w:rsidRDefault="007A2943" w:rsidP="007A2943">
            <w:pPr>
              <w:pStyle w:val="afff0"/>
              <w:rPr>
                <w:bCs/>
                <w:sz w:val="24"/>
              </w:rPr>
            </w:pPr>
            <w:r w:rsidRPr="007A2943">
              <w:rPr>
                <w:sz w:val="24"/>
              </w:rPr>
              <w:t>Проведення раз</w:t>
            </w:r>
            <w:r w:rsidR="00CC73EA">
              <w:rPr>
                <w:sz w:val="24"/>
              </w:rPr>
              <w:t>ом з учителями занять щодо попу</w:t>
            </w:r>
            <w:r w:rsidRPr="007A2943">
              <w:rPr>
                <w:sz w:val="24"/>
              </w:rPr>
              <w:t>ляризації бібліоте</w:t>
            </w:r>
            <w:r w:rsidR="000C3FF8">
              <w:rPr>
                <w:sz w:val="24"/>
              </w:rPr>
              <w:t>чно-бібліогр.</w:t>
            </w:r>
            <w:r w:rsidRPr="007A2943">
              <w:rPr>
                <w:sz w:val="24"/>
              </w:rPr>
              <w:t xml:space="preserve"> знань</w:t>
            </w:r>
            <w:r w:rsidR="00CC73EA">
              <w:rPr>
                <w:sz w:val="24"/>
              </w:rPr>
              <w:t>.</w:t>
            </w:r>
          </w:p>
        </w:tc>
        <w:tc>
          <w:tcPr>
            <w:tcW w:w="1560" w:type="dxa"/>
          </w:tcPr>
          <w:p w:rsidR="007A2943" w:rsidRPr="007A2943" w:rsidRDefault="007A2943" w:rsidP="007A2943">
            <w:pPr>
              <w:pStyle w:val="afff0"/>
              <w:rPr>
                <w:sz w:val="24"/>
              </w:rPr>
            </w:pPr>
            <w:r w:rsidRPr="007A2943">
              <w:rPr>
                <w:sz w:val="24"/>
              </w:rPr>
              <w:t>Протягом року</w:t>
            </w:r>
          </w:p>
        </w:tc>
        <w:tc>
          <w:tcPr>
            <w:tcW w:w="1984" w:type="dxa"/>
            <w:gridSpan w:val="3"/>
          </w:tcPr>
          <w:p w:rsidR="007A2943" w:rsidRPr="007A2943" w:rsidRDefault="007A2943" w:rsidP="007A2943">
            <w:pPr>
              <w:pStyle w:val="afff0"/>
              <w:rPr>
                <w:sz w:val="24"/>
              </w:rPr>
            </w:pPr>
            <w:r w:rsidRPr="007A2943">
              <w:rPr>
                <w:sz w:val="24"/>
              </w:rPr>
              <w:t>Морозова К.І.</w:t>
            </w:r>
          </w:p>
          <w:p w:rsidR="007A2943" w:rsidRPr="007A2943" w:rsidRDefault="007A2943" w:rsidP="007A2943">
            <w:pPr>
              <w:pStyle w:val="afff0"/>
              <w:rPr>
                <w:sz w:val="24"/>
              </w:rPr>
            </w:pPr>
          </w:p>
        </w:tc>
        <w:tc>
          <w:tcPr>
            <w:tcW w:w="1567" w:type="dxa"/>
            <w:gridSpan w:val="2"/>
          </w:tcPr>
          <w:p w:rsidR="007A2943" w:rsidRPr="00CE410D" w:rsidRDefault="007A2943" w:rsidP="00CE410D">
            <w:pPr>
              <w:spacing w:after="0" w:line="240" w:lineRule="auto"/>
              <w:rPr>
                <w:rFonts w:ascii="Times New Roman" w:hAnsi="Times New Roman"/>
                <w:sz w:val="20"/>
                <w:szCs w:val="20"/>
                <w:lang w:eastAsia="ru-RU"/>
              </w:rPr>
            </w:pPr>
          </w:p>
        </w:tc>
      </w:tr>
      <w:tr w:rsidR="007A2943" w:rsidRPr="00CE410D" w:rsidTr="00AB19A3">
        <w:tc>
          <w:tcPr>
            <w:tcW w:w="520" w:type="dxa"/>
          </w:tcPr>
          <w:p w:rsidR="007A2943" w:rsidRPr="00CE410D" w:rsidRDefault="00816EDC" w:rsidP="00CE410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14</w:t>
            </w:r>
          </w:p>
        </w:tc>
        <w:tc>
          <w:tcPr>
            <w:tcW w:w="5009" w:type="dxa"/>
            <w:gridSpan w:val="3"/>
            <w:tcBorders>
              <w:top w:val="single" w:sz="4" w:space="0" w:color="auto"/>
              <w:left w:val="single" w:sz="4" w:space="0" w:color="auto"/>
              <w:bottom w:val="single" w:sz="4" w:space="0" w:color="auto"/>
              <w:right w:val="single" w:sz="4" w:space="0" w:color="auto"/>
            </w:tcBorders>
          </w:tcPr>
          <w:p w:rsidR="007A2943" w:rsidRPr="007A2943" w:rsidRDefault="007A2943" w:rsidP="007A2943">
            <w:pPr>
              <w:pStyle w:val="afff0"/>
              <w:rPr>
                <w:bCs/>
                <w:sz w:val="24"/>
              </w:rPr>
            </w:pPr>
            <w:r w:rsidRPr="007A2943">
              <w:rPr>
                <w:sz w:val="24"/>
              </w:rPr>
              <w:t>Організація книжкових виставок, оглядів літератури, що сприяють удосконаленню</w:t>
            </w:r>
            <w:r w:rsidR="00B756AF">
              <w:rPr>
                <w:sz w:val="24"/>
              </w:rPr>
              <w:t xml:space="preserve"> освітнього</w:t>
            </w:r>
            <w:r w:rsidRPr="007A2943">
              <w:rPr>
                <w:sz w:val="24"/>
              </w:rPr>
              <w:t xml:space="preserve"> процесу.</w:t>
            </w:r>
          </w:p>
        </w:tc>
        <w:tc>
          <w:tcPr>
            <w:tcW w:w="1560" w:type="dxa"/>
          </w:tcPr>
          <w:p w:rsidR="007A2943" w:rsidRPr="007A2943" w:rsidRDefault="007A2943" w:rsidP="007A2943">
            <w:pPr>
              <w:pStyle w:val="afff0"/>
              <w:rPr>
                <w:sz w:val="24"/>
              </w:rPr>
            </w:pPr>
            <w:r w:rsidRPr="007A2943">
              <w:rPr>
                <w:sz w:val="24"/>
              </w:rPr>
              <w:t>Протягом року</w:t>
            </w:r>
          </w:p>
        </w:tc>
        <w:tc>
          <w:tcPr>
            <w:tcW w:w="1984" w:type="dxa"/>
            <w:gridSpan w:val="3"/>
          </w:tcPr>
          <w:p w:rsidR="007A2943" w:rsidRPr="007A2943" w:rsidRDefault="007A2943" w:rsidP="007A2943">
            <w:pPr>
              <w:pStyle w:val="afff0"/>
              <w:rPr>
                <w:sz w:val="24"/>
              </w:rPr>
            </w:pPr>
            <w:r w:rsidRPr="007A2943">
              <w:rPr>
                <w:sz w:val="24"/>
              </w:rPr>
              <w:t>Морозова К.І.</w:t>
            </w:r>
          </w:p>
          <w:p w:rsidR="007A2943" w:rsidRPr="007A2943" w:rsidRDefault="007A2943" w:rsidP="007A2943">
            <w:pPr>
              <w:pStyle w:val="afff0"/>
              <w:rPr>
                <w:sz w:val="24"/>
              </w:rPr>
            </w:pPr>
          </w:p>
        </w:tc>
        <w:tc>
          <w:tcPr>
            <w:tcW w:w="1567" w:type="dxa"/>
            <w:gridSpan w:val="2"/>
          </w:tcPr>
          <w:p w:rsidR="007A2943" w:rsidRPr="00CE410D" w:rsidRDefault="007A2943" w:rsidP="00CE410D">
            <w:pPr>
              <w:spacing w:after="0" w:line="240" w:lineRule="auto"/>
              <w:rPr>
                <w:rFonts w:ascii="Times New Roman" w:hAnsi="Times New Roman"/>
                <w:sz w:val="20"/>
                <w:szCs w:val="20"/>
                <w:lang w:eastAsia="ru-RU"/>
              </w:rPr>
            </w:pPr>
          </w:p>
        </w:tc>
      </w:tr>
      <w:tr w:rsidR="007A2943" w:rsidRPr="00CE410D" w:rsidTr="00AB19A3">
        <w:tc>
          <w:tcPr>
            <w:tcW w:w="520" w:type="dxa"/>
          </w:tcPr>
          <w:p w:rsidR="007A2943" w:rsidRPr="00CE410D" w:rsidRDefault="00CC73EA" w:rsidP="00CE410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15</w:t>
            </w:r>
          </w:p>
        </w:tc>
        <w:tc>
          <w:tcPr>
            <w:tcW w:w="5009" w:type="dxa"/>
            <w:gridSpan w:val="3"/>
            <w:tcBorders>
              <w:top w:val="single" w:sz="4" w:space="0" w:color="auto"/>
              <w:left w:val="single" w:sz="4" w:space="0" w:color="auto"/>
              <w:bottom w:val="single" w:sz="4" w:space="0" w:color="auto"/>
              <w:right w:val="single" w:sz="4" w:space="0" w:color="auto"/>
            </w:tcBorders>
          </w:tcPr>
          <w:p w:rsidR="007A2943" w:rsidRPr="007A2943" w:rsidRDefault="007A2943" w:rsidP="007A2943">
            <w:pPr>
              <w:pStyle w:val="afff0"/>
              <w:rPr>
                <w:bCs/>
                <w:sz w:val="24"/>
              </w:rPr>
            </w:pPr>
            <w:r w:rsidRPr="007A2943">
              <w:rPr>
                <w:sz w:val="24"/>
              </w:rPr>
              <w:t>Надання читачам кваліфікованої допомоги в доборі літератури про історію України, історію рідного краю</w:t>
            </w:r>
          </w:p>
        </w:tc>
        <w:tc>
          <w:tcPr>
            <w:tcW w:w="1560" w:type="dxa"/>
          </w:tcPr>
          <w:p w:rsidR="007A2943" w:rsidRPr="007A2943" w:rsidRDefault="007A2943" w:rsidP="007A2943">
            <w:pPr>
              <w:pStyle w:val="afff0"/>
              <w:rPr>
                <w:sz w:val="24"/>
              </w:rPr>
            </w:pPr>
            <w:r w:rsidRPr="007A2943">
              <w:rPr>
                <w:sz w:val="24"/>
              </w:rPr>
              <w:t>Протягом року</w:t>
            </w:r>
          </w:p>
        </w:tc>
        <w:tc>
          <w:tcPr>
            <w:tcW w:w="1984" w:type="dxa"/>
            <w:gridSpan w:val="3"/>
          </w:tcPr>
          <w:p w:rsidR="007A2943" w:rsidRPr="007A2943" w:rsidRDefault="007A2943" w:rsidP="007A2943">
            <w:pPr>
              <w:pStyle w:val="afff0"/>
              <w:rPr>
                <w:sz w:val="24"/>
              </w:rPr>
            </w:pPr>
            <w:r w:rsidRPr="007A2943">
              <w:rPr>
                <w:sz w:val="24"/>
              </w:rPr>
              <w:t>Морозова К.І.</w:t>
            </w:r>
          </w:p>
          <w:p w:rsidR="007A2943" w:rsidRPr="007A2943" w:rsidRDefault="007A2943" w:rsidP="007A2943">
            <w:pPr>
              <w:pStyle w:val="afff0"/>
              <w:rPr>
                <w:sz w:val="24"/>
              </w:rPr>
            </w:pPr>
          </w:p>
        </w:tc>
        <w:tc>
          <w:tcPr>
            <w:tcW w:w="1567" w:type="dxa"/>
            <w:gridSpan w:val="2"/>
          </w:tcPr>
          <w:p w:rsidR="007A2943" w:rsidRPr="00CE410D" w:rsidRDefault="007A2943" w:rsidP="00CE410D">
            <w:pPr>
              <w:spacing w:after="0" w:line="240" w:lineRule="auto"/>
              <w:rPr>
                <w:rFonts w:ascii="Times New Roman" w:hAnsi="Times New Roman"/>
                <w:sz w:val="20"/>
                <w:szCs w:val="20"/>
                <w:lang w:eastAsia="ru-RU"/>
              </w:rPr>
            </w:pPr>
          </w:p>
        </w:tc>
      </w:tr>
      <w:tr w:rsidR="00AB19A3" w:rsidRPr="007214D7" w:rsidTr="00AB19A3">
        <w:tc>
          <w:tcPr>
            <w:tcW w:w="5529" w:type="dxa"/>
            <w:gridSpan w:val="4"/>
            <w:tcBorders>
              <w:top w:val="single" w:sz="6" w:space="0" w:color="auto"/>
              <w:left w:val="single" w:sz="4" w:space="0" w:color="auto"/>
              <w:bottom w:val="single" w:sz="6" w:space="0" w:color="auto"/>
              <w:right w:val="single" w:sz="4" w:space="0" w:color="auto"/>
            </w:tcBorders>
          </w:tcPr>
          <w:p w:rsidR="00CE410D" w:rsidRPr="009F4282" w:rsidRDefault="00CE410D" w:rsidP="007214D7">
            <w:pPr>
              <w:pStyle w:val="afff0"/>
              <w:rPr>
                <w:b/>
                <w:bCs/>
                <w:sz w:val="24"/>
              </w:rPr>
            </w:pPr>
            <w:r w:rsidRPr="009F4282">
              <w:rPr>
                <w:b/>
                <w:sz w:val="24"/>
              </w:rPr>
              <w:t xml:space="preserve"> </w:t>
            </w:r>
            <w:r w:rsidR="003728CE" w:rsidRPr="009F4282">
              <w:rPr>
                <w:b/>
                <w:sz w:val="24"/>
              </w:rPr>
              <w:t>2</w:t>
            </w:r>
            <w:r w:rsidR="009F4282" w:rsidRPr="009F4282">
              <w:rPr>
                <w:b/>
                <w:sz w:val="24"/>
              </w:rPr>
              <w:t>.16</w:t>
            </w:r>
            <w:r w:rsidR="003728CE" w:rsidRPr="009F4282">
              <w:rPr>
                <w:b/>
                <w:sz w:val="24"/>
              </w:rPr>
              <w:t>.</w:t>
            </w:r>
            <w:r w:rsidR="009F4282" w:rsidRPr="009F4282">
              <w:rPr>
                <w:b/>
                <w:sz w:val="24"/>
              </w:rPr>
              <w:t>2.</w:t>
            </w:r>
            <w:r w:rsidR="003728CE" w:rsidRPr="009F4282">
              <w:rPr>
                <w:b/>
                <w:sz w:val="24"/>
              </w:rPr>
              <w:t xml:space="preserve"> </w:t>
            </w:r>
            <w:r w:rsidRPr="009F4282">
              <w:rPr>
                <w:b/>
                <w:sz w:val="24"/>
              </w:rPr>
              <w:t>Інформаційно-бібліографічна робота</w:t>
            </w:r>
          </w:p>
        </w:tc>
        <w:tc>
          <w:tcPr>
            <w:tcW w:w="1560" w:type="dxa"/>
            <w:tcBorders>
              <w:top w:val="single" w:sz="6" w:space="0" w:color="auto"/>
              <w:left w:val="single" w:sz="4" w:space="0" w:color="auto"/>
              <w:bottom w:val="single" w:sz="6" w:space="0" w:color="auto"/>
              <w:right w:val="single" w:sz="4" w:space="0" w:color="auto"/>
            </w:tcBorders>
          </w:tcPr>
          <w:p w:rsidR="00CE410D" w:rsidRPr="007214D7" w:rsidRDefault="00CE410D" w:rsidP="007214D7">
            <w:pPr>
              <w:pStyle w:val="afff0"/>
              <w:rPr>
                <w:sz w:val="24"/>
              </w:rPr>
            </w:pPr>
          </w:p>
        </w:tc>
        <w:tc>
          <w:tcPr>
            <w:tcW w:w="1984" w:type="dxa"/>
            <w:gridSpan w:val="3"/>
            <w:tcBorders>
              <w:left w:val="single" w:sz="4" w:space="0" w:color="auto"/>
            </w:tcBorders>
          </w:tcPr>
          <w:p w:rsidR="00CE410D" w:rsidRPr="007214D7" w:rsidRDefault="00CE410D" w:rsidP="007214D7">
            <w:pPr>
              <w:pStyle w:val="afff0"/>
              <w:rPr>
                <w:sz w:val="24"/>
              </w:rPr>
            </w:pPr>
          </w:p>
        </w:tc>
        <w:tc>
          <w:tcPr>
            <w:tcW w:w="1567" w:type="dxa"/>
            <w:gridSpan w:val="2"/>
          </w:tcPr>
          <w:p w:rsidR="00CE410D" w:rsidRPr="007214D7" w:rsidRDefault="00CE410D" w:rsidP="007214D7">
            <w:pPr>
              <w:pStyle w:val="afff0"/>
              <w:rPr>
                <w:sz w:val="24"/>
              </w:rPr>
            </w:pPr>
          </w:p>
        </w:tc>
      </w:tr>
      <w:tr w:rsidR="009F4282" w:rsidRPr="007214D7" w:rsidTr="00AB19A3">
        <w:tc>
          <w:tcPr>
            <w:tcW w:w="520" w:type="dxa"/>
            <w:tcBorders>
              <w:top w:val="single" w:sz="6" w:space="0" w:color="auto"/>
              <w:left w:val="single" w:sz="4" w:space="0" w:color="auto"/>
              <w:bottom w:val="single" w:sz="6" w:space="0" w:color="auto"/>
              <w:right w:val="single" w:sz="4" w:space="0" w:color="auto"/>
            </w:tcBorders>
          </w:tcPr>
          <w:p w:rsidR="009F4282" w:rsidRPr="007214D7" w:rsidRDefault="009F4282" w:rsidP="009F4282">
            <w:pPr>
              <w:pStyle w:val="afff0"/>
              <w:jc w:val="center"/>
              <w:rPr>
                <w:sz w:val="24"/>
                <w:lang w:val="ru-RU"/>
              </w:rPr>
            </w:pPr>
            <w:r>
              <w:rPr>
                <w:sz w:val="24"/>
              </w:rPr>
              <w:t>1</w:t>
            </w:r>
          </w:p>
        </w:tc>
        <w:tc>
          <w:tcPr>
            <w:tcW w:w="5009" w:type="dxa"/>
            <w:gridSpan w:val="3"/>
            <w:tcBorders>
              <w:top w:val="single" w:sz="6" w:space="0" w:color="auto"/>
              <w:left w:val="single" w:sz="4" w:space="0" w:color="auto"/>
              <w:bottom w:val="single" w:sz="6" w:space="0" w:color="auto"/>
              <w:right w:val="single" w:sz="4" w:space="0" w:color="auto"/>
            </w:tcBorders>
          </w:tcPr>
          <w:p w:rsidR="009F4282" w:rsidRPr="007214D7" w:rsidRDefault="009F4282" w:rsidP="007214D7">
            <w:pPr>
              <w:pStyle w:val="afff0"/>
              <w:rPr>
                <w:sz w:val="24"/>
                <w:lang w:val="ru-RU"/>
              </w:rPr>
            </w:pPr>
            <w:r w:rsidRPr="007214D7">
              <w:rPr>
                <w:sz w:val="24"/>
              </w:rPr>
              <w:t>Мандруємо Книжковим містом. Екскурсія до бібліотеки.</w:t>
            </w:r>
          </w:p>
        </w:tc>
        <w:tc>
          <w:tcPr>
            <w:tcW w:w="1560" w:type="dxa"/>
            <w:tcBorders>
              <w:top w:val="single" w:sz="6" w:space="0" w:color="auto"/>
              <w:left w:val="single" w:sz="4" w:space="0" w:color="auto"/>
              <w:bottom w:val="single" w:sz="6" w:space="0" w:color="auto"/>
              <w:right w:val="single" w:sz="4" w:space="0" w:color="auto"/>
            </w:tcBorders>
          </w:tcPr>
          <w:p w:rsidR="009F4282" w:rsidRPr="007214D7" w:rsidRDefault="009F4282" w:rsidP="007214D7">
            <w:pPr>
              <w:pStyle w:val="afff0"/>
              <w:rPr>
                <w:sz w:val="24"/>
                <w:lang w:val="ru-RU"/>
              </w:rPr>
            </w:pPr>
            <w:r w:rsidRPr="007214D7">
              <w:rPr>
                <w:sz w:val="24"/>
              </w:rPr>
              <w:t>Вересень</w:t>
            </w:r>
          </w:p>
          <w:p w:rsidR="009F4282" w:rsidRPr="007214D7" w:rsidRDefault="009F4282" w:rsidP="007214D7">
            <w:pPr>
              <w:pStyle w:val="afff0"/>
              <w:rPr>
                <w:sz w:val="24"/>
                <w:lang w:val="ru-RU"/>
              </w:rPr>
            </w:pPr>
          </w:p>
        </w:tc>
        <w:tc>
          <w:tcPr>
            <w:tcW w:w="1984" w:type="dxa"/>
            <w:gridSpan w:val="3"/>
            <w:tcBorders>
              <w:top w:val="single" w:sz="4" w:space="0" w:color="auto"/>
              <w:left w:val="single" w:sz="4" w:space="0" w:color="auto"/>
              <w:bottom w:val="single" w:sz="4" w:space="0" w:color="auto"/>
              <w:right w:val="single" w:sz="4" w:space="0" w:color="auto"/>
            </w:tcBorders>
          </w:tcPr>
          <w:p w:rsidR="009F4282" w:rsidRPr="007214D7" w:rsidRDefault="009F4282" w:rsidP="007214D7">
            <w:pPr>
              <w:pStyle w:val="afff0"/>
              <w:rPr>
                <w:sz w:val="24"/>
              </w:rPr>
            </w:pPr>
            <w:r w:rsidRPr="007214D7">
              <w:rPr>
                <w:sz w:val="24"/>
              </w:rPr>
              <w:t>Морозова К.І</w:t>
            </w:r>
          </w:p>
        </w:tc>
        <w:tc>
          <w:tcPr>
            <w:tcW w:w="1567" w:type="dxa"/>
            <w:gridSpan w:val="2"/>
            <w:tcBorders>
              <w:top w:val="single" w:sz="4" w:space="0" w:color="auto"/>
              <w:left w:val="single" w:sz="4" w:space="0" w:color="auto"/>
              <w:bottom w:val="single" w:sz="4" w:space="0" w:color="auto"/>
              <w:right w:val="single" w:sz="4" w:space="0" w:color="auto"/>
            </w:tcBorders>
          </w:tcPr>
          <w:p w:rsidR="009F4282" w:rsidRPr="007214D7" w:rsidRDefault="009F4282" w:rsidP="007214D7">
            <w:pPr>
              <w:pStyle w:val="afff0"/>
              <w:rPr>
                <w:sz w:val="24"/>
              </w:rPr>
            </w:pPr>
            <w:r w:rsidRPr="007214D7">
              <w:rPr>
                <w:sz w:val="24"/>
                <w:lang w:val="ru-RU"/>
              </w:rPr>
              <w:t>1 клас</w:t>
            </w:r>
          </w:p>
        </w:tc>
      </w:tr>
      <w:tr w:rsidR="009F4282" w:rsidRPr="007214D7" w:rsidTr="00AB19A3">
        <w:tc>
          <w:tcPr>
            <w:tcW w:w="520" w:type="dxa"/>
            <w:tcBorders>
              <w:top w:val="single" w:sz="6" w:space="0" w:color="auto"/>
              <w:left w:val="single" w:sz="4" w:space="0" w:color="auto"/>
              <w:bottom w:val="single" w:sz="6" w:space="0" w:color="auto"/>
              <w:right w:val="single" w:sz="4" w:space="0" w:color="auto"/>
            </w:tcBorders>
          </w:tcPr>
          <w:p w:rsidR="009F4282" w:rsidRPr="007214D7" w:rsidRDefault="009F4282" w:rsidP="009F4282">
            <w:pPr>
              <w:pStyle w:val="afff0"/>
              <w:jc w:val="center"/>
              <w:rPr>
                <w:sz w:val="24"/>
                <w:lang w:val="ru-RU"/>
              </w:rPr>
            </w:pPr>
            <w:r w:rsidRPr="007214D7">
              <w:rPr>
                <w:sz w:val="24"/>
              </w:rPr>
              <w:t>2</w:t>
            </w:r>
          </w:p>
        </w:tc>
        <w:tc>
          <w:tcPr>
            <w:tcW w:w="5009" w:type="dxa"/>
            <w:gridSpan w:val="3"/>
            <w:tcBorders>
              <w:top w:val="single" w:sz="6" w:space="0" w:color="auto"/>
              <w:left w:val="single" w:sz="4" w:space="0" w:color="auto"/>
              <w:bottom w:val="single" w:sz="6" w:space="0" w:color="auto"/>
              <w:right w:val="single" w:sz="4" w:space="0" w:color="auto"/>
            </w:tcBorders>
          </w:tcPr>
          <w:p w:rsidR="009F4282" w:rsidRPr="007214D7" w:rsidRDefault="009F4282" w:rsidP="007214D7">
            <w:pPr>
              <w:pStyle w:val="afff0"/>
              <w:rPr>
                <w:sz w:val="24"/>
                <w:lang w:val="ru-RU"/>
              </w:rPr>
            </w:pPr>
            <w:r w:rsidRPr="007214D7">
              <w:rPr>
                <w:sz w:val="24"/>
              </w:rPr>
              <w:t>Чомучкині книжки. Довідкове бюро.</w:t>
            </w:r>
          </w:p>
        </w:tc>
        <w:tc>
          <w:tcPr>
            <w:tcW w:w="1560" w:type="dxa"/>
            <w:tcBorders>
              <w:top w:val="single" w:sz="6" w:space="0" w:color="auto"/>
              <w:left w:val="single" w:sz="4" w:space="0" w:color="auto"/>
              <w:bottom w:val="single" w:sz="6" w:space="0" w:color="auto"/>
              <w:right w:val="single" w:sz="4" w:space="0" w:color="auto"/>
            </w:tcBorders>
          </w:tcPr>
          <w:p w:rsidR="009F4282" w:rsidRPr="007214D7" w:rsidRDefault="009F4282" w:rsidP="007214D7">
            <w:pPr>
              <w:pStyle w:val="afff0"/>
              <w:rPr>
                <w:sz w:val="24"/>
                <w:lang w:val="ru-RU"/>
              </w:rPr>
            </w:pPr>
            <w:r w:rsidRPr="007214D7">
              <w:rPr>
                <w:sz w:val="24"/>
              </w:rPr>
              <w:t>Жовтень</w:t>
            </w:r>
          </w:p>
        </w:tc>
        <w:tc>
          <w:tcPr>
            <w:tcW w:w="1984" w:type="dxa"/>
            <w:gridSpan w:val="3"/>
            <w:tcBorders>
              <w:top w:val="single" w:sz="4" w:space="0" w:color="auto"/>
              <w:left w:val="single" w:sz="4" w:space="0" w:color="auto"/>
              <w:bottom w:val="single" w:sz="4" w:space="0" w:color="auto"/>
              <w:right w:val="single" w:sz="4" w:space="0" w:color="auto"/>
            </w:tcBorders>
          </w:tcPr>
          <w:p w:rsidR="009F4282" w:rsidRPr="007214D7" w:rsidRDefault="009F4282" w:rsidP="007214D7">
            <w:pPr>
              <w:pStyle w:val="afff0"/>
              <w:rPr>
                <w:sz w:val="24"/>
              </w:rPr>
            </w:pPr>
            <w:r w:rsidRPr="007214D7">
              <w:rPr>
                <w:sz w:val="24"/>
              </w:rPr>
              <w:t>Морозова К.І</w:t>
            </w:r>
          </w:p>
        </w:tc>
        <w:tc>
          <w:tcPr>
            <w:tcW w:w="1567" w:type="dxa"/>
            <w:gridSpan w:val="2"/>
            <w:tcBorders>
              <w:top w:val="single" w:sz="4" w:space="0" w:color="auto"/>
              <w:left w:val="single" w:sz="4" w:space="0" w:color="auto"/>
              <w:bottom w:val="single" w:sz="4" w:space="0" w:color="auto"/>
              <w:right w:val="single" w:sz="4" w:space="0" w:color="auto"/>
            </w:tcBorders>
          </w:tcPr>
          <w:p w:rsidR="009F4282" w:rsidRPr="007214D7" w:rsidRDefault="009F4282" w:rsidP="007214D7">
            <w:pPr>
              <w:pStyle w:val="afff0"/>
              <w:rPr>
                <w:sz w:val="24"/>
              </w:rPr>
            </w:pPr>
            <w:r w:rsidRPr="007214D7">
              <w:rPr>
                <w:sz w:val="24"/>
                <w:lang w:val="ru-RU"/>
              </w:rPr>
              <w:t>2 клас</w:t>
            </w:r>
          </w:p>
        </w:tc>
      </w:tr>
      <w:tr w:rsidR="009F4282" w:rsidRPr="007214D7" w:rsidTr="00AB19A3">
        <w:tc>
          <w:tcPr>
            <w:tcW w:w="520" w:type="dxa"/>
            <w:tcBorders>
              <w:top w:val="single" w:sz="6" w:space="0" w:color="auto"/>
              <w:left w:val="single" w:sz="4" w:space="0" w:color="auto"/>
              <w:bottom w:val="single" w:sz="6" w:space="0" w:color="auto"/>
              <w:right w:val="single" w:sz="4" w:space="0" w:color="auto"/>
            </w:tcBorders>
          </w:tcPr>
          <w:p w:rsidR="009F4282" w:rsidRPr="007214D7" w:rsidRDefault="009F4282" w:rsidP="009F4282">
            <w:pPr>
              <w:pStyle w:val="afff0"/>
              <w:jc w:val="center"/>
              <w:rPr>
                <w:sz w:val="24"/>
                <w:lang w:val="ru-RU"/>
              </w:rPr>
            </w:pPr>
            <w:r>
              <w:rPr>
                <w:sz w:val="24"/>
              </w:rPr>
              <w:t>3</w:t>
            </w:r>
          </w:p>
        </w:tc>
        <w:tc>
          <w:tcPr>
            <w:tcW w:w="5009" w:type="dxa"/>
            <w:gridSpan w:val="3"/>
            <w:tcBorders>
              <w:top w:val="single" w:sz="6" w:space="0" w:color="auto"/>
              <w:left w:val="single" w:sz="4" w:space="0" w:color="auto"/>
              <w:bottom w:val="single" w:sz="6" w:space="0" w:color="auto"/>
              <w:right w:val="single" w:sz="4" w:space="0" w:color="auto"/>
            </w:tcBorders>
          </w:tcPr>
          <w:p w:rsidR="009F4282" w:rsidRPr="007214D7" w:rsidRDefault="009F4282" w:rsidP="007214D7">
            <w:pPr>
              <w:pStyle w:val="afff0"/>
              <w:rPr>
                <w:sz w:val="24"/>
                <w:lang w:val="ru-RU"/>
              </w:rPr>
            </w:pPr>
            <w:r w:rsidRPr="007214D7">
              <w:rPr>
                <w:sz w:val="24"/>
              </w:rPr>
              <w:t>Основні елементи книги. Подорож у пізнава льному експресі.</w:t>
            </w:r>
          </w:p>
        </w:tc>
        <w:tc>
          <w:tcPr>
            <w:tcW w:w="1560" w:type="dxa"/>
            <w:tcBorders>
              <w:top w:val="single" w:sz="6" w:space="0" w:color="auto"/>
              <w:left w:val="single" w:sz="4" w:space="0" w:color="auto"/>
              <w:bottom w:val="single" w:sz="6" w:space="0" w:color="auto"/>
              <w:right w:val="single" w:sz="4" w:space="0" w:color="auto"/>
            </w:tcBorders>
          </w:tcPr>
          <w:p w:rsidR="009F4282" w:rsidRPr="007214D7" w:rsidRDefault="009F4282" w:rsidP="007214D7">
            <w:pPr>
              <w:pStyle w:val="afff0"/>
              <w:rPr>
                <w:sz w:val="24"/>
                <w:lang w:val="ru-RU"/>
              </w:rPr>
            </w:pPr>
            <w:r w:rsidRPr="007214D7">
              <w:rPr>
                <w:sz w:val="24"/>
                <w:lang w:val="ru-RU"/>
              </w:rPr>
              <w:t>Листопад</w:t>
            </w:r>
          </w:p>
          <w:p w:rsidR="009F4282" w:rsidRPr="007214D7" w:rsidRDefault="009F4282" w:rsidP="007214D7">
            <w:pPr>
              <w:pStyle w:val="afff0"/>
              <w:rPr>
                <w:sz w:val="24"/>
                <w:lang w:val="ru-RU"/>
              </w:rPr>
            </w:pPr>
          </w:p>
        </w:tc>
        <w:tc>
          <w:tcPr>
            <w:tcW w:w="1984" w:type="dxa"/>
            <w:gridSpan w:val="3"/>
            <w:tcBorders>
              <w:top w:val="single" w:sz="4" w:space="0" w:color="auto"/>
              <w:left w:val="single" w:sz="4" w:space="0" w:color="auto"/>
              <w:bottom w:val="single" w:sz="4" w:space="0" w:color="auto"/>
              <w:right w:val="single" w:sz="4" w:space="0" w:color="auto"/>
            </w:tcBorders>
          </w:tcPr>
          <w:p w:rsidR="009F4282" w:rsidRPr="007214D7" w:rsidRDefault="009F4282" w:rsidP="007214D7">
            <w:pPr>
              <w:pStyle w:val="afff0"/>
              <w:rPr>
                <w:sz w:val="24"/>
              </w:rPr>
            </w:pPr>
            <w:r w:rsidRPr="007214D7">
              <w:rPr>
                <w:sz w:val="24"/>
              </w:rPr>
              <w:t>Морозова К.І</w:t>
            </w:r>
          </w:p>
        </w:tc>
        <w:tc>
          <w:tcPr>
            <w:tcW w:w="1567" w:type="dxa"/>
            <w:gridSpan w:val="2"/>
            <w:tcBorders>
              <w:top w:val="single" w:sz="4" w:space="0" w:color="auto"/>
              <w:left w:val="single" w:sz="4" w:space="0" w:color="auto"/>
              <w:bottom w:val="single" w:sz="4" w:space="0" w:color="auto"/>
              <w:right w:val="single" w:sz="4" w:space="0" w:color="auto"/>
            </w:tcBorders>
          </w:tcPr>
          <w:p w:rsidR="009F4282" w:rsidRPr="007214D7" w:rsidRDefault="009F4282" w:rsidP="007214D7">
            <w:pPr>
              <w:pStyle w:val="afff0"/>
              <w:rPr>
                <w:sz w:val="24"/>
              </w:rPr>
            </w:pPr>
            <w:r w:rsidRPr="007214D7">
              <w:rPr>
                <w:sz w:val="24"/>
                <w:lang w:val="ru-RU"/>
              </w:rPr>
              <w:t>3 класи</w:t>
            </w:r>
          </w:p>
        </w:tc>
      </w:tr>
      <w:tr w:rsidR="009F4282" w:rsidRPr="007214D7" w:rsidTr="00AB19A3">
        <w:tc>
          <w:tcPr>
            <w:tcW w:w="520" w:type="dxa"/>
            <w:tcBorders>
              <w:top w:val="single" w:sz="6" w:space="0" w:color="auto"/>
              <w:left w:val="single" w:sz="4" w:space="0" w:color="auto"/>
              <w:bottom w:val="single" w:sz="6" w:space="0" w:color="auto"/>
              <w:right w:val="single" w:sz="4" w:space="0" w:color="auto"/>
            </w:tcBorders>
          </w:tcPr>
          <w:p w:rsidR="009F4282" w:rsidRPr="007214D7" w:rsidRDefault="009F4282" w:rsidP="001467C3">
            <w:pPr>
              <w:pStyle w:val="afff0"/>
              <w:jc w:val="center"/>
              <w:rPr>
                <w:rFonts w:eastAsia="Calibri"/>
                <w:sz w:val="24"/>
                <w:lang w:val="ru-RU"/>
              </w:rPr>
            </w:pPr>
            <w:r w:rsidRPr="007214D7">
              <w:rPr>
                <w:rFonts w:eastAsia="Calibri"/>
                <w:sz w:val="24"/>
                <w:lang w:val="ru-RU"/>
              </w:rPr>
              <w:t>4</w:t>
            </w:r>
          </w:p>
        </w:tc>
        <w:tc>
          <w:tcPr>
            <w:tcW w:w="5009" w:type="dxa"/>
            <w:gridSpan w:val="3"/>
            <w:tcBorders>
              <w:top w:val="single" w:sz="6" w:space="0" w:color="auto"/>
              <w:left w:val="single" w:sz="4" w:space="0" w:color="auto"/>
              <w:bottom w:val="single" w:sz="6" w:space="0" w:color="auto"/>
              <w:right w:val="single" w:sz="4" w:space="0" w:color="auto"/>
            </w:tcBorders>
          </w:tcPr>
          <w:p w:rsidR="009F4282" w:rsidRPr="007214D7" w:rsidRDefault="009F4282" w:rsidP="007214D7">
            <w:pPr>
              <w:pStyle w:val="afff0"/>
              <w:rPr>
                <w:rFonts w:eastAsia="Calibri"/>
                <w:sz w:val="24"/>
                <w:lang w:val="ru-RU"/>
              </w:rPr>
            </w:pPr>
            <w:r w:rsidRPr="007214D7">
              <w:rPr>
                <w:sz w:val="24"/>
                <w:lang w:val="ru-RU"/>
              </w:rPr>
              <w:t>Як зроблена книга, або Хто в</w:t>
            </w:r>
            <w:r>
              <w:rPr>
                <w:sz w:val="24"/>
                <w:lang w:val="ru-RU"/>
              </w:rPr>
              <w:t xml:space="preserve"> </w:t>
            </w:r>
            <w:r w:rsidRPr="007214D7">
              <w:rPr>
                <w:sz w:val="24"/>
                <w:lang w:val="ru-RU"/>
              </w:rPr>
              <w:t>книжці найго</w:t>
            </w:r>
            <w:r>
              <w:rPr>
                <w:sz w:val="24"/>
                <w:lang w:val="ru-RU"/>
              </w:rPr>
              <w:t>-</w:t>
            </w:r>
            <w:r w:rsidRPr="007214D7">
              <w:rPr>
                <w:sz w:val="24"/>
                <w:lang w:val="ru-RU"/>
              </w:rPr>
              <w:t xml:space="preserve">ловніший? </w:t>
            </w:r>
            <w:r w:rsidRPr="007214D7">
              <w:rPr>
                <w:sz w:val="24"/>
              </w:rPr>
              <w:t>Структура книги.</w:t>
            </w:r>
          </w:p>
        </w:tc>
        <w:tc>
          <w:tcPr>
            <w:tcW w:w="1560" w:type="dxa"/>
            <w:tcBorders>
              <w:top w:val="single" w:sz="6" w:space="0" w:color="auto"/>
              <w:left w:val="single" w:sz="4" w:space="0" w:color="auto"/>
              <w:bottom w:val="single" w:sz="6" w:space="0" w:color="auto"/>
              <w:right w:val="single" w:sz="4" w:space="0" w:color="auto"/>
            </w:tcBorders>
          </w:tcPr>
          <w:p w:rsidR="009F4282" w:rsidRPr="007214D7" w:rsidRDefault="009F4282" w:rsidP="007214D7">
            <w:pPr>
              <w:pStyle w:val="afff0"/>
              <w:rPr>
                <w:sz w:val="24"/>
                <w:lang w:val="ru-RU"/>
              </w:rPr>
            </w:pPr>
            <w:r w:rsidRPr="007214D7">
              <w:rPr>
                <w:sz w:val="24"/>
              </w:rPr>
              <w:t>Грудень</w:t>
            </w:r>
          </w:p>
          <w:p w:rsidR="009F4282" w:rsidRPr="007214D7" w:rsidRDefault="009F4282" w:rsidP="007214D7">
            <w:pPr>
              <w:pStyle w:val="afff0"/>
              <w:rPr>
                <w:sz w:val="24"/>
                <w:lang w:val="ru-RU"/>
              </w:rPr>
            </w:pPr>
          </w:p>
        </w:tc>
        <w:tc>
          <w:tcPr>
            <w:tcW w:w="1984" w:type="dxa"/>
            <w:gridSpan w:val="3"/>
            <w:tcBorders>
              <w:top w:val="single" w:sz="4" w:space="0" w:color="auto"/>
              <w:left w:val="single" w:sz="4" w:space="0" w:color="auto"/>
              <w:bottom w:val="single" w:sz="4" w:space="0" w:color="auto"/>
              <w:right w:val="single" w:sz="4" w:space="0" w:color="auto"/>
            </w:tcBorders>
          </w:tcPr>
          <w:p w:rsidR="009F4282" w:rsidRPr="007214D7" w:rsidRDefault="009F4282" w:rsidP="007214D7">
            <w:pPr>
              <w:pStyle w:val="afff0"/>
              <w:rPr>
                <w:sz w:val="24"/>
              </w:rPr>
            </w:pPr>
            <w:r w:rsidRPr="007214D7">
              <w:rPr>
                <w:sz w:val="24"/>
              </w:rPr>
              <w:t>Морозова К.І</w:t>
            </w:r>
          </w:p>
        </w:tc>
        <w:tc>
          <w:tcPr>
            <w:tcW w:w="1567" w:type="dxa"/>
            <w:gridSpan w:val="2"/>
            <w:tcBorders>
              <w:top w:val="single" w:sz="4" w:space="0" w:color="auto"/>
              <w:left w:val="single" w:sz="4" w:space="0" w:color="auto"/>
              <w:bottom w:val="single" w:sz="4" w:space="0" w:color="auto"/>
              <w:right w:val="single" w:sz="4" w:space="0" w:color="auto"/>
            </w:tcBorders>
          </w:tcPr>
          <w:p w:rsidR="009F4282" w:rsidRPr="007214D7" w:rsidRDefault="009F4282" w:rsidP="007214D7">
            <w:pPr>
              <w:pStyle w:val="afff0"/>
              <w:rPr>
                <w:sz w:val="24"/>
              </w:rPr>
            </w:pPr>
            <w:r w:rsidRPr="007214D7">
              <w:rPr>
                <w:sz w:val="24"/>
                <w:lang w:val="ru-RU"/>
              </w:rPr>
              <w:t>4 класи</w:t>
            </w:r>
          </w:p>
        </w:tc>
      </w:tr>
      <w:tr w:rsidR="009F4282" w:rsidRPr="007214D7" w:rsidTr="00AB19A3">
        <w:tc>
          <w:tcPr>
            <w:tcW w:w="520" w:type="dxa"/>
            <w:tcBorders>
              <w:top w:val="single" w:sz="6" w:space="0" w:color="auto"/>
              <w:left w:val="single" w:sz="4" w:space="0" w:color="auto"/>
              <w:bottom w:val="single" w:sz="6" w:space="0" w:color="auto"/>
              <w:right w:val="single" w:sz="4" w:space="0" w:color="auto"/>
            </w:tcBorders>
          </w:tcPr>
          <w:p w:rsidR="009F4282" w:rsidRPr="007214D7" w:rsidRDefault="001467C3" w:rsidP="001467C3">
            <w:pPr>
              <w:pStyle w:val="afff0"/>
              <w:jc w:val="center"/>
              <w:rPr>
                <w:rFonts w:eastAsia="Calibri"/>
                <w:sz w:val="24"/>
                <w:lang w:val="ru-RU"/>
              </w:rPr>
            </w:pPr>
            <w:r>
              <w:rPr>
                <w:rFonts w:eastAsia="Calibri"/>
                <w:sz w:val="24"/>
                <w:lang w:val="ru-RU"/>
              </w:rPr>
              <w:t>5</w:t>
            </w:r>
          </w:p>
        </w:tc>
        <w:tc>
          <w:tcPr>
            <w:tcW w:w="5009" w:type="dxa"/>
            <w:gridSpan w:val="3"/>
            <w:tcBorders>
              <w:top w:val="single" w:sz="6" w:space="0" w:color="auto"/>
              <w:left w:val="single" w:sz="4" w:space="0" w:color="auto"/>
              <w:bottom w:val="single" w:sz="6" w:space="0" w:color="auto"/>
              <w:right w:val="single" w:sz="4" w:space="0" w:color="auto"/>
            </w:tcBorders>
          </w:tcPr>
          <w:p w:rsidR="009F4282" w:rsidRPr="007214D7" w:rsidRDefault="009F4282" w:rsidP="007214D7">
            <w:pPr>
              <w:pStyle w:val="afff0"/>
              <w:rPr>
                <w:rFonts w:eastAsia="Calibri"/>
                <w:sz w:val="24"/>
                <w:lang w:val="ru-RU"/>
              </w:rPr>
            </w:pPr>
            <w:r w:rsidRPr="007214D7">
              <w:rPr>
                <w:sz w:val="24"/>
                <w:lang w:val="ru-RU"/>
              </w:rPr>
              <w:t xml:space="preserve">Від папірусу до </w:t>
            </w:r>
            <w:r w:rsidRPr="007214D7">
              <w:rPr>
                <w:sz w:val="24"/>
              </w:rPr>
              <w:t>CD</w:t>
            </w:r>
            <w:r w:rsidRPr="007214D7">
              <w:rPr>
                <w:sz w:val="24"/>
                <w:lang w:val="ru-RU"/>
              </w:rPr>
              <w:t>-</w:t>
            </w:r>
            <w:r w:rsidRPr="007214D7">
              <w:rPr>
                <w:sz w:val="24"/>
              </w:rPr>
              <w:t>ROM</w:t>
            </w:r>
            <w:r w:rsidRPr="007214D7">
              <w:rPr>
                <w:sz w:val="24"/>
                <w:lang w:val="ru-RU"/>
              </w:rPr>
              <w:t xml:space="preserve"> Подорож на книгольоті.</w:t>
            </w:r>
          </w:p>
        </w:tc>
        <w:tc>
          <w:tcPr>
            <w:tcW w:w="1560" w:type="dxa"/>
            <w:tcBorders>
              <w:top w:val="single" w:sz="6" w:space="0" w:color="auto"/>
              <w:left w:val="single" w:sz="4" w:space="0" w:color="auto"/>
              <w:bottom w:val="single" w:sz="6" w:space="0" w:color="auto"/>
              <w:right w:val="single" w:sz="4" w:space="0" w:color="auto"/>
            </w:tcBorders>
          </w:tcPr>
          <w:p w:rsidR="009F4282" w:rsidRPr="007214D7" w:rsidRDefault="009F4282" w:rsidP="007214D7">
            <w:pPr>
              <w:pStyle w:val="afff0"/>
              <w:rPr>
                <w:sz w:val="24"/>
                <w:lang w:val="ru-RU"/>
              </w:rPr>
            </w:pPr>
            <w:r w:rsidRPr="007214D7">
              <w:rPr>
                <w:sz w:val="24"/>
                <w:lang w:val="ru-RU"/>
              </w:rPr>
              <w:t xml:space="preserve">Січень </w:t>
            </w:r>
          </w:p>
          <w:p w:rsidR="009F4282" w:rsidRPr="007214D7" w:rsidRDefault="009F4282" w:rsidP="007214D7">
            <w:pPr>
              <w:pStyle w:val="afff0"/>
              <w:rPr>
                <w:sz w:val="24"/>
                <w:lang w:val="ru-RU"/>
              </w:rPr>
            </w:pPr>
          </w:p>
        </w:tc>
        <w:tc>
          <w:tcPr>
            <w:tcW w:w="1984" w:type="dxa"/>
            <w:gridSpan w:val="3"/>
            <w:tcBorders>
              <w:top w:val="single" w:sz="4" w:space="0" w:color="auto"/>
              <w:left w:val="single" w:sz="4" w:space="0" w:color="auto"/>
              <w:bottom w:val="single" w:sz="4" w:space="0" w:color="auto"/>
              <w:right w:val="single" w:sz="4" w:space="0" w:color="auto"/>
            </w:tcBorders>
          </w:tcPr>
          <w:p w:rsidR="009F4282" w:rsidRPr="007214D7" w:rsidRDefault="009F4282" w:rsidP="007214D7">
            <w:pPr>
              <w:pStyle w:val="afff0"/>
              <w:rPr>
                <w:sz w:val="24"/>
              </w:rPr>
            </w:pPr>
            <w:r w:rsidRPr="007214D7">
              <w:rPr>
                <w:sz w:val="24"/>
              </w:rPr>
              <w:t>Морозова К.І</w:t>
            </w:r>
          </w:p>
        </w:tc>
        <w:tc>
          <w:tcPr>
            <w:tcW w:w="1567" w:type="dxa"/>
            <w:gridSpan w:val="2"/>
            <w:tcBorders>
              <w:top w:val="single" w:sz="4" w:space="0" w:color="auto"/>
              <w:left w:val="single" w:sz="4" w:space="0" w:color="auto"/>
              <w:bottom w:val="single" w:sz="4" w:space="0" w:color="auto"/>
              <w:right w:val="single" w:sz="4" w:space="0" w:color="auto"/>
            </w:tcBorders>
          </w:tcPr>
          <w:p w:rsidR="009F4282" w:rsidRPr="007214D7" w:rsidRDefault="009F4282" w:rsidP="007214D7">
            <w:pPr>
              <w:pStyle w:val="afff0"/>
              <w:rPr>
                <w:sz w:val="24"/>
              </w:rPr>
            </w:pPr>
            <w:r w:rsidRPr="007214D7">
              <w:rPr>
                <w:sz w:val="24"/>
                <w:lang w:val="ru-RU"/>
              </w:rPr>
              <w:t>5 класи</w:t>
            </w:r>
          </w:p>
        </w:tc>
      </w:tr>
      <w:tr w:rsidR="009F4282" w:rsidRPr="007214D7" w:rsidTr="00AB19A3">
        <w:tc>
          <w:tcPr>
            <w:tcW w:w="520" w:type="dxa"/>
            <w:tcBorders>
              <w:top w:val="single" w:sz="6" w:space="0" w:color="auto"/>
              <w:left w:val="single" w:sz="4" w:space="0" w:color="auto"/>
              <w:bottom w:val="single" w:sz="6" w:space="0" w:color="auto"/>
              <w:right w:val="single" w:sz="4" w:space="0" w:color="auto"/>
            </w:tcBorders>
          </w:tcPr>
          <w:p w:rsidR="009F4282" w:rsidRPr="007214D7" w:rsidRDefault="001467C3" w:rsidP="001467C3">
            <w:pPr>
              <w:pStyle w:val="afff0"/>
              <w:jc w:val="center"/>
              <w:rPr>
                <w:rFonts w:eastAsia="Calibri"/>
                <w:sz w:val="24"/>
                <w:lang w:val="ru-RU"/>
              </w:rPr>
            </w:pPr>
            <w:r>
              <w:rPr>
                <w:rFonts w:eastAsia="Calibri"/>
                <w:sz w:val="24"/>
                <w:lang w:val="ru-RU"/>
              </w:rPr>
              <w:t>6</w:t>
            </w:r>
          </w:p>
        </w:tc>
        <w:tc>
          <w:tcPr>
            <w:tcW w:w="5009" w:type="dxa"/>
            <w:gridSpan w:val="3"/>
            <w:tcBorders>
              <w:top w:val="single" w:sz="6" w:space="0" w:color="auto"/>
              <w:left w:val="single" w:sz="4" w:space="0" w:color="auto"/>
              <w:bottom w:val="single" w:sz="6" w:space="0" w:color="auto"/>
              <w:right w:val="single" w:sz="4" w:space="0" w:color="auto"/>
            </w:tcBorders>
          </w:tcPr>
          <w:p w:rsidR="009F4282" w:rsidRPr="007214D7" w:rsidRDefault="009F4282" w:rsidP="007214D7">
            <w:pPr>
              <w:pStyle w:val="afff0"/>
              <w:rPr>
                <w:rFonts w:eastAsia="Calibri"/>
                <w:sz w:val="24"/>
                <w:lang w:val="ru-RU"/>
              </w:rPr>
            </w:pPr>
            <w:r w:rsidRPr="007214D7">
              <w:rPr>
                <w:rFonts w:eastAsia="Calibri"/>
                <w:sz w:val="24"/>
                <w:lang w:val="ru-RU"/>
              </w:rPr>
              <w:t>Словни к – інструмент</w:t>
            </w:r>
            <w:r>
              <w:rPr>
                <w:rFonts w:eastAsia="Calibri"/>
                <w:sz w:val="24"/>
                <w:lang w:val="ru-RU"/>
              </w:rPr>
              <w:t xml:space="preserve"> </w:t>
            </w:r>
            <w:r w:rsidRPr="007214D7">
              <w:rPr>
                <w:rFonts w:eastAsia="Calibri"/>
                <w:sz w:val="24"/>
                <w:lang w:val="ru-RU"/>
              </w:rPr>
              <w:t>пізнанн я світу</w:t>
            </w:r>
          </w:p>
        </w:tc>
        <w:tc>
          <w:tcPr>
            <w:tcW w:w="1560" w:type="dxa"/>
            <w:tcBorders>
              <w:top w:val="single" w:sz="6" w:space="0" w:color="auto"/>
              <w:left w:val="single" w:sz="4" w:space="0" w:color="auto"/>
              <w:bottom w:val="single" w:sz="6" w:space="0" w:color="auto"/>
              <w:right w:val="single" w:sz="4" w:space="0" w:color="auto"/>
            </w:tcBorders>
          </w:tcPr>
          <w:p w:rsidR="009F4282" w:rsidRPr="007214D7" w:rsidRDefault="009F4282" w:rsidP="007214D7">
            <w:pPr>
              <w:pStyle w:val="afff0"/>
              <w:rPr>
                <w:sz w:val="24"/>
                <w:lang w:val="ru-RU"/>
              </w:rPr>
            </w:pPr>
            <w:r>
              <w:rPr>
                <w:sz w:val="24"/>
                <w:lang w:val="ru-RU"/>
              </w:rPr>
              <w:t>Лютий</w:t>
            </w:r>
          </w:p>
        </w:tc>
        <w:tc>
          <w:tcPr>
            <w:tcW w:w="1984" w:type="dxa"/>
            <w:gridSpan w:val="3"/>
            <w:tcBorders>
              <w:top w:val="single" w:sz="4" w:space="0" w:color="auto"/>
              <w:left w:val="single" w:sz="4" w:space="0" w:color="auto"/>
              <w:bottom w:val="single" w:sz="4" w:space="0" w:color="auto"/>
              <w:right w:val="single" w:sz="4" w:space="0" w:color="auto"/>
            </w:tcBorders>
          </w:tcPr>
          <w:p w:rsidR="009F4282" w:rsidRPr="007214D7" w:rsidRDefault="009F4282" w:rsidP="007214D7">
            <w:pPr>
              <w:pStyle w:val="afff0"/>
              <w:rPr>
                <w:sz w:val="24"/>
              </w:rPr>
            </w:pPr>
            <w:r w:rsidRPr="007214D7">
              <w:rPr>
                <w:sz w:val="24"/>
              </w:rPr>
              <w:t>Морозова К.І</w:t>
            </w:r>
          </w:p>
        </w:tc>
        <w:tc>
          <w:tcPr>
            <w:tcW w:w="1567" w:type="dxa"/>
            <w:gridSpan w:val="2"/>
            <w:tcBorders>
              <w:top w:val="single" w:sz="4" w:space="0" w:color="auto"/>
              <w:left w:val="single" w:sz="4" w:space="0" w:color="auto"/>
              <w:bottom w:val="single" w:sz="4" w:space="0" w:color="auto"/>
              <w:right w:val="single" w:sz="4" w:space="0" w:color="auto"/>
            </w:tcBorders>
          </w:tcPr>
          <w:p w:rsidR="009F4282" w:rsidRPr="007214D7" w:rsidRDefault="009F4282" w:rsidP="007214D7">
            <w:pPr>
              <w:pStyle w:val="afff0"/>
              <w:rPr>
                <w:sz w:val="24"/>
              </w:rPr>
            </w:pPr>
            <w:r w:rsidRPr="007214D7">
              <w:rPr>
                <w:sz w:val="24"/>
                <w:lang w:val="ru-RU"/>
              </w:rPr>
              <w:t>6 класи</w:t>
            </w:r>
          </w:p>
        </w:tc>
      </w:tr>
      <w:tr w:rsidR="009F4282" w:rsidRPr="007214D7" w:rsidTr="00AB19A3">
        <w:tc>
          <w:tcPr>
            <w:tcW w:w="520" w:type="dxa"/>
            <w:tcBorders>
              <w:top w:val="single" w:sz="6" w:space="0" w:color="auto"/>
              <w:left w:val="single" w:sz="4" w:space="0" w:color="auto"/>
              <w:bottom w:val="single" w:sz="6" w:space="0" w:color="auto"/>
              <w:right w:val="single" w:sz="4" w:space="0" w:color="auto"/>
            </w:tcBorders>
          </w:tcPr>
          <w:p w:rsidR="009F4282" w:rsidRPr="007214D7" w:rsidRDefault="001467C3" w:rsidP="001467C3">
            <w:pPr>
              <w:pStyle w:val="afff0"/>
              <w:jc w:val="center"/>
              <w:rPr>
                <w:rFonts w:eastAsia="Calibri"/>
                <w:sz w:val="24"/>
                <w:lang w:val="ru-RU"/>
              </w:rPr>
            </w:pPr>
            <w:r>
              <w:rPr>
                <w:rFonts w:eastAsia="Calibri"/>
                <w:sz w:val="24"/>
                <w:lang w:val="ru-RU"/>
              </w:rPr>
              <w:t>7</w:t>
            </w:r>
          </w:p>
        </w:tc>
        <w:tc>
          <w:tcPr>
            <w:tcW w:w="5009" w:type="dxa"/>
            <w:gridSpan w:val="3"/>
            <w:tcBorders>
              <w:top w:val="single" w:sz="6" w:space="0" w:color="auto"/>
              <w:left w:val="single" w:sz="4" w:space="0" w:color="auto"/>
              <w:bottom w:val="single" w:sz="6" w:space="0" w:color="auto"/>
              <w:right w:val="single" w:sz="4" w:space="0" w:color="auto"/>
            </w:tcBorders>
          </w:tcPr>
          <w:p w:rsidR="009F4282" w:rsidRPr="007214D7" w:rsidRDefault="009F4282" w:rsidP="007214D7">
            <w:pPr>
              <w:pStyle w:val="afff0"/>
              <w:rPr>
                <w:rFonts w:eastAsia="Calibri"/>
                <w:sz w:val="24"/>
                <w:lang w:val="ru-RU"/>
              </w:rPr>
            </w:pPr>
            <w:r w:rsidRPr="007214D7">
              <w:rPr>
                <w:sz w:val="24"/>
                <w:lang w:val="ru-RU"/>
              </w:rPr>
              <w:t>Інтернет – імперія інформації. Знайомство-тренінг.</w:t>
            </w:r>
          </w:p>
        </w:tc>
        <w:tc>
          <w:tcPr>
            <w:tcW w:w="1560" w:type="dxa"/>
            <w:tcBorders>
              <w:top w:val="single" w:sz="6" w:space="0" w:color="auto"/>
              <w:left w:val="single" w:sz="4" w:space="0" w:color="auto"/>
              <w:bottom w:val="single" w:sz="6" w:space="0" w:color="auto"/>
              <w:right w:val="single" w:sz="4" w:space="0" w:color="auto"/>
            </w:tcBorders>
          </w:tcPr>
          <w:p w:rsidR="009F4282" w:rsidRPr="007214D7" w:rsidRDefault="009F4282" w:rsidP="007214D7">
            <w:pPr>
              <w:pStyle w:val="afff0"/>
              <w:rPr>
                <w:sz w:val="24"/>
                <w:lang w:val="ru-RU"/>
              </w:rPr>
            </w:pPr>
            <w:r w:rsidRPr="007214D7">
              <w:rPr>
                <w:sz w:val="24"/>
              </w:rPr>
              <w:t>Березень</w:t>
            </w:r>
          </w:p>
          <w:p w:rsidR="009F4282" w:rsidRPr="007214D7" w:rsidRDefault="009F4282" w:rsidP="007214D7">
            <w:pPr>
              <w:pStyle w:val="afff0"/>
              <w:rPr>
                <w:sz w:val="24"/>
                <w:lang w:val="ru-RU"/>
              </w:rPr>
            </w:pPr>
          </w:p>
        </w:tc>
        <w:tc>
          <w:tcPr>
            <w:tcW w:w="1984" w:type="dxa"/>
            <w:gridSpan w:val="3"/>
            <w:tcBorders>
              <w:top w:val="single" w:sz="4" w:space="0" w:color="auto"/>
              <w:left w:val="single" w:sz="4" w:space="0" w:color="auto"/>
              <w:bottom w:val="single" w:sz="4" w:space="0" w:color="auto"/>
              <w:right w:val="single" w:sz="4" w:space="0" w:color="auto"/>
            </w:tcBorders>
          </w:tcPr>
          <w:p w:rsidR="009F4282" w:rsidRPr="007214D7" w:rsidRDefault="009F4282" w:rsidP="007214D7">
            <w:pPr>
              <w:pStyle w:val="afff0"/>
              <w:rPr>
                <w:sz w:val="24"/>
              </w:rPr>
            </w:pPr>
            <w:r w:rsidRPr="007214D7">
              <w:rPr>
                <w:sz w:val="24"/>
              </w:rPr>
              <w:t>Морозова К.І</w:t>
            </w:r>
          </w:p>
        </w:tc>
        <w:tc>
          <w:tcPr>
            <w:tcW w:w="1567" w:type="dxa"/>
            <w:gridSpan w:val="2"/>
            <w:tcBorders>
              <w:top w:val="single" w:sz="4" w:space="0" w:color="auto"/>
              <w:left w:val="single" w:sz="4" w:space="0" w:color="auto"/>
              <w:bottom w:val="single" w:sz="4" w:space="0" w:color="auto"/>
              <w:right w:val="single" w:sz="4" w:space="0" w:color="auto"/>
            </w:tcBorders>
          </w:tcPr>
          <w:p w:rsidR="009F4282" w:rsidRPr="007214D7" w:rsidRDefault="009F4282" w:rsidP="007214D7">
            <w:pPr>
              <w:pStyle w:val="afff0"/>
              <w:rPr>
                <w:sz w:val="24"/>
              </w:rPr>
            </w:pPr>
            <w:r w:rsidRPr="007214D7">
              <w:rPr>
                <w:sz w:val="24"/>
                <w:lang w:val="ru-RU"/>
              </w:rPr>
              <w:t>7 класи</w:t>
            </w:r>
          </w:p>
        </w:tc>
      </w:tr>
      <w:tr w:rsidR="00557CC1" w:rsidRPr="007214D7" w:rsidTr="00AB19A3">
        <w:tc>
          <w:tcPr>
            <w:tcW w:w="520" w:type="dxa"/>
            <w:tcBorders>
              <w:top w:val="single" w:sz="6" w:space="0" w:color="auto"/>
              <w:left w:val="single" w:sz="4" w:space="0" w:color="auto"/>
              <w:bottom w:val="single" w:sz="6" w:space="0" w:color="auto"/>
              <w:right w:val="single" w:sz="4" w:space="0" w:color="auto"/>
            </w:tcBorders>
          </w:tcPr>
          <w:p w:rsidR="00557CC1" w:rsidRPr="007214D7" w:rsidRDefault="001467C3" w:rsidP="001467C3">
            <w:pPr>
              <w:pStyle w:val="afff0"/>
              <w:jc w:val="center"/>
              <w:rPr>
                <w:rFonts w:eastAsia="Calibri"/>
                <w:sz w:val="24"/>
                <w:lang w:val="ru-RU"/>
              </w:rPr>
            </w:pPr>
            <w:r>
              <w:rPr>
                <w:rFonts w:eastAsia="Calibri"/>
                <w:sz w:val="24"/>
                <w:lang w:val="ru-RU"/>
              </w:rPr>
              <w:t>8</w:t>
            </w:r>
          </w:p>
        </w:tc>
        <w:tc>
          <w:tcPr>
            <w:tcW w:w="5009" w:type="dxa"/>
            <w:gridSpan w:val="3"/>
            <w:tcBorders>
              <w:top w:val="single" w:sz="6" w:space="0" w:color="auto"/>
              <w:left w:val="single" w:sz="4" w:space="0" w:color="auto"/>
              <w:bottom w:val="single" w:sz="6" w:space="0" w:color="auto"/>
              <w:right w:val="single" w:sz="4" w:space="0" w:color="auto"/>
            </w:tcBorders>
          </w:tcPr>
          <w:p w:rsidR="00557CC1" w:rsidRPr="007214D7" w:rsidRDefault="00557CC1" w:rsidP="007214D7">
            <w:pPr>
              <w:pStyle w:val="afff0"/>
              <w:rPr>
                <w:rFonts w:eastAsia="Calibri"/>
                <w:sz w:val="24"/>
                <w:lang w:val="ru-RU"/>
              </w:rPr>
            </w:pPr>
            <w:r w:rsidRPr="007214D7">
              <w:rPr>
                <w:sz w:val="24"/>
                <w:lang w:val="ru-RU"/>
              </w:rPr>
              <w:t xml:space="preserve">Віртуальний світ – для тебе! Прес- огляд </w:t>
            </w:r>
            <w:r w:rsidRPr="007214D7">
              <w:rPr>
                <w:sz w:val="24"/>
                <w:lang w:val="ru-RU"/>
              </w:rPr>
              <w:lastRenderedPageBreak/>
              <w:t>електронних видань в Інтернеті</w:t>
            </w:r>
          </w:p>
        </w:tc>
        <w:tc>
          <w:tcPr>
            <w:tcW w:w="1560" w:type="dxa"/>
            <w:tcBorders>
              <w:top w:val="single" w:sz="6" w:space="0" w:color="auto"/>
              <w:left w:val="single" w:sz="4" w:space="0" w:color="auto"/>
              <w:bottom w:val="single" w:sz="6" w:space="0" w:color="auto"/>
              <w:right w:val="single" w:sz="4" w:space="0" w:color="auto"/>
            </w:tcBorders>
          </w:tcPr>
          <w:p w:rsidR="00557CC1" w:rsidRPr="007214D7" w:rsidRDefault="00557CC1" w:rsidP="007214D7">
            <w:pPr>
              <w:pStyle w:val="afff0"/>
              <w:rPr>
                <w:sz w:val="24"/>
                <w:lang w:val="ru-RU"/>
              </w:rPr>
            </w:pPr>
            <w:r w:rsidRPr="007214D7">
              <w:rPr>
                <w:sz w:val="24"/>
              </w:rPr>
              <w:lastRenderedPageBreak/>
              <w:t>Квітень</w:t>
            </w:r>
          </w:p>
          <w:p w:rsidR="00557CC1" w:rsidRPr="007214D7" w:rsidRDefault="00557CC1" w:rsidP="007214D7">
            <w:pPr>
              <w:pStyle w:val="afff0"/>
              <w:rPr>
                <w:sz w:val="24"/>
                <w:lang w:val="ru-RU"/>
              </w:rPr>
            </w:pPr>
          </w:p>
        </w:tc>
        <w:tc>
          <w:tcPr>
            <w:tcW w:w="1984" w:type="dxa"/>
            <w:gridSpan w:val="3"/>
            <w:tcBorders>
              <w:top w:val="single" w:sz="4" w:space="0" w:color="auto"/>
              <w:left w:val="single" w:sz="4" w:space="0" w:color="auto"/>
              <w:bottom w:val="single" w:sz="4" w:space="0" w:color="auto"/>
              <w:right w:val="single" w:sz="4" w:space="0" w:color="auto"/>
            </w:tcBorders>
          </w:tcPr>
          <w:p w:rsidR="00557CC1" w:rsidRPr="007214D7" w:rsidRDefault="00557CC1" w:rsidP="007214D7">
            <w:pPr>
              <w:pStyle w:val="afff0"/>
              <w:rPr>
                <w:sz w:val="24"/>
              </w:rPr>
            </w:pPr>
            <w:r w:rsidRPr="007214D7">
              <w:rPr>
                <w:sz w:val="24"/>
              </w:rPr>
              <w:lastRenderedPageBreak/>
              <w:t>Морозова К.І</w:t>
            </w:r>
          </w:p>
        </w:tc>
        <w:tc>
          <w:tcPr>
            <w:tcW w:w="1567" w:type="dxa"/>
            <w:gridSpan w:val="2"/>
            <w:tcBorders>
              <w:top w:val="single" w:sz="4" w:space="0" w:color="auto"/>
              <w:left w:val="single" w:sz="4" w:space="0" w:color="auto"/>
              <w:bottom w:val="single" w:sz="4" w:space="0" w:color="auto"/>
              <w:right w:val="single" w:sz="4" w:space="0" w:color="auto"/>
            </w:tcBorders>
          </w:tcPr>
          <w:p w:rsidR="00557CC1" w:rsidRPr="007214D7" w:rsidRDefault="00557CC1" w:rsidP="007214D7">
            <w:pPr>
              <w:pStyle w:val="afff0"/>
              <w:rPr>
                <w:sz w:val="24"/>
              </w:rPr>
            </w:pPr>
            <w:r w:rsidRPr="007214D7">
              <w:rPr>
                <w:sz w:val="24"/>
                <w:lang w:val="ru-RU"/>
              </w:rPr>
              <w:t>8 класи</w:t>
            </w:r>
          </w:p>
        </w:tc>
      </w:tr>
      <w:tr w:rsidR="00B17445" w:rsidRPr="007214D7" w:rsidTr="00AB19A3">
        <w:tc>
          <w:tcPr>
            <w:tcW w:w="520" w:type="dxa"/>
            <w:tcBorders>
              <w:top w:val="single" w:sz="6" w:space="0" w:color="auto"/>
              <w:left w:val="single" w:sz="4" w:space="0" w:color="auto"/>
              <w:bottom w:val="single" w:sz="6" w:space="0" w:color="auto"/>
              <w:right w:val="single" w:sz="4" w:space="0" w:color="auto"/>
            </w:tcBorders>
          </w:tcPr>
          <w:p w:rsidR="00B17445" w:rsidRPr="007214D7" w:rsidRDefault="001467C3" w:rsidP="001467C3">
            <w:pPr>
              <w:pStyle w:val="afff0"/>
              <w:jc w:val="center"/>
              <w:rPr>
                <w:rFonts w:eastAsia="Calibri"/>
                <w:sz w:val="24"/>
                <w:lang w:val="ru-RU"/>
              </w:rPr>
            </w:pPr>
            <w:r>
              <w:rPr>
                <w:rFonts w:eastAsia="Calibri"/>
                <w:sz w:val="24"/>
                <w:lang w:val="ru-RU"/>
              </w:rPr>
              <w:lastRenderedPageBreak/>
              <w:t>9</w:t>
            </w:r>
          </w:p>
        </w:tc>
        <w:tc>
          <w:tcPr>
            <w:tcW w:w="5009" w:type="dxa"/>
            <w:gridSpan w:val="3"/>
            <w:tcBorders>
              <w:top w:val="single" w:sz="6" w:space="0" w:color="auto"/>
              <w:left w:val="single" w:sz="4" w:space="0" w:color="auto"/>
              <w:bottom w:val="single" w:sz="6" w:space="0" w:color="auto"/>
              <w:right w:val="single" w:sz="4" w:space="0" w:color="auto"/>
            </w:tcBorders>
          </w:tcPr>
          <w:p w:rsidR="00B17445" w:rsidRPr="007214D7" w:rsidRDefault="00B17445" w:rsidP="007214D7">
            <w:pPr>
              <w:pStyle w:val="afff0"/>
              <w:rPr>
                <w:rFonts w:eastAsia="Calibri"/>
                <w:sz w:val="24"/>
                <w:lang w:val="ru-RU"/>
              </w:rPr>
            </w:pPr>
            <w:r w:rsidRPr="007214D7">
              <w:rPr>
                <w:sz w:val="24"/>
                <w:lang w:val="ru-RU"/>
              </w:rPr>
              <w:t>Віртуальні бібліотеки: Мандрівка сторінками сайтів дитячих бібліотек України.</w:t>
            </w:r>
          </w:p>
        </w:tc>
        <w:tc>
          <w:tcPr>
            <w:tcW w:w="1560" w:type="dxa"/>
            <w:tcBorders>
              <w:top w:val="single" w:sz="6" w:space="0" w:color="auto"/>
              <w:left w:val="single" w:sz="4" w:space="0" w:color="auto"/>
              <w:bottom w:val="single" w:sz="6" w:space="0" w:color="auto"/>
              <w:right w:val="single" w:sz="4" w:space="0" w:color="auto"/>
            </w:tcBorders>
          </w:tcPr>
          <w:p w:rsidR="00B17445" w:rsidRPr="007214D7" w:rsidRDefault="00B17445" w:rsidP="007214D7">
            <w:pPr>
              <w:pStyle w:val="afff0"/>
              <w:rPr>
                <w:sz w:val="24"/>
                <w:lang w:val="ru-RU"/>
              </w:rPr>
            </w:pPr>
            <w:r w:rsidRPr="007214D7">
              <w:rPr>
                <w:sz w:val="24"/>
                <w:lang w:val="ru-RU"/>
              </w:rPr>
              <w:t>Травень</w:t>
            </w:r>
          </w:p>
          <w:p w:rsidR="00B17445" w:rsidRPr="007214D7" w:rsidRDefault="00B17445" w:rsidP="007214D7">
            <w:pPr>
              <w:pStyle w:val="afff0"/>
              <w:rPr>
                <w:sz w:val="24"/>
                <w:lang w:val="ru-RU"/>
              </w:rPr>
            </w:pPr>
            <w:r w:rsidRPr="007214D7">
              <w:rPr>
                <w:sz w:val="24"/>
                <w:lang w:val="ru-RU"/>
              </w:rPr>
              <w:t xml:space="preserve"> 9 класи</w:t>
            </w:r>
          </w:p>
        </w:tc>
        <w:tc>
          <w:tcPr>
            <w:tcW w:w="1984" w:type="dxa"/>
            <w:gridSpan w:val="3"/>
            <w:tcBorders>
              <w:top w:val="single" w:sz="4" w:space="0" w:color="auto"/>
              <w:left w:val="single" w:sz="4" w:space="0" w:color="auto"/>
              <w:bottom w:val="single" w:sz="4" w:space="0" w:color="auto"/>
              <w:right w:val="single" w:sz="4" w:space="0" w:color="auto"/>
            </w:tcBorders>
          </w:tcPr>
          <w:p w:rsidR="00B17445" w:rsidRPr="007214D7" w:rsidRDefault="00B17445" w:rsidP="007214D7">
            <w:pPr>
              <w:pStyle w:val="afff0"/>
              <w:rPr>
                <w:sz w:val="24"/>
              </w:rPr>
            </w:pPr>
            <w:r w:rsidRPr="007214D7">
              <w:rPr>
                <w:sz w:val="24"/>
              </w:rPr>
              <w:t>Морозова К.І</w:t>
            </w:r>
          </w:p>
        </w:tc>
        <w:tc>
          <w:tcPr>
            <w:tcW w:w="1567" w:type="dxa"/>
            <w:gridSpan w:val="2"/>
            <w:tcBorders>
              <w:top w:val="single" w:sz="4" w:space="0" w:color="auto"/>
              <w:left w:val="single" w:sz="4" w:space="0" w:color="auto"/>
              <w:bottom w:val="single" w:sz="4" w:space="0" w:color="auto"/>
              <w:right w:val="single" w:sz="4" w:space="0" w:color="auto"/>
            </w:tcBorders>
          </w:tcPr>
          <w:p w:rsidR="00B17445" w:rsidRPr="007214D7" w:rsidRDefault="00B17445" w:rsidP="007214D7">
            <w:pPr>
              <w:pStyle w:val="afff0"/>
              <w:rPr>
                <w:sz w:val="24"/>
              </w:rPr>
            </w:pPr>
          </w:p>
        </w:tc>
      </w:tr>
      <w:tr w:rsidR="00B17445" w:rsidRPr="007214D7" w:rsidTr="00AB19A3">
        <w:tc>
          <w:tcPr>
            <w:tcW w:w="520" w:type="dxa"/>
            <w:tcBorders>
              <w:top w:val="single" w:sz="6" w:space="0" w:color="auto"/>
              <w:left w:val="single" w:sz="4" w:space="0" w:color="auto"/>
              <w:bottom w:val="single" w:sz="6" w:space="0" w:color="auto"/>
              <w:right w:val="single" w:sz="4" w:space="0" w:color="auto"/>
            </w:tcBorders>
          </w:tcPr>
          <w:p w:rsidR="00B17445" w:rsidRPr="007214D7" w:rsidRDefault="001467C3" w:rsidP="007214D7">
            <w:pPr>
              <w:pStyle w:val="afff0"/>
              <w:rPr>
                <w:sz w:val="24"/>
              </w:rPr>
            </w:pPr>
            <w:r>
              <w:rPr>
                <w:sz w:val="24"/>
              </w:rPr>
              <w:t>10</w:t>
            </w:r>
          </w:p>
        </w:tc>
        <w:tc>
          <w:tcPr>
            <w:tcW w:w="5009" w:type="dxa"/>
            <w:gridSpan w:val="3"/>
            <w:tcBorders>
              <w:top w:val="single" w:sz="6" w:space="0" w:color="auto"/>
              <w:left w:val="single" w:sz="4" w:space="0" w:color="auto"/>
              <w:bottom w:val="single" w:sz="6" w:space="0" w:color="auto"/>
              <w:right w:val="single" w:sz="4" w:space="0" w:color="auto"/>
            </w:tcBorders>
          </w:tcPr>
          <w:p w:rsidR="00B17445" w:rsidRPr="007214D7" w:rsidRDefault="00B17445" w:rsidP="007214D7">
            <w:pPr>
              <w:pStyle w:val="afff0"/>
              <w:rPr>
                <w:sz w:val="24"/>
              </w:rPr>
            </w:pPr>
            <w:r w:rsidRPr="007214D7">
              <w:rPr>
                <w:sz w:val="24"/>
              </w:rPr>
              <w:t>Оновити наочність із культури читання, правил користуван ня книгою, каталогами, картотеками: Вивішати інформаційні вісники свят</w:t>
            </w:r>
          </w:p>
        </w:tc>
        <w:tc>
          <w:tcPr>
            <w:tcW w:w="1560" w:type="dxa"/>
            <w:tcBorders>
              <w:top w:val="single" w:sz="6" w:space="0" w:color="auto"/>
              <w:left w:val="single" w:sz="4" w:space="0" w:color="auto"/>
              <w:bottom w:val="single" w:sz="6" w:space="0" w:color="auto"/>
              <w:right w:val="single" w:sz="4" w:space="0" w:color="auto"/>
            </w:tcBorders>
          </w:tcPr>
          <w:p w:rsidR="00B17445" w:rsidRPr="007214D7" w:rsidRDefault="00B17445" w:rsidP="007214D7">
            <w:pPr>
              <w:pStyle w:val="afff0"/>
              <w:rPr>
                <w:sz w:val="24"/>
              </w:rPr>
            </w:pPr>
            <w:r w:rsidRPr="007214D7">
              <w:rPr>
                <w:sz w:val="24"/>
              </w:rPr>
              <w:t>Протягом року</w:t>
            </w:r>
          </w:p>
        </w:tc>
        <w:tc>
          <w:tcPr>
            <w:tcW w:w="1984" w:type="dxa"/>
            <w:gridSpan w:val="3"/>
            <w:tcBorders>
              <w:top w:val="single" w:sz="4" w:space="0" w:color="auto"/>
              <w:left w:val="single" w:sz="4" w:space="0" w:color="auto"/>
              <w:bottom w:val="single" w:sz="4" w:space="0" w:color="auto"/>
              <w:right w:val="single" w:sz="4" w:space="0" w:color="auto"/>
            </w:tcBorders>
          </w:tcPr>
          <w:p w:rsidR="00B17445" w:rsidRPr="007214D7" w:rsidRDefault="00B17445" w:rsidP="007214D7">
            <w:pPr>
              <w:pStyle w:val="afff0"/>
              <w:rPr>
                <w:sz w:val="24"/>
              </w:rPr>
            </w:pPr>
            <w:r w:rsidRPr="007214D7">
              <w:rPr>
                <w:sz w:val="24"/>
              </w:rPr>
              <w:t>Морозова К.І</w:t>
            </w:r>
          </w:p>
        </w:tc>
        <w:tc>
          <w:tcPr>
            <w:tcW w:w="1567" w:type="dxa"/>
            <w:gridSpan w:val="2"/>
            <w:tcBorders>
              <w:top w:val="single" w:sz="4" w:space="0" w:color="auto"/>
              <w:left w:val="single" w:sz="4" w:space="0" w:color="auto"/>
              <w:bottom w:val="single" w:sz="4" w:space="0" w:color="auto"/>
              <w:right w:val="single" w:sz="4" w:space="0" w:color="auto"/>
            </w:tcBorders>
          </w:tcPr>
          <w:p w:rsidR="00B17445" w:rsidRPr="007214D7" w:rsidRDefault="00B17445" w:rsidP="007214D7">
            <w:pPr>
              <w:pStyle w:val="afff0"/>
              <w:rPr>
                <w:sz w:val="24"/>
              </w:rPr>
            </w:pPr>
          </w:p>
        </w:tc>
      </w:tr>
      <w:tr w:rsidR="00B17445" w:rsidRPr="007214D7" w:rsidTr="00AB19A3">
        <w:tc>
          <w:tcPr>
            <w:tcW w:w="520" w:type="dxa"/>
            <w:tcBorders>
              <w:top w:val="single" w:sz="6" w:space="0" w:color="auto"/>
              <w:left w:val="single" w:sz="4" w:space="0" w:color="auto"/>
              <w:bottom w:val="single" w:sz="6" w:space="0" w:color="auto"/>
              <w:right w:val="single" w:sz="4" w:space="0" w:color="auto"/>
            </w:tcBorders>
          </w:tcPr>
          <w:p w:rsidR="00B17445" w:rsidRPr="007214D7" w:rsidRDefault="001467C3" w:rsidP="007214D7">
            <w:pPr>
              <w:pStyle w:val="afff0"/>
              <w:rPr>
                <w:sz w:val="24"/>
              </w:rPr>
            </w:pPr>
            <w:r>
              <w:rPr>
                <w:sz w:val="24"/>
              </w:rPr>
              <w:t>11</w:t>
            </w:r>
          </w:p>
        </w:tc>
        <w:tc>
          <w:tcPr>
            <w:tcW w:w="5009" w:type="dxa"/>
            <w:gridSpan w:val="3"/>
            <w:tcBorders>
              <w:top w:val="single" w:sz="6" w:space="0" w:color="auto"/>
              <w:left w:val="single" w:sz="4" w:space="0" w:color="auto"/>
              <w:bottom w:val="single" w:sz="6" w:space="0" w:color="auto"/>
              <w:right w:val="single" w:sz="4" w:space="0" w:color="auto"/>
            </w:tcBorders>
          </w:tcPr>
          <w:p w:rsidR="00B17445" w:rsidRPr="007214D7" w:rsidRDefault="00B17445" w:rsidP="007214D7">
            <w:pPr>
              <w:pStyle w:val="afff0"/>
              <w:rPr>
                <w:sz w:val="24"/>
              </w:rPr>
            </w:pPr>
            <w:r w:rsidRPr="007214D7">
              <w:rPr>
                <w:sz w:val="24"/>
              </w:rPr>
              <w:t>Оновити тематичні полиці</w:t>
            </w:r>
          </w:p>
        </w:tc>
        <w:tc>
          <w:tcPr>
            <w:tcW w:w="1560" w:type="dxa"/>
            <w:tcBorders>
              <w:top w:val="single" w:sz="6" w:space="0" w:color="auto"/>
              <w:left w:val="single" w:sz="4" w:space="0" w:color="auto"/>
              <w:bottom w:val="single" w:sz="6" w:space="0" w:color="auto"/>
              <w:right w:val="single" w:sz="4" w:space="0" w:color="auto"/>
            </w:tcBorders>
          </w:tcPr>
          <w:p w:rsidR="00B17445" w:rsidRPr="007214D7" w:rsidRDefault="00B17445" w:rsidP="007214D7">
            <w:pPr>
              <w:pStyle w:val="afff0"/>
              <w:rPr>
                <w:sz w:val="24"/>
              </w:rPr>
            </w:pPr>
            <w:r w:rsidRPr="007214D7">
              <w:rPr>
                <w:sz w:val="24"/>
              </w:rPr>
              <w:t>вересень</w:t>
            </w:r>
          </w:p>
        </w:tc>
        <w:tc>
          <w:tcPr>
            <w:tcW w:w="1984" w:type="dxa"/>
            <w:gridSpan w:val="3"/>
            <w:tcBorders>
              <w:top w:val="single" w:sz="4" w:space="0" w:color="auto"/>
              <w:left w:val="single" w:sz="4" w:space="0" w:color="auto"/>
              <w:bottom w:val="single" w:sz="4" w:space="0" w:color="auto"/>
              <w:right w:val="single" w:sz="4" w:space="0" w:color="auto"/>
            </w:tcBorders>
          </w:tcPr>
          <w:p w:rsidR="00B17445" w:rsidRPr="007214D7" w:rsidRDefault="00B17445" w:rsidP="007214D7">
            <w:pPr>
              <w:pStyle w:val="afff0"/>
              <w:rPr>
                <w:sz w:val="24"/>
              </w:rPr>
            </w:pPr>
            <w:r w:rsidRPr="007214D7">
              <w:rPr>
                <w:sz w:val="24"/>
              </w:rPr>
              <w:t>Морозова К.І</w:t>
            </w:r>
          </w:p>
        </w:tc>
        <w:tc>
          <w:tcPr>
            <w:tcW w:w="1567" w:type="dxa"/>
            <w:gridSpan w:val="2"/>
            <w:tcBorders>
              <w:top w:val="single" w:sz="4" w:space="0" w:color="auto"/>
              <w:left w:val="single" w:sz="4" w:space="0" w:color="auto"/>
              <w:bottom w:val="single" w:sz="4" w:space="0" w:color="auto"/>
              <w:right w:val="single" w:sz="4" w:space="0" w:color="auto"/>
            </w:tcBorders>
          </w:tcPr>
          <w:p w:rsidR="00B17445" w:rsidRPr="007214D7" w:rsidRDefault="00B17445" w:rsidP="007214D7">
            <w:pPr>
              <w:pStyle w:val="afff0"/>
              <w:rPr>
                <w:sz w:val="24"/>
              </w:rPr>
            </w:pPr>
          </w:p>
        </w:tc>
      </w:tr>
      <w:tr w:rsidR="007214D7" w:rsidRPr="007214D7" w:rsidTr="00AB19A3">
        <w:tc>
          <w:tcPr>
            <w:tcW w:w="5529" w:type="dxa"/>
            <w:gridSpan w:val="4"/>
            <w:tcBorders>
              <w:top w:val="single" w:sz="6" w:space="0" w:color="auto"/>
              <w:left w:val="single" w:sz="4" w:space="0" w:color="auto"/>
              <w:bottom w:val="single" w:sz="6" w:space="0" w:color="auto"/>
              <w:right w:val="single" w:sz="4" w:space="0" w:color="auto"/>
            </w:tcBorders>
          </w:tcPr>
          <w:p w:rsidR="004C7E25" w:rsidRPr="009E3F0B" w:rsidRDefault="003E1120" w:rsidP="003E1120">
            <w:pPr>
              <w:pStyle w:val="afff0"/>
              <w:rPr>
                <w:b/>
                <w:sz w:val="24"/>
              </w:rPr>
            </w:pPr>
            <w:r>
              <w:rPr>
                <w:b/>
                <w:sz w:val="24"/>
              </w:rPr>
              <w:t xml:space="preserve">        2.</w:t>
            </w:r>
            <w:r w:rsidR="00FB1015">
              <w:rPr>
                <w:b/>
                <w:sz w:val="24"/>
              </w:rPr>
              <w:t xml:space="preserve">16.3. </w:t>
            </w:r>
            <w:r w:rsidR="004C7E25" w:rsidRPr="009E3F0B">
              <w:rPr>
                <w:b/>
                <w:sz w:val="24"/>
              </w:rPr>
              <w:t>Краєзнавча робота</w:t>
            </w:r>
          </w:p>
        </w:tc>
        <w:tc>
          <w:tcPr>
            <w:tcW w:w="1560" w:type="dxa"/>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p>
        </w:tc>
        <w:tc>
          <w:tcPr>
            <w:tcW w:w="1984" w:type="dxa"/>
            <w:gridSpan w:val="3"/>
            <w:tcBorders>
              <w:top w:val="single" w:sz="4" w:space="0" w:color="auto"/>
              <w:left w:val="single" w:sz="4" w:space="0" w:color="auto"/>
              <w:bottom w:val="single" w:sz="4" w:space="0" w:color="auto"/>
              <w:right w:val="single" w:sz="4" w:space="0" w:color="auto"/>
            </w:tcBorders>
          </w:tcPr>
          <w:p w:rsidR="004C7E25" w:rsidRPr="007214D7" w:rsidRDefault="004C7E25" w:rsidP="007214D7">
            <w:pPr>
              <w:pStyle w:val="afff0"/>
              <w:rPr>
                <w:sz w:val="24"/>
              </w:rPr>
            </w:pPr>
          </w:p>
        </w:tc>
        <w:tc>
          <w:tcPr>
            <w:tcW w:w="1567" w:type="dxa"/>
            <w:gridSpan w:val="2"/>
            <w:tcBorders>
              <w:top w:val="single" w:sz="4" w:space="0" w:color="auto"/>
              <w:left w:val="single" w:sz="4" w:space="0" w:color="auto"/>
              <w:bottom w:val="single" w:sz="4" w:space="0" w:color="auto"/>
              <w:right w:val="single" w:sz="4" w:space="0" w:color="auto"/>
            </w:tcBorders>
          </w:tcPr>
          <w:p w:rsidR="004C7E25" w:rsidRPr="007214D7" w:rsidRDefault="004C7E25" w:rsidP="007214D7">
            <w:pPr>
              <w:pStyle w:val="afff0"/>
              <w:rPr>
                <w:sz w:val="24"/>
              </w:rPr>
            </w:pPr>
          </w:p>
        </w:tc>
      </w:tr>
      <w:tr w:rsidR="00AB19A3" w:rsidRPr="007214D7" w:rsidTr="00AB19A3">
        <w:trPr>
          <w:gridAfter w:val="1"/>
          <w:wAfter w:w="8" w:type="dxa"/>
        </w:trPr>
        <w:tc>
          <w:tcPr>
            <w:tcW w:w="568" w:type="dxa"/>
            <w:gridSpan w:val="2"/>
            <w:tcBorders>
              <w:top w:val="single" w:sz="6" w:space="0" w:color="auto"/>
              <w:left w:val="single" w:sz="4" w:space="0" w:color="auto"/>
              <w:bottom w:val="single" w:sz="6" w:space="0" w:color="auto"/>
              <w:right w:val="single" w:sz="4" w:space="0" w:color="auto"/>
            </w:tcBorders>
          </w:tcPr>
          <w:p w:rsidR="00AB19A3" w:rsidRPr="007214D7" w:rsidRDefault="003E1120" w:rsidP="00AB19A3">
            <w:pPr>
              <w:pStyle w:val="afff0"/>
              <w:rPr>
                <w:sz w:val="24"/>
                <w:lang w:val="ru-RU"/>
              </w:rPr>
            </w:pPr>
            <w:r>
              <w:rPr>
                <w:sz w:val="24"/>
                <w:lang w:val="ru-RU"/>
              </w:rPr>
              <w:t>1</w:t>
            </w:r>
          </w:p>
        </w:tc>
        <w:tc>
          <w:tcPr>
            <w:tcW w:w="4961" w:type="dxa"/>
            <w:gridSpan w:val="2"/>
            <w:tcBorders>
              <w:top w:val="single" w:sz="6" w:space="0" w:color="auto"/>
              <w:left w:val="single" w:sz="4" w:space="0" w:color="auto"/>
              <w:bottom w:val="single" w:sz="6" w:space="0" w:color="auto"/>
              <w:right w:val="single" w:sz="4" w:space="0" w:color="auto"/>
            </w:tcBorders>
          </w:tcPr>
          <w:p w:rsidR="00AB19A3" w:rsidRPr="007214D7" w:rsidRDefault="00AB19A3" w:rsidP="007214D7">
            <w:pPr>
              <w:pStyle w:val="afff0"/>
              <w:rPr>
                <w:sz w:val="24"/>
                <w:lang w:val="ru-RU"/>
              </w:rPr>
            </w:pPr>
            <w:r w:rsidRPr="007214D7">
              <w:rPr>
                <w:sz w:val="24"/>
              </w:rPr>
              <w:t>Продовж</w:t>
            </w:r>
            <w:r>
              <w:rPr>
                <w:sz w:val="24"/>
              </w:rPr>
              <w:t xml:space="preserve">увати </w:t>
            </w:r>
            <w:r w:rsidRPr="007214D7">
              <w:rPr>
                <w:sz w:val="24"/>
              </w:rPr>
              <w:t xml:space="preserve">краєзнавчу </w:t>
            </w:r>
            <w:r w:rsidRPr="007214D7">
              <w:rPr>
                <w:sz w:val="24"/>
                <w:lang w:val="ru-RU"/>
              </w:rPr>
              <w:t>роботу</w:t>
            </w:r>
          </w:p>
        </w:tc>
        <w:tc>
          <w:tcPr>
            <w:tcW w:w="1560" w:type="dxa"/>
            <w:tcBorders>
              <w:top w:val="single" w:sz="6" w:space="0" w:color="auto"/>
              <w:left w:val="single" w:sz="4" w:space="0" w:color="auto"/>
              <w:bottom w:val="single" w:sz="6" w:space="0" w:color="auto"/>
              <w:right w:val="single" w:sz="4" w:space="0" w:color="auto"/>
            </w:tcBorders>
          </w:tcPr>
          <w:p w:rsidR="00AB19A3" w:rsidRPr="007214D7" w:rsidRDefault="00AB19A3" w:rsidP="007214D7">
            <w:pPr>
              <w:pStyle w:val="afff0"/>
              <w:rPr>
                <w:sz w:val="24"/>
              </w:rPr>
            </w:pPr>
            <w:r w:rsidRPr="007214D7">
              <w:rPr>
                <w:sz w:val="24"/>
              </w:rPr>
              <w:t>Протягом року</w:t>
            </w:r>
          </w:p>
        </w:tc>
        <w:tc>
          <w:tcPr>
            <w:tcW w:w="1984" w:type="dxa"/>
            <w:gridSpan w:val="3"/>
            <w:tcBorders>
              <w:top w:val="single" w:sz="4" w:space="0" w:color="auto"/>
              <w:left w:val="single" w:sz="4" w:space="0" w:color="auto"/>
              <w:bottom w:val="single" w:sz="4" w:space="0" w:color="auto"/>
              <w:right w:val="single" w:sz="4" w:space="0" w:color="auto"/>
            </w:tcBorders>
          </w:tcPr>
          <w:p w:rsidR="00AB19A3" w:rsidRPr="007214D7" w:rsidRDefault="00AB19A3" w:rsidP="007214D7">
            <w:pPr>
              <w:pStyle w:val="afff0"/>
              <w:rPr>
                <w:sz w:val="24"/>
              </w:rPr>
            </w:pPr>
            <w:r w:rsidRPr="007214D7">
              <w:rPr>
                <w:sz w:val="24"/>
              </w:rPr>
              <w:t>Морозова К.І</w:t>
            </w:r>
          </w:p>
        </w:tc>
        <w:tc>
          <w:tcPr>
            <w:tcW w:w="1559" w:type="dxa"/>
            <w:tcBorders>
              <w:top w:val="single" w:sz="4" w:space="0" w:color="auto"/>
              <w:left w:val="single" w:sz="4" w:space="0" w:color="auto"/>
              <w:bottom w:val="single" w:sz="4" w:space="0" w:color="auto"/>
              <w:right w:val="single" w:sz="4" w:space="0" w:color="auto"/>
            </w:tcBorders>
          </w:tcPr>
          <w:p w:rsidR="00AB19A3" w:rsidRPr="007214D7" w:rsidRDefault="00AB19A3" w:rsidP="007214D7">
            <w:pPr>
              <w:pStyle w:val="afff0"/>
              <w:rPr>
                <w:sz w:val="24"/>
              </w:rPr>
            </w:pPr>
          </w:p>
        </w:tc>
      </w:tr>
      <w:tr w:rsidR="00AB19A3" w:rsidRPr="007214D7" w:rsidTr="00AB19A3">
        <w:trPr>
          <w:gridAfter w:val="1"/>
          <w:wAfter w:w="8" w:type="dxa"/>
        </w:trPr>
        <w:tc>
          <w:tcPr>
            <w:tcW w:w="568" w:type="dxa"/>
            <w:gridSpan w:val="2"/>
            <w:tcBorders>
              <w:top w:val="single" w:sz="6" w:space="0" w:color="auto"/>
              <w:left w:val="single" w:sz="4" w:space="0" w:color="auto"/>
              <w:bottom w:val="single" w:sz="6" w:space="0" w:color="auto"/>
              <w:right w:val="single" w:sz="4" w:space="0" w:color="auto"/>
            </w:tcBorders>
          </w:tcPr>
          <w:p w:rsidR="00AB19A3" w:rsidRDefault="003E1120" w:rsidP="007214D7">
            <w:pPr>
              <w:pStyle w:val="afff0"/>
              <w:rPr>
                <w:sz w:val="24"/>
              </w:rPr>
            </w:pPr>
            <w:r>
              <w:rPr>
                <w:sz w:val="24"/>
              </w:rPr>
              <w:t>2</w:t>
            </w:r>
          </w:p>
          <w:p w:rsidR="00AB19A3" w:rsidRPr="007214D7" w:rsidRDefault="00AB19A3" w:rsidP="00AB19A3">
            <w:pPr>
              <w:pStyle w:val="afff0"/>
              <w:rPr>
                <w:sz w:val="24"/>
              </w:rPr>
            </w:pPr>
          </w:p>
        </w:tc>
        <w:tc>
          <w:tcPr>
            <w:tcW w:w="4961" w:type="dxa"/>
            <w:gridSpan w:val="2"/>
            <w:tcBorders>
              <w:top w:val="single" w:sz="6" w:space="0" w:color="auto"/>
              <w:left w:val="single" w:sz="4" w:space="0" w:color="auto"/>
              <w:bottom w:val="single" w:sz="6" w:space="0" w:color="auto"/>
              <w:right w:val="single" w:sz="4" w:space="0" w:color="auto"/>
            </w:tcBorders>
          </w:tcPr>
          <w:p w:rsidR="00AB19A3" w:rsidRDefault="00AB19A3" w:rsidP="007214D7">
            <w:pPr>
              <w:pStyle w:val="afff0"/>
              <w:rPr>
                <w:sz w:val="24"/>
              </w:rPr>
            </w:pPr>
            <w:r w:rsidRPr="007214D7">
              <w:rPr>
                <w:sz w:val="24"/>
              </w:rPr>
              <w:t xml:space="preserve">Поповнити папки новою інформацією про рідний </w:t>
            </w:r>
          </w:p>
          <w:p w:rsidR="00AB19A3" w:rsidRPr="007214D7" w:rsidRDefault="00AB19A3" w:rsidP="007214D7">
            <w:pPr>
              <w:pStyle w:val="afff0"/>
              <w:rPr>
                <w:sz w:val="24"/>
              </w:rPr>
            </w:pPr>
            <w:r w:rsidRPr="007214D7">
              <w:rPr>
                <w:sz w:val="24"/>
              </w:rPr>
              <w:t>край</w:t>
            </w:r>
          </w:p>
        </w:tc>
        <w:tc>
          <w:tcPr>
            <w:tcW w:w="1560" w:type="dxa"/>
            <w:tcBorders>
              <w:top w:val="single" w:sz="6" w:space="0" w:color="auto"/>
              <w:left w:val="single" w:sz="4" w:space="0" w:color="auto"/>
              <w:bottom w:val="single" w:sz="6" w:space="0" w:color="auto"/>
              <w:right w:val="single" w:sz="4" w:space="0" w:color="auto"/>
            </w:tcBorders>
          </w:tcPr>
          <w:p w:rsidR="00AB19A3" w:rsidRPr="007214D7" w:rsidRDefault="00AB19A3" w:rsidP="007214D7">
            <w:pPr>
              <w:pStyle w:val="afff0"/>
              <w:rPr>
                <w:sz w:val="24"/>
              </w:rPr>
            </w:pPr>
          </w:p>
        </w:tc>
        <w:tc>
          <w:tcPr>
            <w:tcW w:w="1984" w:type="dxa"/>
            <w:gridSpan w:val="3"/>
            <w:tcBorders>
              <w:top w:val="single" w:sz="4" w:space="0" w:color="auto"/>
              <w:left w:val="single" w:sz="4" w:space="0" w:color="auto"/>
              <w:bottom w:val="single" w:sz="4" w:space="0" w:color="auto"/>
              <w:right w:val="single" w:sz="4" w:space="0" w:color="auto"/>
            </w:tcBorders>
          </w:tcPr>
          <w:p w:rsidR="00AB19A3" w:rsidRPr="007214D7" w:rsidRDefault="00AB19A3" w:rsidP="007214D7">
            <w:pPr>
              <w:pStyle w:val="afff0"/>
              <w:rPr>
                <w:sz w:val="24"/>
              </w:rPr>
            </w:pPr>
          </w:p>
        </w:tc>
        <w:tc>
          <w:tcPr>
            <w:tcW w:w="1559" w:type="dxa"/>
            <w:tcBorders>
              <w:top w:val="single" w:sz="4" w:space="0" w:color="auto"/>
              <w:left w:val="single" w:sz="4" w:space="0" w:color="auto"/>
              <w:bottom w:val="single" w:sz="4" w:space="0" w:color="auto"/>
              <w:right w:val="single" w:sz="4" w:space="0" w:color="auto"/>
            </w:tcBorders>
          </w:tcPr>
          <w:p w:rsidR="00AB19A3" w:rsidRPr="007214D7" w:rsidRDefault="00AB19A3" w:rsidP="007214D7">
            <w:pPr>
              <w:pStyle w:val="afff0"/>
              <w:rPr>
                <w:sz w:val="24"/>
              </w:rPr>
            </w:pPr>
          </w:p>
        </w:tc>
      </w:tr>
      <w:tr w:rsidR="007214D7" w:rsidRPr="007214D7" w:rsidTr="00AB19A3">
        <w:tc>
          <w:tcPr>
            <w:tcW w:w="5529" w:type="dxa"/>
            <w:gridSpan w:val="4"/>
            <w:tcBorders>
              <w:top w:val="single" w:sz="6" w:space="0" w:color="auto"/>
              <w:left w:val="single" w:sz="4" w:space="0" w:color="auto"/>
              <w:bottom w:val="single" w:sz="6" w:space="0" w:color="auto"/>
              <w:right w:val="single" w:sz="4" w:space="0" w:color="auto"/>
            </w:tcBorders>
          </w:tcPr>
          <w:p w:rsidR="004C7E25" w:rsidRPr="003E1120" w:rsidRDefault="003E1120" w:rsidP="007214D7">
            <w:pPr>
              <w:pStyle w:val="afff0"/>
              <w:rPr>
                <w:b/>
                <w:sz w:val="24"/>
                <w:lang w:val="ru-RU"/>
              </w:rPr>
            </w:pPr>
            <w:r>
              <w:rPr>
                <w:b/>
                <w:sz w:val="24"/>
                <w:lang w:val="ru-RU"/>
              </w:rPr>
              <w:t xml:space="preserve">        </w:t>
            </w:r>
            <w:r w:rsidRPr="003E1120">
              <w:rPr>
                <w:b/>
                <w:sz w:val="24"/>
                <w:lang w:val="ru-RU"/>
              </w:rPr>
              <w:t xml:space="preserve">2.16.4 </w:t>
            </w:r>
            <w:r w:rsidR="004C7E25" w:rsidRPr="003E1120">
              <w:rPr>
                <w:b/>
                <w:sz w:val="24"/>
                <w:lang w:val="ru-RU"/>
              </w:rPr>
              <w:t>Зустрічі з дітьми</w:t>
            </w:r>
          </w:p>
        </w:tc>
        <w:tc>
          <w:tcPr>
            <w:tcW w:w="1560" w:type="dxa"/>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p>
        </w:tc>
        <w:tc>
          <w:tcPr>
            <w:tcW w:w="1984" w:type="dxa"/>
            <w:gridSpan w:val="3"/>
            <w:tcBorders>
              <w:top w:val="single" w:sz="4" w:space="0" w:color="auto"/>
              <w:left w:val="single" w:sz="4" w:space="0" w:color="auto"/>
              <w:bottom w:val="single" w:sz="4" w:space="0" w:color="auto"/>
              <w:right w:val="single" w:sz="4" w:space="0" w:color="auto"/>
            </w:tcBorders>
          </w:tcPr>
          <w:p w:rsidR="004C7E25" w:rsidRPr="007214D7" w:rsidRDefault="004C7E25" w:rsidP="007214D7">
            <w:pPr>
              <w:pStyle w:val="afff0"/>
              <w:rPr>
                <w:sz w:val="24"/>
              </w:rPr>
            </w:pPr>
          </w:p>
        </w:tc>
        <w:tc>
          <w:tcPr>
            <w:tcW w:w="1567" w:type="dxa"/>
            <w:gridSpan w:val="2"/>
            <w:tcBorders>
              <w:top w:val="single" w:sz="4" w:space="0" w:color="auto"/>
              <w:left w:val="single" w:sz="4" w:space="0" w:color="auto"/>
              <w:bottom w:val="single" w:sz="4" w:space="0" w:color="auto"/>
              <w:right w:val="single" w:sz="4" w:space="0" w:color="auto"/>
            </w:tcBorders>
          </w:tcPr>
          <w:p w:rsidR="004C7E25" w:rsidRPr="007214D7" w:rsidRDefault="004C7E25" w:rsidP="007214D7">
            <w:pPr>
              <w:pStyle w:val="afff0"/>
              <w:rPr>
                <w:sz w:val="24"/>
              </w:rPr>
            </w:pPr>
          </w:p>
        </w:tc>
      </w:tr>
      <w:tr w:rsidR="007214D7" w:rsidRPr="007214D7" w:rsidTr="00AB19A3">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lang w:val="ru-RU"/>
              </w:rPr>
            </w:pPr>
            <w:r w:rsidRPr="007214D7">
              <w:rPr>
                <w:sz w:val="24"/>
                <w:lang w:val="ru-RU"/>
              </w:rPr>
              <w:t>1.</w:t>
            </w:r>
            <w:r w:rsidRPr="007214D7">
              <w:rPr>
                <w:sz w:val="24"/>
              </w:rPr>
              <w:t xml:space="preserve"> </w:t>
            </w:r>
            <w:r w:rsidRPr="007214D7">
              <w:rPr>
                <w:sz w:val="24"/>
                <w:lang w:val="ru-RU"/>
              </w:rPr>
              <w:t>«Караван книг» (книги, які повинен прочитати кожен українець)</w:t>
            </w:r>
          </w:p>
        </w:tc>
        <w:tc>
          <w:tcPr>
            <w:tcW w:w="1560" w:type="dxa"/>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lang w:val="ru-RU"/>
              </w:rPr>
            </w:pPr>
            <w:r w:rsidRPr="007214D7">
              <w:rPr>
                <w:sz w:val="24"/>
              </w:rPr>
              <w:t>Вересень</w:t>
            </w:r>
          </w:p>
          <w:p w:rsidR="004C7E25" w:rsidRPr="007214D7" w:rsidRDefault="004C7E25" w:rsidP="007214D7">
            <w:pPr>
              <w:pStyle w:val="afff0"/>
              <w:rPr>
                <w:sz w:val="24"/>
                <w:lang w:val="ru-RU"/>
              </w:rPr>
            </w:pPr>
            <w:r w:rsidRPr="007214D7">
              <w:rPr>
                <w:sz w:val="24"/>
                <w:lang w:val="ru-RU"/>
              </w:rPr>
              <w:t>9 клас</w:t>
            </w:r>
          </w:p>
        </w:tc>
        <w:tc>
          <w:tcPr>
            <w:tcW w:w="1984" w:type="dxa"/>
            <w:gridSpan w:val="3"/>
            <w:tcBorders>
              <w:top w:val="single" w:sz="4" w:space="0" w:color="auto"/>
              <w:left w:val="single" w:sz="4" w:space="0" w:color="auto"/>
              <w:bottom w:val="single" w:sz="4" w:space="0" w:color="auto"/>
              <w:right w:val="single" w:sz="4" w:space="0" w:color="auto"/>
            </w:tcBorders>
          </w:tcPr>
          <w:p w:rsidR="004C7E25" w:rsidRPr="007214D7" w:rsidRDefault="004C7E25" w:rsidP="007214D7">
            <w:pPr>
              <w:pStyle w:val="afff0"/>
              <w:rPr>
                <w:sz w:val="24"/>
              </w:rPr>
            </w:pPr>
            <w:r w:rsidRPr="007214D7">
              <w:rPr>
                <w:sz w:val="24"/>
              </w:rPr>
              <w:t>Морозова К.І</w:t>
            </w:r>
          </w:p>
        </w:tc>
        <w:tc>
          <w:tcPr>
            <w:tcW w:w="1567" w:type="dxa"/>
            <w:gridSpan w:val="2"/>
            <w:tcBorders>
              <w:top w:val="single" w:sz="4" w:space="0" w:color="auto"/>
              <w:left w:val="single" w:sz="4" w:space="0" w:color="auto"/>
              <w:bottom w:val="single" w:sz="4" w:space="0" w:color="auto"/>
              <w:right w:val="single" w:sz="4" w:space="0" w:color="auto"/>
            </w:tcBorders>
          </w:tcPr>
          <w:p w:rsidR="004C7E25" w:rsidRPr="007214D7" w:rsidRDefault="004C7E25" w:rsidP="007214D7">
            <w:pPr>
              <w:pStyle w:val="afff0"/>
              <w:rPr>
                <w:sz w:val="24"/>
              </w:rPr>
            </w:pPr>
          </w:p>
        </w:tc>
      </w:tr>
      <w:tr w:rsidR="007214D7" w:rsidRPr="007214D7" w:rsidTr="00AB19A3">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lang w:val="ru-RU"/>
              </w:rPr>
            </w:pPr>
            <w:r w:rsidRPr="007214D7">
              <w:rPr>
                <w:sz w:val="24"/>
                <w:lang w:val="ru-RU"/>
              </w:rPr>
              <w:t>2.Інформаційно – розважальний калейдоскоп «Чи знаєте ви?»</w:t>
            </w:r>
          </w:p>
        </w:tc>
        <w:tc>
          <w:tcPr>
            <w:tcW w:w="1560" w:type="dxa"/>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lang w:val="ru-RU"/>
              </w:rPr>
            </w:pPr>
            <w:r w:rsidRPr="007214D7">
              <w:rPr>
                <w:sz w:val="24"/>
              </w:rPr>
              <w:t>Жовтень</w:t>
            </w:r>
          </w:p>
          <w:p w:rsidR="004C7E25" w:rsidRPr="007214D7" w:rsidRDefault="004C7E25" w:rsidP="007214D7">
            <w:pPr>
              <w:pStyle w:val="afff0"/>
              <w:rPr>
                <w:sz w:val="24"/>
                <w:lang w:val="ru-RU"/>
              </w:rPr>
            </w:pPr>
            <w:r w:rsidRPr="007214D7">
              <w:rPr>
                <w:sz w:val="24"/>
                <w:lang w:val="ru-RU"/>
              </w:rPr>
              <w:t>8 клас</w:t>
            </w:r>
          </w:p>
        </w:tc>
        <w:tc>
          <w:tcPr>
            <w:tcW w:w="1984" w:type="dxa"/>
            <w:gridSpan w:val="3"/>
            <w:tcBorders>
              <w:top w:val="single" w:sz="4" w:space="0" w:color="auto"/>
              <w:left w:val="single" w:sz="4" w:space="0" w:color="auto"/>
              <w:bottom w:val="single" w:sz="4" w:space="0" w:color="auto"/>
              <w:right w:val="single" w:sz="4" w:space="0" w:color="auto"/>
            </w:tcBorders>
          </w:tcPr>
          <w:p w:rsidR="004C7E25" w:rsidRPr="007214D7" w:rsidRDefault="004C7E25" w:rsidP="007214D7">
            <w:pPr>
              <w:pStyle w:val="afff0"/>
              <w:rPr>
                <w:sz w:val="24"/>
              </w:rPr>
            </w:pPr>
            <w:r w:rsidRPr="007214D7">
              <w:rPr>
                <w:sz w:val="24"/>
              </w:rPr>
              <w:t>Морозова К.І</w:t>
            </w:r>
          </w:p>
        </w:tc>
        <w:tc>
          <w:tcPr>
            <w:tcW w:w="1567" w:type="dxa"/>
            <w:gridSpan w:val="2"/>
            <w:tcBorders>
              <w:top w:val="single" w:sz="4" w:space="0" w:color="auto"/>
              <w:left w:val="single" w:sz="4" w:space="0" w:color="auto"/>
              <w:bottom w:val="single" w:sz="4" w:space="0" w:color="auto"/>
              <w:right w:val="single" w:sz="4" w:space="0" w:color="auto"/>
            </w:tcBorders>
          </w:tcPr>
          <w:p w:rsidR="004C7E25" w:rsidRPr="007214D7" w:rsidRDefault="004C7E25" w:rsidP="007214D7">
            <w:pPr>
              <w:pStyle w:val="afff0"/>
              <w:rPr>
                <w:sz w:val="24"/>
              </w:rPr>
            </w:pPr>
          </w:p>
        </w:tc>
      </w:tr>
      <w:tr w:rsidR="007214D7" w:rsidRPr="007214D7" w:rsidTr="00AB19A3">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lang w:val="ru-RU"/>
              </w:rPr>
            </w:pPr>
            <w:r w:rsidRPr="007214D7">
              <w:rPr>
                <w:sz w:val="24"/>
                <w:lang w:val="ru-RU"/>
              </w:rPr>
              <w:t>3.Ерудит – лото «Найкращий знавець»</w:t>
            </w:r>
          </w:p>
        </w:tc>
        <w:tc>
          <w:tcPr>
            <w:tcW w:w="1560" w:type="dxa"/>
            <w:tcBorders>
              <w:top w:val="single" w:sz="6" w:space="0" w:color="auto"/>
              <w:left w:val="single" w:sz="4" w:space="0" w:color="auto"/>
              <w:bottom w:val="single" w:sz="6" w:space="0" w:color="auto"/>
              <w:right w:val="single" w:sz="4" w:space="0" w:color="auto"/>
            </w:tcBorders>
          </w:tcPr>
          <w:p w:rsidR="004C7E25" w:rsidRPr="007214D7" w:rsidRDefault="003608AE" w:rsidP="007214D7">
            <w:pPr>
              <w:pStyle w:val="afff0"/>
              <w:rPr>
                <w:sz w:val="24"/>
                <w:lang w:val="ru-RU"/>
              </w:rPr>
            </w:pPr>
            <w:r>
              <w:rPr>
                <w:sz w:val="24"/>
                <w:lang w:val="ru-RU"/>
              </w:rPr>
              <w:t>Листопад</w:t>
            </w:r>
          </w:p>
        </w:tc>
        <w:tc>
          <w:tcPr>
            <w:tcW w:w="1984" w:type="dxa"/>
            <w:gridSpan w:val="3"/>
            <w:tcBorders>
              <w:top w:val="single" w:sz="4" w:space="0" w:color="auto"/>
              <w:left w:val="single" w:sz="4" w:space="0" w:color="auto"/>
              <w:bottom w:val="single" w:sz="4" w:space="0" w:color="auto"/>
              <w:right w:val="single" w:sz="4" w:space="0" w:color="auto"/>
            </w:tcBorders>
          </w:tcPr>
          <w:p w:rsidR="004C7E25" w:rsidRPr="007214D7" w:rsidRDefault="004C7E25" w:rsidP="007214D7">
            <w:pPr>
              <w:pStyle w:val="afff0"/>
              <w:rPr>
                <w:sz w:val="24"/>
              </w:rPr>
            </w:pPr>
            <w:r w:rsidRPr="007214D7">
              <w:rPr>
                <w:sz w:val="24"/>
              </w:rPr>
              <w:t>Морозова К.І</w:t>
            </w:r>
          </w:p>
        </w:tc>
        <w:tc>
          <w:tcPr>
            <w:tcW w:w="1567" w:type="dxa"/>
            <w:gridSpan w:val="2"/>
            <w:tcBorders>
              <w:top w:val="single" w:sz="4" w:space="0" w:color="auto"/>
              <w:left w:val="single" w:sz="4" w:space="0" w:color="auto"/>
              <w:bottom w:val="single" w:sz="4" w:space="0" w:color="auto"/>
              <w:right w:val="single" w:sz="4" w:space="0" w:color="auto"/>
            </w:tcBorders>
          </w:tcPr>
          <w:p w:rsidR="004C7E25" w:rsidRPr="007214D7" w:rsidRDefault="003608AE" w:rsidP="007214D7">
            <w:pPr>
              <w:pStyle w:val="afff0"/>
              <w:rPr>
                <w:sz w:val="24"/>
              </w:rPr>
            </w:pPr>
            <w:r w:rsidRPr="007214D7">
              <w:rPr>
                <w:sz w:val="24"/>
                <w:lang w:val="ru-RU"/>
              </w:rPr>
              <w:t>7 класи</w:t>
            </w:r>
          </w:p>
        </w:tc>
      </w:tr>
      <w:tr w:rsidR="007214D7" w:rsidRPr="007214D7" w:rsidTr="00AB19A3">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lang w:val="ru-RU"/>
              </w:rPr>
            </w:pPr>
            <w:r w:rsidRPr="007214D7">
              <w:rPr>
                <w:sz w:val="24"/>
                <w:lang w:val="ru-RU"/>
              </w:rPr>
              <w:t>4. Гра- змагання «Літературний аукціон»</w:t>
            </w:r>
          </w:p>
        </w:tc>
        <w:tc>
          <w:tcPr>
            <w:tcW w:w="1560" w:type="dxa"/>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lang w:val="ru-RU"/>
              </w:rPr>
            </w:pPr>
            <w:r w:rsidRPr="007214D7">
              <w:rPr>
                <w:sz w:val="24"/>
              </w:rPr>
              <w:t>Грудень</w:t>
            </w:r>
          </w:p>
        </w:tc>
        <w:tc>
          <w:tcPr>
            <w:tcW w:w="1984" w:type="dxa"/>
            <w:gridSpan w:val="3"/>
            <w:tcBorders>
              <w:top w:val="single" w:sz="4" w:space="0" w:color="auto"/>
              <w:left w:val="single" w:sz="4" w:space="0" w:color="auto"/>
              <w:bottom w:val="single" w:sz="4" w:space="0" w:color="auto"/>
              <w:right w:val="single" w:sz="4" w:space="0" w:color="auto"/>
            </w:tcBorders>
          </w:tcPr>
          <w:p w:rsidR="004C7E25" w:rsidRPr="007214D7" w:rsidRDefault="004C7E25" w:rsidP="007214D7">
            <w:pPr>
              <w:pStyle w:val="afff0"/>
              <w:rPr>
                <w:sz w:val="24"/>
              </w:rPr>
            </w:pPr>
            <w:r w:rsidRPr="007214D7">
              <w:rPr>
                <w:sz w:val="24"/>
              </w:rPr>
              <w:t>Морозова К.І</w:t>
            </w:r>
          </w:p>
        </w:tc>
        <w:tc>
          <w:tcPr>
            <w:tcW w:w="1567" w:type="dxa"/>
            <w:gridSpan w:val="2"/>
            <w:tcBorders>
              <w:top w:val="single" w:sz="4" w:space="0" w:color="auto"/>
              <w:left w:val="single" w:sz="4" w:space="0" w:color="auto"/>
              <w:bottom w:val="single" w:sz="4" w:space="0" w:color="auto"/>
              <w:right w:val="single" w:sz="4" w:space="0" w:color="auto"/>
            </w:tcBorders>
          </w:tcPr>
          <w:p w:rsidR="004C7E25" w:rsidRPr="007214D7" w:rsidRDefault="003608AE" w:rsidP="007214D7">
            <w:pPr>
              <w:pStyle w:val="afff0"/>
              <w:rPr>
                <w:sz w:val="24"/>
              </w:rPr>
            </w:pPr>
            <w:r w:rsidRPr="007214D7">
              <w:rPr>
                <w:sz w:val="24"/>
                <w:lang w:val="ru-RU"/>
              </w:rPr>
              <w:t>6 класи</w:t>
            </w:r>
          </w:p>
        </w:tc>
      </w:tr>
      <w:tr w:rsidR="007214D7" w:rsidRPr="007214D7" w:rsidTr="00AB19A3">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lang w:val="ru-RU"/>
              </w:rPr>
            </w:pPr>
            <w:r w:rsidRPr="007214D7">
              <w:rPr>
                <w:sz w:val="24"/>
                <w:lang w:val="ru-RU"/>
              </w:rPr>
              <w:t>5.</w:t>
            </w:r>
            <w:r w:rsidRPr="007214D7">
              <w:rPr>
                <w:sz w:val="24"/>
              </w:rPr>
              <w:t xml:space="preserve"> Аукціон загадок «Як сніг на голову, або про сніжну зиму»</w:t>
            </w:r>
          </w:p>
        </w:tc>
        <w:tc>
          <w:tcPr>
            <w:tcW w:w="1560" w:type="dxa"/>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lang w:val="ru-RU"/>
              </w:rPr>
            </w:pPr>
            <w:r w:rsidRPr="007214D7">
              <w:rPr>
                <w:sz w:val="24"/>
                <w:lang w:val="ru-RU"/>
              </w:rPr>
              <w:t xml:space="preserve">Січень </w:t>
            </w:r>
          </w:p>
          <w:p w:rsidR="004C7E25" w:rsidRPr="007214D7" w:rsidRDefault="004C7E25" w:rsidP="007214D7">
            <w:pPr>
              <w:pStyle w:val="afff0"/>
              <w:rPr>
                <w:sz w:val="24"/>
                <w:lang w:val="ru-RU"/>
              </w:rPr>
            </w:pPr>
            <w:r w:rsidRPr="007214D7">
              <w:rPr>
                <w:sz w:val="24"/>
                <w:lang w:val="ru-RU"/>
              </w:rPr>
              <w:t>5 класи</w:t>
            </w:r>
          </w:p>
        </w:tc>
        <w:tc>
          <w:tcPr>
            <w:tcW w:w="1984" w:type="dxa"/>
            <w:gridSpan w:val="3"/>
            <w:tcBorders>
              <w:top w:val="single" w:sz="4" w:space="0" w:color="auto"/>
              <w:left w:val="single" w:sz="4" w:space="0" w:color="auto"/>
              <w:bottom w:val="single" w:sz="4" w:space="0" w:color="auto"/>
              <w:right w:val="single" w:sz="4" w:space="0" w:color="auto"/>
            </w:tcBorders>
          </w:tcPr>
          <w:p w:rsidR="004C7E25" w:rsidRPr="007214D7" w:rsidRDefault="004C7E25" w:rsidP="007214D7">
            <w:pPr>
              <w:pStyle w:val="afff0"/>
              <w:rPr>
                <w:sz w:val="24"/>
              </w:rPr>
            </w:pPr>
            <w:r w:rsidRPr="007214D7">
              <w:rPr>
                <w:sz w:val="24"/>
              </w:rPr>
              <w:t>Морозова К.І</w:t>
            </w:r>
          </w:p>
        </w:tc>
        <w:tc>
          <w:tcPr>
            <w:tcW w:w="1567" w:type="dxa"/>
            <w:gridSpan w:val="2"/>
            <w:tcBorders>
              <w:top w:val="single" w:sz="4" w:space="0" w:color="auto"/>
              <w:left w:val="single" w:sz="4" w:space="0" w:color="auto"/>
              <w:bottom w:val="single" w:sz="4" w:space="0" w:color="auto"/>
              <w:right w:val="single" w:sz="4" w:space="0" w:color="auto"/>
            </w:tcBorders>
          </w:tcPr>
          <w:p w:rsidR="004C7E25" w:rsidRPr="007214D7" w:rsidRDefault="004C7E25" w:rsidP="007214D7">
            <w:pPr>
              <w:pStyle w:val="afff0"/>
              <w:rPr>
                <w:sz w:val="24"/>
              </w:rPr>
            </w:pPr>
          </w:p>
        </w:tc>
      </w:tr>
      <w:tr w:rsidR="007214D7" w:rsidRPr="007214D7" w:rsidTr="00AB19A3">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lang w:val="ru-RU"/>
              </w:rPr>
            </w:pPr>
            <w:r w:rsidRPr="007214D7">
              <w:rPr>
                <w:sz w:val="24"/>
                <w:lang w:val="ru-RU"/>
              </w:rPr>
              <w:t>6.</w:t>
            </w:r>
            <w:r w:rsidRPr="007214D7">
              <w:rPr>
                <w:sz w:val="24"/>
              </w:rPr>
              <w:t xml:space="preserve"> Книжкова розпаковка «Валізка з книжками»</w:t>
            </w:r>
          </w:p>
        </w:tc>
        <w:tc>
          <w:tcPr>
            <w:tcW w:w="1560" w:type="dxa"/>
            <w:tcBorders>
              <w:top w:val="single" w:sz="6" w:space="0" w:color="auto"/>
              <w:left w:val="single" w:sz="4" w:space="0" w:color="auto"/>
              <w:bottom w:val="single" w:sz="6" w:space="0" w:color="auto"/>
              <w:right w:val="single" w:sz="4" w:space="0" w:color="auto"/>
            </w:tcBorders>
          </w:tcPr>
          <w:p w:rsidR="004C7E25" w:rsidRPr="007214D7" w:rsidRDefault="003608AE" w:rsidP="007214D7">
            <w:pPr>
              <w:pStyle w:val="afff0"/>
              <w:rPr>
                <w:sz w:val="24"/>
                <w:lang w:val="ru-RU"/>
              </w:rPr>
            </w:pPr>
            <w:r>
              <w:rPr>
                <w:sz w:val="24"/>
                <w:lang w:val="ru-RU"/>
              </w:rPr>
              <w:t>Лютий</w:t>
            </w:r>
          </w:p>
        </w:tc>
        <w:tc>
          <w:tcPr>
            <w:tcW w:w="1984" w:type="dxa"/>
            <w:gridSpan w:val="3"/>
            <w:tcBorders>
              <w:top w:val="single" w:sz="4" w:space="0" w:color="auto"/>
              <w:left w:val="single" w:sz="4" w:space="0" w:color="auto"/>
              <w:bottom w:val="single" w:sz="4" w:space="0" w:color="auto"/>
              <w:right w:val="single" w:sz="4" w:space="0" w:color="auto"/>
            </w:tcBorders>
          </w:tcPr>
          <w:p w:rsidR="004C7E25" w:rsidRPr="007214D7" w:rsidRDefault="004C7E25" w:rsidP="007214D7">
            <w:pPr>
              <w:pStyle w:val="afff0"/>
              <w:rPr>
                <w:sz w:val="24"/>
              </w:rPr>
            </w:pPr>
            <w:r w:rsidRPr="007214D7">
              <w:rPr>
                <w:sz w:val="24"/>
              </w:rPr>
              <w:t>Морозова К.І</w:t>
            </w:r>
          </w:p>
        </w:tc>
        <w:tc>
          <w:tcPr>
            <w:tcW w:w="1567" w:type="dxa"/>
            <w:gridSpan w:val="2"/>
            <w:tcBorders>
              <w:top w:val="single" w:sz="4" w:space="0" w:color="auto"/>
              <w:left w:val="single" w:sz="4" w:space="0" w:color="auto"/>
              <w:bottom w:val="single" w:sz="4" w:space="0" w:color="auto"/>
              <w:right w:val="single" w:sz="4" w:space="0" w:color="auto"/>
            </w:tcBorders>
          </w:tcPr>
          <w:p w:rsidR="004C7E25" w:rsidRPr="007214D7" w:rsidRDefault="003608AE" w:rsidP="007214D7">
            <w:pPr>
              <w:pStyle w:val="afff0"/>
              <w:rPr>
                <w:sz w:val="24"/>
              </w:rPr>
            </w:pPr>
            <w:r w:rsidRPr="007214D7">
              <w:rPr>
                <w:sz w:val="24"/>
                <w:lang w:val="ru-RU"/>
              </w:rPr>
              <w:t>4 класи</w:t>
            </w:r>
          </w:p>
        </w:tc>
      </w:tr>
      <w:tr w:rsidR="007214D7" w:rsidRPr="007214D7" w:rsidTr="00AB19A3">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lang w:val="ru-RU"/>
              </w:rPr>
            </w:pPr>
            <w:r w:rsidRPr="007214D7">
              <w:rPr>
                <w:sz w:val="24"/>
                <w:lang w:val="ru-RU"/>
              </w:rPr>
              <w:t>7.</w:t>
            </w:r>
            <w:r w:rsidRPr="007214D7">
              <w:rPr>
                <w:sz w:val="24"/>
              </w:rPr>
              <w:t xml:space="preserve"> Літературний квітник «Книжкові оповідки про всілякі квітки».</w:t>
            </w:r>
          </w:p>
        </w:tc>
        <w:tc>
          <w:tcPr>
            <w:tcW w:w="1560" w:type="dxa"/>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lang w:val="ru-RU"/>
              </w:rPr>
            </w:pPr>
            <w:r w:rsidRPr="007214D7">
              <w:rPr>
                <w:sz w:val="24"/>
              </w:rPr>
              <w:t>Березень</w:t>
            </w:r>
          </w:p>
          <w:p w:rsidR="004C7E25" w:rsidRPr="007214D7" w:rsidRDefault="004C7E25" w:rsidP="007214D7">
            <w:pPr>
              <w:pStyle w:val="afff0"/>
              <w:rPr>
                <w:sz w:val="24"/>
                <w:lang w:val="ru-RU"/>
              </w:rPr>
            </w:pPr>
          </w:p>
        </w:tc>
        <w:tc>
          <w:tcPr>
            <w:tcW w:w="1984" w:type="dxa"/>
            <w:gridSpan w:val="3"/>
            <w:tcBorders>
              <w:top w:val="single" w:sz="4" w:space="0" w:color="auto"/>
              <w:left w:val="single" w:sz="4" w:space="0" w:color="auto"/>
              <w:bottom w:val="single" w:sz="4" w:space="0" w:color="auto"/>
              <w:right w:val="single" w:sz="4" w:space="0" w:color="auto"/>
            </w:tcBorders>
          </w:tcPr>
          <w:p w:rsidR="004C7E25" w:rsidRPr="007214D7" w:rsidRDefault="004C7E25" w:rsidP="007214D7">
            <w:pPr>
              <w:pStyle w:val="afff0"/>
              <w:rPr>
                <w:sz w:val="24"/>
              </w:rPr>
            </w:pPr>
            <w:r w:rsidRPr="007214D7">
              <w:rPr>
                <w:sz w:val="24"/>
              </w:rPr>
              <w:t>Морозова К.І</w:t>
            </w:r>
          </w:p>
        </w:tc>
        <w:tc>
          <w:tcPr>
            <w:tcW w:w="1567" w:type="dxa"/>
            <w:gridSpan w:val="2"/>
            <w:tcBorders>
              <w:top w:val="single" w:sz="4" w:space="0" w:color="auto"/>
              <w:left w:val="single" w:sz="4" w:space="0" w:color="auto"/>
              <w:bottom w:val="single" w:sz="4" w:space="0" w:color="auto"/>
              <w:right w:val="single" w:sz="4" w:space="0" w:color="auto"/>
            </w:tcBorders>
          </w:tcPr>
          <w:p w:rsidR="004C7E25" w:rsidRPr="007214D7" w:rsidRDefault="003608AE" w:rsidP="007214D7">
            <w:pPr>
              <w:pStyle w:val="afff0"/>
              <w:rPr>
                <w:sz w:val="24"/>
              </w:rPr>
            </w:pPr>
            <w:r w:rsidRPr="007214D7">
              <w:rPr>
                <w:sz w:val="24"/>
                <w:lang w:val="ru-RU"/>
              </w:rPr>
              <w:t>3 класи</w:t>
            </w:r>
          </w:p>
        </w:tc>
      </w:tr>
      <w:tr w:rsidR="007214D7" w:rsidRPr="007214D7" w:rsidTr="00AB19A3">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lang w:val="ru-RU"/>
              </w:rPr>
            </w:pPr>
            <w:r w:rsidRPr="007214D7">
              <w:rPr>
                <w:sz w:val="24"/>
                <w:lang w:val="ru-RU"/>
              </w:rPr>
              <w:t>8.</w:t>
            </w:r>
            <w:r w:rsidRPr="007214D7">
              <w:rPr>
                <w:sz w:val="24"/>
              </w:rPr>
              <w:t xml:space="preserve"> Літературна прогулянка читай-містом «В місті книги різні є, кожен вибере своє»</w:t>
            </w:r>
          </w:p>
        </w:tc>
        <w:tc>
          <w:tcPr>
            <w:tcW w:w="1560" w:type="dxa"/>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lang w:val="ru-RU"/>
              </w:rPr>
            </w:pPr>
            <w:r w:rsidRPr="007214D7">
              <w:rPr>
                <w:sz w:val="24"/>
              </w:rPr>
              <w:t>Квітень</w:t>
            </w:r>
          </w:p>
          <w:p w:rsidR="004C7E25" w:rsidRPr="007214D7" w:rsidRDefault="004C7E25" w:rsidP="007214D7">
            <w:pPr>
              <w:pStyle w:val="afff0"/>
              <w:rPr>
                <w:sz w:val="24"/>
                <w:lang w:val="ru-RU"/>
              </w:rPr>
            </w:pPr>
          </w:p>
        </w:tc>
        <w:tc>
          <w:tcPr>
            <w:tcW w:w="1984" w:type="dxa"/>
            <w:gridSpan w:val="3"/>
            <w:tcBorders>
              <w:top w:val="single" w:sz="4" w:space="0" w:color="auto"/>
              <w:left w:val="single" w:sz="4" w:space="0" w:color="auto"/>
              <w:bottom w:val="single" w:sz="4" w:space="0" w:color="auto"/>
              <w:right w:val="single" w:sz="4" w:space="0" w:color="auto"/>
            </w:tcBorders>
          </w:tcPr>
          <w:p w:rsidR="004C7E25" w:rsidRPr="007214D7" w:rsidRDefault="004C7E25" w:rsidP="007214D7">
            <w:pPr>
              <w:pStyle w:val="afff0"/>
              <w:rPr>
                <w:sz w:val="24"/>
              </w:rPr>
            </w:pPr>
            <w:r w:rsidRPr="007214D7">
              <w:rPr>
                <w:sz w:val="24"/>
              </w:rPr>
              <w:t>Морозова К.І</w:t>
            </w:r>
          </w:p>
        </w:tc>
        <w:tc>
          <w:tcPr>
            <w:tcW w:w="1567" w:type="dxa"/>
            <w:gridSpan w:val="2"/>
            <w:tcBorders>
              <w:top w:val="single" w:sz="4" w:space="0" w:color="auto"/>
              <w:left w:val="single" w:sz="4" w:space="0" w:color="auto"/>
              <w:bottom w:val="single" w:sz="4" w:space="0" w:color="auto"/>
              <w:right w:val="single" w:sz="4" w:space="0" w:color="auto"/>
            </w:tcBorders>
          </w:tcPr>
          <w:p w:rsidR="004C7E25" w:rsidRPr="007214D7" w:rsidRDefault="003608AE" w:rsidP="007214D7">
            <w:pPr>
              <w:pStyle w:val="afff0"/>
              <w:rPr>
                <w:sz w:val="24"/>
              </w:rPr>
            </w:pPr>
            <w:r w:rsidRPr="007214D7">
              <w:rPr>
                <w:sz w:val="24"/>
                <w:lang w:val="ru-RU"/>
              </w:rPr>
              <w:t>2 класи</w:t>
            </w:r>
          </w:p>
        </w:tc>
      </w:tr>
      <w:tr w:rsidR="007214D7" w:rsidRPr="007214D7" w:rsidTr="00AB19A3">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lang w:val="ru-RU"/>
              </w:rPr>
            </w:pPr>
            <w:r w:rsidRPr="007214D7">
              <w:rPr>
                <w:sz w:val="24"/>
                <w:lang w:val="ru-RU"/>
              </w:rPr>
              <w:t>9. Літературна гра «Казкове асорті»</w:t>
            </w:r>
          </w:p>
        </w:tc>
        <w:tc>
          <w:tcPr>
            <w:tcW w:w="1560" w:type="dxa"/>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lang w:val="ru-RU"/>
              </w:rPr>
            </w:pPr>
            <w:r w:rsidRPr="007214D7">
              <w:rPr>
                <w:sz w:val="24"/>
                <w:lang w:val="ru-RU"/>
              </w:rPr>
              <w:t>Травень</w:t>
            </w:r>
          </w:p>
          <w:p w:rsidR="004C7E25" w:rsidRPr="007214D7" w:rsidRDefault="004C7E25" w:rsidP="003608AE">
            <w:pPr>
              <w:pStyle w:val="afff0"/>
              <w:rPr>
                <w:sz w:val="24"/>
                <w:lang w:val="ru-RU"/>
              </w:rPr>
            </w:pPr>
          </w:p>
        </w:tc>
        <w:tc>
          <w:tcPr>
            <w:tcW w:w="1984" w:type="dxa"/>
            <w:gridSpan w:val="3"/>
            <w:tcBorders>
              <w:top w:val="single" w:sz="4" w:space="0" w:color="auto"/>
              <w:left w:val="single" w:sz="4" w:space="0" w:color="auto"/>
              <w:bottom w:val="single" w:sz="4" w:space="0" w:color="auto"/>
              <w:right w:val="single" w:sz="4" w:space="0" w:color="auto"/>
            </w:tcBorders>
          </w:tcPr>
          <w:p w:rsidR="004C7E25" w:rsidRPr="007214D7" w:rsidRDefault="004C7E25" w:rsidP="007214D7">
            <w:pPr>
              <w:pStyle w:val="afff0"/>
              <w:rPr>
                <w:sz w:val="24"/>
              </w:rPr>
            </w:pPr>
            <w:r w:rsidRPr="007214D7">
              <w:rPr>
                <w:sz w:val="24"/>
              </w:rPr>
              <w:t>Морозова К.І</w:t>
            </w:r>
          </w:p>
        </w:tc>
        <w:tc>
          <w:tcPr>
            <w:tcW w:w="1567" w:type="dxa"/>
            <w:gridSpan w:val="2"/>
            <w:tcBorders>
              <w:top w:val="single" w:sz="4" w:space="0" w:color="auto"/>
              <w:left w:val="single" w:sz="4" w:space="0" w:color="auto"/>
              <w:bottom w:val="single" w:sz="4" w:space="0" w:color="auto"/>
              <w:right w:val="single" w:sz="4" w:space="0" w:color="auto"/>
            </w:tcBorders>
          </w:tcPr>
          <w:p w:rsidR="004C7E25" w:rsidRPr="007214D7" w:rsidRDefault="003608AE" w:rsidP="007214D7">
            <w:pPr>
              <w:pStyle w:val="afff0"/>
              <w:rPr>
                <w:sz w:val="24"/>
              </w:rPr>
            </w:pPr>
            <w:r w:rsidRPr="007214D7">
              <w:rPr>
                <w:sz w:val="24"/>
                <w:lang w:val="ru-RU"/>
              </w:rPr>
              <w:t>1 класи</w:t>
            </w:r>
          </w:p>
        </w:tc>
      </w:tr>
      <w:tr w:rsidR="004C7E25" w:rsidRPr="007214D7" w:rsidTr="009B2A6F">
        <w:trPr>
          <w:gridAfter w:val="1"/>
          <w:wAfter w:w="8" w:type="dxa"/>
        </w:trPr>
        <w:tc>
          <w:tcPr>
            <w:tcW w:w="10632" w:type="dxa"/>
            <w:gridSpan w:val="9"/>
          </w:tcPr>
          <w:p w:rsidR="004C7E25" w:rsidRPr="009B2A6F" w:rsidRDefault="009B2A6F" w:rsidP="007214D7">
            <w:pPr>
              <w:pStyle w:val="afff0"/>
              <w:rPr>
                <w:b/>
                <w:sz w:val="24"/>
              </w:rPr>
            </w:pPr>
            <w:r>
              <w:rPr>
                <w:b/>
                <w:sz w:val="24"/>
              </w:rPr>
              <w:t xml:space="preserve">         2.16.5. </w:t>
            </w:r>
            <w:r w:rsidR="004C7E25" w:rsidRPr="009B2A6F">
              <w:rPr>
                <w:b/>
                <w:sz w:val="24"/>
              </w:rPr>
              <w:t>Пропаганда літератури шляхом проведення масових заходів</w:t>
            </w:r>
          </w:p>
          <w:p w:rsidR="004C7E25" w:rsidRPr="007214D7" w:rsidRDefault="009B2A6F" w:rsidP="007214D7">
            <w:pPr>
              <w:pStyle w:val="afff0"/>
              <w:rPr>
                <w:sz w:val="24"/>
              </w:rPr>
            </w:pPr>
            <w:r>
              <w:rPr>
                <w:b/>
                <w:sz w:val="24"/>
              </w:rPr>
              <w:t xml:space="preserve">                                                       </w:t>
            </w:r>
            <w:r w:rsidR="004C7E25" w:rsidRPr="009B2A6F">
              <w:rPr>
                <w:b/>
                <w:sz w:val="24"/>
              </w:rPr>
              <w:t>спільно з педагогічним колективом</w:t>
            </w: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color w:val="212121"/>
                <w:sz w:val="24"/>
                <w:lang w:eastAsia="en-US"/>
              </w:rPr>
            </w:pPr>
            <w:r w:rsidRPr="007214D7">
              <w:rPr>
                <w:color w:val="212121"/>
                <w:sz w:val="24"/>
                <w:lang w:eastAsia="en-US"/>
              </w:rPr>
              <w:t>8 вересня – Міжнародний день грамотності</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вересень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color w:val="040C28"/>
                <w:sz w:val="24"/>
                <w:lang w:eastAsia="en-US"/>
              </w:rPr>
            </w:pPr>
            <w:r w:rsidRPr="007214D7">
              <w:rPr>
                <w:color w:val="212121"/>
                <w:sz w:val="24"/>
                <w:lang w:eastAsia="en-US"/>
              </w:rPr>
              <w:t xml:space="preserve">21 вересня – Міжнародний день миру  </w:t>
            </w:r>
            <w:r w:rsidRPr="007214D7">
              <w:rPr>
                <w:color w:val="040C28"/>
                <w:sz w:val="24"/>
                <w:lang w:eastAsia="en-US"/>
              </w:rPr>
              <w:t>«Ми за мирне небо України»</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вересень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color w:val="212529"/>
                <w:sz w:val="24"/>
                <w:shd w:val="clear" w:color="auto" w:fill="FFFFFF"/>
                <w:lang w:eastAsia="en-US"/>
              </w:rPr>
            </w:pPr>
            <w:r w:rsidRPr="007214D7">
              <w:rPr>
                <w:sz w:val="24"/>
                <w:lang w:eastAsia="en-US"/>
              </w:rPr>
              <w:t>22 вересня – День партизанської слави  «</w:t>
            </w:r>
            <w:r w:rsidRPr="007214D7">
              <w:rPr>
                <w:sz w:val="24"/>
              </w:rPr>
              <w:t>«Поки горить свіча – не згасне пам’ять»</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вересень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color w:val="212121"/>
                <w:sz w:val="24"/>
              </w:rPr>
              <w:t xml:space="preserve">30 вересня – Всеукраїнський день бібліотек. Виставка літератури </w:t>
            </w:r>
            <w:r w:rsidRPr="009B2A6F">
              <w:rPr>
                <w:b/>
                <w:color w:val="6B6B6B"/>
                <w:sz w:val="24"/>
                <w:shd w:val="clear" w:color="auto" w:fill="FFFFFF"/>
              </w:rPr>
              <w:t>«</w:t>
            </w:r>
            <w:r w:rsidRPr="009B2A6F">
              <w:rPr>
                <w:b/>
                <w:iCs/>
                <w:color w:val="6B6B6B"/>
                <w:sz w:val="24"/>
                <w:shd w:val="clear" w:color="auto" w:fill="FFFFFF"/>
              </w:rPr>
              <w:t>Цікаві таємниці в книжко</w:t>
            </w:r>
            <w:r w:rsidR="009B2A6F">
              <w:rPr>
                <w:b/>
                <w:iCs/>
                <w:color w:val="6B6B6B"/>
                <w:sz w:val="24"/>
                <w:shd w:val="clear" w:color="auto" w:fill="FFFFFF"/>
              </w:rPr>
              <w:t>-</w:t>
            </w:r>
            <w:r w:rsidRPr="009B2A6F">
              <w:rPr>
                <w:b/>
                <w:iCs/>
                <w:color w:val="6B6B6B"/>
                <w:sz w:val="24"/>
                <w:shd w:val="clear" w:color="auto" w:fill="FFFFFF"/>
              </w:rPr>
              <w:t>вій скарбниці</w:t>
            </w:r>
            <w:r w:rsidRPr="009B2A6F">
              <w:rPr>
                <w:b/>
                <w:color w:val="6B6B6B"/>
                <w:sz w:val="24"/>
                <w:shd w:val="clear" w:color="auto" w:fill="FFFFFF"/>
              </w:rPr>
              <w:t>»</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вересень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color w:val="212121"/>
                <w:sz w:val="24"/>
                <w:lang w:eastAsia="en-US"/>
              </w:rPr>
            </w:pPr>
            <w:r w:rsidRPr="007214D7">
              <w:rPr>
                <w:color w:val="212121"/>
                <w:sz w:val="24"/>
                <w:lang w:eastAsia="en-US"/>
              </w:rPr>
              <w:t>1 жовтня – День захисників та захисниць України. День українського козацтва. Покрова Пресвятої Богородиці</w:t>
            </w:r>
            <w:r w:rsidR="009B2A6F">
              <w:rPr>
                <w:color w:val="212121"/>
                <w:sz w:val="24"/>
                <w:lang w:eastAsia="en-US"/>
              </w:rPr>
              <w:t>.</w:t>
            </w:r>
          </w:p>
          <w:p w:rsidR="004C7E25" w:rsidRPr="007214D7" w:rsidRDefault="004C7E25" w:rsidP="007214D7">
            <w:pPr>
              <w:pStyle w:val="afff0"/>
              <w:rPr>
                <w:color w:val="212121"/>
                <w:sz w:val="24"/>
                <w:lang w:eastAsia="en-US"/>
              </w:rPr>
            </w:pPr>
            <w:r w:rsidRPr="007214D7">
              <w:rPr>
                <w:color w:val="444444"/>
                <w:sz w:val="24"/>
                <w:shd w:val="clear" w:color="auto" w:fill="FFFFFF"/>
              </w:rPr>
              <w:t>Книжкові тематичні виставки: «Славні лицарі коз</w:t>
            </w:r>
            <w:r w:rsidR="009B2A6F">
              <w:rPr>
                <w:color w:val="444444"/>
                <w:sz w:val="24"/>
                <w:shd w:val="clear" w:color="auto" w:fill="FFFFFF"/>
              </w:rPr>
              <w:t>-</w:t>
            </w:r>
            <w:r w:rsidRPr="007214D7">
              <w:rPr>
                <w:color w:val="444444"/>
                <w:sz w:val="24"/>
                <w:shd w:val="clear" w:color="auto" w:fill="FFFFFF"/>
              </w:rPr>
              <w:t>ацької доби!», «Пишаємося вами, наші захисники!»</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жовтень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color w:val="212121"/>
                <w:sz w:val="24"/>
                <w:lang w:eastAsia="en-US"/>
              </w:rPr>
            </w:pPr>
            <w:r w:rsidRPr="007214D7">
              <w:rPr>
                <w:color w:val="212121"/>
                <w:sz w:val="24"/>
                <w:lang w:eastAsia="en-US"/>
              </w:rPr>
              <w:t>4 жовтня – Всесвітній день  захисту тварин</w:t>
            </w:r>
          </w:p>
          <w:p w:rsidR="004C7E25" w:rsidRPr="007214D7" w:rsidRDefault="004C7E25" w:rsidP="007214D7">
            <w:pPr>
              <w:pStyle w:val="afff0"/>
              <w:rPr>
                <w:color w:val="212121"/>
                <w:sz w:val="24"/>
                <w:lang w:eastAsia="en-US"/>
              </w:rPr>
            </w:pPr>
            <w:r w:rsidRPr="007214D7">
              <w:rPr>
                <w:color w:val="212121"/>
                <w:sz w:val="24"/>
                <w:lang w:eastAsia="en-US"/>
              </w:rPr>
              <w:t xml:space="preserve">Виставка – заклик </w:t>
            </w:r>
            <w:r w:rsidRPr="007214D7">
              <w:rPr>
                <w:sz w:val="24"/>
                <w:shd w:val="clear" w:color="auto" w:fill="FFFFFF"/>
              </w:rPr>
              <w:t>«Захистимо тварин разом» </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жовтень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color w:val="3A4045"/>
                <w:kern w:val="36"/>
                <w:sz w:val="24"/>
                <w:lang w:eastAsia="uk-UA"/>
              </w:rPr>
            </w:pPr>
            <w:r w:rsidRPr="007214D7">
              <w:rPr>
                <w:color w:val="212121"/>
                <w:sz w:val="24"/>
                <w:lang w:eastAsia="en-US"/>
              </w:rPr>
              <w:t>16 жовтня – день хліба</w:t>
            </w:r>
            <w:r w:rsidRPr="007214D7">
              <w:rPr>
                <w:color w:val="3A4045"/>
                <w:kern w:val="36"/>
                <w:sz w:val="24"/>
                <w:lang w:eastAsia="uk-UA"/>
              </w:rPr>
              <w:t xml:space="preserve"> «Пахучий хліб – то щедрий дар землі»</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жовтень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color w:val="212121"/>
                <w:sz w:val="24"/>
                <w:lang w:eastAsia="en-US"/>
              </w:rPr>
            </w:pPr>
            <w:r w:rsidRPr="007214D7">
              <w:rPr>
                <w:color w:val="212121"/>
                <w:sz w:val="24"/>
                <w:lang w:eastAsia="en-US"/>
              </w:rPr>
              <w:t>18 жовтня – Міжнародний день охорони природи</w:t>
            </w:r>
          </w:p>
          <w:p w:rsidR="004C7E25" w:rsidRPr="007214D7" w:rsidRDefault="004C7E25" w:rsidP="007214D7">
            <w:pPr>
              <w:pStyle w:val="afff0"/>
              <w:rPr>
                <w:sz w:val="24"/>
                <w:lang w:eastAsia="en-US"/>
              </w:rPr>
            </w:pPr>
            <w:r w:rsidRPr="007214D7">
              <w:rPr>
                <w:sz w:val="24"/>
                <w:lang w:eastAsia="en-US"/>
              </w:rPr>
              <w:t>«Фотовиставка «Дива природи»</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жовтень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 27 жовтня – День української писемності та мови</w:t>
            </w:r>
          </w:p>
          <w:p w:rsidR="004C7E25" w:rsidRPr="007214D7" w:rsidRDefault="004C7E25" w:rsidP="007214D7">
            <w:pPr>
              <w:pStyle w:val="afff0"/>
              <w:rPr>
                <w:bCs/>
                <w:sz w:val="24"/>
                <w:lang w:eastAsia="en-US"/>
              </w:rPr>
            </w:pPr>
            <w:r w:rsidRPr="007214D7">
              <w:rPr>
                <w:bCs/>
                <w:sz w:val="24"/>
                <w:lang w:eastAsia="en-US"/>
              </w:rPr>
              <w:t xml:space="preserve">Мовознавча афіша «Рідну мову вивчай, знай, </w:t>
            </w:r>
            <w:r w:rsidRPr="007214D7">
              <w:rPr>
                <w:bCs/>
                <w:sz w:val="24"/>
                <w:lang w:eastAsia="en-US"/>
              </w:rPr>
              <w:lastRenderedPageBreak/>
              <w:t>поважай!»</w:t>
            </w:r>
          </w:p>
          <w:p w:rsidR="004C7E25" w:rsidRPr="007214D7" w:rsidRDefault="004C7E25" w:rsidP="007214D7">
            <w:pPr>
              <w:pStyle w:val="afff0"/>
              <w:rPr>
                <w:sz w:val="24"/>
              </w:rPr>
            </w:pPr>
            <w:r w:rsidRPr="007214D7">
              <w:rPr>
                <w:bCs/>
                <w:sz w:val="24"/>
                <w:lang w:eastAsia="en-US"/>
              </w:rPr>
              <w:t>Відеолекторій « Історія української писемності»</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lastRenderedPageBreak/>
              <w:t>жовтень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lastRenderedPageBreak/>
              <w:t xml:space="preserve">31 жовтня- день Чорного моря </w:t>
            </w:r>
          </w:p>
          <w:p w:rsidR="004C7E25" w:rsidRPr="007214D7" w:rsidRDefault="004C7E25" w:rsidP="007214D7">
            <w:pPr>
              <w:pStyle w:val="afff0"/>
              <w:rPr>
                <w:sz w:val="24"/>
              </w:rPr>
            </w:pPr>
            <w:r w:rsidRPr="007214D7">
              <w:rPr>
                <w:sz w:val="24"/>
              </w:rPr>
              <w:t>Гра-вікторина «Чорне море»</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жовтень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11 листопада Всесвітній день оригамі</w:t>
            </w:r>
          </w:p>
          <w:p w:rsidR="004C7E25" w:rsidRPr="007214D7" w:rsidRDefault="004C7E25" w:rsidP="007214D7">
            <w:pPr>
              <w:pStyle w:val="afff0"/>
              <w:rPr>
                <w:sz w:val="24"/>
              </w:rPr>
            </w:pPr>
            <w:r w:rsidRPr="007214D7">
              <w:rPr>
                <w:sz w:val="24"/>
              </w:rPr>
              <w:t>Бібліомайстерня «День веселих витівок»</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Листопад</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2E55B6" w:rsidP="007214D7">
            <w:pPr>
              <w:pStyle w:val="afff0"/>
              <w:rPr>
                <w:sz w:val="24"/>
              </w:rPr>
            </w:pPr>
            <w:r>
              <w:rPr>
                <w:sz w:val="24"/>
              </w:rPr>
              <w:t xml:space="preserve">13 листопада – День доброти </w:t>
            </w:r>
            <w:r w:rsidR="004C7E25" w:rsidRPr="007214D7">
              <w:rPr>
                <w:sz w:val="24"/>
              </w:rPr>
              <w:t>Перегляд  та обгово</w:t>
            </w:r>
            <w:r>
              <w:rPr>
                <w:sz w:val="24"/>
              </w:rPr>
              <w:t>-</w:t>
            </w:r>
            <w:r w:rsidR="004C7E25" w:rsidRPr="007214D7">
              <w:rPr>
                <w:sz w:val="24"/>
              </w:rPr>
              <w:t>рення ролика «Бумеранг доброти»</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Листопад</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20 листопада – Всесвітній день дитини</w:t>
            </w:r>
          </w:p>
          <w:p w:rsidR="004C7E25" w:rsidRPr="007214D7" w:rsidRDefault="004C7E25" w:rsidP="007214D7">
            <w:pPr>
              <w:pStyle w:val="afff0"/>
              <w:rPr>
                <w:sz w:val="24"/>
              </w:rPr>
            </w:pPr>
            <w:r w:rsidRPr="007214D7">
              <w:rPr>
                <w:sz w:val="24"/>
              </w:rPr>
              <w:t>Весела година «Дітям світу- сонце й мир!»</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Листопад</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0F4705" w:rsidRDefault="004C7E25" w:rsidP="007214D7">
            <w:pPr>
              <w:pStyle w:val="afff0"/>
              <w:rPr>
                <w:sz w:val="24"/>
                <w:lang w:eastAsia="en-US"/>
              </w:rPr>
            </w:pPr>
            <w:r w:rsidRPr="007214D7">
              <w:rPr>
                <w:sz w:val="24"/>
                <w:lang w:eastAsia="en-US"/>
              </w:rPr>
              <w:t>21 листопада – День Гідності та Свободи</w:t>
            </w:r>
            <w:r w:rsidR="000F4705">
              <w:rPr>
                <w:sz w:val="24"/>
                <w:lang w:eastAsia="en-US"/>
              </w:rPr>
              <w:t xml:space="preserve">. </w:t>
            </w:r>
            <w:r w:rsidR="000F4705">
              <w:rPr>
                <w:bCs/>
                <w:sz w:val="24"/>
                <w:shd w:val="clear" w:color="auto" w:fill="FFFFFF"/>
                <w:lang w:eastAsia="en-US"/>
              </w:rPr>
              <w:t>В</w:t>
            </w:r>
            <w:r w:rsidRPr="007214D7">
              <w:rPr>
                <w:bCs/>
                <w:sz w:val="24"/>
                <w:shd w:val="clear" w:color="auto" w:fill="FFFFFF"/>
                <w:lang w:eastAsia="en-US"/>
              </w:rPr>
              <w:t>ірту</w:t>
            </w:r>
            <w:r w:rsidR="000F4705">
              <w:rPr>
                <w:bCs/>
                <w:sz w:val="24"/>
                <w:shd w:val="clear" w:color="auto" w:fill="FFFFFF"/>
                <w:lang w:eastAsia="en-US"/>
              </w:rPr>
              <w:t xml:space="preserve">аль </w:t>
            </w:r>
            <w:r w:rsidRPr="007214D7">
              <w:rPr>
                <w:bCs/>
                <w:sz w:val="24"/>
                <w:shd w:val="clear" w:color="auto" w:fill="FFFFFF"/>
                <w:lang w:eastAsia="en-US"/>
              </w:rPr>
              <w:t>ні екскурсії місцями Революції Гідності «Вільні творять майбутнє»</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Листопад</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color w:val="212121"/>
                <w:sz w:val="24"/>
                <w:lang w:eastAsia="en-US"/>
              </w:rPr>
            </w:pPr>
            <w:r w:rsidRPr="007214D7">
              <w:rPr>
                <w:color w:val="212121"/>
                <w:sz w:val="24"/>
                <w:lang w:eastAsia="en-US"/>
              </w:rPr>
              <w:t>23 листопада – День пам’яті жертв Голодомору</w:t>
            </w:r>
            <w:r w:rsidR="002E59C7">
              <w:rPr>
                <w:color w:val="212121"/>
                <w:sz w:val="24"/>
                <w:lang w:eastAsia="en-US"/>
              </w:rPr>
              <w:t>. Іс-</w:t>
            </w:r>
          </w:p>
          <w:p w:rsidR="004C7E25" w:rsidRPr="007214D7" w:rsidRDefault="004C7E25" w:rsidP="007214D7">
            <w:pPr>
              <w:pStyle w:val="afff0"/>
              <w:rPr>
                <w:color w:val="333333"/>
                <w:sz w:val="24"/>
                <w:lang w:eastAsia="en-US"/>
              </w:rPr>
            </w:pPr>
            <w:r w:rsidRPr="007214D7">
              <w:rPr>
                <w:bCs/>
                <w:color w:val="333333"/>
                <w:sz w:val="24"/>
                <w:lang w:eastAsia="en-US"/>
              </w:rPr>
              <w:t>торичний спогад</w:t>
            </w:r>
            <w:r w:rsidRPr="007214D7">
              <w:rPr>
                <w:color w:val="333333"/>
                <w:sz w:val="24"/>
                <w:lang w:eastAsia="en-US"/>
              </w:rPr>
              <w:t xml:space="preserve"> </w:t>
            </w:r>
            <w:r w:rsidRPr="007214D7">
              <w:rPr>
                <w:bCs/>
                <w:color w:val="333333"/>
                <w:sz w:val="24"/>
                <w:lang w:eastAsia="en-US"/>
              </w:rPr>
              <w:t>«І зупинилось серце молоде,</w:t>
            </w:r>
            <w:r w:rsidRPr="007214D7">
              <w:rPr>
                <w:color w:val="333333"/>
                <w:sz w:val="24"/>
                <w:lang w:eastAsia="en-US"/>
              </w:rPr>
              <w:t xml:space="preserve"> </w:t>
            </w:r>
            <w:r w:rsidRPr="007214D7">
              <w:rPr>
                <w:bCs/>
                <w:color w:val="333333"/>
                <w:sz w:val="24"/>
                <w:lang w:eastAsia="en-US"/>
              </w:rPr>
              <w:t>щоб вічно билось</w:t>
            </w:r>
            <w:r w:rsidRPr="007214D7">
              <w:rPr>
                <w:color w:val="333333"/>
                <w:sz w:val="24"/>
                <w:lang w:eastAsia="en-US"/>
              </w:rPr>
              <w:t xml:space="preserve"> </w:t>
            </w:r>
            <w:r w:rsidRPr="007214D7">
              <w:rPr>
                <w:bCs/>
                <w:color w:val="333333"/>
                <w:sz w:val="24"/>
                <w:lang w:eastAsia="en-US"/>
              </w:rPr>
              <w:t>серце України»</w:t>
            </w:r>
            <w:r w:rsidR="002E59C7">
              <w:rPr>
                <w:bCs/>
                <w:color w:val="333333"/>
                <w:sz w:val="24"/>
                <w:lang w:eastAsia="en-US"/>
              </w:rPr>
              <w:t>.</w:t>
            </w:r>
            <w:r w:rsidR="002E59C7">
              <w:rPr>
                <w:color w:val="333333"/>
                <w:sz w:val="24"/>
                <w:lang w:eastAsia="en-US"/>
              </w:rPr>
              <w:t xml:space="preserve"> </w:t>
            </w:r>
            <w:r w:rsidRPr="007214D7">
              <w:rPr>
                <w:bCs/>
                <w:color w:val="333333"/>
                <w:sz w:val="24"/>
                <w:lang w:eastAsia="en-US"/>
              </w:rPr>
              <w:t>Літературні читання</w:t>
            </w:r>
            <w:r w:rsidRPr="007214D7">
              <w:rPr>
                <w:color w:val="333333"/>
                <w:sz w:val="24"/>
                <w:lang w:eastAsia="en-US"/>
              </w:rPr>
              <w:t xml:space="preserve"> </w:t>
            </w:r>
            <w:r w:rsidRPr="007214D7">
              <w:rPr>
                <w:bCs/>
                <w:color w:val="333333"/>
                <w:sz w:val="24"/>
                <w:lang w:eastAsia="en-US"/>
              </w:rPr>
              <w:t>«Правда історії в долях людських»</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Листопад</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color w:val="212121"/>
                <w:sz w:val="24"/>
                <w:lang w:eastAsia="en-US"/>
              </w:rPr>
            </w:pPr>
            <w:r w:rsidRPr="007214D7">
              <w:rPr>
                <w:color w:val="212121"/>
                <w:sz w:val="24"/>
                <w:lang w:eastAsia="en-US"/>
              </w:rPr>
              <w:t>29 листопада –Всесвітній день інформації</w:t>
            </w:r>
            <w:r w:rsidR="002E59C7">
              <w:rPr>
                <w:color w:val="212121"/>
                <w:sz w:val="24"/>
                <w:lang w:eastAsia="en-US"/>
              </w:rPr>
              <w:t>. Інфор-</w:t>
            </w:r>
          </w:p>
          <w:p w:rsidR="004C7E25" w:rsidRPr="007214D7" w:rsidRDefault="004C7E25" w:rsidP="007214D7">
            <w:pPr>
              <w:pStyle w:val="afff0"/>
              <w:rPr>
                <w:color w:val="212121"/>
                <w:sz w:val="24"/>
                <w:lang w:eastAsia="en-US"/>
              </w:rPr>
            </w:pPr>
            <w:r w:rsidRPr="007214D7">
              <w:rPr>
                <w:color w:val="212121"/>
                <w:sz w:val="24"/>
                <w:lang w:eastAsia="en-US"/>
              </w:rPr>
              <w:t>маційний вісник «Хто володіє інформацією – той володіє світом»</w:t>
            </w:r>
            <w:r w:rsidR="002E59C7">
              <w:rPr>
                <w:color w:val="212121"/>
                <w:sz w:val="24"/>
                <w:lang w:eastAsia="en-US"/>
              </w:rPr>
              <w:t>.</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Листопад</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color w:val="212121"/>
                <w:sz w:val="24"/>
                <w:lang w:eastAsia="en-US"/>
              </w:rPr>
            </w:pPr>
            <w:r w:rsidRPr="007214D7">
              <w:rPr>
                <w:color w:val="212121"/>
                <w:sz w:val="24"/>
                <w:lang w:eastAsia="en-US"/>
              </w:rPr>
              <w:t>1 грудня – Всесвітній день боротьби зі СНІДом</w:t>
            </w:r>
          </w:p>
          <w:p w:rsidR="004C7E25" w:rsidRPr="007214D7" w:rsidRDefault="004C7E25" w:rsidP="007214D7">
            <w:pPr>
              <w:pStyle w:val="afff0"/>
              <w:rPr>
                <w:color w:val="333333"/>
                <w:sz w:val="24"/>
                <w:shd w:val="clear" w:color="auto" w:fill="FFFFFF"/>
                <w:lang w:eastAsia="en-US"/>
              </w:rPr>
            </w:pPr>
            <w:r w:rsidRPr="007214D7">
              <w:rPr>
                <w:color w:val="333333"/>
                <w:sz w:val="24"/>
                <w:shd w:val="clear" w:color="auto" w:fill="FFFFFF"/>
                <w:lang w:val="en-US" w:eastAsia="en-US"/>
              </w:rPr>
              <w:t> </w:t>
            </w:r>
            <w:r w:rsidRPr="007214D7">
              <w:rPr>
                <w:color w:val="333333"/>
                <w:sz w:val="24"/>
                <w:shd w:val="clear" w:color="auto" w:fill="FFFFFF"/>
                <w:lang w:eastAsia="en-US"/>
              </w:rPr>
              <w:t>інформаційна хвилина «Скажемо наркоманії - НІ»</w:t>
            </w:r>
          </w:p>
          <w:p w:rsidR="004C7E25" w:rsidRPr="007214D7" w:rsidRDefault="004C7E25" w:rsidP="007214D7">
            <w:pPr>
              <w:pStyle w:val="afff0"/>
              <w:rPr>
                <w:color w:val="333333"/>
                <w:sz w:val="24"/>
                <w:lang w:eastAsia="en-US"/>
              </w:rPr>
            </w:pPr>
            <w:r w:rsidRPr="007214D7">
              <w:rPr>
                <w:color w:val="333333"/>
                <w:sz w:val="24"/>
                <w:bdr w:val="none" w:sz="0" w:space="0" w:color="auto" w:frame="1"/>
                <w:shd w:val="clear" w:color="auto" w:fill="FFFFFF"/>
                <w:lang w:eastAsia="en-US"/>
              </w:rPr>
              <w:t xml:space="preserve"> вікторина для</w:t>
            </w:r>
            <w:r w:rsidRPr="007214D7">
              <w:rPr>
                <w:color w:val="333333"/>
                <w:sz w:val="24"/>
                <w:bdr w:val="none" w:sz="0" w:space="0" w:color="auto" w:frame="1"/>
                <w:shd w:val="clear" w:color="auto" w:fill="FFFFFF"/>
                <w:lang w:val="en-US" w:eastAsia="en-US"/>
              </w:rPr>
              <w:t> </w:t>
            </w:r>
            <w:r w:rsidRPr="007214D7">
              <w:rPr>
                <w:color w:val="333333"/>
                <w:sz w:val="24"/>
                <w:bdr w:val="none" w:sz="0" w:space="0" w:color="auto" w:frame="1"/>
                <w:shd w:val="clear" w:color="auto" w:fill="FFFFFF"/>
                <w:lang w:eastAsia="en-US"/>
              </w:rPr>
              <w:t xml:space="preserve"> учнів 8-9 класів </w:t>
            </w:r>
            <w:r w:rsidRPr="007214D7">
              <w:rPr>
                <w:color w:val="333333"/>
                <w:sz w:val="24"/>
                <w:bdr w:val="none" w:sz="0" w:space="0" w:color="auto" w:frame="1"/>
                <w:shd w:val="clear" w:color="auto" w:fill="FFFFFF"/>
                <w:lang w:val="en-US" w:eastAsia="en-US"/>
              </w:rPr>
              <w:t> </w:t>
            </w:r>
            <w:r w:rsidR="002E59C7">
              <w:rPr>
                <w:color w:val="333333"/>
                <w:sz w:val="24"/>
                <w:bdr w:val="none" w:sz="0" w:space="0" w:color="auto" w:frame="1"/>
                <w:shd w:val="clear" w:color="auto" w:fill="FFFFFF"/>
                <w:lang w:eastAsia="en-US"/>
              </w:rPr>
              <w:t>«Що треба знати про СНІД».</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Грудень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color w:val="212121"/>
                <w:sz w:val="24"/>
                <w:lang w:eastAsia="en-US"/>
              </w:rPr>
            </w:pPr>
            <w:r w:rsidRPr="007214D7">
              <w:rPr>
                <w:color w:val="212121"/>
                <w:sz w:val="24"/>
                <w:lang w:eastAsia="en-US"/>
              </w:rPr>
              <w:t>5 грудня –Всесвітній день волонтера</w:t>
            </w:r>
            <w:r w:rsidR="002E59C7">
              <w:rPr>
                <w:color w:val="212121"/>
                <w:sz w:val="24"/>
                <w:lang w:eastAsia="en-US"/>
              </w:rPr>
              <w:t>. Інформацій-</w:t>
            </w:r>
          </w:p>
          <w:p w:rsidR="004C7E25" w:rsidRPr="007214D7" w:rsidRDefault="004C7E25" w:rsidP="007214D7">
            <w:pPr>
              <w:pStyle w:val="afff0"/>
              <w:rPr>
                <w:color w:val="212121"/>
                <w:sz w:val="24"/>
                <w:lang w:eastAsia="en-US"/>
              </w:rPr>
            </w:pPr>
            <w:r w:rsidRPr="007214D7">
              <w:rPr>
                <w:sz w:val="24"/>
              </w:rPr>
              <w:t>на добірка «Волонтери – люди доброї волі»</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Грудень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lang w:eastAsia="en-US"/>
              </w:rPr>
            </w:pPr>
            <w:r w:rsidRPr="007214D7">
              <w:rPr>
                <w:sz w:val="24"/>
                <w:lang w:eastAsia="en-US"/>
              </w:rPr>
              <w:t>6 грудня – День Збройних сил України</w:t>
            </w:r>
            <w:r w:rsidR="002E59C7">
              <w:rPr>
                <w:sz w:val="24"/>
                <w:lang w:eastAsia="en-US"/>
              </w:rPr>
              <w:t>. Книжково-</w:t>
            </w:r>
            <w:r w:rsidRPr="007214D7">
              <w:rPr>
                <w:color w:val="333300"/>
                <w:sz w:val="24"/>
                <w:shd w:val="clear" w:color="auto" w:fill="FFFFFF"/>
              </w:rPr>
              <w:t>ілюстративна виставка «Сьогодні славить вся краї</w:t>
            </w:r>
            <w:r w:rsidR="002E59C7">
              <w:rPr>
                <w:color w:val="333300"/>
                <w:sz w:val="24"/>
                <w:shd w:val="clear" w:color="auto" w:fill="FFFFFF"/>
              </w:rPr>
              <w:t>-</w:t>
            </w:r>
            <w:r w:rsidRPr="007214D7">
              <w:rPr>
                <w:color w:val="333300"/>
                <w:sz w:val="24"/>
                <w:shd w:val="clear" w:color="auto" w:fill="FFFFFF"/>
              </w:rPr>
              <w:t>на своїх захисників». </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Грудень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lang w:eastAsia="en-US"/>
              </w:rPr>
            </w:pPr>
            <w:r w:rsidRPr="007214D7">
              <w:rPr>
                <w:sz w:val="24"/>
                <w:lang w:eastAsia="en-US"/>
              </w:rPr>
              <w:t>6 грудня - День святого Миколая Чудотворця.</w:t>
            </w:r>
          </w:p>
          <w:p w:rsidR="004C7E25" w:rsidRPr="007214D7" w:rsidRDefault="004C7E25" w:rsidP="007214D7">
            <w:pPr>
              <w:pStyle w:val="afff0"/>
              <w:rPr>
                <w:sz w:val="24"/>
                <w:lang w:eastAsia="en-US"/>
              </w:rPr>
            </w:pPr>
            <w:r w:rsidRPr="007214D7">
              <w:rPr>
                <w:sz w:val="24"/>
                <w:lang w:eastAsia="en-US"/>
              </w:rPr>
              <w:t xml:space="preserve">Урок милосердя </w:t>
            </w:r>
            <w:r w:rsidR="002E59C7">
              <w:rPr>
                <w:sz w:val="24"/>
                <w:lang w:eastAsia="en-US"/>
              </w:rPr>
              <w:t xml:space="preserve">«Де живе добро?». </w:t>
            </w:r>
            <w:r w:rsidRPr="007214D7">
              <w:rPr>
                <w:sz w:val="24"/>
                <w:lang w:eastAsia="en-US"/>
              </w:rPr>
              <w:t>Виставка «За</w:t>
            </w:r>
            <w:r w:rsidR="002E59C7">
              <w:rPr>
                <w:sz w:val="24"/>
                <w:lang w:eastAsia="en-US"/>
              </w:rPr>
              <w:t>-</w:t>
            </w:r>
            <w:r w:rsidRPr="007214D7">
              <w:rPr>
                <w:sz w:val="24"/>
                <w:lang w:eastAsia="en-US"/>
              </w:rPr>
              <w:t>та</w:t>
            </w:r>
            <w:r w:rsidR="002E59C7">
              <w:rPr>
                <w:sz w:val="24"/>
                <w:lang w:eastAsia="en-US"/>
              </w:rPr>
              <w:t xml:space="preserve">муйте, друзі, подих, </w:t>
            </w:r>
            <w:r w:rsidRPr="007214D7">
              <w:rPr>
                <w:sz w:val="24"/>
                <w:lang w:eastAsia="en-US"/>
              </w:rPr>
              <w:t>Миколай сьогодні ходить!»</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Грудень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lang w:eastAsia="en-US"/>
              </w:rPr>
            </w:pPr>
            <w:r w:rsidRPr="007214D7">
              <w:rPr>
                <w:sz w:val="24"/>
                <w:lang w:eastAsia="en-US"/>
              </w:rPr>
              <w:t>7 грудня – День української хустки</w:t>
            </w:r>
            <w:r w:rsidR="002E59C7">
              <w:rPr>
                <w:sz w:val="24"/>
                <w:lang w:eastAsia="en-US"/>
              </w:rPr>
              <w:t>. «Українська</w:t>
            </w:r>
          </w:p>
          <w:p w:rsidR="004C7E25" w:rsidRPr="007214D7" w:rsidRDefault="004C7E25" w:rsidP="007214D7">
            <w:pPr>
              <w:pStyle w:val="afff0"/>
              <w:rPr>
                <w:bCs/>
                <w:color w:val="000000"/>
                <w:sz w:val="24"/>
                <w:shd w:val="clear" w:color="auto" w:fill="FFFFFF"/>
              </w:rPr>
            </w:pPr>
            <w:r w:rsidRPr="007214D7">
              <w:rPr>
                <w:bCs/>
                <w:color w:val="000000"/>
                <w:sz w:val="24"/>
                <w:shd w:val="clear" w:color="auto" w:fill="FFFFFF"/>
              </w:rPr>
              <w:t xml:space="preserve"> хустка-берегиня вроди"</w:t>
            </w:r>
            <w:r w:rsidR="002E59C7">
              <w:rPr>
                <w:bCs/>
                <w:color w:val="000000"/>
                <w:sz w:val="24"/>
                <w:shd w:val="clear" w:color="auto" w:fill="FFFFFF"/>
              </w:rPr>
              <w:t>.</w:t>
            </w:r>
          </w:p>
          <w:p w:rsidR="004C7E25" w:rsidRPr="007214D7" w:rsidRDefault="004C7E25" w:rsidP="007214D7">
            <w:pPr>
              <w:pStyle w:val="afff0"/>
              <w:rPr>
                <w:sz w:val="24"/>
                <w:lang w:eastAsia="en-US"/>
              </w:rPr>
            </w:pPr>
            <w:r w:rsidRPr="007214D7">
              <w:rPr>
                <w:sz w:val="24"/>
                <w:lang w:eastAsia="en-US"/>
              </w:rPr>
              <w:t>Флешмоб «Зроби фото з хусткою»</w:t>
            </w:r>
            <w:r w:rsidR="002E59C7">
              <w:rPr>
                <w:sz w:val="24"/>
                <w:lang w:eastAsia="en-US"/>
              </w:rPr>
              <w:t>.</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Грудень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2E59C7" w:rsidP="007214D7">
            <w:pPr>
              <w:pStyle w:val="afff0"/>
              <w:rPr>
                <w:color w:val="212121"/>
                <w:sz w:val="24"/>
                <w:lang w:eastAsia="en-US"/>
              </w:rPr>
            </w:pPr>
            <w:r>
              <w:rPr>
                <w:color w:val="212121"/>
                <w:sz w:val="24"/>
                <w:lang w:eastAsia="en-US"/>
              </w:rPr>
              <w:t>10 грудня – День прав людини. І</w:t>
            </w:r>
            <w:r w:rsidR="004C7E25" w:rsidRPr="007214D7">
              <w:rPr>
                <w:color w:val="000000"/>
                <w:sz w:val="24"/>
                <w:shd w:val="clear" w:color="auto" w:fill="FFFFFF"/>
              </w:rPr>
              <w:t>нформаційно–те</w:t>
            </w:r>
            <w:r>
              <w:rPr>
                <w:color w:val="000000"/>
                <w:sz w:val="24"/>
                <w:shd w:val="clear" w:color="auto" w:fill="FFFFFF"/>
              </w:rPr>
              <w:t>-</w:t>
            </w:r>
            <w:r w:rsidR="004C7E25" w:rsidRPr="007214D7">
              <w:rPr>
                <w:color w:val="000000"/>
                <w:sz w:val="24"/>
                <w:shd w:val="clear" w:color="auto" w:fill="FFFFFF"/>
              </w:rPr>
              <w:t>матичний куточок «</w:t>
            </w:r>
            <w:r w:rsidR="004C7E25" w:rsidRPr="007214D7">
              <w:rPr>
                <w:rStyle w:val="a6"/>
                <w:b w:val="0"/>
                <w:color w:val="000000"/>
                <w:sz w:val="24"/>
                <w:shd w:val="clear" w:color="auto" w:fill="FFFFFF"/>
              </w:rPr>
              <w:t>Попередження домашнього насильства та жорстокого поводження в дитячому середовищі</w:t>
            </w:r>
            <w:r w:rsidR="004C7E25" w:rsidRPr="007214D7">
              <w:rPr>
                <w:color w:val="000000"/>
                <w:sz w:val="24"/>
                <w:shd w:val="clear" w:color="auto" w:fill="FFFFFF"/>
              </w:rPr>
              <w:t>».</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Грудень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color w:val="212121"/>
                <w:sz w:val="24"/>
                <w:lang w:eastAsia="en-US"/>
              </w:rPr>
            </w:pPr>
            <w:r w:rsidRPr="007214D7">
              <w:rPr>
                <w:color w:val="212121"/>
                <w:sz w:val="24"/>
                <w:lang w:eastAsia="en-US"/>
              </w:rPr>
              <w:t>14 грудня - День вшанування учасників ліквідації наслідків аварії на Чорнобильській АЕС</w:t>
            </w:r>
            <w:r w:rsidR="003A1D82">
              <w:rPr>
                <w:color w:val="212121"/>
                <w:sz w:val="24"/>
                <w:lang w:eastAsia="en-US"/>
              </w:rPr>
              <w:t>. Виставка</w:t>
            </w:r>
          </w:p>
          <w:p w:rsidR="004C7E25" w:rsidRPr="007214D7" w:rsidRDefault="004C7E25" w:rsidP="007214D7">
            <w:pPr>
              <w:pStyle w:val="afff0"/>
              <w:rPr>
                <w:color w:val="212121"/>
                <w:sz w:val="24"/>
                <w:lang w:eastAsia="en-US"/>
              </w:rPr>
            </w:pPr>
            <w:r w:rsidRPr="007214D7">
              <w:rPr>
                <w:color w:val="303030"/>
                <w:sz w:val="24"/>
                <w:shd w:val="clear" w:color="auto" w:fill="FFFFFF"/>
              </w:rPr>
              <w:t>-екскурс «Пам’ятаймо! Вони захистили нас»</w:t>
            </w:r>
            <w:r w:rsidR="003A1D82">
              <w:rPr>
                <w:color w:val="303030"/>
                <w:sz w:val="24"/>
                <w:shd w:val="clear" w:color="auto" w:fill="FFFFFF"/>
              </w:rPr>
              <w:t>.</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Грудень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color w:val="212121"/>
                <w:sz w:val="24"/>
                <w:lang w:eastAsia="en-US"/>
              </w:rPr>
            </w:pPr>
            <w:r w:rsidRPr="007214D7">
              <w:rPr>
                <w:color w:val="212121"/>
                <w:sz w:val="24"/>
                <w:lang w:eastAsia="en-US"/>
              </w:rPr>
              <w:t xml:space="preserve">25 грудня </w:t>
            </w:r>
            <w:r w:rsidR="003A1D82">
              <w:rPr>
                <w:color w:val="212121"/>
                <w:sz w:val="24"/>
                <w:lang w:eastAsia="en-US"/>
              </w:rPr>
              <w:t>–</w:t>
            </w:r>
            <w:r w:rsidRPr="007214D7">
              <w:rPr>
                <w:color w:val="212121"/>
                <w:sz w:val="24"/>
                <w:lang w:eastAsia="en-US"/>
              </w:rPr>
              <w:t xml:space="preserve"> Різдво</w:t>
            </w:r>
            <w:r w:rsidR="003A1D82">
              <w:rPr>
                <w:color w:val="212121"/>
                <w:sz w:val="24"/>
                <w:lang w:eastAsia="en-US"/>
              </w:rPr>
              <w:t xml:space="preserve">. </w:t>
            </w:r>
            <w:r w:rsidRPr="007214D7">
              <w:rPr>
                <w:color w:val="212121"/>
                <w:sz w:val="24"/>
                <w:lang w:eastAsia="en-US"/>
              </w:rPr>
              <w:t>Виставка-знайомство «Різдвяні традиції у різних країнах світу»</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Грудень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3A1D82" w:rsidRDefault="004C7E25" w:rsidP="007214D7">
            <w:pPr>
              <w:pStyle w:val="afff0"/>
              <w:rPr>
                <w:sz w:val="24"/>
                <w:lang w:eastAsia="en-US"/>
              </w:rPr>
            </w:pPr>
            <w:r w:rsidRPr="007214D7">
              <w:rPr>
                <w:color w:val="000000"/>
                <w:sz w:val="24"/>
                <w:shd w:val="clear" w:color="auto" w:fill="FFFFFF"/>
                <w:lang w:eastAsia="en-US"/>
              </w:rPr>
              <w:t>Старий Новий рік</w:t>
            </w:r>
            <w:r w:rsidR="003A1D82">
              <w:rPr>
                <w:sz w:val="24"/>
                <w:lang w:eastAsia="en-US"/>
              </w:rPr>
              <w:t xml:space="preserve">. </w:t>
            </w:r>
            <w:r w:rsidRPr="007214D7">
              <w:rPr>
                <w:sz w:val="24"/>
                <w:lang w:eastAsia="en-US"/>
              </w:rPr>
              <w:t xml:space="preserve">Фольклорна виставка </w:t>
            </w:r>
            <w:r w:rsidR="003A1D82">
              <w:rPr>
                <w:sz w:val="24"/>
                <w:lang w:eastAsia="en-US"/>
              </w:rPr>
              <w:t xml:space="preserve">«Колядки зі шухлядки» </w:t>
            </w:r>
            <w:r w:rsidRPr="007214D7">
              <w:rPr>
                <w:bCs/>
                <w:color w:val="333333"/>
                <w:sz w:val="24"/>
                <w:lang w:eastAsia="en-US"/>
              </w:rPr>
              <w:t>Літературні читання</w:t>
            </w:r>
            <w:r w:rsidR="003A1D82">
              <w:rPr>
                <w:sz w:val="24"/>
                <w:lang w:eastAsia="en-US"/>
              </w:rPr>
              <w:t xml:space="preserve"> </w:t>
            </w:r>
            <w:r w:rsidRPr="007214D7">
              <w:rPr>
                <w:bCs/>
                <w:color w:val="333333"/>
                <w:sz w:val="24"/>
                <w:lang w:eastAsia="en-US"/>
              </w:rPr>
              <w:t>«Казки різдвя</w:t>
            </w:r>
            <w:r w:rsidR="003A1D82">
              <w:rPr>
                <w:bCs/>
                <w:color w:val="333333"/>
                <w:sz w:val="24"/>
                <w:lang w:eastAsia="en-US"/>
              </w:rPr>
              <w:t>-</w:t>
            </w:r>
            <w:r w:rsidRPr="007214D7">
              <w:rPr>
                <w:bCs/>
                <w:color w:val="333333"/>
                <w:sz w:val="24"/>
                <w:lang w:eastAsia="en-US"/>
              </w:rPr>
              <w:t>ного ангела»</w:t>
            </w:r>
            <w:r w:rsidR="003A1D82">
              <w:rPr>
                <w:bCs/>
                <w:color w:val="333333"/>
                <w:sz w:val="24"/>
                <w:lang w:eastAsia="en-US"/>
              </w:rPr>
              <w:t>.</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Січень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color w:val="000000"/>
                <w:sz w:val="24"/>
                <w:shd w:val="clear" w:color="auto" w:fill="FFFFFF"/>
                <w:lang w:eastAsia="en-US"/>
              </w:rPr>
            </w:pPr>
            <w:r w:rsidRPr="007214D7">
              <w:rPr>
                <w:color w:val="000000"/>
                <w:sz w:val="24"/>
                <w:shd w:val="clear" w:color="auto" w:fill="FFFFFF"/>
                <w:lang w:eastAsia="en-US"/>
              </w:rPr>
              <w:t>20 січня – День Кіборга (вшанування захисників Донецького аеропорту</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Січень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color w:val="000000"/>
                <w:sz w:val="24"/>
                <w:shd w:val="clear" w:color="auto" w:fill="FFFFFF"/>
                <w:lang w:eastAsia="en-US"/>
              </w:rPr>
            </w:pPr>
            <w:r w:rsidRPr="007214D7">
              <w:rPr>
                <w:color w:val="000000"/>
                <w:sz w:val="24"/>
                <w:shd w:val="clear" w:color="auto" w:fill="FFFFFF"/>
                <w:lang w:eastAsia="en-US"/>
              </w:rPr>
              <w:t>22 січня -</w:t>
            </w:r>
            <w:r w:rsidRPr="007214D7">
              <w:rPr>
                <w:color w:val="000000"/>
                <w:sz w:val="24"/>
                <w:shd w:val="clear" w:color="auto" w:fill="FFFFFF"/>
                <w:lang w:val="en-US" w:eastAsia="en-US"/>
              </w:rPr>
              <w:t> </w:t>
            </w:r>
            <w:r w:rsidRPr="007214D7">
              <w:rPr>
                <w:color w:val="000000"/>
                <w:sz w:val="24"/>
                <w:shd w:val="clear" w:color="auto" w:fill="FFFFFF"/>
                <w:lang w:eastAsia="en-US"/>
              </w:rPr>
              <w:t>День Соборності т</w:t>
            </w:r>
            <w:r w:rsidRPr="007214D7">
              <w:rPr>
                <w:color w:val="000000"/>
                <w:sz w:val="24"/>
                <w:shd w:val="clear" w:color="auto" w:fill="FFFFFF"/>
                <w:lang w:val="en-US" w:eastAsia="en-US"/>
              </w:rPr>
              <w:t>a</w:t>
            </w:r>
            <w:r w:rsidRPr="007214D7">
              <w:rPr>
                <w:color w:val="000000"/>
                <w:sz w:val="24"/>
                <w:shd w:val="clear" w:color="auto" w:fill="FFFFFF"/>
                <w:lang w:eastAsia="en-US"/>
              </w:rPr>
              <w:t xml:space="preserve"> Свободи України</w:t>
            </w:r>
          </w:p>
          <w:p w:rsidR="004C7E25" w:rsidRPr="007214D7" w:rsidRDefault="004C7E25" w:rsidP="007214D7">
            <w:pPr>
              <w:pStyle w:val="afff0"/>
              <w:rPr>
                <w:color w:val="303030"/>
                <w:sz w:val="24"/>
                <w:shd w:val="clear" w:color="auto" w:fill="FFFFFF"/>
                <w:lang w:eastAsia="en-US"/>
              </w:rPr>
            </w:pPr>
            <w:r w:rsidRPr="007214D7">
              <w:rPr>
                <w:color w:val="000000"/>
                <w:sz w:val="24"/>
                <w:shd w:val="clear" w:color="auto" w:fill="FFFFFF"/>
                <w:lang w:eastAsia="en-US"/>
              </w:rPr>
              <w:t xml:space="preserve">Тематична полиця </w:t>
            </w:r>
            <w:r w:rsidRPr="007214D7">
              <w:rPr>
                <w:color w:val="000000"/>
                <w:sz w:val="24"/>
                <w:shd w:val="clear" w:color="auto" w:fill="FFFFFF"/>
              </w:rPr>
              <w:t>«Незалежній Україні – слава нині і повік»</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Січень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color w:val="000000"/>
                <w:sz w:val="24"/>
                <w:shd w:val="clear" w:color="auto" w:fill="FFFFFF"/>
                <w:lang w:eastAsia="en-US"/>
              </w:rPr>
            </w:pPr>
            <w:r w:rsidRPr="007214D7">
              <w:rPr>
                <w:color w:val="000000"/>
                <w:sz w:val="24"/>
                <w:shd w:val="clear" w:color="auto" w:fill="FFFFFF"/>
                <w:lang w:eastAsia="en-US"/>
              </w:rPr>
              <w:t>29 січня -</w:t>
            </w:r>
            <w:r w:rsidRPr="007214D7">
              <w:rPr>
                <w:color w:val="000000"/>
                <w:sz w:val="24"/>
                <w:shd w:val="clear" w:color="auto" w:fill="FFFFFF"/>
                <w:lang w:val="en-US" w:eastAsia="en-US"/>
              </w:rPr>
              <w:t>  </w:t>
            </w:r>
            <w:r w:rsidR="00361ECB">
              <w:rPr>
                <w:color w:val="000000"/>
                <w:sz w:val="24"/>
                <w:shd w:val="clear" w:color="auto" w:fill="FFFFFF"/>
                <w:lang w:eastAsia="en-US"/>
              </w:rPr>
              <w:t xml:space="preserve">День пам'яті героїв Крут. </w:t>
            </w:r>
            <w:r w:rsidRPr="007214D7">
              <w:rPr>
                <w:color w:val="000000"/>
                <w:sz w:val="24"/>
                <w:shd w:val="clear" w:color="auto" w:fill="FFFFFF"/>
                <w:lang w:eastAsia="en-US"/>
              </w:rPr>
              <w:t>Виставка-па</w:t>
            </w:r>
            <w:r w:rsidR="00361ECB">
              <w:rPr>
                <w:color w:val="000000"/>
                <w:sz w:val="24"/>
                <w:shd w:val="clear" w:color="auto" w:fill="FFFFFF"/>
                <w:lang w:eastAsia="en-US"/>
              </w:rPr>
              <w:t>-</w:t>
            </w:r>
            <w:r w:rsidRPr="007214D7">
              <w:rPr>
                <w:color w:val="000000"/>
                <w:sz w:val="24"/>
                <w:shd w:val="clear" w:color="auto" w:fill="FFFFFF"/>
                <w:lang w:eastAsia="en-US"/>
              </w:rPr>
              <w:lastRenderedPageBreak/>
              <w:t>м'</w:t>
            </w:r>
            <w:r w:rsidR="00361ECB">
              <w:rPr>
                <w:color w:val="000000"/>
                <w:sz w:val="24"/>
                <w:shd w:val="clear" w:color="auto" w:fill="FFFFFF"/>
                <w:lang w:eastAsia="en-US"/>
              </w:rPr>
              <w:t>я</w:t>
            </w:r>
            <w:r w:rsidRPr="007214D7">
              <w:rPr>
                <w:color w:val="000000"/>
                <w:sz w:val="24"/>
                <w:shd w:val="clear" w:color="auto" w:fill="FFFFFF"/>
                <w:lang w:eastAsia="en-US"/>
              </w:rPr>
              <w:t xml:space="preserve">ть «Крути – наша слава, наша історія» </w:t>
            </w:r>
          </w:p>
          <w:p w:rsidR="004C7E25" w:rsidRPr="007214D7" w:rsidRDefault="004C7E25" w:rsidP="007214D7">
            <w:pPr>
              <w:pStyle w:val="afff0"/>
              <w:rPr>
                <w:color w:val="000000"/>
                <w:sz w:val="24"/>
                <w:shd w:val="clear" w:color="auto" w:fill="FFFFFF"/>
                <w:lang w:eastAsia="en-US"/>
              </w:rPr>
            </w:pPr>
            <w:r w:rsidRPr="007214D7">
              <w:rPr>
                <w:color w:val="000000"/>
                <w:sz w:val="24"/>
                <w:shd w:val="clear" w:color="auto" w:fill="FFFFFF"/>
                <w:lang w:eastAsia="en-US"/>
              </w:rPr>
              <w:t>Показ фільму «Крути 1918»</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lastRenderedPageBreak/>
              <w:t>Січень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color w:val="000000"/>
                <w:sz w:val="24"/>
                <w:shd w:val="clear" w:color="auto" w:fill="FFFFFF"/>
                <w:lang w:eastAsia="en-US"/>
              </w:rPr>
            </w:pPr>
            <w:r w:rsidRPr="007214D7">
              <w:rPr>
                <w:color w:val="000000"/>
                <w:sz w:val="24"/>
                <w:shd w:val="clear" w:color="auto" w:fill="FFFFFF"/>
                <w:lang w:eastAsia="en-US"/>
              </w:rPr>
              <w:lastRenderedPageBreak/>
              <w:t>11 лютого</w:t>
            </w:r>
            <w:r w:rsidRPr="007214D7">
              <w:rPr>
                <w:color w:val="000000"/>
                <w:sz w:val="24"/>
                <w:shd w:val="clear" w:color="auto" w:fill="FFFFFF"/>
                <w:lang w:val="en-US" w:eastAsia="en-US"/>
              </w:rPr>
              <w:t> </w:t>
            </w:r>
            <w:r w:rsidRPr="007214D7">
              <w:rPr>
                <w:sz w:val="24"/>
              </w:rPr>
              <w:t>-</w:t>
            </w:r>
            <w:r w:rsidRPr="007214D7">
              <w:rPr>
                <w:color w:val="000000"/>
                <w:sz w:val="24"/>
                <w:shd w:val="clear" w:color="auto" w:fill="FFFFFF"/>
                <w:lang w:val="en-US" w:eastAsia="en-US"/>
              </w:rPr>
              <w:t> </w:t>
            </w:r>
            <w:r w:rsidRPr="007214D7">
              <w:rPr>
                <w:color w:val="000000"/>
                <w:sz w:val="24"/>
                <w:shd w:val="clear" w:color="auto" w:fill="FFFFFF"/>
                <w:lang w:eastAsia="en-US"/>
              </w:rPr>
              <w:t>День Безпеки  в Інтернеті</w:t>
            </w:r>
            <w:r w:rsidR="00361ECB">
              <w:rPr>
                <w:color w:val="000000"/>
                <w:sz w:val="24"/>
                <w:shd w:val="clear" w:color="auto" w:fill="FFFFFF"/>
                <w:lang w:eastAsia="en-US"/>
              </w:rPr>
              <w:t>. Інформацій-</w:t>
            </w:r>
          </w:p>
          <w:p w:rsidR="004C7E25" w:rsidRPr="007214D7" w:rsidRDefault="004C7E25" w:rsidP="007214D7">
            <w:pPr>
              <w:pStyle w:val="afff0"/>
              <w:rPr>
                <w:bCs/>
                <w:sz w:val="24"/>
              </w:rPr>
            </w:pPr>
            <w:r w:rsidRPr="007214D7">
              <w:rPr>
                <w:color w:val="2A2A2A"/>
                <w:sz w:val="24"/>
                <w:lang w:eastAsia="en-US"/>
              </w:rPr>
              <w:t>ний куточок «Ми – за безпечний Інтернет».</w:t>
            </w:r>
            <w:r w:rsidRPr="007214D7">
              <w:rPr>
                <w:color w:val="2A2A2A"/>
                <w:sz w:val="24"/>
                <w:lang w:val="en-US" w:eastAsia="en-US"/>
              </w:rPr>
              <w:t> </w:t>
            </w:r>
            <w:r w:rsidRPr="007214D7">
              <w:rPr>
                <w:bCs/>
                <w:sz w:val="24"/>
              </w:rPr>
              <w:t xml:space="preserve"> </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Лютий</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color w:val="000000"/>
                <w:sz w:val="24"/>
                <w:shd w:val="clear" w:color="auto" w:fill="FFFFFF"/>
                <w:lang w:eastAsia="en-US"/>
              </w:rPr>
            </w:pPr>
            <w:r w:rsidRPr="007214D7">
              <w:rPr>
                <w:color w:val="000000"/>
                <w:sz w:val="24"/>
                <w:shd w:val="clear" w:color="auto" w:fill="FFFFFF"/>
                <w:lang w:eastAsia="en-US"/>
              </w:rPr>
              <w:t>16 лютого День Єднання українського народу</w:t>
            </w:r>
          </w:p>
          <w:p w:rsidR="004C7E25" w:rsidRPr="007214D7" w:rsidRDefault="004C7E25" w:rsidP="007214D7">
            <w:pPr>
              <w:pStyle w:val="afff0"/>
              <w:rPr>
                <w:color w:val="000000"/>
                <w:sz w:val="24"/>
                <w:shd w:val="clear" w:color="auto" w:fill="FFFFFF"/>
                <w:lang w:eastAsia="en-US"/>
              </w:rPr>
            </w:pPr>
            <w:r w:rsidRPr="007214D7">
              <w:rPr>
                <w:color w:val="000000"/>
                <w:sz w:val="24"/>
                <w:shd w:val="clear" w:color="auto" w:fill="FFFFFF"/>
                <w:lang w:eastAsia="en-US"/>
              </w:rPr>
              <w:t>«В єдності – сила»</w:t>
            </w:r>
            <w:r w:rsidR="00361ECB">
              <w:rPr>
                <w:color w:val="000000"/>
                <w:sz w:val="24"/>
                <w:shd w:val="clear" w:color="auto" w:fill="FFFFFF"/>
                <w:lang w:eastAsia="en-US"/>
              </w:rPr>
              <w:t>.</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Лютий</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color w:val="000000"/>
                <w:sz w:val="24"/>
                <w:shd w:val="clear" w:color="auto" w:fill="FFFFFF"/>
                <w:lang w:eastAsia="en-US"/>
              </w:rPr>
            </w:pPr>
            <w:r w:rsidRPr="007214D7">
              <w:rPr>
                <w:color w:val="000000"/>
                <w:sz w:val="24"/>
                <w:shd w:val="clear" w:color="auto" w:fill="FFFFFF"/>
                <w:lang w:eastAsia="en-US"/>
              </w:rPr>
              <w:t>20 лютого -День Героїв Небесної Сотні</w:t>
            </w:r>
            <w:r w:rsidR="00361ECB">
              <w:rPr>
                <w:color w:val="000000"/>
                <w:sz w:val="24"/>
                <w:shd w:val="clear" w:color="auto" w:fill="FFFFFF"/>
                <w:lang w:eastAsia="en-US"/>
              </w:rPr>
              <w:t>. Тематична</w:t>
            </w:r>
          </w:p>
          <w:p w:rsidR="004C7E25" w:rsidRPr="007214D7" w:rsidRDefault="004C7E25" w:rsidP="007214D7">
            <w:pPr>
              <w:pStyle w:val="afff0"/>
              <w:rPr>
                <w:color w:val="000000"/>
                <w:sz w:val="24"/>
                <w:shd w:val="clear" w:color="auto" w:fill="FFFFFF"/>
                <w:lang w:eastAsia="en-US"/>
              </w:rPr>
            </w:pPr>
            <w:r w:rsidRPr="007214D7">
              <w:rPr>
                <w:color w:val="444444"/>
                <w:sz w:val="24"/>
                <w:shd w:val="clear" w:color="auto" w:fill="FFFFFF"/>
              </w:rPr>
              <w:t>книжкова виставка</w:t>
            </w:r>
            <w:r w:rsidR="00361ECB">
              <w:rPr>
                <w:color w:val="444444"/>
                <w:sz w:val="24"/>
                <w:shd w:val="clear" w:color="auto" w:fill="FFFFFF"/>
              </w:rPr>
              <w:t>-Небесна Сотня воїнів Майдану</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Лютий</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shd w:val="clear" w:color="auto" w:fill="FFFFFF"/>
                <w:lang w:eastAsia="en-US"/>
              </w:rPr>
            </w:pPr>
            <w:r w:rsidRPr="007214D7">
              <w:rPr>
                <w:sz w:val="24"/>
                <w:shd w:val="clear" w:color="auto" w:fill="FFFFFF"/>
                <w:lang w:val="en-US" w:eastAsia="en-US"/>
              </w:rPr>
              <w:t> </w:t>
            </w:r>
            <w:r w:rsidRPr="007214D7">
              <w:rPr>
                <w:sz w:val="24"/>
                <w:shd w:val="clear" w:color="auto" w:fill="FFFFFF"/>
                <w:lang w:eastAsia="en-US"/>
              </w:rPr>
              <w:t>21 лютого</w:t>
            </w:r>
            <w:r w:rsidRPr="007214D7">
              <w:rPr>
                <w:sz w:val="24"/>
                <w:shd w:val="clear" w:color="auto" w:fill="FFFFFF"/>
                <w:lang w:val="en-US" w:eastAsia="en-US"/>
              </w:rPr>
              <w:t> </w:t>
            </w:r>
            <w:r w:rsidRPr="007214D7">
              <w:rPr>
                <w:sz w:val="24"/>
                <w:shd w:val="clear" w:color="auto" w:fill="FFFFFF"/>
                <w:lang w:eastAsia="en-US"/>
              </w:rPr>
              <w:t>-</w:t>
            </w:r>
            <w:r w:rsidRPr="007214D7">
              <w:rPr>
                <w:sz w:val="24"/>
                <w:shd w:val="clear" w:color="auto" w:fill="FFFFFF"/>
                <w:lang w:val="en-US" w:eastAsia="en-US"/>
              </w:rPr>
              <w:t> </w:t>
            </w:r>
            <w:r w:rsidRPr="007214D7">
              <w:rPr>
                <w:sz w:val="24"/>
                <w:shd w:val="clear" w:color="auto" w:fill="FFFFFF"/>
                <w:lang w:eastAsia="en-US"/>
              </w:rPr>
              <w:t>Міжнародний день рідної мови</w:t>
            </w:r>
            <w:r w:rsidR="000F037C">
              <w:rPr>
                <w:sz w:val="24"/>
                <w:shd w:val="clear" w:color="auto" w:fill="FFFFFF"/>
                <w:lang w:eastAsia="en-US"/>
              </w:rPr>
              <w:t>.</w:t>
            </w:r>
          </w:p>
          <w:p w:rsidR="004C7E25" w:rsidRPr="007214D7" w:rsidRDefault="004C7E25" w:rsidP="007214D7">
            <w:pPr>
              <w:pStyle w:val="afff0"/>
              <w:rPr>
                <w:sz w:val="24"/>
                <w:shd w:val="clear" w:color="auto" w:fill="FFFFFF"/>
                <w:lang w:eastAsia="en-US"/>
              </w:rPr>
            </w:pPr>
            <w:r w:rsidRPr="007214D7">
              <w:rPr>
                <w:sz w:val="24"/>
                <w:shd w:val="clear" w:color="auto" w:fill="FFFFFF"/>
                <w:lang w:eastAsia="en-US"/>
              </w:rPr>
              <w:t>Бліц-вікторина «Знавці української мови»</w:t>
            </w:r>
          </w:p>
          <w:p w:rsidR="004C7E25" w:rsidRPr="007214D7" w:rsidRDefault="004C7E25" w:rsidP="007214D7">
            <w:pPr>
              <w:pStyle w:val="afff0"/>
              <w:rPr>
                <w:sz w:val="24"/>
                <w:shd w:val="clear" w:color="auto" w:fill="FFFFFF"/>
                <w:lang w:eastAsia="en-US"/>
              </w:rPr>
            </w:pPr>
            <w:r w:rsidRPr="007214D7">
              <w:rPr>
                <w:sz w:val="24"/>
                <w:shd w:val="clear" w:color="auto" w:fill="FFFFFF"/>
                <w:lang w:eastAsia="en-US"/>
              </w:rPr>
              <w:t>Інтелектуальна гра «Моє багатство – рідна мова»</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Лютий</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shd w:val="clear" w:color="auto" w:fill="FFFFFF"/>
                <w:lang w:eastAsia="en-US"/>
              </w:rPr>
            </w:pPr>
            <w:r w:rsidRPr="007214D7">
              <w:rPr>
                <w:sz w:val="24"/>
                <w:shd w:val="clear" w:color="auto" w:fill="FFFFFF"/>
                <w:lang w:eastAsia="en-US"/>
              </w:rPr>
              <w:t>24 лютого – Початок війни росії проти України</w:t>
            </w:r>
          </w:p>
          <w:p w:rsidR="004C7E25" w:rsidRPr="007214D7" w:rsidRDefault="004C7E25" w:rsidP="007214D7">
            <w:pPr>
              <w:pStyle w:val="afff0"/>
              <w:rPr>
                <w:sz w:val="24"/>
                <w:shd w:val="clear" w:color="auto" w:fill="FFFFFF"/>
                <w:lang w:eastAsia="en-US"/>
              </w:rPr>
            </w:pPr>
            <w:r w:rsidRPr="007214D7">
              <w:rPr>
                <w:sz w:val="24"/>
                <w:shd w:val="clear" w:color="auto" w:fill="FFFFFF"/>
                <w:lang w:eastAsia="en-US"/>
              </w:rPr>
              <w:t>Майстер-клас «Зроби мак пам’яті»</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Лютий</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color w:val="000000"/>
                <w:sz w:val="24"/>
                <w:shd w:val="clear" w:color="auto" w:fill="FFFFFF"/>
                <w:lang w:eastAsia="en-US"/>
              </w:rPr>
            </w:pPr>
            <w:r w:rsidRPr="007214D7">
              <w:rPr>
                <w:color w:val="000000"/>
                <w:sz w:val="24"/>
                <w:shd w:val="clear" w:color="auto" w:fill="FFFFFF"/>
                <w:lang w:eastAsia="en-US"/>
              </w:rPr>
              <w:t>25 лютого – День Державного герба України</w:t>
            </w:r>
            <w:r w:rsidR="000F037C">
              <w:rPr>
                <w:color w:val="000000"/>
                <w:sz w:val="24"/>
                <w:shd w:val="clear" w:color="auto" w:fill="FFFFFF"/>
                <w:lang w:eastAsia="en-US"/>
              </w:rPr>
              <w:t>. Тема</w:t>
            </w:r>
          </w:p>
          <w:p w:rsidR="004C7E25" w:rsidRPr="007214D7" w:rsidRDefault="000F037C" w:rsidP="007214D7">
            <w:pPr>
              <w:pStyle w:val="afff0"/>
              <w:rPr>
                <w:sz w:val="24"/>
                <w:shd w:val="clear" w:color="auto" w:fill="FFFFFF"/>
                <w:lang w:eastAsia="en-US"/>
              </w:rPr>
            </w:pPr>
            <w:r>
              <w:rPr>
                <w:color w:val="4D5156"/>
                <w:sz w:val="24"/>
                <w:shd w:val="clear" w:color="auto" w:fill="FFFFFF"/>
              </w:rPr>
              <w:t>тична виставка</w:t>
            </w:r>
            <w:r w:rsidR="004C7E25" w:rsidRPr="007214D7">
              <w:rPr>
                <w:color w:val="4D5156"/>
                <w:sz w:val="24"/>
                <w:shd w:val="clear" w:color="auto" w:fill="FFFFFF"/>
              </w:rPr>
              <w:t>Гер</w:t>
            </w:r>
            <w:r>
              <w:rPr>
                <w:color w:val="4D5156"/>
                <w:sz w:val="24"/>
                <w:shd w:val="clear" w:color="auto" w:fill="FFFFFF"/>
              </w:rPr>
              <w:t>б України – символ моєї свободи</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Лютий</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lang w:eastAsia="en-US"/>
              </w:rPr>
            </w:pPr>
            <w:r w:rsidRPr="007214D7">
              <w:rPr>
                <w:sz w:val="24"/>
                <w:lang w:eastAsia="en-US"/>
              </w:rPr>
              <w:t>Шевченківські дні</w:t>
            </w:r>
            <w:r w:rsidR="000F037C">
              <w:rPr>
                <w:sz w:val="24"/>
                <w:lang w:eastAsia="en-US"/>
              </w:rPr>
              <w:t>.</w:t>
            </w:r>
            <w:r w:rsidRPr="007214D7">
              <w:rPr>
                <w:bCs/>
                <w:sz w:val="24"/>
                <w:lang w:eastAsia="en-US"/>
              </w:rPr>
              <w:t xml:space="preserve"> </w:t>
            </w:r>
            <w:r w:rsidRPr="007214D7">
              <w:rPr>
                <w:bCs/>
                <w:sz w:val="24"/>
                <w:lang w:eastAsia="en-US"/>
              </w:rPr>
              <w:br/>
              <w:t xml:space="preserve"> Виставка «Єднаймо Україну</w:t>
            </w:r>
            <w:r w:rsidRPr="007214D7">
              <w:rPr>
                <w:sz w:val="24"/>
                <w:lang w:eastAsia="en-US"/>
              </w:rPr>
              <w:t xml:space="preserve"> </w:t>
            </w:r>
            <w:r w:rsidRPr="007214D7">
              <w:rPr>
                <w:bCs/>
                <w:sz w:val="24"/>
                <w:lang w:eastAsia="en-US"/>
              </w:rPr>
              <w:t>Тарасовим словом»</w:t>
            </w:r>
            <w:r w:rsidR="000F037C">
              <w:rPr>
                <w:bCs/>
                <w:sz w:val="24"/>
                <w:lang w:eastAsia="en-US"/>
              </w:rPr>
              <w:t>.</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Березень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lang w:eastAsia="en-US"/>
              </w:rPr>
            </w:pPr>
            <w:r w:rsidRPr="007214D7">
              <w:rPr>
                <w:sz w:val="24"/>
                <w:lang w:eastAsia="en-US"/>
              </w:rPr>
              <w:t>10 березня – День Державного Гімну України</w:t>
            </w:r>
          </w:p>
          <w:p w:rsidR="004C7E25" w:rsidRPr="007214D7" w:rsidRDefault="004C7E25" w:rsidP="007214D7">
            <w:pPr>
              <w:pStyle w:val="afff0"/>
              <w:rPr>
                <w:sz w:val="24"/>
                <w:lang w:eastAsia="en-US"/>
              </w:rPr>
            </w:pPr>
            <w:r w:rsidRPr="007214D7">
              <w:rPr>
                <w:sz w:val="24"/>
                <w:lang w:eastAsia="en-US"/>
              </w:rPr>
              <w:t>Тематична виставка «Символ державної величі»</w:t>
            </w:r>
            <w:r w:rsidR="000F037C">
              <w:rPr>
                <w:sz w:val="24"/>
                <w:lang w:eastAsia="en-US"/>
              </w:rPr>
              <w:t>.</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Березень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lang w:eastAsia="en-US"/>
              </w:rPr>
            </w:pPr>
            <w:r w:rsidRPr="007214D7">
              <w:rPr>
                <w:sz w:val="24"/>
                <w:lang w:eastAsia="en-US"/>
              </w:rPr>
              <w:t>14 березня  - День українського Добровольця</w:t>
            </w:r>
          </w:p>
          <w:p w:rsidR="004C7E25" w:rsidRPr="007214D7" w:rsidRDefault="004C7E25" w:rsidP="007214D7">
            <w:pPr>
              <w:pStyle w:val="afff0"/>
              <w:rPr>
                <w:sz w:val="24"/>
                <w:lang w:eastAsia="en-US"/>
              </w:rPr>
            </w:pPr>
            <w:r w:rsidRPr="007214D7">
              <w:rPr>
                <w:sz w:val="24"/>
                <w:lang w:eastAsia="en-US"/>
              </w:rPr>
              <w:t>Виставка «За покликом серця»</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Березень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lang w:eastAsia="en-US"/>
              </w:rPr>
            </w:pPr>
            <w:r w:rsidRPr="007214D7">
              <w:rPr>
                <w:color w:val="333333"/>
                <w:sz w:val="24"/>
                <w:lang w:eastAsia="en-US"/>
              </w:rPr>
              <w:t>20.03 день казки</w:t>
            </w:r>
            <w:r w:rsidR="007073BD">
              <w:rPr>
                <w:sz w:val="24"/>
                <w:lang w:eastAsia="en-US"/>
              </w:rPr>
              <w:t xml:space="preserve">  </w:t>
            </w:r>
            <w:r w:rsidRPr="007214D7">
              <w:rPr>
                <w:sz w:val="24"/>
                <w:lang w:eastAsia="en-US"/>
              </w:rPr>
              <w:t>Огляд книжкової виставки «Барвистий світ дитячої книги»</w:t>
            </w:r>
          </w:p>
          <w:p w:rsidR="004C7E25" w:rsidRPr="007214D7" w:rsidRDefault="004C7E25" w:rsidP="007214D7">
            <w:pPr>
              <w:pStyle w:val="afff0"/>
              <w:rPr>
                <w:sz w:val="24"/>
                <w:lang w:eastAsia="en-US"/>
              </w:rPr>
            </w:pPr>
            <w:r w:rsidRPr="007214D7">
              <w:rPr>
                <w:sz w:val="24"/>
                <w:lang w:eastAsia="en-US"/>
              </w:rPr>
              <w:t xml:space="preserve"> Книжкова виставка «Казка– диво, сповнене краси»</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Березень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color w:val="333333"/>
                <w:sz w:val="24"/>
                <w:lang w:eastAsia="en-US"/>
              </w:rPr>
            </w:pPr>
            <w:r w:rsidRPr="007214D7">
              <w:rPr>
                <w:color w:val="333333"/>
                <w:sz w:val="24"/>
                <w:lang w:eastAsia="en-US"/>
              </w:rPr>
              <w:t>20 березня – Всесвітній день Землі</w:t>
            </w:r>
          </w:p>
          <w:p w:rsidR="004C7E25" w:rsidRPr="007214D7" w:rsidRDefault="004C7E25" w:rsidP="007214D7">
            <w:pPr>
              <w:pStyle w:val="afff0"/>
              <w:rPr>
                <w:color w:val="333333"/>
                <w:sz w:val="24"/>
                <w:lang w:eastAsia="en-US"/>
              </w:rPr>
            </w:pPr>
            <w:r w:rsidRPr="007214D7">
              <w:rPr>
                <w:color w:val="333333"/>
                <w:sz w:val="24"/>
                <w:lang w:eastAsia="en-US"/>
              </w:rPr>
              <w:t>Виставка- заклик «Збережемо Землю для життя»</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Березень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073BD" w:rsidRDefault="004C7E25" w:rsidP="007214D7">
            <w:pPr>
              <w:pStyle w:val="afff0"/>
              <w:rPr>
                <w:color w:val="000000"/>
                <w:sz w:val="24"/>
                <w:lang w:eastAsia="en-US"/>
              </w:rPr>
            </w:pPr>
            <w:r w:rsidRPr="007214D7">
              <w:rPr>
                <w:color w:val="000000"/>
                <w:sz w:val="24"/>
                <w:shd w:val="clear" w:color="auto" w:fill="FFFFFF"/>
                <w:lang w:eastAsia="en-US"/>
              </w:rPr>
              <w:t>21 березня</w:t>
            </w:r>
            <w:r w:rsidRPr="00814E91">
              <w:rPr>
                <w:color w:val="000000"/>
                <w:sz w:val="24"/>
                <w:shd w:val="clear" w:color="auto" w:fill="FFFFFF"/>
                <w:lang w:val="ru-RU" w:eastAsia="en-US"/>
              </w:rPr>
              <w:t>-</w:t>
            </w:r>
            <w:r w:rsidRPr="007214D7">
              <w:rPr>
                <w:color w:val="000000"/>
                <w:sz w:val="24"/>
                <w:shd w:val="clear" w:color="auto" w:fill="FFFFFF"/>
                <w:lang w:val="en-US" w:eastAsia="en-US"/>
              </w:rPr>
              <w:t> </w:t>
            </w:r>
            <w:r w:rsidRPr="007214D7">
              <w:rPr>
                <w:color w:val="000000"/>
                <w:sz w:val="24"/>
                <w:shd w:val="clear" w:color="auto" w:fill="FFFFFF"/>
                <w:lang w:eastAsia="en-US"/>
              </w:rPr>
              <w:t>Всесвітній день поезії</w:t>
            </w:r>
            <w:r w:rsidR="007073BD">
              <w:rPr>
                <w:color w:val="000000"/>
                <w:sz w:val="24"/>
                <w:lang w:eastAsia="en-US"/>
              </w:rPr>
              <w:t xml:space="preserve">. </w:t>
            </w:r>
            <w:r w:rsidRPr="007214D7">
              <w:rPr>
                <w:color w:val="000000"/>
                <w:sz w:val="24"/>
                <w:lang w:eastAsia="en-US"/>
              </w:rPr>
              <w:t>Вечір поетично</w:t>
            </w:r>
            <w:r w:rsidR="007073BD">
              <w:rPr>
                <w:color w:val="000000"/>
                <w:sz w:val="24"/>
                <w:lang w:eastAsia="en-US"/>
              </w:rPr>
              <w:t>-</w:t>
            </w:r>
            <w:r w:rsidRPr="007214D7">
              <w:rPr>
                <w:color w:val="000000"/>
                <w:sz w:val="24"/>
                <w:lang w:eastAsia="en-US"/>
              </w:rPr>
              <w:t xml:space="preserve">го настрою «Дивосвіт поетичного слова» </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Березень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color w:val="000000"/>
                <w:sz w:val="24"/>
                <w:shd w:val="clear" w:color="auto" w:fill="FFFFFF"/>
                <w:lang w:eastAsia="en-US"/>
              </w:rPr>
            </w:pPr>
            <w:r w:rsidRPr="007214D7">
              <w:rPr>
                <w:sz w:val="24"/>
              </w:rPr>
              <w:t>Всеукраїнський тиждень дитячого читання(за окремим планом).</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Квітень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2 квітня –Міжнародний день дитячої книги</w:t>
            </w:r>
          </w:p>
          <w:p w:rsidR="004C7E25" w:rsidRPr="007214D7" w:rsidRDefault="004C7E25" w:rsidP="007214D7">
            <w:pPr>
              <w:pStyle w:val="afff0"/>
              <w:rPr>
                <w:sz w:val="24"/>
              </w:rPr>
            </w:pPr>
            <w:r w:rsidRPr="007214D7">
              <w:rPr>
                <w:color w:val="414141"/>
                <w:sz w:val="24"/>
                <w:shd w:val="clear" w:color="auto" w:fill="FFFFFF"/>
              </w:rPr>
              <w:t>Виставка «Цікаві таємниці книжкової полиці». </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Квітень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C87B9E" w:rsidRDefault="004C7E25" w:rsidP="007214D7">
            <w:pPr>
              <w:pStyle w:val="afff0"/>
              <w:rPr>
                <w:color w:val="000000"/>
                <w:sz w:val="24"/>
                <w:shd w:val="clear" w:color="auto" w:fill="FFFFFF"/>
                <w:lang w:eastAsia="en-US"/>
              </w:rPr>
            </w:pPr>
            <w:r w:rsidRPr="007214D7">
              <w:rPr>
                <w:color w:val="000000"/>
                <w:sz w:val="24"/>
                <w:shd w:val="clear" w:color="auto" w:fill="FFFFFF"/>
                <w:lang w:eastAsia="en-US"/>
              </w:rPr>
              <w:t>7 квітня</w:t>
            </w:r>
            <w:r w:rsidRPr="007214D7">
              <w:rPr>
                <w:color w:val="000000"/>
                <w:sz w:val="24"/>
                <w:shd w:val="clear" w:color="auto" w:fill="FFFFFF"/>
                <w:lang w:val="en-US" w:eastAsia="en-US"/>
              </w:rPr>
              <w:t> </w:t>
            </w:r>
            <w:r w:rsidRPr="007214D7">
              <w:rPr>
                <w:color w:val="000000"/>
                <w:sz w:val="24"/>
                <w:shd w:val="clear" w:color="auto" w:fill="FFFFFF"/>
                <w:lang w:eastAsia="en-US"/>
              </w:rPr>
              <w:t>-</w:t>
            </w:r>
            <w:r w:rsidRPr="007214D7">
              <w:rPr>
                <w:color w:val="000000"/>
                <w:sz w:val="24"/>
                <w:shd w:val="clear" w:color="auto" w:fill="FFFFFF"/>
                <w:lang w:val="en-US" w:eastAsia="en-US"/>
              </w:rPr>
              <w:t> </w:t>
            </w:r>
            <w:r w:rsidR="00C87B9E">
              <w:rPr>
                <w:color w:val="000000"/>
                <w:sz w:val="24"/>
                <w:shd w:val="clear" w:color="auto" w:fill="FFFFFF"/>
                <w:lang w:eastAsia="en-US"/>
              </w:rPr>
              <w:t>Всесвітній день здоров'я.</w:t>
            </w:r>
            <w:r w:rsidRPr="007214D7">
              <w:rPr>
                <w:color w:val="000000"/>
                <w:sz w:val="24"/>
                <w:lang w:eastAsia="uk-UA"/>
              </w:rPr>
              <w:t> Інформаційний мікс </w:t>
            </w:r>
            <w:r w:rsidRPr="007214D7">
              <w:rPr>
                <w:bCs/>
                <w:color w:val="000000"/>
                <w:sz w:val="24"/>
                <w:lang w:eastAsia="uk-UA"/>
              </w:rPr>
              <w:t>«Будьте здоровими, сильними, дужими!»</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Квітень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color w:val="000000"/>
                <w:sz w:val="24"/>
                <w:lang w:eastAsia="en-US"/>
              </w:rPr>
            </w:pPr>
            <w:r w:rsidRPr="007214D7">
              <w:rPr>
                <w:color w:val="111111"/>
                <w:sz w:val="24"/>
                <w:shd w:val="clear" w:color="auto" w:fill="FFFFFF"/>
                <w:lang w:eastAsia="en-US"/>
              </w:rPr>
              <w:t>26.04 - день Чорнобильської аварії</w:t>
            </w:r>
            <w:r w:rsidR="00C87B9E">
              <w:rPr>
                <w:color w:val="111111"/>
                <w:sz w:val="24"/>
                <w:shd w:val="clear" w:color="auto" w:fill="FFFFFF"/>
                <w:lang w:eastAsia="en-US"/>
              </w:rPr>
              <w:t>.</w:t>
            </w:r>
            <w:r w:rsidRPr="007214D7">
              <w:rPr>
                <w:bCs/>
                <w:color w:val="000000"/>
                <w:sz w:val="24"/>
                <w:lang w:eastAsia="en-US"/>
              </w:rPr>
              <w:t xml:space="preserve"> </w:t>
            </w:r>
          </w:p>
          <w:p w:rsidR="004C7E25" w:rsidRPr="007214D7" w:rsidRDefault="004C7E25" w:rsidP="007214D7">
            <w:pPr>
              <w:pStyle w:val="afff0"/>
              <w:rPr>
                <w:color w:val="333333"/>
                <w:sz w:val="24"/>
                <w:lang w:eastAsia="en-US"/>
              </w:rPr>
            </w:pPr>
            <w:r w:rsidRPr="007214D7">
              <w:rPr>
                <w:bCs/>
                <w:color w:val="000000"/>
                <w:sz w:val="24"/>
                <w:lang w:eastAsia="en-US"/>
              </w:rPr>
              <w:t>Історичний репортаж</w:t>
            </w:r>
            <w:r w:rsidRPr="007214D7">
              <w:rPr>
                <w:color w:val="333333"/>
                <w:sz w:val="24"/>
                <w:lang w:eastAsia="en-US"/>
              </w:rPr>
              <w:t xml:space="preserve"> </w:t>
            </w:r>
            <w:r w:rsidRPr="007214D7">
              <w:rPr>
                <w:bCs/>
                <w:color w:val="000000"/>
                <w:sz w:val="24"/>
                <w:lang w:eastAsia="en-US"/>
              </w:rPr>
              <w:t>«Чорнобиль в серці України,</w:t>
            </w:r>
          </w:p>
          <w:p w:rsidR="004C7E25" w:rsidRPr="007214D7" w:rsidRDefault="004C7E25" w:rsidP="007214D7">
            <w:pPr>
              <w:pStyle w:val="afff0"/>
              <w:rPr>
                <w:color w:val="333333"/>
                <w:sz w:val="24"/>
                <w:lang w:eastAsia="en-US"/>
              </w:rPr>
            </w:pPr>
            <w:r w:rsidRPr="007214D7">
              <w:rPr>
                <w:bCs/>
                <w:color w:val="000000"/>
                <w:sz w:val="24"/>
                <w:lang w:eastAsia="en-US"/>
              </w:rPr>
              <w:t>а тінь його -</w:t>
            </w:r>
            <w:r w:rsidRPr="007214D7">
              <w:rPr>
                <w:bCs/>
                <w:color w:val="000000"/>
                <w:sz w:val="24"/>
                <w:lang w:val="en-US" w:eastAsia="en-US"/>
              </w:rPr>
              <w:t> </w:t>
            </w:r>
            <w:r w:rsidRPr="007214D7">
              <w:rPr>
                <w:bCs/>
                <w:color w:val="000000"/>
                <w:sz w:val="24"/>
                <w:lang w:eastAsia="en-US"/>
              </w:rPr>
              <w:t>по всій Землі»</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Квітень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bCs/>
                <w:sz w:val="24"/>
              </w:rPr>
              <w:t>8 травня – день пам’яті та перемоги над нацизмом</w:t>
            </w:r>
          </w:p>
          <w:p w:rsidR="004C7E25" w:rsidRPr="007214D7" w:rsidRDefault="004C7E25" w:rsidP="007214D7">
            <w:pPr>
              <w:pStyle w:val="afff0"/>
              <w:rPr>
                <w:bCs/>
                <w:sz w:val="24"/>
              </w:rPr>
            </w:pPr>
            <w:r w:rsidRPr="007214D7">
              <w:rPr>
                <w:bCs/>
                <w:sz w:val="24"/>
              </w:rPr>
              <w:t>Тематична виставка «Пам’ять єднає покоління»</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Травень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color w:val="000000"/>
                <w:sz w:val="24"/>
                <w:shd w:val="clear" w:color="auto" w:fill="FFFFFF"/>
                <w:lang w:eastAsia="en-US"/>
              </w:rPr>
            </w:pPr>
            <w:r w:rsidRPr="007214D7">
              <w:rPr>
                <w:color w:val="000000"/>
                <w:sz w:val="24"/>
                <w:shd w:val="clear" w:color="auto" w:fill="FFFFFF"/>
                <w:lang w:eastAsia="en-US"/>
              </w:rPr>
              <w:t>10 травня - День Європи</w:t>
            </w:r>
            <w:r w:rsidR="00C87B9E">
              <w:rPr>
                <w:color w:val="000000"/>
                <w:sz w:val="24"/>
                <w:shd w:val="clear" w:color="auto" w:fill="FFFFFF"/>
                <w:lang w:eastAsia="en-US"/>
              </w:rPr>
              <w:t>.</w:t>
            </w:r>
          </w:p>
          <w:p w:rsidR="004C7E25" w:rsidRPr="007214D7" w:rsidRDefault="004C7E25" w:rsidP="007214D7">
            <w:pPr>
              <w:pStyle w:val="afff0"/>
              <w:rPr>
                <w:color w:val="303030"/>
                <w:sz w:val="24"/>
                <w:shd w:val="clear" w:color="auto" w:fill="FFFFFF"/>
                <w:lang w:eastAsia="en-US"/>
              </w:rPr>
            </w:pPr>
            <w:r w:rsidRPr="007214D7">
              <w:rPr>
                <w:color w:val="303030"/>
                <w:sz w:val="24"/>
                <w:shd w:val="clear" w:color="auto" w:fill="FFFFFF"/>
                <w:lang w:eastAsia="en-US"/>
              </w:rPr>
              <w:t>Книжкова виставка-подорож «Вивчай Європу – змінюй Україну»</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Травень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color w:val="000000"/>
                <w:sz w:val="24"/>
                <w:shd w:val="clear" w:color="auto" w:fill="FFFFFF"/>
              </w:rPr>
            </w:pPr>
            <w:r w:rsidRPr="007214D7">
              <w:rPr>
                <w:color w:val="303030"/>
                <w:sz w:val="24"/>
                <w:shd w:val="clear" w:color="auto" w:fill="FFFFFF"/>
              </w:rPr>
              <w:t>15 травня - День вишиванки</w:t>
            </w:r>
            <w:r w:rsidRPr="007214D7">
              <w:rPr>
                <w:color w:val="000000"/>
                <w:sz w:val="24"/>
                <w:shd w:val="clear" w:color="auto" w:fill="FFFFFF"/>
              </w:rPr>
              <w:t xml:space="preserve"> </w:t>
            </w:r>
          </w:p>
          <w:p w:rsidR="004C7E25" w:rsidRPr="007214D7" w:rsidRDefault="004C7E25" w:rsidP="007214D7">
            <w:pPr>
              <w:pStyle w:val="afff0"/>
              <w:rPr>
                <w:color w:val="000000"/>
                <w:sz w:val="24"/>
                <w:shd w:val="clear" w:color="auto" w:fill="FFFFFF"/>
              </w:rPr>
            </w:pPr>
            <w:r w:rsidRPr="007214D7">
              <w:rPr>
                <w:color w:val="4D5156"/>
                <w:sz w:val="24"/>
                <w:shd w:val="clear" w:color="auto" w:fill="FFFFFF"/>
              </w:rPr>
              <w:t>“А над світом українська вишивка цвіте”</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Травень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Продовжити надання допомоги  вчителям-пред-метникам у роботі з обдарованими дітьми (добір літератури, підручників, довідкового матеріалу).</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Бібліотека – педагогам</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p>
        </w:tc>
        <w:tc>
          <w:tcPr>
            <w:tcW w:w="1856" w:type="dxa"/>
            <w:tcBorders>
              <w:left w:val="single" w:sz="4" w:space="0" w:color="auto"/>
            </w:tcBorders>
          </w:tcPr>
          <w:p w:rsidR="004C7E25" w:rsidRPr="007214D7" w:rsidRDefault="004C7E25" w:rsidP="007214D7">
            <w:pPr>
              <w:pStyle w:val="afff0"/>
              <w:rPr>
                <w:sz w:val="24"/>
              </w:rPr>
            </w:pP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Доповідь на педагогічній раді про стан бібліотеч-ного фонду на новий навчальний рік.</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Добір та огляд літератури для проведення першого уроку.</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вересень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rFonts w:eastAsia="Calibri"/>
                <w:bCs/>
                <w:sz w:val="24"/>
                <w:lang w:val="ru-RU"/>
              </w:rPr>
            </w:pPr>
            <w:r w:rsidRPr="007214D7">
              <w:rPr>
                <w:rFonts w:eastAsia="Calibri"/>
                <w:sz w:val="24"/>
                <w:lang w:val="ru-RU"/>
              </w:rPr>
              <w:t>Забезпечити вчителів підручниками та методични-</w:t>
            </w:r>
            <w:r w:rsidRPr="007214D7">
              <w:rPr>
                <w:rFonts w:eastAsia="Calibri"/>
                <w:sz w:val="24"/>
                <w:lang w:val="ru-RU"/>
              </w:rPr>
              <w:lastRenderedPageBreak/>
              <w:t>ми матеріалами.</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lastRenderedPageBreak/>
              <w:t>серпень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rFonts w:eastAsia="Calibri"/>
                <w:bCs/>
                <w:sz w:val="24"/>
                <w:lang w:val="ru-RU"/>
              </w:rPr>
            </w:pPr>
            <w:r w:rsidRPr="007214D7">
              <w:rPr>
                <w:rFonts w:eastAsia="Calibri"/>
                <w:sz w:val="24"/>
                <w:lang w:val="ru-RU"/>
              </w:rPr>
              <w:lastRenderedPageBreak/>
              <w:t>Провести огляд нових надходжень до бібліотеки</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Протяг.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rFonts w:eastAsia="Calibri"/>
                <w:bCs/>
                <w:sz w:val="24"/>
                <w:lang w:val="ru-RU"/>
              </w:rPr>
            </w:pPr>
            <w:r w:rsidRPr="007214D7">
              <w:rPr>
                <w:rFonts w:eastAsia="Calibri"/>
                <w:sz w:val="24"/>
                <w:lang w:val="ru-RU"/>
              </w:rPr>
              <w:t>Спільно з класними керівниками провести бесіди на батьківських зборах про відповідальність за збереження книг, підручників.</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rFonts w:eastAsia="Calibri"/>
                <w:bCs/>
                <w:sz w:val="24"/>
                <w:lang w:val="ru-RU"/>
              </w:rPr>
            </w:pPr>
            <w:r w:rsidRPr="007214D7">
              <w:rPr>
                <w:rFonts w:eastAsia="Calibri"/>
                <w:sz w:val="24"/>
                <w:lang w:val="ru-RU"/>
              </w:rPr>
              <w:t>Провести огляд літератури для класних керівників (теми для класних годин).</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rFonts w:eastAsia="Calibri"/>
                <w:bCs/>
                <w:sz w:val="24"/>
                <w:lang w:val="ru-RU"/>
              </w:rPr>
            </w:pPr>
            <w:r w:rsidRPr="007214D7">
              <w:rPr>
                <w:rFonts w:eastAsia="Calibri"/>
                <w:sz w:val="24"/>
                <w:lang w:val="ru-RU"/>
              </w:rPr>
              <w:t>Разом із учителями української та зарубіжної літе</w:t>
            </w:r>
            <w:r w:rsidR="00E22E69">
              <w:rPr>
                <w:rFonts w:eastAsia="Calibri"/>
                <w:sz w:val="24"/>
                <w:lang w:val="ru-RU"/>
              </w:rPr>
              <w:t>-</w:t>
            </w:r>
            <w:r w:rsidRPr="007214D7">
              <w:rPr>
                <w:rFonts w:eastAsia="Calibri"/>
                <w:sz w:val="24"/>
                <w:lang w:val="ru-RU"/>
              </w:rPr>
              <w:t>ратури скласти списки програмових творів по кла</w:t>
            </w:r>
            <w:r w:rsidR="00E22E69">
              <w:rPr>
                <w:rFonts w:eastAsia="Calibri"/>
                <w:sz w:val="24"/>
                <w:lang w:val="ru-RU"/>
              </w:rPr>
              <w:t>-</w:t>
            </w:r>
            <w:r w:rsidRPr="007214D7">
              <w:rPr>
                <w:rFonts w:eastAsia="Calibri"/>
                <w:sz w:val="24"/>
                <w:lang w:val="ru-RU"/>
              </w:rPr>
              <w:t>сах, виходячи з вимог програм та наявності книг у бібліотеці.</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rFonts w:eastAsia="Calibri"/>
                <w:bCs/>
                <w:sz w:val="24"/>
                <w:lang w:val="ru-RU"/>
              </w:rPr>
            </w:pPr>
            <w:r w:rsidRPr="007214D7">
              <w:rPr>
                <w:rFonts w:eastAsia="Calibri"/>
                <w:sz w:val="24"/>
                <w:lang w:val="ru-RU"/>
              </w:rPr>
              <w:t>Проводити огляд педагогічних сайтів</w:t>
            </w:r>
            <w:r w:rsidR="00E22E69">
              <w:rPr>
                <w:rFonts w:eastAsia="Calibri"/>
                <w:sz w:val="24"/>
                <w:lang w:val="ru-RU"/>
              </w:rPr>
              <w:t>.</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Протяг.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Готувати добір матеріалів до всіх педрад. Надавати допомогу в підготовці масових заходів.</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Зробити аналіз читання дітей початкових класів та його результати довести до відома класних керів-ників, виділити групу читачів зі слабкою технікою читання.</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E22E69" w:rsidRDefault="00E66F09" w:rsidP="007214D7">
            <w:pPr>
              <w:pStyle w:val="afff0"/>
              <w:rPr>
                <w:b/>
                <w:sz w:val="24"/>
              </w:rPr>
            </w:pPr>
            <w:r>
              <w:rPr>
                <w:b/>
                <w:sz w:val="24"/>
              </w:rPr>
              <w:t xml:space="preserve">2.16. 6. </w:t>
            </w:r>
            <w:r w:rsidR="004C7E25" w:rsidRPr="00E22E69">
              <w:rPr>
                <w:b/>
                <w:sz w:val="24"/>
              </w:rPr>
              <w:t>Робота з батьками</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p>
        </w:tc>
        <w:tc>
          <w:tcPr>
            <w:tcW w:w="1856" w:type="dxa"/>
            <w:tcBorders>
              <w:left w:val="single" w:sz="4" w:space="0" w:color="auto"/>
            </w:tcBorders>
          </w:tcPr>
          <w:p w:rsidR="004C7E25" w:rsidRPr="007214D7" w:rsidRDefault="004C7E25" w:rsidP="007214D7">
            <w:pPr>
              <w:pStyle w:val="afff0"/>
              <w:rPr>
                <w:sz w:val="24"/>
              </w:rPr>
            </w:pP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Інформувати батьків про читання книг учнями, розповідати про вимоги до користування підручни-ками, про культуру читання.</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 xml:space="preserve">Оновити книжкові виставки: </w:t>
            </w:r>
          </w:p>
          <w:p w:rsidR="004C7E25" w:rsidRPr="007214D7" w:rsidRDefault="004C7E25" w:rsidP="007214D7">
            <w:pPr>
              <w:pStyle w:val="afff0"/>
              <w:rPr>
                <w:color w:val="444444"/>
                <w:sz w:val="24"/>
                <w:shd w:val="clear" w:color="auto" w:fill="FFFFFF"/>
              </w:rPr>
            </w:pPr>
            <w:r w:rsidRPr="007214D7">
              <w:rPr>
                <w:color w:val="4D5156"/>
                <w:sz w:val="24"/>
                <w:shd w:val="clear" w:color="auto" w:fill="FFFFFF"/>
              </w:rPr>
              <w:t>«Сучасні українські книги, які варто прочитати»</w:t>
            </w:r>
          </w:p>
          <w:p w:rsidR="004C7E25" w:rsidRPr="007214D7" w:rsidRDefault="004C7E25" w:rsidP="007214D7">
            <w:pPr>
              <w:pStyle w:val="afff0"/>
              <w:rPr>
                <w:color w:val="444444"/>
                <w:sz w:val="24"/>
                <w:shd w:val="clear" w:color="auto" w:fill="FFFFFF"/>
              </w:rPr>
            </w:pPr>
            <w:r w:rsidRPr="007214D7">
              <w:rPr>
                <w:color w:val="444444"/>
                <w:sz w:val="24"/>
              </w:rPr>
              <w:t>«Мій край – частина України». </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E66F09" w:rsidP="007214D7">
            <w:pPr>
              <w:pStyle w:val="afff0"/>
              <w:rPr>
                <w:bCs/>
                <w:sz w:val="24"/>
              </w:rPr>
            </w:pPr>
            <w:r>
              <w:rPr>
                <w:sz w:val="24"/>
              </w:rPr>
              <w:t>Інформування</w:t>
            </w:r>
            <w:r w:rsidR="004C7E25" w:rsidRPr="007214D7">
              <w:rPr>
                <w:sz w:val="24"/>
              </w:rPr>
              <w:t xml:space="preserve"> про в</w:t>
            </w:r>
            <w:r>
              <w:rPr>
                <w:sz w:val="24"/>
              </w:rPr>
              <w:t>ибір та надходження підручн.</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E66F09" w:rsidP="007214D7">
            <w:pPr>
              <w:pStyle w:val="afff0"/>
              <w:rPr>
                <w:sz w:val="24"/>
              </w:rPr>
            </w:pPr>
            <w:r>
              <w:rPr>
                <w:sz w:val="24"/>
              </w:rPr>
              <w:t>Протяг.</w:t>
            </w:r>
            <w:r w:rsidR="004C7E25" w:rsidRPr="007214D7">
              <w:rPr>
                <w:sz w:val="24"/>
              </w:rPr>
              <w:t xml:space="preserve">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Менеджмент і маркетинг бібліотеки</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p>
        </w:tc>
        <w:tc>
          <w:tcPr>
            <w:tcW w:w="1856" w:type="dxa"/>
            <w:tcBorders>
              <w:left w:val="single" w:sz="4" w:space="0" w:color="auto"/>
            </w:tcBorders>
          </w:tcPr>
          <w:p w:rsidR="004C7E25" w:rsidRPr="007214D7" w:rsidRDefault="004C7E25" w:rsidP="007214D7">
            <w:pPr>
              <w:pStyle w:val="afff0"/>
              <w:rPr>
                <w:sz w:val="24"/>
              </w:rPr>
            </w:pP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rFonts w:eastAsia="MS Mincho"/>
                <w:sz w:val="24"/>
              </w:rPr>
            </w:pPr>
            <w:r w:rsidRPr="007214D7">
              <w:rPr>
                <w:rFonts w:eastAsia="MS Mincho"/>
                <w:sz w:val="24"/>
              </w:rPr>
              <w:t>Управління бібліотекою(облік роботи, підготовка планово-звітної документації).</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rFonts w:eastAsia="MS Mincho"/>
                <w:sz w:val="24"/>
              </w:rPr>
            </w:pPr>
            <w:r w:rsidRPr="007214D7">
              <w:rPr>
                <w:rFonts w:eastAsia="MS Mincho"/>
                <w:sz w:val="24"/>
              </w:rPr>
              <w:t>Перспективний план роботи на 2024-2025 н.р.</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червень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rFonts w:eastAsia="MS Mincho"/>
                <w:sz w:val="24"/>
              </w:rPr>
            </w:pPr>
            <w:r w:rsidRPr="007214D7">
              <w:rPr>
                <w:rFonts w:eastAsia="MS Mincho"/>
                <w:sz w:val="24"/>
              </w:rPr>
              <w:t>Звіт про роботу бібліотеки (текстовий, цифровий).</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червень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rFonts w:eastAsia="MS Mincho"/>
                <w:sz w:val="24"/>
              </w:rPr>
            </w:pPr>
            <w:r w:rsidRPr="007214D7">
              <w:rPr>
                <w:rFonts w:eastAsia="MS Mincho"/>
                <w:sz w:val="24"/>
              </w:rPr>
              <w:t>Інвентаризація бібліотечного фонду підручників.</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червень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rFonts w:eastAsia="MS Mincho"/>
                <w:sz w:val="24"/>
              </w:rPr>
            </w:pPr>
            <w:r w:rsidRPr="007214D7">
              <w:rPr>
                <w:rFonts w:eastAsia="MS Mincho"/>
                <w:sz w:val="24"/>
              </w:rPr>
              <w:t xml:space="preserve"> Звіт про отриману літературу у 2024-2025 році</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червень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rFonts w:eastAsia="MS Mincho"/>
                <w:sz w:val="24"/>
              </w:rPr>
            </w:pPr>
            <w:r w:rsidRPr="007214D7">
              <w:rPr>
                <w:rFonts w:eastAsia="MS Mincho"/>
                <w:sz w:val="24"/>
              </w:rPr>
              <w:t>Щоденний статистичний облік.</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Протяг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1C502A" w:rsidRDefault="004C7E25" w:rsidP="007214D7">
            <w:pPr>
              <w:pStyle w:val="afff0"/>
              <w:rPr>
                <w:rFonts w:eastAsia="MS Mincho"/>
                <w:b/>
                <w:sz w:val="24"/>
              </w:rPr>
            </w:pPr>
            <w:r w:rsidRPr="001C502A">
              <w:rPr>
                <w:rFonts w:eastAsia="MS Mincho"/>
                <w:b/>
                <w:sz w:val="24"/>
              </w:rPr>
              <w:t>Рейд «Підручник»</w:t>
            </w:r>
          </w:p>
          <w:p w:rsidR="004C7E25" w:rsidRPr="001C502A" w:rsidRDefault="001C502A" w:rsidP="007214D7">
            <w:pPr>
              <w:pStyle w:val="afff0"/>
              <w:rPr>
                <w:rFonts w:eastAsia="MS Mincho"/>
                <w:b/>
                <w:sz w:val="24"/>
              </w:rPr>
            </w:pPr>
            <w:r>
              <w:rPr>
                <w:rFonts w:eastAsia="MS Mincho"/>
                <w:b/>
                <w:sz w:val="24"/>
              </w:rPr>
              <w:t>І</w:t>
            </w:r>
            <w:r w:rsidR="004C7E25" w:rsidRPr="001C502A">
              <w:rPr>
                <w:rFonts w:eastAsia="MS Mincho"/>
                <w:b/>
                <w:sz w:val="24"/>
              </w:rPr>
              <w:t>сем:16.09.2024; 15.10.2024; 13.11.2024; 12.12.2024</w:t>
            </w:r>
          </w:p>
          <w:p w:rsidR="004C7E25" w:rsidRPr="007214D7" w:rsidRDefault="001C502A" w:rsidP="007214D7">
            <w:pPr>
              <w:pStyle w:val="afff0"/>
              <w:rPr>
                <w:rFonts w:eastAsia="MS Mincho"/>
                <w:sz w:val="24"/>
              </w:rPr>
            </w:pPr>
            <w:r>
              <w:rPr>
                <w:rFonts w:eastAsia="MS Mincho"/>
                <w:b/>
                <w:sz w:val="24"/>
              </w:rPr>
              <w:t>ІІ</w:t>
            </w:r>
            <w:r w:rsidR="00E66F09" w:rsidRPr="001C502A">
              <w:rPr>
                <w:rFonts w:eastAsia="MS Mincho"/>
                <w:b/>
                <w:sz w:val="24"/>
              </w:rPr>
              <w:t>сем: 17.01</w:t>
            </w:r>
            <w:r w:rsidR="004C7E25" w:rsidRPr="001C502A">
              <w:rPr>
                <w:rFonts w:eastAsia="MS Mincho"/>
                <w:b/>
                <w:sz w:val="24"/>
              </w:rPr>
              <w:t>; 10</w:t>
            </w:r>
            <w:r w:rsidR="00E66F09" w:rsidRPr="001C502A">
              <w:rPr>
                <w:rFonts w:eastAsia="MS Mincho"/>
                <w:b/>
                <w:sz w:val="24"/>
              </w:rPr>
              <w:t>.02; 11.03.25; 16.04.25; 15.05.2025</w:t>
            </w:r>
            <w:r w:rsidR="004C7E25" w:rsidRPr="001C502A">
              <w:rPr>
                <w:rFonts w:eastAsia="MS Mincho"/>
                <w:b/>
                <w:sz w:val="24"/>
              </w:rPr>
              <w:t xml:space="preserve"> р</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Протяг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rFonts w:eastAsia="MS Mincho"/>
                <w:sz w:val="24"/>
              </w:rPr>
            </w:pPr>
            <w:r w:rsidRPr="007214D7">
              <w:rPr>
                <w:rFonts w:eastAsia="MS Mincho"/>
                <w:sz w:val="24"/>
              </w:rPr>
              <w:t>Адміністративно-господарська діяльність (достав-</w:t>
            </w:r>
          </w:p>
          <w:p w:rsidR="004C7E25" w:rsidRPr="007214D7" w:rsidRDefault="004C7E25" w:rsidP="007214D7">
            <w:pPr>
              <w:pStyle w:val="afff0"/>
              <w:rPr>
                <w:rFonts w:eastAsia="MS Mincho"/>
                <w:sz w:val="24"/>
              </w:rPr>
            </w:pPr>
            <w:r w:rsidRPr="007214D7">
              <w:rPr>
                <w:rFonts w:eastAsia="MS Mincho"/>
                <w:sz w:val="24"/>
              </w:rPr>
              <w:t>ка підручників, придбання бібліотечної техніки, канцтоварів)</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rFonts w:eastAsia="MS Mincho"/>
                <w:sz w:val="24"/>
              </w:rPr>
            </w:pPr>
            <w:r w:rsidRPr="007214D7">
              <w:rPr>
                <w:rFonts w:eastAsia="MS Mincho"/>
                <w:sz w:val="24"/>
              </w:rPr>
              <w:t>Систематично пiдвищувати свою професiйну ква-лiфiкацiю: в методичному об'єднаннi, на семiна-рах, шляхом самоосвiтньої роботи, а також вивчен</w:t>
            </w:r>
          </w:p>
          <w:p w:rsidR="004C7E25" w:rsidRPr="007214D7" w:rsidRDefault="004C7E25" w:rsidP="007214D7">
            <w:pPr>
              <w:pStyle w:val="afff0"/>
              <w:rPr>
                <w:rFonts w:eastAsia="MS Mincho"/>
                <w:sz w:val="24"/>
              </w:rPr>
            </w:pPr>
            <w:r w:rsidRPr="007214D7">
              <w:rPr>
                <w:rFonts w:eastAsia="MS Mincho"/>
                <w:sz w:val="24"/>
              </w:rPr>
              <w:t xml:space="preserve">ня досвiду iнших бiблiотек мiста, областi, країни.           </w:t>
            </w:r>
          </w:p>
        </w:tc>
        <w:tc>
          <w:tcPr>
            <w:tcW w:w="1606" w:type="dxa"/>
            <w:gridSpan w:val="2"/>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rFonts w:eastAsia="MS Mincho"/>
                <w:sz w:val="24"/>
              </w:rPr>
            </w:pPr>
            <w:r w:rsidRPr="007214D7">
              <w:rPr>
                <w:rFonts w:eastAsia="MS Mincho"/>
                <w:sz w:val="24"/>
              </w:rPr>
              <w:t>Впроваджувати прогресивнi методи i форми робо</w:t>
            </w:r>
            <w:r w:rsidR="00F86294">
              <w:rPr>
                <w:rFonts w:eastAsia="MS Mincho"/>
                <w:sz w:val="24"/>
              </w:rPr>
              <w:t>-</w:t>
            </w:r>
            <w:r w:rsidRPr="007214D7">
              <w:rPr>
                <w:rFonts w:eastAsia="MS Mincho"/>
                <w:sz w:val="24"/>
              </w:rPr>
              <w:t xml:space="preserve">ти, використовуючи досвід роботи бібліотекарів інших міст.                                      </w:t>
            </w:r>
          </w:p>
        </w:tc>
        <w:tc>
          <w:tcPr>
            <w:tcW w:w="1606" w:type="dxa"/>
            <w:gridSpan w:val="2"/>
            <w:vMerge w:val="restart"/>
            <w:tcBorders>
              <w:top w:val="single" w:sz="6" w:space="0" w:color="auto"/>
              <w:left w:val="single" w:sz="4" w:space="0" w:color="auto"/>
              <w:right w:val="single" w:sz="4" w:space="0" w:color="auto"/>
            </w:tcBorders>
          </w:tcPr>
          <w:p w:rsidR="004C7E25" w:rsidRPr="007214D7" w:rsidRDefault="004C7E25" w:rsidP="007214D7">
            <w:pPr>
              <w:pStyle w:val="afff0"/>
              <w:rPr>
                <w:sz w:val="24"/>
              </w:rPr>
            </w:pPr>
            <w:r w:rsidRPr="007214D7">
              <w:rPr>
                <w:sz w:val="24"/>
              </w:rPr>
              <w:t>Протягом року</w:t>
            </w:r>
          </w:p>
        </w:tc>
        <w:tc>
          <w:tcPr>
            <w:tcW w:w="1856" w:type="dxa"/>
            <w:vMerge w:val="restart"/>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9B2A6F" w:rsidRPr="007214D7" w:rsidTr="009B2A6F">
        <w:trPr>
          <w:gridAfter w:val="1"/>
          <w:wAfter w:w="8" w:type="dxa"/>
        </w:trPr>
        <w:tc>
          <w:tcPr>
            <w:tcW w:w="5529" w:type="dxa"/>
            <w:gridSpan w:val="4"/>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rFonts w:eastAsia="MS Mincho"/>
                <w:sz w:val="24"/>
              </w:rPr>
            </w:pPr>
            <w:r w:rsidRPr="007214D7">
              <w:rPr>
                <w:rFonts w:eastAsia="MS Mincho"/>
                <w:sz w:val="24"/>
              </w:rPr>
              <w:t xml:space="preserve"> </w:t>
            </w:r>
            <w:r w:rsidRPr="007214D7">
              <w:rPr>
                <w:rFonts w:eastAsia="MS Mincho"/>
                <w:bCs/>
                <w:sz w:val="24"/>
              </w:rPr>
              <w:t>Підвищувати комп</w:t>
            </w:r>
            <w:r w:rsidRPr="007214D7">
              <w:rPr>
                <w:rFonts w:eastAsia="MS Mincho"/>
                <w:bCs/>
                <w:sz w:val="24"/>
                <w:lang w:val="en-US"/>
              </w:rPr>
              <w:t>’</w:t>
            </w:r>
            <w:r w:rsidRPr="007214D7">
              <w:rPr>
                <w:rFonts w:eastAsia="MS Mincho"/>
                <w:bCs/>
                <w:sz w:val="24"/>
              </w:rPr>
              <w:t>ютерну грамотність.</w:t>
            </w:r>
          </w:p>
        </w:tc>
        <w:tc>
          <w:tcPr>
            <w:tcW w:w="1606" w:type="dxa"/>
            <w:gridSpan w:val="2"/>
            <w:vMerge/>
            <w:tcBorders>
              <w:left w:val="single" w:sz="4" w:space="0" w:color="auto"/>
              <w:bottom w:val="single" w:sz="6" w:space="0" w:color="auto"/>
              <w:right w:val="single" w:sz="4" w:space="0" w:color="auto"/>
            </w:tcBorders>
          </w:tcPr>
          <w:p w:rsidR="004C7E25" w:rsidRPr="007214D7" w:rsidRDefault="004C7E25" w:rsidP="007214D7">
            <w:pPr>
              <w:pStyle w:val="afff0"/>
              <w:rPr>
                <w:sz w:val="24"/>
              </w:rPr>
            </w:pPr>
          </w:p>
        </w:tc>
        <w:tc>
          <w:tcPr>
            <w:tcW w:w="1856" w:type="dxa"/>
            <w:vMerge/>
            <w:tcBorders>
              <w:left w:val="single" w:sz="4" w:space="0" w:color="auto"/>
            </w:tcBorders>
          </w:tcPr>
          <w:p w:rsidR="004C7E25" w:rsidRPr="007214D7" w:rsidRDefault="004C7E25" w:rsidP="007214D7">
            <w:pPr>
              <w:pStyle w:val="afff0"/>
              <w:rPr>
                <w:sz w:val="24"/>
              </w:rPr>
            </w:pP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10632" w:type="dxa"/>
            <w:gridSpan w:val="9"/>
          </w:tcPr>
          <w:p w:rsidR="004C7E25" w:rsidRPr="00F86294" w:rsidRDefault="00F86294" w:rsidP="00F86294">
            <w:pPr>
              <w:pStyle w:val="afff0"/>
              <w:jc w:val="both"/>
              <w:rPr>
                <w:b/>
                <w:sz w:val="24"/>
              </w:rPr>
            </w:pPr>
            <w:r w:rsidRPr="00F86294">
              <w:rPr>
                <w:b/>
                <w:sz w:val="24"/>
              </w:rPr>
              <w:t xml:space="preserve">      </w:t>
            </w:r>
            <w:r w:rsidR="001C535B">
              <w:rPr>
                <w:b/>
                <w:sz w:val="24"/>
              </w:rPr>
              <w:t>2.16.7</w:t>
            </w:r>
            <w:r w:rsidRPr="00F86294">
              <w:rPr>
                <w:b/>
                <w:sz w:val="24"/>
              </w:rPr>
              <w:t xml:space="preserve">. </w:t>
            </w:r>
            <w:r w:rsidR="004C7E25" w:rsidRPr="00F86294">
              <w:rPr>
                <w:b/>
                <w:sz w:val="24"/>
              </w:rPr>
              <w:t>Організація книжкових фондів, каталогів</w:t>
            </w: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Обробка, облік, розміщення нових надходжень</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Протяг.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Підготовка актів на списання загубленої літерату-ри, застарілої.</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 xml:space="preserve">Провести інвентарізацію фондів художньої </w:t>
            </w:r>
            <w:r w:rsidRPr="007214D7">
              <w:rPr>
                <w:sz w:val="24"/>
              </w:rPr>
              <w:lastRenderedPageBreak/>
              <w:t>літера-тури та підручників.</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lastRenderedPageBreak/>
              <w:t>травень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lastRenderedPageBreak/>
              <w:t>Робота з фондом шкільних підручників.</w:t>
            </w:r>
          </w:p>
        </w:tc>
        <w:tc>
          <w:tcPr>
            <w:tcW w:w="1729" w:type="dxa"/>
            <w:gridSpan w:val="3"/>
            <w:vMerge w:val="restart"/>
            <w:tcBorders>
              <w:top w:val="single" w:sz="6" w:space="0" w:color="auto"/>
              <w:left w:val="single" w:sz="4" w:space="0" w:color="auto"/>
              <w:right w:val="single" w:sz="4" w:space="0" w:color="auto"/>
            </w:tcBorders>
          </w:tcPr>
          <w:p w:rsidR="004C7E25" w:rsidRPr="007214D7" w:rsidRDefault="004C7E25" w:rsidP="007214D7">
            <w:pPr>
              <w:pStyle w:val="afff0"/>
              <w:rPr>
                <w:bCs/>
                <w:sz w:val="24"/>
              </w:rPr>
            </w:pPr>
            <w:r w:rsidRPr="007214D7">
              <w:rPr>
                <w:sz w:val="24"/>
              </w:rPr>
              <w:t>протягом року</w:t>
            </w:r>
          </w:p>
          <w:p w:rsidR="004C7E25" w:rsidRPr="007214D7" w:rsidRDefault="004C7E25" w:rsidP="007214D7">
            <w:pPr>
              <w:pStyle w:val="afff0"/>
              <w:rPr>
                <w:bCs/>
                <w:sz w:val="24"/>
              </w:rPr>
            </w:pPr>
          </w:p>
        </w:tc>
        <w:tc>
          <w:tcPr>
            <w:tcW w:w="1856" w:type="dxa"/>
            <w:vMerge w:val="restart"/>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а) Доставка і</w:t>
            </w:r>
            <w:r w:rsidR="00A66ECD">
              <w:rPr>
                <w:sz w:val="24"/>
              </w:rPr>
              <w:t xml:space="preserve"> обробка нових підручників, вив</w:t>
            </w:r>
            <w:r w:rsidRPr="007214D7">
              <w:rPr>
                <w:sz w:val="24"/>
              </w:rPr>
              <w:t>чен</w:t>
            </w:r>
            <w:r w:rsidR="00A66ECD">
              <w:rPr>
                <w:sz w:val="24"/>
              </w:rPr>
              <w:t>-</w:t>
            </w:r>
            <w:r w:rsidRPr="007214D7">
              <w:rPr>
                <w:sz w:val="24"/>
              </w:rPr>
              <w:t>ня фонду підручників на предмет придатності їх для використання в поточному навчальному році;</w:t>
            </w:r>
          </w:p>
        </w:tc>
        <w:tc>
          <w:tcPr>
            <w:tcW w:w="1729" w:type="dxa"/>
            <w:gridSpan w:val="3"/>
            <w:vMerge/>
            <w:tcBorders>
              <w:left w:val="single" w:sz="4" w:space="0" w:color="auto"/>
              <w:right w:val="single" w:sz="4" w:space="0" w:color="auto"/>
            </w:tcBorders>
          </w:tcPr>
          <w:p w:rsidR="004C7E25" w:rsidRPr="007214D7" w:rsidRDefault="004C7E25" w:rsidP="007214D7">
            <w:pPr>
              <w:pStyle w:val="afff0"/>
              <w:rPr>
                <w:bCs/>
                <w:sz w:val="24"/>
              </w:rPr>
            </w:pPr>
          </w:p>
        </w:tc>
        <w:tc>
          <w:tcPr>
            <w:tcW w:w="1856" w:type="dxa"/>
            <w:vMerge/>
            <w:tcBorders>
              <w:left w:val="single" w:sz="4" w:space="0" w:color="auto"/>
            </w:tcBorders>
          </w:tcPr>
          <w:p w:rsidR="004C7E25" w:rsidRPr="007214D7" w:rsidRDefault="004C7E25" w:rsidP="007214D7">
            <w:pPr>
              <w:pStyle w:val="afff0"/>
              <w:rPr>
                <w:sz w:val="24"/>
              </w:rPr>
            </w:pP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 xml:space="preserve">б) Вивчення стану забезпечення учнів </w:t>
            </w:r>
            <w:r w:rsidR="00A66ECD">
              <w:rPr>
                <w:sz w:val="24"/>
              </w:rPr>
              <w:t>підручн.</w:t>
            </w:r>
            <w:r w:rsidRPr="007214D7">
              <w:rPr>
                <w:sz w:val="24"/>
              </w:rPr>
              <w:t>;</w:t>
            </w:r>
          </w:p>
        </w:tc>
        <w:tc>
          <w:tcPr>
            <w:tcW w:w="1729" w:type="dxa"/>
            <w:gridSpan w:val="3"/>
            <w:vMerge/>
            <w:tcBorders>
              <w:left w:val="single" w:sz="4" w:space="0" w:color="auto"/>
              <w:right w:val="single" w:sz="4" w:space="0" w:color="auto"/>
            </w:tcBorders>
          </w:tcPr>
          <w:p w:rsidR="004C7E25" w:rsidRPr="007214D7" w:rsidRDefault="004C7E25" w:rsidP="007214D7">
            <w:pPr>
              <w:pStyle w:val="afff0"/>
              <w:rPr>
                <w:bCs/>
                <w:sz w:val="24"/>
              </w:rPr>
            </w:pPr>
          </w:p>
        </w:tc>
        <w:tc>
          <w:tcPr>
            <w:tcW w:w="1856" w:type="dxa"/>
            <w:vMerge/>
            <w:tcBorders>
              <w:left w:val="single" w:sz="4" w:space="0" w:color="auto"/>
            </w:tcBorders>
          </w:tcPr>
          <w:p w:rsidR="004C7E25" w:rsidRPr="007214D7" w:rsidRDefault="004C7E25" w:rsidP="007214D7">
            <w:pPr>
              <w:pStyle w:val="afff0"/>
              <w:rPr>
                <w:sz w:val="24"/>
              </w:rPr>
            </w:pP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Ведення всіх форм обліку фонду підручників.</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Прот.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Здійснення обліку (сумарного та індивідуально</w:t>
            </w:r>
            <w:r w:rsidR="00A66ECD">
              <w:rPr>
                <w:sz w:val="24"/>
              </w:rPr>
              <w:t>-</w:t>
            </w:r>
            <w:r w:rsidRPr="007214D7">
              <w:rPr>
                <w:sz w:val="24"/>
              </w:rPr>
              <w:t>го), технічної обробки, каталогізації, розміщення всіх видів видань, що надійшли до бібліотеки</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Систематичне здійснення розстановки літератури за таблицями УДК</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Оновлення поличних роздільників.</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протяг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10632" w:type="dxa"/>
            <w:gridSpan w:val="9"/>
          </w:tcPr>
          <w:p w:rsidR="004C7E25" w:rsidRPr="00A66ECD" w:rsidRDefault="00A66ECD" w:rsidP="007214D7">
            <w:pPr>
              <w:pStyle w:val="afff0"/>
              <w:rPr>
                <w:b/>
                <w:sz w:val="24"/>
              </w:rPr>
            </w:pPr>
            <w:r>
              <w:rPr>
                <w:sz w:val="24"/>
              </w:rPr>
              <w:t xml:space="preserve">  </w:t>
            </w:r>
            <w:r w:rsidR="004C7E25" w:rsidRPr="007214D7">
              <w:rPr>
                <w:sz w:val="24"/>
              </w:rPr>
              <w:t xml:space="preserve"> </w:t>
            </w:r>
            <w:r w:rsidRPr="00A66ECD">
              <w:rPr>
                <w:b/>
                <w:sz w:val="24"/>
              </w:rPr>
              <w:t xml:space="preserve">2.16.8. </w:t>
            </w:r>
            <w:r w:rsidR="004C7E25" w:rsidRPr="00A66ECD">
              <w:rPr>
                <w:b/>
                <w:sz w:val="24"/>
              </w:rPr>
              <w:t>Робота з фондом підручників</w:t>
            </w: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Проаналізувати за</w:t>
            </w:r>
            <w:r w:rsidR="00A66ECD">
              <w:rPr>
                <w:sz w:val="24"/>
              </w:rPr>
              <w:t>безпеченість учнів підручник.</w:t>
            </w:r>
            <w:r w:rsidRPr="007214D7">
              <w:rPr>
                <w:sz w:val="24"/>
              </w:rPr>
              <w:t xml:space="preserve">, на </w:t>
            </w:r>
            <w:r w:rsidR="00A66ECD">
              <w:rPr>
                <w:sz w:val="24"/>
              </w:rPr>
              <w:t>підставі чого дати замовл. на їхнє отри</w:t>
            </w:r>
            <w:r w:rsidRPr="007214D7">
              <w:rPr>
                <w:sz w:val="24"/>
              </w:rPr>
              <w:t>мання.</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серпень</w:t>
            </w:r>
          </w:p>
          <w:p w:rsidR="004C7E25" w:rsidRPr="007214D7" w:rsidRDefault="004C7E25" w:rsidP="007214D7">
            <w:pPr>
              <w:pStyle w:val="afff0"/>
              <w:rPr>
                <w:bCs/>
                <w:sz w:val="24"/>
              </w:rPr>
            </w:pPr>
            <w:r w:rsidRPr="007214D7">
              <w:rPr>
                <w:sz w:val="24"/>
              </w:rPr>
              <w:t>вересень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Виступ-інформація на серпневій нараді про стан забезпечення підручниками учнів школи.</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серпень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 xml:space="preserve">Провести </w:t>
            </w:r>
            <w:r w:rsidR="00A94936">
              <w:rPr>
                <w:sz w:val="24"/>
              </w:rPr>
              <w:t>видачу підручників через кл. керівників</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червень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Провести по класах бесіди про бережливе став</w:t>
            </w:r>
            <w:r w:rsidR="00A94936">
              <w:rPr>
                <w:sz w:val="24"/>
              </w:rPr>
              <w:t>-лен</w:t>
            </w:r>
            <w:r w:rsidRPr="007214D7">
              <w:rPr>
                <w:sz w:val="24"/>
              </w:rPr>
              <w:t>ня до навчальної книги</w:t>
            </w:r>
            <w:r w:rsidR="00A94936">
              <w:rPr>
                <w:sz w:val="24"/>
              </w:rPr>
              <w:t>.</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жовтень</w:t>
            </w:r>
          </w:p>
          <w:p w:rsidR="004C7E25" w:rsidRPr="007214D7" w:rsidRDefault="004C7E25" w:rsidP="007214D7">
            <w:pPr>
              <w:pStyle w:val="afff0"/>
              <w:rPr>
                <w:bCs/>
                <w:sz w:val="24"/>
              </w:rPr>
            </w:pPr>
            <w:r w:rsidRPr="007214D7">
              <w:rPr>
                <w:sz w:val="24"/>
              </w:rPr>
              <w:t>листопад</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Вести картотеку облікових карток фонду шкіль-них підручників згідно з інструкцією.</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 xml:space="preserve">Занесення фонду підручників </w:t>
            </w:r>
            <w:r w:rsidR="00A94936">
              <w:rPr>
                <w:sz w:val="24"/>
              </w:rPr>
              <w:t>до елект. кар</w:t>
            </w:r>
            <w:r w:rsidRPr="007214D7">
              <w:rPr>
                <w:sz w:val="24"/>
              </w:rPr>
              <w:t>тотеки</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Організувати збір підручників у кінці року.</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травень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Вести своєчасну обробку та облік нових надход-жень підручників.</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Вилучити та списати застарілі підручники, офор-мити надходження нових підручників, отриманих  на заміну загубленим.</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Обслуговування учнів згідно з розкладом роботи бібліотеки.</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 xml:space="preserve">постійно </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Огляд читацьких формулярів з метою виявлення боржників.</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щомісяця</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 xml:space="preserve">Проведення бесід із новоприбулими читачами про правила поведінки в бібліотеці, про культуру чи-тання книг і журнальної періодики. </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 xml:space="preserve">постійно </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Інформувати класних керівників про читання і відвідування бібліотеки кожним класом.</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двічі на семестр</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Рекомендувати художню літературу згідно з віко</w:t>
            </w:r>
            <w:r w:rsidR="00D84B7B">
              <w:rPr>
                <w:sz w:val="24"/>
              </w:rPr>
              <w:t>-</w:t>
            </w:r>
            <w:r w:rsidRPr="007214D7">
              <w:rPr>
                <w:sz w:val="24"/>
              </w:rPr>
              <w:t>вими категоріями кожного читача.</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 xml:space="preserve">постійно </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«Читання влітку із захопленням» - добір рекомен-даційних списків літератури для додат. вивчення предметів історії, літератури, географії, біології.</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травень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«Щоб легше було вчитися» - добір списків літера-тури на літо за творами, що будуть вивчатися в наступному році.</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 xml:space="preserve">травень </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Підбиття підсумків руху фонду. Діагностика за-безпеченості учнів школи підручниками і нав</w:t>
            </w:r>
            <w:r w:rsidR="00B93AC0">
              <w:rPr>
                <w:sz w:val="24"/>
              </w:rPr>
              <w:t>-чаль</w:t>
            </w:r>
            <w:r w:rsidRPr="007214D7">
              <w:rPr>
                <w:sz w:val="24"/>
              </w:rPr>
              <w:t>ними посібниками на 2025/2026</w:t>
            </w:r>
            <w:r w:rsidR="00B93AC0">
              <w:rPr>
                <w:sz w:val="24"/>
              </w:rPr>
              <w:t xml:space="preserve"> навчал. </w:t>
            </w:r>
            <w:r w:rsidRPr="007214D7">
              <w:rPr>
                <w:sz w:val="24"/>
              </w:rPr>
              <w:t>рік.</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вересень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Складання спільно з учителями-предметниками замовлення на підручники з урахуванням їх вимог</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bCs/>
                <w:sz w:val="24"/>
              </w:rPr>
              <w:t>За необхідн</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 xml:space="preserve">Складання звітних документів, </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Протяг р</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lastRenderedPageBreak/>
              <w:t>Приймання та видача підручників.</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9B672E" w:rsidP="007214D7">
            <w:pPr>
              <w:pStyle w:val="afff0"/>
              <w:rPr>
                <w:bCs/>
                <w:sz w:val="24"/>
              </w:rPr>
            </w:pPr>
            <w:r>
              <w:rPr>
                <w:sz w:val="24"/>
              </w:rPr>
              <w:t>Вер.</w:t>
            </w:r>
            <w:r w:rsidR="004C7E25" w:rsidRPr="007214D7">
              <w:rPr>
                <w:sz w:val="24"/>
              </w:rPr>
              <w:t>, червень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Інформування вчителів та учнів про нові надход-ження підручників і навчальних посібників.</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вересень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Проведення роботи із збереження навчального фонду (рейди по класах із підбиттям підсумків).</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двічі на рік</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Робота із резервним фондом підручників:</w:t>
            </w:r>
            <w:r w:rsidR="009B672E">
              <w:rPr>
                <w:sz w:val="24"/>
              </w:rPr>
              <w:t xml:space="preserve"> ведення</w:t>
            </w:r>
          </w:p>
          <w:p w:rsidR="004C7E25" w:rsidRPr="009B672E" w:rsidRDefault="009B672E" w:rsidP="007214D7">
            <w:pPr>
              <w:pStyle w:val="afff0"/>
              <w:rPr>
                <w:sz w:val="24"/>
              </w:rPr>
            </w:pPr>
            <w:r>
              <w:rPr>
                <w:sz w:val="24"/>
              </w:rPr>
              <w:t xml:space="preserve">обліку; </w:t>
            </w:r>
            <w:r w:rsidR="004C7E25" w:rsidRPr="007214D7">
              <w:rPr>
                <w:sz w:val="24"/>
              </w:rPr>
              <w:t>розміщення та збереження</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вересень-жов</w:t>
            </w:r>
            <w:r w:rsidR="009B672E">
              <w:rPr>
                <w:sz w:val="24"/>
              </w:rPr>
              <w:t>-</w:t>
            </w:r>
            <w:r w:rsidRPr="007214D7">
              <w:rPr>
                <w:sz w:val="24"/>
              </w:rPr>
              <w:t>тень- червень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Ведення картотек</w:t>
            </w:r>
            <w:r w:rsidR="009B672E">
              <w:rPr>
                <w:sz w:val="24"/>
              </w:rPr>
              <w:t>и «Підручники і навчальні посіб</w:t>
            </w:r>
            <w:r w:rsidRPr="007214D7">
              <w:rPr>
                <w:sz w:val="24"/>
              </w:rPr>
              <w:t>ники».</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Своєчасна обробка та реєстрація літератури, що надходить.</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за надходженням</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Забезпечення вільного доступу у бібліотечному інформаційному центрі.</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постійно</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Видача видань читачам.</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постійно</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Систематичне спостереження за своєчасним по-верненням до бібліотечно-інформаційного центру виданих видань.</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кінець семестру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Ведення роботи по збереженню фонду.</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постійно</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Створення і підт</w:t>
            </w:r>
            <w:r w:rsidR="00854D87">
              <w:rPr>
                <w:sz w:val="24"/>
              </w:rPr>
              <w:t>римка комфортних умов для робот</w:t>
            </w:r>
            <w:r w:rsidRPr="007214D7">
              <w:rPr>
                <w:sz w:val="24"/>
              </w:rPr>
              <w:t>и читачів.</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постійно</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 xml:space="preserve">Робота по дрібному ремонту художніх видань, ме-тодичної літератури і підручників із залученням активу бібліотеки та учнів </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постійно</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Періодичне списання фонду з урахуванням вет-хості і морального зносу.</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bCs/>
                <w:sz w:val="24"/>
              </w:rPr>
              <w:t>червень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Оформлення нових роздільників:</w:t>
            </w:r>
            <w:r w:rsidRPr="007214D7">
              <w:rPr>
                <w:bCs/>
                <w:sz w:val="24"/>
              </w:rPr>
              <w:t xml:space="preserve"> </w:t>
            </w:r>
            <w:r w:rsidRPr="007214D7">
              <w:rPr>
                <w:sz w:val="24"/>
              </w:rPr>
              <w:t>роздільники на поличках за темами й класами;</w:t>
            </w:r>
            <w:r w:rsidRPr="007214D7">
              <w:rPr>
                <w:bCs/>
                <w:sz w:val="24"/>
              </w:rPr>
              <w:t xml:space="preserve"> </w:t>
            </w:r>
            <w:r w:rsidRPr="007214D7">
              <w:rPr>
                <w:sz w:val="24"/>
              </w:rPr>
              <w:t>у книгосховищі;</w:t>
            </w:r>
          </w:p>
          <w:p w:rsidR="004C7E25" w:rsidRPr="007214D7" w:rsidRDefault="004C7E25" w:rsidP="007214D7">
            <w:pPr>
              <w:pStyle w:val="afff0"/>
              <w:rPr>
                <w:bCs/>
                <w:sz w:val="24"/>
              </w:rPr>
            </w:pPr>
            <w:r w:rsidRPr="007214D7">
              <w:rPr>
                <w:sz w:val="24"/>
              </w:rPr>
              <w:t>-за новими розділами, за алфавітом із портретами письменників.</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Своєчасно інформувати читачів про проведені заходи на сайті школи</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Оформити звіт за минулий рік про виконану робо-ту та ознайомити читачів із  звітом.</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bCs/>
                <w:sz w:val="24"/>
              </w:rPr>
            </w:pPr>
            <w:r w:rsidRPr="007214D7">
              <w:rPr>
                <w:sz w:val="24"/>
              </w:rPr>
              <w:t>червень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10632" w:type="dxa"/>
            <w:gridSpan w:val="9"/>
          </w:tcPr>
          <w:p w:rsidR="004C7E25" w:rsidRPr="00123C0E" w:rsidRDefault="00123C0E" w:rsidP="00123C0E">
            <w:pPr>
              <w:pStyle w:val="afff0"/>
              <w:rPr>
                <w:b/>
                <w:bCs/>
                <w:sz w:val="24"/>
              </w:rPr>
            </w:pPr>
            <w:r>
              <w:rPr>
                <w:b/>
                <w:bCs/>
                <w:sz w:val="24"/>
              </w:rPr>
              <w:t xml:space="preserve">        </w:t>
            </w:r>
            <w:r w:rsidRPr="00123C0E">
              <w:rPr>
                <w:b/>
                <w:bCs/>
                <w:sz w:val="24"/>
              </w:rPr>
              <w:t xml:space="preserve">2.16.9. </w:t>
            </w:r>
            <w:r>
              <w:rPr>
                <w:b/>
                <w:bCs/>
                <w:sz w:val="24"/>
              </w:rPr>
              <w:t xml:space="preserve">        </w:t>
            </w:r>
            <w:r w:rsidR="004C7E25" w:rsidRPr="00123C0E">
              <w:rPr>
                <w:b/>
                <w:bCs/>
                <w:sz w:val="24"/>
              </w:rPr>
              <w:t>Робота бібліотеки, спрямована на допомогу громадським</w:t>
            </w:r>
          </w:p>
          <w:p w:rsidR="004C7E25" w:rsidRPr="007214D7" w:rsidRDefault="004C7E25" w:rsidP="00123C0E">
            <w:pPr>
              <w:pStyle w:val="afff0"/>
              <w:jc w:val="center"/>
              <w:rPr>
                <w:sz w:val="24"/>
              </w:rPr>
            </w:pPr>
            <w:r w:rsidRPr="00123C0E">
              <w:rPr>
                <w:b/>
                <w:bCs/>
                <w:sz w:val="24"/>
              </w:rPr>
              <w:t>та творчим об’єднанням школярів</w:t>
            </w: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Визначити заходи бібліотеки, спрямовані на допомогу гурткам,  які працюють у школі.</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жовтень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План роботи гуртка „Ляльковий театр”</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вересень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Провести екскурсію до сільської бібліотеки.</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жовтень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Проводити консультації з ремонту книг.</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5-6 класи</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Проводити дрібний ремонт книг.</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Протяг.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Роботу бібліотечного активу та ради бібліотеки спрямувати на ов</w:t>
            </w:r>
            <w:r w:rsidR="00B423CC">
              <w:rPr>
                <w:sz w:val="24"/>
              </w:rPr>
              <w:t>олодіння навичками технічної об</w:t>
            </w:r>
            <w:r w:rsidRPr="007214D7">
              <w:rPr>
                <w:sz w:val="24"/>
              </w:rPr>
              <w:t>робки книг.</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Залучити актив до проведення масових заходів, оформленн</w:t>
            </w:r>
            <w:r w:rsidR="00B423CC">
              <w:rPr>
                <w:sz w:val="24"/>
              </w:rPr>
              <w:t>я книжкових виставок, темат.</w:t>
            </w:r>
            <w:r w:rsidRPr="007214D7">
              <w:rPr>
                <w:sz w:val="24"/>
              </w:rPr>
              <w:t xml:space="preserve"> тижнів.</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Створити актив бібліотеки.</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вересень</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Силами активу  проводити ремонт книг, рейди з перевірки стану підручників</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4C7E25" w:rsidRPr="007214D7" w:rsidTr="009B2A6F">
        <w:trPr>
          <w:gridAfter w:val="1"/>
          <w:wAfter w:w="8" w:type="dxa"/>
        </w:trPr>
        <w:tc>
          <w:tcPr>
            <w:tcW w:w="5406"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Залучити актив до роботи на абонементі при видачі книг, підбору книг для читачів.</w:t>
            </w:r>
          </w:p>
        </w:tc>
        <w:tc>
          <w:tcPr>
            <w:tcW w:w="1729" w:type="dxa"/>
            <w:gridSpan w:val="3"/>
            <w:tcBorders>
              <w:top w:val="single" w:sz="6" w:space="0" w:color="auto"/>
              <w:left w:val="single" w:sz="4" w:space="0" w:color="auto"/>
              <w:bottom w:val="single" w:sz="6" w:space="0" w:color="auto"/>
              <w:right w:val="single" w:sz="4" w:space="0" w:color="auto"/>
            </w:tcBorders>
          </w:tcPr>
          <w:p w:rsidR="004C7E25" w:rsidRPr="007214D7" w:rsidRDefault="004C7E25" w:rsidP="007214D7">
            <w:pPr>
              <w:pStyle w:val="afff0"/>
              <w:rPr>
                <w:sz w:val="24"/>
              </w:rPr>
            </w:pPr>
            <w:r w:rsidRPr="007214D7">
              <w:rPr>
                <w:sz w:val="24"/>
              </w:rPr>
              <w:t>протягом року</w:t>
            </w:r>
          </w:p>
        </w:tc>
        <w:tc>
          <w:tcPr>
            <w:tcW w:w="1856" w:type="dxa"/>
            <w:tcBorders>
              <w:left w:val="single" w:sz="4" w:space="0" w:color="auto"/>
            </w:tcBorders>
          </w:tcPr>
          <w:p w:rsidR="004C7E25" w:rsidRPr="007214D7" w:rsidRDefault="004C7E25" w:rsidP="007214D7">
            <w:pPr>
              <w:pStyle w:val="afff0"/>
              <w:rPr>
                <w:sz w:val="24"/>
              </w:rPr>
            </w:pPr>
            <w:r w:rsidRPr="007214D7">
              <w:rPr>
                <w:sz w:val="24"/>
              </w:rPr>
              <w:t>Морозова К.І</w:t>
            </w:r>
          </w:p>
        </w:tc>
        <w:tc>
          <w:tcPr>
            <w:tcW w:w="1641" w:type="dxa"/>
            <w:gridSpan w:val="2"/>
          </w:tcPr>
          <w:p w:rsidR="004C7E25" w:rsidRPr="007214D7" w:rsidRDefault="004C7E25" w:rsidP="007214D7">
            <w:pPr>
              <w:pStyle w:val="afff0"/>
              <w:rPr>
                <w:sz w:val="24"/>
              </w:rPr>
            </w:pPr>
          </w:p>
        </w:tc>
      </w:tr>
      <w:tr w:rsidR="00CE410D" w:rsidRPr="007214D7" w:rsidTr="00AB19A3">
        <w:tc>
          <w:tcPr>
            <w:tcW w:w="5406" w:type="dxa"/>
            <w:gridSpan w:val="3"/>
            <w:tcBorders>
              <w:top w:val="single" w:sz="6" w:space="0" w:color="auto"/>
              <w:left w:val="single" w:sz="4" w:space="0" w:color="auto"/>
              <w:bottom w:val="single" w:sz="6" w:space="0" w:color="auto"/>
              <w:right w:val="single" w:sz="4" w:space="0" w:color="auto"/>
            </w:tcBorders>
          </w:tcPr>
          <w:p w:rsidR="00CE410D" w:rsidRPr="007214D7" w:rsidRDefault="00CE410D" w:rsidP="007214D7">
            <w:pPr>
              <w:pStyle w:val="afff0"/>
              <w:rPr>
                <w:bCs/>
                <w:sz w:val="24"/>
              </w:rPr>
            </w:pPr>
            <w:r w:rsidRPr="007214D7">
              <w:rPr>
                <w:sz w:val="24"/>
              </w:rPr>
              <w:t>1. Знайомство з бібліотекою</w:t>
            </w:r>
          </w:p>
        </w:tc>
        <w:tc>
          <w:tcPr>
            <w:tcW w:w="1729" w:type="dxa"/>
            <w:gridSpan w:val="3"/>
            <w:tcBorders>
              <w:top w:val="single" w:sz="6" w:space="0" w:color="auto"/>
              <w:left w:val="single" w:sz="4" w:space="0" w:color="auto"/>
              <w:bottom w:val="single" w:sz="6" w:space="0" w:color="auto"/>
              <w:right w:val="single" w:sz="4" w:space="0" w:color="auto"/>
            </w:tcBorders>
          </w:tcPr>
          <w:p w:rsidR="00CE410D" w:rsidRPr="007214D7" w:rsidRDefault="00CE410D" w:rsidP="007214D7">
            <w:pPr>
              <w:pStyle w:val="afff0"/>
              <w:rPr>
                <w:sz w:val="24"/>
              </w:rPr>
            </w:pPr>
            <w:r w:rsidRPr="007214D7">
              <w:rPr>
                <w:sz w:val="24"/>
              </w:rPr>
              <w:t>Вересень</w:t>
            </w:r>
            <w:r w:rsidR="0057446A" w:rsidRPr="007214D7">
              <w:rPr>
                <w:sz w:val="24"/>
              </w:rPr>
              <w:t xml:space="preserve"> 1</w:t>
            </w:r>
          </w:p>
        </w:tc>
        <w:tc>
          <w:tcPr>
            <w:tcW w:w="1856" w:type="dxa"/>
            <w:tcBorders>
              <w:left w:val="single" w:sz="4" w:space="0" w:color="auto"/>
            </w:tcBorders>
          </w:tcPr>
          <w:p w:rsidR="00CE410D" w:rsidRPr="007214D7" w:rsidRDefault="00CE410D" w:rsidP="007214D7">
            <w:pPr>
              <w:pStyle w:val="afff0"/>
              <w:rPr>
                <w:sz w:val="24"/>
              </w:rPr>
            </w:pPr>
            <w:r w:rsidRPr="007214D7">
              <w:rPr>
                <w:sz w:val="24"/>
              </w:rPr>
              <w:t>Морозова К.І</w:t>
            </w:r>
          </w:p>
        </w:tc>
        <w:tc>
          <w:tcPr>
            <w:tcW w:w="1649" w:type="dxa"/>
            <w:gridSpan w:val="3"/>
          </w:tcPr>
          <w:p w:rsidR="00CE410D" w:rsidRPr="007214D7" w:rsidRDefault="00CE410D" w:rsidP="007214D7">
            <w:pPr>
              <w:pStyle w:val="afff0"/>
              <w:rPr>
                <w:sz w:val="24"/>
              </w:rPr>
            </w:pPr>
          </w:p>
        </w:tc>
      </w:tr>
      <w:tr w:rsidR="00CE410D" w:rsidRPr="007214D7" w:rsidTr="00AB19A3">
        <w:tc>
          <w:tcPr>
            <w:tcW w:w="5406" w:type="dxa"/>
            <w:gridSpan w:val="3"/>
            <w:tcBorders>
              <w:top w:val="single" w:sz="6" w:space="0" w:color="auto"/>
              <w:left w:val="single" w:sz="4" w:space="0" w:color="auto"/>
              <w:bottom w:val="single" w:sz="6" w:space="0" w:color="auto"/>
              <w:right w:val="single" w:sz="4" w:space="0" w:color="auto"/>
            </w:tcBorders>
          </w:tcPr>
          <w:p w:rsidR="00CE410D" w:rsidRPr="007214D7" w:rsidRDefault="00CE410D" w:rsidP="007214D7">
            <w:pPr>
              <w:pStyle w:val="afff0"/>
              <w:rPr>
                <w:bCs/>
                <w:sz w:val="24"/>
              </w:rPr>
            </w:pPr>
            <w:r w:rsidRPr="007214D7">
              <w:rPr>
                <w:sz w:val="24"/>
              </w:rPr>
              <w:t>2</w:t>
            </w:r>
            <w:r w:rsidR="00156ED3">
              <w:rPr>
                <w:sz w:val="24"/>
              </w:rPr>
              <w:t>.</w:t>
            </w:r>
            <w:r w:rsidRPr="007214D7">
              <w:rPr>
                <w:sz w:val="24"/>
              </w:rPr>
              <w:t xml:space="preserve">  Структура книги</w:t>
            </w:r>
          </w:p>
        </w:tc>
        <w:tc>
          <w:tcPr>
            <w:tcW w:w="1729" w:type="dxa"/>
            <w:gridSpan w:val="3"/>
            <w:tcBorders>
              <w:top w:val="single" w:sz="6" w:space="0" w:color="auto"/>
              <w:left w:val="single" w:sz="4" w:space="0" w:color="auto"/>
              <w:bottom w:val="single" w:sz="6" w:space="0" w:color="auto"/>
              <w:right w:val="single" w:sz="4" w:space="0" w:color="auto"/>
            </w:tcBorders>
          </w:tcPr>
          <w:p w:rsidR="00CE410D" w:rsidRPr="007214D7" w:rsidRDefault="00CE410D" w:rsidP="007214D7">
            <w:pPr>
              <w:pStyle w:val="afff0"/>
              <w:rPr>
                <w:sz w:val="24"/>
              </w:rPr>
            </w:pPr>
            <w:r w:rsidRPr="007214D7">
              <w:rPr>
                <w:sz w:val="24"/>
              </w:rPr>
              <w:t>Жовтень</w:t>
            </w:r>
            <w:r w:rsidR="0057446A" w:rsidRPr="007214D7">
              <w:rPr>
                <w:sz w:val="24"/>
              </w:rPr>
              <w:t xml:space="preserve"> 2</w:t>
            </w:r>
          </w:p>
        </w:tc>
        <w:tc>
          <w:tcPr>
            <w:tcW w:w="1856" w:type="dxa"/>
            <w:tcBorders>
              <w:left w:val="single" w:sz="4" w:space="0" w:color="auto"/>
            </w:tcBorders>
          </w:tcPr>
          <w:p w:rsidR="00CE410D" w:rsidRPr="007214D7" w:rsidRDefault="00CE410D" w:rsidP="007214D7">
            <w:pPr>
              <w:pStyle w:val="afff0"/>
              <w:rPr>
                <w:sz w:val="24"/>
              </w:rPr>
            </w:pPr>
            <w:r w:rsidRPr="007214D7">
              <w:rPr>
                <w:sz w:val="24"/>
              </w:rPr>
              <w:t>Морозова К.І</w:t>
            </w:r>
          </w:p>
        </w:tc>
        <w:tc>
          <w:tcPr>
            <w:tcW w:w="1649" w:type="dxa"/>
            <w:gridSpan w:val="3"/>
          </w:tcPr>
          <w:p w:rsidR="00CE410D" w:rsidRPr="007214D7" w:rsidRDefault="00CE410D" w:rsidP="007214D7">
            <w:pPr>
              <w:pStyle w:val="afff0"/>
              <w:rPr>
                <w:sz w:val="24"/>
              </w:rPr>
            </w:pPr>
          </w:p>
        </w:tc>
      </w:tr>
      <w:tr w:rsidR="00CE410D" w:rsidRPr="007214D7" w:rsidTr="00AB19A3">
        <w:tc>
          <w:tcPr>
            <w:tcW w:w="5406" w:type="dxa"/>
            <w:gridSpan w:val="3"/>
            <w:tcBorders>
              <w:top w:val="single" w:sz="6" w:space="0" w:color="auto"/>
              <w:left w:val="single" w:sz="4" w:space="0" w:color="auto"/>
              <w:bottom w:val="single" w:sz="6" w:space="0" w:color="auto"/>
              <w:right w:val="single" w:sz="4" w:space="0" w:color="auto"/>
            </w:tcBorders>
          </w:tcPr>
          <w:p w:rsidR="00CE410D" w:rsidRPr="007214D7" w:rsidRDefault="00CE410D" w:rsidP="007214D7">
            <w:pPr>
              <w:pStyle w:val="afff0"/>
              <w:rPr>
                <w:sz w:val="24"/>
              </w:rPr>
            </w:pPr>
            <w:r w:rsidRPr="007214D7">
              <w:rPr>
                <w:sz w:val="24"/>
              </w:rPr>
              <w:lastRenderedPageBreak/>
              <w:t>3. Довідкова література для молодших школярів</w:t>
            </w:r>
          </w:p>
        </w:tc>
        <w:tc>
          <w:tcPr>
            <w:tcW w:w="1729" w:type="dxa"/>
            <w:gridSpan w:val="3"/>
            <w:tcBorders>
              <w:top w:val="single" w:sz="6" w:space="0" w:color="auto"/>
              <w:left w:val="single" w:sz="4" w:space="0" w:color="auto"/>
              <w:bottom w:val="single" w:sz="6" w:space="0" w:color="auto"/>
              <w:right w:val="single" w:sz="4" w:space="0" w:color="auto"/>
            </w:tcBorders>
          </w:tcPr>
          <w:p w:rsidR="00CE410D" w:rsidRPr="007214D7" w:rsidRDefault="0057446A" w:rsidP="007214D7">
            <w:pPr>
              <w:pStyle w:val="afff0"/>
              <w:rPr>
                <w:sz w:val="24"/>
              </w:rPr>
            </w:pPr>
            <w:r w:rsidRPr="007214D7">
              <w:rPr>
                <w:sz w:val="24"/>
              </w:rPr>
              <w:t xml:space="preserve">Листопад 3 </w:t>
            </w:r>
          </w:p>
        </w:tc>
        <w:tc>
          <w:tcPr>
            <w:tcW w:w="1856" w:type="dxa"/>
            <w:tcBorders>
              <w:left w:val="single" w:sz="4" w:space="0" w:color="auto"/>
            </w:tcBorders>
          </w:tcPr>
          <w:p w:rsidR="00CE410D" w:rsidRPr="007214D7" w:rsidRDefault="00CE410D" w:rsidP="007214D7">
            <w:pPr>
              <w:pStyle w:val="afff0"/>
              <w:rPr>
                <w:sz w:val="24"/>
              </w:rPr>
            </w:pPr>
            <w:r w:rsidRPr="007214D7">
              <w:rPr>
                <w:sz w:val="24"/>
              </w:rPr>
              <w:t>Морозова К.І</w:t>
            </w:r>
          </w:p>
        </w:tc>
        <w:tc>
          <w:tcPr>
            <w:tcW w:w="1649" w:type="dxa"/>
            <w:gridSpan w:val="3"/>
          </w:tcPr>
          <w:p w:rsidR="00CE410D" w:rsidRPr="007214D7" w:rsidRDefault="00CE410D" w:rsidP="007214D7">
            <w:pPr>
              <w:pStyle w:val="afff0"/>
              <w:rPr>
                <w:sz w:val="24"/>
              </w:rPr>
            </w:pPr>
          </w:p>
        </w:tc>
      </w:tr>
      <w:tr w:rsidR="00CE410D" w:rsidRPr="007214D7" w:rsidTr="00AB19A3">
        <w:tc>
          <w:tcPr>
            <w:tcW w:w="5406" w:type="dxa"/>
            <w:gridSpan w:val="3"/>
            <w:tcBorders>
              <w:top w:val="single" w:sz="6" w:space="0" w:color="auto"/>
              <w:left w:val="single" w:sz="4" w:space="0" w:color="auto"/>
              <w:bottom w:val="single" w:sz="6" w:space="0" w:color="auto"/>
              <w:right w:val="single" w:sz="4" w:space="0" w:color="auto"/>
            </w:tcBorders>
          </w:tcPr>
          <w:p w:rsidR="00CE410D" w:rsidRPr="007214D7" w:rsidRDefault="00CE410D" w:rsidP="007214D7">
            <w:pPr>
              <w:pStyle w:val="afff0"/>
              <w:rPr>
                <w:bCs/>
                <w:sz w:val="24"/>
              </w:rPr>
            </w:pPr>
            <w:r w:rsidRPr="007214D7">
              <w:rPr>
                <w:sz w:val="24"/>
              </w:rPr>
              <w:t>4.  Щоденник читача</w:t>
            </w:r>
          </w:p>
        </w:tc>
        <w:tc>
          <w:tcPr>
            <w:tcW w:w="1729" w:type="dxa"/>
            <w:gridSpan w:val="3"/>
            <w:tcBorders>
              <w:top w:val="single" w:sz="6" w:space="0" w:color="auto"/>
              <w:left w:val="single" w:sz="4" w:space="0" w:color="auto"/>
              <w:bottom w:val="single" w:sz="6" w:space="0" w:color="auto"/>
              <w:right w:val="single" w:sz="4" w:space="0" w:color="auto"/>
            </w:tcBorders>
          </w:tcPr>
          <w:p w:rsidR="00CE410D" w:rsidRPr="007214D7" w:rsidRDefault="00CE410D" w:rsidP="007214D7">
            <w:pPr>
              <w:pStyle w:val="afff0"/>
              <w:rPr>
                <w:sz w:val="24"/>
              </w:rPr>
            </w:pPr>
            <w:r w:rsidRPr="007214D7">
              <w:rPr>
                <w:sz w:val="24"/>
              </w:rPr>
              <w:t>Грудень</w:t>
            </w:r>
            <w:r w:rsidR="0057446A" w:rsidRPr="007214D7">
              <w:rPr>
                <w:sz w:val="24"/>
              </w:rPr>
              <w:t xml:space="preserve"> 4к</w:t>
            </w:r>
          </w:p>
        </w:tc>
        <w:tc>
          <w:tcPr>
            <w:tcW w:w="1856" w:type="dxa"/>
            <w:tcBorders>
              <w:left w:val="single" w:sz="4" w:space="0" w:color="auto"/>
            </w:tcBorders>
          </w:tcPr>
          <w:p w:rsidR="00CE410D" w:rsidRPr="007214D7" w:rsidRDefault="00CE410D" w:rsidP="007214D7">
            <w:pPr>
              <w:pStyle w:val="afff0"/>
              <w:rPr>
                <w:sz w:val="24"/>
              </w:rPr>
            </w:pPr>
            <w:r w:rsidRPr="007214D7">
              <w:rPr>
                <w:sz w:val="24"/>
              </w:rPr>
              <w:t>Морозова К.І</w:t>
            </w:r>
          </w:p>
        </w:tc>
        <w:tc>
          <w:tcPr>
            <w:tcW w:w="1649" w:type="dxa"/>
            <w:gridSpan w:val="3"/>
          </w:tcPr>
          <w:p w:rsidR="00CE410D" w:rsidRPr="007214D7" w:rsidRDefault="00CE410D" w:rsidP="007214D7">
            <w:pPr>
              <w:pStyle w:val="afff0"/>
              <w:rPr>
                <w:sz w:val="24"/>
              </w:rPr>
            </w:pPr>
          </w:p>
        </w:tc>
      </w:tr>
      <w:tr w:rsidR="00CE410D" w:rsidRPr="007214D7" w:rsidTr="00AB19A3">
        <w:tc>
          <w:tcPr>
            <w:tcW w:w="5406" w:type="dxa"/>
            <w:gridSpan w:val="3"/>
            <w:tcBorders>
              <w:top w:val="single" w:sz="6" w:space="0" w:color="auto"/>
              <w:left w:val="single" w:sz="4" w:space="0" w:color="auto"/>
              <w:bottom w:val="single" w:sz="6" w:space="0" w:color="auto"/>
              <w:right w:val="single" w:sz="4" w:space="0" w:color="auto"/>
            </w:tcBorders>
          </w:tcPr>
          <w:p w:rsidR="00CE410D" w:rsidRPr="007214D7" w:rsidRDefault="00CE410D" w:rsidP="007214D7">
            <w:pPr>
              <w:pStyle w:val="afff0"/>
              <w:rPr>
                <w:sz w:val="24"/>
              </w:rPr>
            </w:pPr>
            <w:r w:rsidRPr="007214D7">
              <w:rPr>
                <w:sz w:val="24"/>
              </w:rPr>
              <w:t>5. Історія створення книги</w:t>
            </w:r>
          </w:p>
        </w:tc>
        <w:tc>
          <w:tcPr>
            <w:tcW w:w="1729" w:type="dxa"/>
            <w:gridSpan w:val="3"/>
            <w:tcBorders>
              <w:top w:val="single" w:sz="6" w:space="0" w:color="auto"/>
              <w:left w:val="single" w:sz="4" w:space="0" w:color="auto"/>
              <w:bottom w:val="single" w:sz="6" w:space="0" w:color="auto"/>
              <w:right w:val="single" w:sz="4" w:space="0" w:color="auto"/>
            </w:tcBorders>
          </w:tcPr>
          <w:p w:rsidR="00CE410D" w:rsidRPr="007214D7" w:rsidRDefault="0057446A" w:rsidP="007214D7">
            <w:pPr>
              <w:pStyle w:val="afff0"/>
              <w:rPr>
                <w:sz w:val="24"/>
              </w:rPr>
            </w:pPr>
            <w:r w:rsidRPr="007214D7">
              <w:rPr>
                <w:sz w:val="24"/>
              </w:rPr>
              <w:t>Січень 5 кл</w:t>
            </w:r>
          </w:p>
        </w:tc>
        <w:tc>
          <w:tcPr>
            <w:tcW w:w="1856" w:type="dxa"/>
            <w:tcBorders>
              <w:left w:val="single" w:sz="4" w:space="0" w:color="auto"/>
            </w:tcBorders>
          </w:tcPr>
          <w:p w:rsidR="00CE410D" w:rsidRPr="007214D7" w:rsidRDefault="00CE410D" w:rsidP="007214D7">
            <w:pPr>
              <w:pStyle w:val="afff0"/>
              <w:rPr>
                <w:sz w:val="24"/>
              </w:rPr>
            </w:pPr>
            <w:r w:rsidRPr="007214D7">
              <w:rPr>
                <w:sz w:val="24"/>
              </w:rPr>
              <w:t>Морозова К.І</w:t>
            </w:r>
          </w:p>
        </w:tc>
        <w:tc>
          <w:tcPr>
            <w:tcW w:w="1649" w:type="dxa"/>
            <w:gridSpan w:val="3"/>
          </w:tcPr>
          <w:p w:rsidR="00CE410D" w:rsidRPr="007214D7" w:rsidRDefault="00CE410D" w:rsidP="007214D7">
            <w:pPr>
              <w:pStyle w:val="afff0"/>
              <w:rPr>
                <w:sz w:val="24"/>
              </w:rPr>
            </w:pPr>
          </w:p>
        </w:tc>
      </w:tr>
      <w:tr w:rsidR="00CE410D" w:rsidRPr="007214D7" w:rsidTr="00AB19A3">
        <w:tc>
          <w:tcPr>
            <w:tcW w:w="5406" w:type="dxa"/>
            <w:gridSpan w:val="3"/>
            <w:tcBorders>
              <w:top w:val="single" w:sz="6" w:space="0" w:color="auto"/>
              <w:left w:val="single" w:sz="4" w:space="0" w:color="auto"/>
              <w:bottom w:val="single" w:sz="6" w:space="0" w:color="auto"/>
              <w:right w:val="single" w:sz="4" w:space="0" w:color="auto"/>
            </w:tcBorders>
          </w:tcPr>
          <w:p w:rsidR="00CE410D" w:rsidRPr="00156ED3" w:rsidRDefault="00156ED3" w:rsidP="007214D7">
            <w:pPr>
              <w:pStyle w:val="afff0"/>
              <w:rPr>
                <w:b/>
                <w:bCs/>
                <w:sz w:val="24"/>
              </w:rPr>
            </w:pPr>
            <w:r w:rsidRPr="00156ED3">
              <w:rPr>
                <w:b/>
                <w:sz w:val="24"/>
              </w:rPr>
              <w:t>2.16</w:t>
            </w:r>
            <w:r w:rsidR="003728CE" w:rsidRPr="00156ED3">
              <w:rPr>
                <w:b/>
                <w:sz w:val="24"/>
              </w:rPr>
              <w:t>.</w:t>
            </w:r>
            <w:r w:rsidRPr="00156ED3">
              <w:rPr>
                <w:b/>
                <w:sz w:val="24"/>
              </w:rPr>
              <w:t>10.</w:t>
            </w:r>
            <w:r w:rsidR="003728CE" w:rsidRPr="00156ED3">
              <w:rPr>
                <w:b/>
                <w:sz w:val="24"/>
              </w:rPr>
              <w:t xml:space="preserve"> </w:t>
            </w:r>
            <w:r w:rsidR="00CE410D" w:rsidRPr="00156ED3">
              <w:rPr>
                <w:b/>
                <w:sz w:val="24"/>
              </w:rPr>
              <w:t>Краєзнавча робота</w:t>
            </w:r>
          </w:p>
        </w:tc>
        <w:tc>
          <w:tcPr>
            <w:tcW w:w="1729" w:type="dxa"/>
            <w:gridSpan w:val="3"/>
            <w:tcBorders>
              <w:top w:val="single" w:sz="6" w:space="0" w:color="auto"/>
              <w:left w:val="single" w:sz="4" w:space="0" w:color="auto"/>
              <w:bottom w:val="single" w:sz="6" w:space="0" w:color="auto"/>
              <w:right w:val="single" w:sz="4" w:space="0" w:color="auto"/>
            </w:tcBorders>
          </w:tcPr>
          <w:p w:rsidR="00CE410D" w:rsidRPr="007214D7" w:rsidRDefault="00CE410D" w:rsidP="007214D7">
            <w:pPr>
              <w:pStyle w:val="afff0"/>
              <w:rPr>
                <w:sz w:val="24"/>
              </w:rPr>
            </w:pPr>
          </w:p>
        </w:tc>
        <w:tc>
          <w:tcPr>
            <w:tcW w:w="1856" w:type="dxa"/>
            <w:tcBorders>
              <w:left w:val="single" w:sz="4" w:space="0" w:color="auto"/>
            </w:tcBorders>
          </w:tcPr>
          <w:p w:rsidR="00CE410D" w:rsidRPr="007214D7" w:rsidRDefault="00CE410D" w:rsidP="007214D7">
            <w:pPr>
              <w:pStyle w:val="afff0"/>
              <w:rPr>
                <w:sz w:val="24"/>
              </w:rPr>
            </w:pPr>
          </w:p>
        </w:tc>
        <w:tc>
          <w:tcPr>
            <w:tcW w:w="1649" w:type="dxa"/>
            <w:gridSpan w:val="3"/>
          </w:tcPr>
          <w:p w:rsidR="00CE410D" w:rsidRPr="007214D7" w:rsidRDefault="00CE410D" w:rsidP="007214D7">
            <w:pPr>
              <w:pStyle w:val="afff0"/>
              <w:rPr>
                <w:sz w:val="24"/>
              </w:rPr>
            </w:pPr>
          </w:p>
        </w:tc>
      </w:tr>
      <w:tr w:rsidR="00CE410D" w:rsidRPr="007214D7" w:rsidTr="00AB19A3">
        <w:tc>
          <w:tcPr>
            <w:tcW w:w="5406" w:type="dxa"/>
            <w:gridSpan w:val="3"/>
            <w:tcBorders>
              <w:top w:val="single" w:sz="6" w:space="0" w:color="auto"/>
              <w:left w:val="single" w:sz="4" w:space="0" w:color="auto"/>
              <w:bottom w:val="single" w:sz="6" w:space="0" w:color="auto"/>
              <w:right w:val="single" w:sz="4" w:space="0" w:color="auto"/>
            </w:tcBorders>
          </w:tcPr>
          <w:p w:rsidR="00CE410D" w:rsidRPr="007214D7" w:rsidRDefault="00CE410D" w:rsidP="007214D7">
            <w:pPr>
              <w:pStyle w:val="afff0"/>
              <w:rPr>
                <w:bCs/>
                <w:sz w:val="24"/>
              </w:rPr>
            </w:pPr>
            <w:r w:rsidRPr="007214D7">
              <w:rPr>
                <w:bCs/>
                <w:sz w:val="24"/>
              </w:rPr>
              <w:t>Продовжувати вести краєзнавчу роботу</w:t>
            </w:r>
          </w:p>
        </w:tc>
        <w:tc>
          <w:tcPr>
            <w:tcW w:w="1729" w:type="dxa"/>
            <w:gridSpan w:val="3"/>
            <w:vMerge w:val="restart"/>
            <w:tcBorders>
              <w:top w:val="single" w:sz="6" w:space="0" w:color="auto"/>
              <w:left w:val="single" w:sz="4" w:space="0" w:color="auto"/>
              <w:right w:val="single" w:sz="4" w:space="0" w:color="auto"/>
            </w:tcBorders>
          </w:tcPr>
          <w:p w:rsidR="00CE410D" w:rsidRPr="007214D7" w:rsidRDefault="00CE410D" w:rsidP="007214D7">
            <w:pPr>
              <w:pStyle w:val="afff0"/>
              <w:rPr>
                <w:sz w:val="24"/>
              </w:rPr>
            </w:pPr>
            <w:r w:rsidRPr="007214D7">
              <w:rPr>
                <w:sz w:val="24"/>
              </w:rPr>
              <w:t>Протягом року</w:t>
            </w:r>
          </w:p>
        </w:tc>
        <w:tc>
          <w:tcPr>
            <w:tcW w:w="1856" w:type="dxa"/>
            <w:vMerge w:val="restart"/>
            <w:tcBorders>
              <w:left w:val="single" w:sz="4" w:space="0" w:color="auto"/>
            </w:tcBorders>
          </w:tcPr>
          <w:p w:rsidR="00CE410D" w:rsidRPr="007214D7" w:rsidRDefault="00CE410D" w:rsidP="007214D7">
            <w:pPr>
              <w:pStyle w:val="afff0"/>
              <w:rPr>
                <w:sz w:val="24"/>
              </w:rPr>
            </w:pPr>
            <w:r w:rsidRPr="007214D7">
              <w:rPr>
                <w:sz w:val="24"/>
              </w:rPr>
              <w:t>Морозова К.І</w:t>
            </w:r>
          </w:p>
        </w:tc>
        <w:tc>
          <w:tcPr>
            <w:tcW w:w="1649" w:type="dxa"/>
            <w:gridSpan w:val="3"/>
          </w:tcPr>
          <w:p w:rsidR="00CE410D" w:rsidRPr="007214D7" w:rsidRDefault="00CE410D" w:rsidP="007214D7">
            <w:pPr>
              <w:pStyle w:val="afff0"/>
              <w:rPr>
                <w:sz w:val="24"/>
              </w:rPr>
            </w:pPr>
          </w:p>
        </w:tc>
      </w:tr>
      <w:tr w:rsidR="00CE410D" w:rsidRPr="007214D7" w:rsidTr="00AB19A3">
        <w:tc>
          <w:tcPr>
            <w:tcW w:w="5406" w:type="dxa"/>
            <w:gridSpan w:val="3"/>
            <w:tcBorders>
              <w:top w:val="single" w:sz="6" w:space="0" w:color="auto"/>
              <w:left w:val="single" w:sz="4" w:space="0" w:color="auto"/>
              <w:bottom w:val="single" w:sz="6" w:space="0" w:color="auto"/>
              <w:right w:val="single" w:sz="4" w:space="0" w:color="auto"/>
            </w:tcBorders>
          </w:tcPr>
          <w:p w:rsidR="00CE410D" w:rsidRPr="007214D7" w:rsidRDefault="001C44F1" w:rsidP="007214D7">
            <w:pPr>
              <w:pStyle w:val="afff0"/>
              <w:rPr>
                <w:sz w:val="24"/>
              </w:rPr>
            </w:pPr>
            <w:r w:rsidRPr="007214D7">
              <w:rPr>
                <w:bCs/>
                <w:sz w:val="24"/>
              </w:rPr>
              <w:t>Поповн</w:t>
            </w:r>
            <w:r w:rsidR="00967582">
              <w:rPr>
                <w:bCs/>
                <w:sz w:val="24"/>
              </w:rPr>
              <w:t xml:space="preserve"> папки новою інформац.</w:t>
            </w:r>
            <w:r w:rsidR="00CE410D" w:rsidRPr="007214D7">
              <w:rPr>
                <w:bCs/>
                <w:sz w:val="24"/>
              </w:rPr>
              <w:t xml:space="preserve"> про рідний край</w:t>
            </w:r>
            <w:r w:rsidR="00967582">
              <w:rPr>
                <w:bCs/>
                <w:sz w:val="24"/>
              </w:rPr>
              <w:t>.</w:t>
            </w:r>
          </w:p>
        </w:tc>
        <w:tc>
          <w:tcPr>
            <w:tcW w:w="1729" w:type="dxa"/>
            <w:gridSpan w:val="3"/>
            <w:vMerge/>
            <w:tcBorders>
              <w:left w:val="single" w:sz="4" w:space="0" w:color="auto"/>
              <w:bottom w:val="single" w:sz="6" w:space="0" w:color="auto"/>
              <w:right w:val="single" w:sz="4" w:space="0" w:color="auto"/>
            </w:tcBorders>
          </w:tcPr>
          <w:p w:rsidR="00CE410D" w:rsidRPr="007214D7" w:rsidRDefault="00CE410D" w:rsidP="007214D7">
            <w:pPr>
              <w:pStyle w:val="afff0"/>
              <w:rPr>
                <w:sz w:val="24"/>
              </w:rPr>
            </w:pPr>
          </w:p>
        </w:tc>
        <w:tc>
          <w:tcPr>
            <w:tcW w:w="1856" w:type="dxa"/>
            <w:vMerge/>
            <w:tcBorders>
              <w:left w:val="single" w:sz="4" w:space="0" w:color="auto"/>
            </w:tcBorders>
          </w:tcPr>
          <w:p w:rsidR="00CE410D" w:rsidRPr="007214D7" w:rsidRDefault="00CE410D" w:rsidP="007214D7">
            <w:pPr>
              <w:pStyle w:val="afff0"/>
              <w:rPr>
                <w:sz w:val="24"/>
              </w:rPr>
            </w:pPr>
          </w:p>
        </w:tc>
        <w:tc>
          <w:tcPr>
            <w:tcW w:w="1649" w:type="dxa"/>
            <w:gridSpan w:val="3"/>
          </w:tcPr>
          <w:p w:rsidR="00CE410D" w:rsidRPr="007214D7" w:rsidRDefault="00CE410D" w:rsidP="007214D7">
            <w:pPr>
              <w:pStyle w:val="afff0"/>
              <w:rPr>
                <w:sz w:val="24"/>
              </w:rPr>
            </w:pPr>
          </w:p>
        </w:tc>
      </w:tr>
    </w:tbl>
    <w:p w:rsidR="008B0177" w:rsidRPr="007214D7" w:rsidRDefault="008B0177" w:rsidP="007214D7">
      <w:pPr>
        <w:pStyle w:val="afff0"/>
        <w:rPr>
          <w:sz w:val="24"/>
        </w:rPr>
      </w:pPr>
    </w:p>
    <w:p w:rsidR="00CE410D" w:rsidRPr="007F7A01" w:rsidRDefault="007F7A01" w:rsidP="007214D7">
      <w:pPr>
        <w:pStyle w:val="afff0"/>
        <w:rPr>
          <w:b/>
          <w:sz w:val="24"/>
        </w:rPr>
      </w:pPr>
      <w:r w:rsidRPr="007F7A01">
        <w:rPr>
          <w:b/>
          <w:sz w:val="24"/>
        </w:rPr>
        <w:t>2.16.11</w:t>
      </w:r>
      <w:r w:rsidR="006914E5" w:rsidRPr="007F7A01">
        <w:rPr>
          <w:b/>
          <w:sz w:val="24"/>
        </w:rPr>
        <w:t xml:space="preserve">. </w:t>
      </w:r>
      <w:r w:rsidR="00CE410D" w:rsidRPr="007F7A01">
        <w:rPr>
          <w:b/>
          <w:sz w:val="24"/>
        </w:rPr>
        <w:t>Формування та забезпечення реалізації пол</w:t>
      </w:r>
      <w:r w:rsidR="008B0177" w:rsidRPr="007F7A01">
        <w:rPr>
          <w:b/>
          <w:sz w:val="24"/>
        </w:rPr>
        <w:t>ітики академічної доброчесності</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028"/>
        <w:gridCol w:w="1406"/>
        <w:gridCol w:w="2072"/>
        <w:gridCol w:w="1701"/>
      </w:tblGrid>
      <w:tr w:rsidR="00CE410D" w:rsidRPr="007214D7" w:rsidTr="001916D5">
        <w:tc>
          <w:tcPr>
            <w:tcW w:w="566" w:type="dxa"/>
          </w:tcPr>
          <w:p w:rsidR="00CE410D" w:rsidRPr="007214D7" w:rsidRDefault="00CE410D" w:rsidP="007214D7">
            <w:pPr>
              <w:pStyle w:val="afff0"/>
              <w:rPr>
                <w:sz w:val="24"/>
              </w:rPr>
            </w:pPr>
            <w:r w:rsidRPr="007214D7">
              <w:rPr>
                <w:sz w:val="24"/>
              </w:rPr>
              <w:t>1</w:t>
            </w:r>
          </w:p>
        </w:tc>
        <w:tc>
          <w:tcPr>
            <w:tcW w:w="5028" w:type="dxa"/>
          </w:tcPr>
          <w:p w:rsidR="00CE410D" w:rsidRPr="007214D7" w:rsidRDefault="007F7A01" w:rsidP="007F7A01">
            <w:pPr>
              <w:pStyle w:val="afff0"/>
              <w:rPr>
                <w:color w:val="000000"/>
                <w:sz w:val="24"/>
              </w:rPr>
            </w:pPr>
            <w:r w:rsidRPr="007F7A01">
              <w:rPr>
                <w:color w:val="000000"/>
                <w:sz w:val="24"/>
              </w:rPr>
              <w:t>"Сучасні пріоритети діяльності шкільної бібліотеки в умовах нових освітніх змін"</w:t>
            </w:r>
            <w:r w:rsidRPr="007F7A01">
              <w:rPr>
                <w:color w:val="000000"/>
                <w:sz w:val="24"/>
              </w:rPr>
              <w:tab/>
            </w:r>
          </w:p>
        </w:tc>
        <w:tc>
          <w:tcPr>
            <w:tcW w:w="1406" w:type="dxa"/>
          </w:tcPr>
          <w:p w:rsidR="00CE410D" w:rsidRPr="007214D7" w:rsidRDefault="007F7A01" w:rsidP="007214D7">
            <w:pPr>
              <w:pStyle w:val="afff0"/>
              <w:rPr>
                <w:sz w:val="24"/>
              </w:rPr>
            </w:pPr>
            <w:r w:rsidRPr="007F7A01">
              <w:rPr>
                <w:color w:val="000000"/>
                <w:sz w:val="24"/>
              </w:rPr>
              <w:t>Вересень 2024</w:t>
            </w:r>
          </w:p>
        </w:tc>
        <w:tc>
          <w:tcPr>
            <w:tcW w:w="2072" w:type="dxa"/>
          </w:tcPr>
          <w:p w:rsidR="00CE410D" w:rsidRPr="007214D7" w:rsidRDefault="007F7A01" w:rsidP="007214D7">
            <w:pPr>
              <w:pStyle w:val="afff0"/>
              <w:rPr>
                <w:sz w:val="24"/>
              </w:rPr>
            </w:pPr>
            <w:r w:rsidRPr="007F7A01">
              <w:rPr>
                <w:color w:val="000000"/>
                <w:sz w:val="24"/>
              </w:rPr>
              <w:t>Морозова К.І.</w:t>
            </w:r>
          </w:p>
        </w:tc>
        <w:tc>
          <w:tcPr>
            <w:tcW w:w="1701" w:type="dxa"/>
          </w:tcPr>
          <w:p w:rsidR="00CE410D" w:rsidRPr="007214D7" w:rsidRDefault="00CE410D" w:rsidP="007214D7">
            <w:pPr>
              <w:pStyle w:val="afff0"/>
              <w:rPr>
                <w:sz w:val="24"/>
              </w:rPr>
            </w:pPr>
          </w:p>
        </w:tc>
      </w:tr>
      <w:tr w:rsidR="00CE410D" w:rsidRPr="007214D7" w:rsidTr="001916D5">
        <w:tc>
          <w:tcPr>
            <w:tcW w:w="566" w:type="dxa"/>
          </w:tcPr>
          <w:p w:rsidR="00CE410D" w:rsidRPr="007214D7" w:rsidRDefault="00CE410D" w:rsidP="007214D7">
            <w:pPr>
              <w:pStyle w:val="afff0"/>
              <w:rPr>
                <w:sz w:val="24"/>
              </w:rPr>
            </w:pPr>
            <w:r w:rsidRPr="007214D7">
              <w:rPr>
                <w:sz w:val="24"/>
              </w:rPr>
              <w:t>2</w:t>
            </w:r>
          </w:p>
        </w:tc>
        <w:tc>
          <w:tcPr>
            <w:tcW w:w="5028" w:type="dxa"/>
          </w:tcPr>
          <w:p w:rsidR="00CE410D" w:rsidRPr="007214D7" w:rsidRDefault="007F7A01" w:rsidP="007214D7">
            <w:pPr>
              <w:pStyle w:val="afff0"/>
              <w:rPr>
                <w:color w:val="000000"/>
                <w:sz w:val="24"/>
              </w:rPr>
            </w:pPr>
            <w:r w:rsidRPr="007F7A01">
              <w:rPr>
                <w:color w:val="000000"/>
                <w:sz w:val="24"/>
              </w:rPr>
              <w:t>«Сучасна бібліотека - простір для освітніх можливостей»</w:t>
            </w:r>
          </w:p>
        </w:tc>
        <w:tc>
          <w:tcPr>
            <w:tcW w:w="1406" w:type="dxa"/>
          </w:tcPr>
          <w:p w:rsidR="007F7A01" w:rsidRPr="007F7A01" w:rsidRDefault="007F7A01" w:rsidP="007F7A01">
            <w:pPr>
              <w:pStyle w:val="afff0"/>
              <w:rPr>
                <w:color w:val="000000"/>
                <w:sz w:val="24"/>
              </w:rPr>
            </w:pPr>
            <w:r w:rsidRPr="007F7A01">
              <w:rPr>
                <w:color w:val="000000"/>
                <w:sz w:val="24"/>
              </w:rPr>
              <w:t xml:space="preserve">Січень </w:t>
            </w:r>
          </w:p>
          <w:p w:rsidR="00CE410D" w:rsidRPr="007214D7" w:rsidRDefault="007F7A01" w:rsidP="007F7A01">
            <w:pPr>
              <w:pStyle w:val="afff0"/>
              <w:rPr>
                <w:sz w:val="24"/>
              </w:rPr>
            </w:pPr>
            <w:r>
              <w:rPr>
                <w:color w:val="000000"/>
                <w:sz w:val="24"/>
              </w:rPr>
              <w:t>2025</w:t>
            </w:r>
          </w:p>
        </w:tc>
        <w:tc>
          <w:tcPr>
            <w:tcW w:w="2072" w:type="dxa"/>
          </w:tcPr>
          <w:p w:rsidR="00CE410D" w:rsidRPr="007214D7" w:rsidRDefault="007F7A01" w:rsidP="007214D7">
            <w:pPr>
              <w:pStyle w:val="afff0"/>
              <w:rPr>
                <w:sz w:val="24"/>
              </w:rPr>
            </w:pPr>
            <w:r w:rsidRPr="007F7A01">
              <w:rPr>
                <w:color w:val="000000"/>
                <w:sz w:val="24"/>
              </w:rPr>
              <w:t>Морозова К.І.</w:t>
            </w:r>
          </w:p>
        </w:tc>
        <w:tc>
          <w:tcPr>
            <w:tcW w:w="1701" w:type="dxa"/>
          </w:tcPr>
          <w:p w:rsidR="00CE410D" w:rsidRPr="007214D7" w:rsidRDefault="00CE410D" w:rsidP="007214D7">
            <w:pPr>
              <w:pStyle w:val="afff0"/>
              <w:rPr>
                <w:sz w:val="24"/>
              </w:rPr>
            </w:pPr>
          </w:p>
        </w:tc>
      </w:tr>
    </w:tbl>
    <w:p w:rsidR="00CE410D" w:rsidRPr="007214D7" w:rsidRDefault="00CE410D" w:rsidP="007214D7">
      <w:pPr>
        <w:pStyle w:val="afff0"/>
        <w:rPr>
          <w:sz w:val="24"/>
        </w:rPr>
      </w:pPr>
    </w:p>
    <w:p w:rsidR="004D04CB" w:rsidRPr="00291011" w:rsidRDefault="004D04CB" w:rsidP="008D4EC8">
      <w:pPr>
        <w:tabs>
          <w:tab w:val="left" w:pos="2410"/>
        </w:tabs>
        <w:spacing w:after="0" w:line="240" w:lineRule="auto"/>
        <w:rPr>
          <w:rFonts w:ascii="Times New Roman" w:eastAsia="Times New Roman" w:hAnsi="Times New Roman"/>
          <w:sz w:val="24"/>
          <w:szCs w:val="24"/>
          <w:lang w:val="uk-UA" w:eastAsia="ru-RU"/>
        </w:rPr>
      </w:pPr>
    </w:p>
    <w:p w:rsidR="0008098F" w:rsidRPr="00291011" w:rsidRDefault="0008098F" w:rsidP="00C063E7">
      <w:pPr>
        <w:pStyle w:val="afff0"/>
        <w:jc w:val="center"/>
        <w:rPr>
          <w:b/>
          <w:sz w:val="28"/>
          <w:szCs w:val="28"/>
        </w:rPr>
      </w:pPr>
      <w:r w:rsidRPr="00291011">
        <w:rPr>
          <w:b/>
          <w:sz w:val="28"/>
          <w:szCs w:val="28"/>
        </w:rPr>
        <w:t>Р</w:t>
      </w:r>
      <w:r w:rsidR="00FF1693" w:rsidRPr="00291011">
        <w:rPr>
          <w:b/>
          <w:sz w:val="28"/>
          <w:szCs w:val="28"/>
        </w:rPr>
        <w:t xml:space="preserve"> </w:t>
      </w:r>
      <w:r w:rsidRPr="00291011">
        <w:rPr>
          <w:b/>
          <w:sz w:val="28"/>
          <w:szCs w:val="28"/>
        </w:rPr>
        <w:t>о</w:t>
      </w:r>
      <w:r w:rsidR="00FF1693" w:rsidRPr="00291011">
        <w:rPr>
          <w:b/>
          <w:sz w:val="28"/>
          <w:szCs w:val="28"/>
        </w:rPr>
        <w:t xml:space="preserve"> </w:t>
      </w:r>
      <w:r w:rsidRPr="00291011">
        <w:rPr>
          <w:b/>
          <w:sz w:val="28"/>
          <w:szCs w:val="28"/>
        </w:rPr>
        <w:t>з</w:t>
      </w:r>
      <w:r w:rsidR="00FF1693" w:rsidRPr="00291011">
        <w:rPr>
          <w:b/>
          <w:sz w:val="28"/>
          <w:szCs w:val="28"/>
        </w:rPr>
        <w:t xml:space="preserve"> </w:t>
      </w:r>
      <w:r w:rsidRPr="00291011">
        <w:rPr>
          <w:b/>
          <w:sz w:val="28"/>
          <w:szCs w:val="28"/>
        </w:rPr>
        <w:t>д</w:t>
      </w:r>
      <w:r w:rsidR="00FF1693" w:rsidRPr="00291011">
        <w:rPr>
          <w:b/>
          <w:sz w:val="28"/>
          <w:szCs w:val="28"/>
        </w:rPr>
        <w:t xml:space="preserve"> </w:t>
      </w:r>
      <w:r w:rsidRPr="00291011">
        <w:rPr>
          <w:b/>
          <w:sz w:val="28"/>
          <w:szCs w:val="28"/>
        </w:rPr>
        <w:t>і</w:t>
      </w:r>
      <w:r w:rsidR="00FF1693" w:rsidRPr="00291011">
        <w:rPr>
          <w:b/>
          <w:sz w:val="28"/>
          <w:szCs w:val="28"/>
        </w:rPr>
        <w:t xml:space="preserve"> </w:t>
      </w:r>
      <w:r w:rsidRPr="00291011">
        <w:rPr>
          <w:b/>
          <w:sz w:val="28"/>
          <w:szCs w:val="28"/>
        </w:rPr>
        <w:t>л ІІІ</w:t>
      </w:r>
    </w:p>
    <w:p w:rsidR="0008098F" w:rsidRPr="00291011" w:rsidRDefault="0008098F" w:rsidP="00C063E7">
      <w:pPr>
        <w:pStyle w:val="afff0"/>
        <w:jc w:val="center"/>
        <w:rPr>
          <w:sz w:val="32"/>
          <w:szCs w:val="32"/>
        </w:rPr>
      </w:pPr>
      <w:r w:rsidRPr="00291011">
        <w:rPr>
          <w:b/>
          <w:sz w:val="28"/>
          <w:szCs w:val="28"/>
        </w:rPr>
        <w:t>СИСТЕМА ОЦІНЮВАННЯ ЗДОБУВАЧІВ ОСВІТИ</w:t>
      </w:r>
    </w:p>
    <w:p w:rsidR="00D7200E" w:rsidRPr="00D7200E" w:rsidRDefault="00291011" w:rsidP="00D7200E">
      <w:pPr>
        <w:pStyle w:val="afff0"/>
        <w:rPr>
          <w:sz w:val="24"/>
        </w:rPr>
      </w:pPr>
      <w:r>
        <w:rPr>
          <w:b/>
          <w:sz w:val="24"/>
        </w:rPr>
        <w:t>1.</w:t>
      </w:r>
      <w:r w:rsidR="0008098F" w:rsidRPr="000C3362">
        <w:rPr>
          <w:b/>
          <w:sz w:val="24"/>
        </w:rPr>
        <w:t>План-графік здійснення моніторингу організації освітнього процесу</w:t>
      </w:r>
      <w:r w:rsidR="00D7200E" w:rsidRPr="00D7200E">
        <w:rPr>
          <w:b/>
          <w:color w:val="00B0F0"/>
          <w:sz w:val="24"/>
        </w:rPr>
        <w:t xml:space="preserve"> </w:t>
      </w:r>
    </w:p>
    <w:tbl>
      <w:tblPr>
        <w:tblStyle w:val="afff"/>
        <w:tblW w:w="10942" w:type="dxa"/>
        <w:tblInd w:w="-459" w:type="dxa"/>
        <w:tblLook w:val="04A0" w:firstRow="1" w:lastRow="0" w:firstColumn="1" w:lastColumn="0" w:noHBand="0" w:noVBand="1"/>
      </w:tblPr>
      <w:tblGrid>
        <w:gridCol w:w="496"/>
        <w:gridCol w:w="3487"/>
        <w:gridCol w:w="2683"/>
        <w:gridCol w:w="1415"/>
        <w:gridCol w:w="1702"/>
        <w:gridCol w:w="1159"/>
      </w:tblGrid>
      <w:tr w:rsidR="00D7200E" w:rsidRPr="00D7200E" w:rsidTr="00667C63">
        <w:tc>
          <w:tcPr>
            <w:tcW w:w="496" w:type="dxa"/>
          </w:tcPr>
          <w:p w:rsidR="00D7200E" w:rsidRPr="00D7200E" w:rsidRDefault="00D7200E" w:rsidP="00D7200E">
            <w:pPr>
              <w:pStyle w:val="afff0"/>
              <w:rPr>
                <w:sz w:val="22"/>
                <w:szCs w:val="22"/>
              </w:rPr>
            </w:pPr>
            <w:r w:rsidRPr="00D7200E">
              <w:rPr>
                <w:sz w:val="22"/>
                <w:szCs w:val="22"/>
              </w:rPr>
              <w:t>№</w:t>
            </w:r>
          </w:p>
          <w:p w:rsidR="00D7200E" w:rsidRPr="00D7200E" w:rsidRDefault="00D7200E" w:rsidP="00D7200E">
            <w:pPr>
              <w:pStyle w:val="afff0"/>
              <w:rPr>
                <w:sz w:val="22"/>
                <w:szCs w:val="22"/>
              </w:rPr>
            </w:pPr>
          </w:p>
        </w:tc>
        <w:tc>
          <w:tcPr>
            <w:tcW w:w="6170" w:type="dxa"/>
            <w:gridSpan w:val="2"/>
          </w:tcPr>
          <w:p w:rsidR="00D7200E" w:rsidRPr="00D7200E" w:rsidRDefault="00D7200E" w:rsidP="00D7200E">
            <w:pPr>
              <w:pStyle w:val="afff0"/>
              <w:rPr>
                <w:sz w:val="22"/>
                <w:szCs w:val="22"/>
              </w:rPr>
            </w:pPr>
            <w:r w:rsidRPr="00D7200E">
              <w:rPr>
                <w:sz w:val="22"/>
                <w:szCs w:val="22"/>
              </w:rPr>
              <w:t>Заходи</w:t>
            </w:r>
          </w:p>
        </w:tc>
        <w:tc>
          <w:tcPr>
            <w:tcW w:w="1415" w:type="dxa"/>
          </w:tcPr>
          <w:p w:rsidR="00D7200E" w:rsidRPr="00D7200E" w:rsidRDefault="00D7200E" w:rsidP="00D7200E">
            <w:pPr>
              <w:pStyle w:val="afff0"/>
              <w:rPr>
                <w:sz w:val="22"/>
                <w:szCs w:val="22"/>
              </w:rPr>
            </w:pPr>
            <w:r w:rsidRPr="00D7200E">
              <w:rPr>
                <w:sz w:val="22"/>
                <w:szCs w:val="22"/>
              </w:rPr>
              <w:t>Термін виконання</w:t>
            </w:r>
          </w:p>
        </w:tc>
        <w:tc>
          <w:tcPr>
            <w:tcW w:w="1702" w:type="dxa"/>
          </w:tcPr>
          <w:p w:rsidR="00D7200E" w:rsidRPr="00D7200E" w:rsidRDefault="00D7200E" w:rsidP="00D7200E">
            <w:pPr>
              <w:pStyle w:val="afff0"/>
              <w:rPr>
                <w:sz w:val="22"/>
                <w:szCs w:val="22"/>
              </w:rPr>
            </w:pPr>
            <w:r w:rsidRPr="00D7200E">
              <w:rPr>
                <w:sz w:val="22"/>
                <w:szCs w:val="22"/>
              </w:rPr>
              <w:t>Відповідальний</w:t>
            </w:r>
          </w:p>
        </w:tc>
        <w:tc>
          <w:tcPr>
            <w:tcW w:w="1159" w:type="dxa"/>
          </w:tcPr>
          <w:p w:rsidR="00D7200E" w:rsidRPr="00D7200E" w:rsidRDefault="005F14CE" w:rsidP="00D7200E">
            <w:pPr>
              <w:pStyle w:val="afff0"/>
              <w:rPr>
                <w:sz w:val="22"/>
                <w:szCs w:val="22"/>
              </w:rPr>
            </w:pPr>
            <w:r>
              <w:rPr>
                <w:sz w:val="22"/>
                <w:szCs w:val="22"/>
              </w:rPr>
              <w:t xml:space="preserve">Відмітка </w:t>
            </w:r>
          </w:p>
        </w:tc>
      </w:tr>
      <w:tr w:rsidR="00D7200E" w:rsidRPr="00D7200E" w:rsidTr="00667C63">
        <w:tc>
          <w:tcPr>
            <w:tcW w:w="496" w:type="dxa"/>
            <w:hideMark/>
          </w:tcPr>
          <w:p w:rsidR="00D7200E" w:rsidRPr="00D7200E" w:rsidRDefault="00D7200E" w:rsidP="00D7200E">
            <w:pPr>
              <w:pStyle w:val="afff0"/>
              <w:rPr>
                <w:sz w:val="24"/>
              </w:rPr>
            </w:pPr>
            <w:r w:rsidRPr="00D7200E">
              <w:rPr>
                <w:sz w:val="24"/>
              </w:rPr>
              <w:t xml:space="preserve">1. </w:t>
            </w:r>
          </w:p>
          <w:p w:rsidR="00D7200E" w:rsidRPr="00D7200E" w:rsidRDefault="00D7200E" w:rsidP="00D7200E">
            <w:pPr>
              <w:pStyle w:val="afff0"/>
              <w:rPr>
                <w:sz w:val="24"/>
              </w:rPr>
            </w:pPr>
          </w:p>
        </w:tc>
        <w:tc>
          <w:tcPr>
            <w:tcW w:w="3487" w:type="dxa"/>
          </w:tcPr>
          <w:p w:rsidR="00D7200E" w:rsidRPr="00D7200E" w:rsidRDefault="00D7200E" w:rsidP="00D7200E">
            <w:pPr>
              <w:pStyle w:val="afff0"/>
              <w:rPr>
                <w:sz w:val="24"/>
              </w:rPr>
            </w:pPr>
            <w:r w:rsidRPr="00D7200E">
              <w:rPr>
                <w:sz w:val="24"/>
              </w:rPr>
              <w:t>Моніторинг роботи з обдарова</w:t>
            </w:r>
            <w:r>
              <w:rPr>
                <w:sz w:val="24"/>
              </w:rPr>
              <w:t>-</w:t>
            </w:r>
            <w:r w:rsidRPr="00D7200E">
              <w:rPr>
                <w:sz w:val="24"/>
              </w:rPr>
              <w:t>ними</w:t>
            </w:r>
            <w:r>
              <w:rPr>
                <w:sz w:val="24"/>
              </w:rPr>
              <w:t xml:space="preserve"> </w:t>
            </w:r>
            <w:r w:rsidRPr="00D7200E">
              <w:rPr>
                <w:sz w:val="24"/>
              </w:rPr>
              <w:t>учнями</w:t>
            </w:r>
          </w:p>
        </w:tc>
        <w:tc>
          <w:tcPr>
            <w:tcW w:w="2683" w:type="dxa"/>
            <w:hideMark/>
          </w:tcPr>
          <w:p w:rsidR="00D7200E" w:rsidRPr="00D7200E" w:rsidRDefault="00D7200E" w:rsidP="00D7200E">
            <w:pPr>
              <w:pStyle w:val="afff0"/>
              <w:rPr>
                <w:sz w:val="24"/>
              </w:rPr>
            </w:pPr>
            <w:r w:rsidRPr="00D7200E">
              <w:rPr>
                <w:sz w:val="24"/>
              </w:rPr>
              <w:t>Учні школи</w:t>
            </w:r>
          </w:p>
        </w:tc>
        <w:tc>
          <w:tcPr>
            <w:tcW w:w="1415" w:type="dxa"/>
            <w:hideMark/>
          </w:tcPr>
          <w:p w:rsidR="00D7200E" w:rsidRPr="00D7200E" w:rsidRDefault="00D7200E" w:rsidP="00D7200E">
            <w:pPr>
              <w:pStyle w:val="afff0"/>
              <w:rPr>
                <w:sz w:val="24"/>
              </w:rPr>
            </w:pPr>
            <w:r w:rsidRPr="00D7200E">
              <w:rPr>
                <w:sz w:val="24"/>
              </w:rPr>
              <w:t>грудень,</w:t>
            </w:r>
          </w:p>
          <w:p w:rsidR="00D7200E" w:rsidRPr="00D7200E" w:rsidRDefault="00D7200E" w:rsidP="00D7200E">
            <w:pPr>
              <w:pStyle w:val="afff0"/>
              <w:rPr>
                <w:sz w:val="24"/>
              </w:rPr>
            </w:pPr>
            <w:r w:rsidRPr="00D7200E">
              <w:rPr>
                <w:sz w:val="24"/>
              </w:rPr>
              <w:t>травень</w:t>
            </w:r>
          </w:p>
        </w:tc>
        <w:tc>
          <w:tcPr>
            <w:tcW w:w="1702" w:type="dxa"/>
            <w:hideMark/>
          </w:tcPr>
          <w:p w:rsidR="00D7200E" w:rsidRPr="00D7200E" w:rsidRDefault="00D7200E" w:rsidP="00D7200E">
            <w:pPr>
              <w:pStyle w:val="afff0"/>
              <w:rPr>
                <w:sz w:val="24"/>
                <w:lang w:eastAsia="uk-UA"/>
              </w:rPr>
            </w:pPr>
            <w:r w:rsidRPr="00D7200E">
              <w:rPr>
                <w:sz w:val="24"/>
              </w:rPr>
              <w:t xml:space="preserve">Селезньова О.М.  </w:t>
            </w:r>
          </w:p>
        </w:tc>
        <w:tc>
          <w:tcPr>
            <w:tcW w:w="1159" w:type="dxa"/>
          </w:tcPr>
          <w:p w:rsidR="00D7200E" w:rsidRPr="00D7200E" w:rsidRDefault="00D7200E" w:rsidP="00D7200E">
            <w:pPr>
              <w:pStyle w:val="afff0"/>
              <w:rPr>
                <w:sz w:val="24"/>
              </w:rPr>
            </w:pPr>
          </w:p>
        </w:tc>
      </w:tr>
      <w:tr w:rsidR="00D7200E" w:rsidRPr="00D7200E" w:rsidTr="00667C63">
        <w:tc>
          <w:tcPr>
            <w:tcW w:w="496" w:type="dxa"/>
            <w:hideMark/>
          </w:tcPr>
          <w:p w:rsidR="00D7200E" w:rsidRPr="00D7200E" w:rsidRDefault="00667C63" w:rsidP="00D7200E">
            <w:pPr>
              <w:pStyle w:val="afff0"/>
              <w:rPr>
                <w:sz w:val="24"/>
              </w:rPr>
            </w:pPr>
            <w:r>
              <w:rPr>
                <w:sz w:val="24"/>
                <w:lang w:val="en-US"/>
              </w:rPr>
              <w:t>2</w:t>
            </w:r>
            <w:r w:rsidR="00D7200E" w:rsidRPr="00D7200E">
              <w:rPr>
                <w:sz w:val="24"/>
              </w:rPr>
              <w:t>.</w:t>
            </w:r>
          </w:p>
        </w:tc>
        <w:tc>
          <w:tcPr>
            <w:tcW w:w="3487" w:type="dxa"/>
          </w:tcPr>
          <w:p w:rsidR="00D7200E" w:rsidRPr="00D7200E" w:rsidRDefault="00D7200E" w:rsidP="00D7200E">
            <w:pPr>
              <w:pStyle w:val="afff0"/>
              <w:rPr>
                <w:sz w:val="24"/>
              </w:rPr>
            </w:pPr>
            <w:r w:rsidRPr="00D7200E">
              <w:rPr>
                <w:sz w:val="24"/>
              </w:rPr>
              <w:t>Діяльність шкільних  методичних об’єднань</w:t>
            </w:r>
          </w:p>
        </w:tc>
        <w:tc>
          <w:tcPr>
            <w:tcW w:w="2683" w:type="dxa"/>
            <w:hideMark/>
          </w:tcPr>
          <w:p w:rsidR="00D7200E" w:rsidRPr="00D7200E" w:rsidRDefault="00D7200E" w:rsidP="00D7200E">
            <w:pPr>
              <w:pStyle w:val="afff0"/>
              <w:rPr>
                <w:sz w:val="24"/>
              </w:rPr>
            </w:pPr>
            <w:r w:rsidRPr="00D7200E">
              <w:rPr>
                <w:sz w:val="24"/>
              </w:rPr>
              <w:t xml:space="preserve">ШМО вчителів </w:t>
            </w:r>
          </w:p>
        </w:tc>
        <w:tc>
          <w:tcPr>
            <w:tcW w:w="1415" w:type="dxa"/>
            <w:hideMark/>
          </w:tcPr>
          <w:p w:rsidR="00D7200E" w:rsidRPr="00D7200E" w:rsidRDefault="00D7200E" w:rsidP="00D7200E">
            <w:pPr>
              <w:pStyle w:val="afff0"/>
              <w:rPr>
                <w:sz w:val="24"/>
              </w:rPr>
            </w:pPr>
            <w:r w:rsidRPr="00D7200E">
              <w:rPr>
                <w:sz w:val="24"/>
              </w:rPr>
              <w:t>грудень,</w:t>
            </w:r>
          </w:p>
          <w:p w:rsidR="00D7200E" w:rsidRPr="00D7200E" w:rsidRDefault="00D7200E" w:rsidP="00D7200E">
            <w:pPr>
              <w:pStyle w:val="afff0"/>
              <w:rPr>
                <w:sz w:val="24"/>
              </w:rPr>
            </w:pPr>
            <w:r w:rsidRPr="00D7200E">
              <w:rPr>
                <w:sz w:val="24"/>
              </w:rPr>
              <w:t>травень</w:t>
            </w:r>
          </w:p>
        </w:tc>
        <w:tc>
          <w:tcPr>
            <w:tcW w:w="1702" w:type="dxa"/>
            <w:hideMark/>
          </w:tcPr>
          <w:p w:rsidR="00D7200E" w:rsidRPr="00D7200E" w:rsidRDefault="00D7200E" w:rsidP="00D7200E">
            <w:pPr>
              <w:pStyle w:val="afff0"/>
              <w:rPr>
                <w:sz w:val="24"/>
              </w:rPr>
            </w:pPr>
            <w:r w:rsidRPr="00D7200E">
              <w:rPr>
                <w:sz w:val="24"/>
              </w:rPr>
              <w:t xml:space="preserve">Селезньова О.М.  </w:t>
            </w:r>
          </w:p>
        </w:tc>
        <w:tc>
          <w:tcPr>
            <w:tcW w:w="1159" w:type="dxa"/>
          </w:tcPr>
          <w:p w:rsidR="00D7200E" w:rsidRPr="00D7200E" w:rsidRDefault="00D7200E" w:rsidP="00D7200E">
            <w:pPr>
              <w:pStyle w:val="afff0"/>
              <w:rPr>
                <w:sz w:val="24"/>
              </w:rPr>
            </w:pPr>
          </w:p>
        </w:tc>
      </w:tr>
      <w:tr w:rsidR="00D7200E" w:rsidRPr="00D7200E" w:rsidTr="00667C63">
        <w:tc>
          <w:tcPr>
            <w:tcW w:w="496" w:type="dxa"/>
            <w:hideMark/>
          </w:tcPr>
          <w:p w:rsidR="00D7200E" w:rsidRPr="00D7200E" w:rsidRDefault="00667C63" w:rsidP="00D7200E">
            <w:pPr>
              <w:pStyle w:val="afff0"/>
              <w:rPr>
                <w:sz w:val="24"/>
              </w:rPr>
            </w:pPr>
            <w:r>
              <w:rPr>
                <w:sz w:val="24"/>
                <w:lang w:val="en-US"/>
              </w:rPr>
              <w:t>3</w:t>
            </w:r>
            <w:r w:rsidR="00D7200E" w:rsidRPr="00D7200E">
              <w:rPr>
                <w:sz w:val="24"/>
              </w:rPr>
              <w:t>.</w:t>
            </w:r>
          </w:p>
        </w:tc>
        <w:tc>
          <w:tcPr>
            <w:tcW w:w="3487" w:type="dxa"/>
          </w:tcPr>
          <w:p w:rsidR="00D7200E" w:rsidRPr="00D7200E" w:rsidRDefault="00D7200E" w:rsidP="00D7200E">
            <w:pPr>
              <w:pStyle w:val="afff0"/>
              <w:rPr>
                <w:sz w:val="24"/>
              </w:rPr>
            </w:pPr>
            <w:r w:rsidRPr="00D7200E">
              <w:rPr>
                <w:sz w:val="24"/>
              </w:rPr>
              <w:t>Результати ДПА, ЗНО</w:t>
            </w:r>
          </w:p>
        </w:tc>
        <w:tc>
          <w:tcPr>
            <w:tcW w:w="2683" w:type="dxa"/>
            <w:hideMark/>
          </w:tcPr>
          <w:p w:rsidR="00D7200E" w:rsidRPr="00D7200E" w:rsidRDefault="00D7200E" w:rsidP="00D7200E">
            <w:pPr>
              <w:pStyle w:val="afff0"/>
              <w:rPr>
                <w:sz w:val="24"/>
              </w:rPr>
            </w:pPr>
            <w:r>
              <w:rPr>
                <w:sz w:val="24"/>
              </w:rPr>
              <w:t xml:space="preserve">Аналіз  результатів </w:t>
            </w:r>
            <w:r w:rsidRPr="00D7200E">
              <w:rPr>
                <w:sz w:val="24"/>
              </w:rPr>
              <w:t>ДПА, ЗНО учнів 4,9,11-х класів</w:t>
            </w:r>
          </w:p>
        </w:tc>
        <w:tc>
          <w:tcPr>
            <w:tcW w:w="1415" w:type="dxa"/>
            <w:hideMark/>
          </w:tcPr>
          <w:p w:rsidR="00D7200E" w:rsidRPr="00D7200E" w:rsidRDefault="00D7200E" w:rsidP="00D7200E">
            <w:pPr>
              <w:pStyle w:val="afff0"/>
              <w:rPr>
                <w:sz w:val="24"/>
              </w:rPr>
            </w:pPr>
            <w:r w:rsidRPr="00D7200E">
              <w:rPr>
                <w:sz w:val="24"/>
              </w:rPr>
              <w:t>червень</w:t>
            </w:r>
          </w:p>
        </w:tc>
        <w:tc>
          <w:tcPr>
            <w:tcW w:w="1702" w:type="dxa"/>
            <w:hideMark/>
          </w:tcPr>
          <w:p w:rsidR="00D7200E" w:rsidRPr="00D7200E" w:rsidRDefault="00D7200E" w:rsidP="00D7200E">
            <w:pPr>
              <w:pStyle w:val="afff0"/>
              <w:rPr>
                <w:sz w:val="24"/>
              </w:rPr>
            </w:pPr>
            <w:r w:rsidRPr="00D7200E">
              <w:rPr>
                <w:sz w:val="24"/>
              </w:rPr>
              <w:t xml:space="preserve">Селезньова О.М.  </w:t>
            </w:r>
          </w:p>
        </w:tc>
        <w:tc>
          <w:tcPr>
            <w:tcW w:w="1159" w:type="dxa"/>
          </w:tcPr>
          <w:p w:rsidR="00D7200E" w:rsidRPr="00D7200E" w:rsidRDefault="00D7200E" w:rsidP="00D7200E">
            <w:pPr>
              <w:pStyle w:val="afff0"/>
              <w:rPr>
                <w:sz w:val="24"/>
              </w:rPr>
            </w:pPr>
          </w:p>
        </w:tc>
      </w:tr>
      <w:tr w:rsidR="00D7200E" w:rsidRPr="00D7200E" w:rsidTr="00667C63">
        <w:tc>
          <w:tcPr>
            <w:tcW w:w="496" w:type="dxa"/>
            <w:hideMark/>
          </w:tcPr>
          <w:p w:rsidR="00D7200E" w:rsidRPr="00D7200E" w:rsidRDefault="00667C63" w:rsidP="00D7200E">
            <w:pPr>
              <w:pStyle w:val="afff0"/>
              <w:rPr>
                <w:sz w:val="24"/>
              </w:rPr>
            </w:pPr>
            <w:r>
              <w:rPr>
                <w:sz w:val="24"/>
                <w:lang w:val="en-US"/>
              </w:rPr>
              <w:t>4</w:t>
            </w:r>
            <w:r w:rsidR="00D7200E" w:rsidRPr="00D7200E">
              <w:rPr>
                <w:sz w:val="24"/>
              </w:rPr>
              <w:t xml:space="preserve">. </w:t>
            </w:r>
          </w:p>
        </w:tc>
        <w:tc>
          <w:tcPr>
            <w:tcW w:w="3487" w:type="dxa"/>
          </w:tcPr>
          <w:p w:rsidR="00D7200E" w:rsidRPr="00D7200E" w:rsidRDefault="00D7200E" w:rsidP="00D7200E">
            <w:pPr>
              <w:pStyle w:val="afff0"/>
              <w:rPr>
                <w:sz w:val="24"/>
              </w:rPr>
            </w:pPr>
            <w:r w:rsidRPr="00D7200E">
              <w:rPr>
                <w:sz w:val="24"/>
              </w:rPr>
              <w:t xml:space="preserve">Рівень  знань, умінь і навичок учнів з базових дисциплін </w:t>
            </w:r>
          </w:p>
        </w:tc>
        <w:tc>
          <w:tcPr>
            <w:tcW w:w="2683" w:type="dxa"/>
            <w:hideMark/>
          </w:tcPr>
          <w:p w:rsidR="00D7200E" w:rsidRPr="00D7200E" w:rsidRDefault="00D7200E" w:rsidP="00D7200E">
            <w:pPr>
              <w:pStyle w:val="afff0"/>
              <w:rPr>
                <w:sz w:val="24"/>
              </w:rPr>
            </w:pPr>
            <w:r w:rsidRPr="00D7200E">
              <w:rPr>
                <w:sz w:val="24"/>
              </w:rPr>
              <w:t xml:space="preserve">Результати знань, умінь та навичок учнів 5-11-х  </w:t>
            </w:r>
          </w:p>
        </w:tc>
        <w:tc>
          <w:tcPr>
            <w:tcW w:w="1415" w:type="dxa"/>
            <w:hideMark/>
          </w:tcPr>
          <w:p w:rsidR="00D7200E" w:rsidRPr="00D7200E" w:rsidRDefault="00D7200E" w:rsidP="00D7200E">
            <w:pPr>
              <w:pStyle w:val="afff0"/>
              <w:rPr>
                <w:sz w:val="24"/>
              </w:rPr>
            </w:pPr>
            <w:r w:rsidRPr="00D7200E">
              <w:rPr>
                <w:sz w:val="24"/>
              </w:rPr>
              <w:t>січень,</w:t>
            </w:r>
          </w:p>
          <w:p w:rsidR="00D7200E" w:rsidRPr="00D7200E" w:rsidRDefault="00D7200E" w:rsidP="00D7200E">
            <w:pPr>
              <w:pStyle w:val="afff0"/>
              <w:rPr>
                <w:sz w:val="24"/>
              </w:rPr>
            </w:pPr>
            <w:r w:rsidRPr="00D7200E">
              <w:rPr>
                <w:sz w:val="24"/>
              </w:rPr>
              <w:t>червень</w:t>
            </w:r>
          </w:p>
        </w:tc>
        <w:tc>
          <w:tcPr>
            <w:tcW w:w="1702" w:type="dxa"/>
            <w:hideMark/>
          </w:tcPr>
          <w:p w:rsidR="00D7200E" w:rsidRPr="00D7200E" w:rsidRDefault="00D7200E" w:rsidP="00D7200E">
            <w:pPr>
              <w:pStyle w:val="afff0"/>
              <w:rPr>
                <w:sz w:val="24"/>
              </w:rPr>
            </w:pPr>
            <w:r w:rsidRPr="00D7200E">
              <w:rPr>
                <w:sz w:val="24"/>
              </w:rPr>
              <w:t xml:space="preserve">Селезньова О.М.  </w:t>
            </w:r>
          </w:p>
        </w:tc>
        <w:tc>
          <w:tcPr>
            <w:tcW w:w="1159" w:type="dxa"/>
          </w:tcPr>
          <w:p w:rsidR="00D7200E" w:rsidRPr="00D7200E" w:rsidRDefault="00D7200E" w:rsidP="00D7200E">
            <w:pPr>
              <w:pStyle w:val="afff0"/>
              <w:rPr>
                <w:sz w:val="24"/>
              </w:rPr>
            </w:pPr>
          </w:p>
        </w:tc>
      </w:tr>
      <w:tr w:rsidR="00667C63" w:rsidRPr="00D7200E" w:rsidTr="00667C63">
        <w:tc>
          <w:tcPr>
            <w:tcW w:w="496" w:type="dxa"/>
          </w:tcPr>
          <w:p w:rsidR="00667C63" w:rsidRPr="00291011" w:rsidRDefault="00291011" w:rsidP="00D7200E">
            <w:pPr>
              <w:pStyle w:val="afff0"/>
              <w:rPr>
                <w:sz w:val="24"/>
              </w:rPr>
            </w:pPr>
            <w:r>
              <w:rPr>
                <w:sz w:val="24"/>
                <w:lang w:val="en-US"/>
              </w:rPr>
              <w:t>5.</w:t>
            </w:r>
          </w:p>
        </w:tc>
        <w:tc>
          <w:tcPr>
            <w:tcW w:w="3487" w:type="dxa"/>
          </w:tcPr>
          <w:p w:rsidR="00667C63" w:rsidRPr="00667C63" w:rsidRDefault="00667C63" w:rsidP="00667C63">
            <w:pPr>
              <w:pStyle w:val="afff0"/>
              <w:rPr>
                <w:sz w:val="24"/>
              </w:rPr>
            </w:pPr>
            <w:r w:rsidRPr="00667C63">
              <w:rPr>
                <w:sz w:val="24"/>
              </w:rPr>
              <w:t>Рівень засвоєння навчального матеріалу учнями з ООП</w:t>
            </w:r>
          </w:p>
        </w:tc>
        <w:tc>
          <w:tcPr>
            <w:tcW w:w="2683" w:type="dxa"/>
          </w:tcPr>
          <w:p w:rsidR="00667C63" w:rsidRPr="00667C63" w:rsidRDefault="00667C63" w:rsidP="00667C63">
            <w:pPr>
              <w:pStyle w:val="afff0"/>
              <w:rPr>
                <w:sz w:val="24"/>
              </w:rPr>
            </w:pPr>
            <w:r w:rsidRPr="00667C63">
              <w:rPr>
                <w:sz w:val="24"/>
              </w:rPr>
              <w:t>Результати знань, умінь і навичок учнів з ООП (інклюзивне навчання)</w:t>
            </w:r>
          </w:p>
        </w:tc>
        <w:tc>
          <w:tcPr>
            <w:tcW w:w="1415" w:type="dxa"/>
          </w:tcPr>
          <w:p w:rsidR="00667C63" w:rsidRPr="00667C63" w:rsidRDefault="00667C63" w:rsidP="00667C63">
            <w:pPr>
              <w:pStyle w:val="afff0"/>
              <w:rPr>
                <w:sz w:val="24"/>
              </w:rPr>
            </w:pPr>
            <w:r w:rsidRPr="00667C63">
              <w:rPr>
                <w:sz w:val="24"/>
              </w:rPr>
              <w:t>Грудень, травень</w:t>
            </w:r>
          </w:p>
        </w:tc>
        <w:tc>
          <w:tcPr>
            <w:tcW w:w="1702" w:type="dxa"/>
          </w:tcPr>
          <w:p w:rsidR="00667C63" w:rsidRPr="00667C63" w:rsidRDefault="00667C63" w:rsidP="00667C63">
            <w:pPr>
              <w:pStyle w:val="afff0"/>
              <w:rPr>
                <w:sz w:val="24"/>
              </w:rPr>
            </w:pPr>
            <w:r w:rsidRPr="00667C63">
              <w:rPr>
                <w:sz w:val="24"/>
              </w:rPr>
              <w:t>Селезньова О.М.</w:t>
            </w:r>
          </w:p>
        </w:tc>
        <w:tc>
          <w:tcPr>
            <w:tcW w:w="1159" w:type="dxa"/>
          </w:tcPr>
          <w:p w:rsidR="00667C63" w:rsidRPr="0044684F" w:rsidRDefault="00667C63" w:rsidP="005B6F21">
            <w:pPr>
              <w:rPr>
                <w:color w:val="FF0000"/>
                <w:lang w:val="uk-UA"/>
              </w:rPr>
            </w:pPr>
          </w:p>
        </w:tc>
      </w:tr>
    </w:tbl>
    <w:p w:rsidR="00245D1D" w:rsidRPr="009A7767" w:rsidRDefault="00245D1D" w:rsidP="009A7767">
      <w:pPr>
        <w:pStyle w:val="afff0"/>
        <w:rPr>
          <w:sz w:val="24"/>
        </w:rPr>
      </w:pPr>
    </w:p>
    <w:p w:rsidR="0008098F" w:rsidRPr="005F14CE" w:rsidRDefault="0008098F" w:rsidP="009A7767">
      <w:pPr>
        <w:pStyle w:val="afff0"/>
        <w:jc w:val="center"/>
        <w:rPr>
          <w:b/>
          <w:sz w:val="28"/>
          <w:szCs w:val="28"/>
        </w:rPr>
      </w:pPr>
      <w:r w:rsidRPr="005F14CE">
        <w:rPr>
          <w:b/>
          <w:sz w:val="28"/>
          <w:szCs w:val="28"/>
        </w:rPr>
        <w:t>Р</w:t>
      </w:r>
      <w:r w:rsidR="00FF1693" w:rsidRPr="005F14CE">
        <w:rPr>
          <w:b/>
          <w:sz w:val="28"/>
          <w:szCs w:val="28"/>
        </w:rPr>
        <w:t xml:space="preserve"> </w:t>
      </w:r>
      <w:r w:rsidRPr="005F14CE">
        <w:rPr>
          <w:b/>
          <w:sz w:val="28"/>
          <w:szCs w:val="28"/>
        </w:rPr>
        <w:t>о</w:t>
      </w:r>
      <w:r w:rsidR="00FF1693" w:rsidRPr="005F14CE">
        <w:rPr>
          <w:b/>
          <w:sz w:val="28"/>
          <w:szCs w:val="28"/>
        </w:rPr>
        <w:t xml:space="preserve"> </w:t>
      </w:r>
      <w:r w:rsidRPr="005F14CE">
        <w:rPr>
          <w:b/>
          <w:sz w:val="28"/>
          <w:szCs w:val="28"/>
        </w:rPr>
        <w:t>з</w:t>
      </w:r>
      <w:r w:rsidR="00FF1693" w:rsidRPr="005F14CE">
        <w:rPr>
          <w:b/>
          <w:sz w:val="28"/>
          <w:szCs w:val="28"/>
        </w:rPr>
        <w:t xml:space="preserve"> </w:t>
      </w:r>
      <w:r w:rsidRPr="005F14CE">
        <w:rPr>
          <w:b/>
          <w:sz w:val="28"/>
          <w:szCs w:val="28"/>
        </w:rPr>
        <w:t>д</w:t>
      </w:r>
      <w:r w:rsidR="00FF1693" w:rsidRPr="005F14CE">
        <w:rPr>
          <w:b/>
          <w:sz w:val="28"/>
          <w:szCs w:val="28"/>
        </w:rPr>
        <w:t xml:space="preserve"> </w:t>
      </w:r>
      <w:r w:rsidRPr="005F14CE">
        <w:rPr>
          <w:b/>
          <w:sz w:val="28"/>
          <w:szCs w:val="28"/>
        </w:rPr>
        <w:t>і</w:t>
      </w:r>
      <w:r w:rsidR="00FF1693" w:rsidRPr="005F14CE">
        <w:rPr>
          <w:b/>
          <w:sz w:val="28"/>
          <w:szCs w:val="28"/>
        </w:rPr>
        <w:t xml:space="preserve"> </w:t>
      </w:r>
      <w:r w:rsidRPr="005F14CE">
        <w:rPr>
          <w:b/>
          <w:sz w:val="28"/>
          <w:szCs w:val="28"/>
        </w:rPr>
        <w:t>л</w:t>
      </w:r>
      <w:r w:rsidR="00FF1693" w:rsidRPr="005F14CE">
        <w:rPr>
          <w:b/>
          <w:sz w:val="28"/>
          <w:szCs w:val="28"/>
        </w:rPr>
        <w:t xml:space="preserve"> </w:t>
      </w:r>
      <w:r w:rsidRPr="005F14CE">
        <w:rPr>
          <w:b/>
          <w:sz w:val="28"/>
          <w:szCs w:val="28"/>
        </w:rPr>
        <w:t xml:space="preserve"> І</w:t>
      </w:r>
      <w:r w:rsidRPr="005F14CE">
        <w:rPr>
          <w:b/>
          <w:sz w:val="28"/>
          <w:szCs w:val="28"/>
          <w:lang w:val="en-US"/>
        </w:rPr>
        <w:t>V</w:t>
      </w:r>
    </w:p>
    <w:p w:rsidR="00C063E7" w:rsidRPr="005F14CE" w:rsidRDefault="0008098F" w:rsidP="009A7767">
      <w:pPr>
        <w:pStyle w:val="afff0"/>
        <w:jc w:val="center"/>
        <w:rPr>
          <w:b/>
          <w:sz w:val="28"/>
          <w:szCs w:val="28"/>
        </w:rPr>
      </w:pPr>
      <w:r w:rsidRPr="005F14CE">
        <w:rPr>
          <w:b/>
          <w:sz w:val="28"/>
          <w:szCs w:val="28"/>
        </w:rPr>
        <w:t>ПЕДАГОГІЧНА ДІЯЛЬНІСТЬ ПЕДАГОГІЧНИХ ПРАЦІВНИКІВ</w:t>
      </w:r>
    </w:p>
    <w:p w:rsidR="0008098F" w:rsidRPr="005F14CE" w:rsidRDefault="0008098F" w:rsidP="009A7767">
      <w:pPr>
        <w:pStyle w:val="afff0"/>
        <w:jc w:val="center"/>
        <w:rPr>
          <w:b/>
          <w:sz w:val="28"/>
          <w:szCs w:val="28"/>
        </w:rPr>
      </w:pPr>
      <w:r w:rsidRPr="005F14CE">
        <w:rPr>
          <w:b/>
          <w:sz w:val="28"/>
          <w:szCs w:val="28"/>
        </w:rPr>
        <w:t xml:space="preserve"> ЗАКЛАДУ ОСВІТИ</w:t>
      </w:r>
    </w:p>
    <w:p w:rsidR="009A7767" w:rsidRPr="009A7767" w:rsidRDefault="009A7767" w:rsidP="00294323">
      <w:pPr>
        <w:pStyle w:val="afff0"/>
        <w:jc w:val="both"/>
        <w:rPr>
          <w:b/>
          <w:sz w:val="24"/>
        </w:rPr>
      </w:pPr>
      <w:r w:rsidRPr="009A7767">
        <w:rPr>
          <w:b/>
          <w:sz w:val="24"/>
        </w:rPr>
        <w:t>4.1. Організація методичної роботи педагогічних працівників</w:t>
      </w:r>
    </w:p>
    <w:p w:rsidR="009A7767" w:rsidRPr="009A7767" w:rsidRDefault="009A7767" w:rsidP="00294323">
      <w:pPr>
        <w:pStyle w:val="afff0"/>
        <w:jc w:val="both"/>
        <w:rPr>
          <w:sz w:val="24"/>
        </w:rPr>
      </w:pPr>
      <w:r w:rsidRPr="009A7767">
        <w:rPr>
          <w:sz w:val="24"/>
        </w:rPr>
        <w:t>Методична робота як система цілеспрямованої, теоретичної, практичної, колективної та інди</w:t>
      </w:r>
      <w:r w:rsidR="00C063E7">
        <w:rPr>
          <w:sz w:val="24"/>
        </w:rPr>
        <w:t>-</w:t>
      </w:r>
      <w:r w:rsidRPr="009A7767">
        <w:rPr>
          <w:sz w:val="24"/>
        </w:rPr>
        <w:t>відуальної діяльності педагогів спрямована на підвищення педагогічної мобільності та професій</w:t>
      </w:r>
      <w:r w:rsidR="00C063E7">
        <w:rPr>
          <w:sz w:val="24"/>
        </w:rPr>
        <w:t>-</w:t>
      </w:r>
      <w:r w:rsidRPr="009A7767">
        <w:rPr>
          <w:sz w:val="24"/>
        </w:rPr>
        <w:t>ної майстерності вчителів в усіх аспектах дає можливість виділити традиційно притаманні їй основні функції:</w:t>
      </w:r>
    </w:p>
    <w:p w:rsidR="009A7767" w:rsidRPr="009A7767" w:rsidRDefault="00C063E7" w:rsidP="00294323">
      <w:pPr>
        <w:pStyle w:val="afff0"/>
        <w:jc w:val="both"/>
        <w:rPr>
          <w:sz w:val="24"/>
        </w:rPr>
      </w:pPr>
      <w:r>
        <w:rPr>
          <w:sz w:val="24"/>
        </w:rPr>
        <w:t>-</w:t>
      </w:r>
      <w:r w:rsidR="009A7767" w:rsidRPr="00C063E7">
        <w:rPr>
          <w:b/>
          <w:sz w:val="24"/>
        </w:rPr>
        <w:t>діагностичну</w:t>
      </w:r>
      <w:r w:rsidR="009A7767" w:rsidRPr="009A7767">
        <w:rPr>
          <w:sz w:val="24"/>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rsidR="009A7767" w:rsidRPr="009A7767" w:rsidRDefault="00C063E7" w:rsidP="00294323">
      <w:pPr>
        <w:pStyle w:val="afff0"/>
        <w:jc w:val="both"/>
        <w:rPr>
          <w:sz w:val="24"/>
        </w:rPr>
      </w:pPr>
      <w:r>
        <w:rPr>
          <w:sz w:val="24"/>
        </w:rPr>
        <w:t>-</w:t>
      </w:r>
      <w:r w:rsidR="009A7767" w:rsidRPr="00C063E7">
        <w:rPr>
          <w:b/>
          <w:sz w:val="24"/>
        </w:rPr>
        <w:t>відновлюючу</w:t>
      </w:r>
      <w:r w:rsidR="009A7767" w:rsidRPr="009A7767">
        <w:rPr>
          <w:sz w:val="24"/>
        </w:rPr>
        <w:t>, яка передбачає поповнення та поглиблення знань відповідно до змін у змісті освіти;</w:t>
      </w:r>
    </w:p>
    <w:p w:rsidR="009A7767" w:rsidRPr="009A7767" w:rsidRDefault="00C063E7" w:rsidP="00294323">
      <w:pPr>
        <w:pStyle w:val="afff0"/>
        <w:jc w:val="both"/>
        <w:rPr>
          <w:sz w:val="24"/>
        </w:rPr>
      </w:pPr>
      <w:r>
        <w:rPr>
          <w:sz w:val="24"/>
        </w:rPr>
        <w:t>-</w:t>
      </w:r>
      <w:r w:rsidR="009A7767" w:rsidRPr="00C063E7">
        <w:rPr>
          <w:b/>
          <w:sz w:val="24"/>
        </w:rPr>
        <w:t>коригуючу</w:t>
      </w:r>
      <w:r w:rsidR="009A7767" w:rsidRPr="009A7767">
        <w:rPr>
          <w:sz w:val="24"/>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rsidR="009A7767" w:rsidRPr="009A7767" w:rsidRDefault="00C063E7" w:rsidP="00294323">
      <w:pPr>
        <w:pStyle w:val="afff0"/>
        <w:jc w:val="both"/>
        <w:rPr>
          <w:sz w:val="24"/>
        </w:rPr>
      </w:pPr>
      <w:r>
        <w:rPr>
          <w:sz w:val="24"/>
        </w:rPr>
        <w:t>-</w:t>
      </w:r>
      <w:r w:rsidR="009A7767" w:rsidRPr="00C063E7">
        <w:rPr>
          <w:b/>
          <w:sz w:val="24"/>
        </w:rPr>
        <w:t>компенсаційну,</w:t>
      </w:r>
      <w:r w:rsidR="009A7767" w:rsidRPr="009A7767">
        <w:rPr>
          <w:sz w:val="24"/>
        </w:rPr>
        <w:t xml:space="preserve"> яка сприяє оновленню знань і вмінь педагогів відповідно до потреб життя, формуванню професійної мобільності педагогів;</w:t>
      </w:r>
    </w:p>
    <w:p w:rsidR="009A7767" w:rsidRPr="009A7767" w:rsidRDefault="00C063E7" w:rsidP="00294323">
      <w:pPr>
        <w:pStyle w:val="afff0"/>
        <w:jc w:val="both"/>
        <w:rPr>
          <w:sz w:val="24"/>
        </w:rPr>
      </w:pPr>
      <w:r>
        <w:rPr>
          <w:sz w:val="24"/>
        </w:rPr>
        <w:t>-</w:t>
      </w:r>
      <w:r w:rsidR="009A7767" w:rsidRPr="00C063E7">
        <w:rPr>
          <w:b/>
          <w:sz w:val="24"/>
        </w:rPr>
        <w:t>прогностичну</w:t>
      </w:r>
      <w:r w:rsidR="009A7767" w:rsidRPr="009A7767">
        <w:rPr>
          <w:sz w:val="24"/>
        </w:rPr>
        <w:t xml:space="preserve"> (випереджуючу), яка вимагає визначення знань та вмінь, необхідних педагогам  у майбутньому;</w:t>
      </w:r>
    </w:p>
    <w:p w:rsidR="009A7767" w:rsidRPr="009A7767" w:rsidRDefault="009A7767" w:rsidP="00294323">
      <w:pPr>
        <w:pStyle w:val="afff0"/>
        <w:jc w:val="both"/>
        <w:rPr>
          <w:sz w:val="24"/>
        </w:rPr>
      </w:pPr>
      <w:r w:rsidRPr="00C063E7">
        <w:rPr>
          <w:b/>
          <w:sz w:val="24"/>
        </w:rPr>
        <w:t>моделюючу</w:t>
      </w:r>
      <w:r w:rsidRPr="009A7767">
        <w:rPr>
          <w:sz w:val="24"/>
        </w:rPr>
        <w:t>, яка забезпечує розроблення перспективи та орієнтирів педагогічної діяльності;</w:t>
      </w:r>
    </w:p>
    <w:p w:rsidR="009A7767" w:rsidRPr="00291011" w:rsidRDefault="00C063E7" w:rsidP="00291011">
      <w:pPr>
        <w:pStyle w:val="afff0"/>
        <w:rPr>
          <w:sz w:val="24"/>
        </w:rPr>
      </w:pPr>
      <w:r w:rsidRPr="00291011">
        <w:rPr>
          <w:sz w:val="24"/>
        </w:rPr>
        <w:t xml:space="preserve">   </w:t>
      </w:r>
      <w:r w:rsidR="008C1C50" w:rsidRPr="00291011">
        <w:rPr>
          <w:sz w:val="24"/>
        </w:rPr>
        <w:t xml:space="preserve">    </w:t>
      </w:r>
      <w:r w:rsidR="00291011" w:rsidRPr="00291011">
        <w:rPr>
          <w:sz w:val="24"/>
        </w:rPr>
        <w:t>У 2024/2025</w:t>
      </w:r>
      <w:r w:rsidR="009A7767" w:rsidRPr="00291011">
        <w:rPr>
          <w:sz w:val="24"/>
        </w:rPr>
        <w:t xml:space="preserve"> навчаль</w:t>
      </w:r>
      <w:r w:rsidR="00291011" w:rsidRPr="00291011">
        <w:rPr>
          <w:sz w:val="24"/>
        </w:rPr>
        <w:t xml:space="preserve">ному році методична робота закладу </w:t>
      </w:r>
      <w:r w:rsidR="009A7767" w:rsidRPr="00291011">
        <w:rPr>
          <w:sz w:val="24"/>
        </w:rPr>
        <w:t xml:space="preserve"> спрямована на </w:t>
      </w:r>
      <w:r w:rsidR="00291011" w:rsidRPr="00291011">
        <w:rPr>
          <w:sz w:val="24"/>
        </w:rPr>
        <w:t>проведення І- підго</w:t>
      </w:r>
      <w:r w:rsidR="00291011">
        <w:rPr>
          <w:sz w:val="24"/>
        </w:rPr>
        <w:t>-</w:t>
      </w:r>
      <w:r w:rsidR="00291011" w:rsidRPr="00291011">
        <w:rPr>
          <w:sz w:val="24"/>
        </w:rPr>
        <w:t xml:space="preserve">товчого - діагностичного, теоретично обґрунтованого етапу науково-методичної проблеми </w:t>
      </w:r>
      <w:r w:rsidR="009A7767" w:rsidRPr="00291011">
        <w:rPr>
          <w:sz w:val="24"/>
        </w:rPr>
        <w:t>реаліза</w:t>
      </w:r>
      <w:r w:rsidR="00291011">
        <w:rPr>
          <w:sz w:val="24"/>
        </w:rPr>
        <w:t>-</w:t>
      </w:r>
      <w:r w:rsidR="009A7767" w:rsidRPr="00291011">
        <w:rPr>
          <w:sz w:val="24"/>
        </w:rPr>
        <w:lastRenderedPageBreak/>
        <w:t xml:space="preserve">цію </w:t>
      </w:r>
      <w:r w:rsidR="009A7767" w:rsidRPr="00291011">
        <w:rPr>
          <w:bCs/>
          <w:iCs/>
          <w:sz w:val="24"/>
        </w:rPr>
        <w:t xml:space="preserve">проблемної теми: </w:t>
      </w:r>
      <w:r w:rsidR="009A7767" w:rsidRPr="00291011">
        <w:rPr>
          <w:sz w:val="24"/>
        </w:rPr>
        <w:t>«</w:t>
      </w:r>
      <w:r w:rsidR="00291011" w:rsidRPr="00291011">
        <w:rPr>
          <w:sz w:val="24"/>
        </w:rPr>
        <w:t>«Формування конкурентноспроможної    особистості засобами інновацій</w:t>
      </w:r>
      <w:r w:rsidR="00291011">
        <w:rPr>
          <w:sz w:val="24"/>
        </w:rPr>
        <w:t>-</w:t>
      </w:r>
      <w:r w:rsidR="00291011" w:rsidRPr="00291011">
        <w:rPr>
          <w:sz w:val="24"/>
        </w:rPr>
        <w:t>них технологій в умовах сучасного інформаційного простору»</w:t>
      </w:r>
      <w:r w:rsidR="009A7767" w:rsidRPr="00291011">
        <w:rPr>
          <w:sz w:val="24"/>
        </w:rPr>
        <w:t>.</w:t>
      </w:r>
    </w:p>
    <w:p w:rsidR="00B06691" w:rsidRPr="00B06691" w:rsidRDefault="00B06691" w:rsidP="00B06691">
      <w:pPr>
        <w:pStyle w:val="afff0"/>
        <w:rPr>
          <w:sz w:val="24"/>
        </w:rPr>
      </w:pPr>
      <w:r>
        <w:rPr>
          <w:sz w:val="24"/>
        </w:rPr>
        <w:t xml:space="preserve">       </w:t>
      </w:r>
      <w:r w:rsidRPr="00B06691">
        <w:rPr>
          <w:sz w:val="24"/>
        </w:rPr>
        <w:t>На сьогодні</w:t>
      </w:r>
      <w:r w:rsidRPr="00B06691">
        <w:rPr>
          <w:b/>
          <w:sz w:val="24"/>
        </w:rPr>
        <w:t xml:space="preserve"> завдання вчителя</w:t>
      </w:r>
      <w:r w:rsidRPr="00B06691">
        <w:rPr>
          <w:sz w:val="24"/>
        </w:rPr>
        <w:t xml:space="preserve"> – допомогти дітям знайти себе в майбутньому, стати самостій</w:t>
      </w:r>
      <w:r>
        <w:rPr>
          <w:sz w:val="24"/>
        </w:rPr>
        <w:t>-</w:t>
      </w:r>
      <w:r w:rsidRPr="00B06691">
        <w:rPr>
          <w:sz w:val="24"/>
        </w:rPr>
        <w:t>ними, творчими і впевненими в собі людьми.</w:t>
      </w:r>
    </w:p>
    <w:p w:rsidR="00B06691" w:rsidRPr="00B06691" w:rsidRDefault="00B06691" w:rsidP="00B06691">
      <w:pPr>
        <w:pStyle w:val="afff0"/>
        <w:rPr>
          <w:sz w:val="24"/>
        </w:rPr>
      </w:pPr>
      <w:r w:rsidRPr="00B06691">
        <w:rPr>
          <w:b/>
          <w:sz w:val="24"/>
        </w:rPr>
        <w:t>Конкурентоспроможність учня</w:t>
      </w:r>
      <w:r w:rsidRPr="00B06691">
        <w:rPr>
          <w:sz w:val="24"/>
        </w:rPr>
        <w:t xml:space="preserve"> – це вміння постійно навчатися, орієнтуватися в світі інформації  ефективно її використовувати, прагнення до саморозвитку.</w:t>
      </w:r>
    </w:p>
    <w:p w:rsidR="00B06691" w:rsidRPr="00B06691" w:rsidRDefault="00B06691" w:rsidP="00B06691">
      <w:pPr>
        <w:pStyle w:val="afff0"/>
        <w:jc w:val="both"/>
        <w:rPr>
          <w:b/>
          <w:sz w:val="24"/>
        </w:rPr>
      </w:pPr>
      <w:r>
        <w:rPr>
          <w:sz w:val="24"/>
        </w:rPr>
        <w:t xml:space="preserve">       </w:t>
      </w:r>
      <w:r w:rsidRPr="00B06691">
        <w:rPr>
          <w:sz w:val="24"/>
        </w:rPr>
        <w:t>З метою реалізації пріоритетного напряму стратегічного розвитку освіти в Україні з постійно</w:t>
      </w:r>
      <w:r>
        <w:rPr>
          <w:sz w:val="24"/>
        </w:rPr>
        <w:t>-</w:t>
      </w:r>
      <w:r w:rsidRPr="00B06691">
        <w:rPr>
          <w:sz w:val="24"/>
        </w:rPr>
        <w:t>го підвищення якості освіти, оновлення її змісту та форм організації навчально-виховного проце</w:t>
      </w:r>
      <w:r>
        <w:rPr>
          <w:sz w:val="24"/>
        </w:rPr>
        <w:t>-</w:t>
      </w:r>
      <w:r w:rsidRPr="00B06691">
        <w:rPr>
          <w:sz w:val="24"/>
        </w:rPr>
        <w:t>су,  з метою формування та розвитку конкурентноспроможної особистості  перед педагогічним колективом закладу визначені мета та  завдання діяльності,  необхідність створення умов для роз</w:t>
      </w:r>
      <w:r>
        <w:rPr>
          <w:sz w:val="24"/>
        </w:rPr>
        <w:t>-</w:t>
      </w:r>
      <w:r w:rsidRPr="00B06691">
        <w:rPr>
          <w:sz w:val="24"/>
        </w:rPr>
        <w:t>ширення життєвої компетентності, формування нових мотивів навчання, самоорганізації та само</w:t>
      </w:r>
      <w:r>
        <w:rPr>
          <w:sz w:val="24"/>
        </w:rPr>
        <w:t>-</w:t>
      </w:r>
      <w:r w:rsidRPr="00B06691">
        <w:rPr>
          <w:sz w:val="24"/>
        </w:rPr>
        <w:t xml:space="preserve">реалізації особистості та  як кінцевий результат —  </w:t>
      </w:r>
      <w:r w:rsidRPr="00B06691">
        <w:rPr>
          <w:b/>
          <w:sz w:val="24"/>
        </w:rPr>
        <w:t>орієнтації учнів на подальший свідомий вибір професії.       </w:t>
      </w:r>
    </w:p>
    <w:p w:rsidR="00B06691" w:rsidRDefault="00B06691" w:rsidP="00B06691">
      <w:pPr>
        <w:pStyle w:val="afff0"/>
        <w:jc w:val="both"/>
        <w:rPr>
          <w:b/>
          <w:bCs/>
          <w:sz w:val="24"/>
        </w:rPr>
      </w:pPr>
      <w:r>
        <w:rPr>
          <w:sz w:val="24"/>
        </w:rPr>
        <w:t xml:space="preserve">       </w:t>
      </w:r>
      <w:r w:rsidRPr="00B06691">
        <w:rPr>
          <w:sz w:val="24"/>
        </w:rPr>
        <w:t>Враховуючи потреби розвитку конкурентноспроможної</w:t>
      </w:r>
      <w:r>
        <w:rPr>
          <w:sz w:val="24"/>
        </w:rPr>
        <w:t xml:space="preserve"> особистості,  освітній</w:t>
      </w:r>
      <w:r w:rsidRPr="00B06691">
        <w:rPr>
          <w:sz w:val="24"/>
        </w:rPr>
        <w:t xml:space="preserve"> процес має</w:t>
      </w:r>
      <w:r>
        <w:rPr>
          <w:sz w:val="24"/>
        </w:rPr>
        <w:t xml:space="preserve"> бути підпорядкований: </w:t>
      </w:r>
      <w:r w:rsidRPr="00B06691">
        <w:rPr>
          <w:sz w:val="24"/>
        </w:rPr>
        <w:t>упровадженню в освітній процес принципів допрофільного та  профільного нав</w:t>
      </w:r>
      <w:r>
        <w:rPr>
          <w:sz w:val="24"/>
        </w:rPr>
        <w:t>-</w:t>
      </w:r>
      <w:r w:rsidRPr="00B06691">
        <w:rPr>
          <w:sz w:val="24"/>
        </w:rPr>
        <w:t>чання як  форм підготов</w:t>
      </w:r>
      <w:r>
        <w:rPr>
          <w:sz w:val="24"/>
        </w:rPr>
        <w:t xml:space="preserve">ки молоді до майбутнього життя; </w:t>
      </w:r>
      <w:r w:rsidRPr="00B06691">
        <w:rPr>
          <w:sz w:val="24"/>
        </w:rPr>
        <w:t>формуванню достатньої життєвої компе</w:t>
      </w:r>
      <w:r>
        <w:rPr>
          <w:sz w:val="24"/>
        </w:rPr>
        <w:t>-</w:t>
      </w:r>
      <w:r w:rsidRPr="00B06691">
        <w:rPr>
          <w:sz w:val="24"/>
        </w:rPr>
        <w:t>тентності учнів і конкурентоспроможно</w:t>
      </w:r>
      <w:r>
        <w:rPr>
          <w:sz w:val="24"/>
        </w:rPr>
        <w:t xml:space="preserve">сті випускників на ринку праці; </w:t>
      </w:r>
      <w:r w:rsidRPr="00B06691">
        <w:rPr>
          <w:sz w:val="24"/>
        </w:rPr>
        <w:t>вихованню особистості, здатної самостійно приймати рішення та займат</w:t>
      </w:r>
      <w:r>
        <w:rPr>
          <w:sz w:val="24"/>
        </w:rPr>
        <w:t xml:space="preserve">и активну громадянську позицію; </w:t>
      </w:r>
      <w:r w:rsidRPr="00B06691">
        <w:rPr>
          <w:sz w:val="24"/>
        </w:rPr>
        <w:t>створенню умов для використання інноваційних освітніх технологій  в діяльності педагогічних працівників.</w:t>
      </w:r>
    </w:p>
    <w:p w:rsidR="00B06691" w:rsidRPr="00B06691" w:rsidRDefault="00B06691" w:rsidP="00AA5D52">
      <w:pPr>
        <w:pStyle w:val="afff0"/>
        <w:jc w:val="both"/>
        <w:rPr>
          <w:sz w:val="24"/>
        </w:rPr>
      </w:pPr>
      <w:r>
        <w:rPr>
          <w:b/>
          <w:bCs/>
          <w:sz w:val="24"/>
        </w:rPr>
        <w:t xml:space="preserve">       </w:t>
      </w:r>
      <w:r w:rsidRPr="00B06691">
        <w:rPr>
          <w:b/>
          <w:sz w:val="24"/>
        </w:rPr>
        <w:t xml:space="preserve"> Мета:</w:t>
      </w:r>
      <w:r w:rsidRPr="00B06691">
        <w:rPr>
          <w:sz w:val="24"/>
        </w:rPr>
        <w:t xml:space="preserve"> створення оптимальних умов для формування конкурентноспроможної  особистості засобами інноваційних технологій на уроках та в позаурочній діял</w:t>
      </w:r>
      <w:r>
        <w:rPr>
          <w:sz w:val="24"/>
        </w:rPr>
        <w:t>ьності в атмосфері співробіт-ницт</w:t>
      </w:r>
      <w:r w:rsidRPr="00B06691">
        <w:rPr>
          <w:sz w:val="24"/>
        </w:rPr>
        <w:t>ва і конструктивної взаємодії вчителя, учня  та його батьків.</w:t>
      </w:r>
    </w:p>
    <w:p w:rsidR="00B06691" w:rsidRPr="00B06691" w:rsidRDefault="00B06691" w:rsidP="00AA5D52">
      <w:pPr>
        <w:pStyle w:val="afff0"/>
        <w:jc w:val="both"/>
        <w:rPr>
          <w:b/>
          <w:sz w:val="24"/>
        </w:rPr>
      </w:pPr>
      <w:r>
        <w:rPr>
          <w:b/>
          <w:sz w:val="24"/>
        </w:rPr>
        <w:t>Завдання: в</w:t>
      </w:r>
      <w:r w:rsidRPr="00B06691">
        <w:rPr>
          <w:sz w:val="24"/>
        </w:rPr>
        <w:t>ивчити й узагальнити питання формування конкурентноспроможної  особистості за</w:t>
      </w:r>
      <w:r>
        <w:rPr>
          <w:sz w:val="24"/>
        </w:rPr>
        <w:t>-</w:t>
      </w:r>
      <w:r w:rsidRPr="00B06691">
        <w:rPr>
          <w:sz w:val="24"/>
        </w:rPr>
        <w:t>собами інноваційних технологій у психології, педагогіці та методиці викладання.</w:t>
      </w:r>
      <w:r>
        <w:rPr>
          <w:b/>
          <w:sz w:val="24"/>
        </w:rPr>
        <w:t xml:space="preserve"> </w:t>
      </w:r>
      <w:r w:rsidRPr="00B06691">
        <w:rPr>
          <w:sz w:val="24"/>
        </w:rPr>
        <w:t>Формувати осо</w:t>
      </w:r>
      <w:r>
        <w:rPr>
          <w:sz w:val="24"/>
        </w:rPr>
        <w:t>-</w:t>
      </w:r>
      <w:r w:rsidRPr="00B06691">
        <w:rPr>
          <w:sz w:val="24"/>
        </w:rPr>
        <w:t>бистість патріота України, який усвідомлює свою належність до сучасної цивілізації, підготовле</w:t>
      </w:r>
      <w:r>
        <w:rPr>
          <w:sz w:val="24"/>
        </w:rPr>
        <w:t>-</w:t>
      </w:r>
      <w:r w:rsidRPr="00B06691">
        <w:rPr>
          <w:sz w:val="24"/>
        </w:rPr>
        <w:t>ний до життя і чітко орієнтується в сучасних реаліях.</w:t>
      </w:r>
      <w:r>
        <w:rPr>
          <w:b/>
          <w:sz w:val="24"/>
        </w:rPr>
        <w:t xml:space="preserve"> </w:t>
      </w:r>
      <w:r w:rsidRPr="00B06691">
        <w:rPr>
          <w:sz w:val="24"/>
        </w:rPr>
        <w:t xml:space="preserve">Забезпечити умови для </w:t>
      </w:r>
      <w:r w:rsidRPr="00B06691">
        <w:rPr>
          <w:bCs/>
          <w:iCs/>
          <w:sz w:val="24"/>
          <w:shd w:val="clear" w:color="auto" w:fill="FFFFFF"/>
        </w:rPr>
        <w:t>самореалізації шко</w:t>
      </w:r>
      <w:r>
        <w:rPr>
          <w:bCs/>
          <w:iCs/>
          <w:sz w:val="24"/>
          <w:shd w:val="clear" w:color="auto" w:fill="FFFFFF"/>
        </w:rPr>
        <w:t>-</w:t>
      </w:r>
      <w:r w:rsidRPr="00B06691">
        <w:rPr>
          <w:bCs/>
          <w:iCs/>
          <w:sz w:val="24"/>
          <w:shd w:val="clear" w:color="auto" w:fill="FFFFFF"/>
        </w:rPr>
        <w:t>лярів відповідно до їх здібностей, нахилів, суспільних та власних інтересів</w:t>
      </w:r>
      <w:r w:rsidRPr="00B06691">
        <w:rPr>
          <w:sz w:val="24"/>
        </w:rPr>
        <w:t>.</w:t>
      </w:r>
      <w:r>
        <w:rPr>
          <w:b/>
          <w:sz w:val="24"/>
        </w:rPr>
        <w:t xml:space="preserve"> </w:t>
      </w:r>
      <w:r w:rsidRPr="00B06691">
        <w:rPr>
          <w:sz w:val="24"/>
        </w:rPr>
        <w:t>Забезпечити застосу</w:t>
      </w:r>
      <w:r>
        <w:rPr>
          <w:sz w:val="24"/>
        </w:rPr>
        <w:t>-</w:t>
      </w:r>
      <w:r w:rsidRPr="00B06691">
        <w:rPr>
          <w:sz w:val="24"/>
        </w:rPr>
        <w:t>вання інноваційних технологій з метою формування конкурентоспроможної особистості.</w:t>
      </w:r>
    </w:p>
    <w:p w:rsidR="00B06691" w:rsidRPr="00B06691" w:rsidRDefault="00B06691" w:rsidP="00AA5D52">
      <w:pPr>
        <w:pStyle w:val="afff0"/>
        <w:jc w:val="both"/>
        <w:rPr>
          <w:sz w:val="24"/>
        </w:rPr>
      </w:pPr>
      <w:r>
        <w:rPr>
          <w:sz w:val="24"/>
        </w:rPr>
        <w:t xml:space="preserve">          </w:t>
      </w:r>
      <w:r w:rsidRPr="00B06691">
        <w:rPr>
          <w:sz w:val="24"/>
        </w:rPr>
        <w:t xml:space="preserve">Формувати в учнів </w:t>
      </w:r>
      <w:r w:rsidRPr="00B06691">
        <w:rPr>
          <w:bCs/>
          <w:iCs/>
          <w:sz w:val="24"/>
          <w:shd w:val="clear" w:color="auto" w:fill="FFFFFF"/>
        </w:rPr>
        <w:t>навички здорового способу життя, збереження та зміцнення  фізичного та психічного здоров’я.</w:t>
      </w:r>
    </w:p>
    <w:p w:rsidR="00B06691" w:rsidRPr="00B06691" w:rsidRDefault="008744CB" w:rsidP="00AA5D52">
      <w:pPr>
        <w:pStyle w:val="afff0"/>
        <w:jc w:val="both"/>
        <w:rPr>
          <w:sz w:val="24"/>
        </w:rPr>
      </w:pPr>
      <w:r>
        <w:rPr>
          <w:sz w:val="24"/>
        </w:rPr>
        <w:t xml:space="preserve">         </w:t>
      </w:r>
      <w:r w:rsidR="00B06691" w:rsidRPr="00B06691">
        <w:rPr>
          <w:sz w:val="24"/>
        </w:rPr>
        <w:t>Створити базу  методичних рекомендацій, матеріалів, конспектів занять (уроків, курсів за вибором, факультативів, класних годин), спрямованих на формування та розвиток конкурентно</w:t>
      </w:r>
      <w:r>
        <w:rPr>
          <w:sz w:val="24"/>
        </w:rPr>
        <w:t>-</w:t>
      </w:r>
      <w:r w:rsidR="00B06691" w:rsidRPr="00B06691">
        <w:rPr>
          <w:sz w:val="24"/>
        </w:rPr>
        <w:t>спроможної особистості.</w:t>
      </w:r>
    </w:p>
    <w:p w:rsidR="00B06691" w:rsidRPr="00AA5D52" w:rsidRDefault="00B06691" w:rsidP="00AA5D52">
      <w:pPr>
        <w:pStyle w:val="afff0"/>
        <w:jc w:val="both"/>
        <w:rPr>
          <w:b/>
          <w:bCs/>
          <w:sz w:val="24"/>
        </w:rPr>
      </w:pPr>
      <w:r w:rsidRPr="00B06691">
        <w:rPr>
          <w:b/>
          <w:bCs/>
          <w:sz w:val="24"/>
        </w:rPr>
        <w:t>Очікуваний результат:</w:t>
      </w:r>
      <w:r w:rsidR="008744CB">
        <w:rPr>
          <w:b/>
          <w:bCs/>
          <w:sz w:val="24"/>
        </w:rPr>
        <w:t xml:space="preserve"> </w:t>
      </w:r>
      <w:r w:rsidRPr="00B06691">
        <w:rPr>
          <w:sz w:val="24"/>
        </w:rPr>
        <w:t>підвищення професійної компетентності, творчого потенціалу педагогів у формуванні конкурентноспроможної особистості засобами інноваційних технологій на уроках та в позаурочній діяльності;</w:t>
      </w:r>
      <w:r w:rsidR="008744CB">
        <w:rPr>
          <w:b/>
          <w:bCs/>
          <w:sz w:val="24"/>
        </w:rPr>
        <w:t xml:space="preserve"> </w:t>
      </w:r>
      <w:r w:rsidRPr="00B06691">
        <w:rPr>
          <w:sz w:val="24"/>
        </w:rPr>
        <w:t>підвищення рівня навчальних досягнень, вихованості, розвитку творчого потенціалу учнів;</w:t>
      </w:r>
      <w:r w:rsidR="008744CB">
        <w:rPr>
          <w:b/>
          <w:bCs/>
          <w:sz w:val="24"/>
        </w:rPr>
        <w:t xml:space="preserve"> </w:t>
      </w:r>
      <w:r w:rsidRPr="00B06691">
        <w:rPr>
          <w:sz w:val="24"/>
        </w:rPr>
        <w:t>підвищення рівня сформованості життєвих компетентностей  учнів, готовності їх до життя, здатності самостійно приймати рішення та бути конкурентноспроможними на ринку праці;</w:t>
      </w:r>
      <w:r w:rsidR="008744CB">
        <w:rPr>
          <w:b/>
          <w:bCs/>
          <w:sz w:val="24"/>
        </w:rPr>
        <w:t xml:space="preserve"> </w:t>
      </w:r>
      <w:r w:rsidRPr="00B06691">
        <w:rPr>
          <w:sz w:val="24"/>
        </w:rPr>
        <w:t>вироблення методичних рекомендацій за результатами роботи над науково-методичною проблемою;</w:t>
      </w:r>
      <w:r w:rsidR="00AA5D52">
        <w:rPr>
          <w:b/>
          <w:bCs/>
          <w:sz w:val="24"/>
        </w:rPr>
        <w:t xml:space="preserve"> </w:t>
      </w:r>
      <w:r w:rsidRPr="00B06691">
        <w:rPr>
          <w:sz w:val="24"/>
        </w:rPr>
        <w:t>розробка програм, проєктів і семінарів з проблеми;</w:t>
      </w:r>
      <w:r w:rsidR="00AA5D52">
        <w:rPr>
          <w:b/>
          <w:bCs/>
          <w:sz w:val="24"/>
        </w:rPr>
        <w:t xml:space="preserve"> </w:t>
      </w:r>
      <w:r w:rsidRPr="00B06691">
        <w:rPr>
          <w:sz w:val="24"/>
        </w:rPr>
        <w:t>обмін досвідом, інтеграція отриманих знань в практику роботи вчителів закладу;</w:t>
      </w:r>
      <w:r w:rsidR="00AA5D52">
        <w:rPr>
          <w:b/>
          <w:bCs/>
          <w:sz w:val="24"/>
        </w:rPr>
        <w:t xml:space="preserve"> </w:t>
      </w:r>
      <w:r w:rsidRPr="00B06691">
        <w:rPr>
          <w:sz w:val="24"/>
        </w:rPr>
        <w:t>використання набутого досвіду на практиці;</w:t>
      </w:r>
    </w:p>
    <w:p w:rsidR="00B06691" w:rsidRPr="00B06691" w:rsidRDefault="00B06691" w:rsidP="00B06691">
      <w:pPr>
        <w:pStyle w:val="afff0"/>
        <w:rPr>
          <w:sz w:val="24"/>
        </w:rPr>
      </w:pPr>
      <w:r w:rsidRPr="00B06691">
        <w:rPr>
          <w:sz w:val="24"/>
        </w:rPr>
        <w:t>поширення за межами школи кращого досвіду, створеного у середині колективу.</w:t>
      </w:r>
    </w:p>
    <w:p w:rsidR="009A7767" w:rsidRPr="00CB5709" w:rsidRDefault="008C1C50" w:rsidP="00294323">
      <w:pPr>
        <w:pStyle w:val="afff0"/>
        <w:jc w:val="both"/>
        <w:rPr>
          <w:b/>
          <w:iCs/>
          <w:sz w:val="24"/>
        </w:rPr>
      </w:pPr>
      <w:r>
        <w:rPr>
          <w:sz w:val="24"/>
        </w:rPr>
        <w:t xml:space="preserve">      </w:t>
      </w:r>
      <w:r w:rsidR="009A7767" w:rsidRPr="009A7767">
        <w:rPr>
          <w:sz w:val="24"/>
        </w:rPr>
        <w:t>З метою удосконалення особистісно орієнтованого спрямування усіх аспектів освітнього про</w:t>
      </w:r>
      <w:r>
        <w:rPr>
          <w:sz w:val="24"/>
        </w:rPr>
        <w:t>-</w:t>
      </w:r>
      <w:r w:rsidR="009A7767" w:rsidRPr="009A7767">
        <w:rPr>
          <w:sz w:val="24"/>
        </w:rPr>
        <w:t>цесу, підвищення рівня педагогічної майстерності визначит</w:t>
      </w:r>
      <w:r>
        <w:rPr>
          <w:sz w:val="24"/>
        </w:rPr>
        <w:t xml:space="preserve">и, як основні, наступні форми </w:t>
      </w:r>
      <w:r w:rsidR="009A7767" w:rsidRPr="009A7767">
        <w:rPr>
          <w:sz w:val="24"/>
        </w:rPr>
        <w:t>мето</w:t>
      </w:r>
      <w:r>
        <w:rPr>
          <w:sz w:val="24"/>
        </w:rPr>
        <w:t>-</w:t>
      </w:r>
      <w:r w:rsidR="009A7767" w:rsidRPr="009A7767">
        <w:rPr>
          <w:sz w:val="24"/>
        </w:rPr>
        <w:t xml:space="preserve">дичної  роботи: </w:t>
      </w:r>
      <w:r w:rsidR="00CB5709">
        <w:rPr>
          <w:b/>
          <w:iCs/>
          <w:sz w:val="24"/>
        </w:rPr>
        <w:t xml:space="preserve">колективні  форми  роботи: </w:t>
      </w:r>
      <w:r w:rsidR="009A7767" w:rsidRPr="009A7767">
        <w:rPr>
          <w:sz w:val="24"/>
        </w:rPr>
        <w:t>педагогічна рада;</w:t>
      </w:r>
      <w:r w:rsidR="00CB5709">
        <w:rPr>
          <w:b/>
          <w:iCs/>
          <w:sz w:val="24"/>
        </w:rPr>
        <w:t xml:space="preserve"> </w:t>
      </w:r>
      <w:r w:rsidR="009A7767" w:rsidRPr="009A7767">
        <w:rPr>
          <w:sz w:val="24"/>
        </w:rPr>
        <w:t>методична рада;</w:t>
      </w:r>
      <w:r w:rsidR="00CB5709">
        <w:rPr>
          <w:b/>
          <w:iCs/>
          <w:sz w:val="24"/>
        </w:rPr>
        <w:t xml:space="preserve"> </w:t>
      </w:r>
      <w:r w:rsidR="009A7767" w:rsidRPr="009A7767">
        <w:rPr>
          <w:sz w:val="24"/>
        </w:rPr>
        <w:t>методична опера</w:t>
      </w:r>
      <w:r w:rsidR="00CB5709">
        <w:rPr>
          <w:sz w:val="24"/>
        </w:rPr>
        <w:t>-</w:t>
      </w:r>
      <w:r w:rsidR="009A7767" w:rsidRPr="009A7767">
        <w:rPr>
          <w:sz w:val="24"/>
        </w:rPr>
        <w:t>тивна нарада;</w:t>
      </w:r>
      <w:r w:rsidR="00CB5709">
        <w:rPr>
          <w:b/>
          <w:iCs/>
          <w:sz w:val="24"/>
        </w:rPr>
        <w:t xml:space="preserve"> </w:t>
      </w:r>
      <w:r w:rsidR="009A7767" w:rsidRPr="009A7767">
        <w:rPr>
          <w:sz w:val="24"/>
        </w:rPr>
        <w:t>методичне об’єднання;</w:t>
      </w:r>
      <w:r w:rsidR="00CB5709">
        <w:rPr>
          <w:b/>
          <w:iCs/>
          <w:sz w:val="24"/>
        </w:rPr>
        <w:t xml:space="preserve"> </w:t>
      </w:r>
      <w:r w:rsidR="009A7767" w:rsidRPr="009A7767">
        <w:rPr>
          <w:sz w:val="24"/>
        </w:rPr>
        <w:t>науково-практичні семінари;</w:t>
      </w:r>
      <w:r w:rsidR="00CB5709">
        <w:rPr>
          <w:sz w:val="24"/>
        </w:rPr>
        <w:t>психолого-</w:t>
      </w:r>
      <w:r w:rsidR="009A7767" w:rsidRPr="009A7767">
        <w:rPr>
          <w:sz w:val="24"/>
        </w:rPr>
        <w:t>педагогічні семінари;</w:t>
      </w:r>
      <w:r w:rsidR="00CB5709">
        <w:rPr>
          <w:b/>
          <w:iCs/>
          <w:sz w:val="24"/>
        </w:rPr>
        <w:t xml:space="preserve"> індивідуальні  форми  роботи: </w:t>
      </w:r>
      <w:r w:rsidR="009A7767" w:rsidRPr="009A7767">
        <w:rPr>
          <w:sz w:val="24"/>
        </w:rPr>
        <w:t>методичні консультації;</w:t>
      </w:r>
      <w:r w:rsidR="00CB5709">
        <w:rPr>
          <w:b/>
          <w:iCs/>
          <w:sz w:val="24"/>
        </w:rPr>
        <w:t xml:space="preserve"> </w:t>
      </w:r>
      <w:r w:rsidR="009A7767" w:rsidRPr="009A7767">
        <w:rPr>
          <w:sz w:val="24"/>
        </w:rPr>
        <w:t>співбесіди;</w:t>
      </w:r>
      <w:r w:rsidR="00CB5709">
        <w:rPr>
          <w:b/>
          <w:iCs/>
          <w:sz w:val="24"/>
        </w:rPr>
        <w:t xml:space="preserve"> </w:t>
      </w:r>
      <w:r w:rsidR="009A7767" w:rsidRPr="009A7767">
        <w:rPr>
          <w:sz w:val="24"/>
        </w:rPr>
        <w:t>наставництво;</w:t>
      </w:r>
      <w:r w:rsidR="00CB5709" w:rsidRPr="00CB5709">
        <w:rPr>
          <w:sz w:val="24"/>
        </w:rPr>
        <w:t xml:space="preserve"> </w:t>
      </w:r>
      <w:r w:rsidR="00CB5709" w:rsidRPr="009A7767">
        <w:rPr>
          <w:sz w:val="24"/>
        </w:rPr>
        <w:t>робо</w:t>
      </w:r>
      <w:r w:rsidR="00CB5709">
        <w:rPr>
          <w:sz w:val="24"/>
        </w:rPr>
        <w:t>та</w:t>
      </w:r>
      <w:r w:rsidR="00CB5709" w:rsidRPr="00CB5709">
        <w:rPr>
          <w:sz w:val="24"/>
        </w:rPr>
        <w:t xml:space="preserve"> </w:t>
      </w:r>
      <w:r w:rsidR="00CB5709">
        <w:rPr>
          <w:sz w:val="24"/>
        </w:rPr>
        <w:t>над ме-</w:t>
      </w:r>
    </w:p>
    <w:p w:rsidR="009A7767" w:rsidRPr="009A7767" w:rsidRDefault="00CB5709" w:rsidP="00294323">
      <w:pPr>
        <w:pStyle w:val="afff0"/>
        <w:jc w:val="both"/>
        <w:rPr>
          <w:sz w:val="24"/>
        </w:rPr>
      </w:pPr>
      <w:r>
        <w:rPr>
          <w:sz w:val="24"/>
        </w:rPr>
        <w:t xml:space="preserve">тодичною темою; атестація; курси підвищення кваліфікації; </w:t>
      </w:r>
      <w:r w:rsidR="009A7767" w:rsidRPr="009A7767">
        <w:rPr>
          <w:sz w:val="24"/>
        </w:rPr>
        <w:t>творчі звіти;</w:t>
      </w:r>
      <w:r>
        <w:rPr>
          <w:sz w:val="24"/>
        </w:rPr>
        <w:t xml:space="preserve"> самоосвіта вчителів;</w:t>
      </w:r>
    </w:p>
    <w:p w:rsidR="009A7767" w:rsidRPr="009A7767" w:rsidRDefault="009A7767" w:rsidP="00294323">
      <w:pPr>
        <w:pStyle w:val="afff0"/>
        <w:jc w:val="both"/>
        <w:rPr>
          <w:sz w:val="24"/>
        </w:rPr>
      </w:pPr>
      <w:r w:rsidRPr="009A7767">
        <w:rPr>
          <w:sz w:val="24"/>
        </w:rPr>
        <w:t>участь у професі</w:t>
      </w:r>
      <w:r w:rsidR="00CB5709">
        <w:rPr>
          <w:sz w:val="24"/>
        </w:rPr>
        <w:t xml:space="preserve">йних конкурсах; </w:t>
      </w:r>
      <w:r w:rsidR="00AA5D52">
        <w:rPr>
          <w:sz w:val="24"/>
        </w:rPr>
        <w:t>аналіз уроків.</w:t>
      </w:r>
      <w:r w:rsidRPr="009A7767">
        <w:rPr>
          <w:sz w:val="24"/>
        </w:rPr>
        <w:t xml:space="preserve"> </w:t>
      </w:r>
    </w:p>
    <w:p w:rsidR="009A7767" w:rsidRPr="009A7767" w:rsidRDefault="009A7767" w:rsidP="00294323">
      <w:pPr>
        <w:pStyle w:val="afff0"/>
        <w:jc w:val="both"/>
        <w:rPr>
          <w:sz w:val="24"/>
        </w:rPr>
      </w:pPr>
    </w:p>
    <w:tbl>
      <w:tblPr>
        <w:tblStyle w:val="afff"/>
        <w:tblW w:w="11199" w:type="dxa"/>
        <w:tblInd w:w="-459" w:type="dxa"/>
        <w:tblLayout w:type="fixed"/>
        <w:tblLook w:val="04A0" w:firstRow="1" w:lastRow="0" w:firstColumn="1" w:lastColumn="0" w:noHBand="0" w:noVBand="1"/>
      </w:tblPr>
      <w:tblGrid>
        <w:gridCol w:w="567"/>
        <w:gridCol w:w="5954"/>
        <w:gridCol w:w="1417"/>
        <w:gridCol w:w="2127"/>
        <w:gridCol w:w="1134"/>
      </w:tblGrid>
      <w:tr w:rsidR="009A7767" w:rsidRPr="009A7767" w:rsidTr="009D77B7">
        <w:tc>
          <w:tcPr>
            <w:tcW w:w="567" w:type="dxa"/>
          </w:tcPr>
          <w:p w:rsidR="009A7767" w:rsidRPr="0068771E" w:rsidRDefault="009A7767" w:rsidP="009A7767">
            <w:pPr>
              <w:pStyle w:val="afff0"/>
              <w:rPr>
                <w:sz w:val="20"/>
                <w:szCs w:val="20"/>
              </w:rPr>
            </w:pPr>
            <w:r w:rsidRPr="0068771E">
              <w:rPr>
                <w:sz w:val="20"/>
                <w:szCs w:val="20"/>
              </w:rPr>
              <w:t>№</w:t>
            </w:r>
          </w:p>
        </w:tc>
        <w:tc>
          <w:tcPr>
            <w:tcW w:w="5954" w:type="dxa"/>
          </w:tcPr>
          <w:p w:rsidR="009A7767" w:rsidRPr="0068771E" w:rsidRDefault="009A7767" w:rsidP="009A7767">
            <w:pPr>
              <w:pStyle w:val="afff0"/>
              <w:rPr>
                <w:sz w:val="20"/>
                <w:szCs w:val="20"/>
              </w:rPr>
            </w:pPr>
            <w:r w:rsidRPr="0068771E">
              <w:rPr>
                <w:sz w:val="20"/>
                <w:szCs w:val="20"/>
              </w:rPr>
              <w:t>Заходи</w:t>
            </w:r>
          </w:p>
        </w:tc>
        <w:tc>
          <w:tcPr>
            <w:tcW w:w="1417" w:type="dxa"/>
          </w:tcPr>
          <w:p w:rsidR="009A7767" w:rsidRPr="0068771E" w:rsidRDefault="00AA5D52" w:rsidP="009A7767">
            <w:pPr>
              <w:pStyle w:val="afff0"/>
              <w:rPr>
                <w:sz w:val="20"/>
                <w:szCs w:val="20"/>
              </w:rPr>
            </w:pPr>
            <w:r>
              <w:rPr>
                <w:sz w:val="20"/>
                <w:szCs w:val="20"/>
              </w:rPr>
              <w:t xml:space="preserve">Термін </w:t>
            </w:r>
          </w:p>
        </w:tc>
        <w:tc>
          <w:tcPr>
            <w:tcW w:w="2127" w:type="dxa"/>
          </w:tcPr>
          <w:p w:rsidR="009A7767" w:rsidRPr="0068771E" w:rsidRDefault="009A7767" w:rsidP="009A7767">
            <w:pPr>
              <w:pStyle w:val="afff0"/>
              <w:rPr>
                <w:sz w:val="20"/>
                <w:szCs w:val="20"/>
              </w:rPr>
            </w:pPr>
            <w:r w:rsidRPr="0068771E">
              <w:rPr>
                <w:sz w:val="20"/>
                <w:szCs w:val="20"/>
              </w:rPr>
              <w:t>Відповідальний</w:t>
            </w:r>
          </w:p>
        </w:tc>
        <w:tc>
          <w:tcPr>
            <w:tcW w:w="1134" w:type="dxa"/>
          </w:tcPr>
          <w:p w:rsidR="009A7767" w:rsidRPr="0068771E" w:rsidRDefault="00AA5D52" w:rsidP="009A7767">
            <w:pPr>
              <w:pStyle w:val="afff0"/>
              <w:rPr>
                <w:sz w:val="20"/>
                <w:szCs w:val="20"/>
              </w:rPr>
            </w:pPr>
            <w:r>
              <w:rPr>
                <w:sz w:val="20"/>
                <w:szCs w:val="20"/>
              </w:rPr>
              <w:t xml:space="preserve">Відмітка </w:t>
            </w:r>
          </w:p>
        </w:tc>
      </w:tr>
      <w:tr w:rsidR="009A7767" w:rsidRPr="009A7767" w:rsidTr="009D77B7">
        <w:tc>
          <w:tcPr>
            <w:tcW w:w="567" w:type="dxa"/>
          </w:tcPr>
          <w:p w:rsidR="009A7767" w:rsidRPr="009A7767" w:rsidRDefault="009A7767" w:rsidP="009A7767">
            <w:pPr>
              <w:pStyle w:val="afff0"/>
              <w:rPr>
                <w:sz w:val="24"/>
              </w:rPr>
            </w:pPr>
          </w:p>
        </w:tc>
        <w:tc>
          <w:tcPr>
            <w:tcW w:w="5954" w:type="dxa"/>
          </w:tcPr>
          <w:p w:rsidR="009A7767" w:rsidRPr="00326367" w:rsidRDefault="009A7767" w:rsidP="009A7767">
            <w:pPr>
              <w:pStyle w:val="afff0"/>
              <w:rPr>
                <w:b/>
                <w:sz w:val="24"/>
              </w:rPr>
            </w:pPr>
            <w:r w:rsidRPr="00326367">
              <w:rPr>
                <w:b/>
                <w:sz w:val="24"/>
              </w:rPr>
              <w:t>СЕРПЕНЬ</w:t>
            </w:r>
          </w:p>
        </w:tc>
        <w:tc>
          <w:tcPr>
            <w:tcW w:w="1417" w:type="dxa"/>
          </w:tcPr>
          <w:p w:rsidR="009A7767" w:rsidRPr="009A7767" w:rsidRDefault="009A7767" w:rsidP="009A7767">
            <w:pPr>
              <w:pStyle w:val="afff0"/>
              <w:rPr>
                <w:sz w:val="24"/>
              </w:rPr>
            </w:pPr>
          </w:p>
        </w:tc>
        <w:tc>
          <w:tcPr>
            <w:tcW w:w="2127" w:type="dxa"/>
          </w:tcPr>
          <w:p w:rsidR="009A7767" w:rsidRPr="009A7767" w:rsidRDefault="009A7767" w:rsidP="009A7767">
            <w:pPr>
              <w:pStyle w:val="afff0"/>
              <w:rPr>
                <w:sz w:val="24"/>
              </w:rPr>
            </w:pPr>
          </w:p>
        </w:tc>
        <w:tc>
          <w:tcPr>
            <w:tcW w:w="1134" w:type="dxa"/>
          </w:tcPr>
          <w:p w:rsidR="009A7767" w:rsidRPr="009A7767" w:rsidRDefault="009A7767" w:rsidP="009A7767">
            <w:pPr>
              <w:pStyle w:val="afff0"/>
              <w:rPr>
                <w:sz w:val="24"/>
              </w:rPr>
            </w:pPr>
          </w:p>
        </w:tc>
      </w:tr>
      <w:tr w:rsidR="00F1575E" w:rsidRPr="009A7767" w:rsidTr="009D77B7">
        <w:tc>
          <w:tcPr>
            <w:tcW w:w="567" w:type="dxa"/>
          </w:tcPr>
          <w:p w:rsidR="00F1575E" w:rsidRPr="009A7767" w:rsidRDefault="00F1575E" w:rsidP="009A7767">
            <w:pPr>
              <w:pStyle w:val="afff0"/>
              <w:rPr>
                <w:sz w:val="24"/>
              </w:rPr>
            </w:pPr>
            <w:r w:rsidRPr="009A7767">
              <w:rPr>
                <w:sz w:val="24"/>
              </w:rPr>
              <w:t>1</w:t>
            </w:r>
          </w:p>
        </w:tc>
        <w:tc>
          <w:tcPr>
            <w:tcW w:w="5954" w:type="dxa"/>
          </w:tcPr>
          <w:p w:rsidR="00F1575E" w:rsidRPr="00F1575E" w:rsidRDefault="00F1575E" w:rsidP="00F1575E">
            <w:pPr>
              <w:pStyle w:val="afff0"/>
              <w:rPr>
                <w:sz w:val="24"/>
              </w:rPr>
            </w:pPr>
            <w:r w:rsidRPr="00F1575E">
              <w:rPr>
                <w:sz w:val="24"/>
              </w:rPr>
              <w:t xml:space="preserve">Установчо-організаційне засідання методичної ради. Планування та визначення перспектив роботи з </w:t>
            </w:r>
            <w:r w:rsidRPr="00F1575E">
              <w:rPr>
                <w:sz w:val="24"/>
              </w:rPr>
              <w:lastRenderedPageBreak/>
              <w:t>проблемної теми закладу на 2024-2029 рр.</w:t>
            </w:r>
          </w:p>
        </w:tc>
        <w:tc>
          <w:tcPr>
            <w:tcW w:w="1417" w:type="dxa"/>
          </w:tcPr>
          <w:p w:rsidR="00F1575E" w:rsidRPr="00F1575E" w:rsidRDefault="00F1575E" w:rsidP="00F1575E">
            <w:pPr>
              <w:pStyle w:val="afff0"/>
              <w:rPr>
                <w:sz w:val="24"/>
              </w:rPr>
            </w:pPr>
            <w:r w:rsidRPr="00F1575E">
              <w:rPr>
                <w:sz w:val="24"/>
              </w:rPr>
              <w:lastRenderedPageBreak/>
              <w:t>серпень</w:t>
            </w:r>
          </w:p>
        </w:tc>
        <w:tc>
          <w:tcPr>
            <w:tcW w:w="2127" w:type="dxa"/>
          </w:tcPr>
          <w:p w:rsidR="00F1575E" w:rsidRPr="00F1575E" w:rsidRDefault="00F1575E" w:rsidP="00F1575E">
            <w:pPr>
              <w:pStyle w:val="afff0"/>
              <w:rPr>
                <w:sz w:val="24"/>
              </w:rPr>
            </w:pPr>
            <w:r w:rsidRPr="00F1575E">
              <w:rPr>
                <w:sz w:val="24"/>
              </w:rPr>
              <w:t>Селезньова О.М.</w:t>
            </w:r>
          </w:p>
        </w:tc>
        <w:tc>
          <w:tcPr>
            <w:tcW w:w="1134" w:type="dxa"/>
          </w:tcPr>
          <w:p w:rsidR="00F1575E" w:rsidRPr="009A7767" w:rsidRDefault="00F1575E" w:rsidP="009A7767">
            <w:pPr>
              <w:pStyle w:val="afff0"/>
              <w:rPr>
                <w:sz w:val="24"/>
              </w:rPr>
            </w:pPr>
          </w:p>
        </w:tc>
      </w:tr>
      <w:tr w:rsidR="00F1575E" w:rsidRPr="009A7767" w:rsidTr="009D77B7">
        <w:tc>
          <w:tcPr>
            <w:tcW w:w="567" w:type="dxa"/>
          </w:tcPr>
          <w:p w:rsidR="00F1575E" w:rsidRPr="009A7767" w:rsidRDefault="00F1575E" w:rsidP="009A7767">
            <w:pPr>
              <w:pStyle w:val="afff0"/>
              <w:rPr>
                <w:sz w:val="24"/>
              </w:rPr>
            </w:pPr>
            <w:r w:rsidRPr="009A7767">
              <w:rPr>
                <w:sz w:val="24"/>
              </w:rPr>
              <w:lastRenderedPageBreak/>
              <w:t>2</w:t>
            </w:r>
          </w:p>
        </w:tc>
        <w:tc>
          <w:tcPr>
            <w:tcW w:w="5954" w:type="dxa"/>
          </w:tcPr>
          <w:p w:rsidR="00F1575E" w:rsidRPr="00F1575E" w:rsidRDefault="00F1575E" w:rsidP="00F1575E">
            <w:pPr>
              <w:pStyle w:val="afff0"/>
              <w:rPr>
                <w:sz w:val="24"/>
              </w:rPr>
            </w:pPr>
            <w:r w:rsidRPr="00F1575E">
              <w:rPr>
                <w:sz w:val="24"/>
              </w:rPr>
              <w:t>Засідання методичних об’єднань. Анкетування педагогічного, учнівського та батьківського колективів</w:t>
            </w:r>
          </w:p>
        </w:tc>
        <w:tc>
          <w:tcPr>
            <w:tcW w:w="1417" w:type="dxa"/>
          </w:tcPr>
          <w:p w:rsidR="00F1575E" w:rsidRPr="00F1575E" w:rsidRDefault="00F1575E" w:rsidP="00F1575E">
            <w:pPr>
              <w:pStyle w:val="afff0"/>
              <w:rPr>
                <w:sz w:val="24"/>
              </w:rPr>
            </w:pPr>
            <w:r w:rsidRPr="00F1575E">
              <w:rPr>
                <w:sz w:val="24"/>
              </w:rPr>
              <w:t>серпень</w:t>
            </w:r>
          </w:p>
        </w:tc>
        <w:tc>
          <w:tcPr>
            <w:tcW w:w="2127" w:type="dxa"/>
          </w:tcPr>
          <w:p w:rsidR="00F1575E" w:rsidRPr="00F1575E" w:rsidRDefault="00F1575E" w:rsidP="00F1575E">
            <w:pPr>
              <w:pStyle w:val="afff0"/>
              <w:rPr>
                <w:sz w:val="24"/>
              </w:rPr>
            </w:pPr>
            <w:r w:rsidRPr="00F1575E">
              <w:rPr>
                <w:sz w:val="24"/>
              </w:rPr>
              <w:t>Керівники ШМО, практичний психолог</w:t>
            </w:r>
          </w:p>
        </w:tc>
        <w:tc>
          <w:tcPr>
            <w:tcW w:w="1134" w:type="dxa"/>
          </w:tcPr>
          <w:p w:rsidR="00F1575E" w:rsidRPr="009A7767" w:rsidRDefault="00F1575E" w:rsidP="009A7767">
            <w:pPr>
              <w:pStyle w:val="afff0"/>
              <w:rPr>
                <w:sz w:val="24"/>
              </w:rPr>
            </w:pPr>
          </w:p>
        </w:tc>
      </w:tr>
      <w:tr w:rsidR="00F1575E" w:rsidRPr="009A7767" w:rsidTr="009D77B7">
        <w:tc>
          <w:tcPr>
            <w:tcW w:w="567" w:type="dxa"/>
          </w:tcPr>
          <w:p w:rsidR="00F1575E" w:rsidRPr="009A7767" w:rsidRDefault="00F1575E" w:rsidP="009A7767">
            <w:pPr>
              <w:pStyle w:val="afff0"/>
              <w:rPr>
                <w:sz w:val="24"/>
              </w:rPr>
            </w:pPr>
            <w:r w:rsidRPr="009A7767">
              <w:rPr>
                <w:sz w:val="24"/>
              </w:rPr>
              <w:t>3</w:t>
            </w:r>
          </w:p>
        </w:tc>
        <w:tc>
          <w:tcPr>
            <w:tcW w:w="5954" w:type="dxa"/>
          </w:tcPr>
          <w:p w:rsidR="00F1575E" w:rsidRPr="00F1575E" w:rsidRDefault="00F1575E" w:rsidP="00F1575E">
            <w:pPr>
              <w:pStyle w:val="afff0"/>
              <w:rPr>
                <w:sz w:val="24"/>
              </w:rPr>
            </w:pPr>
            <w:r w:rsidRPr="00F1575E">
              <w:rPr>
                <w:sz w:val="24"/>
              </w:rPr>
              <w:t xml:space="preserve">Організація участі учнів школи в І (заочному) етапі </w:t>
            </w:r>
            <w:r w:rsidR="005A4BB0">
              <w:rPr>
                <w:sz w:val="24"/>
              </w:rPr>
              <w:t>ін-</w:t>
            </w:r>
            <w:r w:rsidRPr="00F1575E">
              <w:rPr>
                <w:sz w:val="24"/>
              </w:rPr>
              <w:t>телектуальних змаганнях для сільських шкіл (1-й тур)</w:t>
            </w:r>
          </w:p>
        </w:tc>
        <w:tc>
          <w:tcPr>
            <w:tcW w:w="1417" w:type="dxa"/>
          </w:tcPr>
          <w:p w:rsidR="00F1575E" w:rsidRPr="00F1575E" w:rsidRDefault="00F1575E" w:rsidP="00F1575E">
            <w:pPr>
              <w:pStyle w:val="afff0"/>
              <w:rPr>
                <w:sz w:val="24"/>
              </w:rPr>
            </w:pPr>
            <w:r w:rsidRPr="00F1575E">
              <w:rPr>
                <w:sz w:val="24"/>
              </w:rPr>
              <w:t>серпень</w:t>
            </w:r>
          </w:p>
        </w:tc>
        <w:tc>
          <w:tcPr>
            <w:tcW w:w="2127" w:type="dxa"/>
          </w:tcPr>
          <w:p w:rsidR="00F1575E" w:rsidRPr="00F1575E" w:rsidRDefault="00F1575E" w:rsidP="00F1575E">
            <w:pPr>
              <w:pStyle w:val="afff0"/>
              <w:rPr>
                <w:sz w:val="24"/>
              </w:rPr>
            </w:pPr>
            <w:r w:rsidRPr="00F1575E">
              <w:rPr>
                <w:sz w:val="24"/>
              </w:rPr>
              <w:t>Селезньова О.М.</w:t>
            </w:r>
          </w:p>
        </w:tc>
        <w:tc>
          <w:tcPr>
            <w:tcW w:w="1134" w:type="dxa"/>
          </w:tcPr>
          <w:p w:rsidR="00F1575E" w:rsidRPr="009A7767" w:rsidRDefault="00F1575E" w:rsidP="009A7767">
            <w:pPr>
              <w:pStyle w:val="afff0"/>
              <w:rPr>
                <w:sz w:val="24"/>
              </w:rPr>
            </w:pPr>
          </w:p>
        </w:tc>
      </w:tr>
      <w:tr w:rsidR="00F1575E" w:rsidRPr="009A7767" w:rsidTr="009D77B7">
        <w:tc>
          <w:tcPr>
            <w:tcW w:w="567" w:type="dxa"/>
          </w:tcPr>
          <w:p w:rsidR="00F1575E" w:rsidRPr="009A7767" w:rsidRDefault="00F1575E" w:rsidP="009A7767">
            <w:pPr>
              <w:pStyle w:val="afff0"/>
              <w:rPr>
                <w:sz w:val="24"/>
              </w:rPr>
            </w:pPr>
            <w:r>
              <w:rPr>
                <w:sz w:val="24"/>
              </w:rPr>
              <w:t>4</w:t>
            </w:r>
          </w:p>
        </w:tc>
        <w:tc>
          <w:tcPr>
            <w:tcW w:w="5954" w:type="dxa"/>
          </w:tcPr>
          <w:p w:rsidR="00F1575E" w:rsidRPr="00F1575E" w:rsidRDefault="00F1575E" w:rsidP="00F1575E">
            <w:pPr>
              <w:pStyle w:val="afff0"/>
              <w:rPr>
                <w:sz w:val="24"/>
              </w:rPr>
            </w:pPr>
            <w:r w:rsidRPr="00F1575E">
              <w:rPr>
                <w:sz w:val="24"/>
              </w:rPr>
              <w:t>Засідання активної групи. Обробка даних анкетування. Виявлення рівня обізнаності педагогічного колективу щодо проблеми закладу на 2024-2029 н.р.</w:t>
            </w:r>
          </w:p>
        </w:tc>
        <w:tc>
          <w:tcPr>
            <w:tcW w:w="1417" w:type="dxa"/>
          </w:tcPr>
          <w:p w:rsidR="00F1575E" w:rsidRPr="00F1575E" w:rsidRDefault="00F1575E" w:rsidP="00F1575E">
            <w:pPr>
              <w:pStyle w:val="afff0"/>
              <w:rPr>
                <w:sz w:val="24"/>
              </w:rPr>
            </w:pPr>
            <w:r w:rsidRPr="00F1575E">
              <w:rPr>
                <w:sz w:val="24"/>
              </w:rPr>
              <w:t>серпень</w:t>
            </w:r>
          </w:p>
        </w:tc>
        <w:tc>
          <w:tcPr>
            <w:tcW w:w="2127" w:type="dxa"/>
          </w:tcPr>
          <w:p w:rsidR="00F1575E" w:rsidRPr="00F1575E" w:rsidRDefault="00F1575E" w:rsidP="00F1575E">
            <w:pPr>
              <w:pStyle w:val="afff0"/>
              <w:rPr>
                <w:sz w:val="24"/>
              </w:rPr>
            </w:pPr>
            <w:r w:rsidRPr="00F1575E">
              <w:rPr>
                <w:sz w:val="24"/>
              </w:rPr>
              <w:t>Селезньова О.М.</w:t>
            </w:r>
          </w:p>
        </w:tc>
        <w:tc>
          <w:tcPr>
            <w:tcW w:w="1134" w:type="dxa"/>
          </w:tcPr>
          <w:p w:rsidR="00F1575E" w:rsidRPr="009A7767" w:rsidRDefault="00F1575E" w:rsidP="009A7767">
            <w:pPr>
              <w:pStyle w:val="afff0"/>
              <w:rPr>
                <w:sz w:val="24"/>
              </w:rPr>
            </w:pPr>
          </w:p>
        </w:tc>
      </w:tr>
      <w:tr w:rsidR="00F1575E" w:rsidRPr="009A7767" w:rsidTr="009D77B7">
        <w:tc>
          <w:tcPr>
            <w:tcW w:w="567" w:type="dxa"/>
          </w:tcPr>
          <w:p w:rsidR="00F1575E" w:rsidRPr="009A7767" w:rsidRDefault="00F1575E" w:rsidP="009A7767">
            <w:pPr>
              <w:pStyle w:val="afff0"/>
              <w:rPr>
                <w:sz w:val="24"/>
              </w:rPr>
            </w:pPr>
          </w:p>
        </w:tc>
        <w:tc>
          <w:tcPr>
            <w:tcW w:w="5954" w:type="dxa"/>
          </w:tcPr>
          <w:p w:rsidR="00F1575E" w:rsidRPr="00326367" w:rsidRDefault="00F1575E" w:rsidP="009A7767">
            <w:pPr>
              <w:pStyle w:val="afff0"/>
              <w:rPr>
                <w:b/>
                <w:sz w:val="24"/>
              </w:rPr>
            </w:pPr>
            <w:r w:rsidRPr="00326367">
              <w:rPr>
                <w:b/>
                <w:sz w:val="24"/>
              </w:rPr>
              <w:t>ВЕРЕСЕНЬ</w:t>
            </w:r>
          </w:p>
        </w:tc>
        <w:tc>
          <w:tcPr>
            <w:tcW w:w="1417" w:type="dxa"/>
          </w:tcPr>
          <w:p w:rsidR="00F1575E" w:rsidRPr="009A7767" w:rsidRDefault="00F1575E" w:rsidP="009A7767">
            <w:pPr>
              <w:pStyle w:val="afff0"/>
              <w:rPr>
                <w:sz w:val="24"/>
              </w:rPr>
            </w:pPr>
          </w:p>
        </w:tc>
        <w:tc>
          <w:tcPr>
            <w:tcW w:w="2127" w:type="dxa"/>
          </w:tcPr>
          <w:p w:rsidR="00F1575E" w:rsidRPr="009A7767" w:rsidRDefault="00F1575E" w:rsidP="009A7767">
            <w:pPr>
              <w:pStyle w:val="afff0"/>
              <w:rPr>
                <w:sz w:val="24"/>
              </w:rPr>
            </w:pPr>
          </w:p>
        </w:tc>
        <w:tc>
          <w:tcPr>
            <w:tcW w:w="1134" w:type="dxa"/>
          </w:tcPr>
          <w:p w:rsidR="00F1575E" w:rsidRPr="009A7767" w:rsidRDefault="00F1575E" w:rsidP="009A7767">
            <w:pPr>
              <w:pStyle w:val="afff0"/>
              <w:rPr>
                <w:sz w:val="24"/>
              </w:rPr>
            </w:pPr>
          </w:p>
        </w:tc>
      </w:tr>
      <w:tr w:rsidR="00F1575E" w:rsidRPr="009A7767" w:rsidTr="009D77B7">
        <w:tc>
          <w:tcPr>
            <w:tcW w:w="567" w:type="dxa"/>
          </w:tcPr>
          <w:p w:rsidR="00F1575E" w:rsidRPr="009A7767" w:rsidRDefault="00F1575E" w:rsidP="009A7767">
            <w:pPr>
              <w:pStyle w:val="afff0"/>
              <w:rPr>
                <w:sz w:val="24"/>
              </w:rPr>
            </w:pPr>
            <w:r w:rsidRPr="009A7767">
              <w:rPr>
                <w:sz w:val="24"/>
              </w:rPr>
              <w:t>1</w:t>
            </w:r>
          </w:p>
        </w:tc>
        <w:tc>
          <w:tcPr>
            <w:tcW w:w="5954" w:type="dxa"/>
          </w:tcPr>
          <w:p w:rsidR="00F1575E" w:rsidRPr="00F1575E" w:rsidRDefault="00F1575E" w:rsidP="00F1575E">
            <w:pPr>
              <w:pStyle w:val="afff0"/>
              <w:rPr>
                <w:sz w:val="24"/>
              </w:rPr>
            </w:pPr>
            <w:r w:rsidRPr="00F1575E">
              <w:rPr>
                <w:sz w:val="24"/>
              </w:rPr>
              <w:t>Контроль нормативності затвердження календарно-тематичного планування учителями</w:t>
            </w:r>
          </w:p>
        </w:tc>
        <w:tc>
          <w:tcPr>
            <w:tcW w:w="1417" w:type="dxa"/>
          </w:tcPr>
          <w:p w:rsidR="00F1575E" w:rsidRPr="00F1575E" w:rsidRDefault="00F1575E" w:rsidP="00F1575E">
            <w:pPr>
              <w:pStyle w:val="afff0"/>
              <w:rPr>
                <w:sz w:val="24"/>
              </w:rPr>
            </w:pPr>
            <w:r w:rsidRPr="00F1575E">
              <w:rPr>
                <w:sz w:val="24"/>
              </w:rPr>
              <w:t>До 01.09.</w:t>
            </w:r>
          </w:p>
        </w:tc>
        <w:tc>
          <w:tcPr>
            <w:tcW w:w="2127" w:type="dxa"/>
          </w:tcPr>
          <w:p w:rsidR="00F1575E" w:rsidRPr="00F1575E" w:rsidRDefault="00F1575E" w:rsidP="00F1575E">
            <w:pPr>
              <w:pStyle w:val="afff0"/>
              <w:rPr>
                <w:sz w:val="24"/>
              </w:rPr>
            </w:pPr>
            <w:r w:rsidRPr="00F1575E">
              <w:rPr>
                <w:sz w:val="24"/>
              </w:rPr>
              <w:t>Селезньова О.М.</w:t>
            </w:r>
          </w:p>
        </w:tc>
        <w:tc>
          <w:tcPr>
            <w:tcW w:w="1134" w:type="dxa"/>
          </w:tcPr>
          <w:p w:rsidR="00F1575E" w:rsidRPr="009A7767" w:rsidRDefault="00F1575E" w:rsidP="009A7767">
            <w:pPr>
              <w:pStyle w:val="afff0"/>
              <w:rPr>
                <w:sz w:val="24"/>
              </w:rPr>
            </w:pPr>
          </w:p>
        </w:tc>
      </w:tr>
      <w:tr w:rsidR="00F1575E" w:rsidRPr="009A7767" w:rsidTr="009D77B7">
        <w:tc>
          <w:tcPr>
            <w:tcW w:w="567" w:type="dxa"/>
          </w:tcPr>
          <w:p w:rsidR="00F1575E" w:rsidRPr="009A7767" w:rsidRDefault="00F1575E" w:rsidP="009A7767">
            <w:pPr>
              <w:pStyle w:val="afff0"/>
              <w:rPr>
                <w:sz w:val="24"/>
              </w:rPr>
            </w:pPr>
            <w:r w:rsidRPr="009A7767">
              <w:rPr>
                <w:sz w:val="24"/>
              </w:rPr>
              <w:t>2</w:t>
            </w:r>
          </w:p>
        </w:tc>
        <w:tc>
          <w:tcPr>
            <w:tcW w:w="5954" w:type="dxa"/>
          </w:tcPr>
          <w:p w:rsidR="00F1575E" w:rsidRPr="00F1575E" w:rsidRDefault="00F1575E" w:rsidP="00F1575E">
            <w:pPr>
              <w:pStyle w:val="afff0"/>
              <w:rPr>
                <w:sz w:val="24"/>
              </w:rPr>
            </w:pPr>
            <w:r w:rsidRPr="00F1575E">
              <w:rPr>
                <w:sz w:val="24"/>
              </w:rPr>
              <w:t>Контроль нормативності заведення електронних класних журналів</w:t>
            </w:r>
          </w:p>
        </w:tc>
        <w:tc>
          <w:tcPr>
            <w:tcW w:w="1417" w:type="dxa"/>
          </w:tcPr>
          <w:p w:rsidR="00F1575E" w:rsidRPr="00F1575E" w:rsidRDefault="00F1575E" w:rsidP="00F1575E">
            <w:pPr>
              <w:pStyle w:val="afff0"/>
              <w:rPr>
                <w:sz w:val="24"/>
              </w:rPr>
            </w:pPr>
            <w:r w:rsidRPr="00F1575E">
              <w:rPr>
                <w:sz w:val="24"/>
              </w:rPr>
              <w:t>04-08.09.</w:t>
            </w:r>
          </w:p>
        </w:tc>
        <w:tc>
          <w:tcPr>
            <w:tcW w:w="2127" w:type="dxa"/>
          </w:tcPr>
          <w:p w:rsidR="00F1575E" w:rsidRPr="00F1575E" w:rsidRDefault="00F1575E" w:rsidP="00F1575E">
            <w:pPr>
              <w:pStyle w:val="afff0"/>
              <w:rPr>
                <w:sz w:val="24"/>
              </w:rPr>
            </w:pPr>
            <w:r w:rsidRPr="00F1575E">
              <w:rPr>
                <w:sz w:val="24"/>
              </w:rPr>
              <w:t>Селезньова О.М.</w:t>
            </w:r>
          </w:p>
          <w:p w:rsidR="00F1575E" w:rsidRPr="00F1575E" w:rsidRDefault="00F1575E" w:rsidP="00F1575E">
            <w:pPr>
              <w:pStyle w:val="afff0"/>
              <w:rPr>
                <w:sz w:val="24"/>
              </w:rPr>
            </w:pPr>
          </w:p>
        </w:tc>
        <w:tc>
          <w:tcPr>
            <w:tcW w:w="1134" w:type="dxa"/>
          </w:tcPr>
          <w:p w:rsidR="00F1575E" w:rsidRPr="009A7767" w:rsidRDefault="00F1575E" w:rsidP="009A7767">
            <w:pPr>
              <w:pStyle w:val="afff0"/>
              <w:rPr>
                <w:sz w:val="24"/>
              </w:rPr>
            </w:pPr>
          </w:p>
        </w:tc>
      </w:tr>
      <w:tr w:rsidR="00F1575E" w:rsidRPr="009A7767" w:rsidTr="009D77B7">
        <w:tc>
          <w:tcPr>
            <w:tcW w:w="567" w:type="dxa"/>
          </w:tcPr>
          <w:p w:rsidR="00F1575E" w:rsidRPr="009A7767" w:rsidRDefault="00F1575E" w:rsidP="009A7767">
            <w:pPr>
              <w:pStyle w:val="afff0"/>
              <w:rPr>
                <w:sz w:val="24"/>
              </w:rPr>
            </w:pPr>
            <w:r w:rsidRPr="009A7767">
              <w:rPr>
                <w:sz w:val="24"/>
              </w:rPr>
              <w:t>3</w:t>
            </w:r>
          </w:p>
        </w:tc>
        <w:tc>
          <w:tcPr>
            <w:tcW w:w="5954" w:type="dxa"/>
          </w:tcPr>
          <w:p w:rsidR="00F1575E" w:rsidRPr="00F1575E" w:rsidRDefault="00F1575E" w:rsidP="00F1575E">
            <w:pPr>
              <w:pStyle w:val="afff0"/>
              <w:rPr>
                <w:sz w:val="24"/>
              </w:rPr>
            </w:pPr>
            <w:r w:rsidRPr="00F1575E">
              <w:rPr>
                <w:sz w:val="24"/>
              </w:rPr>
              <w:t>Контроль нормативності поурочного планування вчителів</w:t>
            </w:r>
          </w:p>
        </w:tc>
        <w:tc>
          <w:tcPr>
            <w:tcW w:w="1417" w:type="dxa"/>
          </w:tcPr>
          <w:p w:rsidR="00F1575E" w:rsidRPr="00F1575E" w:rsidRDefault="00F1575E" w:rsidP="00F1575E">
            <w:pPr>
              <w:pStyle w:val="afff0"/>
              <w:rPr>
                <w:sz w:val="24"/>
              </w:rPr>
            </w:pPr>
            <w:r w:rsidRPr="00F1575E">
              <w:rPr>
                <w:sz w:val="24"/>
              </w:rPr>
              <w:t>Протягом року</w:t>
            </w:r>
          </w:p>
        </w:tc>
        <w:tc>
          <w:tcPr>
            <w:tcW w:w="2127" w:type="dxa"/>
          </w:tcPr>
          <w:p w:rsidR="00F1575E" w:rsidRPr="00F1575E" w:rsidRDefault="00F1575E" w:rsidP="00F1575E">
            <w:pPr>
              <w:pStyle w:val="afff0"/>
              <w:rPr>
                <w:sz w:val="24"/>
              </w:rPr>
            </w:pPr>
            <w:r w:rsidRPr="00F1575E">
              <w:rPr>
                <w:sz w:val="24"/>
              </w:rPr>
              <w:t>Селезньова О.М.</w:t>
            </w:r>
          </w:p>
        </w:tc>
        <w:tc>
          <w:tcPr>
            <w:tcW w:w="1134" w:type="dxa"/>
          </w:tcPr>
          <w:p w:rsidR="00F1575E" w:rsidRPr="009A7767" w:rsidRDefault="00F1575E" w:rsidP="009A7767">
            <w:pPr>
              <w:pStyle w:val="afff0"/>
              <w:rPr>
                <w:sz w:val="24"/>
              </w:rPr>
            </w:pPr>
          </w:p>
        </w:tc>
      </w:tr>
      <w:tr w:rsidR="00F1575E" w:rsidRPr="009A7767" w:rsidTr="009D77B7">
        <w:tc>
          <w:tcPr>
            <w:tcW w:w="567" w:type="dxa"/>
          </w:tcPr>
          <w:p w:rsidR="00F1575E" w:rsidRPr="009A7767" w:rsidRDefault="00F1575E" w:rsidP="009A7767">
            <w:pPr>
              <w:pStyle w:val="afff0"/>
              <w:rPr>
                <w:sz w:val="24"/>
              </w:rPr>
            </w:pPr>
            <w:r w:rsidRPr="009A7767">
              <w:rPr>
                <w:sz w:val="24"/>
              </w:rPr>
              <w:t>4</w:t>
            </w:r>
          </w:p>
        </w:tc>
        <w:tc>
          <w:tcPr>
            <w:tcW w:w="5954" w:type="dxa"/>
          </w:tcPr>
          <w:p w:rsidR="00F1575E" w:rsidRPr="00F1575E" w:rsidRDefault="00F1575E" w:rsidP="00F1575E">
            <w:pPr>
              <w:pStyle w:val="afff0"/>
              <w:rPr>
                <w:sz w:val="24"/>
              </w:rPr>
            </w:pPr>
            <w:r w:rsidRPr="00F1575E">
              <w:rPr>
                <w:sz w:val="24"/>
              </w:rPr>
              <w:t>Визначення змісту педагогічних рад, семінарів, конференцій</w:t>
            </w:r>
          </w:p>
        </w:tc>
        <w:tc>
          <w:tcPr>
            <w:tcW w:w="1417" w:type="dxa"/>
          </w:tcPr>
          <w:p w:rsidR="00F1575E" w:rsidRPr="00F1575E" w:rsidRDefault="00F1575E" w:rsidP="00F1575E">
            <w:pPr>
              <w:pStyle w:val="afff0"/>
              <w:rPr>
                <w:sz w:val="24"/>
              </w:rPr>
            </w:pPr>
            <w:r w:rsidRPr="00F1575E">
              <w:rPr>
                <w:sz w:val="24"/>
              </w:rPr>
              <w:t>вересень</w:t>
            </w:r>
          </w:p>
        </w:tc>
        <w:tc>
          <w:tcPr>
            <w:tcW w:w="2127" w:type="dxa"/>
          </w:tcPr>
          <w:p w:rsidR="00F1575E" w:rsidRPr="00F1575E" w:rsidRDefault="00F1575E" w:rsidP="00F1575E">
            <w:pPr>
              <w:pStyle w:val="afff0"/>
              <w:rPr>
                <w:sz w:val="24"/>
              </w:rPr>
            </w:pPr>
            <w:r w:rsidRPr="00F1575E">
              <w:rPr>
                <w:sz w:val="24"/>
              </w:rPr>
              <w:t>Селезньова О.М.</w:t>
            </w:r>
          </w:p>
        </w:tc>
        <w:tc>
          <w:tcPr>
            <w:tcW w:w="1134" w:type="dxa"/>
          </w:tcPr>
          <w:p w:rsidR="00F1575E" w:rsidRPr="009A7767" w:rsidRDefault="00F1575E" w:rsidP="009A7767">
            <w:pPr>
              <w:pStyle w:val="afff0"/>
              <w:rPr>
                <w:sz w:val="24"/>
              </w:rPr>
            </w:pPr>
          </w:p>
        </w:tc>
      </w:tr>
      <w:tr w:rsidR="00F1575E" w:rsidRPr="009A7767" w:rsidTr="009D77B7">
        <w:tc>
          <w:tcPr>
            <w:tcW w:w="567" w:type="dxa"/>
          </w:tcPr>
          <w:p w:rsidR="00F1575E" w:rsidRPr="009A7767" w:rsidRDefault="00F1575E" w:rsidP="009A7767">
            <w:pPr>
              <w:pStyle w:val="afff0"/>
              <w:rPr>
                <w:sz w:val="24"/>
              </w:rPr>
            </w:pPr>
            <w:r w:rsidRPr="009A7767">
              <w:rPr>
                <w:sz w:val="24"/>
              </w:rPr>
              <w:t>5</w:t>
            </w:r>
          </w:p>
        </w:tc>
        <w:tc>
          <w:tcPr>
            <w:tcW w:w="5954" w:type="dxa"/>
          </w:tcPr>
          <w:p w:rsidR="00F1575E" w:rsidRPr="00F1575E" w:rsidRDefault="00F1575E" w:rsidP="00F1575E">
            <w:pPr>
              <w:pStyle w:val="afff0"/>
              <w:rPr>
                <w:sz w:val="24"/>
              </w:rPr>
            </w:pPr>
            <w:r w:rsidRPr="00F1575E">
              <w:rPr>
                <w:sz w:val="24"/>
              </w:rPr>
              <w:t>Підготовка матеріалів для проведення І (шкільного) етату Всеукраїнських учнівських олімпіад із навчальних предметів</w:t>
            </w:r>
          </w:p>
        </w:tc>
        <w:tc>
          <w:tcPr>
            <w:tcW w:w="1417" w:type="dxa"/>
          </w:tcPr>
          <w:p w:rsidR="00F1575E" w:rsidRPr="00F1575E" w:rsidRDefault="00F1575E" w:rsidP="00F1575E">
            <w:pPr>
              <w:pStyle w:val="afff0"/>
              <w:rPr>
                <w:sz w:val="24"/>
              </w:rPr>
            </w:pPr>
            <w:r w:rsidRPr="00F1575E">
              <w:rPr>
                <w:sz w:val="24"/>
              </w:rPr>
              <w:t xml:space="preserve">Протягоммісяця </w:t>
            </w:r>
          </w:p>
        </w:tc>
        <w:tc>
          <w:tcPr>
            <w:tcW w:w="2127" w:type="dxa"/>
          </w:tcPr>
          <w:p w:rsidR="00F1575E" w:rsidRPr="00F1575E" w:rsidRDefault="00F1575E" w:rsidP="00F1575E">
            <w:pPr>
              <w:pStyle w:val="afff0"/>
              <w:rPr>
                <w:sz w:val="24"/>
              </w:rPr>
            </w:pPr>
            <w:r w:rsidRPr="00F1575E">
              <w:rPr>
                <w:sz w:val="24"/>
              </w:rPr>
              <w:t>Селезньова О.М.</w:t>
            </w:r>
          </w:p>
          <w:p w:rsidR="00F1575E" w:rsidRPr="00F1575E" w:rsidRDefault="00F1575E" w:rsidP="00F1575E">
            <w:pPr>
              <w:pStyle w:val="afff0"/>
              <w:rPr>
                <w:sz w:val="24"/>
              </w:rPr>
            </w:pPr>
            <w:r w:rsidRPr="00F1575E">
              <w:rPr>
                <w:sz w:val="24"/>
              </w:rPr>
              <w:t>Педагоги</w:t>
            </w:r>
          </w:p>
        </w:tc>
        <w:tc>
          <w:tcPr>
            <w:tcW w:w="1134" w:type="dxa"/>
          </w:tcPr>
          <w:p w:rsidR="00F1575E" w:rsidRPr="009A7767" w:rsidRDefault="00F1575E" w:rsidP="009A7767">
            <w:pPr>
              <w:pStyle w:val="afff0"/>
              <w:rPr>
                <w:sz w:val="24"/>
              </w:rPr>
            </w:pPr>
          </w:p>
        </w:tc>
      </w:tr>
      <w:tr w:rsidR="00F1575E" w:rsidRPr="009A7767" w:rsidTr="009D77B7">
        <w:tc>
          <w:tcPr>
            <w:tcW w:w="567" w:type="dxa"/>
          </w:tcPr>
          <w:p w:rsidR="00F1575E" w:rsidRPr="009A7767" w:rsidRDefault="00F1575E" w:rsidP="009A7767">
            <w:pPr>
              <w:pStyle w:val="afff0"/>
              <w:rPr>
                <w:sz w:val="24"/>
              </w:rPr>
            </w:pPr>
            <w:r w:rsidRPr="009A7767">
              <w:rPr>
                <w:sz w:val="24"/>
              </w:rPr>
              <w:t>6</w:t>
            </w:r>
          </w:p>
        </w:tc>
        <w:tc>
          <w:tcPr>
            <w:tcW w:w="5954" w:type="dxa"/>
          </w:tcPr>
          <w:p w:rsidR="00F1575E" w:rsidRPr="00F1575E" w:rsidRDefault="00F1575E" w:rsidP="00F1575E">
            <w:pPr>
              <w:pStyle w:val="afff0"/>
              <w:rPr>
                <w:sz w:val="24"/>
              </w:rPr>
            </w:pPr>
            <w:r w:rsidRPr="00F1575E">
              <w:rPr>
                <w:sz w:val="24"/>
              </w:rPr>
              <w:t>Засідання Команд супроводу учнів з ООП. Внесення даних в електронну базу (ІПР, протокол №1).</w:t>
            </w:r>
          </w:p>
        </w:tc>
        <w:tc>
          <w:tcPr>
            <w:tcW w:w="1417" w:type="dxa"/>
          </w:tcPr>
          <w:p w:rsidR="00F1575E" w:rsidRPr="00F1575E" w:rsidRDefault="00F1575E" w:rsidP="00F1575E">
            <w:pPr>
              <w:pStyle w:val="afff0"/>
              <w:rPr>
                <w:sz w:val="24"/>
              </w:rPr>
            </w:pPr>
            <w:r w:rsidRPr="00F1575E">
              <w:rPr>
                <w:sz w:val="24"/>
              </w:rPr>
              <w:t>вересень</w:t>
            </w:r>
          </w:p>
        </w:tc>
        <w:tc>
          <w:tcPr>
            <w:tcW w:w="2127" w:type="dxa"/>
          </w:tcPr>
          <w:p w:rsidR="00F1575E" w:rsidRPr="00F1575E" w:rsidRDefault="00F1575E" w:rsidP="00F1575E">
            <w:pPr>
              <w:pStyle w:val="afff0"/>
              <w:rPr>
                <w:sz w:val="24"/>
              </w:rPr>
            </w:pPr>
            <w:r w:rsidRPr="00F1575E">
              <w:rPr>
                <w:sz w:val="24"/>
              </w:rPr>
              <w:t>Селезньова О.М.</w:t>
            </w:r>
          </w:p>
        </w:tc>
        <w:tc>
          <w:tcPr>
            <w:tcW w:w="1134" w:type="dxa"/>
          </w:tcPr>
          <w:p w:rsidR="00F1575E" w:rsidRPr="009A7767" w:rsidRDefault="00F1575E" w:rsidP="009A7767">
            <w:pPr>
              <w:pStyle w:val="afff0"/>
              <w:rPr>
                <w:sz w:val="24"/>
              </w:rPr>
            </w:pPr>
          </w:p>
        </w:tc>
      </w:tr>
      <w:tr w:rsidR="00F1575E" w:rsidRPr="009A7767" w:rsidTr="009D77B7">
        <w:tc>
          <w:tcPr>
            <w:tcW w:w="567" w:type="dxa"/>
          </w:tcPr>
          <w:p w:rsidR="00F1575E" w:rsidRPr="009A7767" w:rsidRDefault="00F1575E" w:rsidP="009A7767">
            <w:pPr>
              <w:pStyle w:val="afff0"/>
              <w:rPr>
                <w:sz w:val="24"/>
              </w:rPr>
            </w:pPr>
            <w:r w:rsidRPr="009A7767">
              <w:rPr>
                <w:sz w:val="24"/>
              </w:rPr>
              <w:t>7</w:t>
            </w:r>
          </w:p>
        </w:tc>
        <w:tc>
          <w:tcPr>
            <w:tcW w:w="5954" w:type="dxa"/>
          </w:tcPr>
          <w:p w:rsidR="00F1575E" w:rsidRPr="00F1575E" w:rsidRDefault="00F1575E" w:rsidP="00F1575E">
            <w:pPr>
              <w:pStyle w:val="afff0"/>
              <w:rPr>
                <w:sz w:val="24"/>
              </w:rPr>
            </w:pPr>
            <w:r w:rsidRPr="00F1575E">
              <w:rPr>
                <w:sz w:val="24"/>
              </w:rPr>
              <w:t>Засідання ШМВ</w:t>
            </w:r>
          </w:p>
        </w:tc>
        <w:tc>
          <w:tcPr>
            <w:tcW w:w="1417" w:type="dxa"/>
          </w:tcPr>
          <w:p w:rsidR="00F1575E" w:rsidRPr="00F1575E" w:rsidRDefault="00F1575E" w:rsidP="00F1575E">
            <w:pPr>
              <w:pStyle w:val="afff0"/>
              <w:rPr>
                <w:sz w:val="24"/>
              </w:rPr>
            </w:pPr>
            <w:r w:rsidRPr="00F1575E">
              <w:rPr>
                <w:sz w:val="24"/>
              </w:rPr>
              <w:t>вересень</w:t>
            </w:r>
          </w:p>
        </w:tc>
        <w:tc>
          <w:tcPr>
            <w:tcW w:w="2127" w:type="dxa"/>
          </w:tcPr>
          <w:p w:rsidR="00F1575E" w:rsidRPr="00F1575E" w:rsidRDefault="00F1575E" w:rsidP="00F1575E">
            <w:pPr>
              <w:pStyle w:val="afff0"/>
              <w:rPr>
                <w:sz w:val="24"/>
              </w:rPr>
            </w:pPr>
            <w:r w:rsidRPr="00F1575E">
              <w:rPr>
                <w:sz w:val="24"/>
              </w:rPr>
              <w:t>Селезньова О.М.</w:t>
            </w:r>
          </w:p>
        </w:tc>
        <w:tc>
          <w:tcPr>
            <w:tcW w:w="1134" w:type="dxa"/>
          </w:tcPr>
          <w:p w:rsidR="00F1575E" w:rsidRPr="009A7767" w:rsidRDefault="00F1575E" w:rsidP="009A7767">
            <w:pPr>
              <w:pStyle w:val="afff0"/>
              <w:rPr>
                <w:sz w:val="24"/>
              </w:rPr>
            </w:pPr>
          </w:p>
        </w:tc>
      </w:tr>
      <w:tr w:rsidR="00F1575E" w:rsidRPr="009A7767" w:rsidTr="009D77B7">
        <w:tc>
          <w:tcPr>
            <w:tcW w:w="567" w:type="dxa"/>
          </w:tcPr>
          <w:p w:rsidR="00F1575E" w:rsidRPr="009A7767" w:rsidRDefault="00F1575E" w:rsidP="009A7767">
            <w:pPr>
              <w:pStyle w:val="afff0"/>
              <w:rPr>
                <w:sz w:val="24"/>
              </w:rPr>
            </w:pPr>
            <w:r>
              <w:rPr>
                <w:sz w:val="24"/>
              </w:rPr>
              <w:t>8</w:t>
            </w:r>
          </w:p>
        </w:tc>
        <w:tc>
          <w:tcPr>
            <w:tcW w:w="5954" w:type="dxa"/>
          </w:tcPr>
          <w:p w:rsidR="00F1575E" w:rsidRPr="00F1575E" w:rsidRDefault="00F1575E" w:rsidP="00F1575E">
            <w:pPr>
              <w:pStyle w:val="afff0"/>
              <w:rPr>
                <w:sz w:val="24"/>
              </w:rPr>
            </w:pPr>
            <w:r w:rsidRPr="00F1575E">
              <w:rPr>
                <w:sz w:val="24"/>
              </w:rPr>
              <w:t>Зустріч з координаторами МАН (організація активної діяльності)</w:t>
            </w:r>
          </w:p>
        </w:tc>
        <w:tc>
          <w:tcPr>
            <w:tcW w:w="1417" w:type="dxa"/>
          </w:tcPr>
          <w:p w:rsidR="00F1575E" w:rsidRPr="00F1575E" w:rsidRDefault="00F1575E" w:rsidP="00F1575E">
            <w:pPr>
              <w:pStyle w:val="afff0"/>
              <w:rPr>
                <w:sz w:val="24"/>
              </w:rPr>
            </w:pPr>
            <w:r w:rsidRPr="00F1575E">
              <w:rPr>
                <w:sz w:val="24"/>
              </w:rPr>
              <w:t>вересень</w:t>
            </w:r>
          </w:p>
        </w:tc>
        <w:tc>
          <w:tcPr>
            <w:tcW w:w="2127" w:type="dxa"/>
          </w:tcPr>
          <w:p w:rsidR="00F1575E" w:rsidRPr="00F1575E" w:rsidRDefault="00F1575E" w:rsidP="00F1575E">
            <w:pPr>
              <w:pStyle w:val="afff0"/>
              <w:rPr>
                <w:sz w:val="24"/>
              </w:rPr>
            </w:pPr>
            <w:r w:rsidRPr="00F1575E">
              <w:rPr>
                <w:sz w:val="24"/>
              </w:rPr>
              <w:t>Селезньова О.М.</w:t>
            </w:r>
          </w:p>
        </w:tc>
        <w:tc>
          <w:tcPr>
            <w:tcW w:w="1134" w:type="dxa"/>
          </w:tcPr>
          <w:p w:rsidR="00F1575E" w:rsidRPr="009A7767" w:rsidRDefault="00F1575E" w:rsidP="009A7767">
            <w:pPr>
              <w:pStyle w:val="afff0"/>
              <w:rPr>
                <w:sz w:val="24"/>
              </w:rPr>
            </w:pPr>
          </w:p>
        </w:tc>
      </w:tr>
      <w:tr w:rsidR="00F1575E" w:rsidRPr="009A7767" w:rsidTr="009D77B7">
        <w:tc>
          <w:tcPr>
            <w:tcW w:w="567" w:type="dxa"/>
          </w:tcPr>
          <w:p w:rsidR="00F1575E" w:rsidRPr="009A7767" w:rsidRDefault="00F1575E" w:rsidP="009A7767">
            <w:pPr>
              <w:pStyle w:val="afff0"/>
              <w:rPr>
                <w:sz w:val="24"/>
              </w:rPr>
            </w:pPr>
          </w:p>
        </w:tc>
        <w:tc>
          <w:tcPr>
            <w:tcW w:w="5954" w:type="dxa"/>
          </w:tcPr>
          <w:p w:rsidR="007773F8" w:rsidRPr="00F1575E" w:rsidRDefault="00F1575E" w:rsidP="00F1575E">
            <w:pPr>
              <w:pStyle w:val="afff0"/>
              <w:rPr>
                <w:b/>
                <w:sz w:val="24"/>
              </w:rPr>
            </w:pPr>
            <w:r w:rsidRPr="00F1575E">
              <w:rPr>
                <w:b/>
                <w:sz w:val="24"/>
              </w:rPr>
              <w:t>ЖОВТЕНЬ</w:t>
            </w:r>
          </w:p>
        </w:tc>
        <w:tc>
          <w:tcPr>
            <w:tcW w:w="1417" w:type="dxa"/>
          </w:tcPr>
          <w:p w:rsidR="00F1575E" w:rsidRPr="00F1575E" w:rsidRDefault="00F1575E" w:rsidP="00F1575E">
            <w:pPr>
              <w:pStyle w:val="afff0"/>
              <w:rPr>
                <w:sz w:val="24"/>
              </w:rPr>
            </w:pPr>
          </w:p>
        </w:tc>
        <w:tc>
          <w:tcPr>
            <w:tcW w:w="2127" w:type="dxa"/>
          </w:tcPr>
          <w:p w:rsidR="00F1575E" w:rsidRPr="00F1575E" w:rsidRDefault="00F1575E" w:rsidP="00F1575E">
            <w:pPr>
              <w:pStyle w:val="afff0"/>
              <w:rPr>
                <w:sz w:val="24"/>
              </w:rPr>
            </w:pPr>
          </w:p>
        </w:tc>
        <w:tc>
          <w:tcPr>
            <w:tcW w:w="1134" w:type="dxa"/>
          </w:tcPr>
          <w:p w:rsidR="00F1575E" w:rsidRPr="009A7767" w:rsidRDefault="00F1575E" w:rsidP="009A7767">
            <w:pPr>
              <w:pStyle w:val="afff0"/>
              <w:rPr>
                <w:sz w:val="24"/>
              </w:rPr>
            </w:pPr>
          </w:p>
        </w:tc>
      </w:tr>
      <w:tr w:rsidR="004D36B9" w:rsidRPr="009A7767" w:rsidTr="009D77B7">
        <w:tc>
          <w:tcPr>
            <w:tcW w:w="567" w:type="dxa"/>
          </w:tcPr>
          <w:p w:rsidR="004D36B9" w:rsidRPr="009A7767" w:rsidRDefault="004D36B9" w:rsidP="009A7767">
            <w:pPr>
              <w:pStyle w:val="afff0"/>
              <w:rPr>
                <w:sz w:val="24"/>
              </w:rPr>
            </w:pPr>
            <w:r w:rsidRPr="009A7767">
              <w:rPr>
                <w:sz w:val="24"/>
              </w:rPr>
              <w:t>1</w:t>
            </w:r>
          </w:p>
        </w:tc>
        <w:tc>
          <w:tcPr>
            <w:tcW w:w="5954" w:type="dxa"/>
          </w:tcPr>
          <w:p w:rsidR="004D36B9" w:rsidRPr="004D36B9" w:rsidRDefault="004D36B9" w:rsidP="004D36B9">
            <w:pPr>
              <w:pStyle w:val="afff0"/>
              <w:rPr>
                <w:sz w:val="24"/>
              </w:rPr>
            </w:pPr>
            <w:r w:rsidRPr="004D36B9">
              <w:rPr>
                <w:sz w:val="24"/>
              </w:rPr>
              <w:t>Засідання методичної ради. Складання плану роботи над проблемною темою</w:t>
            </w:r>
          </w:p>
        </w:tc>
        <w:tc>
          <w:tcPr>
            <w:tcW w:w="1417" w:type="dxa"/>
          </w:tcPr>
          <w:p w:rsidR="004D36B9" w:rsidRPr="004D36B9" w:rsidRDefault="004D36B9" w:rsidP="004D36B9">
            <w:pPr>
              <w:pStyle w:val="afff0"/>
              <w:rPr>
                <w:sz w:val="24"/>
              </w:rPr>
            </w:pPr>
            <w:r w:rsidRPr="004D36B9">
              <w:rPr>
                <w:sz w:val="24"/>
              </w:rPr>
              <w:t>жовтень</w:t>
            </w:r>
          </w:p>
        </w:tc>
        <w:tc>
          <w:tcPr>
            <w:tcW w:w="2127" w:type="dxa"/>
          </w:tcPr>
          <w:p w:rsidR="004D36B9" w:rsidRPr="004D36B9" w:rsidRDefault="004D36B9" w:rsidP="004D36B9">
            <w:pPr>
              <w:pStyle w:val="afff0"/>
              <w:rPr>
                <w:sz w:val="24"/>
              </w:rPr>
            </w:pPr>
            <w:r w:rsidRPr="004D36B9">
              <w:rPr>
                <w:sz w:val="24"/>
              </w:rPr>
              <w:t>Селезньова О.М.</w:t>
            </w:r>
          </w:p>
        </w:tc>
        <w:tc>
          <w:tcPr>
            <w:tcW w:w="1134" w:type="dxa"/>
          </w:tcPr>
          <w:p w:rsidR="004D36B9" w:rsidRPr="009A7767" w:rsidRDefault="004D36B9" w:rsidP="009A7767">
            <w:pPr>
              <w:pStyle w:val="afff0"/>
              <w:rPr>
                <w:sz w:val="24"/>
              </w:rPr>
            </w:pPr>
          </w:p>
        </w:tc>
      </w:tr>
      <w:tr w:rsidR="004D36B9" w:rsidRPr="009A7767" w:rsidTr="009D77B7">
        <w:tc>
          <w:tcPr>
            <w:tcW w:w="567" w:type="dxa"/>
          </w:tcPr>
          <w:p w:rsidR="004D36B9" w:rsidRPr="009A7767" w:rsidRDefault="004D36B9" w:rsidP="009A7767">
            <w:pPr>
              <w:pStyle w:val="afff0"/>
              <w:rPr>
                <w:sz w:val="24"/>
              </w:rPr>
            </w:pPr>
            <w:r w:rsidRPr="009A7767">
              <w:rPr>
                <w:sz w:val="24"/>
              </w:rPr>
              <w:t>2</w:t>
            </w:r>
          </w:p>
        </w:tc>
        <w:tc>
          <w:tcPr>
            <w:tcW w:w="5954" w:type="dxa"/>
          </w:tcPr>
          <w:p w:rsidR="004D36B9" w:rsidRPr="004D36B9" w:rsidRDefault="004D36B9" w:rsidP="004D36B9">
            <w:pPr>
              <w:pStyle w:val="afff0"/>
              <w:rPr>
                <w:sz w:val="24"/>
              </w:rPr>
            </w:pPr>
            <w:r w:rsidRPr="004D36B9">
              <w:rPr>
                <w:sz w:val="24"/>
              </w:rPr>
              <w:t>І (шкільний) етап Всеукраїнських учнівських олімпіад із навчальних предметів</w:t>
            </w:r>
          </w:p>
        </w:tc>
        <w:tc>
          <w:tcPr>
            <w:tcW w:w="1417" w:type="dxa"/>
          </w:tcPr>
          <w:p w:rsidR="004D36B9" w:rsidRPr="004D36B9" w:rsidRDefault="004D36B9" w:rsidP="004D36B9">
            <w:pPr>
              <w:pStyle w:val="afff0"/>
              <w:rPr>
                <w:sz w:val="24"/>
              </w:rPr>
            </w:pPr>
            <w:r w:rsidRPr="004D36B9">
              <w:rPr>
                <w:sz w:val="24"/>
              </w:rPr>
              <w:t>жовтень</w:t>
            </w:r>
          </w:p>
        </w:tc>
        <w:tc>
          <w:tcPr>
            <w:tcW w:w="2127" w:type="dxa"/>
          </w:tcPr>
          <w:p w:rsidR="004D36B9" w:rsidRPr="004D36B9" w:rsidRDefault="004D36B9" w:rsidP="004D36B9">
            <w:pPr>
              <w:pStyle w:val="afff0"/>
              <w:rPr>
                <w:sz w:val="24"/>
              </w:rPr>
            </w:pPr>
            <w:r w:rsidRPr="004D36B9">
              <w:rPr>
                <w:sz w:val="24"/>
              </w:rPr>
              <w:t>Селезньова О.М.</w:t>
            </w:r>
          </w:p>
          <w:p w:rsidR="004D36B9" w:rsidRPr="004D36B9" w:rsidRDefault="004D36B9" w:rsidP="004D36B9">
            <w:pPr>
              <w:pStyle w:val="afff0"/>
              <w:rPr>
                <w:sz w:val="24"/>
              </w:rPr>
            </w:pPr>
            <w:r w:rsidRPr="004D36B9">
              <w:rPr>
                <w:sz w:val="24"/>
              </w:rPr>
              <w:t>Педагоги</w:t>
            </w:r>
          </w:p>
        </w:tc>
        <w:tc>
          <w:tcPr>
            <w:tcW w:w="1134" w:type="dxa"/>
          </w:tcPr>
          <w:p w:rsidR="004D36B9" w:rsidRPr="009A7767" w:rsidRDefault="004D36B9" w:rsidP="009A7767">
            <w:pPr>
              <w:pStyle w:val="afff0"/>
              <w:rPr>
                <w:sz w:val="24"/>
              </w:rPr>
            </w:pPr>
          </w:p>
        </w:tc>
      </w:tr>
      <w:tr w:rsidR="004D36B9" w:rsidRPr="009A7767" w:rsidTr="009D77B7">
        <w:tc>
          <w:tcPr>
            <w:tcW w:w="567" w:type="dxa"/>
          </w:tcPr>
          <w:p w:rsidR="004D36B9" w:rsidRPr="009A7767" w:rsidRDefault="004D36B9" w:rsidP="009A7767">
            <w:pPr>
              <w:pStyle w:val="afff0"/>
              <w:rPr>
                <w:sz w:val="24"/>
              </w:rPr>
            </w:pPr>
            <w:r w:rsidRPr="009A7767">
              <w:rPr>
                <w:sz w:val="24"/>
              </w:rPr>
              <w:t>3</w:t>
            </w:r>
          </w:p>
        </w:tc>
        <w:tc>
          <w:tcPr>
            <w:tcW w:w="5954" w:type="dxa"/>
          </w:tcPr>
          <w:p w:rsidR="004D36B9" w:rsidRPr="004D36B9" w:rsidRDefault="004D36B9" w:rsidP="004D36B9">
            <w:pPr>
              <w:pStyle w:val="afff0"/>
              <w:rPr>
                <w:sz w:val="24"/>
              </w:rPr>
            </w:pPr>
            <w:r w:rsidRPr="004D36B9">
              <w:rPr>
                <w:sz w:val="24"/>
              </w:rPr>
              <w:t>Засідання ШМО. Підготовка графіку відкритих уроків та заходів з використанням інноваційних технологій</w:t>
            </w:r>
          </w:p>
        </w:tc>
        <w:tc>
          <w:tcPr>
            <w:tcW w:w="1417" w:type="dxa"/>
          </w:tcPr>
          <w:p w:rsidR="004D36B9" w:rsidRPr="004D36B9" w:rsidRDefault="004D36B9" w:rsidP="004D36B9">
            <w:pPr>
              <w:pStyle w:val="afff0"/>
              <w:rPr>
                <w:sz w:val="24"/>
              </w:rPr>
            </w:pPr>
            <w:r w:rsidRPr="004D36B9">
              <w:rPr>
                <w:sz w:val="24"/>
              </w:rPr>
              <w:t>жовтень</w:t>
            </w:r>
          </w:p>
        </w:tc>
        <w:tc>
          <w:tcPr>
            <w:tcW w:w="2127" w:type="dxa"/>
          </w:tcPr>
          <w:p w:rsidR="004D36B9" w:rsidRPr="004D36B9" w:rsidRDefault="004D36B9" w:rsidP="004D36B9">
            <w:pPr>
              <w:pStyle w:val="afff0"/>
              <w:rPr>
                <w:sz w:val="24"/>
              </w:rPr>
            </w:pPr>
            <w:r w:rsidRPr="004D36B9">
              <w:rPr>
                <w:sz w:val="24"/>
              </w:rPr>
              <w:t>Керівники МО</w:t>
            </w:r>
          </w:p>
        </w:tc>
        <w:tc>
          <w:tcPr>
            <w:tcW w:w="1134" w:type="dxa"/>
          </w:tcPr>
          <w:p w:rsidR="004D36B9" w:rsidRPr="009A7767" w:rsidRDefault="004D36B9" w:rsidP="009A7767">
            <w:pPr>
              <w:pStyle w:val="afff0"/>
              <w:rPr>
                <w:sz w:val="24"/>
              </w:rPr>
            </w:pPr>
          </w:p>
        </w:tc>
      </w:tr>
      <w:tr w:rsidR="004D36B9" w:rsidRPr="009A7767" w:rsidTr="009D77B7">
        <w:tc>
          <w:tcPr>
            <w:tcW w:w="567" w:type="dxa"/>
          </w:tcPr>
          <w:p w:rsidR="004D36B9" w:rsidRPr="009A7767" w:rsidRDefault="004D36B9" w:rsidP="009A7767">
            <w:pPr>
              <w:pStyle w:val="afff0"/>
              <w:rPr>
                <w:sz w:val="24"/>
              </w:rPr>
            </w:pPr>
            <w:r w:rsidRPr="009A7767">
              <w:rPr>
                <w:sz w:val="24"/>
              </w:rPr>
              <w:t>4</w:t>
            </w:r>
          </w:p>
        </w:tc>
        <w:tc>
          <w:tcPr>
            <w:tcW w:w="5954" w:type="dxa"/>
          </w:tcPr>
          <w:p w:rsidR="004D36B9" w:rsidRPr="004D36B9" w:rsidRDefault="004D36B9" w:rsidP="004D36B9">
            <w:pPr>
              <w:pStyle w:val="afff0"/>
              <w:rPr>
                <w:sz w:val="24"/>
              </w:rPr>
            </w:pPr>
            <w:r>
              <w:rPr>
                <w:sz w:val="24"/>
              </w:rPr>
              <w:t>Організація участі учнів закладу</w:t>
            </w:r>
            <w:r w:rsidRPr="004D36B9">
              <w:rPr>
                <w:sz w:val="24"/>
              </w:rPr>
              <w:t xml:space="preserve"> в І (заочному) етапі інтелектуальних змага</w:t>
            </w:r>
            <w:r>
              <w:rPr>
                <w:sz w:val="24"/>
              </w:rPr>
              <w:t>ннях для сільських шкіл (2-й т.</w:t>
            </w:r>
            <w:r w:rsidRPr="004D36B9">
              <w:rPr>
                <w:sz w:val="24"/>
              </w:rPr>
              <w:t>)</w:t>
            </w:r>
          </w:p>
        </w:tc>
        <w:tc>
          <w:tcPr>
            <w:tcW w:w="1417" w:type="dxa"/>
          </w:tcPr>
          <w:p w:rsidR="004D36B9" w:rsidRPr="004D36B9" w:rsidRDefault="004D36B9" w:rsidP="004D36B9">
            <w:pPr>
              <w:pStyle w:val="afff0"/>
              <w:rPr>
                <w:sz w:val="24"/>
              </w:rPr>
            </w:pPr>
            <w:r w:rsidRPr="004D36B9">
              <w:rPr>
                <w:sz w:val="24"/>
              </w:rPr>
              <w:t>жовтень</w:t>
            </w:r>
          </w:p>
        </w:tc>
        <w:tc>
          <w:tcPr>
            <w:tcW w:w="2127" w:type="dxa"/>
          </w:tcPr>
          <w:p w:rsidR="004D36B9" w:rsidRPr="004D36B9" w:rsidRDefault="004D36B9" w:rsidP="004D36B9">
            <w:pPr>
              <w:pStyle w:val="afff0"/>
              <w:rPr>
                <w:sz w:val="24"/>
              </w:rPr>
            </w:pPr>
            <w:r w:rsidRPr="004D36B9">
              <w:rPr>
                <w:sz w:val="24"/>
              </w:rPr>
              <w:t>Селезньова О.М.</w:t>
            </w:r>
          </w:p>
        </w:tc>
        <w:tc>
          <w:tcPr>
            <w:tcW w:w="1134" w:type="dxa"/>
          </w:tcPr>
          <w:p w:rsidR="004D36B9" w:rsidRPr="009A7767" w:rsidRDefault="004D36B9" w:rsidP="009A7767">
            <w:pPr>
              <w:pStyle w:val="afff0"/>
              <w:rPr>
                <w:sz w:val="24"/>
              </w:rPr>
            </w:pPr>
          </w:p>
        </w:tc>
      </w:tr>
      <w:tr w:rsidR="004D36B9" w:rsidRPr="009A7767" w:rsidTr="009D77B7">
        <w:tc>
          <w:tcPr>
            <w:tcW w:w="567" w:type="dxa"/>
          </w:tcPr>
          <w:p w:rsidR="004D36B9" w:rsidRPr="009A7767" w:rsidRDefault="004D36B9" w:rsidP="009A7767">
            <w:pPr>
              <w:pStyle w:val="afff0"/>
              <w:rPr>
                <w:sz w:val="24"/>
              </w:rPr>
            </w:pPr>
            <w:r w:rsidRPr="009A7767">
              <w:rPr>
                <w:sz w:val="24"/>
              </w:rPr>
              <w:t>5</w:t>
            </w:r>
          </w:p>
        </w:tc>
        <w:tc>
          <w:tcPr>
            <w:tcW w:w="5954" w:type="dxa"/>
          </w:tcPr>
          <w:p w:rsidR="004D36B9" w:rsidRPr="004D36B9" w:rsidRDefault="004D36B9" w:rsidP="004D36B9">
            <w:pPr>
              <w:pStyle w:val="afff0"/>
              <w:rPr>
                <w:sz w:val="24"/>
              </w:rPr>
            </w:pPr>
            <w:r w:rsidRPr="004D36B9">
              <w:rPr>
                <w:sz w:val="24"/>
              </w:rPr>
              <w:t>Контроль стану виклада</w:t>
            </w:r>
            <w:r>
              <w:rPr>
                <w:sz w:val="24"/>
              </w:rPr>
              <w:t>ння предметів (за окр. планом</w:t>
            </w:r>
            <w:r w:rsidRPr="004D36B9">
              <w:rPr>
                <w:sz w:val="24"/>
              </w:rPr>
              <w:t>)</w:t>
            </w:r>
          </w:p>
        </w:tc>
        <w:tc>
          <w:tcPr>
            <w:tcW w:w="1417" w:type="dxa"/>
          </w:tcPr>
          <w:p w:rsidR="004D36B9" w:rsidRPr="004D36B9" w:rsidRDefault="004D36B9" w:rsidP="004D36B9">
            <w:pPr>
              <w:pStyle w:val="afff0"/>
              <w:rPr>
                <w:sz w:val="24"/>
              </w:rPr>
            </w:pPr>
            <w:r>
              <w:rPr>
                <w:sz w:val="24"/>
              </w:rPr>
              <w:t>Пр. року</w:t>
            </w:r>
          </w:p>
        </w:tc>
        <w:tc>
          <w:tcPr>
            <w:tcW w:w="2127" w:type="dxa"/>
          </w:tcPr>
          <w:p w:rsidR="004D36B9" w:rsidRPr="004D36B9" w:rsidRDefault="004D36B9" w:rsidP="004D36B9">
            <w:pPr>
              <w:pStyle w:val="afff0"/>
              <w:rPr>
                <w:sz w:val="24"/>
              </w:rPr>
            </w:pPr>
            <w:r w:rsidRPr="004D36B9">
              <w:rPr>
                <w:sz w:val="24"/>
              </w:rPr>
              <w:t>Адміністрація</w:t>
            </w:r>
          </w:p>
        </w:tc>
        <w:tc>
          <w:tcPr>
            <w:tcW w:w="1134" w:type="dxa"/>
          </w:tcPr>
          <w:p w:rsidR="004D36B9" w:rsidRPr="009A7767" w:rsidRDefault="004D36B9" w:rsidP="009A7767">
            <w:pPr>
              <w:pStyle w:val="afff0"/>
              <w:rPr>
                <w:sz w:val="24"/>
              </w:rPr>
            </w:pPr>
          </w:p>
        </w:tc>
      </w:tr>
      <w:tr w:rsidR="004D36B9" w:rsidRPr="009A7767" w:rsidTr="009D77B7">
        <w:tc>
          <w:tcPr>
            <w:tcW w:w="567" w:type="dxa"/>
          </w:tcPr>
          <w:p w:rsidR="004D36B9" w:rsidRPr="009A7767" w:rsidRDefault="004D36B9" w:rsidP="009A7767">
            <w:pPr>
              <w:pStyle w:val="afff0"/>
              <w:rPr>
                <w:sz w:val="24"/>
              </w:rPr>
            </w:pPr>
          </w:p>
        </w:tc>
        <w:tc>
          <w:tcPr>
            <w:tcW w:w="5954" w:type="dxa"/>
          </w:tcPr>
          <w:p w:rsidR="004D36B9" w:rsidRPr="00326367" w:rsidRDefault="004D36B9" w:rsidP="009A7767">
            <w:pPr>
              <w:pStyle w:val="afff0"/>
              <w:rPr>
                <w:b/>
                <w:sz w:val="24"/>
              </w:rPr>
            </w:pPr>
            <w:r w:rsidRPr="00326367">
              <w:rPr>
                <w:b/>
                <w:sz w:val="24"/>
              </w:rPr>
              <w:t>ЛИСТОПАД</w:t>
            </w:r>
          </w:p>
        </w:tc>
        <w:tc>
          <w:tcPr>
            <w:tcW w:w="1417" w:type="dxa"/>
          </w:tcPr>
          <w:p w:rsidR="004D36B9" w:rsidRPr="009A7767" w:rsidRDefault="004D36B9" w:rsidP="009A7767">
            <w:pPr>
              <w:pStyle w:val="afff0"/>
              <w:rPr>
                <w:sz w:val="24"/>
              </w:rPr>
            </w:pPr>
          </w:p>
        </w:tc>
        <w:tc>
          <w:tcPr>
            <w:tcW w:w="2127" w:type="dxa"/>
          </w:tcPr>
          <w:p w:rsidR="004D36B9" w:rsidRPr="009A7767" w:rsidRDefault="004D36B9" w:rsidP="009A7767">
            <w:pPr>
              <w:pStyle w:val="afff0"/>
              <w:rPr>
                <w:sz w:val="24"/>
              </w:rPr>
            </w:pPr>
          </w:p>
        </w:tc>
        <w:tc>
          <w:tcPr>
            <w:tcW w:w="1134" w:type="dxa"/>
          </w:tcPr>
          <w:p w:rsidR="004D36B9" w:rsidRPr="009A7767" w:rsidRDefault="004D36B9" w:rsidP="009A7767">
            <w:pPr>
              <w:pStyle w:val="afff0"/>
              <w:rPr>
                <w:sz w:val="24"/>
              </w:rPr>
            </w:pPr>
          </w:p>
        </w:tc>
      </w:tr>
      <w:tr w:rsidR="007773F8" w:rsidRPr="009A7767" w:rsidTr="009D77B7">
        <w:tc>
          <w:tcPr>
            <w:tcW w:w="567" w:type="dxa"/>
          </w:tcPr>
          <w:p w:rsidR="007773F8" w:rsidRPr="009A7767" w:rsidRDefault="007773F8" w:rsidP="009A7767">
            <w:pPr>
              <w:pStyle w:val="afff0"/>
              <w:rPr>
                <w:sz w:val="24"/>
              </w:rPr>
            </w:pPr>
            <w:r w:rsidRPr="009A7767">
              <w:rPr>
                <w:sz w:val="24"/>
              </w:rPr>
              <w:t>1</w:t>
            </w:r>
          </w:p>
        </w:tc>
        <w:tc>
          <w:tcPr>
            <w:tcW w:w="5954" w:type="dxa"/>
          </w:tcPr>
          <w:p w:rsidR="007773F8" w:rsidRPr="007773F8" w:rsidRDefault="007773F8" w:rsidP="007773F8">
            <w:pPr>
              <w:pStyle w:val="afff0"/>
              <w:rPr>
                <w:sz w:val="24"/>
              </w:rPr>
            </w:pPr>
            <w:r w:rsidRPr="007773F8">
              <w:rPr>
                <w:sz w:val="24"/>
              </w:rPr>
              <w:t>ІІ (районний)  етап Всеукраїнських учнівських олімпіад із навчальних предметів</w:t>
            </w:r>
          </w:p>
        </w:tc>
        <w:tc>
          <w:tcPr>
            <w:tcW w:w="1417" w:type="dxa"/>
            <w:vMerge w:val="restart"/>
          </w:tcPr>
          <w:p w:rsidR="007773F8" w:rsidRPr="007773F8" w:rsidRDefault="007773F8" w:rsidP="007773F8">
            <w:pPr>
              <w:pStyle w:val="afff0"/>
              <w:rPr>
                <w:sz w:val="24"/>
              </w:rPr>
            </w:pPr>
            <w:r w:rsidRPr="007773F8">
              <w:rPr>
                <w:sz w:val="24"/>
              </w:rPr>
              <w:t xml:space="preserve">Протягом місяця </w:t>
            </w:r>
          </w:p>
          <w:p w:rsidR="007773F8" w:rsidRPr="007773F8" w:rsidRDefault="007773F8" w:rsidP="007773F8">
            <w:pPr>
              <w:pStyle w:val="afff0"/>
              <w:rPr>
                <w:sz w:val="24"/>
              </w:rPr>
            </w:pPr>
          </w:p>
        </w:tc>
        <w:tc>
          <w:tcPr>
            <w:tcW w:w="2127" w:type="dxa"/>
          </w:tcPr>
          <w:p w:rsidR="007773F8" w:rsidRPr="007773F8" w:rsidRDefault="007773F8" w:rsidP="007773F8">
            <w:pPr>
              <w:pStyle w:val="afff0"/>
              <w:rPr>
                <w:sz w:val="24"/>
              </w:rPr>
            </w:pPr>
            <w:r w:rsidRPr="007773F8">
              <w:rPr>
                <w:sz w:val="24"/>
              </w:rPr>
              <w:t>Селезньова О.М.</w:t>
            </w:r>
          </w:p>
          <w:p w:rsidR="007773F8" w:rsidRPr="007773F8" w:rsidRDefault="007773F8" w:rsidP="007773F8">
            <w:pPr>
              <w:pStyle w:val="afff0"/>
              <w:rPr>
                <w:sz w:val="24"/>
              </w:rPr>
            </w:pPr>
            <w:r w:rsidRPr="007773F8">
              <w:rPr>
                <w:sz w:val="24"/>
              </w:rPr>
              <w:t xml:space="preserve">Педагоги </w:t>
            </w:r>
          </w:p>
        </w:tc>
        <w:tc>
          <w:tcPr>
            <w:tcW w:w="1134" w:type="dxa"/>
          </w:tcPr>
          <w:p w:rsidR="007773F8" w:rsidRPr="009A7767" w:rsidRDefault="007773F8" w:rsidP="009A7767">
            <w:pPr>
              <w:pStyle w:val="afff0"/>
              <w:rPr>
                <w:sz w:val="24"/>
              </w:rPr>
            </w:pPr>
          </w:p>
        </w:tc>
      </w:tr>
      <w:tr w:rsidR="007773F8" w:rsidRPr="009A7767" w:rsidTr="009D77B7">
        <w:tc>
          <w:tcPr>
            <w:tcW w:w="567" w:type="dxa"/>
          </w:tcPr>
          <w:p w:rsidR="007773F8" w:rsidRPr="009A7767" w:rsidRDefault="007773F8" w:rsidP="009A7767">
            <w:pPr>
              <w:pStyle w:val="afff0"/>
              <w:rPr>
                <w:sz w:val="24"/>
              </w:rPr>
            </w:pPr>
            <w:r w:rsidRPr="009A7767">
              <w:rPr>
                <w:sz w:val="24"/>
              </w:rPr>
              <w:t>2</w:t>
            </w:r>
          </w:p>
        </w:tc>
        <w:tc>
          <w:tcPr>
            <w:tcW w:w="5954" w:type="dxa"/>
          </w:tcPr>
          <w:p w:rsidR="007773F8" w:rsidRPr="007773F8" w:rsidRDefault="007773F8" w:rsidP="007773F8">
            <w:pPr>
              <w:pStyle w:val="afff0"/>
              <w:rPr>
                <w:sz w:val="24"/>
              </w:rPr>
            </w:pPr>
            <w:r w:rsidRPr="007773F8">
              <w:rPr>
                <w:sz w:val="24"/>
              </w:rPr>
              <w:t>Підготовка до участі учителів школи у професійному конкурсі «Учитель року»</w:t>
            </w:r>
          </w:p>
        </w:tc>
        <w:tc>
          <w:tcPr>
            <w:tcW w:w="1417" w:type="dxa"/>
            <w:vMerge/>
          </w:tcPr>
          <w:p w:rsidR="007773F8" w:rsidRPr="007773F8" w:rsidRDefault="007773F8" w:rsidP="007773F8">
            <w:pPr>
              <w:pStyle w:val="afff0"/>
              <w:rPr>
                <w:sz w:val="24"/>
              </w:rPr>
            </w:pPr>
          </w:p>
        </w:tc>
        <w:tc>
          <w:tcPr>
            <w:tcW w:w="2127" w:type="dxa"/>
          </w:tcPr>
          <w:p w:rsidR="007773F8" w:rsidRPr="007773F8" w:rsidRDefault="007773F8" w:rsidP="007773F8">
            <w:pPr>
              <w:pStyle w:val="afff0"/>
              <w:rPr>
                <w:sz w:val="24"/>
              </w:rPr>
            </w:pPr>
            <w:r w:rsidRPr="007773F8">
              <w:rPr>
                <w:sz w:val="24"/>
              </w:rPr>
              <w:t>Селезньова О.М.</w:t>
            </w:r>
          </w:p>
          <w:p w:rsidR="007773F8" w:rsidRPr="007773F8" w:rsidRDefault="007773F8" w:rsidP="007773F8">
            <w:pPr>
              <w:pStyle w:val="afff0"/>
              <w:rPr>
                <w:sz w:val="24"/>
              </w:rPr>
            </w:pPr>
          </w:p>
        </w:tc>
        <w:tc>
          <w:tcPr>
            <w:tcW w:w="1134" w:type="dxa"/>
          </w:tcPr>
          <w:p w:rsidR="007773F8" w:rsidRPr="009A7767" w:rsidRDefault="007773F8" w:rsidP="009A7767">
            <w:pPr>
              <w:pStyle w:val="afff0"/>
              <w:rPr>
                <w:sz w:val="24"/>
              </w:rPr>
            </w:pPr>
          </w:p>
        </w:tc>
      </w:tr>
      <w:tr w:rsidR="007773F8" w:rsidRPr="009A7767" w:rsidTr="009D77B7">
        <w:tc>
          <w:tcPr>
            <w:tcW w:w="567" w:type="dxa"/>
          </w:tcPr>
          <w:p w:rsidR="007773F8" w:rsidRPr="009A7767" w:rsidRDefault="007773F8" w:rsidP="009A7767">
            <w:pPr>
              <w:pStyle w:val="afff0"/>
              <w:rPr>
                <w:sz w:val="24"/>
              </w:rPr>
            </w:pPr>
            <w:r w:rsidRPr="009A7767">
              <w:rPr>
                <w:sz w:val="24"/>
              </w:rPr>
              <w:t>3</w:t>
            </w:r>
          </w:p>
        </w:tc>
        <w:tc>
          <w:tcPr>
            <w:tcW w:w="5954" w:type="dxa"/>
          </w:tcPr>
          <w:p w:rsidR="007773F8" w:rsidRPr="007773F8" w:rsidRDefault="007773F8" w:rsidP="007773F8">
            <w:pPr>
              <w:pStyle w:val="afff0"/>
              <w:rPr>
                <w:sz w:val="24"/>
              </w:rPr>
            </w:pPr>
            <w:r w:rsidRPr="007773F8">
              <w:rPr>
                <w:sz w:val="24"/>
              </w:rPr>
              <w:t>Атестація педагогічних працівників</w:t>
            </w:r>
          </w:p>
        </w:tc>
        <w:tc>
          <w:tcPr>
            <w:tcW w:w="1417" w:type="dxa"/>
            <w:vMerge/>
          </w:tcPr>
          <w:p w:rsidR="007773F8" w:rsidRPr="007773F8" w:rsidRDefault="007773F8" w:rsidP="007773F8">
            <w:pPr>
              <w:pStyle w:val="afff0"/>
              <w:rPr>
                <w:sz w:val="24"/>
              </w:rPr>
            </w:pPr>
          </w:p>
        </w:tc>
        <w:tc>
          <w:tcPr>
            <w:tcW w:w="2127" w:type="dxa"/>
          </w:tcPr>
          <w:p w:rsidR="007773F8" w:rsidRPr="007773F8" w:rsidRDefault="007773F8" w:rsidP="007773F8">
            <w:pPr>
              <w:pStyle w:val="afff0"/>
              <w:rPr>
                <w:sz w:val="24"/>
              </w:rPr>
            </w:pPr>
            <w:r w:rsidRPr="007773F8">
              <w:rPr>
                <w:sz w:val="24"/>
              </w:rPr>
              <w:t>Адміністрація</w:t>
            </w:r>
          </w:p>
        </w:tc>
        <w:tc>
          <w:tcPr>
            <w:tcW w:w="1134" w:type="dxa"/>
          </w:tcPr>
          <w:p w:rsidR="007773F8" w:rsidRPr="009A7767" w:rsidRDefault="007773F8" w:rsidP="009A7767">
            <w:pPr>
              <w:pStyle w:val="afff0"/>
              <w:rPr>
                <w:sz w:val="24"/>
              </w:rPr>
            </w:pPr>
          </w:p>
        </w:tc>
      </w:tr>
      <w:tr w:rsidR="007773F8" w:rsidRPr="009A7767" w:rsidTr="009D77B7">
        <w:tc>
          <w:tcPr>
            <w:tcW w:w="567" w:type="dxa"/>
          </w:tcPr>
          <w:p w:rsidR="007773F8" w:rsidRPr="009A7767" w:rsidRDefault="007773F8" w:rsidP="009A7767">
            <w:pPr>
              <w:pStyle w:val="afff0"/>
              <w:rPr>
                <w:sz w:val="24"/>
              </w:rPr>
            </w:pPr>
            <w:r w:rsidRPr="009A7767">
              <w:rPr>
                <w:sz w:val="24"/>
              </w:rPr>
              <w:t>4</w:t>
            </w:r>
          </w:p>
        </w:tc>
        <w:tc>
          <w:tcPr>
            <w:tcW w:w="5954" w:type="dxa"/>
          </w:tcPr>
          <w:p w:rsidR="007773F8" w:rsidRPr="007773F8" w:rsidRDefault="007773F8" w:rsidP="007773F8">
            <w:pPr>
              <w:pStyle w:val="afff0"/>
              <w:rPr>
                <w:sz w:val="24"/>
              </w:rPr>
            </w:pPr>
            <w:r w:rsidRPr="007773F8">
              <w:rPr>
                <w:sz w:val="24"/>
              </w:rPr>
              <w:t xml:space="preserve">Контроль стану </w:t>
            </w:r>
            <w:r>
              <w:rPr>
                <w:sz w:val="24"/>
              </w:rPr>
              <w:t>викладання предметів (за окр.</w:t>
            </w:r>
            <w:r w:rsidRPr="007773F8">
              <w:rPr>
                <w:sz w:val="24"/>
              </w:rPr>
              <w:t xml:space="preserve"> планом)</w:t>
            </w:r>
          </w:p>
        </w:tc>
        <w:tc>
          <w:tcPr>
            <w:tcW w:w="1417" w:type="dxa"/>
            <w:vMerge/>
          </w:tcPr>
          <w:p w:rsidR="007773F8" w:rsidRPr="007773F8" w:rsidRDefault="007773F8" w:rsidP="007773F8">
            <w:pPr>
              <w:pStyle w:val="afff0"/>
              <w:rPr>
                <w:sz w:val="24"/>
              </w:rPr>
            </w:pPr>
          </w:p>
        </w:tc>
        <w:tc>
          <w:tcPr>
            <w:tcW w:w="2127" w:type="dxa"/>
          </w:tcPr>
          <w:p w:rsidR="007773F8" w:rsidRPr="007773F8" w:rsidRDefault="007773F8" w:rsidP="007773F8">
            <w:pPr>
              <w:pStyle w:val="afff0"/>
              <w:rPr>
                <w:sz w:val="24"/>
              </w:rPr>
            </w:pPr>
            <w:r w:rsidRPr="007773F8">
              <w:rPr>
                <w:sz w:val="24"/>
              </w:rPr>
              <w:t>Адміністрація</w:t>
            </w:r>
          </w:p>
        </w:tc>
        <w:tc>
          <w:tcPr>
            <w:tcW w:w="1134" w:type="dxa"/>
          </w:tcPr>
          <w:p w:rsidR="007773F8" w:rsidRPr="009A7767" w:rsidRDefault="007773F8" w:rsidP="009A7767">
            <w:pPr>
              <w:pStyle w:val="afff0"/>
              <w:rPr>
                <w:sz w:val="24"/>
              </w:rPr>
            </w:pPr>
          </w:p>
        </w:tc>
      </w:tr>
      <w:tr w:rsidR="007773F8" w:rsidRPr="009A7767" w:rsidTr="009D77B7">
        <w:tc>
          <w:tcPr>
            <w:tcW w:w="567" w:type="dxa"/>
          </w:tcPr>
          <w:p w:rsidR="007773F8" w:rsidRPr="009A7767" w:rsidRDefault="007773F8" w:rsidP="009A7767">
            <w:pPr>
              <w:pStyle w:val="afff0"/>
              <w:rPr>
                <w:sz w:val="24"/>
              </w:rPr>
            </w:pPr>
            <w:r w:rsidRPr="009A7767">
              <w:rPr>
                <w:sz w:val="24"/>
              </w:rPr>
              <w:t>5</w:t>
            </w:r>
          </w:p>
        </w:tc>
        <w:tc>
          <w:tcPr>
            <w:tcW w:w="5954" w:type="dxa"/>
          </w:tcPr>
          <w:p w:rsidR="007773F8" w:rsidRPr="007773F8" w:rsidRDefault="007773F8" w:rsidP="007773F8">
            <w:pPr>
              <w:pStyle w:val="afff0"/>
              <w:rPr>
                <w:sz w:val="24"/>
              </w:rPr>
            </w:pPr>
            <w:r w:rsidRPr="007773F8">
              <w:rPr>
                <w:sz w:val="24"/>
              </w:rPr>
              <w:t>Шкільна конференція МАН</w:t>
            </w:r>
          </w:p>
        </w:tc>
        <w:tc>
          <w:tcPr>
            <w:tcW w:w="1417" w:type="dxa"/>
          </w:tcPr>
          <w:p w:rsidR="007773F8" w:rsidRPr="007773F8" w:rsidRDefault="007773F8" w:rsidP="007773F8">
            <w:pPr>
              <w:pStyle w:val="afff0"/>
              <w:rPr>
                <w:sz w:val="24"/>
              </w:rPr>
            </w:pPr>
            <w:r w:rsidRPr="007773F8">
              <w:rPr>
                <w:sz w:val="24"/>
              </w:rPr>
              <w:t>листопад</w:t>
            </w:r>
          </w:p>
        </w:tc>
        <w:tc>
          <w:tcPr>
            <w:tcW w:w="2127" w:type="dxa"/>
          </w:tcPr>
          <w:p w:rsidR="007773F8" w:rsidRPr="007773F8" w:rsidRDefault="007773F8" w:rsidP="007773F8">
            <w:pPr>
              <w:pStyle w:val="afff0"/>
              <w:rPr>
                <w:sz w:val="24"/>
              </w:rPr>
            </w:pPr>
            <w:r w:rsidRPr="007773F8">
              <w:rPr>
                <w:sz w:val="24"/>
              </w:rPr>
              <w:t>Селезньова О.М.</w:t>
            </w:r>
          </w:p>
        </w:tc>
        <w:tc>
          <w:tcPr>
            <w:tcW w:w="1134" w:type="dxa"/>
          </w:tcPr>
          <w:p w:rsidR="007773F8" w:rsidRPr="009A7767" w:rsidRDefault="007773F8" w:rsidP="009A7767">
            <w:pPr>
              <w:pStyle w:val="afff0"/>
              <w:rPr>
                <w:sz w:val="24"/>
              </w:rPr>
            </w:pPr>
          </w:p>
        </w:tc>
      </w:tr>
      <w:tr w:rsidR="007773F8" w:rsidRPr="009A7767" w:rsidTr="009D77B7">
        <w:tc>
          <w:tcPr>
            <w:tcW w:w="567" w:type="dxa"/>
          </w:tcPr>
          <w:p w:rsidR="007773F8" w:rsidRPr="009A7767" w:rsidRDefault="007773F8" w:rsidP="009A7767">
            <w:pPr>
              <w:pStyle w:val="afff0"/>
              <w:rPr>
                <w:sz w:val="24"/>
              </w:rPr>
            </w:pPr>
            <w:r>
              <w:rPr>
                <w:sz w:val="24"/>
              </w:rPr>
              <w:t>6</w:t>
            </w:r>
          </w:p>
        </w:tc>
        <w:tc>
          <w:tcPr>
            <w:tcW w:w="5954" w:type="dxa"/>
          </w:tcPr>
          <w:p w:rsidR="007773F8" w:rsidRPr="007773F8" w:rsidRDefault="007773F8" w:rsidP="007773F8">
            <w:pPr>
              <w:pStyle w:val="afff0"/>
              <w:rPr>
                <w:sz w:val="24"/>
              </w:rPr>
            </w:pPr>
            <w:r w:rsidRPr="007773F8">
              <w:rPr>
                <w:sz w:val="24"/>
              </w:rPr>
              <w:t>Семінар-практикум «Оцінювання діяльності учнів у навчальному процесі»</w:t>
            </w:r>
          </w:p>
        </w:tc>
        <w:tc>
          <w:tcPr>
            <w:tcW w:w="1417" w:type="dxa"/>
          </w:tcPr>
          <w:p w:rsidR="007773F8" w:rsidRPr="007773F8" w:rsidRDefault="007773F8" w:rsidP="007773F8">
            <w:pPr>
              <w:pStyle w:val="afff0"/>
              <w:rPr>
                <w:sz w:val="24"/>
              </w:rPr>
            </w:pPr>
            <w:r w:rsidRPr="007773F8">
              <w:rPr>
                <w:sz w:val="24"/>
              </w:rPr>
              <w:t>листопад</w:t>
            </w:r>
          </w:p>
        </w:tc>
        <w:tc>
          <w:tcPr>
            <w:tcW w:w="2127" w:type="dxa"/>
          </w:tcPr>
          <w:p w:rsidR="007773F8" w:rsidRPr="007773F8" w:rsidRDefault="007773F8" w:rsidP="007773F8">
            <w:pPr>
              <w:pStyle w:val="afff0"/>
              <w:rPr>
                <w:sz w:val="24"/>
              </w:rPr>
            </w:pPr>
            <w:r w:rsidRPr="007773F8">
              <w:rPr>
                <w:sz w:val="24"/>
              </w:rPr>
              <w:t>Селезньова О.М.</w:t>
            </w:r>
          </w:p>
        </w:tc>
        <w:tc>
          <w:tcPr>
            <w:tcW w:w="1134" w:type="dxa"/>
          </w:tcPr>
          <w:p w:rsidR="007773F8" w:rsidRPr="009A7767" w:rsidRDefault="007773F8" w:rsidP="009A7767">
            <w:pPr>
              <w:pStyle w:val="afff0"/>
              <w:rPr>
                <w:sz w:val="24"/>
              </w:rPr>
            </w:pPr>
          </w:p>
        </w:tc>
      </w:tr>
      <w:tr w:rsidR="007F7E02" w:rsidRPr="009A7767" w:rsidTr="009D77B7">
        <w:tc>
          <w:tcPr>
            <w:tcW w:w="567" w:type="dxa"/>
          </w:tcPr>
          <w:p w:rsidR="007F7E02" w:rsidRPr="009A7767" w:rsidRDefault="007F7E02" w:rsidP="009A7767">
            <w:pPr>
              <w:pStyle w:val="afff0"/>
              <w:rPr>
                <w:sz w:val="24"/>
              </w:rPr>
            </w:pPr>
          </w:p>
        </w:tc>
        <w:tc>
          <w:tcPr>
            <w:tcW w:w="5954" w:type="dxa"/>
          </w:tcPr>
          <w:p w:rsidR="007F7E02" w:rsidRPr="007F7E02" w:rsidRDefault="007F7E02" w:rsidP="009A7767">
            <w:pPr>
              <w:pStyle w:val="afff0"/>
              <w:rPr>
                <w:b/>
                <w:sz w:val="24"/>
              </w:rPr>
            </w:pPr>
            <w:r w:rsidRPr="007F7E02">
              <w:rPr>
                <w:b/>
                <w:sz w:val="24"/>
              </w:rPr>
              <w:t>ГРУДЕНЬ</w:t>
            </w:r>
          </w:p>
        </w:tc>
        <w:tc>
          <w:tcPr>
            <w:tcW w:w="1417" w:type="dxa"/>
          </w:tcPr>
          <w:p w:rsidR="007F7E02" w:rsidRPr="009A7767" w:rsidRDefault="007F7E02" w:rsidP="009A7767">
            <w:pPr>
              <w:pStyle w:val="afff0"/>
              <w:rPr>
                <w:sz w:val="24"/>
              </w:rPr>
            </w:pPr>
          </w:p>
        </w:tc>
        <w:tc>
          <w:tcPr>
            <w:tcW w:w="2127" w:type="dxa"/>
          </w:tcPr>
          <w:p w:rsidR="007F7E02" w:rsidRPr="009A7767" w:rsidRDefault="007F7E02" w:rsidP="009A7767">
            <w:pPr>
              <w:pStyle w:val="afff0"/>
              <w:rPr>
                <w:sz w:val="24"/>
              </w:rPr>
            </w:pPr>
          </w:p>
        </w:tc>
        <w:tc>
          <w:tcPr>
            <w:tcW w:w="1134" w:type="dxa"/>
          </w:tcPr>
          <w:p w:rsidR="007F7E02" w:rsidRPr="009A7767" w:rsidRDefault="007F7E02" w:rsidP="009A7767">
            <w:pPr>
              <w:pStyle w:val="afff0"/>
              <w:rPr>
                <w:sz w:val="24"/>
              </w:rPr>
            </w:pPr>
          </w:p>
        </w:tc>
      </w:tr>
      <w:tr w:rsidR="009D77B7" w:rsidRPr="009A7767" w:rsidTr="009D77B7">
        <w:tc>
          <w:tcPr>
            <w:tcW w:w="567" w:type="dxa"/>
          </w:tcPr>
          <w:p w:rsidR="009D77B7" w:rsidRPr="009A7767" w:rsidRDefault="009D77B7" w:rsidP="009A7767">
            <w:pPr>
              <w:pStyle w:val="afff0"/>
              <w:rPr>
                <w:sz w:val="24"/>
              </w:rPr>
            </w:pPr>
            <w:r w:rsidRPr="009A7767">
              <w:rPr>
                <w:sz w:val="24"/>
              </w:rPr>
              <w:t>1</w:t>
            </w:r>
          </w:p>
        </w:tc>
        <w:tc>
          <w:tcPr>
            <w:tcW w:w="5954" w:type="dxa"/>
          </w:tcPr>
          <w:p w:rsidR="009D77B7" w:rsidRPr="009D77B7" w:rsidRDefault="009D77B7" w:rsidP="009D77B7">
            <w:pPr>
              <w:pStyle w:val="afff0"/>
              <w:rPr>
                <w:sz w:val="24"/>
              </w:rPr>
            </w:pPr>
            <w:r w:rsidRPr="009D77B7">
              <w:rPr>
                <w:sz w:val="24"/>
              </w:rPr>
              <w:t xml:space="preserve">Контроль стану </w:t>
            </w:r>
            <w:r>
              <w:rPr>
                <w:sz w:val="24"/>
              </w:rPr>
              <w:t>викладання предметів (за окр</w:t>
            </w:r>
            <w:r w:rsidRPr="009D77B7">
              <w:rPr>
                <w:sz w:val="24"/>
              </w:rPr>
              <w:t xml:space="preserve"> планом)</w:t>
            </w:r>
          </w:p>
        </w:tc>
        <w:tc>
          <w:tcPr>
            <w:tcW w:w="1417" w:type="dxa"/>
          </w:tcPr>
          <w:p w:rsidR="009D77B7" w:rsidRPr="009D77B7" w:rsidRDefault="009D77B7" w:rsidP="009D77B7">
            <w:pPr>
              <w:pStyle w:val="afff0"/>
              <w:rPr>
                <w:sz w:val="24"/>
              </w:rPr>
            </w:pPr>
            <w:r>
              <w:rPr>
                <w:sz w:val="24"/>
              </w:rPr>
              <w:t>Пр.</w:t>
            </w:r>
            <w:r w:rsidRPr="009D77B7">
              <w:rPr>
                <w:sz w:val="24"/>
              </w:rPr>
              <w:t xml:space="preserve"> місяця</w:t>
            </w:r>
          </w:p>
        </w:tc>
        <w:tc>
          <w:tcPr>
            <w:tcW w:w="2127" w:type="dxa"/>
          </w:tcPr>
          <w:p w:rsidR="009D77B7" w:rsidRPr="009D77B7" w:rsidRDefault="009D77B7" w:rsidP="009D77B7">
            <w:pPr>
              <w:pStyle w:val="afff0"/>
              <w:rPr>
                <w:sz w:val="24"/>
              </w:rPr>
            </w:pPr>
            <w:r w:rsidRPr="009D77B7">
              <w:rPr>
                <w:sz w:val="24"/>
              </w:rPr>
              <w:t>Адміністрація</w:t>
            </w:r>
          </w:p>
        </w:tc>
        <w:tc>
          <w:tcPr>
            <w:tcW w:w="1134" w:type="dxa"/>
          </w:tcPr>
          <w:p w:rsidR="009D77B7" w:rsidRPr="009A7767" w:rsidRDefault="009D77B7" w:rsidP="009A7767">
            <w:pPr>
              <w:pStyle w:val="afff0"/>
              <w:rPr>
                <w:sz w:val="24"/>
              </w:rPr>
            </w:pPr>
          </w:p>
        </w:tc>
      </w:tr>
      <w:tr w:rsidR="009D77B7" w:rsidRPr="009A7767" w:rsidTr="009D77B7">
        <w:tc>
          <w:tcPr>
            <w:tcW w:w="567" w:type="dxa"/>
          </w:tcPr>
          <w:p w:rsidR="009D77B7" w:rsidRPr="009A7767" w:rsidRDefault="009D77B7" w:rsidP="009A7767">
            <w:pPr>
              <w:pStyle w:val="afff0"/>
              <w:rPr>
                <w:sz w:val="24"/>
              </w:rPr>
            </w:pPr>
            <w:r w:rsidRPr="009A7767">
              <w:rPr>
                <w:sz w:val="24"/>
              </w:rPr>
              <w:t>2</w:t>
            </w:r>
          </w:p>
        </w:tc>
        <w:tc>
          <w:tcPr>
            <w:tcW w:w="5954" w:type="dxa"/>
          </w:tcPr>
          <w:p w:rsidR="009D77B7" w:rsidRPr="009D77B7" w:rsidRDefault="009D77B7" w:rsidP="009D77B7">
            <w:pPr>
              <w:pStyle w:val="afff0"/>
              <w:rPr>
                <w:sz w:val="24"/>
              </w:rPr>
            </w:pPr>
            <w:r w:rsidRPr="009D77B7">
              <w:rPr>
                <w:sz w:val="24"/>
              </w:rPr>
              <w:t>Контроль стану виконання навчальних програм</w:t>
            </w:r>
          </w:p>
        </w:tc>
        <w:tc>
          <w:tcPr>
            <w:tcW w:w="1417" w:type="dxa"/>
          </w:tcPr>
          <w:p w:rsidR="009D77B7" w:rsidRPr="009D77B7" w:rsidRDefault="009D77B7" w:rsidP="009D77B7">
            <w:pPr>
              <w:pStyle w:val="afff0"/>
              <w:rPr>
                <w:sz w:val="24"/>
              </w:rPr>
            </w:pPr>
            <w:r w:rsidRPr="009D77B7">
              <w:rPr>
                <w:sz w:val="24"/>
              </w:rPr>
              <w:t>До 28.12.</w:t>
            </w:r>
          </w:p>
        </w:tc>
        <w:tc>
          <w:tcPr>
            <w:tcW w:w="2127" w:type="dxa"/>
          </w:tcPr>
          <w:p w:rsidR="009D77B7" w:rsidRPr="009D77B7" w:rsidRDefault="009D77B7" w:rsidP="009D77B7">
            <w:pPr>
              <w:pStyle w:val="afff0"/>
              <w:rPr>
                <w:sz w:val="24"/>
              </w:rPr>
            </w:pPr>
            <w:r w:rsidRPr="009D77B7">
              <w:rPr>
                <w:sz w:val="24"/>
              </w:rPr>
              <w:t>Селезньова О.М.</w:t>
            </w:r>
          </w:p>
        </w:tc>
        <w:tc>
          <w:tcPr>
            <w:tcW w:w="1134" w:type="dxa"/>
          </w:tcPr>
          <w:p w:rsidR="009D77B7" w:rsidRPr="009A7767" w:rsidRDefault="009D77B7" w:rsidP="009A7767">
            <w:pPr>
              <w:pStyle w:val="afff0"/>
              <w:rPr>
                <w:sz w:val="24"/>
              </w:rPr>
            </w:pPr>
          </w:p>
        </w:tc>
      </w:tr>
      <w:tr w:rsidR="009D77B7" w:rsidRPr="009A7767" w:rsidTr="009D77B7">
        <w:tc>
          <w:tcPr>
            <w:tcW w:w="567" w:type="dxa"/>
          </w:tcPr>
          <w:p w:rsidR="009D77B7" w:rsidRPr="009A7767" w:rsidRDefault="009D77B7" w:rsidP="009A7767">
            <w:pPr>
              <w:pStyle w:val="afff0"/>
              <w:rPr>
                <w:sz w:val="24"/>
              </w:rPr>
            </w:pPr>
            <w:r w:rsidRPr="009A7767">
              <w:rPr>
                <w:sz w:val="24"/>
              </w:rPr>
              <w:t>3</w:t>
            </w:r>
          </w:p>
        </w:tc>
        <w:tc>
          <w:tcPr>
            <w:tcW w:w="5954" w:type="dxa"/>
          </w:tcPr>
          <w:p w:rsidR="009D77B7" w:rsidRPr="009D77B7" w:rsidRDefault="009D77B7" w:rsidP="009D77B7">
            <w:pPr>
              <w:pStyle w:val="afff0"/>
              <w:rPr>
                <w:sz w:val="24"/>
              </w:rPr>
            </w:pPr>
            <w:r w:rsidRPr="009D77B7">
              <w:rPr>
                <w:sz w:val="24"/>
              </w:rPr>
              <w:t>Контроль стану ведення ділової документації вчителів</w:t>
            </w:r>
          </w:p>
        </w:tc>
        <w:tc>
          <w:tcPr>
            <w:tcW w:w="1417" w:type="dxa"/>
          </w:tcPr>
          <w:p w:rsidR="009D77B7" w:rsidRPr="009D77B7" w:rsidRDefault="009D77B7" w:rsidP="009D77B7">
            <w:pPr>
              <w:pStyle w:val="afff0"/>
              <w:rPr>
                <w:sz w:val="24"/>
              </w:rPr>
            </w:pPr>
            <w:r w:rsidRPr="009D77B7">
              <w:rPr>
                <w:sz w:val="24"/>
              </w:rPr>
              <w:t>До 30.12.</w:t>
            </w:r>
          </w:p>
        </w:tc>
        <w:tc>
          <w:tcPr>
            <w:tcW w:w="2127" w:type="dxa"/>
          </w:tcPr>
          <w:p w:rsidR="009D77B7" w:rsidRPr="009D77B7" w:rsidRDefault="009D77B7" w:rsidP="009D77B7">
            <w:pPr>
              <w:pStyle w:val="afff0"/>
              <w:rPr>
                <w:sz w:val="24"/>
              </w:rPr>
            </w:pPr>
            <w:r w:rsidRPr="009D77B7">
              <w:rPr>
                <w:sz w:val="24"/>
              </w:rPr>
              <w:t>Селезньова О.М.</w:t>
            </w:r>
          </w:p>
        </w:tc>
        <w:tc>
          <w:tcPr>
            <w:tcW w:w="1134" w:type="dxa"/>
          </w:tcPr>
          <w:p w:rsidR="009D77B7" w:rsidRPr="009A7767" w:rsidRDefault="009D77B7" w:rsidP="009A7767">
            <w:pPr>
              <w:pStyle w:val="afff0"/>
              <w:rPr>
                <w:sz w:val="24"/>
              </w:rPr>
            </w:pPr>
          </w:p>
        </w:tc>
      </w:tr>
      <w:tr w:rsidR="009D77B7" w:rsidRPr="009A7767" w:rsidTr="009D77B7">
        <w:tc>
          <w:tcPr>
            <w:tcW w:w="567" w:type="dxa"/>
          </w:tcPr>
          <w:p w:rsidR="009D77B7" w:rsidRPr="009A7767" w:rsidRDefault="009D77B7" w:rsidP="009A7767">
            <w:pPr>
              <w:pStyle w:val="afff0"/>
              <w:rPr>
                <w:sz w:val="24"/>
              </w:rPr>
            </w:pPr>
            <w:r w:rsidRPr="009A7767">
              <w:rPr>
                <w:sz w:val="24"/>
              </w:rPr>
              <w:t>4</w:t>
            </w:r>
          </w:p>
        </w:tc>
        <w:tc>
          <w:tcPr>
            <w:tcW w:w="5954" w:type="dxa"/>
          </w:tcPr>
          <w:p w:rsidR="009D77B7" w:rsidRPr="009D77B7" w:rsidRDefault="009D77B7" w:rsidP="009D77B7">
            <w:pPr>
              <w:pStyle w:val="afff0"/>
              <w:rPr>
                <w:sz w:val="24"/>
              </w:rPr>
            </w:pPr>
            <w:r w:rsidRPr="009D77B7">
              <w:rPr>
                <w:sz w:val="24"/>
              </w:rPr>
              <w:t>Аналіз якості навчальних досягнень учнів за І семестр.</w:t>
            </w:r>
          </w:p>
        </w:tc>
        <w:tc>
          <w:tcPr>
            <w:tcW w:w="1417" w:type="dxa"/>
          </w:tcPr>
          <w:p w:rsidR="009D77B7" w:rsidRPr="009D77B7" w:rsidRDefault="009D77B7" w:rsidP="009D77B7">
            <w:pPr>
              <w:pStyle w:val="afff0"/>
              <w:rPr>
                <w:sz w:val="24"/>
              </w:rPr>
            </w:pPr>
            <w:r w:rsidRPr="009D77B7">
              <w:rPr>
                <w:sz w:val="24"/>
              </w:rPr>
              <w:t>До 30.12.</w:t>
            </w:r>
          </w:p>
        </w:tc>
        <w:tc>
          <w:tcPr>
            <w:tcW w:w="2127" w:type="dxa"/>
          </w:tcPr>
          <w:p w:rsidR="009D77B7" w:rsidRPr="009D77B7" w:rsidRDefault="009D77B7" w:rsidP="009D77B7">
            <w:pPr>
              <w:pStyle w:val="afff0"/>
              <w:rPr>
                <w:sz w:val="24"/>
              </w:rPr>
            </w:pPr>
            <w:r w:rsidRPr="009D77B7">
              <w:rPr>
                <w:sz w:val="24"/>
              </w:rPr>
              <w:t>Селезньова О.М.</w:t>
            </w:r>
          </w:p>
        </w:tc>
        <w:tc>
          <w:tcPr>
            <w:tcW w:w="1134" w:type="dxa"/>
          </w:tcPr>
          <w:p w:rsidR="009D77B7" w:rsidRPr="009A7767" w:rsidRDefault="009D77B7" w:rsidP="009A7767">
            <w:pPr>
              <w:pStyle w:val="afff0"/>
              <w:rPr>
                <w:sz w:val="24"/>
              </w:rPr>
            </w:pPr>
          </w:p>
        </w:tc>
      </w:tr>
      <w:tr w:rsidR="009D77B7" w:rsidRPr="009A7767" w:rsidTr="009D77B7">
        <w:tc>
          <w:tcPr>
            <w:tcW w:w="567" w:type="dxa"/>
          </w:tcPr>
          <w:p w:rsidR="009D77B7" w:rsidRPr="009A7767" w:rsidRDefault="009D77B7" w:rsidP="009A7767">
            <w:pPr>
              <w:pStyle w:val="afff0"/>
              <w:rPr>
                <w:sz w:val="24"/>
              </w:rPr>
            </w:pPr>
            <w:r w:rsidRPr="009A7767">
              <w:rPr>
                <w:sz w:val="24"/>
              </w:rPr>
              <w:t>5</w:t>
            </w:r>
          </w:p>
        </w:tc>
        <w:tc>
          <w:tcPr>
            <w:tcW w:w="5954" w:type="dxa"/>
          </w:tcPr>
          <w:p w:rsidR="009D77B7" w:rsidRPr="009D77B7" w:rsidRDefault="009D77B7" w:rsidP="009D77B7">
            <w:pPr>
              <w:pStyle w:val="afff0"/>
              <w:rPr>
                <w:sz w:val="24"/>
              </w:rPr>
            </w:pPr>
            <w:r w:rsidRPr="009D77B7">
              <w:rPr>
                <w:sz w:val="24"/>
              </w:rPr>
              <w:t>Участь учителів школи у регіональному професійному конкурі «Учитель року»</w:t>
            </w:r>
          </w:p>
        </w:tc>
        <w:tc>
          <w:tcPr>
            <w:tcW w:w="1417" w:type="dxa"/>
          </w:tcPr>
          <w:p w:rsidR="009D77B7" w:rsidRPr="009D77B7" w:rsidRDefault="009D77B7" w:rsidP="009D77B7">
            <w:pPr>
              <w:pStyle w:val="afff0"/>
              <w:rPr>
                <w:sz w:val="24"/>
              </w:rPr>
            </w:pPr>
            <w:r w:rsidRPr="009D77B7">
              <w:rPr>
                <w:sz w:val="24"/>
              </w:rPr>
              <w:t>Протягоммісяця</w:t>
            </w:r>
          </w:p>
        </w:tc>
        <w:tc>
          <w:tcPr>
            <w:tcW w:w="2127" w:type="dxa"/>
          </w:tcPr>
          <w:p w:rsidR="009D77B7" w:rsidRPr="009D77B7" w:rsidRDefault="009D77B7" w:rsidP="009D77B7">
            <w:pPr>
              <w:pStyle w:val="afff0"/>
              <w:rPr>
                <w:sz w:val="24"/>
              </w:rPr>
            </w:pPr>
            <w:r w:rsidRPr="009D77B7">
              <w:rPr>
                <w:sz w:val="24"/>
              </w:rPr>
              <w:t>Селезньова О.М.</w:t>
            </w:r>
          </w:p>
        </w:tc>
        <w:tc>
          <w:tcPr>
            <w:tcW w:w="1134" w:type="dxa"/>
          </w:tcPr>
          <w:p w:rsidR="009D77B7" w:rsidRPr="009A7767" w:rsidRDefault="009D77B7" w:rsidP="009A7767">
            <w:pPr>
              <w:pStyle w:val="afff0"/>
              <w:rPr>
                <w:sz w:val="24"/>
              </w:rPr>
            </w:pPr>
          </w:p>
        </w:tc>
      </w:tr>
      <w:tr w:rsidR="009D77B7" w:rsidRPr="009A7767" w:rsidTr="009D77B7">
        <w:tc>
          <w:tcPr>
            <w:tcW w:w="567" w:type="dxa"/>
          </w:tcPr>
          <w:p w:rsidR="009D77B7" w:rsidRPr="009A7767" w:rsidRDefault="009D77B7" w:rsidP="009A7767">
            <w:pPr>
              <w:pStyle w:val="afff0"/>
              <w:rPr>
                <w:sz w:val="24"/>
              </w:rPr>
            </w:pPr>
            <w:r w:rsidRPr="009A7767">
              <w:rPr>
                <w:sz w:val="24"/>
              </w:rPr>
              <w:lastRenderedPageBreak/>
              <w:t>6</w:t>
            </w:r>
          </w:p>
        </w:tc>
        <w:tc>
          <w:tcPr>
            <w:tcW w:w="5954" w:type="dxa"/>
          </w:tcPr>
          <w:p w:rsidR="009D77B7" w:rsidRPr="009D77B7" w:rsidRDefault="009D77B7" w:rsidP="009D77B7">
            <w:pPr>
              <w:pStyle w:val="afff0"/>
              <w:rPr>
                <w:sz w:val="24"/>
              </w:rPr>
            </w:pPr>
            <w:r w:rsidRPr="009D77B7">
              <w:rPr>
                <w:sz w:val="24"/>
              </w:rPr>
              <w:t>Аналіз стану проходження курсової перепідготовки педагогами закладу. Складання перспективного плану на 2025 р.</w:t>
            </w:r>
          </w:p>
        </w:tc>
        <w:tc>
          <w:tcPr>
            <w:tcW w:w="1417" w:type="dxa"/>
          </w:tcPr>
          <w:p w:rsidR="009D77B7" w:rsidRPr="009D77B7" w:rsidRDefault="009D77B7" w:rsidP="009D77B7">
            <w:pPr>
              <w:pStyle w:val="afff0"/>
              <w:rPr>
                <w:sz w:val="24"/>
              </w:rPr>
            </w:pPr>
            <w:r w:rsidRPr="009D77B7">
              <w:rPr>
                <w:sz w:val="24"/>
              </w:rPr>
              <w:t>До 30.12.</w:t>
            </w:r>
          </w:p>
        </w:tc>
        <w:tc>
          <w:tcPr>
            <w:tcW w:w="2127" w:type="dxa"/>
          </w:tcPr>
          <w:p w:rsidR="009D77B7" w:rsidRPr="009D77B7" w:rsidRDefault="009D77B7" w:rsidP="009D77B7">
            <w:pPr>
              <w:pStyle w:val="afff0"/>
              <w:rPr>
                <w:sz w:val="24"/>
              </w:rPr>
            </w:pPr>
            <w:r w:rsidRPr="009D77B7">
              <w:rPr>
                <w:sz w:val="24"/>
              </w:rPr>
              <w:t>Селезньова О.М.</w:t>
            </w:r>
          </w:p>
        </w:tc>
        <w:tc>
          <w:tcPr>
            <w:tcW w:w="1134" w:type="dxa"/>
          </w:tcPr>
          <w:p w:rsidR="009D77B7" w:rsidRPr="009A7767" w:rsidRDefault="009D77B7" w:rsidP="009A7767">
            <w:pPr>
              <w:pStyle w:val="afff0"/>
              <w:rPr>
                <w:sz w:val="24"/>
              </w:rPr>
            </w:pPr>
          </w:p>
        </w:tc>
      </w:tr>
      <w:tr w:rsidR="009D77B7" w:rsidRPr="009A7767" w:rsidTr="009D77B7">
        <w:tc>
          <w:tcPr>
            <w:tcW w:w="567" w:type="dxa"/>
          </w:tcPr>
          <w:p w:rsidR="009D77B7" w:rsidRPr="009A7767" w:rsidRDefault="009D77B7" w:rsidP="009A7767">
            <w:pPr>
              <w:pStyle w:val="afff0"/>
              <w:rPr>
                <w:sz w:val="24"/>
              </w:rPr>
            </w:pPr>
          </w:p>
        </w:tc>
        <w:tc>
          <w:tcPr>
            <w:tcW w:w="5954" w:type="dxa"/>
          </w:tcPr>
          <w:p w:rsidR="009D77B7" w:rsidRPr="00326367" w:rsidRDefault="009D77B7" w:rsidP="009A7767">
            <w:pPr>
              <w:pStyle w:val="afff0"/>
              <w:rPr>
                <w:b/>
                <w:sz w:val="24"/>
              </w:rPr>
            </w:pPr>
            <w:r w:rsidRPr="00326367">
              <w:rPr>
                <w:b/>
                <w:sz w:val="24"/>
              </w:rPr>
              <w:t>СІЧЕНЬ</w:t>
            </w:r>
          </w:p>
        </w:tc>
        <w:tc>
          <w:tcPr>
            <w:tcW w:w="1417" w:type="dxa"/>
          </w:tcPr>
          <w:p w:rsidR="009D77B7" w:rsidRPr="009A7767" w:rsidRDefault="009D77B7" w:rsidP="009A7767">
            <w:pPr>
              <w:pStyle w:val="afff0"/>
              <w:rPr>
                <w:sz w:val="24"/>
              </w:rPr>
            </w:pPr>
          </w:p>
        </w:tc>
        <w:tc>
          <w:tcPr>
            <w:tcW w:w="2127" w:type="dxa"/>
          </w:tcPr>
          <w:p w:rsidR="009D77B7" w:rsidRPr="009A7767" w:rsidRDefault="009D77B7" w:rsidP="009A7767">
            <w:pPr>
              <w:pStyle w:val="afff0"/>
              <w:rPr>
                <w:sz w:val="24"/>
              </w:rPr>
            </w:pPr>
          </w:p>
        </w:tc>
        <w:tc>
          <w:tcPr>
            <w:tcW w:w="1134" w:type="dxa"/>
          </w:tcPr>
          <w:p w:rsidR="009D77B7" w:rsidRPr="009A7767" w:rsidRDefault="009D77B7" w:rsidP="009A7767">
            <w:pPr>
              <w:pStyle w:val="afff0"/>
              <w:rPr>
                <w:sz w:val="24"/>
              </w:rPr>
            </w:pPr>
          </w:p>
        </w:tc>
      </w:tr>
      <w:tr w:rsidR="009D77B7" w:rsidRPr="009A7767" w:rsidTr="009D77B7">
        <w:tc>
          <w:tcPr>
            <w:tcW w:w="567" w:type="dxa"/>
          </w:tcPr>
          <w:p w:rsidR="009D77B7" w:rsidRPr="009A7767" w:rsidRDefault="009D77B7" w:rsidP="009A7767">
            <w:pPr>
              <w:pStyle w:val="afff0"/>
              <w:rPr>
                <w:sz w:val="24"/>
              </w:rPr>
            </w:pPr>
            <w:r w:rsidRPr="009A7767">
              <w:rPr>
                <w:sz w:val="24"/>
              </w:rPr>
              <w:t>1</w:t>
            </w:r>
          </w:p>
        </w:tc>
        <w:tc>
          <w:tcPr>
            <w:tcW w:w="5954" w:type="dxa"/>
          </w:tcPr>
          <w:p w:rsidR="009D77B7" w:rsidRPr="009D77B7" w:rsidRDefault="009D77B7" w:rsidP="005B6F21">
            <w:pPr>
              <w:shd w:val="clear" w:color="auto" w:fill="FFFFFF"/>
              <w:ind w:right="134"/>
              <w:rPr>
                <w:rFonts w:ascii="Times New Roman" w:hAnsi="Times New Roman"/>
                <w:b/>
                <w:sz w:val="24"/>
                <w:szCs w:val="24"/>
                <w:lang w:val="uk-UA"/>
              </w:rPr>
            </w:pPr>
            <w:r w:rsidRPr="009D77B7">
              <w:rPr>
                <w:rFonts w:ascii="Times New Roman" w:hAnsi="Times New Roman"/>
                <w:sz w:val="24"/>
                <w:szCs w:val="24"/>
                <w:lang w:val="uk-UA"/>
              </w:rPr>
              <w:t>Науково-методична конференція</w:t>
            </w:r>
            <w:r w:rsidRPr="009D77B7">
              <w:rPr>
                <w:rFonts w:ascii="Times New Roman" w:hAnsi="Times New Roman"/>
                <w:b/>
                <w:sz w:val="24"/>
                <w:szCs w:val="24"/>
                <w:lang w:val="uk-UA"/>
              </w:rPr>
              <w:t xml:space="preserve"> «Формування кон-ку рентоспроможної особистості засобами іннова-ційних технологій»</w:t>
            </w:r>
          </w:p>
        </w:tc>
        <w:tc>
          <w:tcPr>
            <w:tcW w:w="1417" w:type="dxa"/>
          </w:tcPr>
          <w:p w:rsidR="009D77B7" w:rsidRPr="009D77B7" w:rsidRDefault="009D77B7" w:rsidP="005B6F21">
            <w:pPr>
              <w:shd w:val="clear" w:color="auto" w:fill="FFFFFF"/>
              <w:ind w:right="250"/>
              <w:jc w:val="center"/>
              <w:rPr>
                <w:rFonts w:ascii="Times New Roman" w:hAnsi="Times New Roman"/>
                <w:sz w:val="24"/>
                <w:szCs w:val="24"/>
                <w:lang w:val="uk-UA"/>
              </w:rPr>
            </w:pPr>
            <w:r w:rsidRPr="009D77B7">
              <w:rPr>
                <w:rFonts w:ascii="Times New Roman" w:hAnsi="Times New Roman"/>
                <w:sz w:val="24"/>
                <w:szCs w:val="24"/>
                <w:lang w:val="uk-UA"/>
              </w:rPr>
              <w:t>До 10.01.</w:t>
            </w:r>
          </w:p>
        </w:tc>
        <w:tc>
          <w:tcPr>
            <w:tcW w:w="2127" w:type="dxa"/>
          </w:tcPr>
          <w:p w:rsidR="009D77B7" w:rsidRPr="009D77B7" w:rsidRDefault="009D77B7" w:rsidP="005B6F21">
            <w:pPr>
              <w:jc w:val="center"/>
              <w:rPr>
                <w:rFonts w:ascii="Times New Roman" w:hAnsi="Times New Roman"/>
                <w:sz w:val="24"/>
                <w:szCs w:val="24"/>
              </w:rPr>
            </w:pPr>
            <w:r w:rsidRPr="009D77B7">
              <w:rPr>
                <w:rFonts w:ascii="Times New Roman" w:hAnsi="Times New Roman"/>
                <w:sz w:val="24"/>
                <w:szCs w:val="24"/>
                <w:lang w:val="uk-UA"/>
              </w:rPr>
              <w:t>Селезньова О.М.</w:t>
            </w:r>
          </w:p>
        </w:tc>
        <w:tc>
          <w:tcPr>
            <w:tcW w:w="1134" w:type="dxa"/>
          </w:tcPr>
          <w:p w:rsidR="009D77B7" w:rsidRPr="009A7767" w:rsidRDefault="009D77B7" w:rsidP="009A7767">
            <w:pPr>
              <w:pStyle w:val="afff0"/>
              <w:rPr>
                <w:sz w:val="24"/>
              </w:rPr>
            </w:pPr>
          </w:p>
        </w:tc>
      </w:tr>
      <w:tr w:rsidR="009D77B7" w:rsidRPr="009A7767" w:rsidTr="009D77B7">
        <w:tc>
          <w:tcPr>
            <w:tcW w:w="567" w:type="dxa"/>
          </w:tcPr>
          <w:p w:rsidR="009D77B7" w:rsidRPr="009A7767" w:rsidRDefault="009D77B7" w:rsidP="009A7767">
            <w:pPr>
              <w:pStyle w:val="afff0"/>
              <w:rPr>
                <w:sz w:val="24"/>
              </w:rPr>
            </w:pPr>
            <w:r w:rsidRPr="009A7767">
              <w:rPr>
                <w:sz w:val="24"/>
              </w:rPr>
              <w:t>2</w:t>
            </w:r>
          </w:p>
        </w:tc>
        <w:tc>
          <w:tcPr>
            <w:tcW w:w="5954" w:type="dxa"/>
          </w:tcPr>
          <w:p w:rsidR="009D77B7" w:rsidRPr="009D77B7" w:rsidRDefault="009D77B7" w:rsidP="005B6F21">
            <w:pPr>
              <w:shd w:val="clear" w:color="auto" w:fill="FFFFFF"/>
              <w:ind w:right="134"/>
              <w:rPr>
                <w:rFonts w:ascii="Times New Roman" w:hAnsi="Times New Roman"/>
                <w:sz w:val="24"/>
                <w:szCs w:val="24"/>
                <w:lang w:val="uk-UA"/>
              </w:rPr>
            </w:pPr>
            <w:r w:rsidRPr="009D77B7">
              <w:rPr>
                <w:rFonts w:ascii="Times New Roman" w:hAnsi="Times New Roman"/>
                <w:sz w:val="24"/>
                <w:szCs w:val="24"/>
                <w:lang w:val="uk-UA"/>
              </w:rPr>
              <w:t>Затвердження календарно-тематичного планування на ІІ семестр</w:t>
            </w:r>
          </w:p>
        </w:tc>
        <w:tc>
          <w:tcPr>
            <w:tcW w:w="1417" w:type="dxa"/>
          </w:tcPr>
          <w:p w:rsidR="009D77B7" w:rsidRPr="009D77B7" w:rsidRDefault="009D77B7" w:rsidP="005B6F21">
            <w:pPr>
              <w:shd w:val="clear" w:color="auto" w:fill="FFFFFF"/>
              <w:ind w:right="250"/>
              <w:jc w:val="center"/>
              <w:rPr>
                <w:rFonts w:ascii="Times New Roman" w:hAnsi="Times New Roman"/>
                <w:sz w:val="24"/>
                <w:szCs w:val="24"/>
                <w:lang w:val="uk-UA"/>
              </w:rPr>
            </w:pPr>
            <w:r w:rsidRPr="009D77B7">
              <w:rPr>
                <w:rFonts w:ascii="Times New Roman" w:hAnsi="Times New Roman"/>
                <w:sz w:val="24"/>
                <w:szCs w:val="24"/>
                <w:lang w:val="uk-UA"/>
              </w:rPr>
              <w:t>До 10.01.</w:t>
            </w:r>
          </w:p>
        </w:tc>
        <w:tc>
          <w:tcPr>
            <w:tcW w:w="2127" w:type="dxa"/>
          </w:tcPr>
          <w:p w:rsidR="009D77B7" w:rsidRPr="009D77B7" w:rsidRDefault="009D77B7" w:rsidP="005B6F21">
            <w:pPr>
              <w:jc w:val="center"/>
              <w:rPr>
                <w:rFonts w:ascii="Times New Roman" w:hAnsi="Times New Roman"/>
                <w:sz w:val="24"/>
                <w:szCs w:val="24"/>
              </w:rPr>
            </w:pPr>
            <w:r w:rsidRPr="009D77B7">
              <w:rPr>
                <w:rFonts w:ascii="Times New Roman" w:hAnsi="Times New Roman"/>
                <w:sz w:val="24"/>
                <w:szCs w:val="24"/>
                <w:lang w:val="uk-UA"/>
              </w:rPr>
              <w:t>Селезньова О.М.</w:t>
            </w:r>
          </w:p>
        </w:tc>
        <w:tc>
          <w:tcPr>
            <w:tcW w:w="1134" w:type="dxa"/>
          </w:tcPr>
          <w:p w:rsidR="009D77B7" w:rsidRPr="009A7767" w:rsidRDefault="009D77B7" w:rsidP="009A7767">
            <w:pPr>
              <w:pStyle w:val="afff0"/>
              <w:rPr>
                <w:sz w:val="24"/>
              </w:rPr>
            </w:pPr>
          </w:p>
        </w:tc>
      </w:tr>
      <w:tr w:rsidR="009D77B7" w:rsidRPr="009A7767" w:rsidTr="009D77B7">
        <w:tc>
          <w:tcPr>
            <w:tcW w:w="567" w:type="dxa"/>
          </w:tcPr>
          <w:p w:rsidR="009D77B7" w:rsidRPr="009A7767" w:rsidRDefault="009D77B7" w:rsidP="009A7767">
            <w:pPr>
              <w:pStyle w:val="afff0"/>
              <w:rPr>
                <w:sz w:val="24"/>
              </w:rPr>
            </w:pPr>
            <w:r w:rsidRPr="009A7767">
              <w:rPr>
                <w:sz w:val="24"/>
              </w:rPr>
              <w:t>3</w:t>
            </w:r>
          </w:p>
        </w:tc>
        <w:tc>
          <w:tcPr>
            <w:tcW w:w="5954" w:type="dxa"/>
          </w:tcPr>
          <w:p w:rsidR="009D77B7" w:rsidRPr="009D77B7" w:rsidRDefault="009D77B7" w:rsidP="005B6F21">
            <w:pPr>
              <w:shd w:val="clear" w:color="auto" w:fill="FFFFFF"/>
              <w:ind w:right="134"/>
              <w:rPr>
                <w:rFonts w:ascii="Times New Roman" w:hAnsi="Times New Roman"/>
                <w:sz w:val="24"/>
                <w:szCs w:val="24"/>
                <w:lang w:val="uk-UA"/>
              </w:rPr>
            </w:pPr>
            <w:r w:rsidRPr="009D77B7">
              <w:rPr>
                <w:rFonts w:ascii="Times New Roman" w:hAnsi="Times New Roman"/>
                <w:sz w:val="24"/>
                <w:szCs w:val="24"/>
                <w:lang w:val="uk-UA"/>
              </w:rPr>
              <w:t>Засідання методичної ради</w:t>
            </w:r>
          </w:p>
        </w:tc>
        <w:tc>
          <w:tcPr>
            <w:tcW w:w="1417" w:type="dxa"/>
          </w:tcPr>
          <w:p w:rsidR="009D77B7" w:rsidRPr="009D77B7" w:rsidRDefault="009D77B7" w:rsidP="005B6F21">
            <w:pPr>
              <w:shd w:val="clear" w:color="auto" w:fill="FFFFFF"/>
              <w:ind w:right="250"/>
              <w:jc w:val="center"/>
              <w:rPr>
                <w:rFonts w:ascii="Times New Roman" w:hAnsi="Times New Roman"/>
                <w:sz w:val="24"/>
                <w:szCs w:val="24"/>
                <w:lang w:val="uk-UA"/>
              </w:rPr>
            </w:pPr>
            <w:r w:rsidRPr="009D77B7">
              <w:rPr>
                <w:rFonts w:ascii="Times New Roman" w:hAnsi="Times New Roman"/>
                <w:sz w:val="24"/>
                <w:szCs w:val="24"/>
                <w:lang w:val="uk-UA"/>
              </w:rPr>
              <w:t>До 10.01.</w:t>
            </w:r>
          </w:p>
        </w:tc>
        <w:tc>
          <w:tcPr>
            <w:tcW w:w="2127" w:type="dxa"/>
          </w:tcPr>
          <w:p w:rsidR="009D77B7" w:rsidRPr="009D77B7" w:rsidRDefault="009D77B7" w:rsidP="005B6F21">
            <w:pPr>
              <w:jc w:val="center"/>
              <w:rPr>
                <w:rFonts w:ascii="Times New Roman" w:hAnsi="Times New Roman"/>
                <w:sz w:val="24"/>
                <w:szCs w:val="24"/>
                <w:lang w:val="uk-UA"/>
              </w:rPr>
            </w:pPr>
            <w:r w:rsidRPr="009D77B7">
              <w:rPr>
                <w:rFonts w:ascii="Times New Roman" w:hAnsi="Times New Roman"/>
                <w:sz w:val="24"/>
                <w:szCs w:val="24"/>
                <w:lang w:val="uk-UA"/>
              </w:rPr>
              <w:t>Селезньова О.М.</w:t>
            </w:r>
          </w:p>
        </w:tc>
        <w:tc>
          <w:tcPr>
            <w:tcW w:w="1134" w:type="dxa"/>
          </w:tcPr>
          <w:p w:rsidR="009D77B7" w:rsidRPr="009A7767" w:rsidRDefault="009D77B7" w:rsidP="009A7767">
            <w:pPr>
              <w:pStyle w:val="afff0"/>
              <w:rPr>
                <w:sz w:val="24"/>
              </w:rPr>
            </w:pPr>
          </w:p>
        </w:tc>
      </w:tr>
      <w:tr w:rsidR="009D77B7" w:rsidRPr="009A7767" w:rsidTr="009D77B7">
        <w:tc>
          <w:tcPr>
            <w:tcW w:w="567" w:type="dxa"/>
          </w:tcPr>
          <w:p w:rsidR="009D77B7" w:rsidRPr="009A7767" w:rsidRDefault="009D77B7" w:rsidP="009A7767">
            <w:pPr>
              <w:pStyle w:val="afff0"/>
              <w:rPr>
                <w:sz w:val="24"/>
              </w:rPr>
            </w:pPr>
            <w:r w:rsidRPr="009A7767">
              <w:rPr>
                <w:sz w:val="24"/>
              </w:rPr>
              <w:t>4</w:t>
            </w:r>
          </w:p>
        </w:tc>
        <w:tc>
          <w:tcPr>
            <w:tcW w:w="5954" w:type="dxa"/>
          </w:tcPr>
          <w:p w:rsidR="009D77B7" w:rsidRPr="009D77B7" w:rsidRDefault="009D77B7" w:rsidP="005B6F21">
            <w:pPr>
              <w:shd w:val="clear" w:color="auto" w:fill="FFFFFF"/>
              <w:ind w:right="134"/>
              <w:rPr>
                <w:rFonts w:ascii="Times New Roman" w:hAnsi="Times New Roman"/>
                <w:sz w:val="24"/>
                <w:szCs w:val="24"/>
                <w:lang w:val="uk-UA"/>
              </w:rPr>
            </w:pPr>
            <w:r w:rsidRPr="009D77B7">
              <w:rPr>
                <w:rFonts w:ascii="Times New Roman" w:hAnsi="Times New Roman"/>
                <w:sz w:val="24"/>
                <w:szCs w:val="24"/>
                <w:lang w:val="uk-UA"/>
              </w:rPr>
              <w:t>Засідання ШМО</w:t>
            </w:r>
          </w:p>
        </w:tc>
        <w:tc>
          <w:tcPr>
            <w:tcW w:w="1417" w:type="dxa"/>
          </w:tcPr>
          <w:p w:rsidR="009D77B7" w:rsidRPr="009D77B7" w:rsidRDefault="009D77B7" w:rsidP="005B6F21">
            <w:pPr>
              <w:shd w:val="clear" w:color="auto" w:fill="FFFFFF"/>
              <w:ind w:right="250"/>
              <w:jc w:val="center"/>
              <w:rPr>
                <w:rFonts w:ascii="Times New Roman" w:hAnsi="Times New Roman"/>
                <w:sz w:val="24"/>
                <w:szCs w:val="24"/>
                <w:lang w:val="uk-UA"/>
              </w:rPr>
            </w:pPr>
            <w:r w:rsidRPr="009D77B7">
              <w:rPr>
                <w:rFonts w:ascii="Times New Roman" w:hAnsi="Times New Roman"/>
                <w:sz w:val="24"/>
                <w:szCs w:val="24"/>
                <w:lang w:val="uk-UA"/>
              </w:rPr>
              <w:t>До 15.01.</w:t>
            </w:r>
          </w:p>
        </w:tc>
        <w:tc>
          <w:tcPr>
            <w:tcW w:w="2127" w:type="dxa"/>
          </w:tcPr>
          <w:p w:rsidR="009D77B7" w:rsidRPr="009D77B7" w:rsidRDefault="009D77B7" w:rsidP="005B6F21">
            <w:pPr>
              <w:jc w:val="center"/>
              <w:rPr>
                <w:rFonts w:ascii="Times New Roman" w:hAnsi="Times New Roman"/>
                <w:sz w:val="24"/>
                <w:szCs w:val="24"/>
                <w:lang w:val="uk-UA"/>
              </w:rPr>
            </w:pPr>
            <w:r w:rsidRPr="009D77B7">
              <w:rPr>
                <w:rFonts w:ascii="Times New Roman" w:hAnsi="Times New Roman"/>
                <w:sz w:val="24"/>
                <w:szCs w:val="24"/>
                <w:lang w:val="uk-UA"/>
              </w:rPr>
              <w:t>Керівники ШМО</w:t>
            </w:r>
          </w:p>
        </w:tc>
        <w:tc>
          <w:tcPr>
            <w:tcW w:w="1134" w:type="dxa"/>
          </w:tcPr>
          <w:p w:rsidR="009D77B7" w:rsidRPr="009A7767" w:rsidRDefault="009D77B7" w:rsidP="009A7767">
            <w:pPr>
              <w:pStyle w:val="afff0"/>
              <w:rPr>
                <w:sz w:val="24"/>
              </w:rPr>
            </w:pPr>
          </w:p>
        </w:tc>
      </w:tr>
      <w:tr w:rsidR="009D77B7" w:rsidRPr="009A7767" w:rsidTr="009D77B7">
        <w:tc>
          <w:tcPr>
            <w:tcW w:w="567" w:type="dxa"/>
          </w:tcPr>
          <w:p w:rsidR="009D77B7" w:rsidRPr="009A7767" w:rsidRDefault="009D77B7" w:rsidP="009A7767">
            <w:pPr>
              <w:pStyle w:val="afff0"/>
              <w:rPr>
                <w:sz w:val="24"/>
              </w:rPr>
            </w:pPr>
            <w:r w:rsidRPr="009A7767">
              <w:rPr>
                <w:sz w:val="24"/>
              </w:rPr>
              <w:t>5</w:t>
            </w:r>
          </w:p>
        </w:tc>
        <w:tc>
          <w:tcPr>
            <w:tcW w:w="5954" w:type="dxa"/>
          </w:tcPr>
          <w:p w:rsidR="009D77B7" w:rsidRPr="009D77B7" w:rsidRDefault="009D77B7" w:rsidP="005B6F21">
            <w:pPr>
              <w:shd w:val="clear" w:color="auto" w:fill="FFFFFF"/>
              <w:ind w:right="134"/>
              <w:rPr>
                <w:rFonts w:ascii="Times New Roman" w:hAnsi="Times New Roman"/>
                <w:sz w:val="24"/>
                <w:szCs w:val="24"/>
                <w:lang w:val="uk-UA"/>
              </w:rPr>
            </w:pPr>
            <w:r w:rsidRPr="009D77B7">
              <w:rPr>
                <w:rFonts w:ascii="Times New Roman" w:hAnsi="Times New Roman"/>
                <w:sz w:val="24"/>
                <w:szCs w:val="24"/>
              </w:rPr>
              <w:t>Засідання Команд</w:t>
            </w:r>
            <w:r w:rsidRPr="009D77B7">
              <w:rPr>
                <w:rFonts w:ascii="Times New Roman" w:hAnsi="Times New Roman"/>
                <w:sz w:val="24"/>
                <w:szCs w:val="24"/>
                <w:lang w:val="uk-UA"/>
              </w:rPr>
              <w:t xml:space="preserve"> </w:t>
            </w:r>
            <w:r w:rsidRPr="009D77B7">
              <w:rPr>
                <w:rFonts w:ascii="Times New Roman" w:hAnsi="Times New Roman"/>
                <w:sz w:val="24"/>
                <w:szCs w:val="24"/>
              </w:rPr>
              <w:t>супроводу дітей з ООП</w:t>
            </w:r>
            <w:r w:rsidRPr="009D77B7">
              <w:rPr>
                <w:rFonts w:ascii="Times New Roman" w:hAnsi="Times New Roman"/>
                <w:sz w:val="24"/>
                <w:szCs w:val="24"/>
                <w:lang w:val="uk-UA"/>
              </w:rPr>
              <w:t>. Внесення даних в електронну базу (протокол №2).</w:t>
            </w:r>
          </w:p>
        </w:tc>
        <w:tc>
          <w:tcPr>
            <w:tcW w:w="1417" w:type="dxa"/>
          </w:tcPr>
          <w:p w:rsidR="009D77B7" w:rsidRPr="009D77B7" w:rsidRDefault="009D77B7" w:rsidP="005B6F21">
            <w:pPr>
              <w:shd w:val="clear" w:color="auto" w:fill="FFFFFF"/>
              <w:ind w:right="250"/>
              <w:jc w:val="center"/>
              <w:rPr>
                <w:rFonts w:ascii="Times New Roman" w:hAnsi="Times New Roman"/>
                <w:sz w:val="24"/>
                <w:szCs w:val="24"/>
                <w:lang w:val="uk-UA"/>
              </w:rPr>
            </w:pPr>
            <w:r w:rsidRPr="009D77B7">
              <w:rPr>
                <w:rFonts w:ascii="Times New Roman" w:hAnsi="Times New Roman"/>
                <w:sz w:val="24"/>
                <w:szCs w:val="24"/>
                <w:lang w:val="uk-UA"/>
              </w:rPr>
              <w:t>До 10.01.</w:t>
            </w:r>
          </w:p>
        </w:tc>
        <w:tc>
          <w:tcPr>
            <w:tcW w:w="2127" w:type="dxa"/>
          </w:tcPr>
          <w:p w:rsidR="009D77B7" w:rsidRPr="009D77B7" w:rsidRDefault="009D77B7" w:rsidP="005B6F21">
            <w:pPr>
              <w:jc w:val="center"/>
              <w:rPr>
                <w:rFonts w:ascii="Times New Roman" w:hAnsi="Times New Roman"/>
                <w:sz w:val="24"/>
                <w:szCs w:val="24"/>
                <w:lang w:val="uk-UA"/>
              </w:rPr>
            </w:pPr>
            <w:r w:rsidRPr="009D77B7">
              <w:rPr>
                <w:rFonts w:ascii="Times New Roman" w:hAnsi="Times New Roman"/>
                <w:sz w:val="24"/>
                <w:szCs w:val="24"/>
                <w:lang w:val="uk-UA"/>
              </w:rPr>
              <w:t>Селезньова О.М.</w:t>
            </w:r>
          </w:p>
          <w:p w:rsidR="009D77B7" w:rsidRPr="009D77B7" w:rsidRDefault="009D77B7" w:rsidP="005B6F21">
            <w:pPr>
              <w:jc w:val="center"/>
              <w:rPr>
                <w:rFonts w:ascii="Times New Roman" w:hAnsi="Times New Roman"/>
                <w:sz w:val="24"/>
                <w:szCs w:val="24"/>
                <w:lang w:val="uk-UA"/>
              </w:rPr>
            </w:pPr>
            <w:r w:rsidRPr="009D77B7">
              <w:rPr>
                <w:rFonts w:ascii="Times New Roman" w:hAnsi="Times New Roman"/>
                <w:sz w:val="24"/>
                <w:szCs w:val="24"/>
                <w:lang w:val="uk-UA"/>
              </w:rPr>
              <w:t>Асистенти вч.</w:t>
            </w:r>
          </w:p>
        </w:tc>
        <w:tc>
          <w:tcPr>
            <w:tcW w:w="1134" w:type="dxa"/>
          </w:tcPr>
          <w:p w:rsidR="009D77B7" w:rsidRPr="009A7767" w:rsidRDefault="009D77B7" w:rsidP="009A7767">
            <w:pPr>
              <w:pStyle w:val="afff0"/>
              <w:rPr>
                <w:sz w:val="24"/>
              </w:rPr>
            </w:pPr>
          </w:p>
        </w:tc>
      </w:tr>
      <w:tr w:rsidR="009D77B7" w:rsidRPr="009A7767" w:rsidTr="009D77B7">
        <w:tc>
          <w:tcPr>
            <w:tcW w:w="567" w:type="dxa"/>
          </w:tcPr>
          <w:p w:rsidR="009D77B7" w:rsidRPr="009A7767" w:rsidRDefault="009D77B7" w:rsidP="009A7767">
            <w:pPr>
              <w:pStyle w:val="afff0"/>
              <w:rPr>
                <w:sz w:val="24"/>
              </w:rPr>
            </w:pPr>
            <w:r w:rsidRPr="009A7767">
              <w:rPr>
                <w:sz w:val="24"/>
              </w:rPr>
              <w:t>6</w:t>
            </w:r>
          </w:p>
        </w:tc>
        <w:tc>
          <w:tcPr>
            <w:tcW w:w="5954" w:type="dxa"/>
          </w:tcPr>
          <w:p w:rsidR="009D77B7" w:rsidRPr="009D77B7" w:rsidRDefault="009D77B7" w:rsidP="005B6F21">
            <w:pPr>
              <w:shd w:val="clear" w:color="auto" w:fill="FFFFFF"/>
              <w:ind w:right="134"/>
              <w:rPr>
                <w:rFonts w:ascii="Times New Roman" w:hAnsi="Times New Roman"/>
                <w:sz w:val="24"/>
                <w:szCs w:val="24"/>
                <w:lang w:val="uk-UA"/>
              </w:rPr>
            </w:pPr>
            <w:r w:rsidRPr="009D77B7">
              <w:rPr>
                <w:rFonts w:ascii="Times New Roman" w:hAnsi="Times New Roman"/>
                <w:sz w:val="24"/>
                <w:szCs w:val="24"/>
                <w:lang w:val="uk-UA"/>
              </w:rPr>
              <w:t>Засідання ШМВ</w:t>
            </w:r>
          </w:p>
        </w:tc>
        <w:tc>
          <w:tcPr>
            <w:tcW w:w="1417" w:type="dxa"/>
          </w:tcPr>
          <w:p w:rsidR="009D77B7" w:rsidRPr="009D77B7" w:rsidRDefault="009D77B7" w:rsidP="005B6F21">
            <w:pPr>
              <w:shd w:val="clear" w:color="auto" w:fill="FFFFFF"/>
              <w:ind w:right="250"/>
              <w:jc w:val="center"/>
              <w:rPr>
                <w:rFonts w:ascii="Times New Roman" w:hAnsi="Times New Roman"/>
                <w:sz w:val="24"/>
                <w:szCs w:val="24"/>
                <w:lang w:val="uk-UA"/>
              </w:rPr>
            </w:pPr>
            <w:r w:rsidRPr="009D77B7">
              <w:rPr>
                <w:rFonts w:ascii="Times New Roman" w:hAnsi="Times New Roman"/>
                <w:sz w:val="24"/>
                <w:szCs w:val="24"/>
                <w:lang w:val="uk-UA"/>
              </w:rPr>
              <w:t>10-15.01.</w:t>
            </w:r>
          </w:p>
        </w:tc>
        <w:tc>
          <w:tcPr>
            <w:tcW w:w="2127" w:type="dxa"/>
          </w:tcPr>
          <w:p w:rsidR="009D77B7" w:rsidRPr="009D77B7" w:rsidRDefault="009D77B7" w:rsidP="005B6F21">
            <w:pPr>
              <w:jc w:val="center"/>
              <w:rPr>
                <w:rFonts w:ascii="Times New Roman" w:hAnsi="Times New Roman"/>
                <w:sz w:val="24"/>
                <w:szCs w:val="24"/>
                <w:lang w:val="uk-UA"/>
              </w:rPr>
            </w:pPr>
            <w:r w:rsidRPr="009D77B7">
              <w:rPr>
                <w:rFonts w:ascii="Times New Roman" w:hAnsi="Times New Roman"/>
                <w:sz w:val="24"/>
                <w:szCs w:val="24"/>
                <w:lang w:val="uk-UA"/>
              </w:rPr>
              <w:t>Селезньова О.М.</w:t>
            </w:r>
          </w:p>
        </w:tc>
        <w:tc>
          <w:tcPr>
            <w:tcW w:w="1134" w:type="dxa"/>
          </w:tcPr>
          <w:p w:rsidR="009D77B7" w:rsidRPr="009A7767" w:rsidRDefault="009D77B7" w:rsidP="009A7767">
            <w:pPr>
              <w:pStyle w:val="afff0"/>
              <w:rPr>
                <w:sz w:val="24"/>
              </w:rPr>
            </w:pPr>
          </w:p>
        </w:tc>
      </w:tr>
      <w:tr w:rsidR="009D77B7" w:rsidRPr="009A7767" w:rsidTr="009D77B7">
        <w:tc>
          <w:tcPr>
            <w:tcW w:w="567" w:type="dxa"/>
          </w:tcPr>
          <w:p w:rsidR="009D77B7" w:rsidRPr="009A7767" w:rsidRDefault="009D77B7" w:rsidP="009A7767">
            <w:pPr>
              <w:pStyle w:val="afff0"/>
              <w:rPr>
                <w:sz w:val="24"/>
              </w:rPr>
            </w:pPr>
            <w:r w:rsidRPr="009A7767">
              <w:rPr>
                <w:sz w:val="24"/>
              </w:rPr>
              <w:t>7</w:t>
            </w:r>
          </w:p>
        </w:tc>
        <w:tc>
          <w:tcPr>
            <w:tcW w:w="5954" w:type="dxa"/>
          </w:tcPr>
          <w:p w:rsidR="009D77B7" w:rsidRPr="009D77B7" w:rsidRDefault="009D77B7" w:rsidP="005B6F21">
            <w:pPr>
              <w:rPr>
                <w:rFonts w:ascii="Times New Roman" w:hAnsi="Times New Roman"/>
                <w:b/>
                <w:sz w:val="24"/>
                <w:szCs w:val="24"/>
                <w:lang w:val="uk-UA"/>
              </w:rPr>
            </w:pPr>
            <w:r w:rsidRPr="009D77B7">
              <w:rPr>
                <w:rFonts w:ascii="Times New Roman" w:hAnsi="Times New Roman"/>
                <w:sz w:val="24"/>
                <w:szCs w:val="24"/>
                <w:lang w:val="uk-UA"/>
              </w:rPr>
              <w:t>Науково-практичний семінар</w:t>
            </w:r>
            <w:r w:rsidRPr="009D77B7">
              <w:rPr>
                <w:rFonts w:ascii="Times New Roman" w:hAnsi="Times New Roman"/>
                <w:b/>
                <w:sz w:val="24"/>
                <w:szCs w:val="24"/>
                <w:shd w:val="clear" w:color="auto" w:fill="FFFFFF"/>
              </w:rPr>
              <w:t>«</w:t>
            </w:r>
            <w:r w:rsidRPr="009D77B7">
              <w:rPr>
                <w:rFonts w:ascii="Times New Roman" w:hAnsi="Times New Roman"/>
                <w:b/>
                <w:sz w:val="24"/>
                <w:szCs w:val="24"/>
                <w:shd w:val="clear" w:color="auto" w:fill="FFFFFF"/>
                <w:lang w:val="uk-UA"/>
              </w:rPr>
              <w:t>Оцінювання діяльності учнів у навчальному процесі</w:t>
            </w:r>
            <w:r w:rsidRPr="009D77B7">
              <w:rPr>
                <w:rStyle w:val="a5"/>
                <w:b/>
                <w:bCs/>
                <w:sz w:val="24"/>
                <w:szCs w:val="24"/>
                <w:bdr w:val="none" w:sz="0" w:space="0" w:color="auto" w:frame="1"/>
                <w:lang w:val="uk-UA"/>
              </w:rPr>
              <w:t>»</w:t>
            </w:r>
          </w:p>
        </w:tc>
        <w:tc>
          <w:tcPr>
            <w:tcW w:w="1417" w:type="dxa"/>
          </w:tcPr>
          <w:p w:rsidR="009D77B7" w:rsidRPr="009D77B7" w:rsidRDefault="009D77B7" w:rsidP="005B6F21">
            <w:pPr>
              <w:shd w:val="clear" w:color="auto" w:fill="FFFFFF"/>
              <w:ind w:right="250"/>
              <w:jc w:val="center"/>
              <w:rPr>
                <w:rFonts w:ascii="Times New Roman" w:hAnsi="Times New Roman"/>
                <w:sz w:val="24"/>
                <w:szCs w:val="24"/>
                <w:lang w:val="uk-UA"/>
              </w:rPr>
            </w:pPr>
            <w:r w:rsidRPr="009D77B7">
              <w:rPr>
                <w:rFonts w:ascii="Times New Roman" w:hAnsi="Times New Roman"/>
                <w:sz w:val="24"/>
                <w:szCs w:val="24"/>
                <w:lang w:val="uk-UA"/>
              </w:rPr>
              <w:t>10-15.01.</w:t>
            </w:r>
          </w:p>
        </w:tc>
        <w:tc>
          <w:tcPr>
            <w:tcW w:w="2127" w:type="dxa"/>
          </w:tcPr>
          <w:p w:rsidR="009D77B7" w:rsidRPr="009D77B7" w:rsidRDefault="009D77B7" w:rsidP="005B6F21">
            <w:pPr>
              <w:jc w:val="center"/>
              <w:rPr>
                <w:rFonts w:ascii="Times New Roman" w:hAnsi="Times New Roman"/>
                <w:sz w:val="24"/>
                <w:szCs w:val="24"/>
                <w:lang w:val="uk-UA"/>
              </w:rPr>
            </w:pPr>
            <w:r w:rsidRPr="009D77B7">
              <w:rPr>
                <w:rFonts w:ascii="Times New Roman" w:hAnsi="Times New Roman"/>
                <w:sz w:val="24"/>
                <w:szCs w:val="24"/>
                <w:lang w:val="uk-UA"/>
              </w:rPr>
              <w:t>Селезньова О.М.</w:t>
            </w:r>
          </w:p>
        </w:tc>
        <w:tc>
          <w:tcPr>
            <w:tcW w:w="1134" w:type="dxa"/>
          </w:tcPr>
          <w:p w:rsidR="009D77B7" w:rsidRPr="009A7767" w:rsidRDefault="009D77B7" w:rsidP="009A7767">
            <w:pPr>
              <w:pStyle w:val="afff0"/>
              <w:rPr>
                <w:sz w:val="24"/>
              </w:rPr>
            </w:pPr>
          </w:p>
        </w:tc>
      </w:tr>
      <w:tr w:rsidR="009D77B7" w:rsidRPr="009A7767" w:rsidTr="009D77B7">
        <w:tc>
          <w:tcPr>
            <w:tcW w:w="567" w:type="dxa"/>
          </w:tcPr>
          <w:p w:rsidR="009D77B7" w:rsidRPr="009A7767" w:rsidRDefault="009D77B7" w:rsidP="009A7767">
            <w:pPr>
              <w:pStyle w:val="afff0"/>
              <w:rPr>
                <w:sz w:val="24"/>
              </w:rPr>
            </w:pPr>
            <w:r w:rsidRPr="009A7767">
              <w:rPr>
                <w:sz w:val="24"/>
              </w:rPr>
              <w:t>8</w:t>
            </w:r>
          </w:p>
        </w:tc>
        <w:tc>
          <w:tcPr>
            <w:tcW w:w="5954" w:type="dxa"/>
          </w:tcPr>
          <w:p w:rsidR="009D77B7" w:rsidRPr="009D77B7" w:rsidRDefault="009D77B7" w:rsidP="005B6F21">
            <w:pPr>
              <w:shd w:val="clear" w:color="auto" w:fill="FFFFFF"/>
              <w:ind w:right="134"/>
              <w:rPr>
                <w:rFonts w:ascii="Times New Roman" w:hAnsi="Times New Roman"/>
                <w:sz w:val="24"/>
                <w:szCs w:val="24"/>
                <w:lang w:val="uk-UA"/>
              </w:rPr>
            </w:pPr>
            <w:r w:rsidRPr="009D77B7">
              <w:rPr>
                <w:rFonts w:ascii="Times New Roman" w:hAnsi="Times New Roman"/>
                <w:sz w:val="24"/>
                <w:szCs w:val="24"/>
                <w:lang w:val="uk-UA"/>
              </w:rPr>
              <w:t>Атестація педагогічних працівників</w:t>
            </w:r>
          </w:p>
        </w:tc>
        <w:tc>
          <w:tcPr>
            <w:tcW w:w="1417" w:type="dxa"/>
          </w:tcPr>
          <w:p w:rsidR="009D77B7" w:rsidRPr="009D77B7" w:rsidRDefault="009D77B7" w:rsidP="005B6F21">
            <w:pPr>
              <w:jc w:val="center"/>
              <w:rPr>
                <w:rFonts w:ascii="Times New Roman" w:hAnsi="Times New Roman"/>
                <w:sz w:val="24"/>
                <w:szCs w:val="24"/>
              </w:rPr>
            </w:pPr>
            <w:r w:rsidRPr="009D77B7">
              <w:rPr>
                <w:rFonts w:ascii="Times New Roman" w:hAnsi="Times New Roman"/>
                <w:sz w:val="24"/>
                <w:szCs w:val="24"/>
                <w:lang w:val="uk-UA"/>
              </w:rPr>
              <w:t>Пр. місяця</w:t>
            </w:r>
          </w:p>
        </w:tc>
        <w:tc>
          <w:tcPr>
            <w:tcW w:w="2127" w:type="dxa"/>
          </w:tcPr>
          <w:p w:rsidR="009D77B7" w:rsidRPr="009D77B7" w:rsidRDefault="009D77B7" w:rsidP="005B6F21">
            <w:pPr>
              <w:jc w:val="center"/>
              <w:rPr>
                <w:rFonts w:ascii="Times New Roman" w:hAnsi="Times New Roman"/>
                <w:sz w:val="24"/>
                <w:szCs w:val="24"/>
                <w:lang w:val="uk-UA"/>
              </w:rPr>
            </w:pPr>
            <w:r w:rsidRPr="009D77B7">
              <w:rPr>
                <w:rFonts w:ascii="Times New Roman" w:hAnsi="Times New Roman"/>
                <w:sz w:val="24"/>
                <w:szCs w:val="24"/>
                <w:lang w:val="uk-UA"/>
              </w:rPr>
              <w:t>Селезньова О.М.</w:t>
            </w:r>
          </w:p>
        </w:tc>
        <w:tc>
          <w:tcPr>
            <w:tcW w:w="1134" w:type="dxa"/>
          </w:tcPr>
          <w:p w:rsidR="009D77B7" w:rsidRPr="009A7767" w:rsidRDefault="009D77B7" w:rsidP="009A7767">
            <w:pPr>
              <w:pStyle w:val="afff0"/>
              <w:rPr>
                <w:sz w:val="24"/>
              </w:rPr>
            </w:pPr>
          </w:p>
        </w:tc>
      </w:tr>
      <w:tr w:rsidR="009D77B7" w:rsidRPr="009A7767" w:rsidTr="009D77B7">
        <w:tc>
          <w:tcPr>
            <w:tcW w:w="567" w:type="dxa"/>
          </w:tcPr>
          <w:p w:rsidR="009D77B7" w:rsidRPr="009A7767" w:rsidRDefault="009D77B7" w:rsidP="009A7767">
            <w:pPr>
              <w:pStyle w:val="afff0"/>
              <w:rPr>
                <w:sz w:val="24"/>
              </w:rPr>
            </w:pPr>
          </w:p>
        </w:tc>
        <w:tc>
          <w:tcPr>
            <w:tcW w:w="5954" w:type="dxa"/>
          </w:tcPr>
          <w:p w:rsidR="009D77B7" w:rsidRPr="00326367" w:rsidRDefault="009D77B7" w:rsidP="009A7767">
            <w:pPr>
              <w:pStyle w:val="afff0"/>
              <w:rPr>
                <w:b/>
                <w:sz w:val="24"/>
              </w:rPr>
            </w:pPr>
            <w:r w:rsidRPr="00326367">
              <w:rPr>
                <w:b/>
                <w:sz w:val="24"/>
              </w:rPr>
              <w:t>ЛЮТИЙ</w:t>
            </w:r>
          </w:p>
        </w:tc>
        <w:tc>
          <w:tcPr>
            <w:tcW w:w="1417" w:type="dxa"/>
          </w:tcPr>
          <w:p w:rsidR="009D77B7" w:rsidRPr="009A7767" w:rsidRDefault="009D77B7" w:rsidP="009A7767">
            <w:pPr>
              <w:pStyle w:val="afff0"/>
              <w:rPr>
                <w:sz w:val="24"/>
              </w:rPr>
            </w:pPr>
          </w:p>
        </w:tc>
        <w:tc>
          <w:tcPr>
            <w:tcW w:w="2127" w:type="dxa"/>
          </w:tcPr>
          <w:p w:rsidR="009D77B7" w:rsidRPr="009A7767" w:rsidRDefault="009D77B7" w:rsidP="009A7767">
            <w:pPr>
              <w:pStyle w:val="afff0"/>
              <w:rPr>
                <w:sz w:val="24"/>
              </w:rPr>
            </w:pPr>
          </w:p>
        </w:tc>
        <w:tc>
          <w:tcPr>
            <w:tcW w:w="1134" w:type="dxa"/>
          </w:tcPr>
          <w:p w:rsidR="009D77B7" w:rsidRPr="009A7767" w:rsidRDefault="009D77B7" w:rsidP="009A7767">
            <w:pPr>
              <w:pStyle w:val="afff0"/>
              <w:rPr>
                <w:sz w:val="24"/>
              </w:rPr>
            </w:pPr>
          </w:p>
        </w:tc>
      </w:tr>
      <w:tr w:rsidR="009D77B7" w:rsidRPr="009A7767" w:rsidTr="009D77B7">
        <w:tc>
          <w:tcPr>
            <w:tcW w:w="567" w:type="dxa"/>
          </w:tcPr>
          <w:p w:rsidR="009D77B7" w:rsidRPr="009A7767" w:rsidRDefault="009D77B7" w:rsidP="009A7767">
            <w:pPr>
              <w:pStyle w:val="afff0"/>
              <w:rPr>
                <w:sz w:val="24"/>
              </w:rPr>
            </w:pPr>
            <w:r w:rsidRPr="009A7767">
              <w:rPr>
                <w:sz w:val="24"/>
              </w:rPr>
              <w:t>1</w:t>
            </w:r>
          </w:p>
        </w:tc>
        <w:tc>
          <w:tcPr>
            <w:tcW w:w="5954" w:type="dxa"/>
          </w:tcPr>
          <w:p w:rsidR="009D77B7" w:rsidRPr="009D77B7" w:rsidRDefault="009D77B7" w:rsidP="009D77B7">
            <w:pPr>
              <w:pStyle w:val="afff0"/>
              <w:rPr>
                <w:b/>
                <w:bCs/>
                <w:sz w:val="24"/>
              </w:rPr>
            </w:pPr>
            <w:r w:rsidRPr="009D77B7">
              <w:rPr>
                <w:sz w:val="24"/>
              </w:rPr>
              <w:t>Методичний фестиваль відкритих уроків «Інновацій</w:t>
            </w:r>
            <w:r>
              <w:rPr>
                <w:sz w:val="24"/>
              </w:rPr>
              <w:t>-</w:t>
            </w:r>
            <w:r w:rsidRPr="009D77B7">
              <w:rPr>
                <w:sz w:val="24"/>
              </w:rPr>
              <w:t>н</w:t>
            </w:r>
            <w:r>
              <w:rPr>
                <w:sz w:val="24"/>
              </w:rPr>
              <w:t>ий підхід до освітнього</w:t>
            </w:r>
            <w:r w:rsidRPr="009D77B7">
              <w:rPr>
                <w:sz w:val="24"/>
              </w:rPr>
              <w:t xml:space="preserve"> процесу»</w:t>
            </w:r>
          </w:p>
        </w:tc>
        <w:tc>
          <w:tcPr>
            <w:tcW w:w="1417" w:type="dxa"/>
          </w:tcPr>
          <w:p w:rsidR="009D77B7" w:rsidRPr="009D77B7" w:rsidRDefault="009D77B7" w:rsidP="009D77B7">
            <w:pPr>
              <w:pStyle w:val="afff0"/>
              <w:rPr>
                <w:sz w:val="24"/>
              </w:rPr>
            </w:pPr>
            <w:r w:rsidRPr="009D77B7">
              <w:rPr>
                <w:sz w:val="24"/>
              </w:rPr>
              <w:t>Протягом місяця</w:t>
            </w:r>
          </w:p>
        </w:tc>
        <w:tc>
          <w:tcPr>
            <w:tcW w:w="2127" w:type="dxa"/>
          </w:tcPr>
          <w:p w:rsidR="009D77B7" w:rsidRPr="009D77B7" w:rsidRDefault="009D77B7" w:rsidP="009D77B7">
            <w:pPr>
              <w:pStyle w:val="afff0"/>
              <w:rPr>
                <w:sz w:val="24"/>
              </w:rPr>
            </w:pPr>
            <w:r w:rsidRPr="009D77B7">
              <w:rPr>
                <w:sz w:val="24"/>
              </w:rPr>
              <w:t>Селезньова О.М.</w:t>
            </w:r>
          </w:p>
        </w:tc>
        <w:tc>
          <w:tcPr>
            <w:tcW w:w="1134" w:type="dxa"/>
          </w:tcPr>
          <w:p w:rsidR="009D77B7" w:rsidRPr="009A7767" w:rsidRDefault="009D77B7" w:rsidP="009A7767">
            <w:pPr>
              <w:pStyle w:val="afff0"/>
              <w:rPr>
                <w:sz w:val="24"/>
              </w:rPr>
            </w:pPr>
          </w:p>
        </w:tc>
      </w:tr>
      <w:tr w:rsidR="009D77B7" w:rsidRPr="009A7767" w:rsidTr="009D77B7">
        <w:tc>
          <w:tcPr>
            <w:tcW w:w="567" w:type="dxa"/>
          </w:tcPr>
          <w:p w:rsidR="009D77B7" w:rsidRPr="009A7767" w:rsidRDefault="009D77B7" w:rsidP="009A7767">
            <w:pPr>
              <w:pStyle w:val="afff0"/>
              <w:rPr>
                <w:sz w:val="24"/>
              </w:rPr>
            </w:pPr>
            <w:r w:rsidRPr="009A7767">
              <w:rPr>
                <w:sz w:val="24"/>
              </w:rPr>
              <w:t>2</w:t>
            </w:r>
          </w:p>
        </w:tc>
        <w:tc>
          <w:tcPr>
            <w:tcW w:w="5954" w:type="dxa"/>
          </w:tcPr>
          <w:p w:rsidR="009D77B7" w:rsidRPr="009D77B7" w:rsidRDefault="009D77B7" w:rsidP="009D77B7">
            <w:pPr>
              <w:pStyle w:val="afff0"/>
              <w:rPr>
                <w:sz w:val="24"/>
              </w:rPr>
            </w:pPr>
            <w:r w:rsidRPr="009D77B7">
              <w:rPr>
                <w:sz w:val="24"/>
              </w:rPr>
              <w:t>Атестація педагогічних працівників</w:t>
            </w:r>
          </w:p>
        </w:tc>
        <w:tc>
          <w:tcPr>
            <w:tcW w:w="1417" w:type="dxa"/>
          </w:tcPr>
          <w:p w:rsidR="009D77B7" w:rsidRPr="009D77B7" w:rsidRDefault="009D77B7" w:rsidP="009D77B7">
            <w:pPr>
              <w:pStyle w:val="afff0"/>
              <w:rPr>
                <w:sz w:val="24"/>
              </w:rPr>
            </w:pPr>
            <w:r>
              <w:rPr>
                <w:sz w:val="24"/>
              </w:rPr>
              <w:t>Пр.</w:t>
            </w:r>
            <w:r w:rsidRPr="009D77B7">
              <w:rPr>
                <w:sz w:val="24"/>
              </w:rPr>
              <w:t xml:space="preserve"> місяця</w:t>
            </w:r>
          </w:p>
        </w:tc>
        <w:tc>
          <w:tcPr>
            <w:tcW w:w="2127" w:type="dxa"/>
          </w:tcPr>
          <w:p w:rsidR="009D77B7" w:rsidRPr="009D77B7" w:rsidRDefault="009D77B7" w:rsidP="009D77B7">
            <w:pPr>
              <w:pStyle w:val="afff0"/>
              <w:rPr>
                <w:sz w:val="24"/>
              </w:rPr>
            </w:pPr>
            <w:r w:rsidRPr="009D77B7">
              <w:rPr>
                <w:sz w:val="24"/>
              </w:rPr>
              <w:t>Селезньова О.М.</w:t>
            </w:r>
          </w:p>
        </w:tc>
        <w:tc>
          <w:tcPr>
            <w:tcW w:w="1134" w:type="dxa"/>
          </w:tcPr>
          <w:p w:rsidR="009D77B7" w:rsidRPr="009A7767" w:rsidRDefault="009D77B7" w:rsidP="009A7767">
            <w:pPr>
              <w:pStyle w:val="afff0"/>
              <w:rPr>
                <w:sz w:val="24"/>
              </w:rPr>
            </w:pPr>
          </w:p>
        </w:tc>
      </w:tr>
      <w:tr w:rsidR="009D77B7" w:rsidRPr="009A7767" w:rsidTr="009D77B7">
        <w:tc>
          <w:tcPr>
            <w:tcW w:w="567" w:type="dxa"/>
          </w:tcPr>
          <w:p w:rsidR="009D77B7" w:rsidRPr="009A7767" w:rsidRDefault="009D77B7" w:rsidP="009A7767">
            <w:pPr>
              <w:pStyle w:val="afff0"/>
              <w:rPr>
                <w:sz w:val="24"/>
              </w:rPr>
            </w:pPr>
          </w:p>
        </w:tc>
        <w:tc>
          <w:tcPr>
            <w:tcW w:w="5954" w:type="dxa"/>
          </w:tcPr>
          <w:p w:rsidR="009D77B7" w:rsidRPr="00326367" w:rsidRDefault="009D77B7" w:rsidP="009A7767">
            <w:pPr>
              <w:pStyle w:val="afff0"/>
              <w:rPr>
                <w:b/>
                <w:sz w:val="24"/>
              </w:rPr>
            </w:pPr>
            <w:r w:rsidRPr="00326367">
              <w:rPr>
                <w:b/>
                <w:sz w:val="24"/>
              </w:rPr>
              <w:t>БЕРЕЗЕНЬ</w:t>
            </w:r>
          </w:p>
        </w:tc>
        <w:tc>
          <w:tcPr>
            <w:tcW w:w="1417" w:type="dxa"/>
          </w:tcPr>
          <w:p w:rsidR="009D77B7" w:rsidRPr="009A7767" w:rsidRDefault="009D77B7" w:rsidP="009A7767">
            <w:pPr>
              <w:pStyle w:val="afff0"/>
              <w:rPr>
                <w:sz w:val="24"/>
              </w:rPr>
            </w:pPr>
          </w:p>
        </w:tc>
        <w:tc>
          <w:tcPr>
            <w:tcW w:w="2127" w:type="dxa"/>
          </w:tcPr>
          <w:p w:rsidR="009D77B7" w:rsidRPr="009A7767" w:rsidRDefault="009D77B7" w:rsidP="009A7767">
            <w:pPr>
              <w:pStyle w:val="afff0"/>
              <w:rPr>
                <w:sz w:val="24"/>
              </w:rPr>
            </w:pPr>
          </w:p>
        </w:tc>
        <w:tc>
          <w:tcPr>
            <w:tcW w:w="1134" w:type="dxa"/>
          </w:tcPr>
          <w:p w:rsidR="009D77B7" w:rsidRPr="009A7767" w:rsidRDefault="009D77B7" w:rsidP="009A7767">
            <w:pPr>
              <w:pStyle w:val="afff0"/>
              <w:rPr>
                <w:sz w:val="24"/>
              </w:rPr>
            </w:pPr>
          </w:p>
        </w:tc>
      </w:tr>
      <w:tr w:rsidR="00667F3F" w:rsidRPr="009A7767" w:rsidTr="009D77B7">
        <w:tc>
          <w:tcPr>
            <w:tcW w:w="567" w:type="dxa"/>
          </w:tcPr>
          <w:p w:rsidR="00667F3F" w:rsidRPr="009A7767" w:rsidRDefault="00667F3F" w:rsidP="009A7767">
            <w:pPr>
              <w:pStyle w:val="afff0"/>
              <w:rPr>
                <w:sz w:val="24"/>
              </w:rPr>
            </w:pPr>
            <w:r w:rsidRPr="009A7767">
              <w:rPr>
                <w:sz w:val="24"/>
              </w:rPr>
              <w:t>1</w:t>
            </w:r>
          </w:p>
        </w:tc>
        <w:tc>
          <w:tcPr>
            <w:tcW w:w="5954" w:type="dxa"/>
          </w:tcPr>
          <w:p w:rsidR="00667F3F" w:rsidRPr="00667F3F" w:rsidRDefault="00667F3F" w:rsidP="00667F3F">
            <w:pPr>
              <w:pStyle w:val="afff0"/>
              <w:rPr>
                <w:sz w:val="24"/>
              </w:rPr>
            </w:pPr>
            <w:r w:rsidRPr="00667F3F">
              <w:rPr>
                <w:sz w:val="24"/>
              </w:rPr>
              <w:t>Підведення підсумків атестації педагогічних працівників. Творчі звіти вчителів.</w:t>
            </w:r>
          </w:p>
        </w:tc>
        <w:tc>
          <w:tcPr>
            <w:tcW w:w="1417" w:type="dxa"/>
          </w:tcPr>
          <w:p w:rsidR="00667F3F" w:rsidRPr="00667F3F" w:rsidRDefault="00667F3F" w:rsidP="00667F3F">
            <w:pPr>
              <w:pStyle w:val="afff0"/>
              <w:rPr>
                <w:sz w:val="24"/>
              </w:rPr>
            </w:pPr>
            <w:r w:rsidRPr="00667F3F">
              <w:rPr>
                <w:sz w:val="24"/>
              </w:rPr>
              <w:t>До 31.03.</w:t>
            </w:r>
          </w:p>
        </w:tc>
        <w:tc>
          <w:tcPr>
            <w:tcW w:w="2127" w:type="dxa"/>
          </w:tcPr>
          <w:p w:rsidR="00667F3F" w:rsidRPr="00667F3F" w:rsidRDefault="00667F3F" w:rsidP="00667F3F">
            <w:pPr>
              <w:pStyle w:val="afff0"/>
              <w:rPr>
                <w:sz w:val="24"/>
              </w:rPr>
            </w:pPr>
            <w:r w:rsidRPr="00667F3F">
              <w:rPr>
                <w:sz w:val="24"/>
              </w:rPr>
              <w:t>Селезньова О.М.</w:t>
            </w:r>
          </w:p>
        </w:tc>
        <w:tc>
          <w:tcPr>
            <w:tcW w:w="1134" w:type="dxa"/>
          </w:tcPr>
          <w:p w:rsidR="00667F3F" w:rsidRPr="009A7767" w:rsidRDefault="00667F3F" w:rsidP="009A7767">
            <w:pPr>
              <w:pStyle w:val="afff0"/>
              <w:rPr>
                <w:sz w:val="24"/>
              </w:rPr>
            </w:pPr>
          </w:p>
        </w:tc>
      </w:tr>
      <w:tr w:rsidR="00667F3F" w:rsidRPr="009A7767" w:rsidTr="009D77B7">
        <w:tc>
          <w:tcPr>
            <w:tcW w:w="567" w:type="dxa"/>
          </w:tcPr>
          <w:p w:rsidR="00667F3F" w:rsidRPr="009A7767" w:rsidRDefault="00667F3F" w:rsidP="009A7767">
            <w:pPr>
              <w:pStyle w:val="afff0"/>
              <w:rPr>
                <w:sz w:val="24"/>
              </w:rPr>
            </w:pPr>
            <w:r w:rsidRPr="009A7767">
              <w:rPr>
                <w:sz w:val="24"/>
              </w:rPr>
              <w:t>2</w:t>
            </w:r>
          </w:p>
        </w:tc>
        <w:tc>
          <w:tcPr>
            <w:tcW w:w="5954" w:type="dxa"/>
          </w:tcPr>
          <w:p w:rsidR="00667F3F" w:rsidRPr="00667F3F" w:rsidRDefault="00667F3F" w:rsidP="00667F3F">
            <w:pPr>
              <w:pStyle w:val="afff0"/>
              <w:rPr>
                <w:sz w:val="24"/>
              </w:rPr>
            </w:pPr>
            <w:r w:rsidRPr="00667F3F">
              <w:rPr>
                <w:sz w:val="24"/>
              </w:rPr>
              <w:t xml:space="preserve">Засідання педагогічної ради </w:t>
            </w:r>
            <w:r w:rsidRPr="00667F3F">
              <w:rPr>
                <w:b/>
                <w:i/>
                <w:sz w:val="24"/>
              </w:rPr>
              <w:t>«Підвищення професійної компетентності вчителів – ефективний засіб удосконалення навчально-виховного процесу»</w:t>
            </w:r>
          </w:p>
        </w:tc>
        <w:tc>
          <w:tcPr>
            <w:tcW w:w="1417" w:type="dxa"/>
          </w:tcPr>
          <w:p w:rsidR="00667F3F" w:rsidRPr="00667F3F" w:rsidRDefault="00667F3F" w:rsidP="00667F3F">
            <w:pPr>
              <w:pStyle w:val="afff0"/>
              <w:rPr>
                <w:sz w:val="24"/>
              </w:rPr>
            </w:pPr>
            <w:r w:rsidRPr="00667F3F">
              <w:rPr>
                <w:sz w:val="24"/>
              </w:rPr>
              <w:t>25-31.03.</w:t>
            </w:r>
          </w:p>
        </w:tc>
        <w:tc>
          <w:tcPr>
            <w:tcW w:w="2127" w:type="dxa"/>
          </w:tcPr>
          <w:p w:rsidR="00667F3F" w:rsidRPr="00667F3F" w:rsidRDefault="00667F3F" w:rsidP="00667F3F">
            <w:pPr>
              <w:pStyle w:val="afff0"/>
              <w:rPr>
                <w:sz w:val="24"/>
              </w:rPr>
            </w:pPr>
            <w:r w:rsidRPr="00667F3F">
              <w:rPr>
                <w:sz w:val="24"/>
              </w:rPr>
              <w:t>Селезньова О.М.</w:t>
            </w:r>
          </w:p>
        </w:tc>
        <w:tc>
          <w:tcPr>
            <w:tcW w:w="1134" w:type="dxa"/>
          </w:tcPr>
          <w:p w:rsidR="00667F3F" w:rsidRPr="009A7767" w:rsidRDefault="00667F3F" w:rsidP="009A7767">
            <w:pPr>
              <w:pStyle w:val="afff0"/>
              <w:rPr>
                <w:sz w:val="24"/>
              </w:rPr>
            </w:pPr>
          </w:p>
        </w:tc>
      </w:tr>
      <w:tr w:rsidR="00667F3F" w:rsidRPr="009A7767" w:rsidTr="009D77B7">
        <w:tc>
          <w:tcPr>
            <w:tcW w:w="567" w:type="dxa"/>
          </w:tcPr>
          <w:p w:rsidR="00667F3F" w:rsidRPr="009A7767" w:rsidRDefault="00667F3F" w:rsidP="009A7767">
            <w:pPr>
              <w:pStyle w:val="afff0"/>
              <w:rPr>
                <w:sz w:val="24"/>
              </w:rPr>
            </w:pPr>
          </w:p>
        </w:tc>
        <w:tc>
          <w:tcPr>
            <w:tcW w:w="5954" w:type="dxa"/>
          </w:tcPr>
          <w:p w:rsidR="00667F3F" w:rsidRPr="00326367" w:rsidRDefault="00667F3F" w:rsidP="009A7767">
            <w:pPr>
              <w:pStyle w:val="afff0"/>
              <w:rPr>
                <w:b/>
                <w:sz w:val="24"/>
              </w:rPr>
            </w:pPr>
            <w:r w:rsidRPr="00326367">
              <w:rPr>
                <w:b/>
                <w:sz w:val="24"/>
              </w:rPr>
              <w:t>КВІТЕНЬ</w:t>
            </w:r>
          </w:p>
        </w:tc>
        <w:tc>
          <w:tcPr>
            <w:tcW w:w="1417" w:type="dxa"/>
          </w:tcPr>
          <w:p w:rsidR="00667F3F" w:rsidRPr="009A7767" w:rsidRDefault="00667F3F" w:rsidP="009A7767">
            <w:pPr>
              <w:pStyle w:val="afff0"/>
              <w:rPr>
                <w:sz w:val="24"/>
              </w:rPr>
            </w:pPr>
          </w:p>
        </w:tc>
        <w:tc>
          <w:tcPr>
            <w:tcW w:w="2127" w:type="dxa"/>
          </w:tcPr>
          <w:p w:rsidR="00667F3F" w:rsidRPr="009A7767" w:rsidRDefault="00667F3F" w:rsidP="009A7767">
            <w:pPr>
              <w:pStyle w:val="afff0"/>
              <w:rPr>
                <w:sz w:val="24"/>
              </w:rPr>
            </w:pPr>
          </w:p>
        </w:tc>
        <w:tc>
          <w:tcPr>
            <w:tcW w:w="1134" w:type="dxa"/>
          </w:tcPr>
          <w:p w:rsidR="00667F3F" w:rsidRPr="009A7767" w:rsidRDefault="00667F3F" w:rsidP="009A7767">
            <w:pPr>
              <w:pStyle w:val="afff0"/>
              <w:rPr>
                <w:sz w:val="24"/>
              </w:rPr>
            </w:pPr>
          </w:p>
        </w:tc>
      </w:tr>
      <w:tr w:rsidR="007915C0" w:rsidRPr="009A7767" w:rsidTr="009D77B7">
        <w:tc>
          <w:tcPr>
            <w:tcW w:w="567" w:type="dxa"/>
          </w:tcPr>
          <w:p w:rsidR="007915C0" w:rsidRPr="009A7767" w:rsidRDefault="007915C0" w:rsidP="009A7767">
            <w:pPr>
              <w:pStyle w:val="afff0"/>
              <w:rPr>
                <w:sz w:val="24"/>
              </w:rPr>
            </w:pPr>
            <w:r w:rsidRPr="009A7767">
              <w:rPr>
                <w:sz w:val="24"/>
              </w:rPr>
              <w:t>1</w:t>
            </w:r>
          </w:p>
        </w:tc>
        <w:tc>
          <w:tcPr>
            <w:tcW w:w="5954" w:type="dxa"/>
          </w:tcPr>
          <w:p w:rsidR="007915C0" w:rsidRPr="00667F3F" w:rsidRDefault="007915C0" w:rsidP="00667F3F">
            <w:pPr>
              <w:pStyle w:val="afff0"/>
              <w:rPr>
                <w:sz w:val="24"/>
              </w:rPr>
            </w:pPr>
            <w:r w:rsidRPr="00667F3F">
              <w:rPr>
                <w:sz w:val="24"/>
              </w:rPr>
              <w:t>Підготовка матеріалів ДПА</w:t>
            </w:r>
          </w:p>
        </w:tc>
        <w:tc>
          <w:tcPr>
            <w:tcW w:w="1417" w:type="dxa"/>
            <w:vMerge w:val="restart"/>
          </w:tcPr>
          <w:p w:rsidR="007915C0" w:rsidRPr="00667F3F" w:rsidRDefault="007915C0" w:rsidP="00667F3F">
            <w:pPr>
              <w:pStyle w:val="afff0"/>
              <w:rPr>
                <w:sz w:val="24"/>
              </w:rPr>
            </w:pPr>
            <w:r w:rsidRPr="00667F3F">
              <w:rPr>
                <w:sz w:val="24"/>
              </w:rPr>
              <w:t>Протягом місяця</w:t>
            </w:r>
          </w:p>
        </w:tc>
        <w:tc>
          <w:tcPr>
            <w:tcW w:w="2127" w:type="dxa"/>
          </w:tcPr>
          <w:p w:rsidR="007915C0" w:rsidRPr="00667F3F" w:rsidRDefault="007915C0" w:rsidP="00667F3F">
            <w:pPr>
              <w:pStyle w:val="afff0"/>
              <w:rPr>
                <w:sz w:val="24"/>
              </w:rPr>
            </w:pPr>
            <w:r w:rsidRPr="00667F3F">
              <w:rPr>
                <w:sz w:val="24"/>
              </w:rPr>
              <w:t>Селезньова О.М.</w:t>
            </w:r>
          </w:p>
        </w:tc>
        <w:tc>
          <w:tcPr>
            <w:tcW w:w="1134" w:type="dxa"/>
          </w:tcPr>
          <w:p w:rsidR="007915C0" w:rsidRPr="009A7767" w:rsidRDefault="007915C0" w:rsidP="009A7767">
            <w:pPr>
              <w:pStyle w:val="afff0"/>
              <w:rPr>
                <w:sz w:val="24"/>
              </w:rPr>
            </w:pPr>
          </w:p>
        </w:tc>
      </w:tr>
      <w:tr w:rsidR="007915C0" w:rsidRPr="009A7767" w:rsidTr="009D77B7">
        <w:tc>
          <w:tcPr>
            <w:tcW w:w="567" w:type="dxa"/>
          </w:tcPr>
          <w:p w:rsidR="007915C0" w:rsidRPr="009A7767" w:rsidRDefault="007915C0" w:rsidP="009A7767">
            <w:pPr>
              <w:pStyle w:val="afff0"/>
              <w:rPr>
                <w:sz w:val="24"/>
              </w:rPr>
            </w:pPr>
            <w:r w:rsidRPr="009A7767">
              <w:rPr>
                <w:sz w:val="24"/>
              </w:rPr>
              <w:t>2</w:t>
            </w:r>
          </w:p>
        </w:tc>
        <w:tc>
          <w:tcPr>
            <w:tcW w:w="5954" w:type="dxa"/>
          </w:tcPr>
          <w:p w:rsidR="007915C0" w:rsidRPr="00667F3F" w:rsidRDefault="007915C0" w:rsidP="00667F3F">
            <w:pPr>
              <w:pStyle w:val="afff0"/>
              <w:rPr>
                <w:bCs/>
                <w:i/>
                <w:sz w:val="24"/>
              </w:rPr>
            </w:pPr>
            <w:r>
              <w:rPr>
                <w:sz w:val="24"/>
              </w:rPr>
              <w:t xml:space="preserve">Модуль </w:t>
            </w:r>
            <w:r w:rsidRPr="00667F3F">
              <w:rPr>
                <w:sz w:val="24"/>
              </w:rPr>
              <w:t xml:space="preserve">методичної допомоги молодим та </w:t>
            </w:r>
            <w:r>
              <w:rPr>
                <w:sz w:val="24"/>
              </w:rPr>
              <w:t>малодосвід-</w:t>
            </w:r>
            <w:r w:rsidRPr="00667F3F">
              <w:rPr>
                <w:sz w:val="24"/>
              </w:rPr>
              <w:t xml:space="preserve">ченим вчителям </w:t>
            </w:r>
            <w:r w:rsidRPr="00667F3F">
              <w:rPr>
                <w:i/>
                <w:sz w:val="24"/>
              </w:rPr>
              <w:t>"</w:t>
            </w:r>
            <w:r w:rsidRPr="00667F3F">
              <w:rPr>
                <w:b/>
                <w:i/>
                <w:sz w:val="24"/>
              </w:rPr>
              <w:t>Індивідуальна траєкторія професій-ного розвитку педагога"</w:t>
            </w:r>
          </w:p>
        </w:tc>
        <w:tc>
          <w:tcPr>
            <w:tcW w:w="1417" w:type="dxa"/>
            <w:vMerge/>
          </w:tcPr>
          <w:p w:rsidR="007915C0" w:rsidRPr="00667F3F" w:rsidRDefault="007915C0" w:rsidP="00667F3F">
            <w:pPr>
              <w:pStyle w:val="afff0"/>
              <w:rPr>
                <w:sz w:val="24"/>
              </w:rPr>
            </w:pPr>
          </w:p>
        </w:tc>
        <w:tc>
          <w:tcPr>
            <w:tcW w:w="2127" w:type="dxa"/>
          </w:tcPr>
          <w:p w:rsidR="007915C0" w:rsidRPr="00667F3F" w:rsidRDefault="007915C0" w:rsidP="00667F3F">
            <w:pPr>
              <w:pStyle w:val="afff0"/>
              <w:rPr>
                <w:sz w:val="24"/>
              </w:rPr>
            </w:pPr>
            <w:r w:rsidRPr="00667F3F">
              <w:rPr>
                <w:sz w:val="24"/>
              </w:rPr>
              <w:t>Селезньова О.М.</w:t>
            </w:r>
          </w:p>
          <w:p w:rsidR="007915C0" w:rsidRPr="00667F3F" w:rsidRDefault="007915C0" w:rsidP="00667F3F">
            <w:pPr>
              <w:pStyle w:val="afff0"/>
              <w:rPr>
                <w:sz w:val="24"/>
              </w:rPr>
            </w:pPr>
            <w:r w:rsidRPr="00667F3F">
              <w:rPr>
                <w:sz w:val="24"/>
              </w:rPr>
              <w:t>Вчителі-наставники</w:t>
            </w:r>
          </w:p>
        </w:tc>
        <w:tc>
          <w:tcPr>
            <w:tcW w:w="1134" w:type="dxa"/>
          </w:tcPr>
          <w:p w:rsidR="007915C0" w:rsidRPr="009A7767" w:rsidRDefault="007915C0" w:rsidP="009A7767">
            <w:pPr>
              <w:pStyle w:val="afff0"/>
              <w:rPr>
                <w:sz w:val="24"/>
              </w:rPr>
            </w:pPr>
          </w:p>
        </w:tc>
      </w:tr>
      <w:tr w:rsidR="00667F3F" w:rsidRPr="009A7767" w:rsidTr="009D77B7">
        <w:tc>
          <w:tcPr>
            <w:tcW w:w="567" w:type="dxa"/>
          </w:tcPr>
          <w:p w:rsidR="00667F3F" w:rsidRPr="009A7767" w:rsidRDefault="00667F3F" w:rsidP="009A7767">
            <w:pPr>
              <w:pStyle w:val="afff0"/>
              <w:rPr>
                <w:sz w:val="24"/>
              </w:rPr>
            </w:pPr>
          </w:p>
        </w:tc>
        <w:tc>
          <w:tcPr>
            <w:tcW w:w="5954" w:type="dxa"/>
          </w:tcPr>
          <w:p w:rsidR="00667F3F" w:rsidRPr="00326367" w:rsidRDefault="00667F3F" w:rsidP="009A7767">
            <w:pPr>
              <w:pStyle w:val="afff0"/>
              <w:rPr>
                <w:b/>
                <w:sz w:val="24"/>
              </w:rPr>
            </w:pPr>
            <w:r w:rsidRPr="00326367">
              <w:rPr>
                <w:b/>
                <w:sz w:val="24"/>
              </w:rPr>
              <w:t>ТРАВЕНЬ</w:t>
            </w:r>
          </w:p>
        </w:tc>
        <w:tc>
          <w:tcPr>
            <w:tcW w:w="1417" w:type="dxa"/>
          </w:tcPr>
          <w:p w:rsidR="00667F3F" w:rsidRPr="009A7767" w:rsidRDefault="00667F3F" w:rsidP="009A7767">
            <w:pPr>
              <w:pStyle w:val="afff0"/>
              <w:rPr>
                <w:sz w:val="24"/>
              </w:rPr>
            </w:pPr>
          </w:p>
        </w:tc>
        <w:tc>
          <w:tcPr>
            <w:tcW w:w="2127" w:type="dxa"/>
          </w:tcPr>
          <w:p w:rsidR="00667F3F" w:rsidRPr="009A7767" w:rsidRDefault="00667F3F" w:rsidP="009A7767">
            <w:pPr>
              <w:pStyle w:val="afff0"/>
              <w:rPr>
                <w:sz w:val="24"/>
              </w:rPr>
            </w:pPr>
          </w:p>
        </w:tc>
        <w:tc>
          <w:tcPr>
            <w:tcW w:w="1134" w:type="dxa"/>
          </w:tcPr>
          <w:p w:rsidR="00667F3F" w:rsidRPr="009A7767" w:rsidRDefault="00667F3F" w:rsidP="009A7767">
            <w:pPr>
              <w:pStyle w:val="afff0"/>
              <w:rPr>
                <w:sz w:val="24"/>
              </w:rPr>
            </w:pPr>
          </w:p>
        </w:tc>
      </w:tr>
      <w:tr w:rsidR="001F402B" w:rsidRPr="009A7767" w:rsidTr="009D77B7">
        <w:tc>
          <w:tcPr>
            <w:tcW w:w="567" w:type="dxa"/>
          </w:tcPr>
          <w:p w:rsidR="001F402B" w:rsidRPr="009A7767" w:rsidRDefault="001F402B" w:rsidP="009A7767">
            <w:pPr>
              <w:pStyle w:val="afff0"/>
              <w:rPr>
                <w:sz w:val="24"/>
              </w:rPr>
            </w:pPr>
            <w:r w:rsidRPr="009A7767">
              <w:rPr>
                <w:sz w:val="24"/>
              </w:rPr>
              <w:t>1</w:t>
            </w:r>
          </w:p>
        </w:tc>
        <w:tc>
          <w:tcPr>
            <w:tcW w:w="5954" w:type="dxa"/>
          </w:tcPr>
          <w:p w:rsidR="001F402B" w:rsidRPr="001F402B" w:rsidRDefault="001F402B" w:rsidP="005B6F21">
            <w:pPr>
              <w:shd w:val="clear" w:color="auto" w:fill="FFFFFF"/>
              <w:ind w:right="134"/>
              <w:rPr>
                <w:rFonts w:ascii="Times New Roman" w:hAnsi="Times New Roman"/>
                <w:sz w:val="24"/>
                <w:szCs w:val="24"/>
                <w:lang w:val="uk-UA"/>
              </w:rPr>
            </w:pPr>
            <w:r w:rsidRPr="001F402B">
              <w:rPr>
                <w:rFonts w:ascii="Times New Roman" w:hAnsi="Times New Roman"/>
                <w:sz w:val="24"/>
                <w:szCs w:val="24"/>
                <w:lang w:val="uk-UA"/>
              </w:rPr>
              <w:t>Засідання ШМО</w:t>
            </w:r>
          </w:p>
        </w:tc>
        <w:tc>
          <w:tcPr>
            <w:tcW w:w="1417" w:type="dxa"/>
          </w:tcPr>
          <w:p w:rsidR="001F402B" w:rsidRPr="001F402B" w:rsidRDefault="001F402B" w:rsidP="005B6F21">
            <w:pPr>
              <w:shd w:val="clear" w:color="auto" w:fill="FFFFFF"/>
              <w:ind w:right="250"/>
              <w:jc w:val="center"/>
              <w:rPr>
                <w:rFonts w:ascii="Times New Roman" w:hAnsi="Times New Roman"/>
                <w:sz w:val="24"/>
                <w:szCs w:val="24"/>
                <w:lang w:val="uk-UA"/>
              </w:rPr>
            </w:pPr>
            <w:r w:rsidRPr="001F402B">
              <w:rPr>
                <w:rFonts w:ascii="Times New Roman" w:hAnsi="Times New Roman"/>
                <w:sz w:val="24"/>
                <w:szCs w:val="24"/>
                <w:lang w:val="uk-UA"/>
              </w:rPr>
              <w:t>До 31.05.</w:t>
            </w:r>
          </w:p>
        </w:tc>
        <w:tc>
          <w:tcPr>
            <w:tcW w:w="2127" w:type="dxa"/>
          </w:tcPr>
          <w:p w:rsidR="001F402B" w:rsidRPr="001F402B" w:rsidRDefault="001F402B" w:rsidP="005B6F21">
            <w:pPr>
              <w:jc w:val="center"/>
              <w:rPr>
                <w:rFonts w:ascii="Times New Roman" w:hAnsi="Times New Roman"/>
                <w:sz w:val="24"/>
                <w:szCs w:val="24"/>
                <w:lang w:val="uk-UA"/>
              </w:rPr>
            </w:pPr>
            <w:r w:rsidRPr="001F402B">
              <w:rPr>
                <w:rFonts w:ascii="Times New Roman" w:hAnsi="Times New Roman"/>
                <w:sz w:val="24"/>
                <w:szCs w:val="24"/>
                <w:lang w:val="uk-UA"/>
              </w:rPr>
              <w:t>Керівники ШМО</w:t>
            </w:r>
          </w:p>
        </w:tc>
        <w:tc>
          <w:tcPr>
            <w:tcW w:w="1134" w:type="dxa"/>
          </w:tcPr>
          <w:p w:rsidR="001F402B" w:rsidRPr="009A7767" w:rsidRDefault="001F402B" w:rsidP="009A7767">
            <w:pPr>
              <w:pStyle w:val="afff0"/>
              <w:rPr>
                <w:sz w:val="24"/>
              </w:rPr>
            </w:pPr>
          </w:p>
        </w:tc>
      </w:tr>
      <w:tr w:rsidR="001F402B" w:rsidRPr="009A7767" w:rsidTr="009D77B7">
        <w:tc>
          <w:tcPr>
            <w:tcW w:w="567" w:type="dxa"/>
          </w:tcPr>
          <w:p w:rsidR="001F402B" w:rsidRPr="009A7767" w:rsidRDefault="001F402B" w:rsidP="009A7767">
            <w:pPr>
              <w:pStyle w:val="afff0"/>
              <w:rPr>
                <w:sz w:val="24"/>
              </w:rPr>
            </w:pPr>
            <w:r w:rsidRPr="009A7767">
              <w:rPr>
                <w:sz w:val="24"/>
              </w:rPr>
              <w:t>2</w:t>
            </w:r>
          </w:p>
        </w:tc>
        <w:tc>
          <w:tcPr>
            <w:tcW w:w="5954" w:type="dxa"/>
          </w:tcPr>
          <w:p w:rsidR="001F402B" w:rsidRPr="001F402B" w:rsidRDefault="001F402B" w:rsidP="005B6F21">
            <w:pPr>
              <w:shd w:val="clear" w:color="auto" w:fill="FFFFFF"/>
              <w:ind w:right="134"/>
              <w:rPr>
                <w:rFonts w:ascii="Times New Roman" w:hAnsi="Times New Roman"/>
                <w:sz w:val="24"/>
                <w:szCs w:val="24"/>
                <w:lang w:val="uk-UA"/>
              </w:rPr>
            </w:pPr>
            <w:r w:rsidRPr="001F402B">
              <w:rPr>
                <w:rFonts w:ascii="Times New Roman" w:hAnsi="Times New Roman"/>
                <w:sz w:val="24"/>
                <w:szCs w:val="24"/>
                <w:lang w:val="uk-UA"/>
              </w:rPr>
              <w:t>Підсумкове засідання методичної ради</w:t>
            </w:r>
          </w:p>
        </w:tc>
        <w:tc>
          <w:tcPr>
            <w:tcW w:w="1417" w:type="dxa"/>
          </w:tcPr>
          <w:p w:rsidR="001F402B" w:rsidRPr="001F402B" w:rsidRDefault="001F402B" w:rsidP="005B6F21">
            <w:pPr>
              <w:shd w:val="clear" w:color="auto" w:fill="FFFFFF"/>
              <w:ind w:right="250"/>
              <w:jc w:val="center"/>
              <w:rPr>
                <w:rFonts w:ascii="Times New Roman" w:hAnsi="Times New Roman"/>
                <w:sz w:val="24"/>
                <w:szCs w:val="24"/>
                <w:lang w:val="uk-UA"/>
              </w:rPr>
            </w:pPr>
            <w:r w:rsidRPr="001F402B">
              <w:rPr>
                <w:rFonts w:ascii="Times New Roman" w:hAnsi="Times New Roman"/>
                <w:sz w:val="24"/>
                <w:szCs w:val="24"/>
                <w:lang w:val="uk-UA"/>
              </w:rPr>
              <w:t>До 31.05.</w:t>
            </w:r>
          </w:p>
        </w:tc>
        <w:tc>
          <w:tcPr>
            <w:tcW w:w="2127" w:type="dxa"/>
          </w:tcPr>
          <w:p w:rsidR="001F402B" w:rsidRPr="001F402B" w:rsidRDefault="001F402B" w:rsidP="005B6F21">
            <w:pPr>
              <w:jc w:val="center"/>
              <w:rPr>
                <w:rFonts w:ascii="Times New Roman" w:hAnsi="Times New Roman"/>
                <w:sz w:val="24"/>
                <w:szCs w:val="24"/>
                <w:lang w:val="uk-UA"/>
              </w:rPr>
            </w:pPr>
            <w:r w:rsidRPr="001F402B">
              <w:rPr>
                <w:rFonts w:ascii="Times New Roman" w:hAnsi="Times New Roman"/>
                <w:sz w:val="24"/>
                <w:szCs w:val="24"/>
                <w:lang w:val="uk-UA"/>
              </w:rPr>
              <w:t>Селезньова О.М.</w:t>
            </w:r>
          </w:p>
        </w:tc>
        <w:tc>
          <w:tcPr>
            <w:tcW w:w="1134" w:type="dxa"/>
          </w:tcPr>
          <w:p w:rsidR="001F402B" w:rsidRPr="009A7767" w:rsidRDefault="001F402B" w:rsidP="009A7767">
            <w:pPr>
              <w:pStyle w:val="afff0"/>
              <w:rPr>
                <w:sz w:val="24"/>
              </w:rPr>
            </w:pPr>
          </w:p>
        </w:tc>
      </w:tr>
      <w:tr w:rsidR="001F402B" w:rsidRPr="009A7767" w:rsidTr="009D77B7">
        <w:tc>
          <w:tcPr>
            <w:tcW w:w="567" w:type="dxa"/>
          </w:tcPr>
          <w:p w:rsidR="001F402B" w:rsidRPr="009A7767" w:rsidRDefault="001F402B" w:rsidP="009A7767">
            <w:pPr>
              <w:pStyle w:val="afff0"/>
              <w:rPr>
                <w:sz w:val="24"/>
              </w:rPr>
            </w:pPr>
            <w:r w:rsidRPr="009A7767">
              <w:rPr>
                <w:sz w:val="24"/>
              </w:rPr>
              <w:t>3</w:t>
            </w:r>
          </w:p>
        </w:tc>
        <w:tc>
          <w:tcPr>
            <w:tcW w:w="5954" w:type="dxa"/>
          </w:tcPr>
          <w:p w:rsidR="001F402B" w:rsidRPr="001F402B" w:rsidRDefault="001F402B" w:rsidP="005B6F21">
            <w:pPr>
              <w:shd w:val="clear" w:color="auto" w:fill="FFFFFF"/>
              <w:ind w:right="134"/>
              <w:rPr>
                <w:rFonts w:ascii="Times New Roman" w:hAnsi="Times New Roman"/>
                <w:sz w:val="24"/>
                <w:szCs w:val="24"/>
                <w:lang w:val="uk-UA"/>
              </w:rPr>
            </w:pPr>
            <w:r w:rsidRPr="001F402B">
              <w:rPr>
                <w:rFonts w:ascii="Times New Roman" w:hAnsi="Times New Roman"/>
                <w:sz w:val="24"/>
                <w:szCs w:val="24"/>
                <w:lang w:val="uk-UA"/>
              </w:rPr>
              <w:t>Підсумкове засідання ШМВ</w:t>
            </w:r>
          </w:p>
        </w:tc>
        <w:tc>
          <w:tcPr>
            <w:tcW w:w="1417" w:type="dxa"/>
          </w:tcPr>
          <w:p w:rsidR="001F402B" w:rsidRPr="001F402B" w:rsidRDefault="001F402B" w:rsidP="005B6F21">
            <w:pPr>
              <w:shd w:val="clear" w:color="auto" w:fill="FFFFFF"/>
              <w:ind w:right="250"/>
              <w:jc w:val="center"/>
              <w:rPr>
                <w:rFonts w:ascii="Times New Roman" w:hAnsi="Times New Roman"/>
                <w:sz w:val="24"/>
                <w:szCs w:val="24"/>
                <w:lang w:val="uk-UA"/>
              </w:rPr>
            </w:pPr>
            <w:r w:rsidRPr="001F402B">
              <w:rPr>
                <w:rFonts w:ascii="Times New Roman" w:hAnsi="Times New Roman"/>
                <w:sz w:val="24"/>
                <w:szCs w:val="24"/>
                <w:lang w:val="uk-UA"/>
              </w:rPr>
              <w:t>До 31.05.</w:t>
            </w:r>
          </w:p>
        </w:tc>
        <w:tc>
          <w:tcPr>
            <w:tcW w:w="2127" w:type="dxa"/>
          </w:tcPr>
          <w:p w:rsidR="001F402B" w:rsidRPr="001F402B" w:rsidRDefault="001F402B" w:rsidP="005B6F21">
            <w:pPr>
              <w:jc w:val="center"/>
              <w:rPr>
                <w:rFonts w:ascii="Times New Roman" w:hAnsi="Times New Roman"/>
                <w:sz w:val="24"/>
                <w:szCs w:val="24"/>
                <w:lang w:val="uk-UA"/>
              </w:rPr>
            </w:pPr>
            <w:r w:rsidRPr="001F402B">
              <w:rPr>
                <w:rFonts w:ascii="Times New Roman" w:hAnsi="Times New Roman"/>
                <w:sz w:val="24"/>
                <w:szCs w:val="24"/>
                <w:lang w:val="uk-UA"/>
              </w:rPr>
              <w:t>Селезньова О.М.</w:t>
            </w:r>
          </w:p>
        </w:tc>
        <w:tc>
          <w:tcPr>
            <w:tcW w:w="1134" w:type="dxa"/>
          </w:tcPr>
          <w:p w:rsidR="001F402B" w:rsidRPr="009A7767" w:rsidRDefault="001F402B" w:rsidP="009A7767">
            <w:pPr>
              <w:pStyle w:val="afff0"/>
              <w:rPr>
                <w:sz w:val="24"/>
              </w:rPr>
            </w:pPr>
          </w:p>
        </w:tc>
      </w:tr>
      <w:tr w:rsidR="001F402B" w:rsidRPr="009A7767" w:rsidTr="009D77B7">
        <w:tc>
          <w:tcPr>
            <w:tcW w:w="567" w:type="dxa"/>
          </w:tcPr>
          <w:p w:rsidR="001F402B" w:rsidRPr="009A7767" w:rsidRDefault="001F402B" w:rsidP="009A7767">
            <w:pPr>
              <w:pStyle w:val="afff0"/>
              <w:rPr>
                <w:sz w:val="24"/>
              </w:rPr>
            </w:pPr>
          </w:p>
        </w:tc>
        <w:tc>
          <w:tcPr>
            <w:tcW w:w="5954" w:type="dxa"/>
          </w:tcPr>
          <w:p w:rsidR="001F402B" w:rsidRPr="00326367" w:rsidRDefault="001F402B" w:rsidP="009A7767">
            <w:pPr>
              <w:pStyle w:val="afff0"/>
              <w:rPr>
                <w:b/>
                <w:sz w:val="24"/>
              </w:rPr>
            </w:pPr>
            <w:r w:rsidRPr="00326367">
              <w:rPr>
                <w:b/>
                <w:sz w:val="24"/>
              </w:rPr>
              <w:t>ЧЕРВЕНЬ</w:t>
            </w:r>
          </w:p>
        </w:tc>
        <w:tc>
          <w:tcPr>
            <w:tcW w:w="1417" w:type="dxa"/>
          </w:tcPr>
          <w:p w:rsidR="001F402B" w:rsidRPr="009A7767" w:rsidRDefault="001F402B" w:rsidP="009A7767">
            <w:pPr>
              <w:pStyle w:val="afff0"/>
              <w:rPr>
                <w:sz w:val="24"/>
              </w:rPr>
            </w:pPr>
          </w:p>
        </w:tc>
        <w:tc>
          <w:tcPr>
            <w:tcW w:w="2127" w:type="dxa"/>
          </w:tcPr>
          <w:p w:rsidR="001F402B" w:rsidRPr="009A7767" w:rsidRDefault="001F402B" w:rsidP="009A7767">
            <w:pPr>
              <w:pStyle w:val="afff0"/>
              <w:rPr>
                <w:sz w:val="24"/>
              </w:rPr>
            </w:pPr>
          </w:p>
        </w:tc>
        <w:tc>
          <w:tcPr>
            <w:tcW w:w="1134" w:type="dxa"/>
          </w:tcPr>
          <w:p w:rsidR="001F402B" w:rsidRPr="009A7767" w:rsidRDefault="001F402B" w:rsidP="009A7767">
            <w:pPr>
              <w:pStyle w:val="afff0"/>
              <w:rPr>
                <w:sz w:val="24"/>
              </w:rPr>
            </w:pPr>
          </w:p>
        </w:tc>
      </w:tr>
      <w:tr w:rsidR="001F402B" w:rsidRPr="009A7767" w:rsidTr="009D77B7">
        <w:tc>
          <w:tcPr>
            <w:tcW w:w="567" w:type="dxa"/>
          </w:tcPr>
          <w:p w:rsidR="001F402B" w:rsidRPr="009A7767" w:rsidRDefault="001F402B" w:rsidP="009A7767">
            <w:pPr>
              <w:pStyle w:val="afff0"/>
              <w:rPr>
                <w:sz w:val="24"/>
              </w:rPr>
            </w:pPr>
            <w:r w:rsidRPr="009A7767">
              <w:rPr>
                <w:sz w:val="24"/>
              </w:rPr>
              <w:t>1</w:t>
            </w:r>
          </w:p>
        </w:tc>
        <w:tc>
          <w:tcPr>
            <w:tcW w:w="5954" w:type="dxa"/>
          </w:tcPr>
          <w:p w:rsidR="001F402B" w:rsidRPr="001F402B" w:rsidRDefault="001F402B" w:rsidP="001F402B">
            <w:pPr>
              <w:pStyle w:val="afff0"/>
              <w:rPr>
                <w:sz w:val="24"/>
              </w:rPr>
            </w:pPr>
            <w:r w:rsidRPr="001F402B">
              <w:rPr>
                <w:sz w:val="24"/>
              </w:rPr>
              <w:t>Засідання Команд супроводу учнів з ООП. Контроль внесення в електронну базу інформації по дітям з ООП (протокол №3)</w:t>
            </w:r>
          </w:p>
        </w:tc>
        <w:tc>
          <w:tcPr>
            <w:tcW w:w="1417" w:type="dxa"/>
          </w:tcPr>
          <w:p w:rsidR="001F402B" w:rsidRPr="001F402B" w:rsidRDefault="001F402B" w:rsidP="001F402B">
            <w:pPr>
              <w:pStyle w:val="afff0"/>
              <w:rPr>
                <w:sz w:val="24"/>
              </w:rPr>
            </w:pPr>
            <w:r w:rsidRPr="001F402B">
              <w:rPr>
                <w:sz w:val="24"/>
              </w:rPr>
              <w:t xml:space="preserve">   До 05.06.</w:t>
            </w:r>
          </w:p>
        </w:tc>
        <w:tc>
          <w:tcPr>
            <w:tcW w:w="2127" w:type="dxa"/>
          </w:tcPr>
          <w:p w:rsidR="001F402B" w:rsidRPr="001F402B" w:rsidRDefault="001F402B" w:rsidP="001F402B">
            <w:pPr>
              <w:pStyle w:val="afff0"/>
              <w:rPr>
                <w:sz w:val="24"/>
              </w:rPr>
            </w:pPr>
            <w:r w:rsidRPr="001F402B">
              <w:rPr>
                <w:sz w:val="24"/>
              </w:rPr>
              <w:t>Селезньова О.М.</w:t>
            </w:r>
          </w:p>
        </w:tc>
        <w:tc>
          <w:tcPr>
            <w:tcW w:w="1134" w:type="dxa"/>
          </w:tcPr>
          <w:p w:rsidR="001F402B" w:rsidRPr="009A7767" w:rsidRDefault="001F402B" w:rsidP="009A7767">
            <w:pPr>
              <w:pStyle w:val="afff0"/>
              <w:rPr>
                <w:sz w:val="24"/>
              </w:rPr>
            </w:pPr>
          </w:p>
        </w:tc>
      </w:tr>
      <w:tr w:rsidR="001F402B" w:rsidRPr="009A7767" w:rsidTr="009D77B7">
        <w:tc>
          <w:tcPr>
            <w:tcW w:w="567" w:type="dxa"/>
          </w:tcPr>
          <w:p w:rsidR="001F402B" w:rsidRPr="009A7767" w:rsidRDefault="001F402B" w:rsidP="009A7767">
            <w:pPr>
              <w:pStyle w:val="afff0"/>
              <w:rPr>
                <w:sz w:val="24"/>
              </w:rPr>
            </w:pPr>
            <w:r w:rsidRPr="009A7767">
              <w:rPr>
                <w:sz w:val="24"/>
              </w:rPr>
              <w:t>2</w:t>
            </w:r>
          </w:p>
        </w:tc>
        <w:tc>
          <w:tcPr>
            <w:tcW w:w="5954" w:type="dxa"/>
          </w:tcPr>
          <w:p w:rsidR="001F402B" w:rsidRPr="001F402B" w:rsidRDefault="001F402B" w:rsidP="001F402B">
            <w:pPr>
              <w:pStyle w:val="afff0"/>
              <w:rPr>
                <w:sz w:val="24"/>
              </w:rPr>
            </w:pPr>
            <w:r w:rsidRPr="001F402B">
              <w:rPr>
                <w:sz w:val="24"/>
              </w:rPr>
              <w:t>Аналіз виконання програм за 2024-2025 н.р.</w:t>
            </w:r>
          </w:p>
        </w:tc>
        <w:tc>
          <w:tcPr>
            <w:tcW w:w="1417" w:type="dxa"/>
          </w:tcPr>
          <w:p w:rsidR="001F402B" w:rsidRPr="001F402B" w:rsidRDefault="001F402B" w:rsidP="001F402B">
            <w:pPr>
              <w:pStyle w:val="afff0"/>
              <w:rPr>
                <w:sz w:val="24"/>
              </w:rPr>
            </w:pPr>
            <w:r w:rsidRPr="001F402B">
              <w:rPr>
                <w:sz w:val="24"/>
              </w:rPr>
              <w:t xml:space="preserve">  До 05.06.</w:t>
            </w:r>
          </w:p>
        </w:tc>
        <w:tc>
          <w:tcPr>
            <w:tcW w:w="2127" w:type="dxa"/>
          </w:tcPr>
          <w:p w:rsidR="001F402B" w:rsidRPr="001F402B" w:rsidRDefault="001F402B" w:rsidP="001F402B">
            <w:pPr>
              <w:pStyle w:val="afff0"/>
              <w:rPr>
                <w:sz w:val="24"/>
              </w:rPr>
            </w:pPr>
            <w:r w:rsidRPr="001F402B">
              <w:rPr>
                <w:sz w:val="24"/>
              </w:rPr>
              <w:t>Селезньова О.М.</w:t>
            </w:r>
          </w:p>
        </w:tc>
        <w:tc>
          <w:tcPr>
            <w:tcW w:w="1134" w:type="dxa"/>
          </w:tcPr>
          <w:p w:rsidR="001F402B" w:rsidRPr="009A7767" w:rsidRDefault="001F402B" w:rsidP="009A7767">
            <w:pPr>
              <w:pStyle w:val="afff0"/>
              <w:rPr>
                <w:sz w:val="24"/>
              </w:rPr>
            </w:pPr>
          </w:p>
        </w:tc>
      </w:tr>
      <w:tr w:rsidR="001F402B" w:rsidRPr="009A7767" w:rsidTr="009D77B7">
        <w:tc>
          <w:tcPr>
            <w:tcW w:w="567" w:type="dxa"/>
          </w:tcPr>
          <w:p w:rsidR="001F402B" w:rsidRPr="009A7767" w:rsidRDefault="001F402B" w:rsidP="009A7767">
            <w:pPr>
              <w:pStyle w:val="afff0"/>
              <w:rPr>
                <w:sz w:val="24"/>
              </w:rPr>
            </w:pPr>
            <w:r w:rsidRPr="009A7767">
              <w:rPr>
                <w:sz w:val="24"/>
              </w:rPr>
              <w:t>3</w:t>
            </w:r>
          </w:p>
        </w:tc>
        <w:tc>
          <w:tcPr>
            <w:tcW w:w="5954" w:type="dxa"/>
          </w:tcPr>
          <w:p w:rsidR="001F402B" w:rsidRPr="001F402B" w:rsidRDefault="001F402B" w:rsidP="001F402B">
            <w:pPr>
              <w:pStyle w:val="afff0"/>
              <w:rPr>
                <w:sz w:val="24"/>
              </w:rPr>
            </w:pPr>
            <w:r w:rsidRPr="001F402B">
              <w:rPr>
                <w:sz w:val="24"/>
              </w:rPr>
              <w:t>Складання моніторингу навчальних досягнень за ІІ семестр, за навчальний рік. Оформлення стендів.</w:t>
            </w:r>
          </w:p>
        </w:tc>
        <w:tc>
          <w:tcPr>
            <w:tcW w:w="1417" w:type="dxa"/>
          </w:tcPr>
          <w:p w:rsidR="001F402B" w:rsidRPr="001F402B" w:rsidRDefault="001F402B" w:rsidP="001F402B">
            <w:pPr>
              <w:pStyle w:val="afff0"/>
              <w:rPr>
                <w:sz w:val="24"/>
              </w:rPr>
            </w:pPr>
            <w:r w:rsidRPr="001F402B">
              <w:rPr>
                <w:sz w:val="24"/>
              </w:rPr>
              <w:t>До 10.06.</w:t>
            </w:r>
          </w:p>
        </w:tc>
        <w:tc>
          <w:tcPr>
            <w:tcW w:w="2127" w:type="dxa"/>
          </w:tcPr>
          <w:p w:rsidR="001F402B" w:rsidRPr="001F402B" w:rsidRDefault="001F402B" w:rsidP="001F402B">
            <w:pPr>
              <w:pStyle w:val="afff0"/>
              <w:rPr>
                <w:sz w:val="24"/>
              </w:rPr>
            </w:pPr>
            <w:r w:rsidRPr="001F402B">
              <w:rPr>
                <w:sz w:val="24"/>
              </w:rPr>
              <w:t>Селезньова О.М.</w:t>
            </w:r>
          </w:p>
        </w:tc>
        <w:tc>
          <w:tcPr>
            <w:tcW w:w="1134" w:type="dxa"/>
          </w:tcPr>
          <w:p w:rsidR="001F402B" w:rsidRPr="009A7767" w:rsidRDefault="001F402B" w:rsidP="009A7767">
            <w:pPr>
              <w:pStyle w:val="afff0"/>
              <w:rPr>
                <w:sz w:val="24"/>
              </w:rPr>
            </w:pPr>
          </w:p>
        </w:tc>
      </w:tr>
      <w:tr w:rsidR="001F402B" w:rsidRPr="009A7767" w:rsidTr="009D77B7">
        <w:tc>
          <w:tcPr>
            <w:tcW w:w="567" w:type="dxa"/>
          </w:tcPr>
          <w:p w:rsidR="001F402B" w:rsidRPr="009A7767" w:rsidRDefault="001F402B" w:rsidP="009A7767">
            <w:pPr>
              <w:pStyle w:val="afff0"/>
              <w:rPr>
                <w:sz w:val="24"/>
              </w:rPr>
            </w:pPr>
            <w:r w:rsidRPr="009A7767">
              <w:rPr>
                <w:sz w:val="24"/>
              </w:rPr>
              <w:t>4</w:t>
            </w:r>
          </w:p>
        </w:tc>
        <w:tc>
          <w:tcPr>
            <w:tcW w:w="5954" w:type="dxa"/>
          </w:tcPr>
          <w:p w:rsidR="001F402B" w:rsidRPr="001F402B" w:rsidRDefault="001F402B" w:rsidP="001F402B">
            <w:pPr>
              <w:pStyle w:val="afff0"/>
              <w:rPr>
                <w:sz w:val="24"/>
              </w:rPr>
            </w:pPr>
            <w:r w:rsidRPr="001F402B">
              <w:rPr>
                <w:sz w:val="24"/>
              </w:rPr>
              <w:t>Аналіз методичної роботи школи за 2024-2025 н.р.</w:t>
            </w:r>
          </w:p>
        </w:tc>
        <w:tc>
          <w:tcPr>
            <w:tcW w:w="1417" w:type="dxa"/>
          </w:tcPr>
          <w:p w:rsidR="001F402B" w:rsidRPr="001F402B" w:rsidRDefault="001F402B" w:rsidP="001F402B">
            <w:pPr>
              <w:pStyle w:val="afff0"/>
              <w:rPr>
                <w:sz w:val="24"/>
              </w:rPr>
            </w:pPr>
            <w:r w:rsidRPr="001F402B">
              <w:rPr>
                <w:sz w:val="24"/>
              </w:rPr>
              <w:t>До 10.06.</w:t>
            </w:r>
          </w:p>
        </w:tc>
        <w:tc>
          <w:tcPr>
            <w:tcW w:w="2127" w:type="dxa"/>
          </w:tcPr>
          <w:p w:rsidR="001F402B" w:rsidRPr="001F402B" w:rsidRDefault="001F402B" w:rsidP="001F402B">
            <w:pPr>
              <w:pStyle w:val="afff0"/>
              <w:rPr>
                <w:sz w:val="24"/>
              </w:rPr>
            </w:pPr>
            <w:r w:rsidRPr="001F402B">
              <w:rPr>
                <w:sz w:val="24"/>
              </w:rPr>
              <w:t>Селезньова О.М.</w:t>
            </w:r>
          </w:p>
        </w:tc>
        <w:tc>
          <w:tcPr>
            <w:tcW w:w="1134" w:type="dxa"/>
          </w:tcPr>
          <w:p w:rsidR="001F402B" w:rsidRPr="009A7767" w:rsidRDefault="001F402B" w:rsidP="009A7767">
            <w:pPr>
              <w:pStyle w:val="afff0"/>
              <w:rPr>
                <w:sz w:val="24"/>
              </w:rPr>
            </w:pPr>
          </w:p>
        </w:tc>
      </w:tr>
      <w:tr w:rsidR="001F402B" w:rsidRPr="009A7767" w:rsidTr="009D77B7">
        <w:tc>
          <w:tcPr>
            <w:tcW w:w="567" w:type="dxa"/>
          </w:tcPr>
          <w:p w:rsidR="001F402B" w:rsidRPr="009A7767" w:rsidRDefault="001F402B" w:rsidP="009A7767">
            <w:pPr>
              <w:pStyle w:val="afff0"/>
              <w:rPr>
                <w:sz w:val="24"/>
              </w:rPr>
            </w:pPr>
            <w:r w:rsidRPr="009A7767">
              <w:rPr>
                <w:sz w:val="24"/>
              </w:rPr>
              <w:t>5</w:t>
            </w:r>
          </w:p>
        </w:tc>
        <w:tc>
          <w:tcPr>
            <w:tcW w:w="5954" w:type="dxa"/>
          </w:tcPr>
          <w:p w:rsidR="001F402B" w:rsidRPr="001F402B" w:rsidRDefault="001F402B" w:rsidP="001F402B">
            <w:pPr>
              <w:pStyle w:val="afff0"/>
              <w:rPr>
                <w:sz w:val="24"/>
              </w:rPr>
            </w:pPr>
            <w:r w:rsidRPr="001F402B">
              <w:rPr>
                <w:sz w:val="24"/>
              </w:rPr>
              <w:t>Складання річного плану на 2025-2026 н.р.</w:t>
            </w:r>
          </w:p>
        </w:tc>
        <w:tc>
          <w:tcPr>
            <w:tcW w:w="1417" w:type="dxa"/>
          </w:tcPr>
          <w:p w:rsidR="001F402B" w:rsidRPr="001F402B" w:rsidRDefault="001F402B" w:rsidP="001F402B">
            <w:pPr>
              <w:pStyle w:val="afff0"/>
              <w:rPr>
                <w:sz w:val="24"/>
              </w:rPr>
            </w:pPr>
            <w:r w:rsidRPr="001F402B">
              <w:rPr>
                <w:sz w:val="24"/>
              </w:rPr>
              <w:t>До 10.06.</w:t>
            </w:r>
          </w:p>
        </w:tc>
        <w:tc>
          <w:tcPr>
            <w:tcW w:w="2127" w:type="dxa"/>
          </w:tcPr>
          <w:p w:rsidR="001F402B" w:rsidRPr="001F402B" w:rsidRDefault="001F402B" w:rsidP="001F402B">
            <w:pPr>
              <w:pStyle w:val="afff0"/>
              <w:rPr>
                <w:sz w:val="24"/>
              </w:rPr>
            </w:pPr>
            <w:r w:rsidRPr="001F402B">
              <w:rPr>
                <w:sz w:val="24"/>
              </w:rPr>
              <w:t>Селезньова О.М.</w:t>
            </w:r>
          </w:p>
        </w:tc>
        <w:tc>
          <w:tcPr>
            <w:tcW w:w="1134" w:type="dxa"/>
          </w:tcPr>
          <w:p w:rsidR="001F402B" w:rsidRPr="009A7767" w:rsidRDefault="001F402B" w:rsidP="009A7767">
            <w:pPr>
              <w:pStyle w:val="afff0"/>
              <w:rPr>
                <w:sz w:val="24"/>
              </w:rPr>
            </w:pPr>
          </w:p>
        </w:tc>
      </w:tr>
    </w:tbl>
    <w:p w:rsidR="009A7767" w:rsidRPr="009A7767" w:rsidRDefault="009A7767" w:rsidP="009A7767">
      <w:pPr>
        <w:pStyle w:val="afff0"/>
        <w:rPr>
          <w:sz w:val="24"/>
        </w:rPr>
      </w:pPr>
    </w:p>
    <w:p w:rsidR="009A7767" w:rsidRPr="0058486D" w:rsidRDefault="007915C0" w:rsidP="009A7767">
      <w:pPr>
        <w:pStyle w:val="afff0"/>
        <w:rPr>
          <w:b/>
          <w:sz w:val="24"/>
        </w:rPr>
      </w:pPr>
      <w:r>
        <w:rPr>
          <w:b/>
          <w:sz w:val="24"/>
        </w:rPr>
        <w:t>4.2</w:t>
      </w:r>
      <w:r w:rsidR="009A7767" w:rsidRPr="0058486D">
        <w:rPr>
          <w:b/>
          <w:sz w:val="24"/>
        </w:rPr>
        <w:t>. Організація роботи Методичної ради закладу освіти</w:t>
      </w:r>
    </w:p>
    <w:p w:rsidR="009A7767" w:rsidRPr="008650A2" w:rsidRDefault="008650A2" w:rsidP="009A7767">
      <w:pPr>
        <w:pStyle w:val="afff0"/>
        <w:rPr>
          <w:b/>
          <w:iCs/>
          <w:sz w:val="24"/>
        </w:rPr>
      </w:pPr>
      <w:r>
        <w:rPr>
          <w:b/>
          <w:iCs/>
          <w:sz w:val="24"/>
        </w:rPr>
        <w:t xml:space="preserve">     </w:t>
      </w:r>
      <w:r w:rsidR="009A7767" w:rsidRPr="008650A2">
        <w:rPr>
          <w:b/>
          <w:iCs/>
          <w:sz w:val="24"/>
        </w:rPr>
        <w:t>Основні  з</w:t>
      </w:r>
      <w:r w:rsidR="0094780B">
        <w:rPr>
          <w:b/>
          <w:iCs/>
          <w:sz w:val="24"/>
        </w:rPr>
        <w:t>авдання  методичної  ради закладу</w:t>
      </w:r>
      <w:r w:rsidR="009A7767" w:rsidRPr="008650A2">
        <w:rPr>
          <w:b/>
          <w:iCs/>
          <w:sz w:val="24"/>
        </w:rPr>
        <w:t>:</w:t>
      </w:r>
    </w:p>
    <w:p w:rsidR="0094780B" w:rsidRPr="0094780B" w:rsidRDefault="0094780B" w:rsidP="0094780B">
      <w:pPr>
        <w:pStyle w:val="afff0"/>
        <w:rPr>
          <w:sz w:val="24"/>
        </w:rPr>
      </w:pPr>
      <w:r w:rsidRPr="0094780B">
        <w:rPr>
          <w:sz w:val="24"/>
        </w:rPr>
        <w:t>реалізувати задачі методичної роботи;</w:t>
      </w:r>
    </w:p>
    <w:p w:rsidR="0094780B" w:rsidRPr="0094780B" w:rsidRDefault="0094780B" w:rsidP="0094780B">
      <w:pPr>
        <w:pStyle w:val="afff0"/>
        <w:rPr>
          <w:sz w:val="24"/>
        </w:rPr>
      </w:pPr>
      <w:r w:rsidRPr="0094780B">
        <w:rPr>
          <w:sz w:val="24"/>
        </w:rPr>
        <w:t>направляти та контролювати роботу методичних об’єднань, школи  молодого вчителя; Команд супроводу учнів з ООП;</w:t>
      </w:r>
    </w:p>
    <w:p w:rsidR="0094780B" w:rsidRPr="0094780B" w:rsidRDefault="0094780B" w:rsidP="0094780B">
      <w:pPr>
        <w:pStyle w:val="afff0"/>
        <w:rPr>
          <w:sz w:val="24"/>
        </w:rPr>
      </w:pPr>
      <w:r w:rsidRPr="0094780B">
        <w:rPr>
          <w:sz w:val="24"/>
        </w:rPr>
        <w:t>коригувати роботу щодо підвищення професійної майстерності педагогів школи;</w:t>
      </w:r>
    </w:p>
    <w:p w:rsidR="0094780B" w:rsidRPr="0094780B" w:rsidRDefault="0094780B" w:rsidP="0094780B">
      <w:pPr>
        <w:pStyle w:val="afff0"/>
        <w:rPr>
          <w:sz w:val="24"/>
        </w:rPr>
      </w:pPr>
      <w:r w:rsidRPr="0094780B">
        <w:rPr>
          <w:sz w:val="24"/>
        </w:rPr>
        <w:t>займатись розробкою та реалізацією основної методичної теми.</w:t>
      </w:r>
    </w:p>
    <w:p w:rsidR="0094780B" w:rsidRPr="0094780B" w:rsidRDefault="0094780B" w:rsidP="0094780B">
      <w:pPr>
        <w:pStyle w:val="afff0"/>
        <w:rPr>
          <w:b/>
          <w:sz w:val="24"/>
        </w:rPr>
      </w:pPr>
      <w:r w:rsidRPr="0094780B">
        <w:rPr>
          <w:b/>
          <w:sz w:val="24"/>
        </w:rPr>
        <w:lastRenderedPageBreak/>
        <w:t>У 2024/2025 навчальному році роботу Методичної ради школи спрямувати на реалізацію  наступних завдань:</w:t>
      </w:r>
    </w:p>
    <w:p w:rsidR="0094780B" w:rsidRPr="0094780B" w:rsidRDefault="0094780B" w:rsidP="0094780B">
      <w:pPr>
        <w:pStyle w:val="afff0"/>
        <w:numPr>
          <w:ilvl w:val="0"/>
          <w:numId w:val="22"/>
        </w:numPr>
        <w:rPr>
          <w:sz w:val="24"/>
        </w:rPr>
      </w:pPr>
      <w:r w:rsidRPr="0094780B">
        <w:rPr>
          <w:sz w:val="24"/>
        </w:rPr>
        <w:t>безперервність освіти педагогічних працівників;</w:t>
      </w:r>
    </w:p>
    <w:p w:rsidR="0094780B" w:rsidRDefault="0094780B" w:rsidP="0094780B">
      <w:pPr>
        <w:pStyle w:val="afff0"/>
        <w:numPr>
          <w:ilvl w:val="0"/>
          <w:numId w:val="22"/>
        </w:numPr>
        <w:rPr>
          <w:sz w:val="24"/>
        </w:rPr>
      </w:pPr>
      <w:r w:rsidRPr="0094780B">
        <w:rPr>
          <w:sz w:val="24"/>
        </w:rPr>
        <w:t>постійний пошук передового педагогічного досвіду та його впровадження;</w:t>
      </w:r>
    </w:p>
    <w:p w:rsidR="0094780B" w:rsidRPr="0094780B" w:rsidRDefault="0094780B" w:rsidP="0094780B">
      <w:pPr>
        <w:pStyle w:val="afff0"/>
        <w:numPr>
          <w:ilvl w:val="0"/>
          <w:numId w:val="22"/>
        </w:numPr>
        <w:rPr>
          <w:sz w:val="24"/>
        </w:rPr>
      </w:pPr>
      <w:r w:rsidRPr="0094780B">
        <w:rPr>
          <w:sz w:val="24"/>
        </w:rPr>
        <w:t>сформованість установки вчителів на реалізацію провідного дидактичного принципу – доступності навчального матеріалу;</w:t>
      </w:r>
    </w:p>
    <w:p w:rsidR="0094780B" w:rsidRPr="0094780B" w:rsidRDefault="0094780B" w:rsidP="0094780B">
      <w:pPr>
        <w:pStyle w:val="afff0"/>
        <w:numPr>
          <w:ilvl w:val="0"/>
          <w:numId w:val="22"/>
        </w:numPr>
        <w:rPr>
          <w:sz w:val="24"/>
        </w:rPr>
      </w:pPr>
      <w:r w:rsidRPr="0094780B">
        <w:rPr>
          <w:sz w:val="24"/>
        </w:rPr>
        <w:t>осмислення, аналіз і перебудова власного досвіду, порівняння своєї діяльності з досвідом інших учителів і досягнень педагогічної науки;</w:t>
      </w:r>
    </w:p>
    <w:p w:rsidR="0094780B" w:rsidRPr="0094780B" w:rsidRDefault="0094780B" w:rsidP="0094780B">
      <w:pPr>
        <w:pStyle w:val="afff0"/>
        <w:numPr>
          <w:ilvl w:val="0"/>
          <w:numId w:val="22"/>
        </w:numPr>
        <w:rPr>
          <w:sz w:val="24"/>
        </w:rPr>
      </w:pPr>
      <w:r w:rsidRPr="0094780B">
        <w:rPr>
          <w:sz w:val="24"/>
        </w:rPr>
        <w:t>обґрунтування вибору навчального матеріалу та методичних форм і прийомів;</w:t>
      </w:r>
    </w:p>
    <w:p w:rsidR="0094780B" w:rsidRPr="0094780B" w:rsidRDefault="0094780B" w:rsidP="0094780B">
      <w:pPr>
        <w:pStyle w:val="afff0"/>
        <w:numPr>
          <w:ilvl w:val="0"/>
          <w:numId w:val="22"/>
        </w:numPr>
        <w:rPr>
          <w:sz w:val="24"/>
        </w:rPr>
      </w:pPr>
      <w:r w:rsidRPr="0094780B">
        <w:rPr>
          <w:sz w:val="24"/>
        </w:rPr>
        <w:t>ступінь засвоєння вчителем значущості методичної теми, над якою працює він особисто, методичне об’єднання, свого місця в її вирішенні;</w:t>
      </w:r>
    </w:p>
    <w:p w:rsidR="0094780B" w:rsidRPr="0094780B" w:rsidRDefault="0094780B" w:rsidP="0094780B">
      <w:pPr>
        <w:pStyle w:val="afff0"/>
        <w:numPr>
          <w:ilvl w:val="0"/>
          <w:numId w:val="22"/>
        </w:numPr>
        <w:rPr>
          <w:sz w:val="24"/>
        </w:rPr>
      </w:pPr>
      <w:r w:rsidRPr="0094780B">
        <w:rPr>
          <w:sz w:val="24"/>
        </w:rPr>
        <w:t>координація діяльності методичних об’єднань та інших структурних підрозділів;</w:t>
      </w:r>
    </w:p>
    <w:p w:rsidR="0094780B" w:rsidRPr="0094780B" w:rsidRDefault="0094780B" w:rsidP="0094780B">
      <w:pPr>
        <w:pStyle w:val="afff0"/>
        <w:numPr>
          <w:ilvl w:val="0"/>
          <w:numId w:val="22"/>
        </w:numPr>
        <w:rPr>
          <w:sz w:val="24"/>
        </w:rPr>
      </w:pPr>
      <w:r w:rsidRPr="0094780B">
        <w:rPr>
          <w:sz w:val="24"/>
        </w:rPr>
        <w:t>розробка основних напрямків методичної роботи;</w:t>
      </w:r>
    </w:p>
    <w:p w:rsidR="0094780B" w:rsidRPr="0094780B" w:rsidRDefault="0094780B" w:rsidP="0094780B">
      <w:pPr>
        <w:pStyle w:val="afff0"/>
        <w:numPr>
          <w:ilvl w:val="0"/>
          <w:numId w:val="22"/>
        </w:numPr>
        <w:rPr>
          <w:sz w:val="24"/>
        </w:rPr>
      </w:pPr>
      <w:r w:rsidRPr="0094780B">
        <w:rPr>
          <w:sz w:val="24"/>
        </w:rPr>
        <w:t>забезпечення методичного супроводження навчальних програм;</w:t>
      </w:r>
    </w:p>
    <w:p w:rsidR="0094780B" w:rsidRPr="0094780B" w:rsidRDefault="0094780B" w:rsidP="0094780B">
      <w:pPr>
        <w:pStyle w:val="afff0"/>
        <w:numPr>
          <w:ilvl w:val="0"/>
          <w:numId w:val="22"/>
        </w:numPr>
        <w:rPr>
          <w:sz w:val="24"/>
        </w:rPr>
      </w:pPr>
      <w:r w:rsidRPr="0094780B">
        <w:rPr>
          <w:sz w:val="24"/>
        </w:rPr>
        <w:t>організація інноваційної діяльності, яка направлена на опанування новітніх педагогічних технологій;</w:t>
      </w:r>
    </w:p>
    <w:p w:rsidR="0094780B" w:rsidRDefault="0094780B" w:rsidP="0094780B">
      <w:pPr>
        <w:pStyle w:val="afff0"/>
        <w:numPr>
          <w:ilvl w:val="0"/>
          <w:numId w:val="22"/>
        </w:numPr>
        <w:rPr>
          <w:sz w:val="24"/>
        </w:rPr>
      </w:pPr>
      <w:r w:rsidRPr="0094780B">
        <w:rPr>
          <w:sz w:val="24"/>
        </w:rPr>
        <w:t>організація консультування педагогічних працівників з питань удосконалення педагогічної майстерності, методики проведення різних видів занять;</w:t>
      </w:r>
    </w:p>
    <w:p w:rsidR="0094780B" w:rsidRPr="0094780B" w:rsidRDefault="0094780B" w:rsidP="0094780B">
      <w:pPr>
        <w:pStyle w:val="afff0"/>
        <w:numPr>
          <w:ilvl w:val="0"/>
          <w:numId w:val="22"/>
        </w:numPr>
        <w:rPr>
          <w:sz w:val="24"/>
        </w:rPr>
      </w:pPr>
      <w:r w:rsidRPr="0094780B">
        <w:rPr>
          <w:sz w:val="24"/>
        </w:rPr>
        <w:t>організація роботи щодо вивчення та узагальнення педагогічного досвіду;</w:t>
      </w:r>
    </w:p>
    <w:p w:rsidR="0094780B" w:rsidRPr="0094780B" w:rsidRDefault="0094780B" w:rsidP="0094780B">
      <w:pPr>
        <w:pStyle w:val="afff0"/>
        <w:numPr>
          <w:ilvl w:val="0"/>
          <w:numId w:val="22"/>
        </w:numPr>
        <w:rPr>
          <w:sz w:val="24"/>
        </w:rPr>
      </w:pPr>
      <w:r w:rsidRPr="0094780B">
        <w:rPr>
          <w:sz w:val="24"/>
        </w:rPr>
        <w:t>участь в атестації педагогічних працівників;</w:t>
      </w:r>
    </w:p>
    <w:p w:rsidR="0094780B" w:rsidRDefault="0094780B" w:rsidP="0094780B">
      <w:pPr>
        <w:pStyle w:val="afff0"/>
        <w:numPr>
          <w:ilvl w:val="0"/>
          <w:numId w:val="22"/>
        </w:numPr>
        <w:rPr>
          <w:sz w:val="24"/>
        </w:rPr>
      </w:pPr>
      <w:r w:rsidRPr="0094780B">
        <w:rPr>
          <w:sz w:val="24"/>
        </w:rPr>
        <w:t>професійне становлення молодих та малодосвідчених вчителів;</w:t>
      </w:r>
    </w:p>
    <w:p w:rsidR="0094780B" w:rsidRPr="0094780B" w:rsidRDefault="0094780B" w:rsidP="0094780B">
      <w:pPr>
        <w:pStyle w:val="afff0"/>
        <w:numPr>
          <w:ilvl w:val="0"/>
          <w:numId w:val="22"/>
        </w:numPr>
        <w:rPr>
          <w:sz w:val="24"/>
        </w:rPr>
      </w:pPr>
      <w:r w:rsidRPr="0094780B">
        <w:rPr>
          <w:sz w:val="24"/>
        </w:rPr>
        <w:t>співробітництво з іншими ЗЗС</w:t>
      </w:r>
      <w:r>
        <w:rPr>
          <w:sz w:val="24"/>
        </w:rPr>
        <w:t>О, науковцями району та області.</w:t>
      </w:r>
    </w:p>
    <w:p w:rsidR="0094780B" w:rsidRPr="0094780B" w:rsidRDefault="0094780B" w:rsidP="0094780B">
      <w:pPr>
        <w:pStyle w:val="afff0"/>
        <w:rPr>
          <w:b/>
          <w:sz w:val="24"/>
        </w:rPr>
      </w:pPr>
      <w:r w:rsidRPr="0094780B">
        <w:rPr>
          <w:b/>
          <w:i/>
          <w:iCs/>
          <w:sz w:val="24"/>
        </w:rPr>
        <w:t>Основні  напрямки  діяльності  Методичної  ради:</w:t>
      </w:r>
    </w:p>
    <w:p w:rsidR="0094780B" w:rsidRPr="0094780B" w:rsidRDefault="0094780B" w:rsidP="0094780B">
      <w:pPr>
        <w:pStyle w:val="afff0"/>
        <w:numPr>
          <w:ilvl w:val="0"/>
          <w:numId w:val="23"/>
        </w:numPr>
        <w:rPr>
          <w:sz w:val="24"/>
        </w:rPr>
      </w:pPr>
      <w:r w:rsidRPr="0094780B">
        <w:rPr>
          <w:sz w:val="24"/>
        </w:rPr>
        <w:t>аналіз рівня навчальних досягнень учнів з базових дисциплін;</w:t>
      </w:r>
    </w:p>
    <w:p w:rsidR="0094780B" w:rsidRPr="0094780B" w:rsidRDefault="0094780B" w:rsidP="0094780B">
      <w:pPr>
        <w:pStyle w:val="afff0"/>
        <w:numPr>
          <w:ilvl w:val="0"/>
          <w:numId w:val="23"/>
        </w:numPr>
        <w:rPr>
          <w:sz w:val="24"/>
        </w:rPr>
      </w:pPr>
      <w:r w:rsidRPr="0094780B">
        <w:rPr>
          <w:sz w:val="24"/>
        </w:rPr>
        <w:t>організація роботи з опанування новими освітніми технологіями;</w:t>
      </w:r>
    </w:p>
    <w:p w:rsidR="0094780B" w:rsidRPr="0094780B" w:rsidRDefault="0094780B" w:rsidP="0094780B">
      <w:pPr>
        <w:pStyle w:val="afff0"/>
        <w:numPr>
          <w:ilvl w:val="0"/>
          <w:numId w:val="23"/>
        </w:numPr>
        <w:rPr>
          <w:sz w:val="24"/>
        </w:rPr>
      </w:pPr>
      <w:r w:rsidRPr="0094780B">
        <w:rPr>
          <w:sz w:val="24"/>
        </w:rPr>
        <w:t xml:space="preserve">обговорення методики проведення окремих видів навчальних занять та зміст дидактичних матеріалів до них; </w:t>
      </w:r>
    </w:p>
    <w:p w:rsidR="0094780B" w:rsidRPr="0094780B" w:rsidRDefault="0094780B" w:rsidP="0094780B">
      <w:pPr>
        <w:pStyle w:val="afff0"/>
        <w:numPr>
          <w:ilvl w:val="0"/>
          <w:numId w:val="23"/>
        </w:numPr>
        <w:rPr>
          <w:sz w:val="24"/>
        </w:rPr>
      </w:pPr>
      <w:r w:rsidRPr="0094780B">
        <w:rPr>
          <w:sz w:val="24"/>
        </w:rPr>
        <w:t>організація науково-дослідницької роботи учнів;</w:t>
      </w:r>
    </w:p>
    <w:p w:rsidR="0094780B" w:rsidRPr="0094780B" w:rsidRDefault="0094780B" w:rsidP="0094780B">
      <w:pPr>
        <w:pStyle w:val="afff0"/>
        <w:numPr>
          <w:ilvl w:val="0"/>
          <w:numId w:val="23"/>
        </w:numPr>
        <w:rPr>
          <w:sz w:val="24"/>
        </w:rPr>
      </w:pPr>
      <w:r w:rsidRPr="0094780B">
        <w:rPr>
          <w:sz w:val="24"/>
        </w:rPr>
        <w:t>використання інформаційних технологій;</w:t>
      </w:r>
    </w:p>
    <w:p w:rsidR="0094780B" w:rsidRPr="0094780B" w:rsidRDefault="0094780B" w:rsidP="0094780B">
      <w:pPr>
        <w:pStyle w:val="afff0"/>
        <w:numPr>
          <w:ilvl w:val="0"/>
          <w:numId w:val="23"/>
        </w:numPr>
        <w:rPr>
          <w:sz w:val="24"/>
        </w:rPr>
      </w:pPr>
      <w:r w:rsidRPr="0094780B">
        <w:rPr>
          <w:sz w:val="24"/>
        </w:rPr>
        <w:t>удосконалення навчально-матеріальної бази школи;</w:t>
      </w:r>
    </w:p>
    <w:p w:rsidR="0094780B" w:rsidRPr="0094780B" w:rsidRDefault="0094780B" w:rsidP="0094780B">
      <w:pPr>
        <w:pStyle w:val="afff0"/>
        <w:numPr>
          <w:ilvl w:val="0"/>
          <w:numId w:val="23"/>
        </w:numPr>
        <w:rPr>
          <w:sz w:val="24"/>
        </w:rPr>
      </w:pPr>
      <w:r w:rsidRPr="0094780B">
        <w:rPr>
          <w:sz w:val="24"/>
        </w:rPr>
        <w:t>вивчення досвіду роботи вчителів, які атестуються;</w:t>
      </w:r>
    </w:p>
    <w:p w:rsidR="005A4BB0" w:rsidRPr="005A4BB0" w:rsidRDefault="0094780B" w:rsidP="005A4BB0">
      <w:pPr>
        <w:pStyle w:val="afff0"/>
        <w:numPr>
          <w:ilvl w:val="0"/>
          <w:numId w:val="23"/>
        </w:numPr>
        <w:rPr>
          <w:sz w:val="24"/>
        </w:rPr>
      </w:pPr>
      <w:r w:rsidRPr="0094780B">
        <w:rPr>
          <w:sz w:val="24"/>
        </w:rPr>
        <w:t>реалізація положень про проведення шкільних конкурсів, змагань,</w:t>
      </w:r>
      <w:r w:rsidR="005A4BB0">
        <w:rPr>
          <w:sz w:val="24"/>
        </w:rPr>
        <w:t xml:space="preserve"> олімпіад, турнірів, фестивалів.</w:t>
      </w:r>
    </w:p>
    <w:p w:rsidR="009A7767" w:rsidRPr="009A7767" w:rsidRDefault="009A7767" w:rsidP="009A7767">
      <w:pPr>
        <w:pStyle w:val="afff0"/>
        <w:rPr>
          <w:sz w:val="24"/>
        </w:rPr>
      </w:pPr>
    </w:p>
    <w:p w:rsidR="009A7767" w:rsidRPr="001A6298" w:rsidRDefault="001A6298" w:rsidP="009A7767">
      <w:pPr>
        <w:pStyle w:val="afff0"/>
        <w:rPr>
          <w:b/>
          <w:sz w:val="24"/>
        </w:rPr>
      </w:pPr>
      <w:r>
        <w:rPr>
          <w:b/>
          <w:sz w:val="24"/>
        </w:rPr>
        <w:t xml:space="preserve">   </w:t>
      </w:r>
      <w:r w:rsidR="0043570C">
        <w:rPr>
          <w:b/>
          <w:sz w:val="24"/>
        </w:rPr>
        <w:t>4.3</w:t>
      </w:r>
      <w:r w:rsidR="006914E5">
        <w:rPr>
          <w:b/>
          <w:sz w:val="24"/>
        </w:rPr>
        <w:t>.</w:t>
      </w:r>
      <w:r>
        <w:rPr>
          <w:b/>
          <w:sz w:val="24"/>
        </w:rPr>
        <w:t xml:space="preserve"> </w:t>
      </w:r>
      <w:r w:rsidR="009A7767" w:rsidRPr="001A6298">
        <w:rPr>
          <w:b/>
          <w:sz w:val="24"/>
        </w:rPr>
        <w:t>Тематика  зас</w:t>
      </w:r>
      <w:r w:rsidR="0043570C">
        <w:rPr>
          <w:b/>
          <w:sz w:val="24"/>
        </w:rPr>
        <w:t>ідань  методичної  ради на 2024/2025</w:t>
      </w:r>
      <w:r w:rsidR="009A7767" w:rsidRPr="001A6298">
        <w:rPr>
          <w:b/>
          <w:sz w:val="24"/>
        </w:rPr>
        <w:t xml:space="preserve"> навчальний рік</w:t>
      </w: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6518"/>
        <w:gridCol w:w="1134"/>
        <w:gridCol w:w="1417"/>
        <w:gridCol w:w="1308"/>
      </w:tblGrid>
      <w:tr w:rsidR="009A7767" w:rsidRPr="009A7767" w:rsidTr="00D301CD">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9A7767" w:rsidRPr="001A6298" w:rsidRDefault="009A7767" w:rsidP="00CB6706">
            <w:pPr>
              <w:pStyle w:val="afff0"/>
              <w:jc w:val="center"/>
              <w:rPr>
                <w:sz w:val="20"/>
                <w:szCs w:val="20"/>
              </w:rPr>
            </w:pPr>
            <w:r w:rsidRPr="001A6298">
              <w:rPr>
                <w:sz w:val="20"/>
                <w:szCs w:val="20"/>
              </w:rPr>
              <w:t>№</w:t>
            </w:r>
          </w:p>
        </w:tc>
        <w:tc>
          <w:tcPr>
            <w:tcW w:w="6518" w:type="dxa"/>
            <w:tcBorders>
              <w:top w:val="single" w:sz="4" w:space="0" w:color="auto"/>
              <w:left w:val="single" w:sz="4" w:space="0" w:color="auto"/>
              <w:bottom w:val="single" w:sz="4" w:space="0" w:color="auto"/>
              <w:right w:val="single" w:sz="4" w:space="0" w:color="auto"/>
            </w:tcBorders>
            <w:vAlign w:val="center"/>
            <w:hideMark/>
          </w:tcPr>
          <w:p w:rsidR="009A7767" w:rsidRPr="001A6298" w:rsidRDefault="009A7767" w:rsidP="0043570C">
            <w:pPr>
              <w:pStyle w:val="afff0"/>
              <w:jc w:val="center"/>
              <w:rPr>
                <w:sz w:val="20"/>
                <w:szCs w:val="20"/>
              </w:rPr>
            </w:pPr>
            <w:r w:rsidRPr="001A6298">
              <w:rPr>
                <w:sz w:val="20"/>
                <w:szCs w:val="20"/>
              </w:rPr>
              <w:t>Заходи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A7767" w:rsidRPr="001A6298" w:rsidRDefault="009A7767" w:rsidP="0043570C">
            <w:pPr>
              <w:pStyle w:val="afff0"/>
              <w:jc w:val="center"/>
              <w:rPr>
                <w:sz w:val="20"/>
                <w:szCs w:val="20"/>
              </w:rPr>
            </w:pPr>
            <w:r w:rsidRPr="001A6298">
              <w:rPr>
                <w:sz w:val="20"/>
                <w:szCs w:val="20"/>
              </w:rPr>
              <w:t>Термін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9A7767" w:rsidRPr="001A6298" w:rsidRDefault="0043570C" w:rsidP="0043570C">
            <w:pPr>
              <w:pStyle w:val="afff0"/>
              <w:jc w:val="center"/>
              <w:rPr>
                <w:sz w:val="20"/>
                <w:szCs w:val="20"/>
              </w:rPr>
            </w:pPr>
            <w:r>
              <w:rPr>
                <w:sz w:val="20"/>
                <w:szCs w:val="20"/>
              </w:rPr>
              <w:t>Відповідал.</w:t>
            </w:r>
          </w:p>
        </w:tc>
        <w:tc>
          <w:tcPr>
            <w:tcW w:w="1308" w:type="dxa"/>
            <w:tcBorders>
              <w:top w:val="single" w:sz="4" w:space="0" w:color="auto"/>
              <w:left w:val="single" w:sz="4" w:space="0" w:color="auto"/>
              <w:bottom w:val="single" w:sz="4" w:space="0" w:color="auto"/>
              <w:right w:val="single" w:sz="4" w:space="0" w:color="auto"/>
            </w:tcBorders>
            <w:hideMark/>
          </w:tcPr>
          <w:p w:rsidR="0043570C" w:rsidRPr="001A6298" w:rsidRDefault="0043570C" w:rsidP="0043570C">
            <w:pPr>
              <w:pStyle w:val="afff0"/>
              <w:jc w:val="center"/>
              <w:rPr>
                <w:sz w:val="20"/>
                <w:szCs w:val="20"/>
              </w:rPr>
            </w:pPr>
            <w:r>
              <w:rPr>
                <w:sz w:val="20"/>
                <w:szCs w:val="20"/>
              </w:rPr>
              <w:t>Відмітка</w:t>
            </w:r>
          </w:p>
        </w:tc>
      </w:tr>
      <w:tr w:rsidR="009A7767" w:rsidRPr="009A7767" w:rsidTr="00D301CD">
        <w:trPr>
          <w:trHeight w:val="279"/>
          <w:jc w:val="center"/>
        </w:trPr>
        <w:tc>
          <w:tcPr>
            <w:tcW w:w="6980" w:type="dxa"/>
            <w:gridSpan w:val="2"/>
            <w:tcBorders>
              <w:top w:val="single" w:sz="4" w:space="0" w:color="auto"/>
              <w:left w:val="single" w:sz="4" w:space="0" w:color="auto"/>
              <w:bottom w:val="single" w:sz="4" w:space="0" w:color="auto"/>
              <w:right w:val="single" w:sz="4" w:space="0" w:color="auto"/>
            </w:tcBorders>
          </w:tcPr>
          <w:p w:rsidR="009A7767" w:rsidRPr="001A6298" w:rsidRDefault="009A7767" w:rsidP="009A7767">
            <w:pPr>
              <w:pStyle w:val="afff0"/>
              <w:rPr>
                <w:b/>
                <w:sz w:val="24"/>
              </w:rPr>
            </w:pPr>
            <w:r w:rsidRPr="001A6298">
              <w:rPr>
                <w:b/>
                <w:sz w:val="24"/>
              </w:rPr>
              <w:t>Засідання № 1</w:t>
            </w:r>
          </w:p>
        </w:tc>
        <w:tc>
          <w:tcPr>
            <w:tcW w:w="1134" w:type="dxa"/>
            <w:tcBorders>
              <w:top w:val="single" w:sz="4" w:space="0" w:color="auto"/>
              <w:left w:val="single" w:sz="4" w:space="0" w:color="auto"/>
              <w:bottom w:val="single" w:sz="4" w:space="0" w:color="auto"/>
              <w:right w:val="single" w:sz="4" w:space="0" w:color="auto"/>
            </w:tcBorders>
          </w:tcPr>
          <w:p w:rsidR="009A7767" w:rsidRPr="009A7767" w:rsidRDefault="009A7767" w:rsidP="009A7767">
            <w:pPr>
              <w:pStyle w:val="afff0"/>
              <w:rPr>
                <w:sz w:val="24"/>
              </w:rPr>
            </w:pPr>
          </w:p>
        </w:tc>
        <w:tc>
          <w:tcPr>
            <w:tcW w:w="1417" w:type="dxa"/>
            <w:tcBorders>
              <w:top w:val="single" w:sz="4" w:space="0" w:color="auto"/>
              <w:left w:val="single" w:sz="4" w:space="0" w:color="auto"/>
              <w:bottom w:val="single" w:sz="4" w:space="0" w:color="auto"/>
              <w:right w:val="single" w:sz="4" w:space="0" w:color="auto"/>
            </w:tcBorders>
          </w:tcPr>
          <w:p w:rsidR="009A7767" w:rsidRPr="009A7767" w:rsidRDefault="009A7767" w:rsidP="009A7767">
            <w:pPr>
              <w:pStyle w:val="afff0"/>
              <w:rPr>
                <w:sz w:val="24"/>
              </w:rPr>
            </w:pPr>
          </w:p>
        </w:tc>
        <w:tc>
          <w:tcPr>
            <w:tcW w:w="1308" w:type="dxa"/>
            <w:tcBorders>
              <w:top w:val="single" w:sz="4" w:space="0" w:color="auto"/>
              <w:left w:val="single" w:sz="4" w:space="0" w:color="auto"/>
              <w:bottom w:val="single" w:sz="4" w:space="0" w:color="auto"/>
              <w:right w:val="single" w:sz="4" w:space="0" w:color="auto"/>
            </w:tcBorders>
          </w:tcPr>
          <w:p w:rsidR="009A7767" w:rsidRPr="009A7767" w:rsidRDefault="009A7767" w:rsidP="009A7767">
            <w:pPr>
              <w:pStyle w:val="afff0"/>
              <w:rPr>
                <w:sz w:val="24"/>
              </w:rPr>
            </w:pPr>
          </w:p>
        </w:tc>
      </w:tr>
      <w:tr w:rsidR="009A7767" w:rsidRPr="009A7767" w:rsidTr="00D301CD">
        <w:trPr>
          <w:trHeight w:val="983"/>
          <w:jc w:val="center"/>
        </w:trPr>
        <w:tc>
          <w:tcPr>
            <w:tcW w:w="462" w:type="dxa"/>
            <w:tcBorders>
              <w:top w:val="single" w:sz="4" w:space="0" w:color="auto"/>
              <w:left w:val="single" w:sz="4" w:space="0" w:color="auto"/>
              <w:bottom w:val="single" w:sz="4" w:space="0" w:color="auto"/>
              <w:right w:val="single" w:sz="4" w:space="0" w:color="auto"/>
            </w:tcBorders>
          </w:tcPr>
          <w:p w:rsidR="009A7767" w:rsidRPr="009A7767" w:rsidRDefault="009A7767" w:rsidP="009A7767">
            <w:pPr>
              <w:pStyle w:val="afff0"/>
              <w:rPr>
                <w:sz w:val="24"/>
              </w:rPr>
            </w:pPr>
          </w:p>
          <w:p w:rsidR="009A7767" w:rsidRPr="009A7767" w:rsidRDefault="009A7767" w:rsidP="009A7767">
            <w:pPr>
              <w:pStyle w:val="afff0"/>
              <w:rPr>
                <w:sz w:val="24"/>
              </w:rPr>
            </w:pPr>
            <w:r w:rsidRPr="009A7767">
              <w:rPr>
                <w:sz w:val="24"/>
              </w:rPr>
              <w:t>1</w:t>
            </w:r>
          </w:p>
          <w:p w:rsidR="009A7767" w:rsidRPr="009A7767" w:rsidRDefault="009A7767" w:rsidP="009A7767">
            <w:pPr>
              <w:pStyle w:val="afff0"/>
              <w:rPr>
                <w:sz w:val="24"/>
              </w:rPr>
            </w:pPr>
          </w:p>
          <w:p w:rsidR="009A7767" w:rsidRPr="009A7767" w:rsidRDefault="009A7767" w:rsidP="009A7767">
            <w:pPr>
              <w:pStyle w:val="afff0"/>
              <w:rPr>
                <w:sz w:val="24"/>
              </w:rPr>
            </w:pPr>
          </w:p>
          <w:p w:rsidR="009A7767" w:rsidRPr="009A7767" w:rsidRDefault="009A7767" w:rsidP="009A7767">
            <w:pPr>
              <w:pStyle w:val="afff0"/>
              <w:rPr>
                <w:sz w:val="24"/>
              </w:rPr>
            </w:pPr>
          </w:p>
          <w:p w:rsidR="009A7767" w:rsidRPr="009A7767" w:rsidRDefault="009A7767" w:rsidP="009A7767">
            <w:pPr>
              <w:pStyle w:val="afff0"/>
              <w:rPr>
                <w:sz w:val="24"/>
              </w:rPr>
            </w:pPr>
            <w:r w:rsidRPr="009A7767">
              <w:rPr>
                <w:sz w:val="24"/>
              </w:rPr>
              <w:t xml:space="preserve">  </w:t>
            </w:r>
          </w:p>
          <w:p w:rsidR="009A7767" w:rsidRPr="009A7767" w:rsidRDefault="009A7767" w:rsidP="009A7767">
            <w:pPr>
              <w:pStyle w:val="afff0"/>
              <w:rPr>
                <w:sz w:val="24"/>
              </w:rPr>
            </w:pPr>
            <w:r w:rsidRPr="009A7767">
              <w:rPr>
                <w:sz w:val="24"/>
              </w:rPr>
              <w:t xml:space="preserve">  </w:t>
            </w:r>
          </w:p>
          <w:p w:rsidR="009A7767" w:rsidRPr="009A7767" w:rsidRDefault="009A7767" w:rsidP="009A7767">
            <w:pPr>
              <w:pStyle w:val="afff0"/>
              <w:rPr>
                <w:sz w:val="24"/>
              </w:rPr>
            </w:pPr>
            <w:r w:rsidRPr="009A7767">
              <w:rPr>
                <w:sz w:val="24"/>
              </w:rPr>
              <w:t xml:space="preserve">  </w:t>
            </w:r>
          </w:p>
        </w:tc>
        <w:tc>
          <w:tcPr>
            <w:tcW w:w="6518" w:type="dxa"/>
            <w:tcBorders>
              <w:top w:val="single" w:sz="4" w:space="0" w:color="auto"/>
              <w:left w:val="single" w:sz="4" w:space="0" w:color="auto"/>
              <w:bottom w:val="single" w:sz="4" w:space="0" w:color="auto"/>
              <w:right w:val="single" w:sz="4" w:space="0" w:color="auto"/>
            </w:tcBorders>
          </w:tcPr>
          <w:p w:rsidR="005A559D" w:rsidRPr="005A559D" w:rsidRDefault="005A559D" w:rsidP="005A559D">
            <w:pPr>
              <w:pStyle w:val="afff0"/>
              <w:rPr>
                <w:sz w:val="24"/>
              </w:rPr>
            </w:pPr>
            <w:r w:rsidRPr="005A559D">
              <w:rPr>
                <w:sz w:val="24"/>
              </w:rPr>
              <w:t>«Панорама ідей»</w:t>
            </w:r>
          </w:p>
          <w:p w:rsidR="005A559D" w:rsidRPr="005A559D" w:rsidRDefault="005A559D" w:rsidP="005A559D">
            <w:pPr>
              <w:pStyle w:val="afff0"/>
              <w:rPr>
                <w:sz w:val="24"/>
              </w:rPr>
            </w:pPr>
            <w:r w:rsidRPr="005A559D">
              <w:rPr>
                <w:sz w:val="24"/>
              </w:rPr>
              <w:t>1.Обговорення і затвердження плану роботи МР на 2024-2025 н.р.</w:t>
            </w:r>
          </w:p>
          <w:p w:rsidR="005A559D" w:rsidRPr="005A559D" w:rsidRDefault="005A559D" w:rsidP="005A559D">
            <w:pPr>
              <w:pStyle w:val="afff0"/>
              <w:rPr>
                <w:sz w:val="24"/>
              </w:rPr>
            </w:pPr>
            <w:r w:rsidRPr="005A559D">
              <w:rPr>
                <w:sz w:val="24"/>
              </w:rPr>
              <w:t>2.Ро</w:t>
            </w:r>
            <w:r w:rsidR="00B00CD5">
              <w:rPr>
                <w:sz w:val="24"/>
              </w:rPr>
              <w:t>зподіл обов’язків між членами методичної ради</w:t>
            </w:r>
            <w:r w:rsidRPr="005A559D">
              <w:rPr>
                <w:sz w:val="24"/>
              </w:rPr>
              <w:t>.</w:t>
            </w:r>
          </w:p>
          <w:p w:rsidR="005A559D" w:rsidRPr="005A559D" w:rsidRDefault="005A559D" w:rsidP="005A559D">
            <w:pPr>
              <w:pStyle w:val="afff0"/>
              <w:rPr>
                <w:sz w:val="24"/>
              </w:rPr>
            </w:pPr>
            <w:r w:rsidRPr="005A559D">
              <w:rPr>
                <w:sz w:val="24"/>
              </w:rPr>
              <w:t>3.Затвердження плану роботи щодо підготовки учнів до проведення І та ІІ етапів Всеукраїнських олімпіад з базових дисциплін, участі в інтелектуальних змаганнях, засіданнях МАН.</w:t>
            </w:r>
          </w:p>
          <w:p w:rsidR="005A559D" w:rsidRPr="005A559D" w:rsidRDefault="005A559D" w:rsidP="005A559D">
            <w:pPr>
              <w:pStyle w:val="afff0"/>
              <w:rPr>
                <w:sz w:val="24"/>
              </w:rPr>
            </w:pPr>
            <w:r w:rsidRPr="005A559D">
              <w:rPr>
                <w:sz w:val="24"/>
              </w:rPr>
              <w:t>4.Обговорення і затвердження планів роботи ШМО на 2024-2025 н.р. Затвердження плану проведення предметних тиж</w:t>
            </w:r>
            <w:r>
              <w:rPr>
                <w:sz w:val="24"/>
              </w:rPr>
              <w:t>-</w:t>
            </w:r>
            <w:r w:rsidRPr="005A559D">
              <w:rPr>
                <w:sz w:val="24"/>
              </w:rPr>
              <w:t>нів на 2024-2025 н.р.</w:t>
            </w:r>
          </w:p>
          <w:p w:rsidR="005A559D" w:rsidRPr="005A559D" w:rsidRDefault="005A559D" w:rsidP="005A559D">
            <w:pPr>
              <w:pStyle w:val="afff0"/>
              <w:rPr>
                <w:sz w:val="24"/>
              </w:rPr>
            </w:pPr>
            <w:r w:rsidRPr="005A559D">
              <w:rPr>
                <w:sz w:val="24"/>
              </w:rPr>
              <w:t>5.Обговорення нових навчальних програм, підручників, інструктивно-методичних рекомендацій МОН МС України щодо викладання навчальних предметів в 2024-2025 н.р.</w:t>
            </w:r>
          </w:p>
          <w:p w:rsidR="005A559D" w:rsidRPr="005A559D" w:rsidRDefault="005A559D" w:rsidP="005A559D">
            <w:pPr>
              <w:pStyle w:val="afff0"/>
              <w:rPr>
                <w:sz w:val="24"/>
              </w:rPr>
            </w:pPr>
            <w:r w:rsidRPr="005A559D">
              <w:rPr>
                <w:sz w:val="24"/>
              </w:rPr>
              <w:t xml:space="preserve">6. Про організацію роботи по підвищенню педагогічної майстерності, вивченню і узагальненню педагогічного </w:t>
            </w:r>
            <w:r w:rsidRPr="005A559D">
              <w:rPr>
                <w:sz w:val="24"/>
              </w:rPr>
              <w:lastRenderedPageBreak/>
              <w:t>досвіду.</w:t>
            </w:r>
          </w:p>
          <w:p w:rsidR="005A559D" w:rsidRPr="005A559D" w:rsidRDefault="005A559D" w:rsidP="005A559D">
            <w:pPr>
              <w:pStyle w:val="afff0"/>
              <w:rPr>
                <w:sz w:val="24"/>
              </w:rPr>
            </w:pPr>
            <w:r w:rsidRPr="005A559D">
              <w:rPr>
                <w:sz w:val="24"/>
              </w:rPr>
              <w:t>7. Про проходження атестації педпрацівниками школи у 2024-2025 навчальному році.</w:t>
            </w:r>
          </w:p>
          <w:p w:rsidR="005A559D" w:rsidRPr="005A559D" w:rsidRDefault="005A559D" w:rsidP="005A559D">
            <w:pPr>
              <w:pStyle w:val="afff0"/>
              <w:rPr>
                <w:sz w:val="24"/>
              </w:rPr>
            </w:pPr>
            <w:r w:rsidRPr="005A559D">
              <w:rPr>
                <w:sz w:val="24"/>
              </w:rPr>
              <w:t>8. Про методичне діагностування, анкетування членів педколективу, учнів та батьків.</w:t>
            </w:r>
          </w:p>
          <w:p w:rsidR="009A7767" w:rsidRPr="009A7767" w:rsidRDefault="005A559D" w:rsidP="005A559D">
            <w:pPr>
              <w:pStyle w:val="afff0"/>
              <w:rPr>
                <w:sz w:val="24"/>
              </w:rPr>
            </w:pPr>
            <w:r w:rsidRPr="005A559D">
              <w:rPr>
                <w:sz w:val="24"/>
              </w:rPr>
              <w:t>9. Про перспективний план реалізації науково-методичної проблеми школи 2024-2029 рр.</w:t>
            </w:r>
          </w:p>
        </w:tc>
        <w:tc>
          <w:tcPr>
            <w:tcW w:w="1134" w:type="dxa"/>
            <w:tcBorders>
              <w:top w:val="single" w:sz="4" w:space="0" w:color="auto"/>
              <w:left w:val="single" w:sz="4" w:space="0" w:color="auto"/>
              <w:bottom w:val="single" w:sz="4" w:space="0" w:color="auto"/>
              <w:right w:val="single" w:sz="4" w:space="0" w:color="auto"/>
            </w:tcBorders>
          </w:tcPr>
          <w:p w:rsidR="009A7767" w:rsidRPr="009A7767" w:rsidRDefault="009A7767" w:rsidP="009A7767">
            <w:pPr>
              <w:pStyle w:val="afff0"/>
              <w:rPr>
                <w:sz w:val="24"/>
              </w:rPr>
            </w:pPr>
          </w:p>
          <w:p w:rsidR="009A7767" w:rsidRPr="009A7767" w:rsidRDefault="009A7767" w:rsidP="009A7767">
            <w:pPr>
              <w:pStyle w:val="afff0"/>
              <w:rPr>
                <w:sz w:val="24"/>
              </w:rPr>
            </w:pPr>
            <w:r w:rsidRPr="009A7767">
              <w:rPr>
                <w:sz w:val="24"/>
              </w:rPr>
              <w:t>Серпень</w:t>
            </w:r>
          </w:p>
        </w:tc>
        <w:tc>
          <w:tcPr>
            <w:tcW w:w="1417" w:type="dxa"/>
            <w:tcBorders>
              <w:top w:val="single" w:sz="4" w:space="0" w:color="auto"/>
              <w:left w:val="single" w:sz="4" w:space="0" w:color="auto"/>
              <w:bottom w:val="single" w:sz="4" w:space="0" w:color="auto"/>
              <w:right w:val="single" w:sz="4" w:space="0" w:color="auto"/>
            </w:tcBorders>
          </w:tcPr>
          <w:p w:rsidR="009A7767" w:rsidRPr="009A7767" w:rsidRDefault="009A7767" w:rsidP="009A7767">
            <w:pPr>
              <w:pStyle w:val="afff0"/>
              <w:rPr>
                <w:sz w:val="24"/>
              </w:rPr>
            </w:pPr>
          </w:p>
          <w:p w:rsidR="009A7767" w:rsidRPr="009A7767" w:rsidRDefault="009A7767" w:rsidP="009A7767">
            <w:pPr>
              <w:pStyle w:val="afff0"/>
              <w:rPr>
                <w:sz w:val="24"/>
              </w:rPr>
            </w:pPr>
            <w:r w:rsidRPr="009A7767">
              <w:rPr>
                <w:sz w:val="24"/>
              </w:rPr>
              <w:t>Селезньо</w:t>
            </w:r>
            <w:r w:rsidR="00223028">
              <w:rPr>
                <w:sz w:val="24"/>
              </w:rPr>
              <w:t>-</w:t>
            </w:r>
            <w:r w:rsidRPr="009A7767">
              <w:rPr>
                <w:sz w:val="24"/>
              </w:rPr>
              <w:t>ва О.М.</w:t>
            </w:r>
          </w:p>
        </w:tc>
        <w:tc>
          <w:tcPr>
            <w:tcW w:w="1308" w:type="dxa"/>
            <w:tcBorders>
              <w:top w:val="single" w:sz="4" w:space="0" w:color="auto"/>
              <w:left w:val="single" w:sz="4" w:space="0" w:color="auto"/>
              <w:bottom w:val="single" w:sz="4" w:space="0" w:color="auto"/>
              <w:right w:val="single" w:sz="4" w:space="0" w:color="auto"/>
            </w:tcBorders>
          </w:tcPr>
          <w:p w:rsidR="009A7767" w:rsidRPr="009A7767" w:rsidRDefault="009A7767" w:rsidP="009A7767">
            <w:pPr>
              <w:pStyle w:val="afff0"/>
              <w:rPr>
                <w:sz w:val="24"/>
              </w:rPr>
            </w:pPr>
          </w:p>
        </w:tc>
      </w:tr>
      <w:tr w:rsidR="009A7767" w:rsidRPr="009A7767" w:rsidTr="00D301CD">
        <w:trPr>
          <w:jc w:val="center"/>
        </w:trPr>
        <w:tc>
          <w:tcPr>
            <w:tcW w:w="6980" w:type="dxa"/>
            <w:gridSpan w:val="2"/>
            <w:tcBorders>
              <w:top w:val="single" w:sz="4" w:space="0" w:color="auto"/>
              <w:left w:val="single" w:sz="4" w:space="0" w:color="auto"/>
              <w:bottom w:val="single" w:sz="4" w:space="0" w:color="auto"/>
              <w:right w:val="single" w:sz="4" w:space="0" w:color="auto"/>
            </w:tcBorders>
          </w:tcPr>
          <w:p w:rsidR="009A7767" w:rsidRPr="00363047" w:rsidRDefault="009A7767" w:rsidP="009A7767">
            <w:pPr>
              <w:pStyle w:val="afff0"/>
              <w:rPr>
                <w:b/>
                <w:sz w:val="24"/>
              </w:rPr>
            </w:pPr>
            <w:r w:rsidRPr="00363047">
              <w:rPr>
                <w:b/>
                <w:sz w:val="24"/>
              </w:rPr>
              <w:lastRenderedPageBreak/>
              <w:t>Засідання № 2</w:t>
            </w:r>
          </w:p>
        </w:tc>
        <w:tc>
          <w:tcPr>
            <w:tcW w:w="1134" w:type="dxa"/>
            <w:tcBorders>
              <w:top w:val="single" w:sz="4" w:space="0" w:color="auto"/>
              <w:left w:val="single" w:sz="4" w:space="0" w:color="auto"/>
              <w:bottom w:val="single" w:sz="4" w:space="0" w:color="auto"/>
              <w:right w:val="single" w:sz="4" w:space="0" w:color="auto"/>
            </w:tcBorders>
          </w:tcPr>
          <w:p w:rsidR="009A7767" w:rsidRPr="009A7767" w:rsidRDefault="009A7767" w:rsidP="009A7767">
            <w:pPr>
              <w:pStyle w:val="afff0"/>
              <w:rPr>
                <w:sz w:val="24"/>
              </w:rPr>
            </w:pPr>
          </w:p>
        </w:tc>
        <w:tc>
          <w:tcPr>
            <w:tcW w:w="1417" w:type="dxa"/>
            <w:tcBorders>
              <w:top w:val="single" w:sz="4" w:space="0" w:color="auto"/>
              <w:left w:val="single" w:sz="4" w:space="0" w:color="auto"/>
              <w:bottom w:val="single" w:sz="4" w:space="0" w:color="auto"/>
              <w:right w:val="single" w:sz="4" w:space="0" w:color="auto"/>
            </w:tcBorders>
          </w:tcPr>
          <w:p w:rsidR="009A7767" w:rsidRPr="009A7767" w:rsidRDefault="009A7767" w:rsidP="009A7767">
            <w:pPr>
              <w:pStyle w:val="afff0"/>
              <w:rPr>
                <w:sz w:val="24"/>
              </w:rPr>
            </w:pPr>
          </w:p>
        </w:tc>
        <w:tc>
          <w:tcPr>
            <w:tcW w:w="1308" w:type="dxa"/>
            <w:tcBorders>
              <w:top w:val="single" w:sz="4" w:space="0" w:color="auto"/>
              <w:left w:val="single" w:sz="4" w:space="0" w:color="auto"/>
              <w:bottom w:val="single" w:sz="4" w:space="0" w:color="auto"/>
              <w:right w:val="single" w:sz="4" w:space="0" w:color="auto"/>
            </w:tcBorders>
          </w:tcPr>
          <w:p w:rsidR="009A7767" w:rsidRPr="009A7767" w:rsidRDefault="009A7767" w:rsidP="009A7767">
            <w:pPr>
              <w:pStyle w:val="afff0"/>
              <w:rPr>
                <w:sz w:val="24"/>
              </w:rPr>
            </w:pPr>
          </w:p>
        </w:tc>
      </w:tr>
      <w:tr w:rsidR="009A7767" w:rsidRPr="009A7767" w:rsidTr="00D301CD">
        <w:trPr>
          <w:jc w:val="center"/>
        </w:trPr>
        <w:tc>
          <w:tcPr>
            <w:tcW w:w="462" w:type="dxa"/>
            <w:tcBorders>
              <w:top w:val="single" w:sz="4" w:space="0" w:color="auto"/>
              <w:left w:val="single" w:sz="4" w:space="0" w:color="auto"/>
              <w:bottom w:val="single" w:sz="4" w:space="0" w:color="auto"/>
              <w:right w:val="single" w:sz="4" w:space="0" w:color="auto"/>
            </w:tcBorders>
          </w:tcPr>
          <w:p w:rsidR="009A7767" w:rsidRPr="009A7767" w:rsidRDefault="009A7767" w:rsidP="009A7767">
            <w:pPr>
              <w:pStyle w:val="afff0"/>
              <w:rPr>
                <w:sz w:val="24"/>
              </w:rPr>
            </w:pPr>
          </w:p>
          <w:p w:rsidR="009A7767" w:rsidRPr="009A7767" w:rsidRDefault="009A7767" w:rsidP="009A7767">
            <w:pPr>
              <w:pStyle w:val="afff0"/>
              <w:rPr>
                <w:sz w:val="24"/>
              </w:rPr>
            </w:pPr>
          </w:p>
          <w:p w:rsidR="009A7767" w:rsidRPr="009A7767" w:rsidRDefault="009A7767" w:rsidP="009A7767">
            <w:pPr>
              <w:pStyle w:val="afff0"/>
              <w:rPr>
                <w:sz w:val="24"/>
              </w:rPr>
            </w:pPr>
          </w:p>
          <w:p w:rsidR="009A7767" w:rsidRPr="009A7767" w:rsidRDefault="009A7767" w:rsidP="009A7767">
            <w:pPr>
              <w:pStyle w:val="afff0"/>
              <w:rPr>
                <w:sz w:val="24"/>
              </w:rPr>
            </w:pPr>
            <w:r w:rsidRPr="009A7767">
              <w:rPr>
                <w:sz w:val="24"/>
              </w:rPr>
              <w:t xml:space="preserve">   </w:t>
            </w:r>
          </w:p>
          <w:p w:rsidR="009A7767" w:rsidRPr="009A7767" w:rsidRDefault="009A7767" w:rsidP="009A7767">
            <w:pPr>
              <w:pStyle w:val="afff0"/>
              <w:rPr>
                <w:sz w:val="24"/>
              </w:rPr>
            </w:pPr>
          </w:p>
          <w:p w:rsidR="009A7767" w:rsidRPr="009A7767" w:rsidRDefault="009A7767" w:rsidP="009A7767">
            <w:pPr>
              <w:pStyle w:val="afff0"/>
              <w:rPr>
                <w:sz w:val="24"/>
              </w:rPr>
            </w:pPr>
          </w:p>
          <w:p w:rsidR="009A7767" w:rsidRPr="009A7767" w:rsidRDefault="009A7767" w:rsidP="009A7767">
            <w:pPr>
              <w:pStyle w:val="afff0"/>
              <w:rPr>
                <w:sz w:val="24"/>
              </w:rPr>
            </w:pPr>
            <w:r w:rsidRPr="009A7767">
              <w:rPr>
                <w:sz w:val="24"/>
              </w:rPr>
              <w:t xml:space="preserve">   </w:t>
            </w:r>
          </w:p>
        </w:tc>
        <w:tc>
          <w:tcPr>
            <w:tcW w:w="6518" w:type="dxa"/>
            <w:tcBorders>
              <w:top w:val="single" w:sz="4" w:space="0" w:color="auto"/>
              <w:left w:val="single" w:sz="4" w:space="0" w:color="auto"/>
              <w:bottom w:val="single" w:sz="4" w:space="0" w:color="auto"/>
              <w:right w:val="single" w:sz="4" w:space="0" w:color="auto"/>
            </w:tcBorders>
          </w:tcPr>
          <w:p w:rsidR="00D301CD" w:rsidRPr="00D301CD" w:rsidRDefault="00D301CD" w:rsidP="00D301CD">
            <w:pPr>
              <w:pStyle w:val="afff0"/>
              <w:rPr>
                <w:sz w:val="24"/>
              </w:rPr>
            </w:pPr>
            <w:r w:rsidRPr="00D301CD">
              <w:rPr>
                <w:sz w:val="24"/>
              </w:rPr>
              <w:t>«Методичні дослідження»</w:t>
            </w:r>
          </w:p>
          <w:p w:rsidR="00D301CD" w:rsidRPr="00D301CD" w:rsidRDefault="00D301CD" w:rsidP="00D301CD">
            <w:pPr>
              <w:pStyle w:val="afff0"/>
              <w:rPr>
                <w:sz w:val="24"/>
              </w:rPr>
            </w:pPr>
            <w:r w:rsidRPr="00D301CD">
              <w:rPr>
                <w:sz w:val="24"/>
              </w:rPr>
              <w:t>1.Робота з обдарованими дітьми. Звіт координаторів секцій МАН про хід науково – дослідницької роботи.</w:t>
            </w:r>
          </w:p>
          <w:p w:rsidR="00D301CD" w:rsidRPr="00D301CD" w:rsidRDefault="00D301CD" w:rsidP="00D301CD">
            <w:pPr>
              <w:pStyle w:val="afff0"/>
              <w:rPr>
                <w:sz w:val="24"/>
              </w:rPr>
            </w:pPr>
            <w:r w:rsidRPr="00D301CD">
              <w:rPr>
                <w:sz w:val="24"/>
              </w:rPr>
              <w:t>2. Аналіз проведення І етапу Всеукраїнських олімпіад з базових дисциплін та затвердження списків учнів для участі у ІІ етапі.</w:t>
            </w:r>
          </w:p>
          <w:p w:rsidR="00D301CD" w:rsidRPr="00D301CD" w:rsidRDefault="00D301CD" w:rsidP="00D301CD">
            <w:pPr>
              <w:pStyle w:val="afff0"/>
              <w:rPr>
                <w:sz w:val="24"/>
              </w:rPr>
            </w:pPr>
            <w:r w:rsidRPr="00D301CD">
              <w:rPr>
                <w:sz w:val="24"/>
              </w:rPr>
              <w:t>3. Аналіз участі в очно-заочних інтелектуальних змаганнях з базових дисциплін серед учнів сільських шкіл Одеської області.</w:t>
            </w:r>
          </w:p>
          <w:p w:rsidR="00D301CD" w:rsidRPr="00D301CD" w:rsidRDefault="00D301CD" w:rsidP="00D301CD">
            <w:pPr>
              <w:pStyle w:val="afff0"/>
              <w:rPr>
                <w:sz w:val="24"/>
              </w:rPr>
            </w:pPr>
            <w:r w:rsidRPr="00D301CD">
              <w:rPr>
                <w:sz w:val="24"/>
              </w:rPr>
              <w:t>4. Затвердження списку вчителів-учасників конкурсу «Вчитель року – 2025».</w:t>
            </w:r>
          </w:p>
          <w:p w:rsidR="009A7767" w:rsidRPr="009A7767" w:rsidRDefault="00D301CD" w:rsidP="00D301CD">
            <w:pPr>
              <w:pStyle w:val="afff0"/>
            </w:pPr>
            <w:r w:rsidRPr="00D301CD">
              <w:rPr>
                <w:sz w:val="24"/>
              </w:rPr>
              <w:t>5. Особливості роботи педагогічного колективу над науково-методичною проблемою на І-му (підготовчому) етапі – планування шляхів реалізації проблеми теми.</w:t>
            </w:r>
          </w:p>
        </w:tc>
        <w:tc>
          <w:tcPr>
            <w:tcW w:w="1134" w:type="dxa"/>
            <w:tcBorders>
              <w:top w:val="single" w:sz="4" w:space="0" w:color="auto"/>
              <w:left w:val="single" w:sz="4" w:space="0" w:color="auto"/>
              <w:bottom w:val="single" w:sz="4" w:space="0" w:color="auto"/>
              <w:right w:val="single" w:sz="4" w:space="0" w:color="auto"/>
            </w:tcBorders>
            <w:hideMark/>
          </w:tcPr>
          <w:p w:rsidR="009A7767" w:rsidRPr="009A7767" w:rsidRDefault="009A7767" w:rsidP="009A7767">
            <w:pPr>
              <w:pStyle w:val="afff0"/>
              <w:rPr>
                <w:sz w:val="24"/>
              </w:rPr>
            </w:pPr>
            <w:r w:rsidRPr="009A7767">
              <w:rPr>
                <w:sz w:val="24"/>
              </w:rPr>
              <w:t>Жовтень</w:t>
            </w:r>
          </w:p>
        </w:tc>
        <w:tc>
          <w:tcPr>
            <w:tcW w:w="1417" w:type="dxa"/>
            <w:tcBorders>
              <w:top w:val="single" w:sz="4" w:space="0" w:color="auto"/>
              <w:left w:val="single" w:sz="4" w:space="0" w:color="auto"/>
              <w:bottom w:val="single" w:sz="4" w:space="0" w:color="auto"/>
              <w:right w:val="single" w:sz="4" w:space="0" w:color="auto"/>
            </w:tcBorders>
            <w:hideMark/>
          </w:tcPr>
          <w:p w:rsidR="009A7767" w:rsidRPr="009A7767" w:rsidRDefault="009A7767" w:rsidP="009A7767">
            <w:pPr>
              <w:pStyle w:val="afff0"/>
              <w:rPr>
                <w:sz w:val="24"/>
              </w:rPr>
            </w:pPr>
            <w:r w:rsidRPr="009A7767">
              <w:rPr>
                <w:sz w:val="24"/>
              </w:rPr>
              <w:t>Селезньова О.М.</w:t>
            </w:r>
          </w:p>
        </w:tc>
        <w:tc>
          <w:tcPr>
            <w:tcW w:w="1308" w:type="dxa"/>
            <w:tcBorders>
              <w:top w:val="single" w:sz="4" w:space="0" w:color="auto"/>
              <w:left w:val="single" w:sz="4" w:space="0" w:color="auto"/>
              <w:bottom w:val="single" w:sz="4" w:space="0" w:color="auto"/>
              <w:right w:val="single" w:sz="4" w:space="0" w:color="auto"/>
            </w:tcBorders>
          </w:tcPr>
          <w:p w:rsidR="009A7767" w:rsidRPr="009A7767" w:rsidRDefault="009A7767" w:rsidP="009A7767">
            <w:pPr>
              <w:pStyle w:val="afff0"/>
              <w:rPr>
                <w:sz w:val="24"/>
              </w:rPr>
            </w:pPr>
          </w:p>
        </w:tc>
      </w:tr>
      <w:tr w:rsidR="00363047" w:rsidRPr="009A7767" w:rsidTr="00D301CD">
        <w:trPr>
          <w:jc w:val="center"/>
        </w:trPr>
        <w:tc>
          <w:tcPr>
            <w:tcW w:w="6980" w:type="dxa"/>
            <w:gridSpan w:val="2"/>
            <w:tcBorders>
              <w:top w:val="single" w:sz="4" w:space="0" w:color="auto"/>
              <w:left w:val="single" w:sz="4" w:space="0" w:color="auto"/>
              <w:bottom w:val="single" w:sz="4" w:space="0" w:color="auto"/>
              <w:right w:val="single" w:sz="4" w:space="0" w:color="auto"/>
            </w:tcBorders>
          </w:tcPr>
          <w:p w:rsidR="00363047" w:rsidRPr="00363047" w:rsidRDefault="00363047" w:rsidP="009A7767">
            <w:pPr>
              <w:pStyle w:val="afff0"/>
              <w:rPr>
                <w:b/>
                <w:sz w:val="24"/>
              </w:rPr>
            </w:pPr>
            <w:r w:rsidRPr="00363047">
              <w:rPr>
                <w:b/>
                <w:sz w:val="24"/>
              </w:rPr>
              <w:t>Засідання № 3</w:t>
            </w:r>
          </w:p>
        </w:tc>
        <w:tc>
          <w:tcPr>
            <w:tcW w:w="1134" w:type="dxa"/>
            <w:tcBorders>
              <w:top w:val="single" w:sz="4" w:space="0" w:color="auto"/>
              <w:left w:val="single" w:sz="4" w:space="0" w:color="auto"/>
              <w:bottom w:val="single" w:sz="4" w:space="0" w:color="auto"/>
              <w:right w:val="single" w:sz="4" w:space="0" w:color="auto"/>
            </w:tcBorders>
          </w:tcPr>
          <w:p w:rsidR="00363047" w:rsidRPr="009A7767" w:rsidRDefault="00363047" w:rsidP="009A7767">
            <w:pPr>
              <w:pStyle w:val="afff0"/>
              <w:rPr>
                <w:sz w:val="24"/>
              </w:rPr>
            </w:pPr>
          </w:p>
        </w:tc>
        <w:tc>
          <w:tcPr>
            <w:tcW w:w="1417" w:type="dxa"/>
            <w:tcBorders>
              <w:top w:val="single" w:sz="4" w:space="0" w:color="auto"/>
              <w:left w:val="single" w:sz="4" w:space="0" w:color="auto"/>
              <w:bottom w:val="single" w:sz="4" w:space="0" w:color="auto"/>
              <w:right w:val="single" w:sz="4" w:space="0" w:color="auto"/>
            </w:tcBorders>
          </w:tcPr>
          <w:p w:rsidR="00363047" w:rsidRPr="009A7767" w:rsidRDefault="00363047" w:rsidP="009A7767">
            <w:pPr>
              <w:pStyle w:val="afff0"/>
              <w:rPr>
                <w:sz w:val="24"/>
              </w:rPr>
            </w:pPr>
          </w:p>
        </w:tc>
        <w:tc>
          <w:tcPr>
            <w:tcW w:w="1308" w:type="dxa"/>
            <w:tcBorders>
              <w:top w:val="single" w:sz="4" w:space="0" w:color="auto"/>
              <w:left w:val="single" w:sz="4" w:space="0" w:color="auto"/>
              <w:bottom w:val="single" w:sz="4" w:space="0" w:color="auto"/>
              <w:right w:val="single" w:sz="4" w:space="0" w:color="auto"/>
            </w:tcBorders>
          </w:tcPr>
          <w:p w:rsidR="00363047" w:rsidRPr="009A7767" w:rsidRDefault="00363047" w:rsidP="009A7767">
            <w:pPr>
              <w:pStyle w:val="afff0"/>
              <w:rPr>
                <w:sz w:val="24"/>
              </w:rPr>
            </w:pPr>
          </w:p>
        </w:tc>
      </w:tr>
      <w:tr w:rsidR="009A7767" w:rsidRPr="009A7767" w:rsidTr="00D301CD">
        <w:trPr>
          <w:jc w:val="center"/>
        </w:trPr>
        <w:tc>
          <w:tcPr>
            <w:tcW w:w="462" w:type="dxa"/>
            <w:tcBorders>
              <w:top w:val="single" w:sz="4" w:space="0" w:color="auto"/>
              <w:left w:val="single" w:sz="4" w:space="0" w:color="auto"/>
              <w:bottom w:val="single" w:sz="4" w:space="0" w:color="auto"/>
              <w:right w:val="single" w:sz="4" w:space="0" w:color="auto"/>
            </w:tcBorders>
          </w:tcPr>
          <w:p w:rsidR="009A7767" w:rsidRPr="009A7767" w:rsidRDefault="009A7767" w:rsidP="009A7767">
            <w:pPr>
              <w:pStyle w:val="afff0"/>
              <w:rPr>
                <w:sz w:val="24"/>
              </w:rPr>
            </w:pPr>
          </w:p>
          <w:p w:rsidR="009A7767" w:rsidRPr="009A7767" w:rsidRDefault="009A7767" w:rsidP="009A7767">
            <w:pPr>
              <w:pStyle w:val="afff0"/>
              <w:rPr>
                <w:sz w:val="24"/>
              </w:rPr>
            </w:pPr>
          </w:p>
          <w:p w:rsidR="009A7767" w:rsidRPr="009A7767" w:rsidRDefault="009A7767" w:rsidP="009A7767">
            <w:pPr>
              <w:pStyle w:val="afff0"/>
              <w:rPr>
                <w:sz w:val="24"/>
              </w:rPr>
            </w:pPr>
          </w:p>
          <w:p w:rsidR="009A7767" w:rsidRPr="009A7767" w:rsidRDefault="009A7767" w:rsidP="009A7767">
            <w:pPr>
              <w:pStyle w:val="afff0"/>
              <w:rPr>
                <w:sz w:val="24"/>
              </w:rPr>
            </w:pPr>
          </w:p>
        </w:tc>
        <w:tc>
          <w:tcPr>
            <w:tcW w:w="6518" w:type="dxa"/>
            <w:tcBorders>
              <w:top w:val="single" w:sz="4" w:space="0" w:color="auto"/>
              <w:left w:val="single" w:sz="4" w:space="0" w:color="auto"/>
              <w:bottom w:val="single" w:sz="4" w:space="0" w:color="auto"/>
              <w:right w:val="single" w:sz="4" w:space="0" w:color="auto"/>
            </w:tcBorders>
          </w:tcPr>
          <w:p w:rsidR="00D301CD" w:rsidRPr="00D301CD" w:rsidRDefault="00D301CD" w:rsidP="00D301CD">
            <w:pPr>
              <w:pStyle w:val="afff0"/>
              <w:rPr>
                <w:sz w:val="24"/>
              </w:rPr>
            </w:pPr>
            <w:r w:rsidRPr="00D301CD">
              <w:rPr>
                <w:sz w:val="24"/>
              </w:rPr>
              <w:t>«Педагогічні дебати»</w:t>
            </w:r>
          </w:p>
          <w:p w:rsidR="00D301CD" w:rsidRPr="00D301CD" w:rsidRDefault="00D301CD" w:rsidP="00D301CD">
            <w:pPr>
              <w:pStyle w:val="afff0"/>
              <w:rPr>
                <w:sz w:val="24"/>
              </w:rPr>
            </w:pPr>
            <w:r w:rsidRPr="00D301CD">
              <w:rPr>
                <w:sz w:val="24"/>
              </w:rPr>
              <w:t>1.Пдсумки навчально-виховного процесу за І семестр 2024/25 навчального року.</w:t>
            </w:r>
          </w:p>
          <w:p w:rsidR="00D301CD" w:rsidRPr="00D301CD" w:rsidRDefault="00D301CD" w:rsidP="00D301CD">
            <w:pPr>
              <w:pStyle w:val="afff0"/>
              <w:rPr>
                <w:sz w:val="24"/>
              </w:rPr>
            </w:pPr>
            <w:r w:rsidRPr="00D301CD">
              <w:rPr>
                <w:sz w:val="24"/>
              </w:rPr>
              <w:t>2. Аналіз роботи з обдарованими дітьми протягом І семестру 2024/2025 навчального року</w:t>
            </w:r>
          </w:p>
          <w:p w:rsidR="00D301CD" w:rsidRPr="00D301CD" w:rsidRDefault="00D301CD" w:rsidP="00D301CD">
            <w:pPr>
              <w:pStyle w:val="afff0"/>
              <w:rPr>
                <w:sz w:val="24"/>
              </w:rPr>
            </w:pPr>
            <w:r w:rsidRPr="00D301CD">
              <w:rPr>
                <w:sz w:val="24"/>
              </w:rPr>
              <w:t>3.Гурткова та позакласна робота: аналіз проведеної роботи.</w:t>
            </w:r>
          </w:p>
          <w:p w:rsidR="00D301CD" w:rsidRPr="00D301CD" w:rsidRDefault="00D301CD" w:rsidP="00D301CD">
            <w:pPr>
              <w:pStyle w:val="afff0"/>
              <w:rPr>
                <w:sz w:val="24"/>
              </w:rPr>
            </w:pPr>
            <w:r w:rsidRPr="00D301CD">
              <w:rPr>
                <w:sz w:val="24"/>
              </w:rPr>
              <w:t>4. Про хід атестації педагогічних працівників.</w:t>
            </w:r>
          </w:p>
          <w:p w:rsidR="009A7767" w:rsidRPr="009A7767" w:rsidRDefault="00D301CD" w:rsidP="00D301CD">
            <w:pPr>
              <w:pStyle w:val="afff0"/>
              <w:rPr>
                <w:sz w:val="24"/>
              </w:rPr>
            </w:pPr>
            <w:r w:rsidRPr="00D301CD">
              <w:rPr>
                <w:sz w:val="24"/>
              </w:rPr>
              <w:t>5. Підвищення професійної компетентності педагогічних працівників щодо роботи в умовах інклюзивного навчання.</w:t>
            </w:r>
          </w:p>
        </w:tc>
        <w:tc>
          <w:tcPr>
            <w:tcW w:w="1134" w:type="dxa"/>
            <w:tcBorders>
              <w:top w:val="single" w:sz="4" w:space="0" w:color="auto"/>
              <w:left w:val="single" w:sz="4" w:space="0" w:color="auto"/>
              <w:bottom w:val="single" w:sz="4" w:space="0" w:color="auto"/>
              <w:right w:val="single" w:sz="4" w:space="0" w:color="auto"/>
            </w:tcBorders>
            <w:hideMark/>
          </w:tcPr>
          <w:p w:rsidR="009A7767" w:rsidRPr="009A7767" w:rsidRDefault="009A7767" w:rsidP="009A7767">
            <w:pPr>
              <w:pStyle w:val="afff0"/>
              <w:rPr>
                <w:sz w:val="24"/>
              </w:rPr>
            </w:pPr>
            <w:r w:rsidRPr="009A7767">
              <w:rPr>
                <w:sz w:val="24"/>
              </w:rPr>
              <w:t>Січень</w:t>
            </w:r>
          </w:p>
        </w:tc>
        <w:tc>
          <w:tcPr>
            <w:tcW w:w="1417" w:type="dxa"/>
            <w:tcBorders>
              <w:top w:val="single" w:sz="4" w:space="0" w:color="auto"/>
              <w:left w:val="single" w:sz="4" w:space="0" w:color="auto"/>
              <w:bottom w:val="single" w:sz="4" w:space="0" w:color="auto"/>
              <w:right w:val="single" w:sz="4" w:space="0" w:color="auto"/>
            </w:tcBorders>
            <w:hideMark/>
          </w:tcPr>
          <w:p w:rsidR="009A7767" w:rsidRPr="009A7767" w:rsidRDefault="009A7767" w:rsidP="009A7767">
            <w:pPr>
              <w:pStyle w:val="afff0"/>
              <w:rPr>
                <w:sz w:val="24"/>
              </w:rPr>
            </w:pPr>
            <w:r w:rsidRPr="009A7767">
              <w:rPr>
                <w:sz w:val="24"/>
              </w:rPr>
              <w:t>Селезньова О.М.</w:t>
            </w:r>
          </w:p>
        </w:tc>
        <w:tc>
          <w:tcPr>
            <w:tcW w:w="1308" w:type="dxa"/>
            <w:tcBorders>
              <w:top w:val="single" w:sz="4" w:space="0" w:color="auto"/>
              <w:left w:val="single" w:sz="4" w:space="0" w:color="auto"/>
              <w:bottom w:val="single" w:sz="4" w:space="0" w:color="auto"/>
              <w:right w:val="single" w:sz="4" w:space="0" w:color="auto"/>
            </w:tcBorders>
          </w:tcPr>
          <w:p w:rsidR="009A7767" w:rsidRPr="009A7767" w:rsidRDefault="009A7767" w:rsidP="009A7767">
            <w:pPr>
              <w:pStyle w:val="afff0"/>
              <w:rPr>
                <w:sz w:val="24"/>
              </w:rPr>
            </w:pPr>
          </w:p>
        </w:tc>
      </w:tr>
      <w:tr w:rsidR="00363047" w:rsidRPr="009A7767" w:rsidTr="00D301CD">
        <w:trPr>
          <w:jc w:val="center"/>
        </w:trPr>
        <w:tc>
          <w:tcPr>
            <w:tcW w:w="6980" w:type="dxa"/>
            <w:gridSpan w:val="2"/>
            <w:tcBorders>
              <w:top w:val="single" w:sz="4" w:space="0" w:color="auto"/>
              <w:left w:val="single" w:sz="4" w:space="0" w:color="auto"/>
              <w:bottom w:val="single" w:sz="4" w:space="0" w:color="auto"/>
              <w:right w:val="single" w:sz="4" w:space="0" w:color="auto"/>
            </w:tcBorders>
          </w:tcPr>
          <w:p w:rsidR="00363047" w:rsidRPr="00363047" w:rsidRDefault="00363047" w:rsidP="009A7767">
            <w:pPr>
              <w:pStyle w:val="afff0"/>
              <w:rPr>
                <w:b/>
                <w:sz w:val="24"/>
              </w:rPr>
            </w:pPr>
            <w:r w:rsidRPr="00363047">
              <w:rPr>
                <w:b/>
                <w:sz w:val="24"/>
              </w:rPr>
              <w:t>Засідання № 4</w:t>
            </w:r>
          </w:p>
        </w:tc>
        <w:tc>
          <w:tcPr>
            <w:tcW w:w="1134" w:type="dxa"/>
            <w:tcBorders>
              <w:top w:val="single" w:sz="4" w:space="0" w:color="auto"/>
              <w:left w:val="single" w:sz="4" w:space="0" w:color="auto"/>
              <w:bottom w:val="single" w:sz="4" w:space="0" w:color="auto"/>
              <w:right w:val="single" w:sz="4" w:space="0" w:color="auto"/>
            </w:tcBorders>
          </w:tcPr>
          <w:p w:rsidR="00363047" w:rsidRPr="009A7767" w:rsidRDefault="00363047" w:rsidP="009A7767">
            <w:pPr>
              <w:pStyle w:val="afff0"/>
              <w:rPr>
                <w:sz w:val="24"/>
              </w:rPr>
            </w:pPr>
          </w:p>
        </w:tc>
        <w:tc>
          <w:tcPr>
            <w:tcW w:w="1417" w:type="dxa"/>
            <w:tcBorders>
              <w:top w:val="single" w:sz="4" w:space="0" w:color="auto"/>
              <w:left w:val="single" w:sz="4" w:space="0" w:color="auto"/>
              <w:bottom w:val="single" w:sz="4" w:space="0" w:color="auto"/>
              <w:right w:val="single" w:sz="4" w:space="0" w:color="auto"/>
            </w:tcBorders>
          </w:tcPr>
          <w:p w:rsidR="00363047" w:rsidRPr="009A7767" w:rsidRDefault="00363047" w:rsidP="009A7767">
            <w:pPr>
              <w:pStyle w:val="afff0"/>
              <w:rPr>
                <w:sz w:val="24"/>
              </w:rPr>
            </w:pPr>
          </w:p>
        </w:tc>
        <w:tc>
          <w:tcPr>
            <w:tcW w:w="1308" w:type="dxa"/>
            <w:tcBorders>
              <w:top w:val="single" w:sz="4" w:space="0" w:color="auto"/>
              <w:left w:val="single" w:sz="4" w:space="0" w:color="auto"/>
              <w:bottom w:val="single" w:sz="4" w:space="0" w:color="auto"/>
              <w:right w:val="single" w:sz="4" w:space="0" w:color="auto"/>
            </w:tcBorders>
          </w:tcPr>
          <w:p w:rsidR="00363047" w:rsidRPr="009A7767" w:rsidRDefault="00363047" w:rsidP="009A7767">
            <w:pPr>
              <w:pStyle w:val="afff0"/>
              <w:rPr>
                <w:sz w:val="24"/>
              </w:rPr>
            </w:pPr>
          </w:p>
        </w:tc>
      </w:tr>
      <w:tr w:rsidR="009A7767" w:rsidRPr="009A7767" w:rsidTr="00D301CD">
        <w:trPr>
          <w:jc w:val="center"/>
        </w:trPr>
        <w:tc>
          <w:tcPr>
            <w:tcW w:w="462" w:type="dxa"/>
            <w:tcBorders>
              <w:top w:val="single" w:sz="4" w:space="0" w:color="auto"/>
              <w:left w:val="single" w:sz="4" w:space="0" w:color="auto"/>
              <w:bottom w:val="single" w:sz="4" w:space="0" w:color="auto"/>
              <w:right w:val="single" w:sz="4" w:space="0" w:color="auto"/>
            </w:tcBorders>
            <w:hideMark/>
          </w:tcPr>
          <w:p w:rsidR="009A7767" w:rsidRPr="009A7767" w:rsidRDefault="009A7767" w:rsidP="009A7767">
            <w:pPr>
              <w:pStyle w:val="afff0"/>
              <w:rPr>
                <w:sz w:val="24"/>
              </w:rPr>
            </w:pPr>
          </w:p>
          <w:p w:rsidR="009A7767" w:rsidRPr="009A7767" w:rsidRDefault="009A7767" w:rsidP="009A7767">
            <w:pPr>
              <w:pStyle w:val="afff0"/>
              <w:rPr>
                <w:sz w:val="24"/>
              </w:rPr>
            </w:pPr>
          </w:p>
        </w:tc>
        <w:tc>
          <w:tcPr>
            <w:tcW w:w="65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01CD" w:rsidRPr="00D301CD" w:rsidRDefault="00D301CD" w:rsidP="00D301CD">
            <w:pPr>
              <w:pStyle w:val="afff0"/>
              <w:rPr>
                <w:sz w:val="24"/>
              </w:rPr>
            </w:pPr>
            <w:r w:rsidRPr="00D301CD">
              <w:rPr>
                <w:sz w:val="24"/>
              </w:rPr>
              <w:t>«Засідання круглого столу»</w:t>
            </w:r>
          </w:p>
          <w:p w:rsidR="00D301CD" w:rsidRPr="00D301CD" w:rsidRDefault="00D301CD" w:rsidP="00D301CD">
            <w:pPr>
              <w:pStyle w:val="afff0"/>
              <w:rPr>
                <w:sz w:val="24"/>
              </w:rPr>
            </w:pPr>
            <w:r w:rsidRPr="00D301CD">
              <w:rPr>
                <w:sz w:val="24"/>
              </w:rPr>
              <w:t>1. Про підсумки атестації учителів у 2025 році.</w:t>
            </w:r>
          </w:p>
          <w:p w:rsidR="00D301CD" w:rsidRPr="00D301CD" w:rsidRDefault="00D301CD" w:rsidP="00D301CD">
            <w:pPr>
              <w:pStyle w:val="afff0"/>
              <w:rPr>
                <w:sz w:val="24"/>
              </w:rPr>
            </w:pPr>
            <w:r w:rsidRPr="00D301CD">
              <w:rPr>
                <w:sz w:val="24"/>
              </w:rPr>
              <w:t>2. Про організацію і підготовку учнів до ДПА – ЗНО.</w:t>
            </w:r>
          </w:p>
          <w:p w:rsidR="00D301CD" w:rsidRPr="00D301CD" w:rsidRDefault="00D301CD" w:rsidP="00D301CD">
            <w:pPr>
              <w:pStyle w:val="afff0"/>
              <w:rPr>
                <w:sz w:val="24"/>
              </w:rPr>
            </w:pPr>
            <w:r w:rsidRPr="00D301CD">
              <w:rPr>
                <w:sz w:val="24"/>
              </w:rPr>
              <w:t>3. Асистент вчителя – помічник для вчителя і друг для учня з ООП (аналіз роботи, поради).</w:t>
            </w:r>
          </w:p>
          <w:p w:rsidR="00D301CD" w:rsidRPr="00D301CD" w:rsidRDefault="00D301CD" w:rsidP="00D301CD">
            <w:pPr>
              <w:pStyle w:val="afff0"/>
              <w:rPr>
                <w:sz w:val="24"/>
              </w:rPr>
            </w:pPr>
            <w:r w:rsidRPr="00D301CD">
              <w:rPr>
                <w:sz w:val="24"/>
              </w:rPr>
              <w:t>4. Особливості впровадження Нової Української Школи в 7-му класі (аналіз роботи, питання-відповіді, обмін досвідом).</w:t>
            </w:r>
          </w:p>
          <w:p w:rsidR="00D301CD" w:rsidRPr="00D301CD" w:rsidRDefault="00D301CD" w:rsidP="00D301CD">
            <w:pPr>
              <w:pStyle w:val="afff0"/>
              <w:rPr>
                <w:sz w:val="24"/>
              </w:rPr>
            </w:pPr>
            <w:r w:rsidRPr="00D301CD">
              <w:rPr>
                <w:sz w:val="24"/>
              </w:rPr>
              <w:t>5. Про участь учителів школи у Методичному фестивалі.</w:t>
            </w:r>
          </w:p>
          <w:p w:rsidR="00D301CD" w:rsidRPr="00D301CD" w:rsidRDefault="00D301CD" w:rsidP="00D301CD">
            <w:pPr>
              <w:pStyle w:val="afff0"/>
              <w:rPr>
                <w:sz w:val="24"/>
              </w:rPr>
            </w:pPr>
            <w:r w:rsidRPr="00D301CD">
              <w:rPr>
                <w:sz w:val="24"/>
              </w:rPr>
              <w:t>6. Про організоване закінчення 2024/2025 навчального року та особливості проведення ДПА / ЗНО учнів 4,9,11-х класів</w:t>
            </w:r>
          </w:p>
          <w:p w:rsidR="009A7767" w:rsidRPr="009A7767" w:rsidRDefault="00D301CD" w:rsidP="00D301CD">
            <w:pPr>
              <w:pStyle w:val="afff0"/>
              <w:rPr>
                <w:bCs/>
              </w:rPr>
            </w:pPr>
            <w:r w:rsidRPr="00D301CD">
              <w:rPr>
                <w:sz w:val="24"/>
              </w:rPr>
              <w:t>7. Формування конкурентоспроможної особистості засобами інноваційних технологій: питання, відповіді, обмін думками</w:t>
            </w:r>
            <w:r w:rsidRPr="007B4BEB">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9A7767" w:rsidRPr="009A7767" w:rsidRDefault="00363047" w:rsidP="009A7767">
            <w:pPr>
              <w:pStyle w:val="afff0"/>
              <w:rPr>
                <w:sz w:val="24"/>
              </w:rPr>
            </w:pPr>
            <w:r>
              <w:rPr>
                <w:sz w:val="24"/>
              </w:rPr>
              <w:t>Бере</w:t>
            </w:r>
            <w:r w:rsidR="009A7767" w:rsidRPr="009A7767">
              <w:rPr>
                <w:sz w:val="24"/>
              </w:rPr>
              <w:t>зень</w:t>
            </w:r>
          </w:p>
        </w:tc>
        <w:tc>
          <w:tcPr>
            <w:tcW w:w="1417" w:type="dxa"/>
            <w:tcBorders>
              <w:top w:val="single" w:sz="4" w:space="0" w:color="auto"/>
              <w:left w:val="single" w:sz="4" w:space="0" w:color="auto"/>
              <w:bottom w:val="single" w:sz="4" w:space="0" w:color="auto"/>
              <w:right w:val="single" w:sz="4" w:space="0" w:color="auto"/>
            </w:tcBorders>
            <w:hideMark/>
          </w:tcPr>
          <w:p w:rsidR="009A7767" w:rsidRPr="009A7767" w:rsidRDefault="009A7767" w:rsidP="009A7767">
            <w:pPr>
              <w:pStyle w:val="afff0"/>
              <w:rPr>
                <w:sz w:val="24"/>
              </w:rPr>
            </w:pPr>
            <w:r w:rsidRPr="009A7767">
              <w:rPr>
                <w:sz w:val="24"/>
              </w:rPr>
              <w:t>Селезньова О.М.</w:t>
            </w:r>
          </w:p>
        </w:tc>
        <w:tc>
          <w:tcPr>
            <w:tcW w:w="1308" w:type="dxa"/>
            <w:tcBorders>
              <w:top w:val="single" w:sz="4" w:space="0" w:color="auto"/>
              <w:left w:val="single" w:sz="4" w:space="0" w:color="auto"/>
              <w:bottom w:val="single" w:sz="4" w:space="0" w:color="auto"/>
              <w:right w:val="single" w:sz="4" w:space="0" w:color="auto"/>
            </w:tcBorders>
          </w:tcPr>
          <w:p w:rsidR="009A7767" w:rsidRPr="009A7767" w:rsidRDefault="009A7767" w:rsidP="009A7767">
            <w:pPr>
              <w:pStyle w:val="afff0"/>
              <w:rPr>
                <w:sz w:val="24"/>
              </w:rPr>
            </w:pPr>
          </w:p>
        </w:tc>
      </w:tr>
      <w:tr w:rsidR="00224EC5" w:rsidRPr="009A7767" w:rsidTr="00D301CD">
        <w:trPr>
          <w:jc w:val="center"/>
        </w:trPr>
        <w:tc>
          <w:tcPr>
            <w:tcW w:w="6980" w:type="dxa"/>
            <w:gridSpan w:val="2"/>
            <w:tcBorders>
              <w:top w:val="single" w:sz="4" w:space="0" w:color="auto"/>
              <w:left w:val="single" w:sz="4" w:space="0" w:color="auto"/>
              <w:bottom w:val="single" w:sz="4" w:space="0" w:color="auto"/>
              <w:right w:val="single" w:sz="4" w:space="0" w:color="auto"/>
            </w:tcBorders>
          </w:tcPr>
          <w:p w:rsidR="00224EC5" w:rsidRPr="00224EC5" w:rsidRDefault="00224EC5" w:rsidP="009A7767">
            <w:pPr>
              <w:pStyle w:val="afff0"/>
              <w:rPr>
                <w:b/>
                <w:sz w:val="24"/>
              </w:rPr>
            </w:pPr>
            <w:r w:rsidRPr="00224EC5">
              <w:rPr>
                <w:b/>
                <w:sz w:val="24"/>
              </w:rPr>
              <w:t>Засідання № 5</w:t>
            </w:r>
          </w:p>
        </w:tc>
        <w:tc>
          <w:tcPr>
            <w:tcW w:w="1134" w:type="dxa"/>
            <w:tcBorders>
              <w:top w:val="single" w:sz="4" w:space="0" w:color="auto"/>
              <w:left w:val="single" w:sz="4" w:space="0" w:color="auto"/>
              <w:bottom w:val="single" w:sz="4" w:space="0" w:color="auto"/>
              <w:right w:val="single" w:sz="4" w:space="0" w:color="auto"/>
            </w:tcBorders>
          </w:tcPr>
          <w:p w:rsidR="00224EC5" w:rsidRPr="009A7767" w:rsidRDefault="00224EC5" w:rsidP="009A7767">
            <w:pPr>
              <w:pStyle w:val="afff0"/>
              <w:rPr>
                <w:sz w:val="24"/>
              </w:rPr>
            </w:pPr>
          </w:p>
        </w:tc>
        <w:tc>
          <w:tcPr>
            <w:tcW w:w="1417" w:type="dxa"/>
            <w:tcBorders>
              <w:top w:val="single" w:sz="4" w:space="0" w:color="auto"/>
              <w:left w:val="single" w:sz="4" w:space="0" w:color="auto"/>
              <w:bottom w:val="single" w:sz="4" w:space="0" w:color="auto"/>
              <w:right w:val="single" w:sz="4" w:space="0" w:color="auto"/>
            </w:tcBorders>
          </w:tcPr>
          <w:p w:rsidR="00224EC5" w:rsidRPr="009A7767" w:rsidRDefault="00224EC5" w:rsidP="009A7767">
            <w:pPr>
              <w:pStyle w:val="afff0"/>
              <w:rPr>
                <w:sz w:val="24"/>
              </w:rPr>
            </w:pPr>
          </w:p>
        </w:tc>
        <w:tc>
          <w:tcPr>
            <w:tcW w:w="1308" w:type="dxa"/>
            <w:tcBorders>
              <w:top w:val="single" w:sz="4" w:space="0" w:color="auto"/>
              <w:left w:val="single" w:sz="4" w:space="0" w:color="auto"/>
              <w:bottom w:val="single" w:sz="4" w:space="0" w:color="auto"/>
              <w:right w:val="single" w:sz="4" w:space="0" w:color="auto"/>
            </w:tcBorders>
          </w:tcPr>
          <w:p w:rsidR="00224EC5" w:rsidRPr="009A7767" w:rsidRDefault="00224EC5" w:rsidP="009A7767">
            <w:pPr>
              <w:pStyle w:val="afff0"/>
              <w:rPr>
                <w:sz w:val="24"/>
              </w:rPr>
            </w:pPr>
          </w:p>
        </w:tc>
      </w:tr>
      <w:tr w:rsidR="009A7767" w:rsidRPr="009A7767" w:rsidTr="00D301CD">
        <w:trPr>
          <w:jc w:val="center"/>
        </w:trPr>
        <w:tc>
          <w:tcPr>
            <w:tcW w:w="462" w:type="dxa"/>
            <w:tcBorders>
              <w:top w:val="single" w:sz="4" w:space="0" w:color="auto"/>
              <w:left w:val="single" w:sz="4" w:space="0" w:color="auto"/>
              <w:bottom w:val="single" w:sz="4" w:space="0" w:color="auto"/>
              <w:right w:val="single" w:sz="4" w:space="0" w:color="auto"/>
            </w:tcBorders>
            <w:hideMark/>
          </w:tcPr>
          <w:p w:rsidR="009A7767" w:rsidRPr="009A7767" w:rsidRDefault="009A7767" w:rsidP="009A7767">
            <w:pPr>
              <w:pStyle w:val="afff0"/>
              <w:rPr>
                <w:sz w:val="24"/>
              </w:rPr>
            </w:pPr>
          </w:p>
        </w:tc>
        <w:tc>
          <w:tcPr>
            <w:tcW w:w="6518" w:type="dxa"/>
            <w:tcBorders>
              <w:top w:val="single" w:sz="4" w:space="0" w:color="auto"/>
              <w:left w:val="single" w:sz="4" w:space="0" w:color="auto"/>
              <w:bottom w:val="single" w:sz="4" w:space="0" w:color="auto"/>
              <w:right w:val="single" w:sz="4" w:space="0" w:color="auto"/>
            </w:tcBorders>
          </w:tcPr>
          <w:p w:rsidR="00D301CD" w:rsidRPr="00D301CD" w:rsidRDefault="00D301CD" w:rsidP="00D301CD">
            <w:pPr>
              <w:pStyle w:val="afff0"/>
              <w:rPr>
                <w:sz w:val="24"/>
              </w:rPr>
            </w:pPr>
            <w:r w:rsidRPr="00D301CD">
              <w:rPr>
                <w:sz w:val="24"/>
              </w:rPr>
              <w:t>«Панорама творчих звітів»</w:t>
            </w:r>
          </w:p>
          <w:p w:rsidR="00D301CD" w:rsidRPr="00D301CD" w:rsidRDefault="00D301CD" w:rsidP="00D301CD">
            <w:pPr>
              <w:pStyle w:val="afff0"/>
              <w:rPr>
                <w:sz w:val="24"/>
              </w:rPr>
            </w:pPr>
            <w:r w:rsidRPr="00D301CD">
              <w:rPr>
                <w:sz w:val="24"/>
              </w:rPr>
              <w:t xml:space="preserve"> 1.Експертна оцінка діяльності МР, шкільних МО, ШМВ, Команд супроводу за 2024/2025 н.р.</w:t>
            </w:r>
          </w:p>
          <w:p w:rsidR="00D301CD" w:rsidRPr="00D301CD" w:rsidRDefault="00D301CD" w:rsidP="00D301CD">
            <w:pPr>
              <w:pStyle w:val="afff0"/>
              <w:rPr>
                <w:sz w:val="24"/>
              </w:rPr>
            </w:pPr>
            <w:r w:rsidRPr="00D301CD">
              <w:rPr>
                <w:sz w:val="24"/>
              </w:rPr>
              <w:t xml:space="preserve"> 2. Звіт щодо проведення предметних тижнів.</w:t>
            </w:r>
          </w:p>
          <w:p w:rsidR="00D301CD" w:rsidRPr="00D301CD" w:rsidRDefault="00D301CD" w:rsidP="00D301CD">
            <w:pPr>
              <w:pStyle w:val="afff0"/>
              <w:rPr>
                <w:sz w:val="24"/>
              </w:rPr>
            </w:pPr>
            <w:r w:rsidRPr="00D301CD">
              <w:rPr>
                <w:sz w:val="24"/>
              </w:rPr>
              <w:t xml:space="preserve"> 3. Стан роботи ШМВ (звіти наставників).</w:t>
            </w:r>
          </w:p>
          <w:p w:rsidR="00D301CD" w:rsidRPr="00D301CD" w:rsidRDefault="00D301CD" w:rsidP="00D301CD">
            <w:pPr>
              <w:pStyle w:val="afff0"/>
              <w:rPr>
                <w:sz w:val="24"/>
              </w:rPr>
            </w:pPr>
            <w:r w:rsidRPr="00D301CD">
              <w:rPr>
                <w:sz w:val="24"/>
              </w:rPr>
              <w:t xml:space="preserve"> 4. Про виконання навчальних планів та програм.</w:t>
            </w:r>
          </w:p>
          <w:p w:rsidR="00D301CD" w:rsidRPr="00D301CD" w:rsidRDefault="00D301CD" w:rsidP="00D301CD">
            <w:pPr>
              <w:pStyle w:val="afff0"/>
              <w:rPr>
                <w:sz w:val="24"/>
              </w:rPr>
            </w:pPr>
            <w:r w:rsidRPr="00D301CD">
              <w:rPr>
                <w:sz w:val="24"/>
              </w:rPr>
              <w:t xml:space="preserve"> 5. Підсумки моніторингу навчального процесу у 2024/2025 навчальному році.</w:t>
            </w:r>
          </w:p>
          <w:p w:rsidR="009A7767" w:rsidRPr="009A7767" w:rsidRDefault="00D301CD" w:rsidP="00D301CD">
            <w:pPr>
              <w:pStyle w:val="afff0"/>
              <w:rPr>
                <w:sz w:val="24"/>
              </w:rPr>
            </w:pPr>
            <w:r w:rsidRPr="00D301CD">
              <w:rPr>
                <w:sz w:val="24"/>
              </w:rPr>
              <w:lastRenderedPageBreak/>
              <w:t xml:space="preserve"> 6. Обговорення проєкту річного плану роботи та плану Методичної ради на наступний навчальний рік.</w:t>
            </w:r>
          </w:p>
        </w:tc>
        <w:tc>
          <w:tcPr>
            <w:tcW w:w="1134" w:type="dxa"/>
            <w:tcBorders>
              <w:top w:val="single" w:sz="4" w:space="0" w:color="auto"/>
              <w:left w:val="single" w:sz="4" w:space="0" w:color="auto"/>
              <w:bottom w:val="single" w:sz="4" w:space="0" w:color="auto"/>
              <w:right w:val="single" w:sz="4" w:space="0" w:color="auto"/>
            </w:tcBorders>
            <w:hideMark/>
          </w:tcPr>
          <w:p w:rsidR="009A7767" w:rsidRPr="009A7767" w:rsidRDefault="009A7767" w:rsidP="009A7767">
            <w:pPr>
              <w:pStyle w:val="afff0"/>
              <w:rPr>
                <w:sz w:val="24"/>
              </w:rPr>
            </w:pPr>
            <w:r w:rsidRPr="009A7767">
              <w:rPr>
                <w:sz w:val="24"/>
              </w:rPr>
              <w:lastRenderedPageBreak/>
              <w:t>Червень</w:t>
            </w:r>
          </w:p>
        </w:tc>
        <w:tc>
          <w:tcPr>
            <w:tcW w:w="1417" w:type="dxa"/>
            <w:tcBorders>
              <w:top w:val="single" w:sz="4" w:space="0" w:color="auto"/>
              <w:left w:val="single" w:sz="4" w:space="0" w:color="auto"/>
              <w:bottom w:val="single" w:sz="4" w:space="0" w:color="auto"/>
              <w:right w:val="single" w:sz="4" w:space="0" w:color="auto"/>
            </w:tcBorders>
            <w:hideMark/>
          </w:tcPr>
          <w:p w:rsidR="009A7767" w:rsidRPr="009A7767" w:rsidRDefault="009A7767" w:rsidP="009A7767">
            <w:pPr>
              <w:pStyle w:val="afff0"/>
              <w:rPr>
                <w:sz w:val="24"/>
              </w:rPr>
            </w:pPr>
            <w:r w:rsidRPr="009A7767">
              <w:rPr>
                <w:sz w:val="24"/>
              </w:rPr>
              <w:t>СелезньоваО.М.</w:t>
            </w:r>
          </w:p>
        </w:tc>
        <w:tc>
          <w:tcPr>
            <w:tcW w:w="1308" w:type="dxa"/>
            <w:tcBorders>
              <w:top w:val="single" w:sz="4" w:space="0" w:color="auto"/>
              <w:left w:val="single" w:sz="4" w:space="0" w:color="auto"/>
              <w:bottom w:val="single" w:sz="4" w:space="0" w:color="auto"/>
              <w:right w:val="single" w:sz="4" w:space="0" w:color="auto"/>
            </w:tcBorders>
          </w:tcPr>
          <w:p w:rsidR="009A7767" w:rsidRPr="009A7767" w:rsidRDefault="009A7767" w:rsidP="009A7767">
            <w:pPr>
              <w:pStyle w:val="afff0"/>
              <w:rPr>
                <w:sz w:val="24"/>
              </w:rPr>
            </w:pPr>
          </w:p>
        </w:tc>
      </w:tr>
    </w:tbl>
    <w:p w:rsidR="009A7767" w:rsidRPr="009A7767" w:rsidRDefault="009A7767" w:rsidP="009A7767">
      <w:pPr>
        <w:pStyle w:val="afff0"/>
        <w:rPr>
          <w:sz w:val="24"/>
        </w:rPr>
      </w:pPr>
    </w:p>
    <w:p w:rsidR="009A7767" w:rsidRDefault="005A4BB0" w:rsidP="009A7767">
      <w:pPr>
        <w:pStyle w:val="afff0"/>
        <w:rPr>
          <w:b/>
          <w:sz w:val="24"/>
        </w:rPr>
      </w:pPr>
      <w:r>
        <w:rPr>
          <w:b/>
          <w:sz w:val="24"/>
        </w:rPr>
        <w:t>4.4</w:t>
      </w:r>
      <w:r w:rsidR="009A7767" w:rsidRPr="00525DD2">
        <w:rPr>
          <w:b/>
          <w:sz w:val="24"/>
        </w:rPr>
        <w:t>. Організація роботи методичних об’єднань закладу освіти</w:t>
      </w:r>
    </w:p>
    <w:p w:rsidR="005A4BB0" w:rsidRPr="005A4BB0" w:rsidRDefault="005A4BB0" w:rsidP="005A4BB0">
      <w:pPr>
        <w:pStyle w:val="afff0"/>
        <w:rPr>
          <w:sz w:val="24"/>
        </w:rPr>
      </w:pPr>
      <w:r w:rsidRPr="005A4BB0">
        <w:rPr>
          <w:sz w:val="24"/>
        </w:rPr>
        <w:t xml:space="preserve">      За змістом  робота методичного об’єднання вчителів спрямована на поглиблення знань учителів з питань методики,  педагогіки, психології, розвитку прогностично-аналітичних умінь. Протягом навчального року з вчителями проводиться різнорівнева методична робота,   яка поєднує в собі колективні  та індивідуальні форми.</w:t>
      </w:r>
    </w:p>
    <w:p w:rsidR="005A4BB0" w:rsidRPr="005A4BB0" w:rsidRDefault="005A4BB0" w:rsidP="005A4BB0">
      <w:pPr>
        <w:pStyle w:val="afff0"/>
        <w:rPr>
          <w:sz w:val="24"/>
        </w:rPr>
      </w:pPr>
      <w:r w:rsidRPr="005A4BB0">
        <w:rPr>
          <w:sz w:val="24"/>
        </w:rPr>
        <w:t>В роботі методичного об’єднання приділяється велика увага:</w:t>
      </w:r>
    </w:p>
    <w:p w:rsidR="005A4BB0" w:rsidRPr="005A4BB0" w:rsidRDefault="005A4BB0" w:rsidP="005A4BB0">
      <w:pPr>
        <w:pStyle w:val="afff0"/>
        <w:rPr>
          <w:sz w:val="24"/>
        </w:rPr>
      </w:pPr>
      <w:r w:rsidRPr="005A4BB0">
        <w:rPr>
          <w:sz w:val="24"/>
        </w:rPr>
        <w:t>•</w:t>
      </w:r>
      <w:r w:rsidRPr="005A4BB0">
        <w:rPr>
          <w:sz w:val="24"/>
        </w:rPr>
        <w:tab/>
        <w:t>вивчення та обговорення директивних та нормативних документів в галузі освіти;</w:t>
      </w:r>
    </w:p>
    <w:p w:rsidR="005A4BB0" w:rsidRPr="005A4BB0" w:rsidRDefault="005A4BB0" w:rsidP="005A4BB0">
      <w:pPr>
        <w:pStyle w:val="afff0"/>
        <w:rPr>
          <w:sz w:val="24"/>
        </w:rPr>
      </w:pPr>
      <w:r w:rsidRPr="005A4BB0">
        <w:rPr>
          <w:sz w:val="24"/>
        </w:rPr>
        <w:t>•</w:t>
      </w:r>
      <w:r w:rsidRPr="005A4BB0">
        <w:rPr>
          <w:sz w:val="24"/>
        </w:rPr>
        <w:tab/>
        <w:t>планування роботи на навчальний рік;</w:t>
      </w:r>
    </w:p>
    <w:p w:rsidR="005A4BB0" w:rsidRPr="005A4BB0" w:rsidRDefault="005A4BB0" w:rsidP="005A4BB0">
      <w:pPr>
        <w:pStyle w:val="afff0"/>
        <w:rPr>
          <w:sz w:val="24"/>
        </w:rPr>
      </w:pPr>
      <w:r w:rsidRPr="005A4BB0">
        <w:rPr>
          <w:sz w:val="24"/>
        </w:rPr>
        <w:t>•</w:t>
      </w:r>
      <w:r w:rsidRPr="005A4BB0">
        <w:rPr>
          <w:sz w:val="24"/>
        </w:rPr>
        <w:tab/>
        <w:t>обговорення навчальних програм;</w:t>
      </w:r>
    </w:p>
    <w:p w:rsidR="005A4BB0" w:rsidRPr="005A4BB0" w:rsidRDefault="005A4BB0" w:rsidP="005A4BB0">
      <w:pPr>
        <w:pStyle w:val="afff0"/>
        <w:rPr>
          <w:sz w:val="24"/>
        </w:rPr>
      </w:pPr>
      <w:r w:rsidRPr="005A4BB0">
        <w:rPr>
          <w:sz w:val="24"/>
        </w:rPr>
        <w:t>•</w:t>
      </w:r>
      <w:r w:rsidRPr="005A4BB0">
        <w:rPr>
          <w:sz w:val="24"/>
        </w:rPr>
        <w:tab/>
        <w:t>заходи щодо посилення позитивної мотивації навчання учнів, підвищення якості знань та рівня навчальних досягнень учнів з навчальних базових дисциплін;</w:t>
      </w:r>
    </w:p>
    <w:p w:rsidR="005A4BB0" w:rsidRPr="005A4BB0" w:rsidRDefault="005A4BB0" w:rsidP="005A4BB0">
      <w:pPr>
        <w:pStyle w:val="afff0"/>
        <w:rPr>
          <w:sz w:val="24"/>
        </w:rPr>
      </w:pPr>
      <w:r w:rsidRPr="005A4BB0">
        <w:rPr>
          <w:sz w:val="24"/>
        </w:rPr>
        <w:t>•</w:t>
      </w:r>
      <w:r w:rsidRPr="005A4BB0">
        <w:rPr>
          <w:sz w:val="24"/>
        </w:rPr>
        <w:tab/>
        <w:t>методична допомога молодим вчителям;</w:t>
      </w:r>
    </w:p>
    <w:p w:rsidR="005A4BB0" w:rsidRPr="005A4BB0" w:rsidRDefault="005A4BB0" w:rsidP="005A4BB0">
      <w:pPr>
        <w:pStyle w:val="afff0"/>
        <w:rPr>
          <w:sz w:val="24"/>
        </w:rPr>
      </w:pPr>
      <w:r w:rsidRPr="005A4BB0">
        <w:rPr>
          <w:sz w:val="24"/>
        </w:rPr>
        <w:t>•</w:t>
      </w:r>
      <w:r w:rsidRPr="005A4BB0">
        <w:rPr>
          <w:sz w:val="24"/>
        </w:rPr>
        <w:tab/>
        <w:t>підвищення фахового рівня вчителів з урахуванням особистісних можливостей кожного вчителя;</w:t>
      </w:r>
    </w:p>
    <w:p w:rsidR="005A4BB0" w:rsidRPr="005A4BB0" w:rsidRDefault="005A4BB0" w:rsidP="005A4BB0">
      <w:pPr>
        <w:pStyle w:val="afff0"/>
        <w:rPr>
          <w:sz w:val="24"/>
        </w:rPr>
      </w:pPr>
      <w:r w:rsidRPr="005A4BB0">
        <w:rPr>
          <w:sz w:val="24"/>
        </w:rPr>
        <w:t>•</w:t>
      </w:r>
      <w:r w:rsidRPr="005A4BB0">
        <w:rPr>
          <w:sz w:val="24"/>
        </w:rPr>
        <w:tab/>
        <w:t>використання форм продуктивного навчання, збільшення обсягів самостійних, творчих завдань;</w:t>
      </w:r>
    </w:p>
    <w:p w:rsidR="005A4BB0" w:rsidRPr="005A4BB0" w:rsidRDefault="005A4BB0" w:rsidP="005A4BB0">
      <w:pPr>
        <w:pStyle w:val="afff0"/>
        <w:rPr>
          <w:sz w:val="24"/>
        </w:rPr>
      </w:pPr>
      <w:r w:rsidRPr="005A4BB0">
        <w:rPr>
          <w:sz w:val="24"/>
        </w:rPr>
        <w:t>•</w:t>
      </w:r>
      <w:r w:rsidRPr="005A4BB0">
        <w:rPr>
          <w:sz w:val="24"/>
        </w:rPr>
        <w:tab/>
        <w:t>надання методичної та науково-інформаційної допомоги секціям наукового товариства учнів;</w:t>
      </w:r>
    </w:p>
    <w:p w:rsidR="005A4BB0" w:rsidRPr="005A4BB0" w:rsidRDefault="005A4BB0" w:rsidP="005A4BB0">
      <w:pPr>
        <w:pStyle w:val="afff0"/>
        <w:rPr>
          <w:sz w:val="24"/>
        </w:rPr>
      </w:pPr>
      <w:r w:rsidRPr="005A4BB0">
        <w:rPr>
          <w:sz w:val="24"/>
        </w:rPr>
        <w:t>•</w:t>
      </w:r>
      <w:r w:rsidRPr="005A4BB0">
        <w:rPr>
          <w:sz w:val="24"/>
        </w:rPr>
        <w:tab/>
        <w:t>індивідуальна робота з обдарованими та здібними дітьми з метою підготовки їх до предметних олімпіад, інтелектуальних конкурсів, захисту науково-дослідницької роботи в Малої академії наук;</w:t>
      </w:r>
    </w:p>
    <w:p w:rsidR="005A4BB0" w:rsidRPr="005A4BB0" w:rsidRDefault="005A4BB0" w:rsidP="005A4BB0">
      <w:pPr>
        <w:pStyle w:val="afff0"/>
        <w:rPr>
          <w:sz w:val="24"/>
        </w:rPr>
      </w:pPr>
      <w:r w:rsidRPr="005A4BB0">
        <w:rPr>
          <w:sz w:val="24"/>
        </w:rPr>
        <w:t>•</w:t>
      </w:r>
      <w:r w:rsidRPr="005A4BB0">
        <w:rPr>
          <w:sz w:val="24"/>
        </w:rPr>
        <w:tab/>
        <w:t>обговорення та підведення підсумків методичної роботи методичного об’єднання за І семестр, ІІ семестр, за навчальний рік;</w:t>
      </w:r>
    </w:p>
    <w:p w:rsidR="005A4BB0" w:rsidRPr="005A4BB0" w:rsidRDefault="005A4BB0" w:rsidP="005A4BB0">
      <w:pPr>
        <w:pStyle w:val="afff0"/>
        <w:rPr>
          <w:sz w:val="24"/>
        </w:rPr>
      </w:pPr>
      <w:r w:rsidRPr="005A4BB0">
        <w:rPr>
          <w:sz w:val="24"/>
        </w:rPr>
        <w:t>•</w:t>
      </w:r>
      <w:r w:rsidRPr="005A4BB0">
        <w:rPr>
          <w:sz w:val="24"/>
        </w:rPr>
        <w:tab/>
        <w:t>затвердження змісту контрольних робіт, олімпіадних та конкурсних завдань;</w:t>
      </w:r>
    </w:p>
    <w:p w:rsidR="005A4BB0" w:rsidRPr="005A4BB0" w:rsidRDefault="005A4BB0" w:rsidP="005A4BB0">
      <w:pPr>
        <w:pStyle w:val="afff0"/>
        <w:rPr>
          <w:sz w:val="24"/>
        </w:rPr>
      </w:pPr>
      <w:r w:rsidRPr="005A4BB0">
        <w:rPr>
          <w:sz w:val="24"/>
        </w:rPr>
        <w:t>•</w:t>
      </w:r>
      <w:r w:rsidRPr="005A4BB0">
        <w:rPr>
          <w:sz w:val="24"/>
        </w:rPr>
        <w:tab/>
        <w:t>аналіз контрольних робіт, зрізів знань, підсумків олімпіад та тематичного оцінювання;</w:t>
      </w:r>
    </w:p>
    <w:p w:rsidR="005A4BB0" w:rsidRPr="005A4BB0" w:rsidRDefault="005A4BB0" w:rsidP="005A4BB0">
      <w:pPr>
        <w:pStyle w:val="afff0"/>
        <w:rPr>
          <w:sz w:val="24"/>
        </w:rPr>
      </w:pPr>
      <w:r w:rsidRPr="005A4BB0">
        <w:rPr>
          <w:sz w:val="24"/>
        </w:rPr>
        <w:t>•</w:t>
      </w:r>
      <w:r w:rsidRPr="005A4BB0">
        <w:rPr>
          <w:sz w:val="24"/>
        </w:rPr>
        <w:tab/>
        <w:t>стан позакласної роботи з предмету;</w:t>
      </w:r>
    </w:p>
    <w:p w:rsidR="005A4BB0" w:rsidRPr="005A4BB0" w:rsidRDefault="005A4BB0" w:rsidP="005A4BB0">
      <w:pPr>
        <w:pStyle w:val="afff0"/>
        <w:rPr>
          <w:sz w:val="24"/>
        </w:rPr>
      </w:pPr>
      <w:r w:rsidRPr="005A4BB0">
        <w:rPr>
          <w:sz w:val="24"/>
        </w:rPr>
        <w:t>•</w:t>
      </w:r>
      <w:r w:rsidRPr="005A4BB0">
        <w:rPr>
          <w:sz w:val="24"/>
        </w:rPr>
        <w:tab/>
        <w:t>огляд новинок методичної літератури;</w:t>
      </w:r>
    </w:p>
    <w:p w:rsidR="005A4BB0" w:rsidRPr="005A4BB0" w:rsidRDefault="005A4BB0" w:rsidP="005A4BB0">
      <w:pPr>
        <w:pStyle w:val="afff0"/>
        <w:rPr>
          <w:sz w:val="24"/>
        </w:rPr>
      </w:pPr>
      <w:r w:rsidRPr="005A4BB0">
        <w:rPr>
          <w:sz w:val="24"/>
        </w:rPr>
        <w:t>•</w:t>
      </w:r>
      <w:r w:rsidRPr="005A4BB0">
        <w:rPr>
          <w:sz w:val="24"/>
        </w:rPr>
        <w:tab/>
        <w:t>підсумки атестації вчителів;</w:t>
      </w:r>
    </w:p>
    <w:p w:rsidR="005A4BB0" w:rsidRPr="005A4BB0" w:rsidRDefault="005A4BB0" w:rsidP="005A4BB0">
      <w:pPr>
        <w:pStyle w:val="afff0"/>
        <w:rPr>
          <w:sz w:val="24"/>
        </w:rPr>
      </w:pPr>
      <w:r w:rsidRPr="005A4BB0">
        <w:rPr>
          <w:sz w:val="24"/>
        </w:rPr>
        <w:t>•</w:t>
      </w:r>
      <w:r w:rsidRPr="005A4BB0">
        <w:rPr>
          <w:sz w:val="24"/>
        </w:rPr>
        <w:tab/>
        <w:t>організація повторення вивченого матеріалу в кінці навчального року, перевірка виконання навчальних програм;</w:t>
      </w:r>
    </w:p>
    <w:p w:rsidR="005A4BB0" w:rsidRPr="005A4BB0" w:rsidRDefault="005A4BB0" w:rsidP="005A4BB0">
      <w:pPr>
        <w:pStyle w:val="afff0"/>
        <w:rPr>
          <w:sz w:val="24"/>
        </w:rPr>
      </w:pPr>
      <w:r w:rsidRPr="005A4BB0">
        <w:rPr>
          <w:sz w:val="24"/>
        </w:rPr>
        <w:t>•</w:t>
      </w:r>
      <w:r w:rsidRPr="005A4BB0">
        <w:rPr>
          <w:sz w:val="24"/>
        </w:rPr>
        <w:tab/>
        <w:t>творчий звіт молодих учителів, вчителів, які мають педагогічні звання, вчителів-наставників;</w:t>
      </w:r>
    </w:p>
    <w:p w:rsidR="005A4BB0" w:rsidRPr="005A4BB0" w:rsidRDefault="005A4BB0" w:rsidP="005A4BB0">
      <w:pPr>
        <w:pStyle w:val="afff0"/>
        <w:rPr>
          <w:sz w:val="24"/>
        </w:rPr>
      </w:pPr>
      <w:r w:rsidRPr="005A4BB0">
        <w:rPr>
          <w:sz w:val="24"/>
        </w:rPr>
        <w:t>•</w:t>
      </w:r>
      <w:r w:rsidRPr="005A4BB0">
        <w:rPr>
          <w:sz w:val="24"/>
        </w:rPr>
        <w:tab/>
        <w:t>збагачення науково-методичного забезпечення за рахунок творчих внесків учителів школи, розширення видавницької діяльності.</w:t>
      </w:r>
    </w:p>
    <w:tbl>
      <w:tblPr>
        <w:tblW w:w="11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572"/>
        <w:gridCol w:w="1424"/>
        <w:gridCol w:w="1702"/>
        <w:gridCol w:w="1788"/>
      </w:tblGrid>
      <w:tr w:rsidR="009A7767" w:rsidRPr="009A7767" w:rsidTr="00ED6045">
        <w:trPr>
          <w:trHeight w:val="304"/>
          <w:jc w:val="center"/>
        </w:trPr>
        <w:tc>
          <w:tcPr>
            <w:tcW w:w="516" w:type="dxa"/>
            <w:tcBorders>
              <w:top w:val="single" w:sz="4" w:space="0" w:color="auto"/>
              <w:left w:val="single" w:sz="4" w:space="0" w:color="auto"/>
              <w:bottom w:val="single" w:sz="4" w:space="0" w:color="auto"/>
              <w:right w:val="single" w:sz="4" w:space="0" w:color="auto"/>
            </w:tcBorders>
            <w:vAlign w:val="center"/>
            <w:hideMark/>
          </w:tcPr>
          <w:p w:rsidR="009A7767" w:rsidRPr="00ED6045" w:rsidRDefault="00525DD2" w:rsidP="00946C3D">
            <w:pPr>
              <w:pStyle w:val="afff0"/>
              <w:rPr>
                <w:sz w:val="20"/>
                <w:szCs w:val="20"/>
              </w:rPr>
            </w:pPr>
            <w:r w:rsidRPr="00ED6045">
              <w:rPr>
                <w:sz w:val="20"/>
                <w:szCs w:val="20"/>
              </w:rPr>
              <w:t xml:space="preserve">№ </w:t>
            </w:r>
          </w:p>
        </w:tc>
        <w:tc>
          <w:tcPr>
            <w:tcW w:w="5572" w:type="dxa"/>
            <w:tcBorders>
              <w:top w:val="single" w:sz="4" w:space="0" w:color="auto"/>
              <w:left w:val="single" w:sz="4" w:space="0" w:color="auto"/>
              <w:bottom w:val="single" w:sz="4" w:space="0" w:color="auto"/>
              <w:right w:val="single" w:sz="4" w:space="0" w:color="auto"/>
            </w:tcBorders>
            <w:vAlign w:val="center"/>
            <w:hideMark/>
          </w:tcPr>
          <w:p w:rsidR="009A7767" w:rsidRPr="00ED6045" w:rsidRDefault="009A7767" w:rsidP="00946C3D">
            <w:pPr>
              <w:pStyle w:val="afff0"/>
              <w:rPr>
                <w:sz w:val="20"/>
                <w:szCs w:val="20"/>
              </w:rPr>
            </w:pPr>
            <w:r w:rsidRPr="00ED6045">
              <w:rPr>
                <w:sz w:val="20"/>
                <w:szCs w:val="20"/>
              </w:rPr>
              <w:t>Захід</w:t>
            </w:r>
          </w:p>
        </w:tc>
        <w:tc>
          <w:tcPr>
            <w:tcW w:w="1424" w:type="dxa"/>
            <w:tcBorders>
              <w:top w:val="single" w:sz="4" w:space="0" w:color="auto"/>
              <w:left w:val="single" w:sz="4" w:space="0" w:color="auto"/>
              <w:bottom w:val="single" w:sz="4" w:space="0" w:color="auto"/>
              <w:right w:val="single" w:sz="4" w:space="0" w:color="auto"/>
            </w:tcBorders>
            <w:vAlign w:val="center"/>
            <w:hideMark/>
          </w:tcPr>
          <w:p w:rsidR="009A7767" w:rsidRPr="00ED6045" w:rsidRDefault="009A7767" w:rsidP="00946C3D">
            <w:pPr>
              <w:pStyle w:val="afff0"/>
              <w:rPr>
                <w:sz w:val="20"/>
                <w:szCs w:val="20"/>
              </w:rPr>
            </w:pPr>
            <w:r w:rsidRPr="00ED6045">
              <w:rPr>
                <w:sz w:val="20"/>
                <w:szCs w:val="20"/>
              </w:rPr>
              <w:t>Термін</w:t>
            </w:r>
          </w:p>
        </w:tc>
        <w:tc>
          <w:tcPr>
            <w:tcW w:w="1702" w:type="dxa"/>
            <w:tcBorders>
              <w:top w:val="single" w:sz="4" w:space="0" w:color="auto"/>
              <w:left w:val="single" w:sz="4" w:space="0" w:color="auto"/>
              <w:bottom w:val="single" w:sz="4" w:space="0" w:color="auto"/>
              <w:right w:val="single" w:sz="4" w:space="0" w:color="auto"/>
            </w:tcBorders>
            <w:vAlign w:val="center"/>
            <w:hideMark/>
          </w:tcPr>
          <w:p w:rsidR="009A7767" w:rsidRPr="00ED6045" w:rsidRDefault="009A7767" w:rsidP="00946C3D">
            <w:pPr>
              <w:pStyle w:val="afff0"/>
              <w:rPr>
                <w:sz w:val="20"/>
                <w:szCs w:val="20"/>
              </w:rPr>
            </w:pPr>
            <w:r w:rsidRPr="00ED6045">
              <w:rPr>
                <w:sz w:val="20"/>
                <w:szCs w:val="20"/>
              </w:rPr>
              <w:t>Відповідальний</w:t>
            </w:r>
          </w:p>
        </w:tc>
        <w:tc>
          <w:tcPr>
            <w:tcW w:w="1788" w:type="dxa"/>
            <w:tcBorders>
              <w:top w:val="single" w:sz="4" w:space="0" w:color="auto"/>
              <w:left w:val="single" w:sz="4" w:space="0" w:color="auto"/>
              <w:bottom w:val="single" w:sz="4" w:space="0" w:color="auto"/>
              <w:right w:val="single" w:sz="4" w:space="0" w:color="auto"/>
            </w:tcBorders>
            <w:vAlign w:val="center"/>
          </w:tcPr>
          <w:p w:rsidR="009A7767" w:rsidRPr="00ED6045" w:rsidRDefault="009A7767" w:rsidP="00946C3D">
            <w:pPr>
              <w:pStyle w:val="afff0"/>
              <w:rPr>
                <w:sz w:val="20"/>
                <w:szCs w:val="20"/>
              </w:rPr>
            </w:pPr>
            <w:r w:rsidRPr="00ED6045">
              <w:rPr>
                <w:sz w:val="20"/>
                <w:szCs w:val="20"/>
              </w:rPr>
              <w:t>Відмітка</w:t>
            </w:r>
          </w:p>
        </w:tc>
      </w:tr>
      <w:tr w:rsidR="00ED6045" w:rsidRPr="009A7767" w:rsidTr="007A2A46">
        <w:trPr>
          <w:jc w:val="center"/>
        </w:trPr>
        <w:tc>
          <w:tcPr>
            <w:tcW w:w="516" w:type="dxa"/>
            <w:tcBorders>
              <w:top w:val="single" w:sz="4" w:space="0" w:color="auto"/>
              <w:left w:val="single" w:sz="4" w:space="0" w:color="auto"/>
              <w:bottom w:val="single" w:sz="4" w:space="0" w:color="auto"/>
              <w:right w:val="single" w:sz="4" w:space="0" w:color="auto"/>
            </w:tcBorders>
            <w:hideMark/>
          </w:tcPr>
          <w:p w:rsidR="00ED6045" w:rsidRPr="009A7767" w:rsidRDefault="00ED6045" w:rsidP="009A7767">
            <w:pPr>
              <w:pStyle w:val="afff0"/>
              <w:rPr>
                <w:sz w:val="24"/>
              </w:rPr>
            </w:pPr>
            <w:r w:rsidRPr="009A7767">
              <w:rPr>
                <w:sz w:val="24"/>
              </w:rPr>
              <w:t>1.</w:t>
            </w:r>
          </w:p>
        </w:tc>
        <w:tc>
          <w:tcPr>
            <w:tcW w:w="5572"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rPr>
              <w:t>Створити методичну раду школи у складі: Селезньової О.М., Коваленко Є.К., Салиган Т.О., Сілаєвої Т.Л., Бойкової І.П., Ніколенко Л.П., Глазиріної О.І., Муравльової Т.І.</w:t>
            </w:r>
          </w:p>
        </w:tc>
        <w:tc>
          <w:tcPr>
            <w:tcW w:w="1424"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lang w:val="en-US"/>
              </w:rPr>
              <w:t xml:space="preserve">До </w:t>
            </w:r>
            <w:r w:rsidRPr="00ED6045">
              <w:rPr>
                <w:sz w:val="24"/>
              </w:rPr>
              <w:t>20.08.2024 р.</w:t>
            </w:r>
          </w:p>
        </w:tc>
        <w:tc>
          <w:tcPr>
            <w:tcW w:w="1702"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rPr>
              <w:t>Селезньова О.М.</w:t>
            </w:r>
          </w:p>
        </w:tc>
        <w:tc>
          <w:tcPr>
            <w:tcW w:w="1788" w:type="dxa"/>
            <w:tcBorders>
              <w:top w:val="single" w:sz="4" w:space="0" w:color="auto"/>
              <w:left w:val="single" w:sz="4" w:space="0" w:color="auto"/>
              <w:bottom w:val="single" w:sz="4" w:space="0" w:color="auto"/>
              <w:right w:val="single" w:sz="4" w:space="0" w:color="auto"/>
            </w:tcBorders>
          </w:tcPr>
          <w:p w:rsidR="00ED6045" w:rsidRPr="009A7767" w:rsidRDefault="00ED6045" w:rsidP="009A7767">
            <w:pPr>
              <w:pStyle w:val="afff0"/>
              <w:rPr>
                <w:sz w:val="24"/>
              </w:rPr>
            </w:pPr>
          </w:p>
        </w:tc>
      </w:tr>
      <w:tr w:rsidR="00ED6045" w:rsidRPr="009A7767" w:rsidTr="007A2A46">
        <w:trPr>
          <w:jc w:val="center"/>
        </w:trPr>
        <w:tc>
          <w:tcPr>
            <w:tcW w:w="516" w:type="dxa"/>
            <w:tcBorders>
              <w:top w:val="single" w:sz="4" w:space="0" w:color="auto"/>
              <w:left w:val="single" w:sz="4" w:space="0" w:color="auto"/>
              <w:bottom w:val="single" w:sz="4" w:space="0" w:color="auto"/>
              <w:right w:val="single" w:sz="4" w:space="0" w:color="auto"/>
            </w:tcBorders>
            <w:hideMark/>
          </w:tcPr>
          <w:p w:rsidR="00ED6045" w:rsidRPr="009A7767" w:rsidRDefault="00ED6045" w:rsidP="009A7767">
            <w:pPr>
              <w:pStyle w:val="afff0"/>
              <w:rPr>
                <w:sz w:val="24"/>
              </w:rPr>
            </w:pPr>
            <w:r w:rsidRPr="009A7767">
              <w:rPr>
                <w:sz w:val="24"/>
              </w:rPr>
              <w:t>2.</w:t>
            </w:r>
          </w:p>
        </w:tc>
        <w:tc>
          <w:tcPr>
            <w:tcW w:w="5572"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rPr>
              <w:t xml:space="preserve">Організувати роботу </w:t>
            </w:r>
            <w:r>
              <w:rPr>
                <w:sz w:val="24"/>
              </w:rPr>
              <w:t>шкільних метод.</w:t>
            </w:r>
            <w:r w:rsidRPr="00ED6045">
              <w:rPr>
                <w:sz w:val="24"/>
              </w:rPr>
              <w:t xml:space="preserve"> об’єднань:</w:t>
            </w:r>
          </w:p>
          <w:p w:rsidR="00ED6045" w:rsidRPr="00ED6045" w:rsidRDefault="00ED6045" w:rsidP="00ED6045">
            <w:pPr>
              <w:pStyle w:val="afff0"/>
              <w:rPr>
                <w:sz w:val="24"/>
              </w:rPr>
            </w:pPr>
            <w:r w:rsidRPr="00ED6045">
              <w:rPr>
                <w:sz w:val="24"/>
              </w:rPr>
              <w:t>1) вчителів початкових класів;</w:t>
            </w:r>
          </w:p>
          <w:p w:rsidR="00ED6045" w:rsidRPr="00ED6045" w:rsidRDefault="00ED6045" w:rsidP="00ED6045">
            <w:pPr>
              <w:pStyle w:val="afff0"/>
              <w:rPr>
                <w:sz w:val="24"/>
              </w:rPr>
            </w:pPr>
            <w:r w:rsidRPr="00ED6045">
              <w:rPr>
                <w:sz w:val="24"/>
              </w:rPr>
              <w:t>2) вчителів української мови, літератури, зарубіжної літератури;</w:t>
            </w:r>
          </w:p>
          <w:p w:rsidR="00ED6045" w:rsidRPr="00ED6045" w:rsidRDefault="00ED6045" w:rsidP="00ED6045">
            <w:pPr>
              <w:pStyle w:val="afff0"/>
              <w:rPr>
                <w:sz w:val="24"/>
              </w:rPr>
            </w:pPr>
            <w:r w:rsidRPr="00ED6045">
              <w:rPr>
                <w:sz w:val="24"/>
              </w:rPr>
              <w:t xml:space="preserve">3) </w:t>
            </w:r>
            <w:r>
              <w:rPr>
                <w:sz w:val="24"/>
              </w:rPr>
              <w:t>вчит.</w:t>
            </w:r>
            <w:r w:rsidRPr="00ED6045">
              <w:rPr>
                <w:sz w:val="24"/>
              </w:rPr>
              <w:t xml:space="preserve"> математики, фізики, хімії та інформатики;</w:t>
            </w:r>
          </w:p>
          <w:p w:rsidR="00ED6045" w:rsidRPr="00ED6045" w:rsidRDefault="00ED6045" w:rsidP="00ED6045">
            <w:pPr>
              <w:pStyle w:val="afff0"/>
              <w:rPr>
                <w:sz w:val="24"/>
              </w:rPr>
            </w:pPr>
            <w:r w:rsidRPr="00ED6045">
              <w:rPr>
                <w:sz w:val="24"/>
              </w:rPr>
              <w:t>4) вчителів історії, географії, природничих наук, біології, хімії;</w:t>
            </w:r>
          </w:p>
          <w:p w:rsidR="00ED6045" w:rsidRPr="00ED6045" w:rsidRDefault="00ED6045" w:rsidP="00ED6045">
            <w:pPr>
              <w:pStyle w:val="afff0"/>
              <w:rPr>
                <w:sz w:val="24"/>
              </w:rPr>
            </w:pPr>
            <w:r w:rsidRPr="00ED6045">
              <w:rPr>
                <w:sz w:val="24"/>
              </w:rPr>
              <w:t xml:space="preserve">5) вчителів англійської мови; </w:t>
            </w:r>
          </w:p>
          <w:p w:rsidR="00ED6045" w:rsidRPr="00ED6045" w:rsidRDefault="00ED6045" w:rsidP="00ED6045">
            <w:pPr>
              <w:pStyle w:val="afff0"/>
              <w:rPr>
                <w:sz w:val="24"/>
              </w:rPr>
            </w:pPr>
            <w:r w:rsidRPr="00ED6045">
              <w:rPr>
                <w:sz w:val="24"/>
              </w:rPr>
              <w:t>6) вчителів естетичного циклу, фізичної культури та основ здоров’я;</w:t>
            </w:r>
          </w:p>
          <w:p w:rsidR="00ED6045" w:rsidRPr="00ED6045" w:rsidRDefault="00ED6045" w:rsidP="00ED6045">
            <w:pPr>
              <w:pStyle w:val="afff0"/>
              <w:rPr>
                <w:sz w:val="24"/>
              </w:rPr>
            </w:pPr>
            <w:r w:rsidRPr="00ED6045">
              <w:rPr>
                <w:sz w:val="24"/>
              </w:rPr>
              <w:t>7) класних керівників.</w:t>
            </w:r>
          </w:p>
        </w:tc>
        <w:tc>
          <w:tcPr>
            <w:tcW w:w="1424"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rPr>
              <w:t>Вересень</w:t>
            </w:r>
          </w:p>
        </w:tc>
        <w:tc>
          <w:tcPr>
            <w:tcW w:w="1702"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rPr>
              <w:t xml:space="preserve">Селезньова </w:t>
            </w:r>
          </w:p>
          <w:p w:rsidR="00ED6045" w:rsidRPr="00ED6045" w:rsidRDefault="00ED6045" w:rsidP="00ED6045">
            <w:pPr>
              <w:pStyle w:val="afff0"/>
              <w:rPr>
                <w:sz w:val="24"/>
              </w:rPr>
            </w:pPr>
            <w:r w:rsidRPr="00ED6045">
              <w:rPr>
                <w:sz w:val="24"/>
              </w:rPr>
              <w:t>О.М.</w:t>
            </w:r>
          </w:p>
        </w:tc>
        <w:tc>
          <w:tcPr>
            <w:tcW w:w="1788" w:type="dxa"/>
            <w:tcBorders>
              <w:top w:val="single" w:sz="4" w:space="0" w:color="auto"/>
              <w:left w:val="single" w:sz="4" w:space="0" w:color="auto"/>
              <w:bottom w:val="single" w:sz="4" w:space="0" w:color="auto"/>
              <w:right w:val="single" w:sz="4" w:space="0" w:color="auto"/>
            </w:tcBorders>
          </w:tcPr>
          <w:p w:rsidR="00ED6045" w:rsidRPr="009A7767" w:rsidRDefault="00ED6045" w:rsidP="009A7767">
            <w:pPr>
              <w:pStyle w:val="afff0"/>
              <w:rPr>
                <w:sz w:val="24"/>
              </w:rPr>
            </w:pPr>
          </w:p>
        </w:tc>
      </w:tr>
      <w:tr w:rsidR="00ED6045" w:rsidRPr="009A7767" w:rsidTr="007A2A46">
        <w:trPr>
          <w:jc w:val="center"/>
        </w:trPr>
        <w:tc>
          <w:tcPr>
            <w:tcW w:w="516" w:type="dxa"/>
            <w:tcBorders>
              <w:top w:val="single" w:sz="4" w:space="0" w:color="auto"/>
              <w:left w:val="single" w:sz="4" w:space="0" w:color="auto"/>
              <w:bottom w:val="single" w:sz="4" w:space="0" w:color="auto"/>
              <w:right w:val="single" w:sz="4" w:space="0" w:color="auto"/>
            </w:tcBorders>
            <w:hideMark/>
          </w:tcPr>
          <w:p w:rsidR="00ED6045" w:rsidRPr="009A7767" w:rsidRDefault="00ED6045" w:rsidP="009A7767">
            <w:pPr>
              <w:pStyle w:val="afff0"/>
              <w:rPr>
                <w:sz w:val="24"/>
              </w:rPr>
            </w:pPr>
            <w:r w:rsidRPr="009A7767">
              <w:rPr>
                <w:sz w:val="24"/>
              </w:rPr>
              <w:t>3.</w:t>
            </w:r>
          </w:p>
        </w:tc>
        <w:tc>
          <w:tcPr>
            <w:tcW w:w="5572"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rPr>
              <w:t>Визначити методичну тему роботи кожного мето</w:t>
            </w:r>
            <w:r w:rsidR="00EA324B">
              <w:rPr>
                <w:sz w:val="24"/>
              </w:rPr>
              <w:t>-</w:t>
            </w:r>
            <w:r w:rsidRPr="00ED6045">
              <w:rPr>
                <w:sz w:val="24"/>
              </w:rPr>
              <w:lastRenderedPageBreak/>
              <w:t>дичного об’</w:t>
            </w:r>
            <w:r w:rsidR="00EA324B">
              <w:rPr>
                <w:sz w:val="24"/>
              </w:rPr>
              <w:t>єднання в межах метод.</w:t>
            </w:r>
            <w:r w:rsidRPr="00ED6045">
              <w:rPr>
                <w:sz w:val="24"/>
              </w:rPr>
              <w:t xml:space="preserve"> теми закладу.</w:t>
            </w:r>
          </w:p>
        </w:tc>
        <w:tc>
          <w:tcPr>
            <w:tcW w:w="1424"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rPr>
              <w:lastRenderedPageBreak/>
              <w:t>Вересень</w:t>
            </w:r>
          </w:p>
        </w:tc>
        <w:tc>
          <w:tcPr>
            <w:tcW w:w="1702"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rPr>
              <w:t>Керівники</w:t>
            </w:r>
          </w:p>
          <w:p w:rsidR="00ED6045" w:rsidRPr="00ED6045" w:rsidRDefault="00ED6045" w:rsidP="00ED6045">
            <w:pPr>
              <w:pStyle w:val="afff0"/>
              <w:rPr>
                <w:sz w:val="24"/>
              </w:rPr>
            </w:pPr>
            <w:r w:rsidRPr="00ED6045">
              <w:rPr>
                <w:sz w:val="24"/>
              </w:rPr>
              <w:lastRenderedPageBreak/>
              <w:t>МО</w:t>
            </w:r>
          </w:p>
        </w:tc>
        <w:tc>
          <w:tcPr>
            <w:tcW w:w="1788" w:type="dxa"/>
            <w:tcBorders>
              <w:top w:val="single" w:sz="4" w:space="0" w:color="auto"/>
              <w:left w:val="single" w:sz="4" w:space="0" w:color="auto"/>
              <w:bottom w:val="single" w:sz="4" w:space="0" w:color="auto"/>
              <w:right w:val="single" w:sz="4" w:space="0" w:color="auto"/>
            </w:tcBorders>
          </w:tcPr>
          <w:p w:rsidR="00ED6045" w:rsidRPr="009A7767" w:rsidRDefault="00ED6045" w:rsidP="009A7767">
            <w:pPr>
              <w:pStyle w:val="afff0"/>
              <w:rPr>
                <w:sz w:val="24"/>
              </w:rPr>
            </w:pPr>
          </w:p>
        </w:tc>
      </w:tr>
      <w:tr w:rsidR="00ED6045" w:rsidRPr="009A7767" w:rsidTr="007A2A46">
        <w:trPr>
          <w:jc w:val="center"/>
        </w:trPr>
        <w:tc>
          <w:tcPr>
            <w:tcW w:w="516" w:type="dxa"/>
            <w:tcBorders>
              <w:top w:val="single" w:sz="4" w:space="0" w:color="auto"/>
              <w:left w:val="single" w:sz="4" w:space="0" w:color="auto"/>
              <w:bottom w:val="single" w:sz="4" w:space="0" w:color="auto"/>
              <w:right w:val="single" w:sz="4" w:space="0" w:color="auto"/>
            </w:tcBorders>
            <w:hideMark/>
          </w:tcPr>
          <w:p w:rsidR="00ED6045" w:rsidRPr="009A7767" w:rsidRDefault="00ED6045" w:rsidP="009A7767">
            <w:pPr>
              <w:pStyle w:val="afff0"/>
              <w:rPr>
                <w:sz w:val="24"/>
              </w:rPr>
            </w:pPr>
            <w:r w:rsidRPr="009A7767">
              <w:rPr>
                <w:sz w:val="24"/>
              </w:rPr>
              <w:lastRenderedPageBreak/>
              <w:t>4.</w:t>
            </w:r>
          </w:p>
        </w:tc>
        <w:tc>
          <w:tcPr>
            <w:tcW w:w="5572" w:type="dxa"/>
            <w:tcBorders>
              <w:top w:val="single" w:sz="4" w:space="0" w:color="auto"/>
              <w:left w:val="single" w:sz="4" w:space="0" w:color="auto"/>
              <w:bottom w:val="single" w:sz="4" w:space="0" w:color="auto"/>
              <w:right w:val="single" w:sz="4" w:space="0" w:color="auto"/>
            </w:tcBorders>
          </w:tcPr>
          <w:p w:rsidR="00ED6045" w:rsidRPr="00ED6045" w:rsidRDefault="00ED6045" w:rsidP="00BE204B">
            <w:pPr>
              <w:pStyle w:val="afff0"/>
              <w:jc w:val="both"/>
              <w:rPr>
                <w:sz w:val="24"/>
              </w:rPr>
            </w:pPr>
            <w:r w:rsidRPr="00ED6045">
              <w:rPr>
                <w:sz w:val="24"/>
              </w:rPr>
              <w:t>Продовжити вивчення та обговорення директивних та нормативних документів Міністерства освіти і науки України</w:t>
            </w:r>
            <w:r w:rsidR="00BE204B">
              <w:rPr>
                <w:sz w:val="24"/>
              </w:rPr>
              <w:t>.</w:t>
            </w:r>
          </w:p>
        </w:tc>
        <w:tc>
          <w:tcPr>
            <w:tcW w:w="1424"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rPr>
              <w:t>Протягом року</w:t>
            </w:r>
          </w:p>
        </w:tc>
        <w:tc>
          <w:tcPr>
            <w:tcW w:w="1702"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rPr>
              <w:t>Керівники</w:t>
            </w:r>
          </w:p>
          <w:p w:rsidR="00ED6045" w:rsidRPr="00ED6045" w:rsidRDefault="00ED6045" w:rsidP="00ED6045">
            <w:pPr>
              <w:pStyle w:val="afff0"/>
              <w:rPr>
                <w:sz w:val="24"/>
              </w:rPr>
            </w:pPr>
            <w:r w:rsidRPr="00ED6045">
              <w:rPr>
                <w:sz w:val="24"/>
              </w:rPr>
              <w:t xml:space="preserve">МО </w:t>
            </w:r>
          </w:p>
        </w:tc>
        <w:tc>
          <w:tcPr>
            <w:tcW w:w="1788" w:type="dxa"/>
            <w:tcBorders>
              <w:top w:val="single" w:sz="4" w:space="0" w:color="auto"/>
              <w:left w:val="single" w:sz="4" w:space="0" w:color="auto"/>
              <w:bottom w:val="single" w:sz="4" w:space="0" w:color="auto"/>
              <w:right w:val="single" w:sz="4" w:space="0" w:color="auto"/>
            </w:tcBorders>
          </w:tcPr>
          <w:p w:rsidR="00ED6045" w:rsidRPr="009A7767" w:rsidRDefault="00ED6045" w:rsidP="009A7767">
            <w:pPr>
              <w:pStyle w:val="afff0"/>
              <w:rPr>
                <w:sz w:val="24"/>
              </w:rPr>
            </w:pPr>
          </w:p>
        </w:tc>
      </w:tr>
      <w:tr w:rsidR="00ED6045" w:rsidRPr="009A7767" w:rsidTr="007A2A46">
        <w:trPr>
          <w:jc w:val="center"/>
        </w:trPr>
        <w:tc>
          <w:tcPr>
            <w:tcW w:w="516" w:type="dxa"/>
            <w:tcBorders>
              <w:top w:val="single" w:sz="4" w:space="0" w:color="auto"/>
              <w:left w:val="single" w:sz="4" w:space="0" w:color="auto"/>
              <w:bottom w:val="single" w:sz="4" w:space="0" w:color="auto"/>
              <w:right w:val="single" w:sz="4" w:space="0" w:color="auto"/>
            </w:tcBorders>
            <w:hideMark/>
          </w:tcPr>
          <w:p w:rsidR="00ED6045" w:rsidRPr="009A7767" w:rsidRDefault="00ED6045" w:rsidP="009A7767">
            <w:pPr>
              <w:pStyle w:val="afff0"/>
              <w:rPr>
                <w:sz w:val="24"/>
              </w:rPr>
            </w:pPr>
            <w:r w:rsidRPr="009A7767">
              <w:rPr>
                <w:sz w:val="24"/>
              </w:rPr>
              <w:t>5.</w:t>
            </w:r>
          </w:p>
        </w:tc>
        <w:tc>
          <w:tcPr>
            <w:tcW w:w="5572" w:type="dxa"/>
            <w:tcBorders>
              <w:top w:val="single" w:sz="4" w:space="0" w:color="auto"/>
              <w:left w:val="single" w:sz="4" w:space="0" w:color="auto"/>
              <w:bottom w:val="single" w:sz="4" w:space="0" w:color="auto"/>
              <w:right w:val="single" w:sz="4" w:space="0" w:color="auto"/>
            </w:tcBorders>
          </w:tcPr>
          <w:p w:rsidR="00ED6045" w:rsidRPr="00ED6045" w:rsidRDefault="00ED6045" w:rsidP="00BE204B">
            <w:pPr>
              <w:pStyle w:val="afff0"/>
              <w:jc w:val="both"/>
              <w:rPr>
                <w:sz w:val="24"/>
              </w:rPr>
            </w:pPr>
            <w:r w:rsidRPr="00ED6045">
              <w:rPr>
                <w:sz w:val="24"/>
              </w:rPr>
              <w:t>Продовжити роботу методичних об’єднань щодо забезпечення належних умов впровадження  «Кон</w:t>
            </w:r>
            <w:r w:rsidR="00EA324B">
              <w:rPr>
                <w:sz w:val="24"/>
              </w:rPr>
              <w:t>-</w:t>
            </w:r>
            <w:r w:rsidRPr="00ED6045">
              <w:rPr>
                <w:sz w:val="24"/>
              </w:rPr>
              <w:t>цепції Нової української школи» та “Концепції про</w:t>
            </w:r>
            <w:r w:rsidR="00BE204B">
              <w:rPr>
                <w:sz w:val="24"/>
              </w:rPr>
              <w:t>-</w:t>
            </w:r>
            <w:r w:rsidRPr="00ED6045">
              <w:rPr>
                <w:sz w:val="24"/>
              </w:rPr>
              <w:t>фільного навчання в старшій школі”.</w:t>
            </w:r>
          </w:p>
        </w:tc>
        <w:tc>
          <w:tcPr>
            <w:tcW w:w="1424"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rPr>
              <w:t>Протягом року</w:t>
            </w:r>
          </w:p>
          <w:p w:rsidR="00ED6045" w:rsidRPr="00ED6045" w:rsidRDefault="00ED6045" w:rsidP="00ED6045">
            <w:pPr>
              <w:pStyle w:val="afff0"/>
              <w:rPr>
                <w:sz w:val="24"/>
              </w:rPr>
            </w:pPr>
          </w:p>
        </w:tc>
        <w:tc>
          <w:tcPr>
            <w:tcW w:w="1702"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rPr>
              <w:t>Керівники</w:t>
            </w:r>
          </w:p>
          <w:p w:rsidR="00ED6045" w:rsidRPr="00ED6045" w:rsidRDefault="00ED6045" w:rsidP="00ED6045">
            <w:pPr>
              <w:pStyle w:val="afff0"/>
              <w:rPr>
                <w:sz w:val="24"/>
              </w:rPr>
            </w:pPr>
            <w:r w:rsidRPr="00ED6045">
              <w:rPr>
                <w:sz w:val="24"/>
              </w:rPr>
              <w:t>МО</w:t>
            </w:r>
          </w:p>
        </w:tc>
        <w:tc>
          <w:tcPr>
            <w:tcW w:w="1788" w:type="dxa"/>
            <w:tcBorders>
              <w:top w:val="single" w:sz="4" w:space="0" w:color="auto"/>
              <w:left w:val="single" w:sz="4" w:space="0" w:color="auto"/>
              <w:bottom w:val="single" w:sz="4" w:space="0" w:color="auto"/>
              <w:right w:val="single" w:sz="4" w:space="0" w:color="auto"/>
            </w:tcBorders>
          </w:tcPr>
          <w:p w:rsidR="00ED6045" w:rsidRPr="009A7767" w:rsidRDefault="00ED6045" w:rsidP="009A7767">
            <w:pPr>
              <w:pStyle w:val="afff0"/>
              <w:rPr>
                <w:sz w:val="24"/>
              </w:rPr>
            </w:pPr>
          </w:p>
        </w:tc>
      </w:tr>
      <w:tr w:rsidR="00ED6045" w:rsidRPr="009A7767" w:rsidTr="007A2A46">
        <w:trPr>
          <w:jc w:val="center"/>
        </w:trPr>
        <w:tc>
          <w:tcPr>
            <w:tcW w:w="516" w:type="dxa"/>
            <w:tcBorders>
              <w:top w:val="single" w:sz="4" w:space="0" w:color="auto"/>
              <w:left w:val="single" w:sz="4" w:space="0" w:color="auto"/>
              <w:bottom w:val="single" w:sz="4" w:space="0" w:color="auto"/>
              <w:right w:val="single" w:sz="4" w:space="0" w:color="auto"/>
            </w:tcBorders>
            <w:hideMark/>
          </w:tcPr>
          <w:p w:rsidR="00ED6045" w:rsidRPr="009A7767" w:rsidRDefault="00ED6045" w:rsidP="009A7767">
            <w:pPr>
              <w:pStyle w:val="afff0"/>
              <w:rPr>
                <w:sz w:val="24"/>
              </w:rPr>
            </w:pPr>
            <w:r w:rsidRPr="009A7767">
              <w:rPr>
                <w:sz w:val="24"/>
              </w:rPr>
              <w:t>6.</w:t>
            </w:r>
          </w:p>
        </w:tc>
        <w:tc>
          <w:tcPr>
            <w:tcW w:w="5572"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rPr>
              <w:t>Опрацювати інструктивно-методичні рекомендації щодо викладання базових дисциплін, перелік нав</w:t>
            </w:r>
            <w:r w:rsidR="00BE204B">
              <w:rPr>
                <w:sz w:val="24"/>
              </w:rPr>
              <w:t>-</w:t>
            </w:r>
            <w:r w:rsidRPr="00ED6045">
              <w:rPr>
                <w:sz w:val="24"/>
              </w:rPr>
              <w:t>чал</w:t>
            </w:r>
            <w:r w:rsidR="00BE204B">
              <w:rPr>
                <w:sz w:val="24"/>
              </w:rPr>
              <w:t>ьних підручників та посібників,</w:t>
            </w:r>
            <w:r w:rsidRPr="00ED6045">
              <w:rPr>
                <w:sz w:val="24"/>
              </w:rPr>
              <w:t>рекомендованих до використання у 2024/2025 навчальному році.</w:t>
            </w:r>
          </w:p>
        </w:tc>
        <w:tc>
          <w:tcPr>
            <w:tcW w:w="1424"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rPr>
              <w:t>До 01.09.</w:t>
            </w:r>
          </w:p>
        </w:tc>
        <w:tc>
          <w:tcPr>
            <w:tcW w:w="1702"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rPr>
              <w:t>Керівники</w:t>
            </w:r>
          </w:p>
          <w:p w:rsidR="00ED6045" w:rsidRPr="00ED6045" w:rsidRDefault="00ED6045" w:rsidP="00ED6045">
            <w:pPr>
              <w:pStyle w:val="afff0"/>
              <w:rPr>
                <w:sz w:val="24"/>
              </w:rPr>
            </w:pPr>
            <w:r w:rsidRPr="00ED6045">
              <w:rPr>
                <w:sz w:val="24"/>
              </w:rPr>
              <w:t>МО</w:t>
            </w:r>
          </w:p>
        </w:tc>
        <w:tc>
          <w:tcPr>
            <w:tcW w:w="1788" w:type="dxa"/>
            <w:tcBorders>
              <w:top w:val="single" w:sz="4" w:space="0" w:color="auto"/>
              <w:left w:val="single" w:sz="4" w:space="0" w:color="auto"/>
              <w:bottom w:val="single" w:sz="4" w:space="0" w:color="auto"/>
              <w:right w:val="single" w:sz="4" w:space="0" w:color="auto"/>
            </w:tcBorders>
          </w:tcPr>
          <w:p w:rsidR="00ED6045" w:rsidRPr="009A7767" w:rsidRDefault="00ED6045" w:rsidP="009A7767">
            <w:pPr>
              <w:pStyle w:val="afff0"/>
              <w:rPr>
                <w:sz w:val="24"/>
              </w:rPr>
            </w:pPr>
          </w:p>
        </w:tc>
      </w:tr>
      <w:tr w:rsidR="00ED6045" w:rsidRPr="009A7767" w:rsidTr="007A2A46">
        <w:trPr>
          <w:jc w:val="center"/>
        </w:trPr>
        <w:tc>
          <w:tcPr>
            <w:tcW w:w="516" w:type="dxa"/>
            <w:tcBorders>
              <w:top w:val="single" w:sz="4" w:space="0" w:color="auto"/>
              <w:left w:val="single" w:sz="4" w:space="0" w:color="auto"/>
              <w:bottom w:val="single" w:sz="4" w:space="0" w:color="auto"/>
              <w:right w:val="single" w:sz="4" w:space="0" w:color="auto"/>
            </w:tcBorders>
            <w:hideMark/>
          </w:tcPr>
          <w:p w:rsidR="00ED6045" w:rsidRPr="009A7767" w:rsidRDefault="00ED6045" w:rsidP="009A7767">
            <w:pPr>
              <w:pStyle w:val="afff0"/>
              <w:rPr>
                <w:sz w:val="24"/>
              </w:rPr>
            </w:pPr>
            <w:r w:rsidRPr="009A7767">
              <w:rPr>
                <w:sz w:val="24"/>
              </w:rPr>
              <w:t>7.</w:t>
            </w:r>
          </w:p>
        </w:tc>
        <w:tc>
          <w:tcPr>
            <w:tcW w:w="5572"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rPr>
              <w:t>Визначити теми самоосвіти та підвищення профе</w:t>
            </w:r>
            <w:r w:rsidR="00BE204B">
              <w:rPr>
                <w:sz w:val="24"/>
              </w:rPr>
              <w:t>-</w:t>
            </w:r>
            <w:r w:rsidRPr="00ED6045">
              <w:rPr>
                <w:sz w:val="24"/>
              </w:rPr>
              <w:t>сійної майстерності вчителів в межах проблеми</w:t>
            </w:r>
            <w:r w:rsidR="00BE204B">
              <w:rPr>
                <w:sz w:val="24"/>
              </w:rPr>
              <w:t xml:space="preserve"> МО</w:t>
            </w:r>
          </w:p>
        </w:tc>
        <w:tc>
          <w:tcPr>
            <w:tcW w:w="1424"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rPr>
              <w:t>Вересень</w:t>
            </w:r>
          </w:p>
        </w:tc>
        <w:tc>
          <w:tcPr>
            <w:tcW w:w="1702"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rPr>
              <w:t>Керівники</w:t>
            </w:r>
          </w:p>
          <w:p w:rsidR="00ED6045" w:rsidRPr="00ED6045" w:rsidRDefault="00ED6045" w:rsidP="00ED6045">
            <w:pPr>
              <w:pStyle w:val="afff0"/>
              <w:rPr>
                <w:sz w:val="24"/>
              </w:rPr>
            </w:pPr>
            <w:r w:rsidRPr="00ED6045">
              <w:rPr>
                <w:sz w:val="24"/>
              </w:rPr>
              <w:t>МО</w:t>
            </w:r>
          </w:p>
        </w:tc>
        <w:tc>
          <w:tcPr>
            <w:tcW w:w="1788" w:type="dxa"/>
            <w:tcBorders>
              <w:top w:val="single" w:sz="4" w:space="0" w:color="auto"/>
              <w:left w:val="single" w:sz="4" w:space="0" w:color="auto"/>
              <w:bottom w:val="single" w:sz="4" w:space="0" w:color="auto"/>
              <w:right w:val="single" w:sz="4" w:space="0" w:color="auto"/>
            </w:tcBorders>
          </w:tcPr>
          <w:p w:rsidR="00ED6045" w:rsidRPr="009A7767" w:rsidRDefault="00ED6045" w:rsidP="009A7767">
            <w:pPr>
              <w:pStyle w:val="afff0"/>
              <w:rPr>
                <w:sz w:val="24"/>
              </w:rPr>
            </w:pPr>
          </w:p>
        </w:tc>
      </w:tr>
      <w:tr w:rsidR="00ED6045" w:rsidRPr="009A7767" w:rsidTr="007A2A46">
        <w:trPr>
          <w:jc w:val="center"/>
        </w:trPr>
        <w:tc>
          <w:tcPr>
            <w:tcW w:w="516" w:type="dxa"/>
            <w:tcBorders>
              <w:top w:val="single" w:sz="4" w:space="0" w:color="auto"/>
              <w:left w:val="single" w:sz="4" w:space="0" w:color="auto"/>
              <w:bottom w:val="single" w:sz="4" w:space="0" w:color="auto"/>
              <w:right w:val="single" w:sz="4" w:space="0" w:color="auto"/>
            </w:tcBorders>
            <w:hideMark/>
          </w:tcPr>
          <w:p w:rsidR="00ED6045" w:rsidRPr="009A7767" w:rsidRDefault="00ED6045" w:rsidP="009A7767">
            <w:pPr>
              <w:pStyle w:val="afff0"/>
              <w:rPr>
                <w:sz w:val="24"/>
              </w:rPr>
            </w:pPr>
            <w:r w:rsidRPr="009A7767">
              <w:rPr>
                <w:sz w:val="24"/>
              </w:rPr>
              <w:t>8.</w:t>
            </w:r>
          </w:p>
        </w:tc>
        <w:tc>
          <w:tcPr>
            <w:tcW w:w="5572"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rPr>
              <w:t>Поновити методичні та діагностичні карти даних професійної п</w:t>
            </w:r>
            <w:r w:rsidR="00BE204B">
              <w:rPr>
                <w:sz w:val="24"/>
              </w:rPr>
              <w:t>ідготовки вчителів МО</w:t>
            </w:r>
            <w:r w:rsidRPr="00ED6045">
              <w:rPr>
                <w:sz w:val="24"/>
              </w:rPr>
              <w:t>.</w:t>
            </w:r>
          </w:p>
        </w:tc>
        <w:tc>
          <w:tcPr>
            <w:tcW w:w="1424"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rPr>
              <w:t>Вересень</w:t>
            </w:r>
          </w:p>
        </w:tc>
        <w:tc>
          <w:tcPr>
            <w:tcW w:w="1702"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rPr>
              <w:t>Керівники</w:t>
            </w:r>
          </w:p>
          <w:p w:rsidR="00ED6045" w:rsidRPr="00ED6045" w:rsidRDefault="00ED6045" w:rsidP="00ED6045">
            <w:pPr>
              <w:pStyle w:val="afff0"/>
              <w:rPr>
                <w:sz w:val="24"/>
              </w:rPr>
            </w:pPr>
            <w:r w:rsidRPr="00ED6045">
              <w:rPr>
                <w:sz w:val="24"/>
              </w:rPr>
              <w:t>МО</w:t>
            </w:r>
          </w:p>
        </w:tc>
        <w:tc>
          <w:tcPr>
            <w:tcW w:w="1788" w:type="dxa"/>
            <w:tcBorders>
              <w:top w:val="single" w:sz="4" w:space="0" w:color="auto"/>
              <w:left w:val="single" w:sz="4" w:space="0" w:color="auto"/>
              <w:bottom w:val="single" w:sz="4" w:space="0" w:color="auto"/>
              <w:right w:val="single" w:sz="4" w:space="0" w:color="auto"/>
            </w:tcBorders>
          </w:tcPr>
          <w:p w:rsidR="00ED6045" w:rsidRPr="009A7767" w:rsidRDefault="00ED6045" w:rsidP="009A7767">
            <w:pPr>
              <w:pStyle w:val="afff0"/>
              <w:rPr>
                <w:sz w:val="24"/>
              </w:rPr>
            </w:pPr>
          </w:p>
        </w:tc>
      </w:tr>
      <w:tr w:rsidR="00ED6045" w:rsidRPr="009A7767" w:rsidTr="007A2A46">
        <w:trPr>
          <w:jc w:val="center"/>
        </w:trPr>
        <w:tc>
          <w:tcPr>
            <w:tcW w:w="516" w:type="dxa"/>
            <w:tcBorders>
              <w:top w:val="single" w:sz="4" w:space="0" w:color="auto"/>
              <w:left w:val="single" w:sz="4" w:space="0" w:color="auto"/>
              <w:bottom w:val="single" w:sz="4" w:space="0" w:color="auto"/>
              <w:right w:val="single" w:sz="4" w:space="0" w:color="auto"/>
            </w:tcBorders>
            <w:hideMark/>
          </w:tcPr>
          <w:p w:rsidR="00ED6045" w:rsidRPr="009A7767" w:rsidRDefault="00ED6045" w:rsidP="009A7767">
            <w:pPr>
              <w:pStyle w:val="afff0"/>
              <w:rPr>
                <w:sz w:val="24"/>
              </w:rPr>
            </w:pPr>
            <w:r w:rsidRPr="009A7767">
              <w:rPr>
                <w:sz w:val="24"/>
              </w:rPr>
              <w:t>9.</w:t>
            </w:r>
          </w:p>
        </w:tc>
        <w:tc>
          <w:tcPr>
            <w:tcW w:w="5572"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rPr>
              <w:t>Проводити засідання методичних об’єднань вчите</w:t>
            </w:r>
            <w:r w:rsidR="00BE204B">
              <w:rPr>
                <w:sz w:val="24"/>
              </w:rPr>
              <w:t>-</w:t>
            </w:r>
            <w:r w:rsidRPr="00ED6045">
              <w:rPr>
                <w:sz w:val="24"/>
              </w:rPr>
              <w:t>лів, інструктивно-методичні наради (за планами роботи методичних об’єднань).</w:t>
            </w:r>
          </w:p>
        </w:tc>
        <w:tc>
          <w:tcPr>
            <w:tcW w:w="1424"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rPr>
              <w:t>4 рази</w:t>
            </w:r>
          </w:p>
          <w:p w:rsidR="00ED6045" w:rsidRPr="00ED6045" w:rsidRDefault="00ED6045" w:rsidP="00ED6045">
            <w:pPr>
              <w:pStyle w:val="afff0"/>
              <w:rPr>
                <w:sz w:val="24"/>
              </w:rPr>
            </w:pPr>
            <w:r w:rsidRPr="00ED6045">
              <w:rPr>
                <w:sz w:val="24"/>
              </w:rPr>
              <w:t>на рік</w:t>
            </w:r>
          </w:p>
        </w:tc>
        <w:tc>
          <w:tcPr>
            <w:tcW w:w="1702" w:type="dxa"/>
            <w:tcBorders>
              <w:top w:val="single" w:sz="4" w:space="0" w:color="auto"/>
              <w:left w:val="single" w:sz="4" w:space="0" w:color="auto"/>
              <w:bottom w:val="single" w:sz="4" w:space="0" w:color="auto"/>
              <w:right w:val="single" w:sz="4" w:space="0" w:color="auto"/>
            </w:tcBorders>
          </w:tcPr>
          <w:p w:rsidR="00ED6045" w:rsidRPr="00ED6045" w:rsidRDefault="00ED6045" w:rsidP="00ED6045">
            <w:pPr>
              <w:pStyle w:val="afff0"/>
              <w:rPr>
                <w:sz w:val="24"/>
              </w:rPr>
            </w:pPr>
            <w:r w:rsidRPr="00ED6045">
              <w:rPr>
                <w:sz w:val="24"/>
              </w:rPr>
              <w:t>Керівники</w:t>
            </w:r>
          </w:p>
          <w:p w:rsidR="00ED6045" w:rsidRPr="00ED6045" w:rsidRDefault="00ED6045" w:rsidP="00ED6045">
            <w:pPr>
              <w:pStyle w:val="afff0"/>
              <w:rPr>
                <w:sz w:val="24"/>
              </w:rPr>
            </w:pPr>
            <w:r w:rsidRPr="00ED6045">
              <w:rPr>
                <w:sz w:val="24"/>
              </w:rPr>
              <w:t>МО</w:t>
            </w:r>
          </w:p>
        </w:tc>
        <w:tc>
          <w:tcPr>
            <w:tcW w:w="1788" w:type="dxa"/>
            <w:tcBorders>
              <w:top w:val="single" w:sz="4" w:space="0" w:color="auto"/>
              <w:left w:val="single" w:sz="4" w:space="0" w:color="auto"/>
              <w:bottom w:val="single" w:sz="4" w:space="0" w:color="auto"/>
              <w:right w:val="single" w:sz="4" w:space="0" w:color="auto"/>
            </w:tcBorders>
          </w:tcPr>
          <w:p w:rsidR="00ED6045" w:rsidRPr="009A7767" w:rsidRDefault="00ED6045" w:rsidP="009A7767">
            <w:pPr>
              <w:pStyle w:val="afff0"/>
              <w:rPr>
                <w:sz w:val="24"/>
              </w:rPr>
            </w:pPr>
          </w:p>
        </w:tc>
      </w:tr>
      <w:tr w:rsidR="00077DE5" w:rsidRPr="009A7767" w:rsidTr="00077DE5">
        <w:trPr>
          <w:jc w:val="center"/>
        </w:trPr>
        <w:tc>
          <w:tcPr>
            <w:tcW w:w="516" w:type="dxa"/>
            <w:tcBorders>
              <w:top w:val="single" w:sz="4" w:space="0" w:color="auto"/>
              <w:left w:val="single" w:sz="4" w:space="0" w:color="auto"/>
              <w:bottom w:val="single" w:sz="4" w:space="0" w:color="auto"/>
              <w:right w:val="single" w:sz="4" w:space="0" w:color="auto"/>
            </w:tcBorders>
            <w:hideMark/>
          </w:tcPr>
          <w:p w:rsidR="00077DE5" w:rsidRPr="009A7767" w:rsidRDefault="00077DE5" w:rsidP="009A7767">
            <w:pPr>
              <w:pStyle w:val="afff0"/>
              <w:rPr>
                <w:sz w:val="24"/>
              </w:rPr>
            </w:pPr>
            <w:r w:rsidRPr="009A7767">
              <w:rPr>
                <w:sz w:val="24"/>
              </w:rPr>
              <w:t>10.</w:t>
            </w:r>
          </w:p>
        </w:tc>
        <w:tc>
          <w:tcPr>
            <w:tcW w:w="5572" w:type="dxa"/>
            <w:tcBorders>
              <w:top w:val="single" w:sz="4" w:space="0" w:color="auto"/>
              <w:left w:val="single" w:sz="4" w:space="0" w:color="auto"/>
              <w:bottom w:val="single" w:sz="4" w:space="0" w:color="auto"/>
              <w:right w:val="single" w:sz="4" w:space="0" w:color="auto"/>
            </w:tcBorders>
          </w:tcPr>
          <w:p w:rsidR="00077DE5" w:rsidRPr="00077DE5" w:rsidRDefault="00077DE5" w:rsidP="00077DE5">
            <w:pPr>
              <w:pStyle w:val="afff0"/>
              <w:rPr>
                <w:sz w:val="24"/>
              </w:rPr>
            </w:pPr>
            <w:r w:rsidRPr="00077DE5">
              <w:rPr>
                <w:sz w:val="24"/>
              </w:rPr>
              <w:t>Брати активну участь у науково-методичних захо</w:t>
            </w:r>
            <w:r>
              <w:rPr>
                <w:sz w:val="24"/>
              </w:rPr>
              <w:t>-дах закладу</w:t>
            </w:r>
            <w:r w:rsidRPr="00077DE5">
              <w:rPr>
                <w:sz w:val="24"/>
              </w:rPr>
              <w:t>,  району, області.</w:t>
            </w:r>
          </w:p>
        </w:tc>
        <w:tc>
          <w:tcPr>
            <w:tcW w:w="1424" w:type="dxa"/>
            <w:tcBorders>
              <w:top w:val="single" w:sz="4" w:space="0" w:color="auto"/>
              <w:left w:val="single" w:sz="4" w:space="0" w:color="auto"/>
              <w:bottom w:val="single" w:sz="4" w:space="0" w:color="auto"/>
              <w:right w:val="single" w:sz="4" w:space="0" w:color="auto"/>
            </w:tcBorders>
          </w:tcPr>
          <w:p w:rsidR="00077DE5" w:rsidRPr="00077DE5" w:rsidRDefault="00077DE5" w:rsidP="005B6F21">
            <w:pPr>
              <w:spacing w:after="0" w:line="240" w:lineRule="auto"/>
              <w:jc w:val="center"/>
              <w:rPr>
                <w:rFonts w:ascii="Times New Roman" w:eastAsia="Times New Roman" w:hAnsi="Times New Roman"/>
                <w:lang w:val="uk-UA"/>
              </w:rPr>
            </w:pPr>
            <w:r w:rsidRPr="00077DE5">
              <w:rPr>
                <w:rFonts w:ascii="Times New Roman" w:eastAsia="Times New Roman" w:hAnsi="Times New Roman"/>
                <w:lang w:val="uk-UA"/>
              </w:rPr>
              <w:t>Протягом року</w:t>
            </w:r>
          </w:p>
        </w:tc>
        <w:tc>
          <w:tcPr>
            <w:tcW w:w="1702" w:type="dxa"/>
            <w:tcBorders>
              <w:top w:val="single" w:sz="4" w:space="0" w:color="auto"/>
              <w:left w:val="single" w:sz="4" w:space="0" w:color="auto"/>
              <w:bottom w:val="single" w:sz="4" w:space="0" w:color="auto"/>
              <w:right w:val="single" w:sz="4" w:space="0" w:color="auto"/>
            </w:tcBorders>
            <w:hideMark/>
          </w:tcPr>
          <w:p w:rsidR="00077DE5" w:rsidRPr="009A7767" w:rsidRDefault="00077DE5" w:rsidP="009A7767">
            <w:pPr>
              <w:pStyle w:val="afff0"/>
              <w:rPr>
                <w:sz w:val="24"/>
              </w:rPr>
            </w:pPr>
            <w:r w:rsidRPr="009A7767">
              <w:rPr>
                <w:sz w:val="24"/>
              </w:rPr>
              <w:t>Селезньова О.М.</w:t>
            </w:r>
          </w:p>
        </w:tc>
        <w:tc>
          <w:tcPr>
            <w:tcW w:w="1788" w:type="dxa"/>
            <w:tcBorders>
              <w:top w:val="single" w:sz="4" w:space="0" w:color="auto"/>
              <w:left w:val="single" w:sz="4" w:space="0" w:color="auto"/>
              <w:bottom w:val="single" w:sz="4" w:space="0" w:color="auto"/>
              <w:right w:val="single" w:sz="4" w:space="0" w:color="auto"/>
            </w:tcBorders>
          </w:tcPr>
          <w:p w:rsidR="00077DE5" w:rsidRPr="009A7767" w:rsidRDefault="00077DE5" w:rsidP="009A7767">
            <w:pPr>
              <w:pStyle w:val="afff0"/>
              <w:rPr>
                <w:sz w:val="24"/>
              </w:rPr>
            </w:pPr>
          </w:p>
        </w:tc>
      </w:tr>
      <w:tr w:rsidR="00077DE5" w:rsidRPr="009A7767" w:rsidTr="00077DE5">
        <w:trPr>
          <w:jc w:val="center"/>
        </w:trPr>
        <w:tc>
          <w:tcPr>
            <w:tcW w:w="516" w:type="dxa"/>
            <w:tcBorders>
              <w:top w:val="single" w:sz="4" w:space="0" w:color="auto"/>
              <w:left w:val="single" w:sz="4" w:space="0" w:color="auto"/>
              <w:bottom w:val="single" w:sz="4" w:space="0" w:color="auto"/>
              <w:right w:val="single" w:sz="4" w:space="0" w:color="auto"/>
            </w:tcBorders>
            <w:hideMark/>
          </w:tcPr>
          <w:p w:rsidR="00077DE5" w:rsidRPr="009A7767" w:rsidRDefault="00077DE5" w:rsidP="009A7767">
            <w:pPr>
              <w:pStyle w:val="afff0"/>
              <w:rPr>
                <w:sz w:val="24"/>
              </w:rPr>
            </w:pPr>
            <w:r w:rsidRPr="009A7767">
              <w:rPr>
                <w:sz w:val="24"/>
              </w:rPr>
              <w:t>11.</w:t>
            </w:r>
          </w:p>
        </w:tc>
        <w:tc>
          <w:tcPr>
            <w:tcW w:w="5572" w:type="dxa"/>
            <w:tcBorders>
              <w:top w:val="single" w:sz="4" w:space="0" w:color="auto"/>
              <w:left w:val="single" w:sz="4" w:space="0" w:color="auto"/>
              <w:bottom w:val="single" w:sz="4" w:space="0" w:color="auto"/>
              <w:right w:val="single" w:sz="4" w:space="0" w:color="auto"/>
            </w:tcBorders>
          </w:tcPr>
          <w:p w:rsidR="00077DE5" w:rsidRPr="00077DE5" w:rsidRDefault="00077DE5" w:rsidP="00077DE5">
            <w:pPr>
              <w:pStyle w:val="afff0"/>
              <w:rPr>
                <w:sz w:val="24"/>
              </w:rPr>
            </w:pPr>
            <w:r w:rsidRPr="00077DE5">
              <w:rPr>
                <w:sz w:val="24"/>
              </w:rPr>
              <w:t xml:space="preserve">Організувати підготовку вчителів – членів </w:t>
            </w:r>
            <w:r>
              <w:rPr>
                <w:sz w:val="24"/>
              </w:rPr>
              <w:t>МО</w:t>
            </w:r>
            <w:r w:rsidRPr="00077DE5">
              <w:rPr>
                <w:sz w:val="24"/>
              </w:rPr>
              <w:t xml:space="preserve"> до чергової атестації. Обговорити заходи надання методичної допомоги вчителям, які атестуються.</w:t>
            </w:r>
          </w:p>
        </w:tc>
        <w:tc>
          <w:tcPr>
            <w:tcW w:w="1424" w:type="dxa"/>
            <w:tcBorders>
              <w:top w:val="single" w:sz="4" w:space="0" w:color="auto"/>
              <w:left w:val="single" w:sz="4" w:space="0" w:color="auto"/>
              <w:bottom w:val="single" w:sz="4" w:space="0" w:color="auto"/>
              <w:right w:val="single" w:sz="4" w:space="0" w:color="auto"/>
            </w:tcBorders>
          </w:tcPr>
          <w:p w:rsidR="00077DE5" w:rsidRPr="00077DE5" w:rsidRDefault="00077DE5" w:rsidP="005B6F21">
            <w:pPr>
              <w:spacing w:after="0" w:line="240" w:lineRule="auto"/>
              <w:jc w:val="center"/>
              <w:rPr>
                <w:rFonts w:ascii="Times New Roman" w:eastAsia="Times New Roman" w:hAnsi="Times New Roman"/>
                <w:lang w:val="uk-UA"/>
              </w:rPr>
            </w:pPr>
            <w:r w:rsidRPr="00077DE5">
              <w:rPr>
                <w:rFonts w:ascii="Times New Roman" w:eastAsia="Times New Roman" w:hAnsi="Times New Roman"/>
                <w:lang w:val="uk-UA"/>
              </w:rPr>
              <w:t>До 20.10.</w:t>
            </w:r>
          </w:p>
          <w:p w:rsidR="00077DE5" w:rsidRPr="00077DE5" w:rsidRDefault="00077DE5" w:rsidP="005B6F21">
            <w:pPr>
              <w:spacing w:after="0" w:line="240" w:lineRule="auto"/>
              <w:jc w:val="center"/>
              <w:rPr>
                <w:rFonts w:ascii="Times New Roman" w:eastAsia="Times New Roman" w:hAnsi="Times New Roman"/>
                <w:lang w:val="uk-UA"/>
              </w:rPr>
            </w:pPr>
          </w:p>
        </w:tc>
        <w:tc>
          <w:tcPr>
            <w:tcW w:w="1702" w:type="dxa"/>
            <w:tcBorders>
              <w:top w:val="single" w:sz="4" w:space="0" w:color="auto"/>
              <w:left w:val="single" w:sz="4" w:space="0" w:color="auto"/>
              <w:bottom w:val="single" w:sz="4" w:space="0" w:color="auto"/>
              <w:right w:val="single" w:sz="4" w:space="0" w:color="auto"/>
            </w:tcBorders>
            <w:hideMark/>
          </w:tcPr>
          <w:p w:rsidR="00077DE5" w:rsidRPr="009A7767" w:rsidRDefault="00077DE5" w:rsidP="009A7767">
            <w:pPr>
              <w:pStyle w:val="afff0"/>
              <w:rPr>
                <w:sz w:val="24"/>
              </w:rPr>
            </w:pPr>
            <w:r w:rsidRPr="009A7767">
              <w:rPr>
                <w:sz w:val="24"/>
              </w:rPr>
              <w:t>Керівники</w:t>
            </w:r>
          </w:p>
          <w:p w:rsidR="00077DE5" w:rsidRPr="009A7767" w:rsidRDefault="00077DE5" w:rsidP="009A7767">
            <w:pPr>
              <w:pStyle w:val="afff0"/>
              <w:rPr>
                <w:sz w:val="24"/>
              </w:rPr>
            </w:pPr>
            <w:r w:rsidRPr="009A7767">
              <w:rPr>
                <w:sz w:val="24"/>
              </w:rPr>
              <w:t>МО</w:t>
            </w:r>
          </w:p>
        </w:tc>
        <w:tc>
          <w:tcPr>
            <w:tcW w:w="1788" w:type="dxa"/>
            <w:tcBorders>
              <w:top w:val="single" w:sz="4" w:space="0" w:color="auto"/>
              <w:left w:val="single" w:sz="4" w:space="0" w:color="auto"/>
              <w:bottom w:val="single" w:sz="4" w:space="0" w:color="auto"/>
              <w:right w:val="single" w:sz="4" w:space="0" w:color="auto"/>
            </w:tcBorders>
          </w:tcPr>
          <w:p w:rsidR="00077DE5" w:rsidRPr="009A7767" w:rsidRDefault="00077DE5" w:rsidP="009A7767">
            <w:pPr>
              <w:pStyle w:val="afff0"/>
              <w:rPr>
                <w:sz w:val="24"/>
              </w:rPr>
            </w:pPr>
          </w:p>
        </w:tc>
      </w:tr>
      <w:tr w:rsidR="00077DE5" w:rsidRPr="009A7767" w:rsidTr="00077DE5">
        <w:trPr>
          <w:jc w:val="center"/>
        </w:trPr>
        <w:tc>
          <w:tcPr>
            <w:tcW w:w="516" w:type="dxa"/>
            <w:tcBorders>
              <w:top w:val="single" w:sz="4" w:space="0" w:color="auto"/>
              <w:left w:val="single" w:sz="4" w:space="0" w:color="auto"/>
              <w:bottom w:val="single" w:sz="4" w:space="0" w:color="auto"/>
              <w:right w:val="single" w:sz="4" w:space="0" w:color="auto"/>
            </w:tcBorders>
            <w:hideMark/>
          </w:tcPr>
          <w:p w:rsidR="00077DE5" w:rsidRPr="009A7767" w:rsidRDefault="00077DE5" w:rsidP="009A7767">
            <w:pPr>
              <w:pStyle w:val="afff0"/>
              <w:rPr>
                <w:sz w:val="24"/>
              </w:rPr>
            </w:pPr>
            <w:r w:rsidRPr="009A7767">
              <w:rPr>
                <w:sz w:val="24"/>
              </w:rPr>
              <w:t>12.</w:t>
            </w:r>
          </w:p>
        </w:tc>
        <w:tc>
          <w:tcPr>
            <w:tcW w:w="5572" w:type="dxa"/>
            <w:tcBorders>
              <w:top w:val="single" w:sz="4" w:space="0" w:color="auto"/>
              <w:left w:val="single" w:sz="4" w:space="0" w:color="auto"/>
              <w:bottom w:val="single" w:sz="4" w:space="0" w:color="auto"/>
              <w:right w:val="single" w:sz="4" w:space="0" w:color="auto"/>
            </w:tcBorders>
          </w:tcPr>
          <w:p w:rsidR="00077DE5" w:rsidRPr="00077DE5" w:rsidRDefault="00077DE5" w:rsidP="00077DE5">
            <w:pPr>
              <w:pStyle w:val="afff0"/>
              <w:rPr>
                <w:sz w:val="24"/>
              </w:rPr>
            </w:pPr>
            <w:r w:rsidRPr="00077DE5">
              <w:rPr>
                <w:sz w:val="24"/>
              </w:rPr>
              <w:t xml:space="preserve">Організувати взаємовідвідування уроків вчителями методичних об’єднань. </w:t>
            </w:r>
          </w:p>
        </w:tc>
        <w:tc>
          <w:tcPr>
            <w:tcW w:w="1424" w:type="dxa"/>
            <w:tcBorders>
              <w:top w:val="single" w:sz="4" w:space="0" w:color="auto"/>
              <w:left w:val="single" w:sz="4" w:space="0" w:color="auto"/>
              <w:bottom w:val="single" w:sz="4" w:space="0" w:color="auto"/>
              <w:right w:val="single" w:sz="4" w:space="0" w:color="auto"/>
            </w:tcBorders>
          </w:tcPr>
          <w:p w:rsidR="00077DE5" w:rsidRPr="00077DE5" w:rsidRDefault="00077DE5" w:rsidP="005B6F21">
            <w:pPr>
              <w:spacing w:after="0" w:line="240" w:lineRule="auto"/>
              <w:jc w:val="center"/>
              <w:rPr>
                <w:rFonts w:ascii="Times New Roman" w:eastAsia="Times New Roman" w:hAnsi="Times New Roman"/>
                <w:lang w:val="uk-UA"/>
              </w:rPr>
            </w:pPr>
            <w:r w:rsidRPr="00077DE5">
              <w:rPr>
                <w:rFonts w:ascii="Times New Roman" w:eastAsia="Times New Roman" w:hAnsi="Times New Roman"/>
                <w:lang w:val="uk-UA"/>
              </w:rPr>
              <w:t>Протягом року</w:t>
            </w:r>
          </w:p>
        </w:tc>
        <w:tc>
          <w:tcPr>
            <w:tcW w:w="1702" w:type="dxa"/>
            <w:tcBorders>
              <w:top w:val="single" w:sz="4" w:space="0" w:color="auto"/>
              <w:left w:val="single" w:sz="4" w:space="0" w:color="auto"/>
              <w:bottom w:val="single" w:sz="4" w:space="0" w:color="auto"/>
              <w:right w:val="single" w:sz="4" w:space="0" w:color="auto"/>
            </w:tcBorders>
            <w:hideMark/>
          </w:tcPr>
          <w:p w:rsidR="00077DE5" w:rsidRPr="009A7767" w:rsidRDefault="00077DE5" w:rsidP="009A7767">
            <w:pPr>
              <w:pStyle w:val="afff0"/>
              <w:rPr>
                <w:sz w:val="24"/>
              </w:rPr>
            </w:pPr>
            <w:r w:rsidRPr="009A7767">
              <w:rPr>
                <w:sz w:val="24"/>
              </w:rPr>
              <w:t>Керівники</w:t>
            </w:r>
          </w:p>
          <w:p w:rsidR="00077DE5" w:rsidRPr="009A7767" w:rsidRDefault="00077DE5" w:rsidP="009A7767">
            <w:pPr>
              <w:pStyle w:val="afff0"/>
              <w:rPr>
                <w:sz w:val="24"/>
              </w:rPr>
            </w:pPr>
            <w:r w:rsidRPr="009A7767">
              <w:rPr>
                <w:sz w:val="24"/>
              </w:rPr>
              <w:t>МО</w:t>
            </w:r>
          </w:p>
        </w:tc>
        <w:tc>
          <w:tcPr>
            <w:tcW w:w="1788" w:type="dxa"/>
            <w:tcBorders>
              <w:top w:val="single" w:sz="4" w:space="0" w:color="auto"/>
              <w:left w:val="single" w:sz="4" w:space="0" w:color="auto"/>
              <w:bottom w:val="single" w:sz="4" w:space="0" w:color="auto"/>
              <w:right w:val="single" w:sz="4" w:space="0" w:color="auto"/>
            </w:tcBorders>
          </w:tcPr>
          <w:p w:rsidR="00077DE5" w:rsidRPr="009A7767" w:rsidRDefault="00077DE5" w:rsidP="009A7767">
            <w:pPr>
              <w:pStyle w:val="afff0"/>
              <w:rPr>
                <w:sz w:val="24"/>
              </w:rPr>
            </w:pPr>
          </w:p>
        </w:tc>
      </w:tr>
      <w:tr w:rsidR="00077DE5" w:rsidRPr="009A7767" w:rsidTr="00077DE5">
        <w:trPr>
          <w:jc w:val="center"/>
        </w:trPr>
        <w:tc>
          <w:tcPr>
            <w:tcW w:w="516" w:type="dxa"/>
            <w:tcBorders>
              <w:top w:val="single" w:sz="4" w:space="0" w:color="auto"/>
              <w:left w:val="single" w:sz="4" w:space="0" w:color="auto"/>
              <w:bottom w:val="single" w:sz="4" w:space="0" w:color="auto"/>
              <w:right w:val="single" w:sz="4" w:space="0" w:color="auto"/>
            </w:tcBorders>
            <w:hideMark/>
          </w:tcPr>
          <w:p w:rsidR="00077DE5" w:rsidRPr="009A7767" w:rsidRDefault="00077DE5" w:rsidP="009A7767">
            <w:pPr>
              <w:pStyle w:val="afff0"/>
              <w:rPr>
                <w:sz w:val="24"/>
              </w:rPr>
            </w:pPr>
            <w:r w:rsidRPr="009A7767">
              <w:rPr>
                <w:sz w:val="24"/>
              </w:rPr>
              <w:t>13.</w:t>
            </w:r>
          </w:p>
        </w:tc>
        <w:tc>
          <w:tcPr>
            <w:tcW w:w="5572" w:type="dxa"/>
            <w:tcBorders>
              <w:top w:val="single" w:sz="4" w:space="0" w:color="auto"/>
              <w:left w:val="single" w:sz="4" w:space="0" w:color="auto"/>
              <w:bottom w:val="single" w:sz="4" w:space="0" w:color="auto"/>
              <w:right w:val="single" w:sz="4" w:space="0" w:color="auto"/>
            </w:tcBorders>
          </w:tcPr>
          <w:p w:rsidR="00077DE5" w:rsidRPr="00077DE5" w:rsidRDefault="00077DE5" w:rsidP="00077DE5">
            <w:pPr>
              <w:pStyle w:val="afff0"/>
              <w:rPr>
                <w:sz w:val="24"/>
              </w:rPr>
            </w:pPr>
            <w:r w:rsidRPr="00077DE5">
              <w:rPr>
                <w:sz w:val="24"/>
              </w:rPr>
              <w:t>Організувати вивчення та обговорення сучасних методик, інноваційних технологій, передового дос</w:t>
            </w:r>
            <w:r>
              <w:rPr>
                <w:sz w:val="24"/>
              </w:rPr>
              <w:t>-</w:t>
            </w:r>
            <w:r w:rsidRPr="00077DE5">
              <w:rPr>
                <w:sz w:val="24"/>
              </w:rPr>
              <w:t>віду викладання базових предметів.</w:t>
            </w:r>
          </w:p>
        </w:tc>
        <w:tc>
          <w:tcPr>
            <w:tcW w:w="1424" w:type="dxa"/>
            <w:tcBorders>
              <w:top w:val="single" w:sz="4" w:space="0" w:color="auto"/>
              <w:left w:val="single" w:sz="4" w:space="0" w:color="auto"/>
              <w:bottom w:val="single" w:sz="4" w:space="0" w:color="auto"/>
              <w:right w:val="single" w:sz="4" w:space="0" w:color="auto"/>
            </w:tcBorders>
          </w:tcPr>
          <w:p w:rsidR="00077DE5" w:rsidRPr="00077DE5" w:rsidRDefault="00077DE5" w:rsidP="005B6F21">
            <w:pPr>
              <w:spacing w:after="0" w:line="240" w:lineRule="auto"/>
              <w:jc w:val="center"/>
              <w:rPr>
                <w:rFonts w:ascii="Times New Roman" w:eastAsia="Times New Roman" w:hAnsi="Times New Roman"/>
                <w:lang w:val="uk-UA"/>
              </w:rPr>
            </w:pPr>
            <w:r w:rsidRPr="00077DE5">
              <w:rPr>
                <w:rFonts w:ascii="Times New Roman" w:eastAsia="Times New Roman" w:hAnsi="Times New Roman"/>
                <w:lang w:val="uk-UA"/>
              </w:rPr>
              <w:t>Протягом року</w:t>
            </w:r>
          </w:p>
        </w:tc>
        <w:tc>
          <w:tcPr>
            <w:tcW w:w="1702" w:type="dxa"/>
            <w:tcBorders>
              <w:top w:val="single" w:sz="4" w:space="0" w:color="auto"/>
              <w:left w:val="single" w:sz="4" w:space="0" w:color="auto"/>
              <w:bottom w:val="single" w:sz="4" w:space="0" w:color="auto"/>
              <w:right w:val="single" w:sz="4" w:space="0" w:color="auto"/>
            </w:tcBorders>
            <w:hideMark/>
          </w:tcPr>
          <w:p w:rsidR="00077DE5" w:rsidRPr="009A7767" w:rsidRDefault="00077DE5" w:rsidP="009A7767">
            <w:pPr>
              <w:pStyle w:val="afff0"/>
              <w:rPr>
                <w:sz w:val="24"/>
              </w:rPr>
            </w:pPr>
            <w:r w:rsidRPr="009A7767">
              <w:rPr>
                <w:sz w:val="24"/>
              </w:rPr>
              <w:t>Керівники</w:t>
            </w:r>
          </w:p>
          <w:p w:rsidR="00077DE5" w:rsidRPr="009A7767" w:rsidRDefault="00077DE5" w:rsidP="009A7767">
            <w:pPr>
              <w:pStyle w:val="afff0"/>
              <w:rPr>
                <w:sz w:val="24"/>
              </w:rPr>
            </w:pPr>
            <w:r w:rsidRPr="009A7767">
              <w:rPr>
                <w:sz w:val="24"/>
              </w:rPr>
              <w:t>МО</w:t>
            </w:r>
          </w:p>
        </w:tc>
        <w:tc>
          <w:tcPr>
            <w:tcW w:w="1788" w:type="dxa"/>
            <w:tcBorders>
              <w:top w:val="single" w:sz="4" w:space="0" w:color="auto"/>
              <w:left w:val="single" w:sz="4" w:space="0" w:color="auto"/>
              <w:bottom w:val="single" w:sz="4" w:space="0" w:color="auto"/>
              <w:right w:val="single" w:sz="4" w:space="0" w:color="auto"/>
            </w:tcBorders>
          </w:tcPr>
          <w:p w:rsidR="00077DE5" w:rsidRPr="009A7767" w:rsidRDefault="00077DE5" w:rsidP="009A7767">
            <w:pPr>
              <w:pStyle w:val="afff0"/>
              <w:rPr>
                <w:sz w:val="24"/>
              </w:rPr>
            </w:pPr>
          </w:p>
        </w:tc>
      </w:tr>
      <w:tr w:rsidR="00077DE5" w:rsidRPr="009A7767" w:rsidTr="00077DE5">
        <w:trPr>
          <w:jc w:val="center"/>
        </w:trPr>
        <w:tc>
          <w:tcPr>
            <w:tcW w:w="516" w:type="dxa"/>
            <w:tcBorders>
              <w:top w:val="single" w:sz="4" w:space="0" w:color="auto"/>
              <w:left w:val="single" w:sz="4" w:space="0" w:color="auto"/>
              <w:bottom w:val="single" w:sz="4" w:space="0" w:color="auto"/>
              <w:right w:val="single" w:sz="4" w:space="0" w:color="auto"/>
            </w:tcBorders>
            <w:hideMark/>
          </w:tcPr>
          <w:p w:rsidR="00077DE5" w:rsidRPr="009A7767" w:rsidRDefault="00077DE5" w:rsidP="009A7767">
            <w:pPr>
              <w:pStyle w:val="afff0"/>
              <w:rPr>
                <w:sz w:val="24"/>
              </w:rPr>
            </w:pPr>
            <w:r w:rsidRPr="009A7767">
              <w:rPr>
                <w:sz w:val="24"/>
              </w:rPr>
              <w:t>14.</w:t>
            </w:r>
          </w:p>
        </w:tc>
        <w:tc>
          <w:tcPr>
            <w:tcW w:w="5572" w:type="dxa"/>
            <w:tcBorders>
              <w:top w:val="single" w:sz="4" w:space="0" w:color="auto"/>
              <w:left w:val="single" w:sz="4" w:space="0" w:color="auto"/>
              <w:bottom w:val="single" w:sz="4" w:space="0" w:color="auto"/>
              <w:right w:val="single" w:sz="4" w:space="0" w:color="auto"/>
            </w:tcBorders>
          </w:tcPr>
          <w:p w:rsidR="00077DE5" w:rsidRPr="00077DE5" w:rsidRDefault="00077DE5" w:rsidP="00077DE5">
            <w:pPr>
              <w:pStyle w:val="afff0"/>
              <w:rPr>
                <w:sz w:val="24"/>
              </w:rPr>
            </w:pPr>
            <w:r w:rsidRPr="00077DE5">
              <w:rPr>
                <w:sz w:val="24"/>
              </w:rPr>
              <w:t>Підготувати та подати на погодження матеріали з навчальних предметів до державної підсумкової атестації учнів 4-х, 9-х, 11-х  класів.</w:t>
            </w:r>
          </w:p>
        </w:tc>
        <w:tc>
          <w:tcPr>
            <w:tcW w:w="1424" w:type="dxa"/>
            <w:tcBorders>
              <w:top w:val="single" w:sz="4" w:space="0" w:color="auto"/>
              <w:left w:val="single" w:sz="4" w:space="0" w:color="auto"/>
              <w:bottom w:val="single" w:sz="4" w:space="0" w:color="auto"/>
              <w:right w:val="single" w:sz="4" w:space="0" w:color="auto"/>
            </w:tcBorders>
          </w:tcPr>
          <w:p w:rsidR="00077DE5" w:rsidRPr="00077DE5" w:rsidRDefault="00077DE5" w:rsidP="005B6F21">
            <w:pPr>
              <w:spacing w:after="0" w:line="240" w:lineRule="auto"/>
              <w:jc w:val="center"/>
              <w:rPr>
                <w:rFonts w:ascii="Times New Roman" w:eastAsia="Times New Roman" w:hAnsi="Times New Roman"/>
                <w:lang w:val="uk-UA"/>
              </w:rPr>
            </w:pPr>
            <w:r w:rsidRPr="00077DE5">
              <w:rPr>
                <w:rFonts w:ascii="Times New Roman" w:eastAsia="Times New Roman" w:hAnsi="Times New Roman"/>
                <w:lang w:val="uk-UA"/>
              </w:rPr>
              <w:t>До 01.05.</w:t>
            </w:r>
          </w:p>
        </w:tc>
        <w:tc>
          <w:tcPr>
            <w:tcW w:w="1702" w:type="dxa"/>
            <w:tcBorders>
              <w:top w:val="single" w:sz="4" w:space="0" w:color="auto"/>
              <w:left w:val="single" w:sz="4" w:space="0" w:color="auto"/>
              <w:bottom w:val="single" w:sz="4" w:space="0" w:color="auto"/>
              <w:right w:val="single" w:sz="4" w:space="0" w:color="auto"/>
            </w:tcBorders>
            <w:hideMark/>
          </w:tcPr>
          <w:p w:rsidR="00077DE5" w:rsidRPr="009A7767" w:rsidRDefault="00077DE5" w:rsidP="009A7767">
            <w:pPr>
              <w:pStyle w:val="afff0"/>
              <w:rPr>
                <w:sz w:val="24"/>
              </w:rPr>
            </w:pPr>
            <w:r w:rsidRPr="009A7767">
              <w:rPr>
                <w:sz w:val="24"/>
              </w:rPr>
              <w:t>Керівники</w:t>
            </w:r>
          </w:p>
          <w:p w:rsidR="00077DE5" w:rsidRPr="009A7767" w:rsidRDefault="00077DE5" w:rsidP="009A7767">
            <w:pPr>
              <w:pStyle w:val="afff0"/>
              <w:rPr>
                <w:sz w:val="24"/>
              </w:rPr>
            </w:pPr>
            <w:r w:rsidRPr="009A7767">
              <w:rPr>
                <w:sz w:val="24"/>
              </w:rPr>
              <w:t xml:space="preserve">МО </w:t>
            </w:r>
          </w:p>
        </w:tc>
        <w:tc>
          <w:tcPr>
            <w:tcW w:w="1788" w:type="dxa"/>
            <w:tcBorders>
              <w:top w:val="single" w:sz="4" w:space="0" w:color="auto"/>
              <w:left w:val="single" w:sz="4" w:space="0" w:color="auto"/>
              <w:bottom w:val="single" w:sz="4" w:space="0" w:color="auto"/>
              <w:right w:val="single" w:sz="4" w:space="0" w:color="auto"/>
            </w:tcBorders>
          </w:tcPr>
          <w:p w:rsidR="00077DE5" w:rsidRPr="009A7767" w:rsidRDefault="00077DE5" w:rsidP="009A7767">
            <w:pPr>
              <w:pStyle w:val="afff0"/>
              <w:rPr>
                <w:sz w:val="24"/>
              </w:rPr>
            </w:pPr>
          </w:p>
        </w:tc>
      </w:tr>
      <w:tr w:rsidR="00077DE5" w:rsidRPr="009A7767" w:rsidTr="00077DE5">
        <w:trPr>
          <w:jc w:val="center"/>
        </w:trPr>
        <w:tc>
          <w:tcPr>
            <w:tcW w:w="516" w:type="dxa"/>
            <w:tcBorders>
              <w:top w:val="single" w:sz="4" w:space="0" w:color="auto"/>
              <w:left w:val="single" w:sz="4" w:space="0" w:color="auto"/>
              <w:bottom w:val="single" w:sz="4" w:space="0" w:color="auto"/>
              <w:right w:val="single" w:sz="4" w:space="0" w:color="auto"/>
            </w:tcBorders>
            <w:hideMark/>
          </w:tcPr>
          <w:p w:rsidR="00077DE5" w:rsidRPr="009A7767" w:rsidRDefault="00077DE5" w:rsidP="009A7767">
            <w:pPr>
              <w:pStyle w:val="afff0"/>
              <w:rPr>
                <w:sz w:val="24"/>
              </w:rPr>
            </w:pPr>
            <w:r w:rsidRPr="009A7767">
              <w:rPr>
                <w:sz w:val="24"/>
              </w:rPr>
              <w:t>15.</w:t>
            </w:r>
          </w:p>
        </w:tc>
        <w:tc>
          <w:tcPr>
            <w:tcW w:w="5572" w:type="dxa"/>
            <w:tcBorders>
              <w:top w:val="single" w:sz="4" w:space="0" w:color="auto"/>
              <w:left w:val="single" w:sz="4" w:space="0" w:color="auto"/>
              <w:bottom w:val="single" w:sz="4" w:space="0" w:color="auto"/>
              <w:right w:val="single" w:sz="4" w:space="0" w:color="auto"/>
            </w:tcBorders>
          </w:tcPr>
          <w:p w:rsidR="00077DE5" w:rsidRPr="00077DE5" w:rsidRDefault="00077DE5" w:rsidP="00077DE5">
            <w:pPr>
              <w:pStyle w:val="afff0"/>
              <w:rPr>
                <w:sz w:val="24"/>
              </w:rPr>
            </w:pPr>
            <w:r w:rsidRPr="00077DE5">
              <w:rPr>
                <w:sz w:val="24"/>
              </w:rPr>
              <w:t>Узагальнити науково-теоретичну та методичну роботу методичних об’єднань за навчальний рік. Скласти звіт.</w:t>
            </w:r>
          </w:p>
        </w:tc>
        <w:tc>
          <w:tcPr>
            <w:tcW w:w="1424" w:type="dxa"/>
            <w:tcBorders>
              <w:top w:val="single" w:sz="4" w:space="0" w:color="auto"/>
              <w:left w:val="single" w:sz="4" w:space="0" w:color="auto"/>
              <w:bottom w:val="single" w:sz="4" w:space="0" w:color="auto"/>
              <w:right w:val="single" w:sz="4" w:space="0" w:color="auto"/>
            </w:tcBorders>
          </w:tcPr>
          <w:p w:rsidR="00077DE5" w:rsidRPr="00077DE5" w:rsidRDefault="00077DE5" w:rsidP="005B6F21">
            <w:pPr>
              <w:spacing w:after="0"/>
              <w:jc w:val="center"/>
              <w:rPr>
                <w:rFonts w:ascii="Times New Roman" w:eastAsia="Times New Roman" w:hAnsi="Times New Roman"/>
                <w:lang w:val="uk-UA"/>
              </w:rPr>
            </w:pPr>
            <w:r w:rsidRPr="00077DE5">
              <w:rPr>
                <w:rFonts w:ascii="Times New Roman" w:eastAsia="Times New Roman" w:hAnsi="Times New Roman"/>
                <w:lang w:val="uk-UA"/>
              </w:rPr>
              <w:t>Травень</w:t>
            </w:r>
          </w:p>
        </w:tc>
        <w:tc>
          <w:tcPr>
            <w:tcW w:w="1702" w:type="dxa"/>
            <w:tcBorders>
              <w:top w:val="single" w:sz="4" w:space="0" w:color="auto"/>
              <w:left w:val="single" w:sz="4" w:space="0" w:color="auto"/>
              <w:bottom w:val="single" w:sz="4" w:space="0" w:color="auto"/>
              <w:right w:val="single" w:sz="4" w:space="0" w:color="auto"/>
            </w:tcBorders>
            <w:hideMark/>
          </w:tcPr>
          <w:p w:rsidR="00077DE5" w:rsidRPr="009A7767" w:rsidRDefault="00077DE5" w:rsidP="009A7767">
            <w:pPr>
              <w:pStyle w:val="afff0"/>
              <w:rPr>
                <w:sz w:val="24"/>
              </w:rPr>
            </w:pPr>
            <w:r w:rsidRPr="009A7767">
              <w:rPr>
                <w:sz w:val="24"/>
              </w:rPr>
              <w:t>Керівники</w:t>
            </w:r>
          </w:p>
          <w:p w:rsidR="00077DE5" w:rsidRPr="009A7767" w:rsidRDefault="00077DE5" w:rsidP="009A7767">
            <w:pPr>
              <w:pStyle w:val="afff0"/>
              <w:rPr>
                <w:sz w:val="24"/>
              </w:rPr>
            </w:pPr>
            <w:r w:rsidRPr="009A7767">
              <w:rPr>
                <w:sz w:val="24"/>
              </w:rPr>
              <w:t xml:space="preserve">МО </w:t>
            </w:r>
          </w:p>
        </w:tc>
        <w:tc>
          <w:tcPr>
            <w:tcW w:w="1788" w:type="dxa"/>
            <w:tcBorders>
              <w:top w:val="single" w:sz="4" w:space="0" w:color="auto"/>
              <w:left w:val="single" w:sz="4" w:space="0" w:color="auto"/>
              <w:bottom w:val="single" w:sz="4" w:space="0" w:color="auto"/>
              <w:right w:val="single" w:sz="4" w:space="0" w:color="auto"/>
            </w:tcBorders>
          </w:tcPr>
          <w:p w:rsidR="00077DE5" w:rsidRPr="009A7767" w:rsidRDefault="00077DE5" w:rsidP="009A7767">
            <w:pPr>
              <w:pStyle w:val="afff0"/>
              <w:rPr>
                <w:sz w:val="24"/>
              </w:rPr>
            </w:pPr>
          </w:p>
        </w:tc>
      </w:tr>
    </w:tbl>
    <w:p w:rsidR="009A7767" w:rsidRPr="009A7767" w:rsidRDefault="009A7767" w:rsidP="009A7767">
      <w:pPr>
        <w:pStyle w:val="afff0"/>
        <w:rPr>
          <w:sz w:val="24"/>
        </w:rPr>
      </w:pPr>
    </w:p>
    <w:p w:rsidR="009A7767" w:rsidRPr="003B1B0E" w:rsidRDefault="00DF11A4" w:rsidP="009A7767">
      <w:pPr>
        <w:pStyle w:val="afff0"/>
        <w:rPr>
          <w:b/>
          <w:sz w:val="24"/>
        </w:rPr>
      </w:pPr>
      <w:r>
        <w:rPr>
          <w:b/>
          <w:sz w:val="24"/>
        </w:rPr>
        <w:t>4.5</w:t>
      </w:r>
      <w:r w:rsidR="009A7767" w:rsidRPr="003B1B0E">
        <w:rPr>
          <w:b/>
          <w:sz w:val="24"/>
        </w:rPr>
        <w:t>. Організація роботи з атестації педагогічних працівників</w:t>
      </w:r>
    </w:p>
    <w:tbl>
      <w:tblP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793"/>
        <w:gridCol w:w="1276"/>
        <w:gridCol w:w="2244"/>
        <w:gridCol w:w="1411"/>
      </w:tblGrid>
      <w:tr w:rsidR="009A7767" w:rsidRPr="009A7767" w:rsidTr="00843502">
        <w:trPr>
          <w:jc w:val="center"/>
        </w:trPr>
        <w:tc>
          <w:tcPr>
            <w:tcW w:w="577" w:type="dxa"/>
            <w:tcBorders>
              <w:top w:val="single" w:sz="4" w:space="0" w:color="auto"/>
              <w:left w:val="single" w:sz="4" w:space="0" w:color="auto"/>
              <w:bottom w:val="single" w:sz="4" w:space="0" w:color="auto"/>
              <w:right w:val="single" w:sz="4" w:space="0" w:color="auto"/>
            </w:tcBorders>
            <w:hideMark/>
          </w:tcPr>
          <w:p w:rsidR="009A7767" w:rsidRPr="003B1B0E" w:rsidRDefault="009A7767" w:rsidP="009A7767">
            <w:pPr>
              <w:pStyle w:val="afff0"/>
              <w:rPr>
                <w:sz w:val="20"/>
                <w:szCs w:val="20"/>
              </w:rPr>
            </w:pPr>
            <w:r w:rsidRPr="003B1B0E">
              <w:rPr>
                <w:sz w:val="20"/>
                <w:szCs w:val="20"/>
              </w:rPr>
              <w:t>№</w:t>
            </w:r>
          </w:p>
        </w:tc>
        <w:tc>
          <w:tcPr>
            <w:tcW w:w="5793" w:type="dxa"/>
            <w:tcBorders>
              <w:top w:val="single" w:sz="4" w:space="0" w:color="auto"/>
              <w:left w:val="single" w:sz="4" w:space="0" w:color="auto"/>
              <w:bottom w:val="single" w:sz="4" w:space="0" w:color="auto"/>
              <w:right w:val="single" w:sz="4" w:space="0" w:color="auto"/>
            </w:tcBorders>
            <w:hideMark/>
          </w:tcPr>
          <w:p w:rsidR="009A7767" w:rsidRPr="003B1B0E" w:rsidRDefault="009A7767" w:rsidP="009A7767">
            <w:pPr>
              <w:pStyle w:val="afff0"/>
              <w:rPr>
                <w:sz w:val="20"/>
                <w:szCs w:val="20"/>
              </w:rPr>
            </w:pPr>
            <w:r w:rsidRPr="003B1B0E">
              <w:rPr>
                <w:sz w:val="20"/>
                <w:szCs w:val="20"/>
              </w:rPr>
              <w:t>Зміст роботи</w:t>
            </w:r>
          </w:p>
        </w:tc>
        <w:tc>
          <w:tcPr>
            <w:tcW w:w="1276" w:type="dxa"/>
            <w:tcBorders>
              <w:top w:val="single" w:sz="4" w:space="0" w:color="auto"/>
              <w:left w:val="single" w:sz="4" w:space="0" w:color="auto"/>
              <w:bottom w:val="single" w:sz="4" w:space="0" w:color="auto"/>
              <w:right w:val="single" w:sz="4" w:space="0" w:color="auto"/>
            </w:tcBorders>
            <w:hideMark/>
          </w:tcPr>
          <w:p w:rsidR="009A7767" w:rsidRPr="003B1B0E" w:rsidRDefault="009A7767" w:rsidP="009A7767">
            <w:pPr>
              <w:pStyle w:val="afff0"/>
              <w:rPr>
                <w:sz w:val="20"/>
                <w:szCs w:val="20"/>
              </w:rPr>
            </w:pPr>
            <w:r w:rsidRPr="003B1B0E">
              <w:rPr>
                <w:sz w:val="20"/>
                <w:szCs w:val="20"/>
              </w:rPr>
              <w:t>Термін</w:t>
            </w:r>
          </w:p>
        </w:tc>
        <w:tc>
          <w:tcPr>
            <w:tcW w:w="2244" w:type="dxa"/>
            <w:tcBorders>
              <w:top w:val="single" w:sz="4" w:space="0" w:color="auto"/>
              <w:left w:val="single" w:sz="4" w:space="0" w:color="auto"/>
              <w:bottom w:val="single" w:sz="4" w:space="0" w:color="auto"/>
              <w:right w:val="single" w:sz="4" w:space="0" w:color="auto"/>
            </w:tcBorders>
            <w:hideMark/>
          </w:tcPr>
          <w:p w:rsidR="009A7767" w:rsidRPr="003B1B0E" w:rsidRDefault="009A7767" w:rsidP="009A7767">
            <w:pPr>
              <w:pStyle w:val="afff0"/>
              <w:rPr>
                <w:sz w:val="20"/>
                <w:szCs w:val="20"/>
              </w:rPr>
            </w:pPr>
            <w:r w:rsidRPr="003B1B0E">
              <w:rPr>
                <w:sz w:val="20"/>
                <w:szCs w:val="20"/>
              </w:rPr>
              <w:t>Відповідальний</w:t>
            </w:r>
          </w:p>
        </w:tc>
        <w:tc>
          <w:tcPr>
            <w:tcW w:w="1411" w:type="dxa"/>
            <w:tcBorders>
              <w:top w:val="single" w:sz="4" w:space="0" w:color="auto"/>
              <w:left w:val="single" w:sz="4" w:space="0" w:color="auto"/>
              <w:bottom w:val="single" w:sz="4" w:space="0" w:color="auto"/>
              <w:right w:val="single" w:sz="4" w:space="0" w:color="auto"/>
            </w:tcBorders>
            <w:hideMark/>
          </w:tcPr>
          <w:p w:rsidR="009A7767" w:rsidRPr="003B1B0E" w:rsidRDefault="00DF11A4" w:rsidP="009A7767">
            <w:pPr>
              <w:pStyle w:val="afff0"/>
              <w:rPr>
                <w:sz w:val="20"/>
                <w:szCs w:val="20"/>
              </w:rPr>
            </w:pPr>
            <w:r>
              <w:rPr>
                <w:sz w:val="20"/>
                <w:szCs w:val="20"/>
              </w:rPr>
              <w:t xml:space="preserve">Відмітки </w:t>
            </w:r>
          </w:p>
        </w:tc>
      </w:tr>
      <w:tr w:rsidR="00DF11A4" w:rsidRPr="009A7767" w:rsidTr="00843502">
        <w:trPr>
          <w:jc w:val="center"/>
        </w:trPr>
        <w:tc>
          <w:tcPr>
            <w:tcW w:w="577" w:type="dxa"/>
            <w:tcBorders>
              <w:top w:val="single" w:sz="4" w:space="0" w:color="auto"/>
              <w:left w:val="single" w:sz="4" w:space="0" w:color="auto"/>
              <w:bottom w:val="single" w:sz="4" w:space="0" w:color="auto"/>
              <w:right w:val="single" w:sz="4" w:space="0" w:color="auto"/>
            </w:tcBorders>
            <w:hideMark/>
          </w:tcPr>
          <w:p w:rsidR="00DF11A4" w:rsidRPr="009A7767" w:rsidRDefault="00DF11A4" w:rsidP="009A7767">
            <w:pPr>
              <w:pStyle w:val="afff0"/>
              <w:rPr>
                <w:sz w:val="24"/>
              </w:rPr>
            </w:pPr>
            <w:r w:rsidRPr="009A7767">
              <w:rPr>
                <w:sz w:val="24"/>
              </w:rPr>
              <w:t>1</w:t>
            </w:r>
          </w:p>
        </w:tc>
        <w:tc>
          <w:tcPr>
            <w:tcW w:w="5793" w:type="dxa"/>
            <w:tcBorders>
              <w:top w:val="single" w:sz="4" w:space="0" w:color="auto"/>
              <w:left w:val="single" w:sz="4" w:space="0" w:color="auto"/>
              <w:bottom w:val="single" w:sz="4" w:space="0" w:color="auto"/>
              <w:right w:val="single" w:sz="4" w:space="0" w:color="auto"/>
            </w:tcBorders>
          </w:tcPr>
          <w:p w:rsidR="00DF11A4" w:rsidRPr="00DF11A4" w:rsidRDefault="00DF11A4" w:rsidP="00DF11A4">
            <w:pPr>
              <w:pStyle w:val="afff0"/>
              <w:rPr>
                <w:sz w:val="24"/>
              </w:rPr>
            </w:pPr>
            <w:r w:rsidRPr="00DF11A4">
              <w:rPr>
                <w:sz w:val="24"/>
              </w:rPr>
              <w:t>Створення атестаційної комісії</w:t>
            </w:r>
          </w:p>
        </w:tc>
        <w:tc>
          <w:tcPr>
            <w:tcW w:w="1276" w:type="dxa"/>
            <w:tcBorders>
              <w:top w:val="single" w:sz="4" w:space="0" w:color="auto"/>
              <w:left w:val="single" w:sz="4" w:space="0" w:color="auto"/>
              <w:bottom w:val="single" w:sz="4" w:space="0" w:color="auto"/>
              <w:right w:val="single" w:sz="4" w:space="0" w:color="auto"/>
            </w:tcBorders>
          </w:tcPr>
          <w:p w:rsidR="00DF11A4" w:rsidRPr="00DF11A4" w:rsidRDefault="00DF11A4" w:rsidP="00DF11A4">
            <w:pPr>
              <w:pStyle w:val="afff0"/>
              <w:rPr>
                <w:sz w:val="24"/>
              </w:rPr>
            </w:pPr>
            <w:r w:rsidRPr="00DF11A4">
              <w:rPr>
                <w:sz w:val="24"/>
              </w:rPr>
              <w:t>05.09.</w:t>
            </w:r>
          </w:p>
        </w:tc>
        <w:tc>
          <w:tcPr>
            <w:tcW w:w="2244" w:type="dxa"/>
            <w:tcBorders>
              <w:top w:val="single" w:sz="4" w:space="0" w:color="auto"/>
              <w:left w:val="single" w:sz="4" w:space="0" w:color="auto"/>
              <w:bottom w:val="single" w:sz="4" w:space="0" w:color="auto"/>
              <w:right w:val="single" w:sz="4" w:space="0" w:color="auto"/>
            </w:tcBorders>
          </w:tcPr>
          <w:p w:rsidR="00DF11A4" w:rsidRPr="00DF11A4" w:rsidRDefault="00DF11A4" w:rsidP="00DF11A4">
            <w:pPr>
              <w:pStyle w:val="afff0"/>
              <w:rPr>
                <w:sz w:val="24"/>
              </w:rPr>
            </w:pPr>
            <w:r w:rsidRPr="00DF11A4">
              <w:rPr>
                <w:sz w:val="24"/>
              </w:rPr>
              <w:t>Киричевська А.В.</w:t>
            </w:r>
          </w:p>
        </w:tc>
        <w:tc>
          <w:tcPr>
            <w:tcW w:w="1411" w:type="dxa"/>
            <w:tcBorders>
              <w:top w:val="single" w:sz="4" w:space="0" w:color="auto"/>
              <w:left w:val="single" w:sz="4" w:space="0" w:color="auto"/>
              <w:bottom w:val="single" w:sz="4" w:space="0" w:color="auto"/>
              <w:right w:val="single" w:sz="4" w:space="0" w:color="auto"/>
            </w:tcBorders>
          </w:tcPr>
          <w:p w:rsidR="00DF11A4" w:rsidRPr="009A7767" w:rsidRDefault="00DF11A4" w:rsidP="009A7767">
            <w:pPr>
              <w:pStyle w:val="afff0"/>
              <w:rPr>
                <w:sz w:val="24"/>
              </w:rPr>
            </w:pPr>
          </w:p>
        </w:tc>
      </w:tr>
      <w:tr w:rsidR="00DF11A4" w:rsidRPr="009A7767" w:rsidTr="00843502">
        <w:trPr>
          <w:jc w:val="center"/>
        </w:trPr>
        <w:tc>
          <w:tcPr>
            <w:tcW w:w="577" w:type="dxa"/>
            <w:tcBorders>
              <w:top w:val="single" w:sz="4" w:space="0" w:color="auto"/>
              <w:left w:val="single" w:sz="4" w:space="0" w:color="auto"/>
              <w:bottom w:val="single" w:sz="4" w:space="0" w:color="auto"/>
              <w:right w:val="single" w:sz="4" w:space="0" w:color="auto"/>
            </w:tcBorders>
            <w:hideMark/>
          </w:tcPr>
          <w:p w:rsidR="00DF11A4" w:rsidRPr="009A7767" w:rsidRDefault="00DF11A4" w:rsidP="009A7767">
            <w:pPr>
              <w:pStyle w:val="afff0"/>
              <w:rPr>
                <w:sz w:val="24"/>
              </w:rPr>
            </w:pPr>
            <w:r w:rsidRPr="009A7767">
              <w:rPr>
                <w:sz w:val="24"/>
              </w:rPr>
              <w:t>2.1</w:t>
            </w:r>
          </w:p>
        </w:tc>
        <w:tc>
          <w:tcPr>
            <w:tcW w:w="5793" w:type="dxa"/>
            <w:tcBorders>
              <w:top w:val="single" w:sz="4" w:space="0" w:color="auto"/>
              <w:left w:val="single" w:sz="4" w:space="0" w:color="auto"/>
              <w:bottom w:val="single" w:sz="4" w:space="0" w:color="auto"/>
              <w:right w:val="single" w:sz="4" w:space="0" w:color="auto"/>
            </w:tcBorders>
          </w:tcPr>
          <w:p w:rsidR="00DF11A4" w:rsidRPr="00DF11A4" w:rsidRDefault="00DF11A4" w:rsidP="00DF11A4">
            <w:pPr>
              <w:pStyle w:val="afff0"/>
              <w:rPr>
                <w:sz w:val="24"/>
              </w:rPr>
            </w:pPr>
            <w:r w:rsidRPr="00DF11A4">
              <w:rPr>
                <w:sz w:val="24"/>
              </w:rPr>
              <w:t>Підготовка та видання наказу “Про проведення атестації педагогічних працівників у поточному році”</w:t>
            </w:r>
          </w:p>
        </w:tc>
        <w:tc>
          <w:tcPr>
            <w:tcW w:w="1276" w:type="dxa"/>
            <w:tcBorders>
              <w:top w:val="single" w:sz="4" w:space="0" w:color="auto"/>
              <w:left w:val="single" w:sz="4" w:space="0" w:color="auto"/>
              <w:bottom w:val="single" w:sz="4" w:space="0" w:color="auto"/>
              <w:right w:val="single" w:sz="4" w:space="0" w:color="auto"/>
            </w:tcBorders>
          </w:tcPr>
          <w:p w:rsidR="00DF11A4" w:rsidRPr="00DF11A4" w:rsidRDefault="00DF11A4" w:rsidP="00DF11A4">
            <w:pPr>
              <w:pStyle w:val="afff0"/>
              <w:rPr>
                <w:sz w:val="24"/>
              </w:rPr>
            </w:pPr>
            <w:r w:rsidRPr="00DF11A4">
              <w:rPr>
                <w:sz w:val="24"/>
              </w:rPr>
              <w:t xml:space="preserve">20.10. </w:t>
            </w:r>
          </w:p>
        </w:tc>
        <w:tc>
          <w:tcPr>
            <w:tcW w:w="2244" w:type="dxa"/>
            <w:tcBorders>
              <w:top w:val="single" w:sz="4" w:space="0" w:color="auto"/>
              <w:left w:val="single" w:sz="4" w:space="0" w:color="auto"/>
              <w:bottom w:val="single" w:sz="4" w:space="0" w:color="auto"/>
              <w:right w:val="single" w:sz="4" w:space="0" w:color="auto"/>
            </w:tcBorders>
          </w:tcPr>
          <w:p w:rsidR="00DF11A4" w:rsidRPr="00DF11A4" w:rsidRDefault="00DF11A4" w:rsidP="00DF11A4">
            <w:pPr>
              <w:pStyle w:val="afff0"/>
              <w:rPr>
                <w:sz w:val="24"/>
              </w:rPr>
            </w:pPr>
            <w:r w:rsidRPr="00DF11A4">
              <w:rPr>
                <w:sz w:val="24"/>
              </w:rPr>
              <w:t>Киричевська А.В.</w:t>
            </w:r>
          </w:p>
        </w:tc>
        <w:tc>
          <w:tcPr>
            <w:tcW w:w="1411" w:type="dxa"/>
            <w:tcBorders>
              <w:top w:val="single" w:sz="4" w:space="0" w:color="auto"/>
              <w:left w:val="single" w:sz="4" w:space="0" w:color="auto"/>
              <w:bottom w:val="single" w:sz="4" w:space="0" w:color="auto"/>
              <w:right w:val="single" w:sz="4" w:space="0" w:color="auto"/>
            </w:tcBorders>
          </w:tcPr>
          <w:p w:rsidR="00DF11A4" w:rsidRPr="009A7767" w:rsidRDefault="00DF11A4" w:rsidP="009A7767">
            <w:pPr>
              <w:pStyle w:val="afff0"/>
              <w:rPr>
                <w:sz w:val="24"/>
              </w:rPr>
            </w:pPr>
          </w:p>
        </w:tc>
      </w:tr>
      <w:tr w:rsidR="00DF11A4" w:rsidRPr="009A7767" w:rsidTr="00843502">
        <w:trPr>
          <w:jc w:val="center"/>
        </w:trPr>
        <w:tc>
          <w:tcPr>
            <w:tcW w:w="577" w:type="dxa"/>
            <w:tcBorders>
              <w:top w:val="single" w:sz="4" w:space="0" w:color="auto"/>
              <w:left w:val="single" w:sz="4" w:space="0" w:color="auto"/>
              <w:bottom w:val="single" w:sz="4" w:space="0" w:color="auto"/>
              <w:right w:val="single" w:sz="4" w:space="0" w:color="auto"/>
            </w:tcBorders>
            <w:hideMark/>
          </w:tcPr>
          <w:p w:rsidR="00DF11A4" w:rsidRPr="009A7767" w:rsidRDefault="00DF11A4" w:rsidP="009A7767">
            <w:pPr>
              <w:pStyle w:val="afff0"/>
              <w:rPr>
                <w:sz w:val="24"/>
              </w:rPr>
            </w:pPr>
            <w:r w:rsidRPr="009A7767">
              <w:rPr>
                <w:sz w:val="24"/>
              </w:rPr>
              <w:t>2.2.</w:t>
            </w:r>
          </w:p>
        </w:tc>
        <w:tc>
          <w:tcPr>
            <w:tcW w:w="5793" w:type="dxa"/>
            <w:tcBorders>
              <w:top w:val="single" w:sz="4" w:space="0" w:color="auto"/>
              <w:left w:val="single" w:sz="4" w:space="0" w:color="auto"/>
              <w:bottom w:val="single" w:sz="4" w:space="0" w:color="auto"/>
              <w:right w:val="single" w:sz="4" w:space="0" w:color="auto"/>
            </w:tcBorders>
          </w:tcPr>
          <w:p w:rsidR="00DF11A4" w:rsidRPr="00DF11A4" w:rsidRDefault="00DF11A4" w:rsidP="00DF11A4">
            <w:pPr>
              <w:pStyle w:val="afff0"/>
              <w:rPr>
                <w:b/>
                <w:i/>
                <w:sz w:val="24"/>
              </w:rPr>
            </w:pPr>
            <w:r w:rsidRPr="00DF11A4">
              <w:rPr>
                <w:sz w:val="24"/>
              </w:rPr>
              <w:t xml:space="preserve">Список вчителів, які </w:t>
            </w:r>
            <w:r w:rsidRPr="00DF11A4">
              <w:rPr>
                <w:b/>
                <w:sz w:val="24"/>
              </w:rPr>
              <w:t xml:space="preserve">атестуються </w:t>
            </w:r>
            <w:r w:rsidRPr="00DF11A4">
              <w:rPr>
                <w:sz w:val="24"/>
              </w:rPr>
              <w:t xml:space="preserve">в 2024-2025 н.р.: </w:t>
            </w:r>
            <w:r w:rsidRPr="00DF11A4">
              <w:rPr>
                <w:b/>
                <w:i/>
                <w:sz w:val="24"/>
              </w:rPr>
              <w:t>Волков О.І., Ніколенко Л.П., П’ятковська Ю.Ю., Хоменко О.В., Маслова Г.Р., Полубуткіна Л.Г., Косий С.Г.</w:t>
            </w:r>
          </w:p>
        </w:tc>
        <w:tc>
          <w:tcPr>
            <w:tcW w:w="1276" w:type="dxa"/>
            <w:tcBorders>
              <w:top w:val="single" w:sz="4" w:space="0" w:color="auto"/>
              <w:left w:val="single" w:sz="4" w:space="0" w:color="auto"/>
              <w:bottom w:val="single" w:sz="4" w:space="0" w:color="auto"/>
              <w:right w:val="single" w:sz="4" w:space="0" w:color="auto"/>
            </w:tcBorders>
          </w:tcPr>
          <w:p w:rsidR="00DF11A4" w:rsidRPr="00DF11A4" w:rsidRDefault="00DF11A4" w:rsidP="00DF11A4">
            <w:pPr>
              <w:pStyle w:val="afff0"/>
              <w:rPr>
                <w:sz w:val="24"/>
              </w:rPr>
            </w:pPr>
            <w:r w:rsidRPr="00DF11A4">
              <w:rPr>
                <w:sz w:val="24"/>
              </w:rPr>
              <w:t>Жовтень-березень</w:t>
            </w:r>
          </w:p>
        </w:tc>
        <w:tc>
          <w:tcPr>
            <w:tcW w:w="2244" w:type="dxa"/>
            <w:tcBorders>
              <w:top w:val="single" w:sz="4" w:space="0" w:color="auto"/>
              <w:left w:val="single" w:sz="4" w:space="0" w:color="auto"/>
              <w:bottom w:val="single" w:sz="4" w:space="0" w:color="auto"/>
              <w:right w:val="single" w:sz="4" w:space="0" w:color="auto"/>
            </w:tcBorders>
          </w:tcPr>
          <w:p w:rsidR="00DF11A4" w:rsidRPr="00DF11A4" w:rsidRDefault="00DF11A4" w:rsidP="00DF11A4">
            <w:pPr>
              <w:pStyle w:val="afff0"/>
              <w:rPr>
                <w:sz w:val="24"/>
              </w:rPr>
            </w:pPr>
            <w:r w:rsidRPr="00DF11A4">
              <w:rPr>
                <w:sz w:val="24"/>
              </w:rPr>
              <w:t>Селезньова О.М.</w:t>
            </w:r>
          </w:p>
        </w:tc>
        <w:tc>
          <w:tcPr>
            <w:tcW w:w="1411" w:type="dxa"/>
            <w:tcBorders>
              <w:top w:val="single" w:sz="4" w:space="0" w:color="auto"/>
              <w:left w:val="single" w:sz="4" w:space="0" w:color="auto"/>
              <w:bottom w:val="single" w:sz="4" w:space="0" w:color="auto"/>
              <w:right w:val="single" w:sz="4" w:space="0" w:color="auto"/>
            </w:tcBorders>
          </w:tcPr>
          <w:p w:rsidR="00DF11A4" w:rsidRPr="009A7767" w:rsidRDefault="00DF11A4" w:rsidP="009A7767">
            <w:pPr>
              <w:pStyle w:val="afff0"/>
              <w:rPr>
                <w:sz w:val="24"/>
              </w:rPr>
            </w:pPr>
          </w:p>
        </w:tc>
      </w:tr>
      <w:tr w:rsidR="00DF11A4" w:rsidRPr="009A7767" w:rsidTr="00843502">
        <w:trPr>
          <w:jc w:val="center"/>
        </w:trPr>
        <w:tc>
          <w:tcPr>
            <w:tcW w:w="577" w:type="dxa"/>
            <w:tcBorders>
              <w:top w:val="single" w:sz="4" w:space="0" w:color="auto"/>
              <w:left w:val="single" w:sz="4" w:space="0" w:color="auto"/>
              <w:bottom w:val="single" w:sz="4" w:space="0" w:color="auto"/>
              <w:right w:val="single" w:sz="4" w:space="0" w:color="auto"/>
            </w:tcBorders>
            <w:hideMark/>
          </w:tcPr>
          <w:p w:rsidR="00DF11A4" w:rsidRPr="009A7767" w:rsidRDefault="00DF11A4" w:rsidP="009A7767">
            <w:pPr>
              <w:pStyle w:val="afff0"/>
              <w:rPr>
                <w:sz w:val="24"/>
              </w:rPr>
            </w:pPr>
            <w:r w:rsidRPr="009A7767">
              <w:rPr>
                <w:sz w:val="24"/>
              </w:rPr>
              <w:t>3</w:t>
            </w:r>
          </w:p>
        </w:tc>
        <w:tc>
          <w:tcPr>
            <w:tcW w:w="5793" w:type="dxa"/>
            <w:tcBorders>
              <w:top w:val="single" w:sz="4" w:space="0" w:color="auto"/>
              <w:left w:val="single" w:sz="4" w:space="0" w:color="auto"/>
              <w:bottom w:val="single" w:sz="4" w:space="0" w:color="auto"/>
              <w:right w:val="single" w:sz="4" w:space="0" w:color="auto"/>
            </w:tcBorders>
          </w:tcPr>
          <w:p w:rsidR="00DF11A4" w:rsidRPr="00DF11A4" w:rsidRDefault="00DF11A4" w:rsidP="00DF11A4">
            <w:pPr>
              <w:pStyle w:val="afff0"/>
              <w:rPr>
                <w:sz w:val="24"/>
              </w:rPr>
            </w:pPr>
            <w:r w:rsidRPr="00DF11A4">
              <w:rPr>
                <w:sz w:val="24"/>
              </w:rPr>
              <w:t>Засідання атестаційної комісії з розгляду питань:</w:t>
            </w:r>
            <w:r>
              <w:rPr>
                <w:sz w:val="24"/>
              </w:rPr>
              <w:t xml:space="preserve"> роз-</w:t>
            </w:r>
          </w:p>
          <w:p w:rsidR="00DF11A4" w:rsidRPr="00DF11A4" w:rsidRDefault="00DF11A4" w:rsidP="00DF11A4">
            <w:pPr>
              <w:pStyle w:val="afff0"/>
              <w:rPr>
                <w:sz w:val="24"/>
              </w:rPr>
            </w:pPr>
            <w:r w:rsidRPr="00DF11A4">
              <w:rPr>
                <w:sz w:val="24"/>
              </w:rPr>
              <w:t>поділ функціональних обов’язків між членами атеста</w:t>
            </w:r>
            <w:r>
              <w:rPr>
                <w:sz w:val="24"/>
              </w:rPr>
              <w:t>-</w:t>
            </w:r>
            <w:r w:rsidRPr="00DF11A4">
              <w:rPr>
                <w:sz w:val="24"/>
              </w:rPr>
              <w:t>ційної комісії;</w:t>
            </w:r>
            <w:r>
              <w:rPr>
                <w:sz w:val="24"/>
              </w:rPr>
              <w:t xml:space="preserve"> планування роботи атестаційн. </w:t>
            </w:r>
            <w:r w:rsidRPr="00DF11A4">
              <w:rPr>
                <w:sz w:val="24"/>
              </w:rPr>
              <w:t>комісії;</w:t>
            </w:r>
          </w:p>
          <w:p w:rsidR="00DF11A4" w:rsidRPr="00DF11A4" w:rsidRDefault="00DF11A4" w:rsidP="00DF11A4">
            <w:pPr>
              <w:pStyle w:val="afff0"/>
              <w:rPr>
                <w:sz w:val="24"/>
              </w:rPr>
            </w:pPr>
            <w:r w:rsidRPr="00DF11A4">
              <w:rPr>
                <w:sz w:val="24"/>
              </w:rPr>
              <w:t>складання графіку засідання атестаційної комісії.</w:t>
            </w:r>
          </w:p>
        </w:tc>
        <w:tc>
          <w:tcPr>
            <w:tcW w:w="1276" w:type="dxa"/>
            <w:tcBorders>
              <w:top w:val="single" w:sz="4" w:space="0" w:color="auto"/>
              <w:left w:val="single" w:sz="4" w:space="0" w:color="auto"/>
              <w:bottom w:val="single" w:sz="4" w:space="0" w:color="auto"/>
              <w:right w:val="single" w:sz="4" w:space="0" w:color="auto"/>
            </w:tcBorders>
          </w:tcPr>
          <w:p w:rsidR="00DF11A4" w:rsidRPr="00DF11A4" w:rsidRDefault="00DF11A4" w:rsidP="00DF11A4">
            <w:pPr>
              <w:pStyle w:val="afff0"/>
              <w:rPr>
                <w:sz w:val="24"/>
              </w:rPr>
            </w:pPr>
            <w:r w:rsidRPr="00DF11A4">
              <w:rPr>
                <w:sz w:val="24"/>
              </w:rPr>
              <w:t xml:space="preserve">15.09. </w:t>
            </w:r>
          </w:p>
        </w:tc>
        <w:tc>
          <w:tcPr>
            <w:tcW w:w="2244" w:type="dxa"/>
            <w:tcBorders>
              <w:top w:val="single" w:sz="4" w:space="0" w:color="auto"/>
              <w:left w:val="single" w:sz="4" w:space="0" w:color="auto"/>
              <w:bottom w:val="single" w:sz="4" w:space="0" w:color="auto"/>
              <w:right w:val="single" w:sz="4" w:space="0" w:color="auto"/>
            </w:tcBorders>
          </w:tcPr>
          <w:p w:rsidR="00DF11A4" w:rsidRPr="00DF11A4" w:rsidRDefault="00DF11A4" w:rsidP="00DF11A4">
            <w:pPr>
              <w:pStyle w:val="afff0"/>
              <w:rPr>
                <w:sz w:val="24"/>
              </w:rPr>
            </w:pPr>
            <w:r w:rsidRPr="00DF11A4">
              <w:rPr>
                <w:sz w:val="24"/>
              </w:rPr>
              <w:t>Киричевська А.В.</w:t>
            </w:r>
          </w:p>
          <w:p w:rsidR="00DF11A4" w:rsidRPr="00DF11A4" w:rsidRDefault="00DF11A4" w:rsidP="00DF11A4">
            <w:pPr>
              <w:pStyle w:val="afff0"/>
              <w:rPr>
                <w:sz w:val="24"/>
              </w:rPr>
            </w:pPr>
          </w:p>
        </w:tc>
        <w:tc>
          <w:tcPr>
            <w:tcW w:w="1411" w:type="dxa"/>
            <w:tcBorders>
              <w:top w:val="single" w:sz="4" w:space="0" w:color="auto"/>
              <w:left w:val="single" w:sz="4" w:space="0" w:color="auto"/>
              <w:bottom w:val="single" w:sz="4" w:space="0" w:color="auto"/>
              <w:right w:val="single" w:sz="4" w:space="0" w:color="auto"/>
            </w:tcBorders>
          </w:tcPr>
          <w:p w:rsidR="00DF11A4" w:rsidRPr="009A7767" w:rsidRDefault="00DF11A4" w:rsidP="009A7767">
            <w:pPr>
              <w:pStyle w:val="afff0"/>
              <w:rPr>
                <w:sz w:val="24"/>
              </w:rPr>
            </w:pPr>
          </w:p>
        </w:tc>
      </w:tr>
      <w:tr w:rsidR="00DF11A4" w:rsidRPr="009A7767" w:rsidTr="00843502">
        <w:trPr>
          <w:jc w:val="center"/>
        </w:trPr>
        <w:tc>
          <w:tcPr>
            <w:tcW w:w="577" w:type="dxa"/>
            <w:tcBorders>
              <w:top w:val="single" w:sz="4" w:space="0" w:color="auto"/>
              <w:left w:val="single" w:sz="4" w:space="0" w:color="auto"/>
              <w:bottom w:val="single" w:sz="4" w:space="0" w:color="auto"/>
              <w:right w:val="single" w:sz="4" w:space="0" w:color="auto"/>
            </w:tcBorders>
            <w:hideMark/>
          </w:tcPr>
          <w:p w:rsidR="00DF11A4" w:rsidRPr="009A7767" w:rsidRDefault="00DF11A4" w:rsidP="009A7767">
            <w:pPr>
              <w:pStyle w:val="afff0"/>
              <w:rPr>
                <w:sz w:val="24"/>
              </w:rPr>
            </w:pPr>
            <w:r w:rsidRPr="009A7767">
              <w:rPr>
                <w:sz w:val="24"/>
              </w:rPr>
              <w:t>4</w:t>
            </w:r>
          </w:p>
        </w:tc>
        <w:tc>
          <w:tcPr>
            <w:tcW w:w="5793" w:type="dxa"/>
            <w:tcBorders>
              <w:top w:val="single" w:sz="4" w:space="0" w:color="auto"/>
              <w:left w:val="single" w:sz="4" w:space="0" w:color="auto"/>
              <w:bottom w:val="single" w:sz="4" w:space="0" w:color="auto"/>
              <w:right w:val="single" w:sz="4" w:space="0" w:color="auto"/>
            </w:tcBorders>
          </w:tcPr>
          <w:p w:rsidR="00DF11A4" w:rsidRPr="00DF11A4" w:rsidRDefault="00DF11A4" w:rsidP="00DF11A4">
            <w:pPr>
              <w:pStyle w:val="afff0"/>
              <w:rPr>
                <w:sz w:val="24"/>
              </w:rPr>
            </w:pPr>
            <w:r w:rsidRPr="00DF11A4">
              <w:rPr>
                <w:sz w:val="24"/>
              </w:rPr>
              <w:t>Оформлення стенду з питань атестації педагогічних працівників</w:t>
            </w:r>
          </w:p>
        </w:tc>
        <w:tc>
          <w:tcPr>
            <w:tcW w:w="1276" w:type="dxa"/>
            <w:tcBorders>
              <w:top w:val="single" w:sz="4" w:space="0" w:color="auto"/>
              <w:left w:val="single" w:sz="4" w:space="0" w:color="auto"/>
              <w:bottom w:val="single" w:sz="4" w:space="0" w:color="auto"/>
              <w:right w:val="single" w:sz="4" w:space="0" w:color="auto"/>
            </w:tcBorders>
          </w:tcPr>
          <w:p w:rsidR="00DF11A4" w:rsidRPr="00DF11A4" w:rsidRDefault="00DF11A4" w:rsidP="00DF11A4">
            <w:pPr>
              <w:pStyle w:val="afff0"/>
              <w:rPr>
                <w:sz w:val="24"/>
              </w:rPr>
            </w:pPr>
            <w:r w:rsidRPr="00DF11A4">
              <w:rPr>
                <w:sz w:val="24"/>
              </w:rPr>
              <w:t>До 01.10.</w:t>
            </w:r>
          </w:p>
        </w:tc>
        <w:tc>
          <w:tcPr>
            <w:tcW w:w="2244" w:type="dxa"/>
            <w:tcBorders>
              <w:top w:val="single" w:sz="4" w:space="0" w:color="auto"/>
              <w:left w:val="single" w:sz="4" w:space="0" w:color="auto"/>
              <w:bottom w:val="single" w:sz="4" w:space="0" w:color="auto"/>
              <w:right w:val="single" w:sz="4" w:space="0" w:color="auto"/>
            </w:tcBorders>
          </w:tcPr>
          <w:p w:rsidR="00DF11A4" w:rsidRPr="00DF11A4" w:rsidRDefault="00DF11A4" w:rsidP="00DF11A4">
            <w:pPr>
              <w:pStyle w:val="afff0"/>
              <w:rPr>
                <w:sz w:val="24"/>
              </w:rPr>
            </w:pPr>
            <w:r w:rsidRPr="00DF11A4">
              <w:rPr>
                <w:sz w:val="24"/>
              </w:rPr>
              <w:t>Селезньова О.М.</w:t>
            </w:r>
          </w:p>
        </w:tc>
        <w:tc>
          <w:tcPr>
            <w:tcW w:w="1411" w:type="dxa"/>
            <w:tcBorders>
              <w:top w:val="single" w:sz="4" w:space="0" w:color="auto"/>
              <w:left w:val="single" w:sz="4" w:space="0" w:color="auto"/>
              <w:bottom w:val="single" w:sz="4" w:space="0" w:color="auto"/>
              <w:right w:val="single" w:sz="4" w:space="0" w:color="auto"/>
            </w:tcBorders>
          </w:tcPr>
          <w:p w:rsidR="00DF11A4" w:rsidRPr="009A7767" w:rsidRDefault="00DF11A4" w:rsidP="009A7767">
            <w:pPr>
              <w:pStyle w:val="afff0"/>
              <w:rPr>
                <w:sz w:val="24"/>
              </w:rPr>
            </w:pPr>
          </w:p>
        </w:tc>
      </w:tr>
      <w:tr w:rsidR="00DF11A4" w:rsidRPr="009A7767" w:rsidTr="00843502">
        <w:trPr>
          <w:jc w:val="center"/>
        </w:trPr>
        <w:tc>
          <w:tcPr>
            <w:tcW w:w="577" w:type="dxa"/>
            <w:tcBorders>
              <w:top w:val="single" w:sz="4" w:space="0" w:color="auto"/>
              <w:left w:val="single" w:sz="4" w:space="0" w:color="auto"/>
              <w:bottom w:val="single" w:sz="4" w:space="0" w:color="auto"/>
              <w:right w:val="single" w:sz="4" w:space="0" w:color="auto"/>
            </w:tcBorders>
            <w:hideMark/>
          </w:tcPr>
          <w:p w:rsidR="00DF11A4" w:rsidRPr="009A7767" w:rsidRDefault="00DF11A4" w:rsidP="009A7767">
            <w:pPr>
              <w:pStyle w:val="afff0"/>
              <w:rPr>
                <w:sz w:val="24"/>
              </w:rPr>
            </w:pPr>
            <w:r w:rsidRPr="009A7767">
              <w:rPr>
                <w:sz w:val="24"/>
              </w:rPr>
              <w:t>5</w:t>
            </w:r>
          </w:p>
        </w:tc>
        <w:tc>
          <w:tcPr>
            <w:tcW w:w="5793" w:type="dxa"/>
            <w:tcBorders>
              <w:top w:val="single" w:sz="4" w:space="0" w:color="auto"/>
              <w:left w:val="single" w:sz="4" w:space="0" w:color="auto"/>
              <w:bottom w:val="single" w:sz="4" w:space="0" w:color="auto"/>
              <w:right w:val="single" w:sz="4" w:space="0" w:color="auto"/>
            </w:tcBorders>
          </w:tcPr>
          <w:p w:rsidR="00DF11A4" w:rsidRPr="00DF11A4" w:rsidRDefault="00DF11A4" w:rsidP="00DF11A4">
            <w:pPr>
              <w:pStyle w:val="afff0"/>
              <w:rPr>
                <w:sz w:val="24"/>
              </w:rPr>
            </w:pPr>
            <w:r w:rsidRPr="00DF11A4">
              <w:rPr>
                <w:sz w:val="24"/>
              </w:rPr>
              <w:t>Опрацювання законодавчої, правової та нормативної документації</w:t>
            </w:r>
            <w:r>
              <w:rPr>
                <w:sz w:val="24"/>
              </w:rPr>
              <w:t xml:space="preserve"> з питань атестації педагог.</w:t>
            </w:r>
            <w:r w:rsidRPr="00DF11A4">
              <w:rPr>
                <w:sz w:val="24"/>
              </w:rPr>
              <w:t xml:space="preserve"> працівників</w:t>
            </w:r>
          </w:p>
        </w:tc>
        <w:tc>
          <w:tcPr>
            <w:tcW w:w="1276" w:type="dxa"/>
            <w:tcBorders>
              <w:top w:val="single" w:sz="4" w:space="0" w:color="auto"/>
              <w:left w:val="single" w:sz="4" w:space="0" w:color="auto"/>
              <w:bottom w:val="single" w:sz="4" w:space="0" w:color="auto"/>
              <w:right w:val="single" w:sz="4" w:space="0" w:color="auto"/>
            </w:tcBorders>
          </w:tcPr>
          <w:p w:rsidR="00DF11A4" w:rsidRPr="00DF11A4" w:rsidRDefault="00DF11A4" w:rsidP="00DF11A4">
            <w:pPr>
              <w:pStyle w:val="afff0"/>
              <w:rPr>
                <w:sz w:val="24"/>
              </w:rPr>
            </w:pPr>
            <w:r w:rsidRPr="00DF11A4">
              <w:rPr>
                <w:sz w:val="24"/>
              </w:rPr>
              <w:t>До 10.10.</w:t>
            </w:r>
          </w:p>
        </w:tc>
        <w:tc>
          <w:tcPr>
            <w:tcW w:w="2244" w:type="dxa"/>
            <w:tcBorders>
              <w:top w:val="single" w:sz="4" w:space="0" w:color="auto"/>
              <w:left w:val="single" w:sz="4" w:space="0" w:color="auto"/>
              <w:bottom w:val="single" w:sz="4" w:space="0" w:color="auto"/>
              <w:right w:val="single" w:sz="4" w:space="0" w:color="auto"/>
            </w:tcBorders>
          </w:tcPr>
          <w:p w:rsidR="00DF11A4" w:rsidRPr="00DF11A4" w:rsidRDefault="00DF11A4" w:rsidP="00DF11A4">
            <w:pPr>
              <w:pStyle w:val="afff0"/>
              <w:rPr>
                <w:sz w:val="24"/>
              </w:rPr>
            </w:pPr>
            <w:r w:rsidRPr="00DF11A4">
              <w:rPr>
                <w:sz w:val="24"/>
              </w:rPr>
              <w:t>Киричевська А.В.</w:t>
            </w:r>
          </w:p>
          <w:p w:rsidR="00DF11A4" w:rsidRPr="00DF11A4" w:rsidRDefault="00DF11A4" w:rsidP="00DF11A4">
            <w:pPr>
              <w:pStyle w:val="afff0"/>
              <w:rPr>
                <w:sz w:val="24"/>
              </w:rPr>
            </w:pPr>
            <w:r w:rsidRPr="00DF11A4">
              <w:rPr>
                <w:sz w:val="24"/>
              </w:rPr>
              <w:t>Селезньова О.М.</w:t>
            </w:r>
          </w:p>
        </w:tc>
        <w:tc>
          <w:tcPr>
            <w:tcW w:w="1411" w:type="dxa"/>
            <w:tcBorders>
              <w:top w:val="single" w:sz="4" w:space="0" w:color="auto"/>
              <w:left w:val="single" w:sz="4" w:space="0" w:color="auto"/>
              <w:bottom w:val="single" w:sz="4" w:space="0" w:color="auto"/>
              <w:right w:val="single" w:sz="4" w:space="0" w:color="auto"/>
            </w:tcBorders>
          </w:tcPr>
          <w:p w:rsidR="00DF11A4" w:rsidRPr="009A7767" w:rsidRDefault="00DF11A4" w:rsidP="009A7767">
            <w:pPr>
              <w:pStyle w:val="afff0"/>
              <w:rPr>
                <w:sz w:val="24"/>
              </w:rPr>
            </w:pPr>
          </w:p>
        </w:tc>
      </w:tr>
      <w:tr w:rsidR="00DF11A4" w:rsidRPr="009A7767" w:rsidTr="00843502">
        <w:trPr>
          <w:jc w:val="center"/>
        </w:trPr>
        <w:tc>
          <w:tcPr>
            <w:tcW w:w="577" w:type="dxa"/>
            <w:tcBorders>
              <w:top w:val="single" w:sz="4" w:space="0" w:color="auto"/>
              <w:left w:val="single" w:sz="4" w:space="0" w:color="auto"/>
              <w:bottom w:val="single" w:sz="4" w:space="0" w:color="auto"/>
              <w:right w:val="single" w:sz="4" w:space="0" w:color="auto"/>
            </w:tcBorders>
            <w:hideMark/>
          </w:tcPr>
          <w:p w:rsidR="00DF11A4" w:rsidRPr="009A7767" w:rsidRDefault="00DF11A4" w:rsidP="009A7767">
            <w:pPr>
              <w:pStyle w:val="afff0"/>
              <w:rPr>
                <w:sz w:val="24"/>
              </w:rPr>
            </w:pPr>
            <w:r w:rsidRPr="009A7767">
              <w:rPr>
                <w:sz w:val="24"/>
              </w:rPr>
              <w:t>6</w:t>
            </w:r>
          </w:p>
        </w:tc>
        <w:tc>
          <w:tcPr>
            <w:tcW w:w="5793" w:type="dxa"/>
            <w:tcBorders>
              <w:top w:val="single" w:sz="4" w:space="0" w:color="auto"/>
              <w:left w:val="single" w:sz="4" w:space="0" w:color="auto"/>
              <w:bottom w:val="single" w:sz="4" w:space="0" w:color="auto"/>
              <w:right w:val="single" w:sz="4" w:space="0" w:color="auto"/>
            </w:tcBorders>
          </w:tcPr>
          <w:p w:rsidR="00DF11A4" w:rsidRPr="00DF11A4" w:rsidRDefault="00DF11A4" w:rsidP="00DF11A4">
            <w:pPr>
              <w:pStyle w:val="afff0"/>
              <w:rPr>
                <w:sz w:val="24"/>
              </w:rPr>
            </w:pPr>
            <w:r w:rsidRPr="00DF11A4">
              <w:rPr>
                <w:sz w:val="24"/>
              </w:rPr>
              <w:t xml:space="preserve">Прийом заяв від педагогічних працівників на чергову </w:t>
            </w:r>
            <w:r w:rsidRPr="00DF11A4">
              <w:rPr>
                <w:sz w:val="24"/>
              </w:rPr>
              <w:lastRenderedPageBreak/>
              <w:t>та позачергову атестацію, подання адмініст</w:t>
            </w:r>
            <w:r>
              <w:rPr>
                <w:sz w:val="24"/>
              </w:rPr>
              <w:t>рації</w:t>
            </w:r>
            <w:r w:rsidRPr="00DF11A4">
              <w:rPr>
                <w:sz w:val="24"/>
              </w:rPr>
              <w:t>.</w:t>
            </w:r>
          </w:p>
        </w:tc>
        <w:tc>
          <w:tcPr>
            <w:tcW w:w="1276" w:type="dxa"/>
            <w:tcBorders>
              <w:top w:val="single" w:sz="4" w:space="0" w:color="auto"/>
              <w:left w:val="single" w:sz="4" w:space="0" w:color="auto"/>
              <w:bottom w:val="single" w:sz="4" w:space="0" w:color="auto"/>
              <w:right w:val="single" w:sz="4" w:space="0" w:color="auto"/>
            </w:tcBorders>
          </w:tcPr>
          <w:p w:rsidR="00DF11A4" w:rsidRPr="00DF11A4" w:rsidRDefault="00DF11A4" w:rsidP="00DF11A4">
            <w:pPr>
              <w:pStyle w:val="afff0"/>
              <w:rPr>
                <w:sz w:val="24"/>
              </w:rPr>
            </w:pPr>
            <w:r w:rsidRPr="00DF11A4">
              <w:rPr>
                <w:sz w:val="24"/>
              </w:rPr>
              <w:lastRenderedPageBreak/>
              <w:t xml:space="preserve">До 10.10. </w:t>
            </w:r>
          </w:p>
        </w:tc>
        <w:tc>
          <w:tcPr>
            <w:tcW w:w="2244" w:type="dxa"/>
            <w:tcBorders>
              <w:top w:val="single" w:sz="4" w:space="0" w:color="auto"/>
              <w:left w:val="single" w:sz="4" w:space="0" w:color="auto"/>
              <w:bottom w:val="single" w:sz="4" w:space="0" w:color="auto"/>
              <w:right w:val="single" w:sz="4" w:space="0" w:color="auto"/>
            </w:tcBorders>
          </w:tcPr>
          <w:p w:rsidR="00DF11A4" w:rsidRPr="00DF11A4" w:rsidRDefault="00DF11A4" w:rsidP="00DF11A4">
            <w:pPr>
              <w:pStyle w:val="afff0"/>
              <w:rPr>
                <w:sz w:val="24"/>
              </w:rPr>
            </w:pPr>
            <w:r w:rsidRPr="00DF11A4">
              <w:rPr>
                <w:sz w:val="24"/>
              </w:rPr>
              <w:t>Селезньова О.М.</w:t>
            </w:r>
          </w:p>
        </w:tc>
        <w:tc>
          <w:tcPr>
            <w:tcW w:w="1411" w:type="dxa"/>
            <w:tcBorders>
              <w:top w:val="single" w:sz="4" w:space="0" w:color="auto"/>
              <w:left w:val="single" w:sz="4" w:space="0" w:color="auto"/>
              <w:bottom w:val="single" w:sz="4" w:space="0" w:color="auto"/>
              <w:right w:val="single" w:sz="4" w:space="0" w:color="auto"/>
            </w:tcBorders>
          </w:tcPr>
          <w:p w:rsidR="00DF11A4" w:rsidRPr="009A7767" w:rsidRDefault="00DF11A4" w:rsidP="009A7767">
            <w:pPr>
              <w:pStyle w:val="afff0"/>
              <w:rPr>
                <w:sz w:val="24"/>
              </w:rPr>
            </w:pPr>
          </w:p>
        </w:tc>
      </w:tr>
      <w:tr w:rsidR="00DF11A4" w:rsidRPr="009A7767" w:rsidTr="00843502">
        <w:trPr>
          <w:jc w:val="center"/>
        </w:trPr>
        <w:tc>
          <w:tcPr>
            <w:tcW w:w="577" w:type="dxa"/>
            <w:tcBorders>
              <w:top w:val="single" w:sz="4" w:space="0" w:color="auto"/>
              <w:left w:val="single" w:sz="4" w:space="0" w:color="auto"/>
              <w:bottom w:val="single" w:sz="4" w:space="0" w:color="auto"/>
              <w:right w:val="single" w:sz="4" w:space="0" w:color="auto"/>
            </w:tcBorders>
            <w:hideMark/>
          </w:tcPr>
          <w:p w:rsidR="00DF11A4" w:rsidRPr="009A7767" w:rsidRDefault="00DF11A4" w:rsidP="009A7767">
            <w:pPr>
              <w:pStyle w:val="afff0"/>
              <w:rPr>
                <w:sz w:val="24"/>
              </w:rPr>
            </w:pPr>
            <w:r w:rsidRPr="009A7767">
              <w:rPr>
                <w:sz w:val="24"/>
              </w:rPr>
              <w:lastRenderedPageBreak/>
              <w:t>7</w:t>
            </w:r>
          </w:p>
        </w:tc>
        <w:tc>
          <w:tcPr>
            <w:tcW w:w="5793" w:type="dxa"/>
            <w:tcBorders>
              <w:top w:val="single" w:sz="4" w:space="0" w:color="auto"/>
              <w:left w:val="single" w:sz="4" w:space="0" w:color="auto"/>
              <w:bottom w:val="single" w:sz="4" w:space="0" w:color="auto"/>
              <w:right w:val="single" w:sz="4" w:space="0" w:color="auto"/>
            </w:tcBorders>
          </w:tcPr>
          <w:p w:rsidR="00DF11A4" w:rsidRPr="00DF11A4" w:rsidRDefault="00DF11A4" w:rsidP="00DF11A4">
            <w:pPr>
              <w:pStyle w:val="afff0"/>
              <w:rPr>
                <w:sz w:val="24"/>
              </w:rPr>
            </w:pPr>
            <w:r w:rsidRPr="00DF11A4">
              <w:rPr>
                <w:sz w:val="24"/>
              </w:rPr>
              <w:t>Засідання атестаційної комісії з розгляду питань:</w:t>
            </w:r>
          </w:p>
          <w:p w:rsidR="00DF11A4" w:rsidRPr="00DF11A4" w:rsidRDefault="00DF11A4" w:rsidP="00DF11A4">
            <w:pPr>
              <w:pStyle w:val="afff0"/>
              <w:rPr>
                <w:sz w:val="24"/>
              </w:rPr>
            </w:pPr>
            <w:r w:rsidRPr="00DF11A4">
              <w:rPr>
                <w:sz w:val="24"/>
              </w:rPr>
              <w:t>уточнення списків педагогічних працівників, що атестуються.</w:t>
            </w:r>
          </w:p>
        </w:tc>
        <w:tc>
          <w:tcPr>
            <w:tcW w:w="1276" w:type="dxa"/>
            <w:tcBorders>
              <w:top w:val="single" w:sz="4" w:space="0" w:color="auto"/>
              <w:left w:val="single" w:sz="4" w:space="0" w:color="auto"/>
              <w:bottom w:val="single" w:sz="4" w:space="0" w:color="auto"/>
              <w:right w:val="single" w:sz="4" w:space="0" w:color="auto"/>
            </w:tcBorders>
          </w:tcPr>
          <w:p w:rsidR="00DF11A4" w:rsidRPr="00DF11A4" w:rsidRDefault="00DF11A4" w:rsidP="00DF11A4">
            <w:pPr>
              <w:pStyle w:val="afff0"/>
              <w:rPr>
                <w:sz w:val="24"/>
              </w:rPr>
            </w:pPr>
            <w:r w:rsidRPr="00DF11A4">
              <w:rPr>
                <w:sz w:val="24"/>
              </w:rPr>
              <w:t xml:space="preserve">До 12.10. </w:t>
            </w:r>
          </w:p>
        </w:tc>
        <w:tc>
          <w:tcPr>
            <w:tcW w:w="2244" w:type="dxa"/>
            <w:tcBorders>
              <w:top w:val="single" w:sz="4" w:space="0" w:color="auto"/>
              <w:left w:val="single" w:sz="4" w:space="0" w:color="auto"/>
              <w:bottom w:val="single" w:sz="4" w:space="0" w:color="auto"/>
              <w:right w:val="single" w:sz="4" w:space="0" w:color="auto"/>
            </w:tcBorders>
          </w:tcPr>
          <w:p w:rsidR="00DF11A4" w:rsidRPr="00DF11A4" w:rsidRDefault="00DF11A4" w:rsidP="00DF11A4">
            <w:pPr>
              <w:pStyle w:val="afff0"/>
              <w:rPr>
                <w:sz w:val="24"/>
              </w:rPr>
            </w:pPr>
            <w:r w:rsidRPr="00DF11A4">
              <w:rPr>
                <w:sz w:val="24"/>
              </w:rPr>
              <w:t>Киричевська А.В.</w:t>
            </w:r>
          </w:p>
          <w:p w:rsidR="00DF11A4" w:rsidRPr="00DF11A4" w:rsidRDefault="00DF11A4" w:rsidP="00DF11A4">
            <w:pPr>
              <w:pStyle w:val="afff0"/>
              <w:rPr>
                <w:sz w:val="24"/>
              </w:rPr>
            </w:pPr>
            <w:r w:rsidRPr="00DF11A4">
              <w:rPr>
                <w:sz w:val="24"/>
              </w:rPr>
              <w:t>Селезньова О.М.</w:t>
            </w:r>
          </w:p>
        </w:tc>
        <w:tc>
          <w:tcPr>
            <w:tcW w:w="1411" w:type="dxa"/>
            <w:tcBorders>
              <w:top w:val="single" w:sz="4" w:space="0" w:color="auto"/>
              <w:left w:val="single" w:sz="4" w:space="0" w:color="auto"/>
              <w:bottom w:val="single" w:sz="4" w:space="0" w:color="auto"/>
              <w:right w:val="single" w:sz="4" w:space="0" w:color="auto"/>
            </w:tcBorders>
          </w:tcPr>
          <w:p w:rsidR="00DF11A4" w:rsidRPr="009A7767" w:rsidRDefault="00DF11A4" w:rsidP="009A7767">
            <w:pPr>
              <w:pStyle w:val="afff0"/>
              <w:rPr>
                <w:sz w:val="24"/>
              </w:rPr>
            </w:pPr>
          </w:p>
        </w:tc>
      </w:tr>
      <w:tr w:rsidR="00843502" w:rsidRPr="009A7767" w:rsidTr="00843502">
        <w:trPr>
          <w:jc w:val="center"/>
        </w:trPr>
        <w:tc>
          <w:tcPr>
            <w:tcW w:w="577" w:type="dxa"/>
            <w:tcBorders>
              <w:top w:val="single" w:sz="4" w:space="0" w:color="auto"/>
              <w:left w:val="single" w:sz="4" w:space="0" w:color="auto"/>
              <w:bottom w:val="single" w:sz="4" w:space="0" w:color="auto"/>
              <w:right w:val="single" w:sz="4" w:space="0" w:color="auto"/>
            </w:tcBorders>
            <w:hideMark/>
          </w:tcPr>
          <w:p w:rsidR="00843502" w:rsidRPr="009A7767" w:rsidRDefault="00843502" w:rsidP="009A7767">
            <w:pPr>
              <w:pStyle w:val="afff0"/>
              <w:rPr>
                <w:sz w:val="24"/>
              </w:rPr>
            </w:pPr>
            <w:r w:rsidRPr="009A7767">
              <w:rPr>
                <w:sz w:val="24"/>
              </w:rPr>
              <w:t>8</w:t>
            </w:r>
          </w:p>
        </w:tc>
        <w:tc>
          <w:tcPr>
            <w:tcW w:w="5793" w:type="dxa"/>
            <w:tcBorders>
              <w:top w:val="single" w:sz="4" w:space="0" w:color="auto"/>
              <w:left w:val="single" w:sz="4" w:space="0" w:color="auto"/>
              <w:bottom w:val="single" w:sz="4" w:space="0" w:color="auto"/>
              <w:right w:val="single" w:sz="4" w:space="0" w:color="auto"/>
            </w:tcBorders>
          </w:tcPr>
          <w:p w:rsidR="00843502" w:rsidRPr="00843502" w:rsidRDefault="00843502" w:rsidP="00843502">
            <w:pPr>
              <w:pStyle w:val="afff0"/>
              <w:rPr>
                <w:sz w:val="24"/>
              </w:rPr>
            </w:pPr>
            <w:r w:rsidRPr="00843502">
              <w:rPr>
                <w:sz w:val="24"/>
              </w:rPr>
              <w:t>Складання планів індивідуальної підготовки і прове</w:t>
            </w:r>
            <w:r w:rsidR="00DF7900">
              <w:rPr>
                <w:sz w:val="24"/>
              </w:rPr>
              <w:t>-</w:t>
            </w:r>
            <w:r w:rsidRPr="00843502">
              <w:rPr>
                <w:sz w:val="24"/>
              </w:rPr>
              <w:t>дення атестації педагогів, які атестуються</w:t>
            </w:r>
            <w:r w:rsidR="00DF7900">
              <w:rPr>
                <w:sz w:val="24"/>
              </w:rPr>
              <w:t>.</w:t>
            </w:r>
          </w:p>
        </w:tc>
        <w:tc>
          <w:tcPr>
            <w:tcW w:w="1276" w:type="dxa"/>
            <w:tcBorders>
              <w:top w:val="single" w:sz="4" w:space="0" w:color="auto"/>
              <w:left w:val="single" w:sz="4" w:space="0" w:color="auto"/>
              <w:bottom w:val="single" w:sz="4" w:space="0" w:color="auto"/>
              <w:right w:val="single" w:sz="4" w:space="0" w:color="auto"/>
            </w:tcBorders>
          </w:tcPr>
          <w:p w:rsidR="00843502" w:rsidRPr="00843502" w:rsidRDefault="00843502" w:rsidP="00843502">
            <w:pPr>
              <w:pStyle w:val="afff0"/>
              <w:rPr>
                <w:sz w:val="24"/>
              </w:rPr>
            </w:pPr>
            <w:r w:rsidRPr="00843502">
              <w:rPr>
                <w:sz w:val="24"/>
              </w:rPr>
              <w:t>Жовтень</w:t>
            </w:r>
          </w:p>
        </w:tc>
        <w:tc>
          <w:tcPr>
            <w:tcW w:w="2244" w:type="dxa"/>
            <w:tcBorders>
              <w:top w:val="single" w:sz="4" w:space="0" w:color="auto"/>
              <w:left w:val="single" w:sz="4" w:space="0" w:color="auto"/>
              <w:bottom w:val="single" w:sz="4" w:space="0" w:color="auto"/>
              <w:right w:val="single" w:sz="4" w:space="0" w:color="auto"/>
            </w:tcBorders>
          </w:tcPr>
          <w:p w:rsidR="00843502" w:rsidRPr="00843502" w:rsidRDefault="00843502" w:rsidP="00843502">
            <w:pPr>
              <w:pStyle w:val="afff0"/>
              <w:rPr>
                <w:sz w:val="24"/>
              </w:rPr>
            </w:pPr>
            <w:r w:rsidRPr="00843502">
              <w:rPr>
                <w:sz w:val="24"/>
              </w:rPr>
              <w:t>Селезньова О.М.</w:t>
            </w:r>
          </w:p>
        </w:tc>
        <w:tc>
          <w:tcPr>
            <w:tcW w:w="1411" w:type="dxa"/>
            <w:tcBorders>
              <w:top w:val="single" w:sz="4" w:space="0" w:color="auto"/>
              <w:left w:val="single" w:sz="4" w:space="0" w:color="auto"/>
              <w:bottom w:val="single" w:sz="4" w:space="0" w:color="auto"/>
              <w:right w:val="single" w:sz="4" w:space="0" w:color="auto"/>
            </w:tcBorders>
          </w:tcPr>
          <w:p w:rsidR="00843502" w:rsidRPr="009A7767" w:rsidRDefault="00843502" w:rsidP="009A7767">
            <w:pPr>
              <w:pStyle w:val="afff0"/>
              <w:rPr>
                <w:sz w:val="24"/>
              </w:rPr>
            </w:pPr>
          </w:p>
        </w:tc>
      </w:tr>
      <w:tr w:rsidR="00843502" w:rsidRPr="009A7767" w:rsidTr="00843502">
        <w:trPr>
          <w:jc w:val="center"/>
        </w:trPr>
        <w:tc>
          <w:tcPr>
            <w:tcW w:w="577" w:type="dxa"/>
            <w:tcBorders>
              <w:top w:val="single" w:sz="4" w:space="0" w:color="auto"/>
              <w:left w:val="single" w:sz="4" w:space="0" w:color="auto"/>
              <w:bottom w:val="single" w:sz="4" w:space="0" w:color="auto"/>
              <w:right w:val="single" w:sz="4" w:space="0" w:color="auto"/>
            </w:tcBorders>
            <w:hideMark/>
          </w:tcPr>
          <w:p w:rsidR="00843502" w:rsidRPr="009A7767" w:rsidRDefault="00843502" w:rsidP="009A7767">
            <w:pPr>
              <w:pStyle w:val="afff0"/>
              <w:rPr>
                <w:sz w:val="24"/>
              </w:rPr>
            </w:pPr>
            <w:r w:rsidRPr="009A7767">
              <w:rPr>
                <w:sz w:val="24"/>
              </w:rPr>
              <w:t>9</w:t>
            </w:r>
          </w:p>
        </w:tc>
        <w:tc>
          <w:tcPr>
            <w:tcW w:w="5793" w:type="dxa"/>
            <w:tcBorders>
              <w:top w:val="single" w:sz="4" w:space="0" w:color="auto"/>
              <w:left w:val="single" w:sz="4" w:space="0" w:color="auto"/>
              <w:bottom w:val="single" w:sz="4" w:space="0" w:color="auto"/>
              <w:right w:val="single" w:sz="4" w:space="0" w:color="auto"/>
            </w:tcBorders>
          </w:tcPr>
          <w:p w:rsidR="00843502" w:rsidRPr="00843502" w:rsidRDefault="00843502" w:rsidP="00843502">
            <w:pPr>
              <w:pStyle w:val="afff0"/>
              <w:rPr>
                <w:sz w:val="24"/>
              </w:rPr>
            </w:pPr>
            <w:r w:rsidRPr="00843502">
              <w:rPr>
                <w:sz w:val="24"/>
              </w:rPr>
              <w:t>Відвідування навчально-виховних заходів в ході вив</w:t>
            </w:r>
            <w:r>
              <w:rPr>
                <w:sz w:val="24"/>
              </w:rPr>
              <w:t>-</w:t>
            </w:r>
            <w:r w:rsidRPr="00843502">
              <w:rPr>
                <w:sz w:val="24"/>
              </w:rPr>
              <w:t>чення системи і досвіду роботи педагогів, що атесту</w:t>
            </w:r>
            <w:r>
              <w:rPr>
                <w:sz w:val="24"/>
              </w:rPr>
              <w:t>-ються.</w:t>
            </w:r>
          </w:p>
        </w:tc>
        <w:tc>
          <w:tcPr>
            <w:tcW w:w="1276" w:type="dxa"/>
            <w:tcBorders>
              <w:top w:val="single" w:sz="4" w:space="0" w:color="auto"/>
              <w:left w:val="single" w:sz="4" w:space="0" w:color="auto"/>
              <w:bottom w:val="single" w:sz="4" w:space="0" w:color="auto"/>
              <w:right w:val="single" w:sz="4" w:space="0" w:color="auto"/>
            </w:tcBorders>
          </w:tcPr>
          <w:p w:rsidR="00843502" w:rsidRPr="00843502" w:rsidRDefault="00843502" w:rsidP="00843502">
            <w:pPr>
              <w:pStyle w:val="afff0"/>
              <w:rPr>
                <w:sz w:val="24"/>
              </w:rPr>
            </w:pPr>
            <w:r w:rsidRPr="00843502">
              <w:rPr>
                <w:sz w:val="24"/>
              </w:rPr>
              <w:t>Листопад-березень</w:t>
            </w:r>
          </w:p>
        </w:tc>
        <w:tc>
          <w:tcPr>
            <w:tcW w:w="2244" w:type="dxa"/>
            <w:tcBorders>
              <w:top w:val="single" w:sz="4" w:space="0" w:color="auto"/>
              <w:left w:val="single" w:sz="4" w:space="0" w:color="auto"/>
              <w:bottom w:val="single" w:sz="4" w:space="0" w:color="auto"/>
              <w:right w:val="single" w:sz="4" w:space="0" w:color="auto"/>
            </w:tcBorders>
          </w:tcPr>
          <w:p w:rsidR="00843502" w:rsidRPr="00843502" w:rsidRDefault="00843502" w:rsidP="00843502">
            <w:pPr>
              <w:pStyle w:val="afff0"/>
              <w:rPr>
                <w:sz w:val="24"/>
              </w:rPr>
            </w:pPr>
            <w:r w:rsidRPr="00843502">
              <w:rPr>
                <w:sz w:val="24"/>
              </w:rPr>
              <w:t>Члени атестаційної комісії</w:t>
            </w:r>
          </w:p>
        </w:tc>
        <w:tc>
          <w:tcPr>
            <w:tcW w:w="1411" w:type="dxa"/>
            <w:tcBorders>
              <w:top w:val="single" w:sz="4" w:space="0" w:color="auto"/>
              <w:left w:val="single" w:sz="4" w:space="0" w:color="auto"/>
              <w:bottom w:val="single" w:sz="4" w:space="0" w:color="auto"/>
              <w:right w:val="single" w:sz="4" w:space="0" w:color="auto"/>
            </w:tcBorders>
          </w:tcPr>
          <w:p w:rsidR="00843502" w:rsidRPr="009A7767" w:rsidRDefault="00843502" w:rsidP="009A7767">
            <w:pPr>
              <w:pStyle w:val="afff0"/>
              <w:rPr>
                <w:sz w:val="24"/>
              </w:rPr>
            </w:pPr>
          </w:p>
        </w:tc>
      </w:tr>
      <w:tr w:rsidR="00843502" w:rsidRPr="009A7767" w:rsidTr="00843502">
        <w:trPr>
          <w:jc w:val="center"/>
        </w:trPr>
        <w:tc>
          <w:tcPr>
            <w:tcW w:w="577" w:type="dxa"/>
            <w:tcBorders>
              <w:top w:val="single" w:sz="4" w:space="0" w:color="auto"/>
              <w:left w:val="single" w:sz="4" w:space="0" w:color="auto"/>
              <w:bottom w:val="single" w:sz="4" w:space="0" w:color="auto"/>
              <w:right w:val="single" w:sz="4" w:space="0" w:color="auto"/>
            </w:tcBorders>
            <w:hideMark/>
          </w:tcPr>
          <w:p w:rsidR="00843502" w:rsidRPr="009A7767" w:rsidRDefault="00843502" w:rsidP="009A7767">
            <w:pPr>
              <w:pStyle w:val="afff0"/>
              <w:rPr>
                <w:sz w:val="24"/>
              </w:rPr>
            </w:pPr>
            <w:r w:rsidRPr="009A7767">
              <w:rPr>
                <w:sz w:val="24"/>
              </w:rPr>
              <w:t>10</w:t>
            </w:r>
          </w:p>
        </w:tc>
        <w:tc>
          <w:tcPr>
            <w:tcW w:w="5793" w:type="dxa"/>
            <w:tcBorders>
              <w:top w:val="single" w:sz="4" w:space="0" w:color="auto"/>
              <w:left w:val="single" w:sz="4" w:space="0" w:color="auto"/>
              <w:bottom w:val="single" w:sz="4" w:space="0" w:color="auto"/>
              <w:right w:val="single" w:sz="4" w:space="0" w:color="auto"/>
            </w:tcBorders>
          </w:tcPr>
          <w:p w:rsidR="00843502" w:rsidRPr="00843502" w:rsidRDefault="00843502" w:rsidP="00843502">
            <w:pPr>
              <w:pStyle w:val="afff0"/>
              <w:rPr>
                <w:sz w:val="24"/>
              </w:rPr>
            </w:pPr>
            <w:r w:rsidRPr="00843502">
              <w:rPr>
                <w:sz w:val="24"/>
              </w:rPr>
              <w:t>Засідання атестаційної комісії (за потребою)</w:t>
            </w:r>
          </w:p>
        </w:tc>
        <w:tc>
          <w:tcPr>
            <w:tcW w:w="1276" w:type="dxa"/>
            <w:tcBorders>
              <w:top w:val="single" w:sz="4" w:space="0" w:color="auto"/>
              <w:left w:val="single" w:sz="4" w:space="0" w:color="auto"/>
              <w:bottom w:val="single" w:sz="4" w:space="0" w:color="auto"/>
              <w:right w:val="single" w:sz="4" w:space="0" w:color="auto"/>
            </w:tcBorders>
          </w:tcPr>
          <w:p w:rsidR="00843502" w:rsidRPr="00843502" w:rsidRDefault="00843502" w:rsidP="00843502">
            <w:pPr>
              <w:pStyle w:val="afff0"/>
              <w:rPr>
                <w:sz w:val="24"/>
              </w:rPr>
            </w:pPr>
            <w:r w:rsidRPr="00843502">
              <w:rPr>
                <w:sz w:val="24"/>
              </w:rPr>
              <w:t>До 10</w:t>
            </w:r>
            <w:r>
              <w:rPr>
                <w:sz w:val="24"/>
              </w:rPr>
              <w:t>.03</w:t>
            </w:r>
          </w:p>
        </w:tc>
        <w:tc>
          <w:tcPr>
            <w:tcW w:w="2244" w:type="dxa"/>
            <w:tcBorders>
              <w:top w:val="single" w:sz="4" w:space="0" w:color="auto"/>
              <w:left w:val="single" w:sz="4" w:space="0" w:color="auto"/>
              <w:bottom w:val="single" w:sz="4" w:space="0" w:color="auto"/>
              <w:right w:val="single" w:sz="4" w:space="0" w:color="auto"/>
            </w:tcBorders>
          </w:tcPr>
          <w:p w:rsidR="00843502" w:rsidRPr="00843502" w:rsidRDefault="00843502" w:rsidP="00843502">
            <w:pPr>
              <w:pStyle w:val="afff0"/>
              <w:rPr>
                <w:sz w:val="24"/>
              </w:rPr>
            </w:pPr>
            <w:r w:rsidRPr="00843502">
              <w:rPr>
                <w:sz w:val="24"/>
              </w:rPr>
              <w:t>Киричевська А.В.</w:t>
            </w:r>
          </w:p>
        </w:tc>
        <w:tc>
          <w:tcPr>
            <w:tcW w:w="1411" w:type="dxa"/>
            <w:tcBorders>
              <w:top w:val="single" w:sz="4" w:space="0" w:color="auto"/>
              <w:left w:val="single" w:sz="4" w:space="0" w:color="auto"/>
              <w:bottom w:val="single" w:sz="4" w:space="0" w:color="auto"/>
              <w:right w:val="single" w:sz="4" w:space="0" w:color="auto"/>
            </w:tcBorders>
          </w:tcPr>
          <w:p w:rsidR="00843502" w:rsidRPr="009A7767" w:rsidRDefault="00843502" w:rsidP="009A7767">
            <w:pPr>
              <w:pStyle w:val="afff0"/>
              <w:rPr>
                <w:sz w:val="24"/>
              </w:rPr>
            </w:pPr>
          </w:p>
        </w:tc>
      </w:tr>
      <w:tr w:rsidR="00843502" w:rsidRPr="009A7767" w:rsidTr="00843502">
        <w:trPr>
          <w:trHeight w:val="246"/>
          <w:jc w:val="center"/>
        </w:trPr>
        <w:tc>
          <w:tcPr>
            <w:tcW w:w="577" w:type="dxa"/>
            <w:tcBorders>
              <w:top w:val="single" w:sz="4" w:space="0" w:color="auto"/>
              <w:left w:val="single" w:sz="4" w:space="0" w:color="auto"/>
              <w:bottom w:val="single" w:sz="4" w:space="0" w:color="auto"/>
              <w:right w:val="single" w:sz="4" w:space="0" w:color="auto"/>
            </w:tcBorders>
          </w:tcPr>
          <w:p w:rsidR="00843502" w:rsidRPr="009A7767" w:rsidRDefault="00843502" w:rsidP="009A7767">
            <w:pPr>
              <w:pStyle w:val="afff0"/>
              <w:rPr>
                <w:sz w:val="24"/>
                <w:lang w:val="en-US"/>
              </w:rPr>
            </w:pPr>
            <w:r w:rsidRPr="009A7767">
              <w:rPr>
                <w:sz w:val="24"/>
              </w:rPr>
              <w:t>11</w:t>
            </w:r>
          </w:p>
        </w:tc>
        <w:tc>
          <w:tcPr>
            <w:tcW w:w="5793" w:type="dxa"/>
            <w:tcBorders>
              <w:top w:val="single" w:sz="4" w:space="0" w:color="auto"/>
              <w:left w:val="single" w:sz="4" w:space="0" w:color="auto"/>
              <w:bottom w:val="single" w:sz="4" w:space="0" w:color="auto"/>
              <w:right w:val="single" w:sz="4" w:space="0" w:color="auto"/>
            </w:tcBorders>
          </w:tcPr>
          <w:p w:rsidR="00843502" w:rsidRPr="00843502" w:rsidRDefault="00843502" w:rsidP="00843502">
            <w:pPr>
              <w:pStyle w:val="afff0"/>
              <w:rPr>
                <w:sz w:val="24"/>
              </w:rPr>
            </w:pPr>
            <w:r w:rsidRPr="00843502">
              <w:rPr>
                <w:sz w:val="24"/>
              </w:rPr>
              <w:t>Провести засідання педагогічної ради з розгляду атестаційних матеріалів.</w:t>
            </w:r>
          </w:p>
        </w:tc>
        <w:tc>
          <w:tcPr>
            <w:tcW w:w="1276" w:type="dxa"/>
            <w:tcBorders>
              <w:top w:val="single" w:sz="4" w:space="0" w:color="auto"/>
              <w:left w:val="single" w:sz="4" w:space="0" w:color="auto"/>
              <w:bottom w:val="single" w:sz="4" w:space="0" w:color="auto"/>
              <w:right w:val="single" w:sz="4" w:space="0" w:color="auto"/>
            </w:tcBorders>
          </w:tcPr>
          <w:p w:rsidR="00843502" w:rsidRPr="00843502" w:rsidRDefault="00843502" w:rsidP="00843502">
            <w:pPr>
              <w:pStyle w:val="afff0"/>
              <w:rPr>
                <w:sz w:val="24"/>
              </w:rPr>
            </w:pPr>
            <w:r w:rsidRPr="00843502">
              <w:rPr>
                <w:sz w:val="24"/>
              </w:rPr>
              <w:t>До 20.03.</w:t>
            </w:r>
          </w:p>
        </w:tc>
        <w:tc>
          <w:tcPr>
            <w:tcW w:w="2244" w:type="dxa"/>
            <w:tcBorders>
              <w:top w:val="single" w:sz="4" w:space="0" w:color="auto"/>
              <w:left w:val="single" w:sz="4" w:space="0" w:color="auto"/>
              <w:bottom w:val="single" w:sz="4" w:space="0" w:color="auto"/>
              <w:right w:val="single" w:sz="4" w:space="0" w:color="auto"/>
            </w:tcBorders>
          </w:tcPr>
          <w:p w:rsidR="00843502" w:rsidRPr="00843502" w:rsidRDefault="00843502" w:rsidP="00843502">
            <w:pPr>
              <w:pStyle w:val="afff0"/>
              <w:rPr>
                <w:sz w:val="24"/>
              </w:rPr>
            </w:pPr>
            <w:r w:rsidRPr="00843502">
              <w:rPr>
                <w:sz w:val="24"/>
              </w:rPr>
              <w:t>Киричевська А.В.</w:t>
            </w:r>
          </w:p>
          <w:p w:rsidR="00843502" w:rsidRPr="00843502" w:rsidRDefault="00843502" w:rsidP="00843502">
            <w:pPr>
              <w:pStyle w:val="afff0"/>
              <w:rPr>
                <w:sz w:val="24"/>
              </w:rPr>
            </w:pPr>
            <w:r w:rsidRPr="00843502">
              <w:rPr>
                <w:sz w:val="24"/>
              </w:rPr>
              <w:t>Селезньова О.М.</w:t>
            </w:r>
          </w:p>
        </w:tc>
        <w:tc>
          <w:tcPr>
            <w:tcW w:w="1411" w:type="dxa"/>
            <w:tcBorders>
              <w:top w:val="single" w:sz="4" w:space="0" w:color="auto"/>
              <w:left w:val="single" w:sz="4" w:space="0" w:color="auto"/>
              <w:bottom w:val="single" w:sz="4" w:space="0" w:color="auto"/>
              <w:right w:val="single" w:sz="4" w:space="0" w:color="auto"/>
            </w:tcBorders>
          </w:tcPr>
          <w:p w:rsidR="00843502" w:rsidRPr="009A7767" w:rsidRDefault="00843502" w:rsidP="009A7767">
            <w:pPr>
              <w:pStyle w:val="afff0"/>
              <w:rPr>
                <w:sz w:val="24"/>
              </w:rPr>
            </w:pPr>
          </w:p>
        </w:tc>
      </w:tr>
      <w:tr w:rsidR="00843502" w:rsidRPr="009A7767" w:rsidTr="00843502">
        <w:trPr>
          <w:jc w:val="center"/>
        </w:trPr>
        <w:tc>
          <w:tcPr>
            <w:tcW w:w="577" w:type="dxa"/>
            <w:tcBorders>
              <w:top w:val="single" w:sz="4" w:space="0" w:color="auto"/>
              <w:left w:val="single" w:sz="4" w:space="0" w:color="auto"/>
              <w:bottom w:val="single" w:sz="4" w:space="0" w:color="auto"/>
              <w:right w:val="single" w:sz="4" w:space="0" w:color="auto"/>
            </w:tcBorders>
            <w:hideMark/>
          </w:tcPr>
          <w:p w:rsidR="00843502" w:rsidRPr="009A7767" w:rsidRDefault="00843502" w:rsidP="009A7767">
            <w:pPr>
              <w:pStyle w:val="afff0"/>
              <w:rPr>
                <w:sz w:val="24"/>
              </w:rPr>
            </w:pPr>
            <w:r w:rsidRPr="009A7767">
              <w:rPr>
                <w:sz w:val="24"/>
              </w:rPr>
              <w:t>12</w:t>
            </w:r>
          </w:p>
        </w:tc>
        <w:tc>
          <w:tcPr>
            <w:tcW w:w="5793" w:type="dxa"/>
            <w:tcBorders>
              <w:top w:val="single" w:sz="4" w:space="0" w:color="auto"/>
              <w:left w:val="single" w:sz="4" w:space="0" w:color="auto"/>
              <w:bottom w:val="single" w:sz="4" w:space="0" w:color="auto"/>
              <w:right w:val="single" w:sz="4" w:space="0" w:color="auto"/>
            </w:tcBorders>
          </w:tcPr>
          <w:p w:rsidR="00843502" w:rsidRPr="00843502" w:rsidRDefault="00843502" w:rsidP="00843502">
            <w:pPr>
              <w:pStyle w:val="afff0"/>
              <w:rPr>
                <w:sz w:val="24"/>
              </w:rPr>
            </w:pPr>
            <w:r w:rsidRPr="00843502">
              <w:rPr>
                <w:sz w:val="24"/>
              </w:rPr>
              <w:t>Оцінювання системи і досвіду роботи педаго</w:t>
            </w:r>
            <w:r>
              <w:rPr>
                <w:sz w:val="24"/>
              </w:rPr>
              <w:t>га, що атестується, педагог.</w:t>
            </w:r>
            <w:r w:rsidRPr="00843502">
              <w:rPr>
                <w:sz w:val="24"/>
              </w:rPr>
              <w:t xml:space="preserve"> колективом, учнями, батьками</w:t>
            </w:r>
          </w:p>
        </w:tc>
        <w:tc>
          <w:tcPr>
            <w:tcW w:w="1276" w:type="dxa"/>
            <w:tcBorders>
              <w:top w:val="single" w:sz="4" w:space="0" w:color="auto"/>
              <w:left w:val="single" w:sz="4" w:space="0" w:color="auto"/>
              <w:bottom w:val="single" w:sz="4" w:space="0" w:color="auto"/>
              <w:right w:val="single" w:sz="4" w:space="0" w:color="auto"/>
            </w:tcBorders>
          </w:tcPr>
          <w:p w:rsidR="00843502" w:rsidRPr="00843502" w:rsidRDefault="00843502" w:rsidP="00843502">
            <w:pPr>
              <w:pStyle w:val="afff0"/>
              <w:rPr>
                <w:sz w:val="24"/>
              </w:rPr>
            </w:pPr>
            <w:r w:rsidRPr="00843502">
              <w:rPr>
                <w:sz w:val="24"/>
              </w:rPr>
              <w:t>До 20.03.</w:t>
            </w:r>
          </w:p>
        </w:tc>
        <w:tc>
          <w:tcPr>
            <w:tcW w:w="2244" w:type="dxa"/>
            <w:tcBorders>
              <w:top w:val="single" w:sz="4" w:space="0" w:color="auto"/>
              <w:left w:val="single" w:sz="4" w:space="0" w:color="auto"/>
              <w:bottom w:val="single" w:sz="4" w:space="0" w:color="auto"/>
              <w:right w:val="single" w:sz="4" w:space="0" w:color="auto"/>
            </w:tcBorders>
          </w:tcPr>
          <w:p w:rsidR="00843502" w:rsidRPr="00843502" w:rsidRDefault="00843502" w:rsidP="00843502">
            <w:pPr>
              <w:pStyle w:val="afff0"/>
              <w:rPr>
                <w:sz w:val="24"/>
              </w:rPr>
            </w:pPr>
            <w:r w:rsidRPr="00843502">
              <w:rPr>
                <w:sz w:val="24"/>
              </w:rPr>
              <w:t>Педколектив</w:t>
            </w:r>
          </w:p>
        </w:tc>
        <w:tc>
          <w:tcPr>
            <w:tcW w:w="1411" w:type="dxa"/>
            <w:tcBorders>
              <w:top w:val="single" w:sz="4" w:space="0" w:color="auto"/>
              <w:left w:val="single" w:sz="4" w:space="0" w:color="auto"/>
              <w:bottom w:val="single" w:sz="4" w:space="0" w:color="auto"/>
              <w:right w:val="single" w:sz="4" w:space="0" w:color="auto"/>
            </w:tcBorders>
          </w:tcPr>
          <w:p w:rsidR="00843502" w:rsidRPr="009A7767" w:rsidRDefault="00843502" w:rsidP="009A7767">
            <w:pPr>
              <w:pStyle w:val="afff0"/>
              <w:rPr>
                <w:sz w:val="24"/>
              </w:rPr>
            </w:pPr>
          </w:p>
        </w:tc>
      </w:tr>
      <w:tr w:rsidR="00843502" w:rsidRPr="009A7767" w:rsidTr="00843502">
        <w:trPr>
          <w:jc w:val="center"/>
        </w:trPr>
        <w:tc>
          <w:tcPr>
            <w:tcW w:w="577" w:type="dxa"/>
            <w:tcBorders>
              <w:top w:val="single" w:sz="4" w:space="0" w:color="auto"/>
              <w:left w:val="single" w:sz="4" w:space="0" w:color="auto"/>
              <w:bottom w:val="single" w:sz="4" w:space="0" w:color="auto"/>
              <w:right w:val="single" w:sz="4" w:space="0" w:color="auto"/>
            </w:tcBorders>
            <w:hideMark/>
          </w:tcPr>
          <w:p w:rsidR="00843502" w:rsidRPr="009A7767" w:rsidRDefault="00843502" w:rsidP="009A7767">
            <w:pPr>
              <w:pStyle w:val="afff0"/>
              <w:rPr>
                <w:sz w:val="24"/>
              </w:rPr>
            </w:pPr>
            <w:r w:rsidRPr="009A7767">
              <w:rPr>
                <w:sz w:val="24"/>
              </w:rPr>
              <w:t>13</w:t>
            </w:r>
          </w:p>
        </w:tc>
        <w:tc>
          <w:tcPr>
            <w:tcW w:w="5793" w:type="dxa"/>
            <w:tcBorders>
              <w:top w:val="single" w:sz="4" w:space="0" w:color="auto"/>
              <w:left w:val="single" w:sz="4" w:space="0" w:color="auto"/>
              <w:bottom w:val="single" w:sz="4" w:space="0" w:color="auto"/>
              <w:right w:val="single" w:sz="4" w:space="0" w:color="auto"/>
            </w:tcBorders>
          </w:tcPr>
          <w:p w:rsidR="00843502" w:rsidRPr="00843502" w:rsidRDefault="00843502" w:rsidP="00843502">
            <w:pPr>
              <w:pStyle w:val="afff0"/>
              <w:rPr>
                <w:sz w:val="24"/>
              </w:rPr>
            </w:pPr>
            <w:r w:rsidRPr="00843502">
              <w:rPr>
                <w:sz w:val="24"/>
              </w:rPr>
              <w:t xml:space="preserve">Проведення засідань методичних об’єднань з </w:t>
            </w:r>
            <w:r>
              <w:rPr>
                <w:sz w:val="24"/>
              </w:rPr>
              <w:t>розгля-</w:t>
            </w:r>
            <w:r w:rsidRPr="00843502">
              <w:rPr>
                <w:sz w:val="24"/>
              </w:rPr>
              <w:t>ду питань оцінювання діяльності педагогів, як тесту</w:t>
            </w:r>
            <w:r>
              <w:rPr>
                <w:sz w:val="24"/>
              </w:rPr>
              <w:t>-</w:t>
            </w:r>
            <w:r w:rsidRPr="00843502">
              <w:rPr>
                <w:sz w:val="24"/>
              </w:rPr>
              <w:t>ються, на підстав</w:t>
            </w:r>
            <w:r>
              <w:rPr>
                <w:sz w:val="24"/>
              </w:rPr>
              <w:t xml:space="preserve">і вивчення системи і досвіду </w:t>
            </w:r>
            <w:r w:rsidRPr="00843502">
              <w:rPr>
                <w:sz w:val="24"/>
              </w:rPr>
              <w:t>роботи</w:t>
            </w:r>
          </w:p>
        </w:tc>
        <w:tc>
          <w:tcPr>
            <w:tcW w:w="1276" w:type="dxa"/>
            <w:tcBorders>
              <w:top w:val="single" w:sz="4" w:space="0" w:color="auto"/>
              <w:left w:val="single" w:sz="4" w:space="0" w:color="auto"/>
              <w:bottom w:val="single" w:sz="4" w:space="0" w:color="auto"/>
              <w:right w:val="single" w:sz="4" w:space="0" w:color="auto"/>
            </w:tcBorders>
          </w:tcPr>
          <w:p w:rsidR="00843502" w:rsidRPr="00843502" w:rsidRDefault="00843502" w:rsidP="00843502">
            <w:pPr>
              <w:pStyle w:val="afff0"/>
              <w:rPr>
                <w:sz w:val="24"/>
              </w:rPr>
            </w:pPr>
            <w:r w:rsidRPr="00843502">
              <w:rPr>
                <w:sz w:val="24"/>
              </w:rPr>
              <w:t>До 20.03.</w:t>
            </w:r>
          </w:p>
        </w:tc>
        <w:tc>
          <w:tcPr>
            <w:tcW w:w="2244" w:type="dxa"/>
            <w:tcBorders>
              <w:top w:val="single" w:sz="4" w:space="0" w:color="auto"/>
              <w:left w:val="single" w:sz="4" w:space="0" w:color="auto"/>
              <w:bottom w:val="single" w:sz="4" w:space="0" w:color="auto"/>
              <w:right w:val="single" w:sz="4" w:space="0" w:color="auto"/>
            </w:tcBorders>
          </w:tcPr>
          <w:p w:rsidR="00843502" w:rsidRPr="00843502" w:rsidRDefault="00843502" w:rsidP="00843502">
            <w:pPr>
              <w:pStyle w:val="afff0"/>
              <w:rPr>
                <w:sz w:val="24"/>
              </w:rPr>
            </w:pPr>
            <w:r w:rsidRPr="00843502">
              <w:rPr>
                <w:sz w:val="24"/>
              </w:rPr>
              <w:t>Члени атест. комісії</w:t>
            </w:r>
          </w:p>
        </w:tc>
        <w:tc>
          <w:tcPr>
            <w:tcW w:w="1411" w:type="dxa"/>
            <w:tcBorders>
              <w:top w:val="single" w:sz="4" w:space="0" w:color="auto"/>
              <w:left w:val="single" w:sz="4" w:space="0" w:color="auto"/>
              <w:bottom w:val="single" w:sz="4" w:space="0" w:color="auto"/>
              <w:right w:val="single" w:sz="4" w:space="0" w:color="auto"/>
            </w:tcBorders>
          </w:tcPr>
          <w:p w:rsidR="00843502" w:rsidRPr="009A7767" w:rsidRDefault="00843502" w:rsidP="009A7767">
            <w:pPr>
              <w:pStyle w:val="afff0"/>
              <w:rPr>
                <w:sz w:val="24"/>
              </w:rPr>
            </w:pPr>
          </w:p>
        </w:tc>
      </w:tr>
      <w:tr w:rsidR="00843502" w:rsidRPr="009A7767" w:rsidTr="00843502">
        <w:trPr>
          <w:jc w:val="center"/>
        </w:trPr>
        <w:tc>
          <w:tcPr>
            <w:tcW w:w="577" w:type="dxa"/>
            <w:tcBorders>
              <w:top w:val="single" w:sz="4" w:space="0" w:color="auto"/>
              <w:left w:val="single" w:sz="4" w:space="0" w:color="auto"/>
              <w:bottom w:val="single" w:sz="4" w:space="0" w:color="auto"/>
              <w:right w:val="single" w:sz="4" w:space="0" w:color="auto"/>
            </w:tcBorders>
            <w:hideMark/>
          </w:tcPr>
          <w:p w:rsidR="00843502" w:rsidRPr="009A7767" w:rsidRDefault="00843502" w:rsidP="009A7767">
            <w:pPr>
              <w:pStyle w:val="afff0"/>
              <w:rPr>
                <w:sz w:val="24"/>
              </w:rPr>
            </w:pPr>
            <w:r w:rsidRPr="009A7767">
              <w:rPr>
                <w:sz w:val="24"/>
              </w:rPr>
              <w:t>14</w:t>
            </w:r>
          </w:p>
        </w:tc>
        <w:tc>
          <w:tcPr>
            <w:tcW w:w="5793" w:type="dxa"/>
            <w:tcBorders>
              <w:top w:val="single" w:sz="4" w:space="0" w:color="auto"/>
              <w:left w:val="single" w:sz="4" w:space="0" w:color="auto"/>
              <w:bottom w:val="single" w:sz="4" w:space="0" w:color="auto"/>
              <w:right w:val="single" w:sz="4" w:space="0" w:color="auto"/>
            </w:tcBorders>
          </w:tcPr>
          <w:p w:rsidR="00843502" w:rsidRPr="00843502" w:rsidRDefault="00843502" w:rsidP="00843502">
            <w:pPr>
              <w:pStyle w:val="afff0"/>
              <w:rPr>
                <w:sz w:val="24"/>
              </w:rPr>
            </w:pPr>
            <w:r w:rsidRPr="00843502">
              <w:rPr>
                <w:sz w:val="24"/>
              </w:rPr>
              <w:t>Оформлення атестаційних листів</w:t>
            </w:r>
          </w:p>
        </w:tc>
        <w:tc>
          <w:tcPr>
            <w:tcW w:w="1276" w:type="dxa"/>
            <w:tcBorders>
              <w:top w:val="single" w:sz="4" w:space="0" w:color="auto"/>
              <w:left w:val="single" w:sz="4" w:space="0" w:color="auto"/>
              <w:bottom w:val="single" w:sz="4" w:space="0" w:color="auto"/>
              <w:right w:val="single" w:sz="4" w:space="0" w:color="auto"/>
            </w:tcBorders>
          </w:tcPr>
          <w:p w:rsidR="00843502" w:rsidRPr="00843502" w:rsidRDefault="00843502" w:rsidP="00843502">
            <w:pPr>
              <w:pStyle w:val="afff0"/>
              <w:rPr>
                <w:sz w:val="24"/>
              </w:rPr>
            </w:pPr>
            <w:r w:rsidRPr="00843502">
              <w:rPr>
                <w:sz w:val="24"/>
              </w:rPr>
              <w:t xml:space="preserve">До 10.03. </w:t>
            </w:r>
          </w:p>
        </w:tc>
        <w:tc>
          <w:tcPr>
            <w:tcW w:w="2244" w:type="dxa"/>
            <w:tcBorders>
              <w:top w:val="single" w:sz="4" w:space="0" w:color="auto"/>
              <w:left w:val="single" w:sz="4" w:space="0" w:color="auto"/>
              <w:bottom w:val="single" w:sz="4" w:space="0" w:color="auto"/>
              <w:right w:val="single" w:sz="4" w:space="0" w:color="auto"/>
            </w:tcBorders>
          </w:tcPr>
          <w:p w:rsidR="00843502" w:rsidRPr="00843502" w:rsidRDefault="00843502" w:rsidP="00843502">
            <w:pPr>
              <w:pStyle w:val="afff0"/>
              <w:rPr>
                <w:sz w:val="24"/>
              </w:rPr>
            </w:pPr>
            <w:r>
              <w:rPr>
                <w:sz w:val="24"/>
              </w:rPr>
              <w:t>Адміністрація</w:t>
            </w:r>
          </w:p>
        </w:tc>
        <w:tc>
          <w:tcPr>
            <w:tcW w:w="1411" w:type="dxa"/>
            <w:tcBorders>
              <w:top w:val="single" w:sz="4" w:space="0" w:color="auto"/>
              <w:left w:val="single" w:sz="4" w:space="0" w:color="auto"/>
              <w:bottom w:val="single" w:sz="4" w:space="0" w:color="auto"/>
              <w:right w:val="single" w:sz="4" w:space="0" w:color="auto"/>
            </w:tcBorders>
          </w:tcPr>
          <w:p w:rsidR="00843502" w:rsidRPr="009A7767" w:rsidRDefault="00843502" w:rsidP="009A7767">
            <w:pPr>
              <w:pStyle w:val="afff0"/>
              <w:rPr>
                <w:sz w:val="24"/>
              </w:rPr>
            </w:pPr>
          </w:p>
        </w:tc>
      </w:tr>
      <w:tr w:rsidR="00843502" w:rsidRPr="009A7767" w:rsidTr="00843502">
        <w:trPr>
          <w:jc w:val="center"/>
        </w:trPr>
        <w:tc>
          <w:tcPr>
            <w:tcW w:w="577" w:type="dxa"/>
            <w:tcBorders>
              <w:top w:val="single" w:sz="4" w:space="0" w:color="auto"/>
              <w:left w:val="single" w:sz="4" w:space="0" w:color="auto"/>
              <w:bottom w:val="single" w:sz="4" w:space="0" w:color="auto"/>
              <w:right w:val="single" w:sz="4" w:space="0" w:color="auto"/>
            </w:tcBorders>
            <w:hideMark/>
          </w:tcPr>
          <w:p w:rsidR="00843502" w:rsidRPr="009A7767" w:rsidRDefault="00843502" w:rsidP="009A7767">
            <w:pPr>
              <w:pStyle w:val="afff0"/>
              <w:rPr>
                <w:sz w:val="24"/>
              </w:rPr>
            </w:pPr>
            <w:r w:rsidRPr="009A7767">
              <w:rPr>
                <w:sz w:val="24"/>
              </w:rPr>
              <w:t>15</w:t>
            </w:r>
          </w:p>
        </w:tc>
        <w:tc>
          <w:tcPr>
            <w:tcW w:w="5793" w:type="dxa"/>
            <w:tcBorders>
              <w:top w:val="single" w:sz="4" w:space="0" w:color="auto"/>
              <w:left w:val="single" w:sz="4" w:space="0" w:color="auto"/>
              <w:bottom w:val="single" w:sz="4" w:space="0" w:color="auto"/>
              <w:right w:val="single" w:sz="4" w:space="0" w:color="auto"/>
            </w:tcBorders>
          </w:tcPr>
          <w:p w:rsidR="00843502" w:rsidRPr="00843502" w:rsidRDefault="00843502" w:rsidP="00843502">
            <w:pPr>
              <w:pStyle w:val="afff0"/>
              <w:rPr>
                <w:sz w:val="24"/>
              </w:rPr>
            </w:pPr>
            <w:r w:rsidRPr="00843502">
              <w:rPr>
                <w:sz w:val="24"/>
              </w:rPr>
              <w:t>Засідання атестаційної комісії з розгляду питань прий</w:t>
            </w:r>
            <w:r>
              <w:rPr>
                <w:sz w:val="24"/>
              </w:rPr>
              <w:t xml:space="preserve"> </w:t>
            </w:r>
            <w:r w:rsidRPr="00843502">
              <w:rPr>
                <w:sz w:val="24"/>
              </w:rPr>
              <w:t>няття рішень щодо відповідності (присвоєння) квалі</w:t>
            </w:r>
            <w:r>
              <w:rPr>
                <w:sz w:val="24"/>
              </w:rPr>
              <w:t>- фікаційних категорій. Встановлення</w:t>
            </w:r>
            <w:r w:rsidRPr="00843502">
              <w:rPr>
                <w:sz w:val="24"/>
              </w:rPr>
              <w:t xml:space="preserve"> (підтвердження) педагогічних звань, порушення клопотання перед атестаційними комісіями вищого рівня.</w:t>
            </w:r>
          </w:p>
        </w:tc>
        <w:tc>
          <w:tcPr>
            <w:tcW w:w="1276" w:type="dxa"/>
            <w:tcBorders>
              <w:top w:val="single" w:sz="4" w:space="0" w:color="auto"/>
              <w:left w:val="single" w:sz="4" w:space="0" w:color="auto"/>
              <w:bottom w:val="single" w:sz="4" w:space="0" w:color="auto"/>
              <w:right w:val="single" w:sz="4" w:space="0" w:color="auto"/>
            </w:tcBorders>
          </w:tcPr>
          <w:p w:rsidR="00843502" w:rsidRPr="00843502" w:rsidRDefault="00843502" w:rsidP="00843502">
            <w:pPr>
              <w:pStyle w:val="afff0"/>
              <w:rPr>
                <w:sz w:val="24"/>
              </w:rPr>
            </w:pPr>
            <w:r w:rsidRPr="00843502">
              <w:rPr>
                <w:sz w:val="24"/>
              </w:rPr>
              <w:t>До 01.04.</w:t>
            </w:r>
          </w:p>
        </w:tc>
        <w:tc>
          <w:tcPr>
            <w:tcW w:w="2244" w:type="dxa"/>
            <w:tcBorders>
              <w:top w:val="single" w:sz="4" w:space="0" w:color="auto"/>
              <w:left w:val="single" w:sz="4" w:space="0" w:color="auto"/>
              <w:bottom w:val="single" w:sz="4" w:space="0" w:color="auto"/>
              <w:right w:val="single" w:sz="4" w:space="0" w:color="auto"/>
            </w:tcBorders>
          </w:tcPr>
          <w:p w:rsidR="00843502" w:rsidRPr="00843502" w:rsidRDefault="00843502" w:rsidP="00843502">
            <w:pPr>
              <w:pStyle w:val="afff0"/>
              <w:rPr>
                <w:sz w:val="24"/>
              </w:rPr>
            </w:pPr>
            <w:r w:rsidRPr="00843502">
              <w:rPr>
                <w:sz w:val="24"/>
              </w:rPr>
              <w:t>Киричевська А.В.</w:t>
            </w:r>
          </w:p>
        </w:tc>
        <w:tc>
          <w:tcPr>
            <w:tcW w:w="1411" w:type="dxa"/>
            <w:tcBorders>
              <w:top w:val="single" w:sz="4" w:space="0" w:color="auto"/>
              <w:left w:val="single" w:sz="4" w:space="0" w:color="auto"/>
              <w:bottom w:val="single" w:sz="4" w:space="0" w:color="auto"/>
              <w:right w:val="single" w:sz="4" w:space="0" w:color="auto"/>
            </w:tcBorders>
          </w:tcPr>
          <w:p w:rsidR="00843502" w:rsidRPr="009A7767" w:rsidRDefault="00843502" w:rsidP="009A7767">
            <w:pPr>
              <w:pStyle w:val="afff0"/>
              <w:rPr>
                <w:sz w:val="24"/>
              </w:rPr>
            </w:pPr>
          </w:p>
        </w:tc>
      </w:tr>
      <w:tr w:rsidR="00843502" w:rsidRPr="009A7767" w:rsidTr="00324268">
        <w:trPr>
          <w:trHeight w:val="240"/>
          <w:jc w:val="center"/>
        </w:trPr>
        <w:tc>
          <w:tcPr>
            <w:tcW w:w="577" w:type="dxa"/>
            <w:tcBorders>
              <w:top w:val="single" w:sz="4" w:space="0" w:color="auto"/>
              <w:left w:val="single" w:sz="4" w:space="0" w:color="auto"/>
              <w:bottom w:val="single" w:sz="4" w:space="0" w:color="auto"/>
              <w:right w:val="single" w:sz="4" w:space="0" w:color="auto"/>
            </w:tcBorders>
            <w:hideMark/>
          </w:tcPr>
          <w:p w:rsidR="00843502" w:rsidRPr="009A7767" w:rsidRDefault="00843502" w:rsidP="009A7767">
            <w:pPr>
              <w:pStyle w:val="afff0"/>
              <w:rPr>
                <w:sz w:val="24"/>
              </w:rPr>
            </w:pPr>
            <w:r w:rsidRPr="009A7767">
              <w:rPr>
                <w:sz w:val="24"/>
              </w:rPr>
              <w:t>16</w:t>
            </w:r>
          </w:p>
        </w:tc>
        <w:tc>
          <w:tcPr>
            <w:tcW w:w="5793" w:type="dxa"/>
            <w:tcBorders>
              <w:top w:val="single" w:sz="4" w:space="0" w:color="auto"/>
              <w:left w:val="single" w:sz="4" w:space="0" w:color="auto"/>
              <w:bottom w:val="single" w:sz="4" w:space="0" w:color="auto"/>
              <w:right w:val="single" w:sz="4" w:space="0" w:color="auto"/>
            </w:tcBorders>
          </w:tcPr>
          <w:p w:rsidR="00843502" w:rsidRPr="00843502" w:rsidRDefault="00843502" w:rsidP="005B6F21">
            <w:pPr>
              <w:pStyle w:val="afff0"/>
              <w:rPr>
                <w:sz w:val="24"/>
              </w:rPr>
            </w:pPr>
            <w:r w:rsidRPr="00843502">
              <w:rPr>
                <w:sz w:val="24"/>
              </w:rPr>
              <w:t xml:space="preserve">Аналіз підсумків атестації </w:t>
            </w:r>
            <w:r w:rsidR="00324268">
              <w:rPr>
                <w:sz w:val="24"/>
              </w:rPr>
              <w:t>педагогічних кадрів (ПР)</w:t>
            </w:r>
          </w:p>
        </w:tc>
        <w:tc>
          <w:tcPr>
            <w:tcW w:w="1276" w:type="dxa"/>
            <w:tcBorders>
              <w:top w:val="single" w:sz="4" w:space="0" w:color="auto"/>
              <w:left w:val="single" w:sz="4" w:space="0" w:color="auto"/>
              <w:bottom w:val="single" w:sz="4" w:space="0" w:color="auto"/>
              <w:right w:val="single" w:sz="4" w:space="0" w:color="auto"/>
            </w:tcBorders>
          </w:tcPr>
          <w:p w:rsidR="00843502" w:rsidRPr="00843502" w:rsidRDefault="00843502" w:rsidP="005B6F21">
            <w:pPr>
              <w:pStyle w:val="afff0"/>
              <w:rPr>
                <w:sz w:val="24"/>
              </w:rPr>
            </w:pPr>
            <w:r w:rsidRPr="00843502">
              <w:rPr>
                <w:sz w:val="24"/>
              </w:rPr>
              <w:t xml:space="preserve">Квітень </w:t>
            </w:r>
          </w:p>
        </w:tc>
        <w:tc>
          <w:tcPr>
            <w:tcW w:w="2244" w:type="dxa"/>
            <w:tcBorders>
              <w:top w:val="single" w:sz="4" w:space="0" w:color="auto"/>
              <w:left w:val="single" w:sz="4" w:space="0" w:color="auto"/>
              <w:bottom w:val="single" w:sz="4" w:space="0" w:color="auto"/>
              <w:right w:val="single" w:sz="4" w:space="0" w:color="auto"/>
            </w:tcBorders>
          </w:tcPr>
          <w:p w:rsidR="00843502" w:rsidRPr="00843502" w:rsidRDefault="00843502" w:rsidP="005B6F21">
            <w:pPr>
              <w:pStyle w:val="afff0"/>
              <w:rPr>
                <w:sz w:val="24"/>
              </w:rPr>
            </w:pPr>
            <w:r w:rsidRPr="00843502">
              <w:rPr>
                <w:sz w:val="24"/>
              </w:rPr>
              <w:t>Киричевська А.В.</w:t>
            </w:r>
          </w:p>
        </w:tc>
        <w:tc>
          <w:tcPr>
            <w:tcW w:w="1411" w:type="dxa"/>
            <w:tcBorders>
              <w:top w:val="single" w:sz="4" w:space="0" w:color="auto"/>
              <w:left w:val="single" w:sz="4" w:space="0" w:color="auto"/>
              <w:bottom w:val="single" w:sz="4" w:space="0" w:color="auto"/>
              <w:right w:val="single" w:sz="4" w:space="0" w:color="auto"/>
            </w:tcBorders>
          </w:tcPr>
          <w:p w:rsidR="00843502" w:rsidRPr="009A7767" w:rsidRDefault="00843502" w:rsidP="009A7767">
            <w:pPr>
              <w:pStyle w:val="afff0"/>
              <w:rPr>
                <w:sz w:val="24"/>
              </w:rPr>
            </w:pPr>
          </w:p>
        </w:tc>
      </w:tr>
      <w:tr w:rsidR="00843502" w:rsidRPr="009A7767" w:rsidTr="00843502">
        <w:trPr>
          <w:jc w:val="center"/>
        </w:trPr>
        <w:tc>
          <w:tcPr>
            <w:tcW w:w="577" w:type="dxa"/>
            <w:tcBorders>
              <w:top w:val="single" w:sz="4" w:space="0" w:color="auto"/>
              <w:left w:val="single" w:sz="4" w:space="0" w:color="auto"/>
              <w:bottom w:val="single" w:sz="4" w:space="0" w:color="auto"/>
              <w:right w:val="single" w:sz="4" w:space="0" w:color="auto"/>
            </w:tcBorders>
            <w:hideMark/>
          </w:tcPr>
          <w:p w:rsidR="00843502" w:rsidRPr="009A7767" w:rsidRDefault="00843502" w:rsidP="009A7767">
            <w:pPr>
              <w:pStyle w:val="afff0"/>
              <w:rPr>
                <w:sz w:val="24"/>
              </w:rPr>
            </w:pPr>
            <w:r w:rsidRPr="009A7767">
              <w:rPr>
                <w:sz w:val="24"/>
              </w:rPr>
              <w:t>17</w:t>
            </w:r>
          </w:p>
        </w:tc>
        <w:tc>
          <w:tcPr>
            <w:tcW w:w="5793" w:type="dxa"/>
            <w:tcBorders>
              <w:top w:val="single" w:sz="4" w:space="0" w:color="auto"/>
              <w:left w:val="single" w:sz="4" w:space="0" w:color="auto"/>
              <w:bottom w:val="single" w:sz="4" w:space="0" w:color="auto"/>
              <w:right w:val="single" w:sz="4" w:space="0" w:color="auto"/>
            </w:tcBorders>
          </w:tcPr>
          <w:p w:rsidR="00843502" w:rsidRPr="00843502" w:rsidRDefault="00843502" w:rsidP="005B6F21">
            <w:pPr>
              <w:pStyle w:val="afff0"/>
              <w:rPr>
                <w:sz w:val="24"/>
              </w:rPr>
            </w:pPr>
            <w:r w:rsidRPr="00843502">
              <w:rPr>
                <w:sz w:val="24"/>
              </w:rPr>
              <w:t>Підготовка звітної та статистичної документації за підсумками атестації поточного навчального року</w:t>
            </w:r>
          </w:p>
        </w:tc>
        <w:tc>
          <w:tcPr>
            <w:tcW w:w="1276" w:type="dxa"/>
            <w:tcBorders>
              <w:top w:val="single" w:sz="4" w:space="0" w:color="auto"/>
              <w:left w:val="single" w:sz="4" w:space="0" w:color="auto"/>
              <w:bottom w:val="single" w:sz="4" w:space="0" w:color="auto"/>
              <w:right w:val="single" w:sz="4" w:space="0" w:color="auto"/>
            </w:tcBorders>
          </w:tcPr>
          <w:p w:rsidR="00843502" w:rsidRPr="00843502" w:rsidRDefault="00843502" w:rsidP="005B6F21">
            <w:pPr>
              <w:pStyle w:val="afff0"/>
              <w:rPr>
                <w:sz w:val="24"/>
              </w:rPr>
            </w:pPr>
            <w:r w:rsidRPr="00843502">
              <w:rPr>
                <w:sz w:val="24"/>
              </w:rPr>
              <w:t>Квітень-травень</w:t>
            </w:r>
          </w:p>
        </w:tc>
        <w:tc>
          <w:tcPr>
            <w:tcW w:w="2244" w:type="dxa"/>
            <w:tcBorders>
              <w:top w:val="single" w:sz="4" w:space="0" w:color="auto"/>
              <w:left w:val="single" w:sz="4" w:space="0" w:color="auto"/>
              <w:bottom w:val="single" w:sz="4" w:space="0" w:color="auto"/>
              <w:right w:val="single" w:sz="4" w:space="0" w:color="auto"/>
            </w:tcBorders>
          </w:tcPr>
          <w:p w:rsidR="00843502" w:rsidRPr="00843502" w:rsidRDefault="00843502" w:rsidP="005B6F21">
            <w:pPr>
              <w:pStyle w:val="afff0"/>
              <w:rPr>
                <w:sz w:val="24"/>
              </w:rPr>
            </w:pPr>
            <w:r w:rsidRPr="00843502">
              <w:rPr>
                <w:sz w:val="24"/>
              </w:rPr>
              <w:t>Селезньова О.М.</w:t>
            </w:r>
          </w:p>
        </w:tc>
        <w:tc>
          <w:tcPr>
            <w:tcW w:w="1411" w:type="dxa"/>
            <w:tcBorders>
              <w:top w:val="single" w:sz="4" w:space="0" w:color="auto"/>
              <w:left w:val="single" w:sz="4" w:space="0" w:color="auto"/>
              <w:bottom w:val="single" w:sz="4" w:space="0" w:color="auto"/>
              <w:right w:val="single" w:sz="4" w:space="0" w:color="auto"/>
            </w:tcBorders>
          </w:tcPr>
          <w:p w:rsidR="00843502" w:rsidRPr="009A7767" w:rsidRDefault="00843502" w:rsidP="009A7767">
            <w:pPr>
              <w:pStyle w:val="afff0"/>
              <w:rPr>
                <w:sz w:val="24"/>
              </w:rPr>
            </w:pPr>
          </w:p>
        </w:tc>
      </w:tr>
    </w:tbl>
    <w:p w:rsidR="008A441D" w:rsidRDefault="00843502" w:rsidP="008A441D">
      <w:pPr>
        <w:tabs>
          <w:tab w:val="left" w:pos="2370"/>
        </w:tabs>
        <w:spacing w:before="240" w:after="0"/>
        <w:jc w:val="both"/>
        <w:rPr>
          <w:rFonts w:ascii="Times New Roman" w:hAnsi="Times New Roman"/>
          <w:b/>
          <w:sz w:val="24"/>
          <w:szCs w:val="24"/>
          <w:lang w:val="uk-UA"/>
        </w:rPr>
      </w:pPr>
      <w:r>
        <w:rPr>
          <w:rFonts w:ascii="Times New Roman" w:hAnsi="Times New Roman"/>
          <w:b/>
          <w:sz w:val="24"/>
          <w:szCs w:val="24"/>
          <w:lang w:val="uk-UA"/>
        </w:rPr>
        <w:t>4.6</w:t>
      </w:r>
      <w:r w:rsidR="008A441D" w:rsidRPr="00F57D22">
        <w:rPr>
          <w:rFonts w:ascii="Times New Roman" w:hAnsi="Times New Roman"/>
          <w:b/>
          <w:sz w:val="24"/>
          <w:szCs w:val="24"/>
          <w:lang w:val="uk-UA"/>
        </w:rPr>
        <w:t>. Перспективний план-графік атестації педагогічних працівників</w:t>
      </w:r>
      <w:r w:rsidR="00065D23">
        <w:rPr>
          <w:rFonts w:ascii="Times New Roman" w:hAnsi="Times New Roman"/>
          <w:b/>
          <w:sz w:val="24"/>
          <w:szCs w:val="24"/>
          <w:lang w:val="uk-UA"/>
        </w:rPr>
        <w:t xml:space="preserve"> 2025-2029</w:t>
      </w:r>
      <w:r w:rsidR="008A441D" w:rsidRPr="00F57D22">
        <w:rPr>
          <w:rFonts w:ascii="Times New Roman" w:hAnsi="Times New Roman"/>
          <w:b/>
          <w:sz w:val="24"/>
          <w:szCs w:val="24"/>
          <w:lang w:val="uk-UA"/>
        </w:rPr>
        <w:t xml:space="preserve"> роки</w:t>
      </w:r>
    </w:p>
    <w:tbl>
      <w:tblPr>
        <w:tblW w:w="113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2410"/>
        <w:gridCol w:w="1560"/>
        <w:gridCol w:w="851"/>
        <w:gridCol w:w="850"/>
        <w:gridCol w:w="607"/>
        <w:gridCol w:w="749"/>
        <w:gridCol w:w="749"/>
        <w:gridCol w:w="750"/>
        <w:gridCol w:w="749"/>
        <w:gridCol w:w="749"/>
        <w:gridCol w:w="750"/>
      </w:tblGrid>
      <w:tr w:rsidR="00065D23" w:rsidRPr="008A441D" w:rsidTr="00F02C0D">
        <w:trPr>
          <w:trHeight w:val="226"/>
        </w:trPr>
        <w:tc>
          <w:tcPr>
            <w:tcW w:w="566" w:type="dxa"/>
            <w:tcBorders>
              <w:bottom w:val="single" w:sz="4" w:space="0" w:color="auto"/>
            </w:tcBorders>
          </w:tcPr>
          <w:p w:rsidR="00065D23" w:rsidRPr="008A441D" w:rsidRDefault="00065D23" w:rsidP="004F1E1C">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w:t>
            </w:r>
          </w:p>
        </w:tc>
        <w:tc>
          <w:tcPr>
            <w:tcW w:w="2410" w:type="dxa"/>
            <w:tcBorders>
              <w:bottom w:val="sing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ПІБ вчителя</w:t>
            </w:r>
          </w:p>
        </w:tc>
        <w:tc>
          <w:tcPr>
            <w:tcW w:w="1560" w:type="dxa"/>
            <w:tcBorders>
              <w:bottom w:val="sing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викладає</w:t>
            </w:r>
          </w:p>
        </w:tc>
        <w:tc>
          <w:tcPr>
            <w:tcW w:w="851" w:type="dxa"/>
            <w:tcBorders>
              <w:bottom w:val="sing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Курси</w:t>
            </w:r>
          </w:p>
        </w:tc>
        <w:tc>
          <w:tcPr>
            <w:tcW w:w="850" w:type="dxa"/>
            <w:tcBorders>
              <w:bottom w:val="sing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атест</w:t>
            </w:r>
          </w:p>
        </w:tc>
        <w:tc>
          <w:tcPr>
            <w:tcW w:w="607" w:type="dxa"/>
            <w:tcBorders>
              <w:bottom w:val="single" w:sz="4" w:space="0" w:color="auto"/>
            </w:tcBorders>
            <w:shd w:val="clear" w:color="auto" w:fill="auto"/>
          </w:tcPr>
          <w:p w:rsidR="00065D23" w:rsidRPr="00065D23" w:rsidRDefault="00065D23" w:rsidP="008A441D">
            <w:pPr>
              <w:spacing w:after="0" w:line="240" w:lineRule="auto"/>
              <w:ind w:left="10" w:right="64" w:hanging="10"/>
              <w:jc w:val="both"/>
              <w:rPr>
                <w:rFonts w:ascii="Times New Roman" w:hAnsi="Times New Roman"/>
                <w:color w:val="181717"/>
                <w:lang w:val="uk-UA" w:eastAsia="ru-RU"/>
              </w:rPr>
            </w:pPr>
            <w:r w:rsidRPr="00065D23">
              <w:rPr>
                <w:rFonts w:ascii="Times New Roman" w:hAnsi="Times New Roman"/>
                <w:color w:val="181717"/>
                <w:lang w:val="en-US" w:eastAsia="ru-RU"/>
              </w:rPr>
              <w:t>20</w:t>
            </w:r>
            <w:r w:rsidRPr="00065D23">
              <w:rPr>
                <w:rFonts w:ascii="Times New Roman" w:hAnsi="Times New Roman"/>
                <w:color w:val="181717"/>
                <w:lang w:val="uk-UA" w:eastAsia="ru-RU"/>
              </w:rPr>
              <w:t>23</w:t>
            </w:r>
          </w:p>
        </w:tc>
        <w:tc>
          <w:tcPr>
            <w:tcW w:w="749" w:type="dxa"/>
            <w:tcBorders>
              <w:bottom w:val="single" w:sz="4" w:space="0" w:color="auto"/>
            </w:tcBorders>
            <w:shd w:val="clear" w:color="auto" w:fill="auto"/>
          </w:tcPr>
          <w:p w:rsidR="00065D23" w:rsidRPr="00065D23" w:rsidRDefault="00065D23" w:rsidP="008A441D">
            <w:pPr>
              <w:spacing w:after="0" w:line="240" w:lineRule="auto"/>
              <w:ind w:left="10" w:right="64" w:hanging="10"/>
              <w:jc w:val="both"/>
              <w:rPr>
                <w:rFonts w:ascii="Times New Roman" w:hAnsi="Times New Roman"/>
                <w:color w:val="181717"/>
                <w:lang w:val="uk-UA" w:eastAsia="ru-RU"/>
              </w:rPr>
            </w:pPr>
            <w:r w:rsidRPr="00065D23">
              <w:rPr>
                <w:rFonts w:ascii="Times New Roman" w:hAnsi="Times New Roman"/>
                <w:color w:val="181717"/>
                <w:lang w:val="en-US" w:eastAsia="ru-RU"/>
              </w:rPr>
              <w:t>20</w:t>
            </w:r>
            <w:r w:rsidRPr="00065D23">
              <w:rPr>
                <w:rFonts w:ascii="Times New Roman" w:hAnsi="Times New Roman"/>
                <w:color w:val="181717"/>
                <w:lang w:val="uk-UA" w:eastAsia="ru-RU"/>
              </w:rPr>
              <w:t>24</w:t>
            </w:r>
          </w:p>
        </w:tc>
        <w:tc>
          <w:tcPr>
            <w:tcW w:w="749" w:type="dxa"/>
            <w:tcBorders>
              <w:bottom w:val="single" w:sz="4" w:space="0" w:color="auto"/>
            </w:tcBorders>
            <w:shd w:val="clear" w:color="auto" w:fill="auto"/>
          </w:tcPr>
          <w:p w:rsidR="00065D23" w:rsidRPr="00065D23" w:rsidRDefault="00065D23" w:rsidP="008A441D">
            <w:pPr>
              <w:spacing w:after="0" w:line="240" w:lineRule="auto"/>
              <w:ind w:left="10" w:right="64" w:hanging="10"/>
              <w:jc w:val="both"/>
              <w:rPr>
                <w:rFonts w:ascii="Times New Roman" w:hAnsi="Times New Roman"/>
                <w:color w:val="181717"/>
                <w:lang w:val="uk-UA" w:eastAsia="ru-RU"/>
              </w:rPr>
            </w:pPr>
            <w:r w:rsidRPr="00065D23">
              <w:rPr>
                <w:rFonts w:ascii="Times New Roman" w:hAnsi="Times New Roman"/>
                <w:color w:val="181717"/>
                <w:lang w:val="en-US" w:eastAsia="ru-RU"/>
              </w:rPr>
              <w:t>202</w:t>
            </w:r>
            <w:r w:rsidRPr="00065D23">
              <w:rPr>
                <w:rFonts w:ascii="Times New Roman" w:hAnsi="Times New Roman"/>
                <w:color w:val="181717"/>
                <w:lang w:val="uk-UA" w:eastAsia="ru-RU"/>
              </w:rPr>
              <w:t>5</w:t>
            </w:r>
          </w:p>
        </w:tc>
        <w:tc>
          <w:tcPr>
            <w:tcW w:w="750" w:type="dxa"/>
            <w:tcBorders>
              <w:bottom w:val="single" w:sz="4" w:space="0" w:color="auto"/>
            </w:tcBorders>
            <w:shd w:val="clear" w:color="auto" w:fill="auto"/>
          </w:tcPr>
          <w:p w:rsidR="00065D23" w:rsidRPr="00065D23" w:rsidRDefault="00065D23" w:rsidP="008A441D">
            <w:pPr>
              <w:spacing w:after="0" w:line="240" w:lineRule="auto"/>
              <w:ind w:left="10" w:right="64" w:hanging="10"/>
              <w:jc w:val="both"/>
              <w:rPr>
                <w:rFonts w:ascii="Times New Roman" w:hAnsi="Times New Roman"/>
                <w:color w:val="181717"/>
                <w:lang w:val="uk-UA" w:eastAsia="ru-RU"/>
              </w:rPr>
            </w:pPr>
            <w:r w:rsidRPr="00065D23">
              <w:rPr>
                <w:rFonts w:ascii="Times New Roman" w:hAnsi="Times New Roman"/>
                <w:color w:val="181717"/>
                <w:lang w:val="en-US" w:eastAsia="ru-RU"/>
              </w:rPr>
              <w:t>202</w:t>
            </w:r>
            <w:r w:rsidRPr="00065D23">
              <w:rPr>
                <w:rFonts w:ascii="Times New Roman" w:hAnsi="Times New Roman"/>
                <w:color w:val="181717"/>
                <w:lang w:val="uk-UA" w:eastAsia="ru-RU"/>
              </w:rPr>
              <w:t>6</w:t>
            </w:r>
          </w:p>
        </w:tc>
        <w:tc>
          <w:tcPr>
            <w:tcW w:w="749" w:type="dxa"/>
            <w:tcBorders>
              <w:bottom w:val="single" w:sz="4" w:space="0" w:color="auto"/>
            </w:tcBorders>
            <w:shd w:val="clear" w:color="auto" w:fill="auto"/>
          </w:tcPr>
          <w:p w:rsidR="00065D23" w:rsidRPr="00065D23" w:rsidRDefault="00065D23" w:rsidP="008A441D">
            <w:pPr>
              <w:spacing w:after="0" w:line="240" w:lineRule="auto"/>
              <w:ind w:left="10" w:right="64" w:hanging="10"/>
              <w:jc w:val="both"/>
              <w:rPr>
                <w:rFonts w:ascii="Times New Roman" w:hAnsi="Times New Roman"/>
                <w:color w:val="181717"/>
                <w:lang w:val="uk-UA" w:eastAsia="ru-RU"/>
              </w:rPr>
            </w:pPr>
            <w:r w:rsidRPr="00065D23">
              <w:rPr>
                <w:rFonts w:ascii="Times New Roman" w:hAnsi="Times New Roman"/>
                <w:color w:val="181717"/>
                <w:lang w:val="en-US" w:eastAsia="ru-RU"/>
              </w:rPr>
              <w:t>202</w:t>
            </w:r>
            <w:r w:rsidRPr="00065D23">
              <w:rPr>
                <w:rFonts w:ascii="Times New Roman" w:hAnsi="Times New Roman"/>
                <w:color w:val="181717"/>
                <w:lang w:val="uk-UA" w:eastAsia="ru-RU"/>
              </w:rPr>
              <w:t>7</w:t>
            </w:r>
          </w:p>
        </w:tc>
        <w:tc>
          <w:tcPr>
            <w:tcW w:w="749" w:type="dxa"/>
            <w:tcBorders>
              <w:bottom w:val="single" w:sz="4" w:space="0" w:color="auto"/>
              <w:right w:val="single" w:sz="4" w:space="0" w:color="auto"/>
            </w:tcBorders>
            <w:shd w:val="clear" w:color="auto" w:fill="auto"/>
          </w:tcPr>
          <w:p w:rsidR="00065D23" w:rsidRPr="00065D23" w:rsidRDefault="00065D23" w:rsidP="008A441D">
            <w:pPr>
              <w:spacing w:after="0" w:line="240" w:lineRule="auto"/>
              <w:ind w:left="-108" w:right="64"/>
              <w:jc w:val="both"/>
              <w:rPr>
                <w:rFonts w:ascii="Times New Roman" w:hAnsi="Times New Roman"/>
                <w:color w:val="181717"/>
                <w:lang w:val="uk-UA" w:eastAsia="ru-RU"/>
              </w:rPr>
            </w:pPr>
            <w:r w:rsidRPr="00065D23">
              <w:rPr>
                <w:rFonts w:ascii="Times New Roman" w:hAnsi="Times New Roman"/>
                <w:color w:val="181717"/>
                <w:lang w:val="en-US" w:eastAsia="ru-RU"/>
              </w:rPr>
              <w:t>202</w:t>
            </w:r>
            <w:r w:rsidRPr="00065D23">
              <w:rPr>
                <w:rFonts w:ascii="Times New Roman" w:hAnsi="Times New Roman"/>
                <w:color w:val="181717"/>
                <w:lang w:val="uk-UA" w:eastAsia="ru-RU"/>
              </w:rPr>
              <w:t>8</w:t>
            </w:r>
          </w:p>
        </w:tc>
        <w:tc>
          <w:tcPr>
            <w:tcW w:w="750" w:type="dxa"/>
            <w:tcBorders>
              <w:bottom w:val="single" w:sz="4" w:space="0" w:color="auto"/>
              <w:right w:val="single" w:sz="4" w:space="0" w:color="auto"/>
            </w:tcBorders>
          </w:tcPr>
          <w:p w:rsidR="00065D23" w:rsidRPr="00065D23" w:rsidRDefault="00065D23" w:rsidP="008A441D">
            <w:pPr>
              <w:spacing w:after="0" w:line="240" w:lineRule="auto"/>
              <w:ind w:left="-108" w:right="64"/>
              <w:jc w:val="both"/>
              <w:rPr>
                <w:rFonts w:ascii="Times New Roman" w:hAnsi="Times New Roman"/>
                <w:color w:val="181717"/>
                <w:lang w:val="uk-UA" w:eastAsia="ru-RU"/>
              </w:rPr>
            </w:pPr>
            <w:r>
              <w:rPr>
                <w:rFonts w:ascii="Times New Roman" w:hAnsi="Times New Roman"/>
                <w:color w:val="181717"/>
                <w:lang w:val="uk-UA" w:eastAsia="ru-RU"/>
              </w:rPr>
              <w:t>2029</w:t>
            </w:r>
          </w:p>
        </w:tc>
      </w:tr>
      <w:tr w:rsidR="00065D23" w:rsidRPr="008A441D" w:rsidTr="00F02C0D">
        <w:trPr>
          <w:trHeight w:val="262"/>
        </w:trPr>
        <w:tc>
          <w:tcPr>
            <w:tcW w:w="566" w:type="dxa"/>
            <w:vMerge w:val="restart"/>
            <w:tcBorders>
              <w:top w:val="sing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1.</w:t>
            </w:r>
          </w:p>
        </w:tc>
        <w:tc>
          <w:tcPr>
            <w:tcW w:w="2410" w:type="dxa"/>
            <w:vMerge w:val="restart"/>
            <w:tcBorders>
              <w:top w:val="sing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Киричевська Анже</w:t>
            </w:r>
            <w:r w:rsidR="00324268">
              <w:rPr>
                <w:rFonts w:ascii="Times New Roman" w:hAnsi="Times New Roman"/>
                <w:color w:val="181717"/>
                <w:sz w:val="24"/>
                <w:szCs w:val="24"/>
                <w:lang w:val="uk-UA" w:eastAsia="ru-RU"/>
              </w:rPr>
              <w:t>-</w:t>
            </w:r>
            <w:r w:rsidRPr="008A441D">
              <w:rPr>
                <w:rFonts w:ascii="Times New Roman" w:hAnsi="Times New Roman"/>
                <w:color w:val="181717"/>
                <w:sz w:val="24"/>
                <w:szCs w:val="24"/>
                <w:lang w:val="uk-UA" w:eastAsia="ru-RU"/>
              </w:rPr>
              <w:t xml:space="preserve">ла </w:t>
            </w:r>
            <w:r>
              <w:rPr>
                <w:rFonts w:ascii="Times New Roman" w:hAnsi="Times New Roman"/>
                <w:color w:val="181717"/>
                <w:sz w:val="24"/>
                <w:szCs w:val="24"/>
                <w:lang w:val="uk-UA" w:eastAsia="ru-RU"/>
              </w:rPr>
              <w:t>Володим</w:t>
            </w:r>
            <w:r w:rsidR="00324268">
              <w:rPr>
                <w:rFonts w:ascii="Times New Roman" w:hAnsi="Times New Roman"/>
                <w:color w:val="181717"/>
                <w:sz w:val="24"/>
                <w:szCs w:val="24"/>
                <w:lang w:val="uk-UA" w:eastAsia="ru-RU"/>
              </w:rPr>
              <w:t>ирівна</w:t>
            </w:r>
          </w:p>
        </w:tc>
        <w:tc>
          <w:tcPr>
            <w:tcW w:w="1560" w:type="dxa"/>
            <w:tcBorders>
              <w:top w:val="single" w:sz="4" w:space="0" w:color="auto"/>
              <w:bottom w:val="sing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 xml:space="preserve">Англ.м. </w:t>
            </w:r>
          </w:p>
        </w:tc>
        <w:tc>
          <w:tcPr>
            <w:tcW w:w="851" w:type="dxa"/>
            <w:tcBorders>
              <w:top w:val="single" w:sz="4" w:space="0" w:color="auto"/>
              <w:bottom w:val="single" w:sz="4" w:space="0" w:color="auto"/>
            </w:tcBorders>
          </w:tcPr>
          <w:p w:rsidR="00065D23" w:rsidRPr="008A441D" w:rsidRDefault="0032426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2024</w:t>
            </w:r>
          </w:p>
        </w:tc>
        <w:tc>
          <w:tcPr>
            <w:tcW w:w="850" w:type="dxa"/>
            <w:tcBorders>
              <w:top w:val="single" w:sz="4" w:space="0" w:color="auto"/>
              <w:bottom w:val="single" w:sz="4" w:space="0" w:color="auto"/>
            </w:tcBorders>
          </w:tcPr>
          <w:p w:rsidR="00065D23" w:rsidRPr="00324268" w:rsidRDefault="0032426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2024</w:t>
            </w:r>
          </w:p>
        </w:tc>
        <w:tc>
          <w:tcPr>
            <w:tcW w:w="607" w:type="dxa"/>
            <w:tcBorders>
              <w:top w:val="sing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en-US" w:eastAsia="ru-RU"/>
              </w:rPr>
            </w:pPr>
          </w:p>
        </w:tc>
        <w:tc>
          <w:tcPr>
            <w:tcW w:w="750" w:type="dxa"/>
            <w:tcBorders>
              <w:top w:val="sing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en-US" w:eastAsia="ru-RU"/>
              </w:rPr>
            </w:pPr>
          </w:p>
        </w:tc>
        <w:tc>
          <w:tcPr>
            <w:tcW w:w="749" w:type="dxa"/>
            <w:tcBorders>
              <w:top w:val="sing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en-US" w:eastAsia="ru-RU"/>
              </w:rPr>
            </w:pPr>
          </w:p>
        </w:tc>
        <w:tc>
          <w:tcPr>
            <w:tcW w:w="749" w:type="dxa"/>
            <w:tcBorders>
              <w:top w:val="single" w:sz="4" w:space="0" w:color="auto"/>
              <w:bottom w:val="single" w:sz="4" w:space="0" w:color="auto"/>
              <w:right w:val="single" w:sz="4" w:space="0" w:color="auto"/>
            </w:tcBorders>
            <w:shd w:val="clear" w:color="auto" w:fill="auto"/>
          </w:tcPr>
          <w:p w:rsidR="00065D23" w:rsidRPr="003C4F0B" w:rsidRDefault="00065D23" w:rsidP="008A441D">
            <w:pPr>
              <w:spacing w:after="0" w:line="240" w:lineRule="auto"/>
              <w:ind w:left="-108" w:right="64" w:hanging="10"/>
              <w:jc w:val="both"/>
              <w:rPr>
                <w:rFonts w:ascii="Times New Roman" w:hAnsi="Times New Roman"/>
                <w:sz w:val="24"/>
                <w:szCs w:val="24"/>
                <w:lang w:val="en-US" w:eastAsia="ru-RU"/>
              </w:rPr>
            </w:pPr>
          </w:p>
        </w:tc>
        <w:tc>
          <w:tcPr>
            <w:tcW w:w="750" w:type="dxa"/>
            <w:tcBorders>
              <w:top w:val="single" w:sz="4" w:space="0" w:color="auto"/>
              <w:bottom w:val="single" w:sz="4" w:space="0" w:color="auto"/>
              <w:right w:val="single" w:sz="4" w:space="0" w:color="auto"/>
            </w:tcBorders>
          </w:tcPr>
          <w:p w:rsidR="00065D23" w:rsidRPr="003C4F0B" w:rsidRDefault="00065D23" w:rsidP="008A441D">
            <w:pPr>
              <w:spacing w:after="0" w:line="240" w:lineRule="auto"/>
              <w:ind w:left="-108" w:right="64" w:hanging="10"/>
              <w:jc w:val="both"/>
              <w:rPr>
                <w:rFonts w:ascii="Times New Roman" w:hAnsi="Times New Roman"/>
                <w:sz w:val="24"/>
                <w:szCs w:val="24"/>
                <w:lang w:val="en-US" w:eastAsia="ru-RU"/>
              </w:rPr>
            </w:pPr>
            <w:r w:rsidRPr="003C4F0B">
              <w:rPr>
                <w:rFonts w:ascii="Times New Roman" w:hAnsi="Times New Roman"/>
                <w:sz w:val="24"/>
                <w:szCs w:val="24"/>
                <w:lang w:val="uk-UA" w:eastAsia="ru-RU"/>
              </w:rPr>
              <w:t>+</w:t>
            </w:r>
          </w:p>
        </w:tc>
      </w:tr>
      <w:tr w:rsidR="00065D23" w:rsidRPr="008A441D" w:rsidTr="00F02C0D">
        <w:trPr>
          <w:trHeight w:val="280"/>
        </w:trPr>
        <w:tc>
          <w:tcPr>
            <w:tcW w:w="566" w:type="dxa"/>
            <w:vMerge/>
            <w:tcBorders>
              <w:bottom w:val="sing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p>
        </w:tc>
        <w:tc>
          <w:tcPr>
            <w:tcW w:w="2410" w:type="dxa"/>
            <w:vMerge/>
            <w:tcBorders>
              <w:bottom w:val="sing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p>
        </w:tc>
        <w:tc>
          <w:tcPr>
            <w:tcW w:w="1560" w:type="dxa"/>
            <w:tcBorders>
              <w:top w:val="single" w:sz="4" w:space="0" w:color="auto"/>
              <w:bottom w:val="sing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Директор</w:t>
            </w:r>
          </w:p>
        </w:tc>
        <w:tc>
          <w:tcPr>
            <w:tcW w:w="851" w:type="dxa"/>
            <w:tcBorders>
              <w:top w:val="single" w:sz="4" w:space="0" w:color="auto"/>
              <w:bottom w:val="sing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single" w:sz="4" w:space="0" w:color="auto"/>
              <w:bottom w:val="sing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en-US" w:eastAsia="ru-RU"/>
              </w:rPr>
              <w:t>20</w:t>
            </w:r>
            <w:r>
              <w:rPr>
                <w:rFonts w:ascii="Times New Roman" w:hAnsi="Times New Roman"/>
                <w:color w:val="181717"/>
                <w:sz w:val="24"/>
                <w:szCs w:val="24"/>
                <w:lang w:val="uk-UA" w:eastAsia="ru-RU"/>
              </w:rPr>
              <w:t>23</w:t>
            </w:r>
          </w:p>
        </w:tc>
        <w:tc>
          <w:tcPr>
            <w:tcW w:w="607" w:type="dxa"/>
            <w:tcBorders>
              <w:top w:val="sing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en-US" w:eastAsia="ru-RU"/>
              </w:rPr>
            </w:pPr>
          </w:p>
        </w:tc>
        <w:tc>
          <w:tcPr>
            <w:tcW w:w="749" w:type="dxa"/>
            <w:tcBorders>
              <w:top w:val="sing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en-US" w:eastAsia="ru-RU"/>
              </w:rPr>
            </w:pPr>
          </w:p>
        </w:tc>
        <w:tc>
          <w:tcPr>
            <w:tcW w:w="750" w:type="dxa"/>
            <w:tcBorders>
              <w:top w:val="sing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en-US" w:eastAsia="ru-RU"/>
              </w:rPr>
            </w:pPr>
          </w:p>
        </w:tc>
        <w:tc>
          <w:tcPr>
            <w:tcW w:w="749" w:type="dxa"/>
            <w:tcBorders>
              <w:top w:val="sing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en-US" w:eastAsia="ru-RU"/>
              </w:rPr>
            </w:pPr>
          </w:p>
        </w:tc>
        <w:tc>
          <w:tcPr>
            <w:tcW w:w="749" w:type="dxa"/>
            <w:tcBorders>
              <w:top w:val="single" w:sz="4" w:space="0" w:color="auto"/>
              <w:bottom w:val="single" w:sz="4" w:space="0" w:color="auto"/>
              <w:right w:val="single" w:sz="4" w:space="0" w:color="auto"/>
            </w:tcBorders>
            <w:shd w:val="clear" w:color="auto" w:fill="auto"/>
          </w:tcPr>
          <w:p w:rsidR="00065D23" w:rsidRPr="003C4F0B" w:rsidRDefault="00065D23" w:rsidP="00372802">
            <w:pPr>
              <w:spacing w:after="0" w:line="240" w:lineRule="auto"/>
              <w:ind w:left="-108" w:right="64" w:hanging="10"/>
              <w:jc w:val="center"/>
              <w:rPr>
                <w:rFonts w:ascii="Times New Roman" w:hAnsi="Times New Roman"/>
                <w:sz w:val="24"/>
                <w:szCs w:val="24"/>
                <w:lang w:val="en-US" w:eastAsia="ru-RU"/>
              </w:rPr>
            </w:pPr>
            <w:r w:rsidRPr="003C4F0B">
              <w:rPr>
                <w:rFonts w:ascii="Times New Roman" w:hAnsi="Times New Roman"/>
                <w:sz w:val="24"/>
                <w:szCs w:val="24"/>
                <w:lang w:val="uk-UA" w:eastAsia="ru-RU"/>
              </w:rPr>
              <w:t>+</w:t>
            </w:r>
          </w:p>
        </w:tc>
        <w:tc>
          <w:tcPr>
            <w:tcW w:w="750" w:type="dxa"/>
            <w:tcBorders>
              <w:top w:val="single" w:sz="4" w:space="0" w:color="auto"/>
              <w:bottom w:val="single" w:sz="4" w:space="0" w:color="auto"/>
              <w:right w:val="single" w:sz="4" w:space="0" w:color="auto"/>
            </w:tcBorders>
          </w:tcPr>
          <w:p w:rsidR="00065D23" w:rsidRPr="003C4F0B" w:rsidRDefault="00065D23" w:rsidP="00372802">
            <w:pPr>
              <w:spacing w:after="0" w:line="240" w:lineRule="auto"/>
              <w:ind w:left="-108" w:right="64" w:hanging="10"/>
              <w:jc w:val="center"/>
              <w:rPr>
                <w:rFonts w:ascii="Times New Roman" w:hAnsi="Times New Roman"/>
                <w:sz w:val="24"/>
                <w:szCs w:val="24"/>
                <w:lang w:val="en-US" w:eastAsia="ru-RU"/>
              </w:rPr>
            </w:pPr>
          </w:p>
        </w:tc>
      </w:tr>
      <w:tr w:rsidR="00065D23" w:rsidRPr="008A441D" w:rsidTr="00F02C0D">
        <w:trPr>
          <w:trHeight w:val="230"/>
        </w:trPr>
        <w:tc>
          <w:tcPr>
            <w:tcW w:w="566" w:type="dxa"/>
            <w:vMerge w:val="restart"/>
            <w:tcBorders>
              <w:top w:val="sing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w:t>
            </w:r>
          </w:p>
        </w:tc>
        <w:tc>
          <w:tcPr>
            <w:tcW w:w="2410" w:type="dxa"/>
            <w:vMerge w:val="restart"/>
            <w:tcBorders>
              <w:top w:val="sing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Селезньова Ольга Миколаївна</w:t>
            </w:r>
          </w:p>
        </w:tc>
        <w:tc>
          <w:tcPr>
            <w:tcW w:w="1560" w:type="dxa"/>
            <w:tcBorders>
              <w:top w:val="single" w:sz="4" w:space="0" w:color="auto"/>
              <w:bottom w:val="sing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Історія</w:t>
            </w:r>
          </w:p>
        </w:tc>
        <w:tc>
          <w:tcPr>
            <w:tcW w:w="851" w:type="dxa"/>
            <w:tcBorders>
              <w:top w:val="single" w:sz="4" w:space="0" w:color="auto"/>
              <w:bottom w:val="single" w:sz="4" w:space="0" w:color="auto"/>
            </w:tcBorders>
          </w:tcPr>
          <w:p w:rsidR="00065D23" w:rsidRPr="008A441D" w:rsidRDefault="0032426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2024</w:t>
            </w:r>
          </w:p>
        </w:tc>
        <w:tc>
          <w:tcPr>
            <w:tcW w:w="850" w:type="dxa"/>
            <w:tcBorders>
              <w:top w:val="single" w:sz="4" w:space="0" w:color="auto"/>
              <w:bottom w:val="single" w:sz="4" w:space="0" w:color="auto"/>
            </w:tcBorders>
          </w:tcPr>
          <w:p w:rsidR="00065D23" w:rsidRPr="00324268" w:rsidRDefault="0032426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607" w:type="dxa"/>
            <w:tcBorders>
              <w:top w:val="sing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en-US" w:eastAsia="ru-RU"/>
              </w:rPr>
            </w:pPr>
          </w:p>
        </w:tc>
        <w:tc>
          <w:tcPr>
            <w:tcW w:w="749" w:type="dxa"/>
            <w:tcBorders>
              <w:top w:val="sing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sing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en-US" w:eastAsia="ru-RU"/>
              </w:rPr>
            </w:pPr>
          </w:p>
        </w:tc>
        <w:tc>
          <w:tcPr>
            <w:tcW w:w="749" w:type="dxa"/>
            <w:tcBorders>
              <w:top w:val="single" w:sz="4" w:space="0" w:color="auto"/>
              <w:bottom w:val="single" w:sz="4" w:space="0" w:color="auto"/>
              <w:right w:val="single" w:sz="4" w:space="0" w:color="auto"/>
            </w:tcBorders>
            <w:shd w:val="clear" w:color="auto" w:fill="auto"/>
          </w:tcPr>
          <w:p w:rsidR="00065D23" w:rsidRPr="003C4F0B" w:rsidRDefault="00065D23" w:rsidP="00372802">
            <w:pPr>
              <w:spacing w:after="0" w:line="240" w:lineRule="auto"/>
              <w:ind w:left="10" w:right="64" w:hanging="10"/>
              <w:jc w:val="center"/>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50" w:type="dxa"/>
            <w:tcBorders>
              <w:top w:val="single" w:sz="4" w:space="0" w:color="auto"/>
              <w:bottom w:val="single" w:sz="4" w:space="0" w:color="auto"/>
              <w:right w:val="single" w:sz="4" w:space="0" w:color="auto"/>
            </w:tcBorders>
          </w:tcPr>
          <w:p w:rsidR="00065D23" w:rsidRPr="003C4F0B" w:rsidRDefault="00065D23" w:rsidP="00372802">
            <w:pPr>
              <w:spacing w:after="0" w:line="240" w:lineRule="auto"/>
              <w:ind w:left="10" w:right="64" w:hanging="10"/>
              <w:jc w:val="center"/>
              <w:rPr>
                <w:rFonts w:ascii="Times New Roman" w:hAnsi="Times New Roman"/>
                <w:sz w:val="24"/>
                <w:szCs w:val="24"/>
                <w:lang w:val="en-US" w:eastAsia="ru-RU"/>
              </w:rPr>
            </w:pPr>
          </w:p>
        </w:tc>
      </w:tr>
      <w:tr w:rsidR="00065D23" w:rsidRPr="008A441D" w:rsidTr="00F02C0D">
        <w:trPr>
          <w:trHeight w:val="320"/>
        </w:trPr>
        <w:tc>
          <w:tcPr>
            <w:tcW w:w="566" w:type="dxa"/>
            <w:vMerge/>
            <w:tcBorders>
              <w:bottom w:val="sing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p>
        </w:tc>
        <w:tc>
          <w:tcPr>
            <w:tcW w:w="2410" w:type="dxa"/>
            <w:vMerge/>
            <w:tcBorders>
              <w:bottom w:val="sing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p>
        </w:tc>
        <w:tc>
          <w:tcPr>
            <w:tcW w:w="1560" w:type="dxa"/>
            <w:tcBorders>
              <w:top w:val="single" w:sz="4" w:space="0" w:color="auto"/>
              <w:bottom w:val="sing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Заступн.</w:t>
            </w:r>
          </w:p>
        </w:tc>
        <w:tc>
          <w:tcPr>
            <w:tcW w:w="851" w:type="dxa"/>
            <w:tcBorders>
              <w:top w:val="single" w:sz="4" w:space="0" w:color="auto"/>
              <w:bottom w:val="single" w:sz="4" w:space="0" w:color="auto"/>
            </w:tcBorders>
          </w:tcPr>
          <w:p w:rsidR="00065D23" w:rsidRPr="000D7941" w:rsidRDefault="00065D23"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2022</w:t>
            </w:r>
          </w:p>
        </w:tc>
        <w:tc>
          <w:tcPr>
            <w:tcW w:w="850" w:type="dxa"/>
            <w:tcBorders>
              <w:top w:val="single" w:sz="4" w:space="0" w:color="auto"/>
              <w:bottom w:val="sing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en-US" w:eastAsia="ru-RU"/>
              </w:rPr>
              <w:t>20</w:t>
            </w:r>
            <w:r>
              <w:rPr>
                <w:rFonts w:ascii="Times New Roman" w:hAnsi="Times New Roman"/>
                <w:color w:val="181717"/>
                <w:sz w:val="24"/>
                <w:szCs w:val="24"/>
                <w:lang w:val="uk-UA" w:eastAsia="ru-RU"/>
              </w:rPr>
              <w:t>23</w:t>
            </w:r>
          </w:p>
        </w:tc>
        <w:tc>
          <w:tcPr>
            <w:tcW w:w="607" w:type="dxa"/>
            <w:tcBorders>
              <w:top w:val="sing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en-US" w:eastAsia="ru-RU"/>
              </w:rPr>
            </w:pPr>
          </w:p>
        </w:tc>
        <w:tc>
          <w:tcPr>
            <w:tcW w:w="749" w:type="dxa"/>
            <w:tcBorders>
              <w:top w:val="sing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en-US" w:eastAsia="ru-RU"/>
              </w:rPr>
            </w:pPr>
          </w:p>
        </w:tc>
        <w:tc>
          <w:tcPr>
            <w:tcW w:w="750" w:type="dxa"/>
            <w:tcBorders>
              <w:top w:val="sing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en-US" w:eastAsia="ru-RU"/>
              </w:rPr>
            </w:pPr>
          </w:p>
        </w:tc>
        <w:tc>
          <w:tcPr>
            <w:tcW w:w="749" w:type="dxa"/>
            <w:tcBorders>
              <w:top w:val="sing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en-US" w:eastAsia="ru-RU"/>
              </w:rPr>
            </w:pPr>
          </w:p>
        </w:tc>
        <w:tc>
          <w:tcPr>
            <w:tcW w:w="749" w:type="dxa"/>
            <w:tcBorders>
              <w:top w:val="single" w:sz="4" w:space="0" w:color="auto"/>
              <w:bottom w:val="single" w:sz="4" w:space="0" w:color="auto"/>
              <w:right w:val="single" w:sz="4" w:space="0" w:color="auto"/>
            </w:tcBorders>
            <w:shd w:val="clear" w:color="auto" w:fill="auto"/>
          </w:tcPr>
          <w:p w:rsidR="00065D23" w:rsidRPr="003C4F0B" w:rsidRDefault="00065D23" w:rsidP="00372802">
            <w:pPr>
              <w:spacing w:after="0" w:line="240" w:lineRule="auto"/>
              <w:ind w:left="10" w:right="64" w:hanging="10"/>
              <w:jc w:val="center"/>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50" w:type="dxa"/>
            <w:tcBorders>
              <w:top w:val="single" w:sz="4" w:space="0" w:color="auto"/>
              <w:bottom w:val="single" w:sz="4" w:space="0" w:color="auto"/>
              <w:right w:val="single" w:sz="4" w:space="0" w:color="auto"/>
            </w:tcBorders>
          </w:tcPr>
          <w:p w:rsidR="00065D23" w:rsidRPr="003C4F0B" w:rsidRDefault="00065D23" w:rsidP="00372802">
            <w:pPr>
              <w:spacing w:after="0" w:line="240" w:lineRule="auto"/>
              <w:ind w:left="-108" w:right="64" w:hanging="10"/>
              <w:jc w:val="center"/>
              <w:rPr>
                <w:rFonts w:ascii="Times New Roman" w:hAnsi="Times New Roman"/>
                <w:sz w:val="24"/>
                <w:szCs w:val="24"/>
                <w:lang w:val="en-US" w:eastAsia="ru-RU"/>
              </w:rPr>
            </w:pPr>
          </w:p>
        </w:tc>
      </w:tr>
      <w:tr w:rsidR="00065D23" w:rsidRPr="008A441D" w:rsidTr="00F02C0D">
        <w:trPr>
          <w:trHeight w:val="181"/>
        </w:trPr>
        <w:tc>
          <w:tcPr>
            <w:tcW w:w="566" w:type="dxa"/>
            <w:vMerge w:val="restart"/>
            <w:tcBorders>
              <w:top w:val="doub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3.</w:t>
            </w:r>
          </w:p>
        </w:tc>
        <w:tc>
          <w:tcPr>
            <w:tcW w:w="2410" w:type="dxa"/>
            <w:vMerge w:val="restart"/>
            <w:tcBorders>
              <w:top w:val="doub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Кова</w:t>
            </w:r>
            <w:r w:rsidR="00324268">
              <w:rPr>
                <w:rFonts w:ascii="Times New Roman" w:hAnsi="Times New Roman"/>
                <w:color w:val="181717"/>
                <w:sz w:val="24"/>
                <w:szCs w:val="24"/>
                <w:lang w:val="uk-UA" w:eastAsia="ru-RU"/>
              </w:rPr>
              <w:t>ленко Євге</w:t>
            </w:r>
            <w:r>
              <w:rPr>
                <w:rFonts w:ascii="Times New Roman" w:hAnsi="Times New Roman"/>
                <w:color w:val="181717"/>
                <w:sz w:val="24"/>
                <w:szCs w:val="24"/>
                <w:lang w:val="uk-UA" w:eastAsia="ru-RU"/>
              </w:rPr>
              <w:t>нія Костянтянт.</w:t>
            </w:r>
            <w:r w:rsidRPr="008A441D">
              <w:rPr>
                <w:rFonts w:ascii="Times New Roman" w:hAnsi="Times New Roman"/>
                <w:color w:val="181717"/>
                <w:sz w:val="24"/>
                <w:szCs w:val="24"/>
                <w:lang w:val="uk-UA" w:eastAsia="ru-RU"/>
              </w:rPr>
              <w:t xml:space="preserve"> </w:t>
            </w:r>
          </w:p>
        </w:tc>
        <w:tc>
          <w:tcPr>
            <w:tcW w:w="1560" w:type="dxa"/>
            <w:tcBorders>
              <w:top w:val="double" w:sz="4" w:space="0" w:color="auto"/>
              <w:bottom w:val="sing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Укр.</w:t>
            </w:r>
            <w:r w:rsidRPr="008A441D">
              <w:rPr>
                <w:rFonts w:ascii="Times New Roman" w:hAnsi="Times New Roman"/>
                <w:color w:val="181717"/>
                <w:sz w:val="24"/>
                <w:szCs w:val="24"/>
                <w:lang w:val="uk-UA" w:eastAsia="ru-RU"/>
              </w:rPr>
              <w:t>, зар.</w:t>
            </w:r>
          </w:p>
        </w:tc>
        <w:tc>
          <w:tcPr>
            <w:tcW w:w="851" w:type="dxa"/>
            <w:tcBorders>
              <w:top w:val="double" w:sz="4" w:space="0" w:color="auto"/>
              <w:bottom w:val="single" w:sz="4" w:space="0" w:color="auto"/>
            </w:tcBorders>
          </w:tcPr>
          <w:p w:rsidR="00065D23" w:rsidRPr="008A441D" w:rsidRDefault="0032426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2024</w:t>
            </w:r>
          </w:p>
        </w:tc>
        <w:tc>
          <w:tcPr>
            <w:tcW w:w="850" w:type="dxa"/>
            <w:tcBorders>
              <w:top w:val="double" w:sz="4" w:space="0" w:color="auto"/>
              <w:bottom w:val="sing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2021</w:t>
            </w:r>
          </w:p>
        </w:tc>
        <w:tc>
          <w:tcPr>
            <w:tcW w:w="607" w:type="dxa"/>
            <w:tcBorders>
              <w:top w:val="doub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49" w:type="dxa"/>
            <w:tcBorders>
              <w:top w:val="double" w:sz="4" w:space="0" w:color="auto"/>
              <w:bottom w:val="single" w:sz="4" w:space="0" w:color="auto"/>
            </w:tcBorders>
            <w:shd w:val="clear" w:color="auto" w:fill="auto"/>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right w:val="single" w:sz="4" w:space="0" w:color="auto"/>
            </w:tcBorders>
            <w:shd w:val="clear" w:color="auto" w:fill="auto"/>
          </w:tcPr>
          <w:p w:rsidR="00065D23" w:rsidRPr="003C4F0B" w:rsidRDefault="00065D23" w:rsidP="00372802">
            <w:pPr>
              <w:spacing w:after="0" w:line="240" w:lineRule="auto"/>
              <w:ind w:left="10" w:right="64" w:hanging="10"/>
              <w:jc w:val="center"/>
              <w:rPr>
                <w:rFonts w:ascii="Times New Roman" w:hAnsi="Times New Roman"/>
                <w:sz w:val="24"/>
                <w:szCs w:val="24"/>
                <w:lang w:val="uk-UA" w:eastAsia="ru-RU"/>
              </w:rPr>
            </w:pPr>
          </w:p>
        </w:tc>
        <w:tc>
          <w:tcPr>
            <w:tcW w:w="750" w:type="dxa"/>
            <w:tcBorders>
              <w:top w:val="double" w:sz="4" w:space="0" w:color="auto"/>
              <w:bottom w:val="single" w:sz="4" w:space="0" w:color="auto"/>
              <w:right w:val="single" w:sz="4" w:space="0" w:color="auto"/>
            </w:tcBorders>
          </w:tcPr>
          <w:p w:rsidR="00065D23" w:rsidRPr="003C4F0B" w:rsidRDefault="00065D23" w:rsidP="00372802">
            <w:pPr>
              <w:spacing w:after="0" w:line="240" w:lineRule="auto"/>
              <w:ind w:left="10" w:right="64" w:hanging="10"/>
              <w:jc w:val="center"/>
              <w:rPr>
                <w:rFonts w:ascii="Times New Roman" w:hAnsi="Times New Roman"/>
                <w:sz w:val="24"/>
                <w:szCs w:val="24"/>
                <w:lang w:val="uk-UA" w:eastAsia="ru-RU"/>
              </w:rPr>
            </w:pPr>
          </w:p>
        </w:tc>
      </w:tr>
      <w:tr w:rsidR="00065D23" w:rsidRPr="008A441D" w:rsidTr="00F02C0D">
        <w:trPr>
          <w:trHeight w:val="241"/>
        </w:trPr>
        <w:tc>
          <w:tcPr>
            <w:tcW w:w="566" w:type="dxa"/>
            <w:vMerge/>
            <w:tcBorders>
              <w:bottom w:val="doub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p>
        </w:tc>
        <w:tc>
          <w:tcPr>
            <w:tcW w:w="2410" w:type="dxa"/>
            <w:vMerge/>
            <w:tcBorders>
              <w:bottom w:val="doub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p>
        </w:tc>
        <w:tc>
          <w:tcPr>
            <w:tcW w:w="1560" w:type="dxa"/>
            <w:tcBorders>
              <w:top w:val="single" w:sz="4" w:space="0" w:color="auto"/>
              <w:bottom w:val="doub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Заст. дир</w:t>
            </w:r>
          </w:p>
        </w:tc>
        <w:tc>
          <w:tcPr>
            <w:tcW w:w="851" w:type="dxa"/>
            <w:tcBorders>
              <w:top w:val="single" w:sz="4" w:space="0" w:color="auto"/>
              <w:bottom w:val="doub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en-US" w:eastAsia="ru-RU"/>
              </w:rPr>
            </w:pPr>
            <w:r>
              <w:rPr>
                <w:rFonts w:ascii="Times New Roman" w:hAnsi="Times New Roman"/>
                <w:color w:val="181717"/>
                <w:sz w:val="24"/>
                <w:szCs w:val="24"/>
                <w:lang w:val="uk-UA" w:eastAsia="ru-RU"/>
              </w:rPr>
              <w:t>2023</w:t>
            </w:r>
          </w:p>
        </w:tc>
        <w:tc>
          <w:tcPr>
            <w:tcW w:w="850" w:type="dxa"/>
            <w:tcBorders>
              <w:top w:val="single" w:sz="4" w:space="0" w:color="auto"/>
              <w:bottom w:val="doub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607" w:type="dxa"/>
            <w:tcBorders>
              <w:top w:val="single" w:sz="4" w:space="0" w:color="auto"/>
              <w:bottom w:val="double" w:sz="4" w:space="0" w:color="auto"/>
            </w:tcBorders>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double" w:sz="4" w:space="0" w:color="auto"/>
            </w:tcBorders>
          </w:tcPr>
          <w:p w:rsidR="00065D23" w:rsidRPr="003C4F0B" w:rsidRDefault="00065D23" w:rsidP="008A441D">
            <w:pPr>
              <w:spacing w:after="0" w:line="240" w:lineRule="auto"/>
              <w:ind w:left="10" w:right="64" w:hanging="10"/>
              <w:jc w:val="both"/>
              <w:rPr>
                <w:rFonts w:ascii="Times New Roman" w:hAnsi="Times New Roman"/>
                <w:sz w:val="24"/>
                <w:szCs w:val="24"/>
                <w:lang w:val="en-US" w:eastAsia="ru-RU"/>
              </w:rPr>
            </w:pPr>
          </w:p>
        </w:tc>
        <w:tc>
          <w:tcPr>
            <w:tcW w:w="749" w:type="dxa"/>
            <w:tcBorders>
              <w:top w:val="single" w:sz="4" w:space="0" w:color="auto"/>
              <w:bottom w:val="double" w:sz="4" w:space="0" w:color="auto"/>
            </w:tcBorders>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single" w:sz="4" w:space="0" w:color="auto"/>
              <w:bottom w:val="double" w:sz="4" w:space="0" w:color="auto"/>
            </w:tcBorders>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double" w:sz="4" w:space="0" w:color="auto"/>
            </w:tcBorders>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double" w:sz="4" w:space="0" w:color="auto"/>
              <w:right w:val="single" w:sz="4" w:space="0" w:color="auto"/>
            </w:tcBorders>
          </w:tcPr>
          <w:p w:rsidR="00065D23" w:rsidRPr="003C4F0B" w:rsidRDefault="00065D23" w:rsidP="00372802">
            <w:pPr>
              <w:spacing w:after="0" w:line="240" w:lineRule="auto"/>
              <w:ind w:left="10" w:right="64" w:hanging="10"/>
              <w:jc w:val="center"/>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50" w:type="dxa"/>
            <w:tcBorders>
              <w:top w:val="single" w:sz="4" w:space="0" w:color="auto"/>
              <w:bottom w:val="double" w:sz="4" w:space="0" w:color="auto"/>
              <w:right w:val="single" w:sz="4" w:space="0" w:color="auto"/>
            </w:tcBorders>
          </w:tcPr>
          <w:p w:rsidR="00065D23" w:rsidRPr="003C4F0B" w:rsidRDefault="00065D23" w:rsidP="00372802">
            <w:pPr>
              <w:spacing w:after="0" w:line="240" w:lineRule="auto"/>
              <w:ind w:left="10" w:right="64" w:hanging="10"/>
              <w:jc w:val="center"/>
              <w:rPr>
                <w:rFonts w:ascii="Times New Roman" w:hAnsi="Times New Roman"/>
                <w:sz w:val="24"/>
                <w:szCs w:val="24"/>
                <w:lang w:val="uk-UA" w:eastAsia="ru-RU"/>
              </w:rPr>
            </w:pPr>
          </w:p>
        </w:tc>
      </w:tr>
      <w:tr w:rsidR="00065D23" w:rsidRPr="008A441D" w:rsidTr="00F02C0D">
        <w:trPr>
          <w:trHeight w:val="267"/>
        </w:trPr>
        <w:tc>
          <w:tcPr>
            <w:tcW w:w="566" w:type="dxa"/>
            <w:tcBorders>
              <w:top w:val="double" w:sz="4" w:space="0" w:color="auto"/>
              <w:bottom w:val="doub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4.</w:t>
            </w:r>
          </w:p>
        </w:tc>
        <w:tc>
          <w:tcPr>
            <w:tcW w:w="2410" w:type="dxa"/>
            <w:tcBorders>
              <w:top w:val="double" w:sz="4" w:space="0" w:color="auto"/>
              <w:bottom w:val="doub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Бойкова  Ірина</w:t>
            </w:r>
          </w:p>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Павлівна</w:t>
            </w:r>
          </w:p>
        </w:tc>
        <w:tc>
          <w:tcPr>
            <w:tcW w:w="1560" w:type="dxa"/>
            <w:tcBorders>
              <w:top w:val="double" w:sz="4" w:space="0" w:color="auto"/>
              <w:bottom w:val="double" w:sz="4" w:space="0" w:color="auto"/>
            </w:tcBorders>
          </w:tcPr>
          <w:p w:rsidR="00065D23" w:rsidRPr="008A441D" w:rsidRDefault="0032426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Англійс.</w:t>
            </w:r>
          </w:p>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мова</w:t>
            </w:r>
          </w:p>
        </w:tc>
        <w:tc>
          <w:tcPr>
            <w:tcW w:w="851" w:type="dxa"/>
            <w:tcBorders>
              <w:top w:val="double" w:sz="4" w:space="0" w:color="auto"/>
              <w:bottom w:val="double" w:sz="4" w:space="0" w:color="auto"/>
            </w:tcBorders>
          </w:tcPr>
          <w:p w:rsidR="00065D23" w:rsidRPr="008A441D" w:rsidRDefault="0032426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2024</w:t>
            </w:r>
          </w:p>
        </w:tc>
        <w:tc>
          <w:tcPr>
            <w:tcW w:w="850" w:type="dxa"/>
            <w:tcBorders>
              <w:top w:val="double" w:sz="4" w:space="0" w:color="auto"/>
              <w:bottom w:val="double" w:sz="4" w:space="0" w:color="auto"/>
            </w:tcBorders>
          </w:tcPr>
          <w:p w:rsidR="00065D23" w:rsidRPr="008A441D" w:rsidRDefault="0032426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2024</w:t>
            </w:r>
          </w:p>
        </w:tc>
        <w:tc>
          <w:tcPr>
            <w:tcW w:w="607" w:type="dxa"/>
            <w:tcBorders>
              <w:top w:val="double" w:sz="4" w:space="0" w:color="auto"/>
              <w:bottom w:val="double" w:sz="4" w:space="0" w:color="auto"/>
            </w:tcBorders>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tcBorders>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right w:val="single" w:sz="4" w:space="0" w:color="auto"/>
            </w:tcBorders>
          </w:tcPr>
          <w:p w:rsidR="00065D23" w:rsidRPr="003C4F0B" w:rsidRDefault="00065D23" w:rsidP="00372802">
            <w:pPr>
              <w:spacing w:after="0" w:line="240" w:lineRule="auto"/>
              <w:ind w:left="10" w:right="64" w:hanging="10"/>
              <w:jc w:val="center"/>
              <w:rPr>
                <w:rFonts w:ascii="Times New Roman" w:hAnsi="Times New Roman"/>
                <w:sz w:val="24"/>
                <w:szCs w:val="24"/>
                <w:lang w:val="uk-UA" w:eastAsia="ru-RU"/>
              </w:rPr>
            </w:pPr>
          </w:p>
        </w:tc>
        <w:tc>
          <w:tcPr>
            <w:tcW w:w="750" w:type="dxa"/>
            <w:tcBorders>
              <w:top w:val="double" w:sz="4" w:space="0" w:color="auto"/>
              <w:bottom w:val="double" w:sz="4" w:space="0" w:color="auto"/>
              <w:right w:val="single" w:sz="4" w:space="0" w:color="auto"/>
            </w:tcBorders>
          </w:tcPr>
          <w:p w:rsidR="00065D23" w:rsidRPr="003C4F0B" w:rsidRDefault="00065D23" w:rsidP="00372802">
            <w:pPr>
              <w:spacing w:after="0" w:line="240" w:lineRule="auto"/>
              <w:ind w:left="10" w:right="64" w:hanging="10"/>
              <w:jc w:val="center"/>
              <w:rPr>
                <w:rFonts w:ascii="Times New Roman" w:hAnsi="Times New Roman"/>
                <w:sz w:val="24"/>
                <w:szCs w:val="24"/>
                <w:lang w:val="uk-UA" w:eastAsia="ru-RU"/>
              </w:rPr>
            </w:pPr>
            <w:r w:rsidRPr="003C4F0B">
              <w:rPr>
                <w:rFonts w:ascii="Times New Roman" w:hAnsi="Times New Roman"/>
                <w:sz w:val="24"/>
                <w:szCs w:val="24"/>
                <w:lang w:val="uk-UA" w:eastAsia="ru-RU"/>
              </w:rPr>
              <w:t>+</w:t>
            </w:r>
          </w:p>
        </w:tc>
      </w:tr>
      <w:tr w:rsidR="00065D23" w:rsidRPr="008A441D" w:rsidTr="00F02C0D">
        <w:trPr>
          <w:trHeight w:val="267"/>
        </w:trPr>
        <w:tc>
          <w:tcPr>
            <w:tcW w:w="566" w:type="dxa"/>
            <w:tcBorders>
              <w:top w:val="double" w:sz="4" w:space="0" w:color="auto"/>
              <w:bottom w:val="doub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5.</w:t>
            </w:r>
          </w:p>
        </w:tc>
        <w:tc>
          <w:tcPr>
            <w:tcW w:w="2410" w:type="dxa"/>
            <w:tcBorders>
              <w:top w:val="double" w:sz="4" w:space="0" w:color="auto"/>
              <w:bottom w:val="double" w:sz="4" w:space="0" w:color="auto"/>
            </w:tcBorders>
          </w:tcPr>
          <w:p w:rsidR="00065D23" w:rsidRPr="008A441D" w:rsidRDefault="0032426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Волков Олек</w:t>
            </w:r>
            <w:r w:rsidR="00065D23" w:rsidRPr="008A441D">
              <w:rPr>
                <w:rFonts w:ascii="Times New Roman" w:hAnsi="Times New Roman"/>
                <w:color w:val="181717"/>
                <w:sz w:val="24"/>
                <w:szCs w:val="24"/>
                <w:lang w:val="uk-UA" w:eastAsia="ru-RU"/>
              </w:rPr>
              <w:t>санд</w:t>
            </w:r>
            <w:r w:rsidR="00065D23" w:rsidRPr="008A441D">
              <w:rPr>
                <w:rFonts w:ascii="Times New Roman" w:hAnsi="Times New Roman"/>
                <w:color w:val="181717"/>
                <w:sz w:val="24"/>
                <w:szCs w:val="24"/>
                <w:lang w:val="en-US" w:eastAsia="ru-RU"/>
              </w:rPr>
              <w:t>р</w:t>
            </w:r>
            <w:r w:rsidR="00065D23" w:rsidRPr="008A441D">
              <w:rPr>
                <w:rFonts w:ascii="Times New Roman" w:hAnsi="Times New Roman"/>
                <w:color w:val="181717"/>
                <w:sz w:val="24"/>
                <w:szCs w:val="24"/>
                <w:lang w:val="uk-UA" w:eastAsia="ru-RU"/>
              </w:rPr>
              <w:t xml:space="preserve"> Іванович</w:t>
            </w:r>
          </w:p>
        </w:tc>
        <w:tc>
          <w:tcPr>
            <w:tcW w:w="1560" w:type="dxa"/>
            <w:tcBorders>
              <w:top w:val="double" w:sz="4" w:space="0" w:color="auto"/>
              <w:bottom w:val="doub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Фізичну   культу</w:t>
            </w:r>
            <w:r w:rsidRPr="008A441D">
              <w:rPr>
                <w:rFonts w:ascii="Times New Roman" w:hAnsi="Times New Roman"/>
                <w:color w:val="181717"/>
                <w:sz w:val="24"/>
                <w:szCs w:val="24"/>
                <w:lang w:val="uk-UA" w:eastAsia="ru-RU"/>
              </w:rPr>
              <w:t>ру</w:t>
            </w:r>
          </w:p>
        </w:tc>
        <w:tc>
          <w:tcPr>
            <w:tcW w:w="851" w:type="dxa"/>
            <w:tcBorders>
              <w:top w:val="double" w:sz="4" w:space="0" w:color="auto"/>
              <w:bottom w:val="double" w:sz="4" w:space="0" w:color="auto"/>
            </w:tcBorders>
          </w:tcPr>
          <w:p w:rsidR="00065D23" w:rsidRPr="008A441D" w:rsidRDefault="0032426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double" w:sz="4" w:space="0" w:color="auto"/>
              <w:bottom w:val="double" w:sz="4" w:space="0" w:color="auto"/>
            </w:tcBorders>
          </w:tcPr>
          <w:p w:rsidR="00065D23" w:rsidRPr="008A441D" w:rsidRDefault="00AC2502"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2020</w:t>
            </w:r>
          </w:p>
        </w:tc>
        <w:tc>
          <w:tcPr>
            <w:tcW w:w="607" w:type="dxa"/>
            <w:tcBorders>
              <w:top w:val="double" w:sz="4" w:space="0" w:color="auto"/>
              <w:bottom w:val="double" w:sz="4" w:space="0" w:color="auto"/>
            </w:tcBorders>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065D23" w:rsidRPr="003C4F0B" w:rsidRDefault="00AC2502"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50" w:type="dxa"/>
            <w:tcBorders>
              <w:top w:val="double" w:sz="4" w:space="0" w:color="auto"/>
              <w:bottom w:val="double" w:sz="4" w:space="0" w:color="auto"/>
            </w:tcBorders>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right w:val="single" w:sz="4" w:space="0" w:color="auto"/>
            </w:tcBorders>
          </w:tcPr>
          <w:p w:rsidR="00065D23" w:rsidRPr="003C4F0B" w:rsidRDefault="00065D23" w:rsidP="00372802">
            <w:pPr>
              <w:spacing w:after="0" w:line="240" w:lineRule="auto"/>
              <w:ind w:left="10" w:right="64" w:hanging="10"/>
              <w:jc w:val="center"/>
              <w:rPr>
                <w:rFonts w:ascii="Times New Roman" w:hAnsi="Times New Roman"/>
                <w:sz w:val="24"/>
                <w:szCs w:val="24"/>
                <w:lang w:val="uk-UA" w:eastAsia="ru-RU"/>
              </w:rPr>
            </w:pPr>
          </w:p>
        </w:tc>
        <w:tc>
          <w:tcPr>
            <w:tcW w:w="750" w:type="dxa"/>
            <w:tcBorders>
              <w:top w:val="double" w:sz="4" w:space="0" w:color="auto"/>
              <w:bottom w:val="double" w:sz="4" w:space="0" w:color="auto"/>
              <w:right w:val="single" w:sz="4" w:space="0" w:color="auto"/>
            </w:tcBorders>
          </w:tcPr>
          <w:p w:rsidR="00065D23" w:rsidRPr="003C4F0B" w:rsidRDefault="00065D23" w:rsidP="00372802">
            <w:pPr>
              <w:spacing w:after="0" w:line="240" w:lineRule="auto"/>
              <w:ind w:left="10" w:right="64" w:hanging="10"/>
              <w:jc w:val="center"/>
              <w:rPr>
                <w:rFonts w:ascii="Times New Roman" w:hAnsi="Times New Roman"/>
                <w:sz w:val="24"/>
                <w:szCs w:val="24"/>
                <w:lang w:val="uk-UA" w:eastAsia="ru-RU"/>
              </w:rPr>
            </w:pPr>
          </w:p>
        </w:tc>
      </w:tr>
      <w:tr w:rsidR="00065D23" w:rsidRPr="008A441D" w:rsidTr="00F02C0D">
        <w:trPr>
          <w:trHeight w:val="576"/>
        </w:trPr>
        <w:tc>
          <w:tcPr>
            <w:tcW w:w="566" w:type="dxa"/>
            <w:tcBorders>
              <w:top w:val="double" w:sz="4" w:space="0" w:color="auto"/>
              <w:bottom w:val="doub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6.</w:t>
            </w:r>
          </w:p>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p>
        </w:tc>
        <w:tc>
          <w:tcPr>
            <w:tcW w:w="2410" w:type="dxa"/>
            <w:tcBorders>
              <w:top w:val="double" w:sz="4" w:space="0" w:color="auto"/>
              <w:bottom w:val="doub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Генова Жанна</w:t>
            </w:r>
          </w:p>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Петрівна</w:t>
            </w:r>
          </w:p>
        </w:tc>
        <w:tc>
          <w:tcPr>
            <w:tcW w:w="1560" w:type="dxa"/>
            <w:tcBorders>
              <w:top w:val="double" w:sz="4" w:space="0" w:color="auto"/>
              <w:bottom w:val="double" w:sz="4" w:space="0" w:color="auto"/>
            </w:tcBorders>
          </w:tcPr>
          <w:p w:rsidR="00065D23" w:rsidRPr="008A441D" w:rsidRDefault="00065D23" w:rsidP="004F1E1C">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Початкові класи</w:t>
            </w:r>
          </w:p>
        </w:tc>
        <w:tc>
          <w:tcPr>
            <w:tcW w:w="851" w:type="dxa"/>
            <w:tcBorders>
              <w:top w:val="double" w:sz="4" w:space="0" w:color="auto"/>
              <w:bottom w:val="double" w:sz="4" w:space="0" w:color="auto"/>
            </w:tcBorders>
          </w:tcPr>
          <w:p w:rsidR="00065D23" w:rsidRPr="008A441D" w:rsidRDefault="0032426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double" w:sz="4" w:space="0" w:color="auto"/>
              <w:bottom w:val="double" w:sz="4" w:space="0" w:color="auto"/>
            </w:tcBorders>
          </w:tcPr>
          <w:p w:rsidR="00065D23" w:rsidRPr="008A441D" w:rsidRDefault="00065D23"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2022</w:t>
            </w:r>
          </w:p>
        </w:tc>
        <w:tc>
          <w:tcPr>
            <w:tcW w:w="607" w:type="dxa"/>
            <w:tcBorders>
              <w:top w:val="double" w:sz="4" w:space="0" w:color="auto"/>
              <w:bottom w:val="double" w:sz="4" w:space="0" w:color="auto"/>
            </w:tcBorders>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tcBorders>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065D23" w:rsidRPr="003C4F0B" w:rsidRDefault="00065D23"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49" w:type="dxa"/>
            <w:tcBorders>
              <w:top w:val="double" w:sz="4" w:space="0" w:color="auto"/>
              <w:bottom w:val="double" w:sz="4" w:space="0" w:color="auto"/>
              <w:right w:val="single" w:sz="4" w:space="0" w:color="auto"/>
            </w:tcBorders>
          </w:tcPr>
          <w:p w:rsidR="00065D23" w:rsidRPr="003C4F0B" w:rsidRDefault="00065D23" w:rsidP="00372802">
            <w:pPr>
              <w:spacing w:after="0" w:line="240" w:lineRule="auto"/>
              <w:ind w:left="10" w:right="64" w:hanging="10"/>
              <w:jc w:val="center"/>
              <w:rPr>
                <w:rFonts w:ascii="Times New Roman" w:hAnsi="Times New Roman"/>
                <w:sz w:val="24"/>
                <w:szCs w:val="24"/>
                <w:lang w:val="uk-UA" w:eastAsia="ru-RU"/>
              </w:rPr>
            </w:pPr>
          </w:p>
        </w:tc>
        <w:tc>
          <w:tcPr>
            <w:tcW w:w="750" w:type="dxa"/>
            <w:tcBorders>
              <w:top w:val="double" w:sz="4" w:space="0" w:color="auto"/>
              <w:bottom w:val="double" w:sz="4" w:space="0" w:color="auto"/>
              <w:right w:val="single" w:sz="4" w:space="0" w:color="auto"/>
            </w:tcBorders>
          </w:tcPr>
          <w:p w:rsidR="00065D23" w:rsidRPr="003C4F0B" w:rsidRDefault="00065D23" w:rsidP="00372802">
            <w:pPr>
              <w:spacing w:after="0" w:line="240" w:lineRule="auto"/>
              <w:ind w:left="10" w:right="64" w:hanging="10"/>
              <w:jc w:val="center"/>
              <w:rPr>
                <w:rFonts w:ascii="Times New Roman" w:hAnsi="Times New Roman"/>
                <w:sz w:val="24"/>
                <w:szCs w:val="24"/>
                <w:lang w:val="uk-UA" w:eastAsia="ru-RU"/>
              </w:rPr>
            </w:pPr>
          </w:p>
        </w:tc>
      </w:tr>
      <w:tr w:rsidR="00372802" w:rsidRPr="008A441D" w:rsidTr="00F02C0D">
        <w:trPr>
          <w:trHeight w:val="267"/>
        </w:trPr>
        <w:tc>
          <w:tcPr>
            <w:tcW w:w="566" w:type="dxa"/>
            <w:vMerge w:val="restart"/>
            <w:tcBorders>
              <w:top w:val="double" w:sz="4" w:space="0" w:color="auto"/>
            </w:tcBorders>
          </w:tcPr>
          <w:p w:rsidR="00372802" w:rsidRPr="008A441D" w:rsidRDefault="00372802"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7.</w:t>
            </w:r>
          </w:p>
        </w:tc>
        <w:tc>
          <w:tcPr>
            <w:tcW w:w="2410" w:type="dxa"/>
            <w:vMerge w:val="restart"/>
            <w:tcBorders>
              <w:top w:val="double" w:sz="4" w:space="0" w:color="auto"/>
            </w:tcBorders>
          </w:tcPr>
          <w:p w:rsidR="00372802" w:rsidRPr="008A441D" w:rsidRDefault="00372802"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Глазиріна Олена</w:t>
            </w:r>
          </w:p>
          <w:p w:rsidR="00372802" w:rsidRPr="008A441D" w:rsidRDefault="00372802"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Іванівна</w:t>
            </w:r>
          </w:p>
        </w:tc>
        <w:tc>
          <w:tcPr>
            <w:tcW w:w="1560" w:type="dxa"/>
            <w:tcBorders>
              <w:top w:val="double" w:sz="4" w:space="0" w:color="auto"/>
              <w:bottom w:val="single" w:sz="4" w:space="0" w:color="auto"/>
            </w:tcBorders>
          </w:tcPr>
          <w:p w:rsidR="00372802" w:rsidRPr="008A441D" w:rsidRDefault="00372802"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Географ</w:t>
            </w:r>
          </w:p>
        </w:tc>
        <w:tc>
          <w:tcPr>
            <w:tcW w:w="851" w:type="dxa"/>
            <w:tcBorders>
              <w:top w:val="double" w:sz="4" w:space="0" w:color="auto"/>
              <w:bottom w:val="single" w:sz="4" w:space="0" w:color="auto"/>
            </w:tcBorders>
          </w:tcPr>
          <w:p w:rsidR="00372802" w:rsidRPr="008A441D" w:rsidRDefault="0032426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double" w:sz="4" w:space="0" w:color="auto"/>
              <w:bottom w:val="single" w:sz="4" w:space="0" w:color="auto"/>
            </w:tcBorders>
          </w:tcPr>
          <w:p w:rsidR="00372802" w:rsidRPr="008A441D" w:rsidRDefault="0032426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2024</w:t>
            </w:r>
          </w:p>
        </w:tc>
        <w:tc>
          <w:tcPr>
            <w:tcW w:w="607" w:type="dxa"/>
            <w:tcBorders>
              <w:top w:val="double" w:sz="4" w:space="0" w:color="auto"/>
              <w:bottom w:val="single" w:sz="4" w:space="0" w:color="auto"/>
            </w:tcBorders>
          </w:tcPr>
          <w:p w:rsidR="00372802" w:rsidRPr="003C4F0B" w:rsidRDefault="00372802"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tcBorders>
          </w:tcPr>
          <w:p w:rsidR="00372802" w:rsidRPr="003C4F0B" w:rsidRDefault="00372802"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tcBorders>
          </w:tcPr>
          <w:p w:rsidR="00372802" w:rsidRPr="003C4F0B" w:rsidRDefault="00372802"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single" w:sz="4" w:space="0" w:color="auto"/>
            </w:tcBorders>
          </w:tcPr>
          <w:p w:rsidR="00372802" w:rsidRPr="003C4F0B" w:rsidRDefault="00372802"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tcBorders>
          </w:tcPr>
          <w:p w:rsidR="00372802" w:rsidRPr="003C4F0B" w:rsidRDefault="00372802"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right w:val="single" w:sz="4" w:space="0" w:color="auto"/>
            </w:tcBorders>
          </w:tcPr>
          <w:p w:rsidR="00372802" w:rsidRPr="003C4F0B" w:rsidRDefault="00372802" w:rsidP="00372802">
            <w:pPr>
              <w:spacing w:after="0" w:line="240" w:lineRule="auto"/>
              <w:ind w:left="10" w:right="64" w:hanging="10"/>
              <w:jc w:val="center"/>
              <w:rPr>
                <w:rFonts w:ascii="Times New Roman" w:hAnsi="Times New Roman"/>
                <w:sz w:val="24"/>
                <w:szCs w:val="24"/>
                <w:lang w:val="uk-UA" w:eastAsia="ru-RU"/>
              </w:rPr>
            </w:pPr>
          </w:p>
        </w:tc>
        <w:tc>
          <w:tcPr>
            <w:tcW w:w="750" w:type="dxa"/>
            <w:tcBorders>
              <w:top w:val="double" w:sz="4" w:space="0" w:color="auto"/>
              <w:bottom w:val="single" w:sz="4" w:space="0" w:color="auto"/>
              <w:right w:val="single" w:sz="4" w:space="0" w:color="auto"/>
            </w:tcBorders>
          </w:tcPr>
          <w:p w:rsidR="00372802" w:rsidRPr="003C4F0B" w:rsidRDefault="00372802" w:rsidP="00372802">
            <w:pPr>
              <w:spacing w:after="0" w:line="240" w:lineRule="auto"/>
              <w:ind w:left="10" w:right="64" w:hanging="10"/>
              <w:jc w:val="center"/>
              <w:rPr>
                <w:rFonts w:ascii="Times New Roman" w:hAnsi="Times New Roman"/>
                <w:sz w:val="24"/>
                <w:szCs w:val="24"/>
                <w:lang w:val="uk-UA" w:eastAsia="ru-RU"/>
              </w:rPr>
            </w:pPr>
            <w:r w:rsidRPr="003C4F0B">
              <w:rPr>
                <w:rFonts w:ascii="Times New Roman" w:hAnsi="Times New Roman"/>
                <w:sz w:val="24"/>
                <w:szCs w:val="24"/>
                <w:lang w:val="uk-UA" w:eastAsia="ru-RU"/>
              </w:rPr>
              <w:t>+</w:t>
            </w:r>
          </w:p>
        </w:tc>
      </w:tr>
      <w:tr w:rsidR="00372802" w:rsidRPr="008A441D" w:rsidTr="00F02C0D">
        <w:trPr>
          <w:trHeight w:val="267"/>
        </w:trPr>
        <w:tc>
          <w:tcPr>
            <w:tcW w:w="566" w:type="dxa"/>
            <w:vMerge/>
            <w:tcBorders>
              <w:bottom w:val="double" w:sz="4" w:space="0" w:color="auto"/>
            </w:tcBorders>
          </w:tcPr>
          <w:p w:rsidR="00372802" w:rsidRPr="008A441D" w:rsidRDefault="00372802" w:rsidP="008A441D">
            <w:pPr>
              <w:spacing w:after="0" w:line="240" w:lineRule="auto"/>
              <w:ind w:left="10" w:right="64" w:hanging="10"/>
              <w:jc w:val="both"/>
              <w:rPr>
                <w:rFonts w:ascii="Times New Roman" w:hAnsi="Times New Roman"/>
                <w:color w:val="181717"/>
                <w:sz w:val="24"/>
                <w:szCs w:val="24"/>
                <w:lang w:val="uk-UA" w:eastAsia="ru-RU"/>
              </w:rPr>
            </w:pPr>
          </w:p>
        </w:tc>
        <w:tc>
          <w:tcPr>
            <w:tcW w:w="2410" w:type="dxa"/>
            <w:vMerge/>
            <w:tcBorders>
              <w:bottom w:val="double" w:sz="4" w:space="0" w:color="auto"/>
            </w:tcBorders>
          </w:tcPr>
          <w:p w:rsidR="00372802" w:rsidRPr="008A441D" w:rsidRDefault="00372802" w:rsidP="008A441D">
            <w:pPr>
              <w:spacing w:after="0" w:line="240" w:lineRule="auto"/>
              <w:ind w:left="10" w:right="64" w:hanging="10"/>
              <w:jc w:val="both"/>
              <w:rPr>
                <w:rFonts w:ascii="Times New Roman" w:hAnsi="Times New Roman"/>
                <w:color w:val="181717"/>
                <w:sz w:val="24"/>
                <w:szCs w:val="24"/>
                <w:lang w:val="uk-UA" w:eastAsia="ru-RU"/>
              </w:rPr>
            </w:pPr>
          </w:p>
        </w:tc>
        <w:tc>
          <w:tcPr>
            <w:tcW w:w="1560" w:type="dxa"/>
            <w:tcBorders>
              <w:top w:val="single" w:sz="4" w:space="0" w:color="auto"/>
              <w:bottom w:val="double" w:sz="4" w:space="0" w:color="auto"/>
            </w:tcBorders>
          </w:tcPr>
          <w:p w:rsidR="00372802" w:rsidRPr="008A441D" w:rsidRDefault="00372802"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Природ.н</w:t>
            </w:r>
          </w:p>
        </w:tc>
        <w:tc>
          <w:tcPr>
            <w:tcW w:w="851" w:type="dxa"/>
            <w:tcBorders>
              <w:top w:val="single" w:sz="4" w:space="0" w:color="auto"/>
              <w:bottom w:val="double" w:sz="4" w:space="0" w:color="auto"/>
            </w:tcBorders>
          </w:tcPr>
          <w:p w:rsidR="00372802" w:rsidRPr="008A441D" w:rsidRDefault="0032426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single" w:sz="4" w:space="0" w:color="auto"/>
              <w:bottom w:val="double" w:sz="4" w:space="0" w:color="auto"/>
            </w:tcBorders>
          </w:tcPr>
          <w:p w:rsidR="00372802" w:rsidRPr="008A441D" w:rsidRDefault="0032426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2024</w:t>
            </w:r>
          </w:p>
        </w:tc>
        <w:tc>
          <w:tcPr>
            <w:tcW w:w="607" w:type="dxa"/>
            <w:tcBorders>
              <w:top w:val="single" w:sz="4" w:space="0" w:color="auto"/>
              <w:bottom w:val="double" w:sz="4" w:space="0" w:color="auto"/>
            </w:tcBorders>
          </w:tcPr>
          <w:p w:rsidR="00372802" w:rsidRPr="003C4F0B" w:rsidRDefault="00372802"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double" w:sz="4" w:space="0" w:color="auto"/>
            </w:tcBorders>
          </w:tcPr>
          <w:p w:rsidR="00372802" w:rsidRPr="003C4F0B" w:rsidRDefault="00372802"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double" w:sz="4" w:space="0" w:color="auto"/>
            </w:tcBorders>
          </w:tcPr>
          <w:p w:rsidR="00372802" w:rsidRPr="003C4F0B" w:rsidRDefault="00372802"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single" w:sz="4" w:space="0" w:color="auto"/>
              <w:bottom w:val="double" w:sz="4" w:space="0" w:color="auto"/>
            </w:tcBorders>
          </w:tcPr>
          <w:p w:rsidR="00372802" w:rsidRPr="003C4F0B" w:rsidRDefault="00372802"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double" w:sz="4" w:space="0" w:color="auto"/>
            </w:tcBorders>
          </w:tcPr>
          <w:p w:rsidR="00372802" w:rsidRPr="003C4F0B" w:rsidRDefault="00372802"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double" w:sz="4" w:space="0" w:color="auto"/>
              <w:right w:val="single" w:sz="4" w:space="0" w:color="auto"/>
            </w:tcBorders>
          </w:tcPr>
          <w:p w:rsidR="00372802" w:rsidRPr="003C4F0B" w:rsidRDefault="00372802" w:rsidP="00372802">
            <w:pPr>
              <w:spacing w:after="0" w:line="240" w:lineRule="auto"/>
              <w:ind w:left="10" w:right="64" w:hanging="10"/>
              <w:jc w:val="center"/>
              <w:rPr>
                <w:rFonts w:ascii="Times New Roman" w:hAnsi="Times New Roman"/>
                <w:sz w:val="24"/>
                <w:szCs w:val="24"/>
                <w:lang w:val="uk-UA" w:eastAsia="ru-RU"/>
              </w:rPr>
            </w:pPr>
          </w:p>
        </w:tc>
        <w:tc>
          <w:tcPr>
            <w:tcW w:w="750" w:type="dxa"/>
            <w:tcBorders>
              <w:top w:val="single" w:sz="4" w:space="0" w:color="auto"/>
              <w:bottom w:val="double" w:sz="4" w:space="0" w:color="auto"/>
              <w:right w:val="single" w:sz="4" w:space="0" w:color="auto"/>
            </w:tcBorders>
          </w:tcPr>
          <w:p w:rsidR="00372802" w:rsidRPr="003C4F0B" w:rsidRDefault="00372802" w:rsidP="00372802">
            <w:pPr>
              <w:spacing w:after="0" w:line="240" w:lineRule="auto"/>
              <w:ind w:left="10" w:right="64" w:hanging="10"/>
              <w:jc w:val="center"/>
              <w:rPr>
                <w:rFonts w:ascii="Times New Roman" w:hAnsi="Times New Roman"/>
                <w:sz w:val="24"/>
                <w:szCs w:val="24"/>
                <w:lang w:val="uk-UA" w:eastAsia="ru-RU"/>
              </w:rPr>
            </w:pPr>
            <w:r w:rsidRPr="003C4F0B">
              <w:rPr>
                <w:rFonts w:ascii="Times New Roman" w:hAnsi="Times New Roman"/>
                <w:sz w:val="24"/>
                <w:szCs w:val="24"/>
                <w:lang w:val="uk-UA" w:eastAsia="ru-RU"/>
              </w:rPr>
              <w:t>+</w:t>
            </w:r>
          </w:p>
        </w:tc>
      </w:tr>
      <w:tr w:rsidR="00372802" w:rsidRPr="008A441D" w:rsidTr="00F02C0D">
        <w:trPr>
          <w:trHeight w:val="267"/>
        </w:trPr>
        <w:tc>
          <w:tcPr>
            <w:tcW w:w="566" w:type="dxa"/>
            <w:tcBorders>
              <w:top w:val="double" w:sz="4" w:space="0" w:color="auto"/>
              <w:bottom w:val="double" w:sz="4" w:space="0" w:color="auto"/>
            </w:tcBorders>
          </w:tcPr>
          <w:p w:rsidR="00372802" w:rsidRPr="008A441D" w:rsidRDefault="00372802"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8.</w:t>
            </w:r>
          </w:p>
        </w:tc>
        <w:tc>
          <w:tcPr>
            <w:tcW w:w="2410" w:type="dxa"/>
            <w:tcBorders>
              <w:top w:val="double" w:sz="4" w:space="0" w:color="auto"/>
              <w:bottom w:val="double" w:sz="4" w:space="0" w:color="auto"/>
            </w:tcBorders>
          </w:tcPr>
          <w:p w:rsidR="00372802" w:rsidRPr="008A441D" w:rsidRDefault="00372802"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Заікіна Світлана Валеріївна</w:t>
            </w:r>
          </w:p>
        </w:tc>
        <w:tc>
          <w:tcPr>
            <w:tcW w:w="1560" w:type="dxa"/>
            <w:tcBorders>
              <w:top w:val="double" w:sz="4" w:space="0" w:color="auto"/>
              <w:bottom w:val="double" w:sz="4" w:space="0" w:color="auto"/>
            </w:tcBorders>
          </w:tcPr>
          <w:p w:rsidR="00372802" w:rsidRPr="008A441D" w:rsidRDefault="00372802"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Укр.м.,</w:t>
            </w:r>
          </w:p>
          <w:p w:rsidR="00372802" w:rsidRPr="008A441D" w:rsidRDefault="00372802"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літератур</w:t>
            </w:r>
          </w:p>
        </w:tc>
        <w:tc>
          <w:tcPr>
            <w:tcW w:w="851" w:type="dxa"/>
            <w:tcBorders>
              <w:top w:val="double" w:sz="4" w:space="0" w:color="auto"/>
              <w:bottom w:val="double" w:sz="4" w:space="0" w:color="auto"/>
            </w:tcBorders>
          </w:tcPr>
          <w:p w:rsidR="00372802" w:rsidRPr="008A441D" w:rsidRDefault="00F2327F"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double" w:sz="4" w:space="0" w:color="auto"/>
              <w:bottom w:val="double" w:sz="4" w:space="0" w:color="auto"/>
            </w:tcBorders>
          </w:tcPr>
          <w:p w:rsidR="00372802" w:rsidRPr="008A441D" w:rsidRDefault="00372802"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2018</w:t>
            </w:r>
          </w:p>
        </w:tc>
        <w:tc>
          <w:tcPr>
            <w:tcW w:w="607" w:type="dxa"/>
            <w:tcBorders>
              <w:top w:val="double" w:sz="4" w:space="0" w:color="auto"/>
              <w:bottom w:val="double" w:sz="4" w:space="0" w:color="auto"/>
            </w:tcBorders>
          </w:tcPr>
          <w:p w:rsidR="00372802" w:rsidRPr="003C4F0B" w:rsidRDefault="00372802"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372802" w:rsidRPr="003C4F0B" w:rsidRDefault="00372802"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372802" w:rsidRPr="003C4F0B" w:rsidRDefault="00372802"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tcBorders>
          </w:tcPr>
          <w:p w:rsidR="00372802" w:rsidRPr="003C4F0B" w:rsidRDefault="00372802"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372802" w:rsidRPr="003C4F0B" w:rsidRDefault="00372802"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49" w:type="dxa"/>
            <w:tcBorders>
              <w:top w:val="double" w:sz="4" w:space="0" w:color="auto"/>
              <w:bottom w:val="double" w:sz="4" w:space="0" w:color="auto"/>
              <w:right w:val="single" w:sz="4" w:space="0" w:color="auto"/>
            </w:tcBorders>
          </w:tcPr>
          <w:p w:rsidR="00372802" w:rsidRPr="003C4F0B" w:rsidRDefault="00372802"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right w:val="single" w:sz="4" w:space="0" w:color="auto"/>
            </w:tcBorders>
          </w:tcPr>
          <w:p w:rsidR="00372802" w:rsidRPr="003C4F0B" w:rsidRDefault="00372802" w:rsidP="008A441D">
            <w:pPr>
              <w:spacing w:after="0" w:line="240" w:lineRule="auto"/>
              <w:ind w:left="10" w:right="64" w:hanging="10"/>
              <w:jc w:val="both"/>
              <w:rPr>
                <w:rFonts w:ascii="Times New Roman" w:hAnsi="Times New Roman"/>
                <w:sz w:val="24"/>
                <w:szCs w:val="24"/>
                <w:lang w:val="uk-UA" w:eastAsia="ru-RU"/>
              </w:rPr>
            </w:pPr>
          </w:p>
        </w:tc>
      </w:tr>
      <w:tr w:rsidR="00E42DAF" w:rsidRPr="008A441D" w:rsidTr="00F02C0D">
        <w:trPr>
          <w:trHeight w:val="267"/>
        </w:trPr>
        <w:tc>
          <w:tcPr>
            <w:tcW w:w="566" w:type="dxa"/>
            <w:tcBorders>
              <w:top w:val="double" w:sz="4" w:space="0" w:color="auto"/>
              <w:bottom w:val="double" w:sz="4" w:space="0" w:color="auto"/>
            </w:tcBorders>
          </w:tcPr>
          <w:p w:rsidR="00E42DAF" w:rsidRPr="008A441D" w:rsidRDefault="00E42DAF" w:rsidP="005B6F21">
            <w:pPr>
              <w:spacing w:after="0" w:line="240" w:lineRule="auto"/>
              <w:ind w:right="64"/>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9.</w:t>
            </w:r>
          </w:p>
        </w:tc>
        <w:tc>
          <w:tcPr>
            <w:tcW w:w="2410" w:type="dxa"/>
            <w:tcBorders>
              <w:top w:val="double" w:sz="4" w:space="0" w:color="auto"/>
              <w:bottom w:val="doub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Заікіна Надія Валентинівна</w:t>
            </w:r>
          </w:p>
        </w:tc>
        <w:tc>
          <w:tcPr>
            <w:tcW w:w="1560" w:type="dxa"/>
            <w:tcBorders>
              <w:top w:val="double" w:sz="4" w:space="0" w:color="auto"/>
              <w:bottom w:val="double" w:sz="4" w:space="0" w:color="auto"/>
            </w:tcBorders>
          </w:tcPr>
          <w:p w:rsidR="00E42DAF" w:rsidRDefault="00E42DAF"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Асистент</w:t>
            </w:r>
          </w:p>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Бібліотек</w:t>
            </w:r>
          </w:p>
        </w:tc>
        <w:tc>
          <w:tcPr>
            <w:tcW w:w="851" w:type="dxa"/>
            <w:tcBorders>
              <w:top w:val="double" w:sz="4" w:space="0" w:color="auto"/>
              <w:bottom w:val="double" w:sz="4" w:space="0" w:color="auto"/>
            </w:tcBorders>
          </w:tcPr>
          <w:p w:rsidR="00E42DAF" w:rsidRPr="008A441D" w:rsidRDefault="00324268" w:rsidP="00324268">
            <w:pPr>
              <w:spacing w:after="0" w:line="240" w:lineRule="auto"/>
              <w:ind w:right="64"/>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w:t>
            </w:r>
          </w:p>
        </w:tc>
        <w:tc>
          <w:tcPr>
            <w:tcW w:w="850" w:type="dxa"/>
            <w:tcBorders>
              <w:top w:val="double" w:sz="4" w:space="0" w:color="auto"/>
              <w:bottom w:val="double" w:sz="4" w:space="0" w:color="auto"/>
            </w:tcBorders>
          </w:tcPr>
          <w:p w:rsidR="00E42DAF" w:rsidRPr="008A441D" w:rsidRDefault="0032426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w:t>
            </w:r>
          </w:p>
        </w:tc>
        <w:tc>
          <w:tcPr>
            <w:tcW w:w="607" w:type="dxa"/>
            <w:tcBorders>
              <w:top w:val="doub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right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right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r>
      <w:tr w:rsidR="00E42DAF" w:rsidRPr="008A441D" w:rsidTr="00F02C0D">
        <w:trPr>
          <w:trHeight w:val="283"/>
        </w:trPr>
        <w:tc>
          <w:tcPr>
            <w:tcW w:w="566" w:type="dxa"/>
            <w:vMerge w:val="restart"/>
          </w:tcPr>
          <w:p w:rsidR="00E42DAF" w:rsidRPr="008A441D" w:rsidRDefault="00E42DAF" w:rsidP="005B6F21">
            <w:pPr>
              <w:spacing w:after="0" w:line="240" w:lineRule="auto"/>
              <w:ind w:left="10" w:right="64" w:hanging="10"/>
              <w:jc w:val="both"/>
              <w:rPr>
                <w:rFonts w:ascii="Times New Roman" w:hAnsi="Times New Roman"/>
                <w:color w:val="181717"/>
                <w:sz w:val="24"/>
                <w:szCs w:val="24"/>
                <w:lang w:val="uk-UA" w:eastAsia="ru-RU"/>
              </w:rPr>
            </w:pPr>
          </w:p>
          <w:p w:rsidR="00E42DAF" w:rsidRPr="008A441D" w:rsidRDefault="00E42DAF" w:rsidP="005B6F21">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10</w:t>
            </w:r>
          </w:p>
        </w:tc>
        <w:tc>
          <w:tcPr>
            <w:tcW w:w="2410" w:type="dxa"/>
            <w:vMerge w:val="restart"/>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Іоргов Юрій Михайлович</w:t>
            </w:r>
          </w:p>
        </w:tc>
        <w:tc>
          <w:tcPr>
            <w:tcW w:w="1560" w:type="dxa"/>
            <w:tcBorders>
              <w:top w:val="single" w:sz="4" w:space="0" w:color="auto"/>
              <w:bottom w:val="sing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Техніч.п</w:t>
            </w:r>
            <w:r w:rsidR="00F674AD">
              <w:rPr>
                <w:rFonts w:ascii="Times New Roman" w:hAnsi="Times New Roman"/>
                <w:color w:val="181717"/>
                <w:sz w:val="24"/>
                <w:szCs w:val="24"/>
                <w:lang w:val="uk-UA" w:eastAsia="ru-RU"/>
              </w:rPr>
              <w:t>р.</w:t>
            </w:r>
          </w:p>
        </w:tc>
        <w:tc>
          <w:tcPr>
            <w:tcW w:w="851" w:type="dxa"/>
            <w:tcBorders>
              <w:top w:val="single" w:sz="4" w:space="0" w:color="auto"/>
              <w:bottom w:val="single" w:sz="4" w:space="0" w:color="auto"/>
            </w:tcBorders>
          </w:tcPr>
          <w:p w:rsidR="00E42DAF" w:rsidRPr="008A441D" w:rsidRDefault="0032426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single" w:sz="4" w:space="0" w:color="auto"/>
              <w:bottom w:val="sing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2021</w:t>
            </w:r>
          </w:p>
        </w:tc>
        <w:tc>
          <w:tcPr>
            <w:tcW w:w="607" w:type="dxa"/>
            <w:tcBorders>
              <w:top w:val="single" w:sz="4" w:space="0" w:color="auto"/>
              <w:bottom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single" w:sz="4" w:space="0" w:color="auto"/>
              <w:bottom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49" w:type="dxa"/>
            <w:tcBorders>
              <w:top w:val="single" w:sz="4" w:space="0" w:color="auto"/>
              <w:bottom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single" w:sz="4" w:space="0" w:color="auto"/>
              <w:right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single" w:sz="4" w:space="0" w:color="auto"/>
              <w:bottom w:val="single" w:sz="4" w:space="0" w:color="auto"/>
              <w:right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r>
      <w:tr w:rsidR="00E42DAF" w:rsidRPr="008A441D" w:rsidTr="00F02C0D">
        <w:trPr>
          <w:trHeight w:val="242"/>
        </w:trPr>
        <w:tc>
          <w:tcPr>
            <w:tcW w:w="566" w:type="dxa"/>
            <w:vMerge/>
            <w:tcBorders>
              <w:bottom w:val="doub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p>
        </w:tc>
        <w:tc>
          <w:tcPr>
            <w:tcW w:w="2410" w:type="dxa"/>
            <w:vMerge/>
            <w:tcBorders>
              <w:bottom w:val="doub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p>
        </w:tc>
        <w:tc>
          <w:tcPr>
            <w:tcW w:w="1560" w:type="dxa"/>
            <w:tcBorders>
              <w:top w:val="single" w:sz="4" w:space="0" w:color="auto"/>
              <w:bottom w:val="doub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хімія</w:t>
            </w:r>
          </w:p>
        </w:tc>
        <w:tc>
          <w:tcPr>
            <w:tcW w:w="851" w:type="dxa"/>
            <w:tcBorders>
              <w:top w:val="single" w:sz="4" w:space="0" w:color="auto"/>
              <w:bottom w:val="doub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w:t>
            </w:r>
          </w:p>
        </w:tc>
        <w:tc>
          <w:tcPr>
            <w:tcW w:w="850" w:type="dxa"/>
            <w:tcBorders>
              <w:top w:val="single" w:sz="4" w:space="0" w:color="auto"/>
              <w:bottom w:val="doub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w:t>
            </w:r>
          </w:p>
        </w:tc>
        <w:tc>
          <w:tcPr>
            <w:tcW w:w="607" w:type="dxa"/>
            <w:tcBorders>
              <w:top w:val="sing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sing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49" w:type="dxa"/>
            <w:tcBorders>
              <w:top w:val="sing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double" w:sz="4" w:space="0" w:color="auto"/>
              <w:right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single" w:sz="4" w:space="0" w:color="auto"/>
              <w:bottom w:val="double" w:sz="4" w:space="0" w:color="auto"/>
              <w:right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r>
      <w:tr w:rsidR="00E42DAF" w:rsidRPr="008A441D" w:rsidTr="00F02C0D">
        <w:trPr>
          <w:trHeight w:val="533"/>
        </w:trPr>
        <w:tc>
          <w:tcPr>
            <w:tcW w:w="566" w:type="dxa"/>
            <w:tcBorders>
              <w:bottom w:val="double" w:sz="4" w:space="0" w:color="auto"/>
            </w:tcBorders>
          </w:tcPr>
          <w:p w:rsidR="00E42DAF" w:rsidRPr="008A441D" w:rsidRDefault="00E42DAF" w:rsidP="005B6F21">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11</w:t>
            </w:r>
          </w:p>
        </w:tc>
        <w:tc>
          <w:tcPr>
            <w:tcW w:w="2410" w:type="dxa"/>
            <w:tcBorders>
              <w:bottom w:val="doub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Іванов Сергій Олександрович</w:t>
            </w:r>
          </w:p>
        </w:tc>
        <w:tc>
          <w:tcPr>
            <w:tcW w:w="1560" w:type="dxa"/>
            <w:tcBorders>
              <w:top w:val="single" w:sz="4" w:space="0" w:color="auto"/>
              <w:bottom w:val="doub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Історію, правозн.</w:t>
            </w:r>
          </w:p>
        </w:tc>
        <w:tc>
          <w:tcPr>
            <w:tcW w:w="851" w:type="dxa"/>
            <w:tcBorders>
              <w:top w:val="single" w:sz="4" w:space="0" w:color="auto"/>
              <w:bottom w:val="double" w:sz="4" w:space="0" w:color="auto"/>
            </w:tcBorders>
          </w:tcPr>
          <w:p w:rsidR="00E42DAF" w:rsidRPr="008A441D" w:rsidRDefault="0032426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single" w:sz="4" w:space="0" w:color="auto"/>
              <w:bottom w:val="double" w:sz="4" w:space="0" w:color="auto"/>
            </w:tcBorders>
          </w:tcPr>
          <w:p w:rsidR="00E42DAF" w:rsidRPr="008A441D" w:rsidRDefault="0032426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2024</w:t>
            </w:r>
          </w:p>
        </w:tc>
        <w:tc>
          <w:tcPr>
            <w:tcW w:w="607" w:type="dxa"/>
            <w:tcBorders>
              <w:top w:val="sing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sing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double" w:sz="4" w:space="0" w:color="auto"/>
              <w:right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single" w:sz="4" w:space="0" w:color="auto"/>
              <w:bottom w:val="double" w:sz="4" w:space="0" w:color="auto"/>
              <w:right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r>
      <w:tr w:rsidR="00E42DAF" w:rsidRPr="008A441D" w:rsidTr="00F02C0D">
        <w:trPr>
          <w:trHeight w:val="513"/>
        </w:trPr>
        <w:tc>
          <w:tcPr>
            <w:tcW w:w="566" w:type="dxa"/>
            <w:tcBorders>
              <w:bottom w:val="double" w:sz="4" w:space="0" w:color="auto"/>
            </w:tcBorders>
          </w:tcPr>
          <w:p w:rsidR="00E42DAF" w:rsidRPr="008A441D" w:rsidRDefault="00E42DAF" w:rsidP="005B6F21">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lastRenderedPageBreak/>
              <w:t>12</w:t>
            </w:r>
          </w:p>
        </w:tc>
        <w:tc>
          <w:tcPr>
            <w:tcW w:w="2410" w:type="dxa"/>
            <w:tcBorders>
              <w:bottom w:val="doub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Кайряк Надія Григорівна</w:t>
            </w:r>
          </w:p>
        </w:tc>
        <w:tc>
          <w:tcPr>
            <w:tcW w:w="1560" w:type="dxa"/>
            <w:tcBorders>
              <w:top w:val="single" w:sz="4" w:space="0" w:color="auto"/>
              <w:bottom w:val="doub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Педагог-організ.</w:t>
            </w:r>
          </w:p>
        </w:tc>
        <w:tc>
          <w:tcPr>
            <w:tcW w:w="851" w:type="dxa"/>
            <w:tcBorders>
              <w:top w:val="single" w:sz="4" w:space="0" w:color="auto"/>
              <w:bottom w:val="double" w:sz="4" w:space="0" w:color="auto"/>
            </w:tcBorders>
          </w:tcPr>
          <w:p w:rsidR="00E42DAF" w:rsidRPr="008A441D" w:rsidRDefault="0032426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single" w:sz="4" w:space="0" w:color="auto"/>
              <w:bottom w:val="doub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2021</w:t>
            </w:r>
          </w:p>
          <w:p w:rsidR="00E42DAF" w:rsidRPr="008A441D" w:rsidRDefault="00E42DAF" w:rsidP="008A441D">
            <w:pPr>
              <w:spacing w:after="0" w:line="240" w:lineRule="auto"/>
              <w:ind w:right="64"/>
              <w:jc w:val="both"/>
              <w:rPr>
                <w:rFonts w:ascii="Times New Roman" w:hAnsi="Times New Roman"/>
                <w:color w:val="181717"/>
                <w:sz w:val="24"/>
                <w:szCs w:val="24"/>
                <w:lang w:val="uk-UA" w:eastAsia="ru-RU"/>
              </w:rPr>
            </w:pPr>
          </w:p>
        </w:tc>
        <w:tc>
          <w:tcPr>
            <w:tcW w:w="607" w:type="dxa"/>
            <w:tcBorders>
              <w:top w:val="sing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sing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49" w:type="dxa"/>
            <w:tcBorders>
              <w:top w:val="sing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double" w:sz="4" w:space="0" w:color="auto"/>
              <w:right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single" w:sz="4" w:space="0" w:color="auto"/>
              <w:bottom w:val="double" w:sz="4" w:space="0" w:color="auto"/>
              <w:right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r>
      <w:tr w:rsidR="00E42DAF" w:rsidRPr="008A441D" w:rsidTr="00F02C0D">
        <w:trPr>
          <w:trHeight w:val="335"/>
        </w:trPr>
        <w:tc>
          <w:tcPr>
            <w:tcW w:w="566" w:type="dxa"/>
            <w:tcBorders>
              <w:top w:val="double" w:sz="4" w:space="0" w:color="auto"/>
            </w:tcBorders>
          </w:tcPr>
          <w:p w:rsidR="00E42DAF" w:rsidRPr="008A441D" w:rsidRDefault="00E42DAF" w:rsidP="005B6F21">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13</w:t>
            </w:r>
          </w:p>
        </w:tc>
        <w:tc>
          <w:tcPr>
            <w:tcW w:w="2410" w:type="dxa"/>
            <w:tcBorders>
              <w:top w:val="doub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Краснова Оксана</w:t>
            </w:r>
          </w:p>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Борисівна</w:t>
            </w:r>
          </w:p>
        </w:tc>
        <w:tc>
          <w:tcPr>
            <w:tcW w:w="1560" w:type="dxa"/>
            <w:tcBorders>
              <w:top w:val="double" w:sz="4" w:space="0" w:color="auto"/>
              <w:bottom w:val="sing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Початкові класи</w:t>
            </w:r>
          </w:p>
        </w:tc>
        <w:tc>
          <w:tcPr>
            <w:tcW w:w="851" w:type="dxa"/>
            <w:tcBorders>
              <w:top w:val="double" w:sz="4" w:space="0" w:color="auto"/>
              <w:bottom w:val="single" w:sz="4" w:space="0" w:color="auto"/>
            </w:tcBorders>
          </w:tcPr>
          <w:p w:rsidR="00E42DAF" w:rsidRPr="008A441D" w:rsidRDefault="0032426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p>
        </w:tc>
        <w:tc>
          <w:tcPr>
            <w:tcW w:w="850" w:type="dxa"/>
            <w:tcBorders>
              <w:top w:val="double" w:sz="4" w:space="0" w:color="auto"/>
              <w:bottom w:val="single" w:sz="4" w:space="0" w:color="auto"/>
            </w:tcBorders>
          </w:tcPr>
          <w:p w:rsidR="00E42DAF" w:rsidRPr="008A441D" w:rsidRDefault="0032426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2024</w:t>
            </w:r>
          </w:p>
        </w:tc>
        <w:tc>
          <w:tcPr>
            <w:tcW w:w="607" w:type="dxa"/>
            <w:tcBorders>
              <w:top w:val="double" w:sz="4" w:space="0" w:color="auto"/>
              <w:bottom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right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single" w:sz="4" w:space="0" w:color="auto"/>
              <w:right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r>
      <w:tr w:rsidR="00E42DAF" w:rsidRPr="008A441D" w:rsidTr="00F02C0D">
        <w:trPr>
          <w:trHeight w:val="335"/>
        </w:trPr>
        <w:tc>
          <w:tcPr>
            <w:tcW w:w="566" w:type="dxa"/>
            <w:tcBorders>
              <w:top w:val="double" w:sz="4" w:space="0" w:color="auto"/>
            </w:tcBorders>
          </w:tcPr>
          <w:p w:rsidR="00E42DAF" w:rsidRPr="008A441D" w:rsidRDefault="00E42DAF" w:rsidP="005B6F21">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14</w:t>
            </w:r>
          </w:p>
        </w:tc>
        <w:tc>
          <w:tcPr>
            <w:tcW w:w="2410" w:type="dxa"/>
            <w:tcBorders>
              <w:top w:val="doub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Косий Сергій Григорович</w:t>
            </w:r>
          </w:p>
        </w:tc>
        <w:tc>
          <w:tcPr>
            <w:tcW w:w="1560" w:type="dxa"/>
            <w:tcBorders>
              <w:top w:val="double" w:sz="4" w:space="0" w:color="auto"/>
              <w:bottom w:val="single" w:sz="4" w:space="0" w:color="auto"/>
            </w:tcBorders>
          </w:tcPr>
          <w:p w:rsidR="00E42DAF" w:rsidRPr="008A441D" w:rsidRDefault="0032426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Вчитель</w:t>
            </w:r>
            <w:r w:rsidR="003B097E">
              <w:rPr>
                <w:rFonts w:ascii="Times New Roman" w:hAnsi="Times New Roman"/>
                <w:color w:val="181717"/>
                <w:sz w:val="24"/>
                <w:szCs w:val="24"/>
                <w:lang w:val="uk-UA" w:eastAsia="ru-RU"/>
              </w:rPr>
              <w:t xml:space="preserve"> фі зичної кул</w:t>
            </w:r>
          </w:p>
        </w:tc>
        <w:tc>
          <w:tcPr>
            <w:tcW w:w="851" w:type="dxa"/>
            <w:tcBorders>
              <w:top w:val="double" w:sz="4" w:space="0" w:color="auto"/>
              <w:bottom w:val="single" w:sz="4" w:space="0" w:color="auto"/>
            </w:tcBorders>
          </w:tcPr>
          <w:p w:rsidR="00E42DAF" w:rsidRPr="008A441D" w:rsidRDefault="003B097E"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double" w:sz="4" w:space="0" w:color="auto"/>
              <w:bottom w:val="single" w:sz="4" w:space="0" w:color="auto"/>
            </w:tcBorders>
          </w:tcPr>
          <w:p w:rsidR="00E42DAF" w:rsidRPr="008A441D" w:rsidRDefault="003B097E"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w:t>
            </w:r>
          </w:p>
        </w:tc>
        <w:tc>
          <w:tcPr>
            <w:tcW w:w="607" w:type="dxa"/>
            <w:tcBorders>
              <w:top w:val="double" w:sz="4" w:space="0" w:color="auto"/>
              <w:bottom w:val="single" w:sz="4" w:space="0" w:color="auto"/>
            </w:tcBorders>
          </w:tcPr>
          <w:p w:rsidR="00E42DAF" w:rsidRPr="003C4F0B" w:rsidRDefault="00E42DAF" w:rsidP="00372802">
            <w:pPr>
              <w:spacing w:after="0" w:line="240" w:lineRule="auto"/>
              <w:ind w:left="10" w:right="64" w:hanging="10"/>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749" w:type="dxa"/>
            <w:tcBorders>
              <w:top w:val="double" w:sz="4" w:space="0" w:color="auto"/>
              <w:bottom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right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single" w:sz="4" w:space="0" w:color="auto"/>
              <w:right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r>
      <w:tr w:rsidR="00E42DAF" w:rsidRPr="008A441D" w:rsidTr="00F02C0D">
        <w:trPr>
          <w:trHeight w:val="267"/>
        </w:trPr>
        <w:tc>
          <w:tcPr>
            <w:tcW w:w="566" w:type="dxa"/>
            <w:tcBorders>
              <w:top w:val="double" w:sz="4" w:space="0" w:color="auto"/>
              <w:bottom w:val="double" w:sz="4" w:space="0" w:color="auto"/>
            </w:tcBorders>
          </w:tcPr>
          <w:p w:rsidR="00E42DAF" w:rsidRPr="008A441D" w:rsidRDefault="00E42DAF" w:rsidP="005B6F21">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15</w:t>
            </w:r>
          </w:p>
          <w:p w:rsidR="00E42DAF" w:rsidRPr="008A441D" w:rsidRDefault="00E42DAF" w:rsidP="005B6F21">
            <w:pPr>
              <w:spacing w:after="0" w:line="240" w:lineRule="auto"/>
              <w:ind w:left="10" w:right="64" w:hanging="10"/>
              <w:jc w:val="both"/>
              <w:rPr>
                <w:rFonts w:ascii="Times New Roman" w:hAnsi="Times New Roman"/>
                <w:color w:val="181717"/>
                <w:sz w:val="24"/>
                <w:szCs w:val="24"/>
                <w:lang w:val="uk-UA" w:eastAsia="ru-RU"/>
              </w:rPr>
            </w:pPr>
          </w:p>
        </w:tc>
        <w:tc>
          <w:tcPr>
            <w:tcW w:w="2410" w:type="dxa"/>
            <w:tcBorders>
              <w:top w:val="double" w:sz="4" w:space="0" w:color="auto"/>
              <w:bottom w:val="doub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Леонтьєва Олена Олександрівна</w:t>
            </w:r>
          </w:p>
        </w:tc>
        <w:tc>
          <w:tcPr>
            <w:tcW w:w="1560" w:type="dxa"/>
            <w:tcBorders>
              <w:top w:val="double" w:sz="4" w:space="0" w:color="auto"/>
              <w:bottom w:val="doub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Початков</w:t>
            </w:r>
            <w:r w:rsidR="003B097E">
              <w:rPr>
                <w:rFonts w:ascii="Times New Roman" w:hAnsi="Times New Roman"/>
                <w:color w:val="181717"/>
                <w:sz w:val="24"/>
                <w:szCs w:val="24"/>
                <w:lang w:val="uk-UA" w:eastAsia="ru-RU"/>
              </w:rPr>
              <w:t>і</w:t>
            </w:r>
            <w:r w:rsidRPr="008A441D">
              <w:rPr>
                <w:rFonts w:ascii="Times New Roman" w:hAnsi="Times New Roman"/>
                <w:color w:val="181717"/>
                <w:sz w:val="24"/>
                <w:szCs w:val="24"/>
                <w:lang w:val="uk-UA" w:eastAsia="ru-RU"/>
              </w:rPr>
              <w:t>класи</w:t>
            </w:r>
          </w:p>
        </w:tc>
        <w:tc>
          <w:tcPr>
            <w:tcW w:w="851" w:type="dxa"/>
            <w:tcBorders>
              <w:top w:val="double" w:sz="4" w:space="0" w:color="auto"/>
              <w:bottom w:val="double" w:sz="4" w:space="0" w:color="auto"/>
            </w:tcBorders>
          </w:tcPr>
          <w:p w:rsidR="00E42DAF"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double" w:sz="4" w:space="0" w:color="auto"/>
              <w:bottom w:val="double" w:sz="4" w:space="0" w:color="auto"/>
            </w:tcBorders>
          </w:tcPr>
          <w:p w:rsidR="00E42DAF" w:rsidRPr="008A441D" w:rsidRDefault="003B097E"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2024</w:t>
            </w:r>
          </w:p>
        </w:tc>
        <w:tc>
          <w:tcPr>
            <w:tcW w:w="607" w:type="dxa"/>
            <w:tcBorders>
              <w:top w:val="doub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50" w:type="dxa"/>
            <w:tcBorders>
              <w:top w:val="doub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right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right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r>
      <w:tr w:rsidR="00E42DAF" w:rsidRPr="008A441D" w:rsidTr="00F02C0D">
        <w:trPr>
          <w:trHeight w:val="267"/>
        </w:trPr>
        <w:tc>
          <w:tcPr>
            <w:tcW w:w="566" w:type="dxa"/>
            <w:tcBorders>
              <w:top w:val="double" w:sz="4" w:space="0" w:color="auto"/>
              <w:bottom w:val="double" w:sz="4" w:space="0" w:color="auto"/>
            </w:tcBorders>
          </w:tcPr>
          <w:p w:rsidR="00E42DAF" w:rsidRPr="008A441D" w:rsidRDefault="00E42DAF" w:rsidP="005B6F21">
            <w:pPr>
              <w:spacing w:after="0" w:line="240" w:lineRule="auto"/>
              <w:ind w:left="10" w:right="64" w:hanging="10"/>
              <w:jc w:val="both"/>
              <w:rPr>
                <w:rFonts w:ascii="Times New Roman" w:hAnsi="Times New Roman"/>
                <w:color w:val="181717"/>
                <w:sz w:val="24"/>
                <w:szCs w:val="24"/>
                <w:lang w:val="uk-UA" w:eastAsia="ru-RU"/>
              </w:rPr>
            </w:pPr>
          </w:p>
          <w:p w:rsidR="00E42DAF" w:rsidRPr="008A441D" w:rsidRDefault="00E42DAF" w:rsidP="005B6F21">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16</w:t>
            </w:r>
          </w:p>
        </w:tc>
        <w:tc>
          <w:tcPr>
            <w:tcW w:w="2410" w:type="dxa"/>
            <w:tcBorders>
              <w:top w:val="double" w:sz="4" w:space="0" w:color="auto"/>
              <w:bottom w:val="doub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Масленикова Наталя Іванівна</w:t>
            </w:r>
          </w:p>
        </w:tc>
        <w:tc>
          <w:tcPr>
            <w:tcW w:w="1560" w:type="dxa"/>
            <w:tcBorders>
              <w:top w:val="double" w:sz="4" w:space="0" w:color="auto"/>
              <w:bottom w:val="doub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Поч. кл.</w:t>
            </w:r>
          </w:p>
        </w:tc>
        <w:tc>
          <w:tcPr>
            <w:tcW w:w="851" w:type="dxa"/>
            <w:tcBorders>
              <w:top w:val="double" w:sz="4" w:space="0" w:color="auto"/>
              <w:bottom w:val="double" w:sz="4" w:space="0" w:color="auto"/>
            </w:tcBorders>
          </w:tcPr>
          <w:p w:rsidR="00E42DAF"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p>
        </w:tc>
        <w:tc>
          <w:tcPr>
            <w:tcW w:w="850" w:type="dxa"/>
            <w:tcBorders>
              <w:top w:val="double" w:sz="4" w:space="0" w:color="auto"/>
              <w:bottom w:val="doub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2021</w:t>
            </w:r>
          </w:p>
        </w:tc>
        <w:tc>
          <w:tcPr>
            <w:tcW w:w="607" w:type="dxa"/>
            <w:tcBorders>
              <w:top w:val="doub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49" w:type="dxa"/>
            <w:tcBorders>
              <w:top w:val="doub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right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right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r>
      <w:tr w:rsidR="00E42DAF" w:rsidRPr="008A441D" w:rsidTr="00F02C0D">
        <w:trPr>
          <w:trHeight w:val="267"/>
        </w:trPr>
        <w:tc>
          <w:tcPr>
            <w:tcW w:w="566" w:type="dxa"/>
            <w:tcBorders>
              <w:top w:val="double" w:sz="4" w:space="0" w:color="auto"/>
              <w:bottom w:val="double" w:sz="4" w:space="0" w:color="auto"/>
            </w:tcBorders>
          </w:tcPr>
          <w:p w:rsidR="00E42DAF" w:rsidRPr="008A441D" w:rsidRDefault="00E42DAF" w:rsidP="005B6F21">
            <w:pPr>
              <w:spacing w:after="0" w:line="240" w:lineRule="auto"/>
              <w:ind w:left="10" w:right="64" w:hanging="10"/>
              <w:jc w:val="both"/>
              <w:rPr>
                <w:rFonts w:ascii="Times New Roman" w:hAnsi="Times New Roman"/>
                <w:color w:val="181717"/>
                <w:sz w:val="24"/>
                <w:szCs w:val="24"/>
                <w:lang w:val="uk-UA" w:eastAsia="ru-RU"/>
              </w:rPr>
            </w:pPr>
          </w:p>
          <w:p w:rsidR="00E42DAF" w:rsidRPr="008A441D" w:rsidRDefault="00E42DAF" w:rsidP="005B6F21">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17</w:t>
            </w:r>
          </w:p>
        </w:tc>
        <w:tc>
          <w:tcPr>
            <w:tcW w:w="2410" w:type="dxa"/>
            <w:tcBorders>
              <w:top w:val="double" w:sz="4" w:space="0" w:color="auto"/>
              <w:bottom w:val="doub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Маслова Ганна Романівна</w:t>
            </w:r>
          </w:p>
        </w:tc>
        <w:tc>
          <w:tcPr>
            <w:tcW w:w="1560" w:type="dxa"/>
            <w:tcBorders>
              <w:top w:val="double" w:sz="4" w:space="0" w:color="auto"/>
              <w:bottom w:val="doub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Практич.</w:t>
            </w:r>
          </w:p>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психолог</w:t>
            </w:r>
          </w:p>
        </w:tc>
        <w:tc>
          <w:tcPr>
            <w:tcW w:w="851" w:type="dxa"/>
            <w:tcBorders>
              <w:top w:val="double" w:sz="4" w:space="0" w:color="auto"/>
              <w:bottom w:val="double" w:sz="4" w:space="0" w:color="auto"/>
            </w:tcBorders>
          </w:tcPr>
          <w:p w:rsidR="00E42DAF"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double" w:sz="4" w:space="0" w:color="auto"/>
              <w:bottom w:val="doub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w:t>
            </w:r>
          </w:p>
        </w:tc>
        <w:tc>
          <w:tcPr>
            <w:tcW w:w="607" w:type="dxa"/>
            <w:tcBorders>
              <w:top w:val="doub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50" w:type="dxa"/>
            <w:tcBorders>
              <w:top w:val="doub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right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right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r>
      <w:tr w:rsidR="00E42DAF" w:rsidRPr="008A441D" w:rsidTr="00F02C0D">
        <w:trPr>
          <w:trHeight w:val="192"/>
        </w:trPr>
        <w:tc>
          <w:tcPr>
            <w:tcW w:w="566" w:type="dxa"/>
            <w:vMerge w:val="restart"/>
            <w:tcBorders>
              <w:top w:val="double" w:sz="4" w:space="0" w:color="auto"/>
            </w:tcBorders>
          </w:tcPr>
          <w:p w:rsidR="00E42DAF" w:rsidRPr="008A441D" w:rsidRDefault="00E42DAF" w:rsidP="00D207FE">
            <w:pPr>
              <w:spacing w:after="0" w:line="240" w:lineRule="auto"/>
              <w:ind w:right="64"/>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18</w:t>
            </w:r>
          </w:p>
        </w:tc>
        <w:tc>
          <w:tcPr>
            <w:tcW w:w="2410" w:type="dxa"/>
            <w:vMerge w:val="restart"/>
            <w:tcBorders>
              <w:top w:val="doub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Мирошнікова Ва</w:t>
            </w:r>
            <w:r>
              <w:rPr>
                <w:rFonts w:ascii="Times New Roman" w:hAnsi="Times New Roman"/>
                <w:color w:val="181717"/>
                <w:sz w:val="24"/>
                <w:szCs w:val="24"/>
                <w:lang w:val="uk-UA" w:eastAsia="ru-RU"/>
              </w:rPr>
              <w:t>-лентина Максим.</w:t>
            </w:r>
          </w:p>
        </w:tc>
        <w:tc>
          <w:tcPr>
            <w:tcW w:w="1560" w:type="dxa"/>
            <w:tcBorders>
              <w:top w:val="double" w:sz="4" w:space="0" w:color="auto"/>
              <w:bottom w:val="sing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Обр. м</w:t>
            </w:r>
          </w:p>
        </w:tc>
        <w:tc>
          <w:tcPr>
            <w:tcW w:w="851" w:type="dxa"/>
            <w:tcBorders>
              <w:top w:val="double" w:sz="4" w:space="0" w:color="auto"/>
              <w:bottom w:val="single" w:sz="4" w:space="0" w:color="auto"/>
            </w:tcBorders>
          </w:tcPr>
          <w:p w:rsidR="00E42DAF"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double" w:sz="4" w:space="0" w:color="auto"/>
              <w:bottom w:val="single" w:sz="4" w:space="0" w:color="auto"/>
            </w:tcBorders>
          </w:tcPr>
          <w:p w:rsidR="00E42DAF" w:rsidRPr="008A441D" w:rsidRDefault="00E42DAF"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2022</w:t>
            </w:r>
          </w:p>
        </w:tc>
        <w:tc>
          <w:tcPr>
            <w:tcW w:w="607" w:type="dxa"/>
            <w:tcBorders>
              <w:top w:val="double" w:sz="4" w:space="0" w:color="auto"/>
              <w:bottom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49" w:type="dxa"/>
            <w:tcBorders>
              <w:top w:val="double" w:sz="4" w:space="0" w:color="auto"/>
              <w:bottom w:val="single" w:sz="4" w:space="0" w:color="auto"/>
              <w:right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single" w:sz="4" w:space="0" w:color="auto"/>
              <w:right w:val="single" w:sz="4" w:space="0" w:color="auto"/>
            </w:tcBorders>
          </w:tcPr>
          <w:p w:rsidR="00E42DAF" w:rsidRPr="003C4F0B" w:rsidRDefault="00E42DAF" w:rsidP="008A441D">
            <w:pPr>
              <w:spacing w:after="0" w:line="240" w:lineRule="auto"/>
              <w:ind w:left="10" w:right="64" w:hanging="10"/>
              <w:jc w:val="both"/>
              <w:rPr>
                <w:rFonts w:ascii="Times New Roman" w:hAnsi="Times New Roman"/>
                <w:sz w:val="24"/>
                <w:szCs w:val="24"/>
                <w:lang w:val="uk-UA" w:eastAsia="ru-RU"/>
              </w:rPr>
            </w:pPr>
          </w:p>
        </w:tc>
      </w:tr>
      <w:tr w:rsidR="00D207FE" w:rsidRPr="008A441D" w:rsidTr="00F02C0D">
        <w:trPr>
          <w:trHeight w:val="212"/>
        </w:trPr>
        <w:tc>
          <w:tcPr>
            <w:tcW w:w="566" w:type="dxa"/>
            <w:vMerge/>
            <w:tcBorders>
              <w:top w:val="double" w:sz="4" w:space="0" w:color="auto"/>
              <w:bottom w:val="sing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p>
        </w:tc>
        <w:tc>
          <w:tcPr>
            <w:tcW w:w="2410" w:type="dxa"/>
            <w:vMerge/>
            <w:tcBorders>
              <w:top w:val="double" w:sz="4" w:space="0" w:color="auto"/>
              <w:bottom w:val="sing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p>
        </w:tc>
        <w:tc>
          <w:tcPr>
            <w:tcW w:w="1560" w:type="dxa"/>
            <w:tcBorders>
              <w:top w:val="single" w:sz="4" w:space="0" w:color="auto"/>
              <w:bottom w:val="single" w:sz="4" w:space="0" w:color="auto"/>
            </w:tcBorders>
          </w:tcPr>
          <w:p w:rsidR="00D207FE" w:rsidRPr="008A441D" w:rsidRDefault="00D207FE" w:rsidP="000C3F1E">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Мистецт</w:t>
            </w:r>
          </w:p>
        </w:tc>
        <w:tc>
          <w:tcPr>
            <w:tcW w:w="851" w:type="dxa"/>
            <w:tcBorders>
              <w:top w:val="single" w:sz="4" w:space="0" w:color="auto"/>
              <w:bottom w:val="single" w:sz="4" w:space="0" w:color="auto"/>
            </w:tcBorders>
          </w:tcPr>
          <w:p w:rsidR="00D207FE" w:rsidRPr="008A441D" w:rsidRDefault="00D207FE" w:rsidP="005B6F21">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single" w:sz="4" w:space="0" w:color="auto"/>
              <w:bottom w:val="single" w:sz="4" w:space="0" w:color="auto"/>
            </w:tcBorders>
          </w:tcPr>
          <w:p w:rsidR="00D207FE" w:rsidRPr="008A441D" w:rsidRDefault="00D207FE" w:rsidP="005B6F21">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2022</w:t>
            </w:r>
          </w:p>
        </w:tc>
        <w:tc>
          <w:tcPr>
            <w:tcW w:w="607" w:type="dxa"/>
            <w:tcBorders>
              <w:top w:val="single" w:sz="4" w:space="0" w:color="auto"/>
              <w:bottom w:val="single" w:sz="4" w:space="0" w:color="auto"/>
            </w:tcBorders>
          </w:tcPr>
          <w:p w:rsidR="00D207FE" w:rsidRPr="003C4F0B" w:rsidRDefault="00D207FE" w:rsidP="000C3F1E">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single" w:sz="4" w:space="0" w:color="auto"/>
            </w:tcBorders>
          </w:tcPr>
          <w:p w:rsidR="00D207FE" w:rsidRPr="003C4F0B" w:rsidRDefault="00D207FE" w:rsidP="000C3F1E">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single" w:sz="4" w:space="0" w:color="auto"/>
            </w:tcBorders>
          </w:tcPr>
          <w:p w:rsidR="00D207FE" w:rsidRPr="003C4F0B" w:rsidRDefault="00D207FE" w:rsidP="000C3F1E">
            <w:pPr>
              <w:spacing w:after="0" w:line="240" w:lineRule="auto"/>
              <w:ind w:left="10" w:right="64" w:hanging="10"/>
              <w:jc w:val="both"/>
              <w:rPr>
                <w:rFonts w:ascii="Times New Roman" w:hAnsi="Times New Roman"/>
                <w:sz w:val="24"/>
                <w:szCs w:val="24"/>
                <w:lang w:val="uk-UA" w:eastAsia="ru-RU"/>
              </w:rPr>
            </w:pPr>
          </w:p>
        </w:tc>
        <w:tc>
          <w:tcPr>
            <w:tcW w:w="750" w:type="dxa"/>
            <w:tcBorders>
              <w:top w:val="single" w:sz="4" w:space="0" w:color="auto"/>
              <w:bottom w:val="single" w:sz="4" w:space="0" w:color="auto"/>
            </w:tcBorders>
          </w:tcPr>
          <w:p w:rsidR="00D207FE" w:rsidRPr="003C4F0B" w:rsidRDefault="00D207FE" w:rsidP="000C3F1E">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single" w:sz="4" w:space="0" w:color="auto"/>
            </w:tcBorders>
          </w:tcPr>
          <w:p w:rsidR="00D207FE" w:rsidRPr="003C4F0B" w:rsidRDefault="00D207FE" w:rsidP="000C3F1E">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49" w:type="dxa"/>
            <w:tcBorders>
              <w:top w:val="single" w:sz="4" w:space="0" w:color="auto"/>
              <w:bottom w:val="sing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single" w:sz="4" w:space="0" w:color="auto"/>
              <w:bottom w:val="sing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r>
      <w:tr w:rsidR="00D207FE" w:rsidRPr="008A441D" w:rsidTr="00F02C0D">
        <w:trPr>
          <w:trHeight w:val="273"/>
        </w:trPr>
        <w:tc>
          <w:tcPr>
            <w:tcW w:w="566" w:type="dxa"/>
            <w:vMerge w:val="restart"/>
            <w:tcBorders>
              <w:top w:val="double" w:sz="4" w:space="0" w:color="auto"/>
            </w:tcBorders>
          </w:tcPr>
          <w:p w:rsidR="00D207FE" w:rsidRPr="008A441D" w:rsidRDefault="00D207FE" w:rsidP="0084490D">
            <w:pPr>
              <w:spacing w:after="0" w:line="240" w:lineRule="auto"/>
              <w:ind w:right="64"/>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19</w:t>
            </w:r>
          </w:p>
        </w:tc>
        <w:tc>
          <w:tcPr>
            <w:tcW w:w="2410" w:type="dxa"/>
            <w:vMerge w:val="restart"/>
            <w:tcBorders>
              <w:top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Муравльова Тетяна Іванівна</w:t>
            </w:r>
          </w:p>
        </w:tc>
        <w:tc>
          <w:tcPr>
            <w:tcW w:w="1560" w:type="dxa"/>
            <w:tcBorders>
              <w:top w:val="double" w:sz="4" w:space="0" w:color="auto"/>
              <w:bottom w:val="sing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Труд.н.</w:t>
            </w:r>
          </w:p>
        </w:tc>
        <w:tc>
          <w:tcPr>
            <w:tcW w:w="851" w:type="dxa"/>
            <w:tcBorders>
              <w:top w:val="double" w:sz="4" w:space="0" w:color="auto"/>
              <w:bottom w:val="sing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double" w:sz="4" w:space="0" w:color="auto"/>
              <w:bottom w:val="sing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2021</w:t>
            </w:r>
          </w:p>
        </w:tc>
        <w:tc>
          <w:tcPr>
            <w:tcW w:w="607" w:type="dxa"/>
            <w:tcBorders>
              <w:top w:val="double" w:sz="4" w:space="0" w:color="auto"/>
              <w:bottom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49" w:type="dxa"/>
            <w:tcBorders>
              <w:top w:val="double" w:sz="4" w:space="0" w:color="auto"/>
              <w:bottom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sing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r>
      <w:tr w:rsidR="00D207FE" w:rsidRPr="008A441D" w:rsidTr="00F02C0D">
        <w:trPr>
          <w:trHeight w:val="267"/>
        </w:trPr>
        <w:tc>
          <w:tcPr>
            <w:tcW w:w="566" w:type="dxa"/>
            <w:vMerge/>
            <w:tcBorders>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p>
        </w:tc>
        <w:tc>
          <w:tcPr>
            <w:tcW w:w="2410" w:type="dxa"/>
            <w:vMerge/>
            <w:tcBorders>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p>
        </w:tc>
        <w:tc>
          <w:tcPr>
            <w:tcW w:w="1560" w:type="dxa"/>
            <w:tcBorders>
              <w:top w:val="sing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Ос.здор</w:t>
            </w:r>
          </w:p>
        </w:tc>
        <w:tc>
          <w:tcPr>
            <w:tcW w:w="851" w:type="dxa"/>
            <w:tcBorders>
              <w:top w:val="sing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en-US" w:eastAsia="ru-RU"/>
              </w:rPr>
              <w:t>20</w:t>
            </w:r>
            <w:r>
              <w:rPr>
                <w:rFonts w:ascii="Times New Roman" w:hAnsi="Times New Roman"/>
                <w:color w:val="181717"/>
                <w:sz w:val="24"/>
                <w:szCs w:val="24"/>
                <w:lang w:val="uk-UA" w:eastAsia="ru-RU"/>
              </w:rPr>
              <w:t>23</w:t>
            </w:r>
          </w:p>
        </w:tc>
        <w:tc>
          <w:tcPr>
            <w:tcW w:w="850" w:type="dxa"/>
            <w:tcBorders>
              <w:top w:val="sing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2021</w:t>
            </w:r>
          </w:p>
        </w:tc>
        <w:tc>
          <w:tcPr>
            <w:tcW w:w="607" w:type="dxa"/>
            <w:tcBorders>
              <w:top w:val="sing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en-US" w:eastAsia="ru-RU"/>
              </w:rPr>
            </w:pPr>
          </w:p>
        </w:tc>
        <w:tc>
          <w:tcPr>
            <w:tcW w:w="749" w:type="dxa"/>
            <w:tcBorders>
              <w:top w:val="sing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sing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49" w:type="dxa"/>
            <w:tcBorders>
              <w:top w:val="sing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single" w:sz="4" w:space="0" w:color="auto"/>
              <w:bottom w:val="doub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single" w:sz="4" w:space="0" w:color="auto"/>
              <w:bottom w:val="doub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r>
      <w:tr w:rsidR="00D207FE" w:rsidRPr="008A441D" w:rsidTr="00F02C0D">
        <w:trPr>
          <w:trHeight w:val="369"/>
        </w:trPr>
        <w:tc>
          <w:tcPr>
            <w:tcW w:w="566" w:type="dxa"/>
            <w:vMerge w:val="restart"/>
            <w:tcBorders>
              <w:top w:val="double" w:sz="4" w:space="0" w:color="auto"/>
            </w:tcBorders>
          </w:tcPr>
          <w:p w:rsidR="00D207FE" w:rsidRPr="008A441D" w:rsidRDefault="00D207FE" w:rsidP="005B6F21">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20</w:t>
            </w:r>
          </w:p>
          <w:p w:rsidR="00D207FE" w:rsidRPr="008A441D" w:rsidRDefault="00D207FE" w:rsidP="00E42DAF">
            <w:pPr>
              <w:spacing w:after="0" w:line="240" w:lineRule="auto"/>
              <w:ind w:left="10" w:right="64" w:hanging="10"/>
              <w:jc w:val="both"/>
              <w:rPr>
                <w:rFonts w:ascii="Times New Roman" w:hAnsi="Times New Roman"/>
                <w:color w:val="181717"/>
                <w:sz w:val="24"/>
                <w:szCs w:val="24"/>
                <w:lang w:val="uk-UA" w:eastAsia="ru-RU"/>
              </w:rPr>
            </w:pPr>
          </w:p>
        </w:tc>
        <w:tc>
          <w:tcPr>
            <w:tcW w:w="2410" w:type="dxa"/>
            <w:vMerge w:val="restart"/>
            <w:tcBorders>
              <w:top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Морозова Кате</w:t>
            </w:r>
            <w:r w:rsidRPr="008A441D">
              <w:rPr>
                <w:rFonts w:ascii="Times New Roman" w:hAnsi="Times New Roman"/>
                <w:color w:val="181717"/>
                <w:sz w:val="24"/>
                <w:szCs w:val="24"/>
                <w:lang w:val="uk-UA" w:eastAsia="ru-RU"/>
              </w:rPr>
              <w:t>рина Іванівна</w:t>
            </w:r>
          </w:p>
        </w:tc>
        <w:tc>
          <w:tcPr>
            <w:tcW w:w="1560" w:type="dxa"/>
            <w:tcBorders>
              <w:top w:val="doub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Бібл.0.5с</w:t>
            </w:r>
          </w:p>
        </w:tc>
        <w:tc>
          <w:tcPr>
            <w:tcW w:w="851" w:type="dxa"/>
            <w:tcBorders>
              <w:top w:val="doub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double" w:sz="4" w:space="0" w:color="auto"/>
              <w:bottom w:val="double" w:sz="4" w:space="0" w:color="auto"/>
            </w:tcBorders>
          </w:tcPr>
          <w:p w:rsidR="00D207FE" w:rsidRPr="008A441D" w:rsidRDefault="005924F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607"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r>
      <w:tr w:rsidR="00D207FE" w:rsidRPr="008A441D" w:rsidTr="00F02C0D">
        <w:trPr>
          <w:trHeight w:val="284"/>
        </w:trPr>
        <w:tc>
          <w:tcPr>
            <w:tcW w:w="566" w:type="dxa"/>
            <w:vMerge/>
            <w:tcBorders>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p>
        </w:tc>
        <w:tc>
          <w:tcPr>
            <w:tcW w:w="2410" w:type="dxa"/>
            <w:vMerge/>
            <w:tcBorders>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p>
        </w:tc>
        <w:tc>
          <w:tcPr>
            <w:tcW w:w="1560" w:type="dxa"/>
            <w:tcBorders>
              <w:top w:val="doub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 xml:space="preserve">Асистент </w:t>
            </w:r>
          </w:p>
        </w:tc>
        <w:tc>
          <w:tcPr>
            <w:tcW w:w="851" w:type="dxa"/>
            <w:tcBorders>
              <w:top w:val="doub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double" w:sz="4" w:space="0" w:color="auto"/>
              <w:bottom w:val="double" w:sz="4" w:space="0" w:color="auto"/>
            </w:tcBorders>
          </w:tcPr>
          <w:p w:rsidR="00D207FE" w:rsidRPr="008A441D" w:rsidRDefault="005924F8"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607"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r>
      <w:tr w:rsidR="00D207FE" w:rsidRPr="008A441D" w:rsidTr="00F02C0D">
        <w:trPr>
          <w:trHeight w:val="267"/>
        </w:trPr>
        <w:tc>
          <w:tcPr>
            <w:tcW w:w="566" w:type="dxa"/>
            <w:tcBorders>
              <w:top w:val="double" w:sz="4" w:space="0" w:color="auto"/>
              <w:bottom w:val="double" w:sz="4" w:space="0" w:color="auto"/>
            </w:tcBorders>
          </w:tcPr>
          <w:p w:rsidR="00D207FE" w:rsidRPr="008A441D" w:rsidRDefault="00D207FE" w:rsidP="00E42DAF">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21</w:t>
            </w:r>
          </w:p>
          <w:p w:rsidR="00D207FE" w:rsidRPr="008A441D" w:rsidRDefault="00D207FE" w:rsidP="005B6F21">
            <w:pPr>
              <w:spacing w:after="0" w:line="240" w:lineRule="auto"/>
              <w:ind w:left="10" w:right="64" w:hanging="10"/>
              <w:jc w:val="both"/>
              <w:rPr>
                <w:rFonts w:ascii="Times New Roman" w:hAnsi="Times New Roman"/>
                <w:color w:val="181717"/>
                <w:sz w:val="24"/>
                <w:szCs w:val="24"/>
                <w:lang w:val="uk-UA" w:eastAsia="ru-RU"/>
              </w:rPr>
            </w:pPr>
          </w:p>
        </w:tc>
        <w:tc>
          <w:tcPr>
            <w:tcW w:w="2410" w:type="dxa"/>
            <w:tcBorders>
              <w:top w:val="double" w:sz="4" w:space="0" w:color="auto"/>
              <w:bottom w:val="double" w:sz="4" w:space="0" w:color="auto"/>
            </w:tcBorders>
          </w:tcPr>
          <w:p w:rsidR="00D207FE" w:rsidRPr="008A441D" w:rsidRDefault="00D207FE" w:rsidP="005B6F21">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Ніколенко Лари</w:t>
            </w:r>
            <w:r w:rsidRPr="008A441D">
              <w:rPr>
                <w:rFonts w:ascii="Times New Roman" w:hAnsi="Times New Roman"/>
                <w:color w:val="181717"/>
                <w:sz w:val="24"/>
                <w:szCs w:val="24"/>
                <w:lang w:val="uk-UA" w:eastAsia="ru-RU"/>
              </w:rPr>
              <w:t>са Павлівна</w:t>
            </w:r>
          </w:p>
        </w:tc>
        <w:tc>
          <w:tcPr>
            <w:tcW w:w="1560" w:type="dxa"/>
            <w:tcBorders>
              <w:top w:val="double" w:sz="4" w:space="0" w:color="auto"/>
              <w:bottom w:val="double" w:sz="4" w:space="0" w:color="auto"/>
            </w:tcBorders>
          </w:tcPr>
          <w:p w:rsidR="00D207FE" w:rsidRPr="008A441D" w:rsidRDefault="00D207FE" w:rsidP="005B6F21">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Математ.</w:t>
            </w:r>
          </w:p>
        </w:tc>
        <w:tc>
          <w:tcPr>
            <w:tcW w:w="851" w:type="dxa"/>
            <w:tcBorders>
              <w:top w:val="double" w:sz="4" w:space="0" w:color="auto"/>
              <w:bottom w:val="double" w:sz="4" w:space="0" w:color="auto"/>
            </w:tcBorders>
          </w:tcPr>
          <w:p w:rsidR="00D207FE" w:rsidRPr="008A441D" w:rsidRDefault="00D207FE" w:rsidP="005B6F21">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double" w:sz="4" w:space="0" w:color="auto"/>
              <w:bottom w:val="double" w:sz="4" w:space="0" w:color="auto"/>
            </w:tcBorders>
          </w:tcPr>
          <w:p w:rsidR="00D207FE" w:rsidRPr="008A441D" w:rsidRDefault="00D207FE" w:rsidP="005B6F21">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2020</w:t>
            </w:r>
          </w:p>
        </w:tc>
        <w:tc>
          <w:tcPr>
            <w:tcW w:w="607" w:type="dxa"/>
            <w:tcBorders>
              <w:top w:val="double" w:sz="4" w:space="0" w:color="auto"/>
              <w:bottom w:val="double" w:sz="4" w:space="0" w:color="auto"/>
            </w:tcBorders>
          </w:tcPr>
          <w:p w:rsidR="00D207FE" w:rsidRPr="003C4F0B" w:rsidRDefault="00D207FE" w:rsidP="005B6F21">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5B6F21">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5B6F21">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50"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r>
      <w:tr w:rsidR="00D207FE" w:rsidRPr="008A441D" w:rsidTr="00F02C0D">
        <w:trPr>
          <w:trHeight w:val="267"/>
        </w:trPr>
        <w:tc>
          <w:tcPr>
            <w:tcW w:w="566" w:type="dxa"/>
            <w:tcBorders>
              <w:top w:val="double" w:sz="4" w:space="0" w:color="auto"/>
            </w:tcBorders>
          </w:tcPr>
          <w:p w:rsidR="00D207FE" w:rsidRPr="008A441D" w:rsidRDefault="00D207FE" w:rsidP="005B6F21">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22</w:t>
            </w:r>
          </w:p>
        </w:tc>
        <w:tc>
          <w:tcPr>
            <w:tcW w:w="2410" w:type="dxa"/>
            <w:tcBorders>
              <w:top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Павленко Наталя Іванівна</w:t>
            </w:r>
          </w:p>
        </w:tc>
        <w:tc>
          <w:tcPr>
            <w:tcW w:w="1560" w:type="dxa"/>
            <w:tcBorders>
              <w:top w:val="double" w:sz="4" w:space="0" w:color="auto"/>
              <w:bottom w:val="double" w:sz="4" w:space="0" w:color="auto"/>
            </w:tcBorders>
          </w:tcPr>
          <w:p w:rsidR="00D207FE" w:rsidRPr="008A441D" w:rsidRDefault="00965C5A"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Англ.мова</w:t>
            </w:r>
          </w:p>
        </w:tc>
        <w:tc>
          <w:tcPr>
            <w:tcW w:w="851" w:type="dxa"/>
            <w:tcBorders>
              <w:top w:val="double" w:sz="4" w:space="0" w:color="auto"/>
              <w:bottom w:val="double" w:sz="4" w:space="0" w:color="auto"/>
            </w:tcBorders>
          </w:tcPr>
          <w:p w:rsidR="00D207FE" w:rsidRPr="008A441D" w:rsidRDefault="00965C5A"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doub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2024</w:t>
            </w:r>
          </w:p>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p>
        </w:tc>
        <w:tc>
          <w:tcPr>
            <w:tcW w:w="607"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r>
      <w:tr w:rsidR="00D207FE" w:rsidRPr="008A441D" w:rsidTr="00F02C0D">
        <w:trPr>
          <w:trHeight w:val="429"/>
        </w:trPr>
        <w:tc>
          <w:tcPr>
            <w:tcW w:w="566" w:type="dxa"/>
            <w:tcBorders>
              <w:top w:val="double" w:sz="4" w:space="0" w:color="auto"/>
            </w:tcBorders>
          </w:tcPr>
          <w:p w:rsidR="00D207FE" w:rsidRPr="008A441D" w:rsidRDefault="00D207FE" w:rsidP="007C6D46">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23</w:t>
            </w:r>
          </w:p>
        </w:tc>
        <w:tc>
          <w:tcPr>
            <w:tcW w:w="2410" w:type="dxa"/>
            <w:tcBorders>
              <w:top w:val="double" w:sz="4" w:space="0" w:color="auto"/>
            </w:tcBorders>
          </w:tcPr>
          <w:p w:rsidR="00D207FE" w:rsidRPr="008A441D" w:rsidRDefault="00D207FE" w:rsidP="005B6F21">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Пінтийська Інна Іванівна</w:t>
            </w:r>
          </w:p>
        </w:tc>
        <w:tc>
          <w:tcPr>
            <w:tcW w:w="1560" w:type="dxa"/>
            <w:tcBorders>
              <w:top w:val="double" w:sz="4" w:space="0" w:color="auto"/>
              <w:bottom w:val="single" w:sz="4" w:space="0" w:color="auto"/>
            </w:tcBorders>
          </w:tcPr>
          <w:p w:rsidR="00D207FE" w:rsidRPr="008A441D" w:rsidRDefault="00D207FE" w:rsidP="005B6F21">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Вихователь ГПД</w:t>
            </w:r>
          </w:p>
        </w:tc>
        <w:tc>
          <w:tcPr>
            <w:tcW w:w="851" w:type="dxa"/>
            <w:tcBorders>
              <w:top w:val="double" w:sz="4" w:space="0" w:color="auto"/>
              <w:bottom w:val="single" w:sz="4" w:space="0" w:color="auto"/>
            </w:tcBorders>
          </w:tcPr>
          <w:p w:rsidR="00D207FE" w:rsidRPr="008A441D" w:rsidRDefault="00D207FE" w:rsidP="005B6F21">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double" w:sz="4" w:space="0" w:color="auto"/>
              <w:bottom w:val="single" w:sz="4" w:space="0" w:color="auto"/>
            </w:tcBorders>
          </w:tcPr>
          <w:p w:rsidR="00D207FE" w:rsidRPr="008A441D" w:rsidRDefault="00D207FE" w:rsidP="005B6F21">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w:t>
            </w:r>
          </w:p>
        </w:tc>
        <w:tc>
          <w:tcPr>
            <w:tcW w:w="607" w:type="dxa"/>
            <w:tcBorders>
              <w:top w:val="double" w:sz="4" w:space="0" w:color="auto"/>
              <w:bottom w:val="single" w:sz="4" w:space="0" w:color="auto"/>
            </w:tcBorders>
          </w:tcPr>
          <w:p w:rsidR="00D207FE" w:rsidRPr="003C4F0B" w:rsidRDefault="00D207FE" w:rsidP="005B6F21">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tcBorders>
          </w:tcPr>
          <w:p w:rsidR="00D207FE" w:rsidRPr="003C4F0B" w:rsidRDefault="00D207FE" w:rsidP="005B6F21">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tcBorders>
          </w:tcPr>
          <w:p w:rsidR="00D207FE" w:rsidRPr="003C4F0B" w:rsidRDefault="00D207FE" w:rsidP="005B6F21">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single" w:sz="4" w:space="0" w:color="auto"/>
            </w:tcBorders>
          </w:tcPr>
          <w:p w:rsidR="00D207FE" w:rsidRPr="003C4F0B" w:rsidRDefault="00D207FE" w:rsidP="005B6F21">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tcBorders>
          </w:tcPr>
          <w:p w:rsidR="00D207FE" w:rsidRPr="003C4F0B" w:rsidRDefault="00D207FE" w:rsidP="005B6F21">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49" w:type="dxa"/>
            <w:tcBorders>
              <w:top w:val="double" w:sz="4" w:space="0" w:color="auto"/>
              <w:bottom w:val="sing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sing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r>
      <w:tr w:rsidR="00D207FE" w:rsidRPr="008A441D" w:rsidTr="00F02C0D">
        <w:trPr>
          <w:trHeight w:val="267"/>
        </w:trPr>
        <w:tc>
          <w:tcPr>
            <w:tcW w:w="566" w:type="dxa"/>
            <w:tcBorders>
              <w:top w:val="double" w:sz="4" w:space="0" w:color="auto"/>
              <w:bottom w:val="double" w:sz="4" w:space="0" w:color="auto"/>
            </w:tcBorders>
          </w:tcPr>
          <w:p w:rsidR="00D207FE" w:rsidRPr="008A441D" w:rsidRDefault="00D207FE" w:rsidP="007C6D46">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24</w:t>
            </w:r>
          </w:p>
        </w:tc>
        <w:tc>
          <w:tcPr>
            <w:tcW w:w="2410" w:type="dxa"/>
            <w:tcBorders>
              <w:top w:val="double" w:sz="4" w:space="0" w:color="auto"/>
              <w:bottom w:val="double" w:sz="4" w:space="0" w:color="auto"/>
            </w:tcBorders>
          </w:tcPr>
          <w:p w:rsidR="00D207FE" w:rsidRPr="008A441D" w:rsidRDefault="00965C5A"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Полубуткіна Ла</w:t>
            </w:r>
            <w:r w:rsidR="00D207FE" w:rsidRPr="008A441D">
              <w:rPr>
                <w:rFonts w:ascii="Times New Roman" w:hAnsi="Times New Roman"/>
                <w:color w:val="181717"/>
                <w:sz w:val="24"/>
                <w:szCs w:val="24"/>
                <w:lang w:val="uk-UA" w:eastAsia="ru-RU"/>
              </w:rPr>
              <w:t>риса Георгіївна</w:t>
            </w:r>
          </w:p>
        </w:tc>
        <w:tc>
          <w:tcPr>
            <w:tcW w:w="1560" w:type="dxa"/>
            <w:tcBorders>
              <w:top w:val="doub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Асистент</w:t>
            </w:r>
          </w:p>
        </w:tc>
        <w:tc>
          <w:tcPr>
            <w:tcW w:w="851" w:type="dxa"/>
            <w:tcBorders>
              <w:top w:val="double" w:sz="4" w:space="0" w:color="auto"/>
              <w:bottom w:val="double" w:sz="4" w:space="0" w:color="auto"/>
            </w:tcBorders>
          </w:tcPr>
          <w:p w:rsidR="00D207FE" w:rsidRPr="008A441D" w:rsidRDefault="00965C5A"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doub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w:t>
            </w:r>
          </w:p>
        </w:tc>
        <w:tc>
          <w:tcPr>
            <w:tcW w:w="607"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017506" w:rsidP="008A441D">
            <w:pPr>
              <w:spacing w:after="0" w:line="240" w:lineRule="auto"/>
              <w:ind w:left="10" w:right="64" w:hanging="10"/>
              <w:jc w:val="both"/>
              <w:rPr>
                <w:rFonts w:ascii="Times New Roman" w:hAnsi="Times New Roman"/>
                <w:sz w:val="24"/>
                <w:szCs w:val="24"/>
                <w:lang w:val="uk-UA" w:eastAsia="ru-RU"/>
              </w:rPr>
            </w:pPr>
            <w:r>
              <w:rPr>
                <w:rFonts w:ascii="Times New Roman" w:hAnsi="Times New Roman"/>
                <w:sz w:val="24"/>
                <w:szCs w:val="24"/>
                <w:lang w:val="uk-UA" w:eastAsia="ru-RU"/>
              </w:rPr>
              <w:t>+</w:t>
            </w:r>
          </w:p>
        </w:tc>
        <w:tc>
          <w:tcPr>
            <w:tcW w:w="750"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r>
      <w:tr w:rsidR="00D207FE" w:rsidRPr="008A441D" w:rsidTr="00F02C0D">
        <w:trPr>
          <w:trHeight w:val="267"/>
        </w:trPr>
        <w:tc>
          <w:tcPr>
            <w:tcW w:w="566" w:type="dxa"/>
            <w:tcBorders>
              <w:top w:val="double" w:sz="4" w:space="0" w:color="auto"/>
              <w:bottom w:val="double" w:sz="4" w:space="0" w:color="auto"/>
            </w:tcBorders>
          </w:tcPr>
          <w:p w:rsidR="00D207FE" w:rsidRPr="008A441D" w:rsidRDefault="00D207FE" w:rsidP="007C6D46">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25</w:t>
            </w:r>
          </w:p>
        </w:tc>
        <w:tc>
          <w:tcPr>
            <w:tcW w:w="2410" w:type="dxa"/>
            <w:tcBorders>
              <w:top w:val="doub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П’ятковська Юлія   Юріївна</w:t>
            </w:r>
          </w:p>
        </w:tc>
        <w:tc>
          <w:tcPr>
            <w:tcW w:w="1560" w:type="dxa"/>
            <w:tcBorders>
              <w:top w:val="doub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Інформатика</w:t>
            </w:r>
          </w:p>
        </w:tc>
        <w:tc>
          <w:tcPr>
            <w:tcW w:w="851" w:type="dxa"/>
            <w:tcBorders>
              <w:top w:val="double" w:sz="4" w:space="0" w:color="auto"/>
              <w:bottom w:val="double" w:sz="4" w:space="0" w:color="auto"/>
            </w:tcBorders>
          </w:tcPr>
          <w:p w:rsidR="00D207FE" w:rsidRPr="008A441D" w:rsidRDefault="00936050"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doub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2020</w:t>
            </w:r>
          </w:p>
        </w:tc>
        <w:tc>
          <w:tcPr>
            <w:tcW w:w="607"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50"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r>
      <w:tr w:rsidR="00D207FE" w:rsidRPr="008A441D" w:rsidTr="00F02C0D">
        <w:trPr>
          <w:trHeight w:val="451"/>
        </w:trPr>
        <w:tc>
          <w:tcPr>
            <w:tcW w:w="566" w:type="dxa"/>
            <w:tcBorders>
              <w:top w:val="double" w:sz="4" w:space="0" w:color="auto"/>
              <w:bottom w:val="double" w:sz="4" w:space="0" w:color="auto"/>
            </w:tcBorders>
          </w:tcPr>
          <w:p w:rsidR="00D207FE" w:rsidRPr="008A441D" w:rsidRDefault="00D207FE" w:rsidP="007C6D46">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26</w:t>
            </w:r>
          </w:p>
        </w:tc>
        <w:tc>
          <w:tcPr>
            <w:tcW w:w="2410" w:type="dxa"/>
            <w:tcBorders>
              <w:top w:val="doub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Рибка Надія</w:t>
            </w:r>
          </w:p>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Дмитрівна</w:t>
            </w:r>
          </w:p>
        </w:tc>
        <w:tc>
          <w:tcPr>
            <w:tcW w:w="1560" w:type="dxa"/>
            <w:tcBorders>
              <w:top w:val="double" w:sz="4" w:space="0" w:color="auto"/>
              <w:bottom w:val="double" w:sz="4" w:space="0" w:color="auto"/>
            </w:tcBorders>
          </w:tcPr>
          <w:p w:rsidR="00D207FE" w:rsidRPr="008A441D" w:rsidRDefault="00017506"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Початкові класи</w:t>
            </w:r>
          </w:p>
        </w:tc>
        <w:tc>
          <w:tcPr>
            <w:tcW w:w="851" w:type="dxa"/>
            <w:tcBorders>
              <w:top w:val="double" w:sz="4" w:space="0" w:color="auto"/>
              <w:bottom w:val="double" w:sz="4" w:space="0" w:color="auto"/>
            </w:tcBorders>
          </w:tcPr>
          <w:p w:rsidR="00D207FE" w:rsidRPr="008A441D" w:rsidRDefault="00017506"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double" w:sz="4" w:space="0" w:color="auto"/>
              <w:bottom w:val="double" w:sz="4" w:space="0" w:color="auto"/>
            </w:tcBorders>
          </w:tcPr>
          <w:p w:rsidR="00D207FE" w:rsidRPr="008A441D" w:rsidRDefault="00017506"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2024</w:t>
            </w:r>
          </w:p>
        </w:tc>
        <w:tc>
          <w:tcPr>
            <w:tcW w:w="607"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right w:val="single" w:sz="4" w:space="0" w:color="auto"/>
            </w:tcBorders>
          </w:tcPr>
          <w:p w:rsidR="00D207FE" w:rsidRPr="003C4F0B" w:rsidRDefault="006A3F47"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r>
      <w:tr w:rsidR="00D207FE" w:rsidRPr="008A441D" w:rsidTr="00F02C0D">
        <w:trPr>
          <w:trHeight w:val="267"/>
        </w:trPr>
        <w:tc>
          <w:tcPr>
            <w:tcW w:w="566" w:type="dxa"/>
            <w:tcBorders>
              <w:top w:val="double" w:sz="4" w:space="0" w:color="auto"/>
              <w:bottom w:val="double" w:sz="4" w:space="0" w:color="auto"/>
            </w:tcBorders>
          </w:tcPr>
          <w:p w:rsidR="00D207FE" w:rsidRPr="008A441D" w:rsidRDefault="00D207FE" w:rsidP="007C6D46">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27</w:t>
            </w:r>
          </w:p>
        </w:tc>
        <w:tc>
          <w:tcPr>
            <w:tcW w:w="2410" w:type="dxa"/>
            <w:tcBorders>
              <w:top w:val="doub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Салиган Тетяна Олександрівна</w:t>
            </w:r>
          </w:p>
        </w:tc>
        <w:tc>
          <w:tcPr>
            <w:tcW w:w="1560" w:type="dxa"/>
            <w:tcBorders>
              <w:top w:val="double" w:sz="4" w:space="0" w:color="auto"/>
              <w:bottom w:val="double" w:sz="4" w:space="0" w:color="auto"/>
            </w:tcBorders>
          </w:tcPr>
          <w:p w:rsidR="00D207FE" w:rsidRPr="008A441D" w:rsidRDefault="00017506"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Початкові класи</w:t>
            </w:r>
          </w:p>
        </w:tc>
        <w:tc>
          <w:tcPr>
            <w:tcW w:w="851" w:type="dxa"/>
            <w:tcBorders>
              <w:top w:val="double" w:sz="4" w:space="0" w:color="auto"/>
              <w:bottom w:val="double" w:sz="4" w:space="0" w:color="auto"/>
            </w:tcBorders>
          </w:tcPr>
          <w:p w:rsidR="00D207FE" w:rsidRPr="008A441D" w:rsidRDefault="00017506"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double" w:sz="4" w:space="0" w:color="auto"/>
              <w:bottom w:val="double" w:sz="4" w:space="0" w:color="auto"/>
            </w:tcBorders>
          </w:tcPr>
          <w:p w:rsidR="00D207FE" w:rsidRPr="008A441D" w:rsidRDefault="00017506"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w:t>
            </w:r>
            <w:r w:rsidR="006A3F47">
              <w:rPr>
                <w:rFonts w:ascii="Times New Roman" w:hAnsi="Times New Roman"/>
                <w:color w:val="181717"/>
                <w:sz w:val="24"/>
                <w:szCs w:val="24"/>
                <w:lang w:val="uk-UA" w:eastAsia="ru-RU"/>
              </w:rPr>
              <w:t>23</w:t>
            </w:r>
          </w:p>
        </w:tc>
        <w:tc>
          <w:tcPr>
            <w:tcW w:w="607"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right w:val="single" w:sz="4" w:space="0" w:color="auto"/>
            </w:tcBorders>
          </w:tcPr>
          <w:p w:rsidR="00D207FE" w:rsidRPr="003C4F0B" w:rsidRDefault="006A3F47"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50" w:type="dxa"/>
            <w:tcBorders>
              <w:top w:val="double" w:sz="4" w:space="0" w:color="auto"/>
              <w:bottom w:val="doub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r>
      <w:tr w:rsidR="00D207FE" w:rsidRPr="008A441D" w:rsidTr="00F02C0D">
        <w:trPr>
          <w:trHeight w:val="267"/>
        </w:trPr>
        <w:tc>
          <w:tcPr>
            <w:tcW w:w="566" w:type="dxa"/>
            <w:tcBorders>
              <w:top w:val="double" w:sz="4" w:space="0" w:color="auto"/>
              <w:bottom w:val="double" w:sz="4" w:space="0" w:color="auto"/>
            </w:tcBorders>
          </w:tcPr>
          <w:p w:rsidR="00D207FE" w:rsidRPr="008A441D" w:rsidRDefault="00D207FE" w:rsidP="007C6D46">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28</w:t>
            </w:r>
          </w:p>
        </w:tc>
        <w:tc>
          <w:tcPr>
            <w:tcW w:w="2410" w:type="dxa"/>
            <w:tcBorders>
              <w:top w:val="doub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Сілаєва Тетяна</w:t>
            </w:r>
          </w:p>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Леонідівна</w:t>
            </w:r>
          </w:p>
        </w:tc>
        <w:tc>
          <w:tcPr>
            <w:tcW w:w="1560" w:type="dxa"/>
            <w:tcBorders>
              <w:top w:val="double" w:sz="4" w:space="0" w:color="auto"/>
              <w:bottom w:val="double" w:sz="4" w:space="0" w:color="auto"/>
            </w:tcBorders>
          </w:tcPr>
          <w:p w:rsidR="00D207FE" w:rsidRPr="008A441D" w:rsidRDefault="00017506"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Укр.мова</w:t>
            </w:r>
          </w:p>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літератур</w:t>
            </w:r>
          </w:p>
        </w:tc>
        <w:tc>
          <w:tcPr>
            <w:tcW w:w="851" w:type="dxa"/>
            <w:tcBorders>
              <w:top w:val="double" w:sz="4" w:space="0" w:color="auto"/>
              <w:bottom w:val="double" w:sz="4" w:space="0" w:color="auto"/>
            </w:tcBorders>
          </w:tcPr>
          <w:p w:rsidR="00D207FE" w:rsidRPr="008A441D" w:rsidRDefault="00017506"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doub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2022</w:t>
            </w:r>
          </w:p>
        </w:tc>
        <w:tc>
          <w:tcPr>
            <w:tcW w:w="607"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49" w:type="dxa"/>
            <w:tcBorders>
              <w:top w:val="double" w:sz="4" w:space="0" w:color="auto"/>
              <w:bottom w:val="doub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r>
      <w:tr w:rsidR="00D207FE" w:rsidRPr="008A441D" w:rsidTr="00F02C0D">
        <w:trPr>
          <w:trHeight w:val="267"/>
        </w:trPr>
        <w:tc>
          <w:tcPr>
            <w:tcW w:w="566" w:type="dxa"/>
            <w:tcBorders>
              <w:top w:val="double" w:sz="4" w:space="0" w:color="auto"/>
              <w:bottom w:val="double" w:sz="4" w:space="0" w:color="auto"/>
            </w:tcBorders>
          </w:tcPr>
          <w:p w:rsidR="00D207FE" w:rsidRPr="008A441D" w:rsidRDefault="00D207FE" w:rsidP="007C6D46">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29</w:t>
            </w:r>
          </w:p>
        </w:tc>
        <w:tc>
          <w:tcPr>
            <w:tcW w:w="2410" w:type="dxa"/>
            <w:tcBorders>
              <w:top w:val="doub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Плагова Наталія Юріївна</w:t>
            </w:r>
          </w:p>
        </w:tc>
        <w:tc>
          <w:tcPr>
            <w:tcW w:w="1560" w:type="dxa"/>
            <w:tcBorders>
              <w:top w:val="doub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Асистент</w:t>
            </w:r>
            <w:r w:rsidRPr="008A441D">
              <w:rPr>
                <w:rFonts w:ascii="Times New Roman" w:hAnsi="Times New Roman"/>
                <w:color w:val="181717"/>
                <w:sz w:val="24"/>
                <w:szCs w:val="24"/>
                <w:lang w:val="uk-UA" w:eastAsia="ru-RU"/>
              </w:rPr>
              <w:t>логопед</w:t>
            </w:r>
          </w:p>
        </w:tc>
        <w:tc>
          <w:tcPr>
            <w:tcW w:w="851" w:type="dxa"/>
            <w:tcBorders>
              <w:top w:val="doub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2020</w:t>
            </w:r>
          </w:p>
        </w:tc>
        <w:tc>
          <w:tcPr>
            <w:tcW w:w="850" w:type="dxa"/>
            <w:tcBorders>
              <w:top w:val="doub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w:t>
            </w:r>
          </w:p>
        </w:tc>
        <w:tc>
          <w:tcPr>
            <w:tcW w:w="607"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50"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r>
      <w:tr w:rsidR="00D207FE" w:rsidRPr="008A441D" w:rsidTr="00F02C0D">
        <w:trPr>
          <w:trHeight w:val="267"/>
        </w:trPr>
        <w:tc>
          <w:tcPr>
            <w:tcW w:w="566" w:type="dxa"/>
            <w:tcBorders>
              <w:top w:val="double" w:sz="4" w:space="0" w:color="auto"/>
              <w:bottom w:val="double" w:sz="4" w:space="0" w:color="auto"/>
            </w:tcBorders>
          </w:tcPr>
          <w:p w:rsidR="00D207FE" w:rsidRPr="008A441D" w:rsidRDefault="00D207FE" w:rsidP="007C6D46">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30</w:t>
            </w:r>
          </w:p>
        </w:tc>
        <w:tc>
          <w:tcPr>
            <w:tcW w:w="2410" w:type="dxa"/>
            <w:tcBorders>
              <w:top w:val="doub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Тришкіна Світла</w:t>
            </w:r>
            <w:r w:rsidRPr="008A441D">
              <w:rPr>
                <w:rFonts w:ascii="Times New Roman" w:hAnsi="Times New Roman"/>
                <w:color w:val="181717"/>
                <w:sz w:val="24"/>
                <w:szCs w:val="24"/>
                <w:lang w:val="uk-UA" w:eastAsia="ru-RU"/>
              </w:rPr>
              <w:t>на Володимирівн</w:t>
            </w:r>
            <w:r w:rsidR="00017506">
              <w:rPr>
                <w:rFonts w:ascii="Times New Roman" w:hAnsi="Times New Roman"/>
                <w:color w:val="181717"/>
                <w:sz w:val="24"/>
                <w:szCs w:val="24"/>
                <w:lang w:val="uk-UA" w:eastAsia="ru-RU"/>
              </w:rPr>
              <w:t>а</w:t>
            </w:r>
          </w:p>
        </w:tc>
        <w:tc>
          <w:tcPr>
            <w:tcW w:w="1560" w:type="dxa"/>
            <w:tcBorders>
              <w:top w:val="doub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Фізика</w:t>
            </w:r>
          </w:p>
        </w:tc>
        <w:tc>
          <w:tcPr>
            <w:tcW w:w="851" w:type="dxa"/>
            <w:tcBorders>
              <w:top w:val="double" w:sz="4" w:space="0" w:color="auto"/>
              <w:bottom w:val="double" w:sz="4" w:space="0" w:color="auto"/>
            </w:tcBorders>
          </w:tcPr>
          <w:p w:rsidR="00D207FE" w:rsidRPr="008A441D" w:rsidRDefault="00017506"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double" w:sz="4" w:space="0" w:color="auto"/>
              <w:bottom w:val="double" w:sz="4" w:space="0" w:color="auto"/>
            </w:tcBorders>
          </w:tcPr>
          <w:p w:rsidR="00D207FE" w:rsidRPr="008A441D" w:rsidRDefault="00017506"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2024</w:t>
            </w:r>
          </w:p>
        </w:tc>
        <w:tc>
          <w:tcPr>
            <w:tcW w:w="607"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double" w:sz="4" w:space="0" w:color="auto"/>
              <w:right w:val="single" w:sz="4" w:space="0" w:color="auto"/>
            </w:tcBorders>
          </w:tcPr>
          <w:p w:rsidR="00D207FE" w:rsidRPr="003C4F0B" w:rsidRDefault="00D01837"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r>
      <w:tr w:rsidR="00D207FE" w:rsidRPr="008A441D" w:rsidTr="00F02C0D">
        <w:trPr>
          <w:trHeight w:val="267"/>
        </w:trPr>
        <w:tc>
          <w:tcPr>
            <w:tcW w:w="566" w:type="dxa"/>
            <w:tcBorders>
              <w:top w:val="double" w:sz="4" w:space="0" w:color="auto"/>
              <w:bottom w:val="double" w:sz="4" w:space="0" w:color="auto"/>
            </w:tcBorders>
          </w:tcPr>
          <w:p w:rsidR="00D207FE" w:rsidRPr="008A441D" w:rsidRDefault="00D207FE" w:rsidP="007C6D46">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31</w:t>
            </w:r>
          </w:p>
        </w:tc>
        <w:tc>
          <w:tcPr>
            <w:tcW w:w="2410" w:type="dxa"/>
            <w:tcBorders>
              <w:top w:val="doub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Чакир Світлана Миколаївна</w:t>
            </w:r>
          </w:p>
        </w:tc>
        <w:tc>
          <w:tcPr>
            <w:tcW w:w="1560" w:type="dxa"/>
            <w:tcBorders>
              <w:top w:val="double" w:sz="4" w:space="0" w:color="auto"/>
              <w:bottom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Укр.м., літератур</w:t>
            </w:r>
          </w:p>
        </w:tc>
        <w:tc>
          <w:tcPr>
            <w:tcW w:w="851" w:type="dxa"/>
            <w:tcBorders>
              <w:top w:val="double" w:sz="4" w:space="0" w:color="auto"/>
              <w:bottom w:val="double" w:sz="4" w:space="0" w:color="auto"/>
            </w:tcBorders>
          </w:tcPr>
          <w:p w:rsidR="00D207FE" w:rsidRPr="008A441D" w:rsidRDefault="00017506" w:rsidP="008A441D">
            <w:pPr>
              <w:spacing w:after="0" w:line="240" w:lineRule="auto"/>
              <w:ind w:right="64"/>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double" w:sz="4" w:space="0" w:color="auto"/>
              <w:bottom w:val="double" w:sz="4" w:space="0" w:color="auto"/>
            </w:tcBorders>
          </w:tcPr>
          <w:p w:rsidR="00D207FE" w:rsidRPr="008A441D" w:rsidRDefault="00017506" w:rsidP="008A441D">
            <w:pPr>
              <w:spacing w:after="0" w:line="240" w:lineRule="auto"/>
              <w:ind w:right="64"/>
              <w:jc w:val="both"/>
              <w:rPr>
                <w:rFonts w:ascii="Times New Roman" w:hAnsi="Times New Roman"/>
                <w:color w:val="181717"/>
                <w:sz w:val="24"/>
                <w:szCs w:val="24"/>
                <w:lang w:val="en-US" w:eastAsia="ru-RU"/>
              </w:rPr>
            </w:pPr>
            <w:r>
              <w:rPr>
                <w:rFonts w:ascii="Times New Roman" w:hAnsi="Times New Roman"/>
                <w:color w:val="181717"/>
                <w:sz w:val="24"/>
                <w:szCs w:val="24"/>
                <w:lang w:val="uk-UA" w:eastAsia="ru-RU"/>
              </w:rPr>
              <w:t>2023</w:t>
            </w:r>
          </w:p>
        </w:tc>
        <w:tc>
          <w:tcPr>
            <w:tcW w:w="607"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en-US" w:eastAsia="ru-RU"/>
              </w:rPr>
            </w:pPr>
          </w:p>
        </w:tc>
        <w:tc>
          <w:tcPr>
            <w:tcW w:w="750"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double" w:sz="4" w:space="0" w:color="auto"/>
              <w:right w:val="single" w:sz="4" w:space="0" w:color="auto"/>
            </w:tcBorders>
          </w:tcPr>
          <w:p w:rsidR="00D207FE" w:rsidRPr="003C4F0B" w:rsidRDefault="00D01837"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50" w:type="dxa"/>
            <w:tcBorders>
              <w:top w:val="double" w:sz="4" w:space="0" w:color="auto"/>
              <w:bottom w:val="doub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r>
      <w:tr w:rsidR="00D207FE" w:rsidRPr="008A441D" w:rsidTr="00F02C0D">
        <w:trPr>
          <w:trHeight w:val="267"/>
        </w:trPr>
        <w:tc>
          <w:tcPr>
            <w:tcW w:w="566" w:type="dxa"/>
            <w:tcBorders>
              <w:top w:val="double" w:sz="4" w:space="0" w:color="auto"/>
            </w:tcBorders>
          </w:tcPr>
          <w:p w:rsidR="00D207FE" w:rsidRPr="008A441D" w:rsidRDefault="00D207FE" w:rsidP="007C6D46">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32</w:t>
            </w:r>
          </w:p>
        </w:tc>
        <w:tc>
          <w:tcPr>
            <w:tcW w:w="2410" w:type="dxa"/>
            <w:tcBorders>
              <w:top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Чігіна Любов Сергіївна</w:t>
            </w:r>
          </w:p>
        </w:tc>
        <w:tc>
          <w:tcPr>
            <w:tcW w:w="1560" w:type="dxa"/>
            <w:tcBorders>
              <w:top w:val="double" w:sz="4" w:space="0" w:color="auto"/>
              <w:bottom w:val="sing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Початкові класи</w:t>
            </w:r>
          </w:p>
        </w:tc>
        <w:tc>
          <w:tcPr>
            <w:tcW w:w="851" w:type="dxa"/>
            <w:tcBorders>
              <w:top w:val="double" w:sz="4" w:space="0" w:color="auto"/>
              <w:bottom w:val="single" w:sz="4" w:space="0" w:color="auto"/>
            </w:tcBorders>
          </w:tcPr>
          <w:p w:rsidR="00D207FE" w:rsidRPr="008A441D" w:rsidRDefault="00017506"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double" w:sz="4" w:space="0" w:color="auto"/>
              <w:bottom w:val="sing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607" w:type="dxa"/>
            <w:tcBorders>
              <w:top w:val="double" w:sz="4" w:space="0" w:color="auto"/>
              <w:bottom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50" w:type="dxa"/>
            <w:tcBorders>
              <w:top w:val="double" w:sz="4" w:space="0" w:color="auto"/>
              <w:bottom w:val="sing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r>
      <w:tr w:rsidR="00D207FE" w:rsidRPr="008A441D" w:rsidTr="00F02C0D">
        <w:trPr>
          <w:trHeight w:val="367"/>
        </w:trPr>
        <w:tc>
          <w:tcPr>
            <w:tcW w:w="566" w:type="dxa"/>
            <w:tcBorders>
              <w:top w:val="double" w:sz="4" w:space="0" w:color="auto"/>
            </w:tcBorders>
          </w:tcPr>
          <w:p w:rsidR="00D207FE" w:rsidRPr="008A441D" w:rsidRDefault="00D207FE" w:rsidP="000C3F1E">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3</w:t>
            </w:r>
            <w:r>
              <w:rPr>
                <w:rFonts w:ascii="Times New Roman" w:hAnsi="Times New Roman"/>
                <w:color w:val="181717"/>
                <w:sz w:val="24"/>
                <w:szCs w:val="24"/>
                <w:lang w:val="uk-UA" w:eastAsia="ru-RU"/>
              </w:rPr>
              <w:t>4</w:t>
            </w:r>
          </w:p>
        </w:tc>
        <w:tc>
          <w:tcPr>
            <w:tcW w:w="2410" w:type="dxa"/>
            <w:tcBorders>
              <w:top w:val="doub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Янкіна Тетяна Миколаївна</w:t>
            </w:r>
          </w:p>
        </w:tc>
        <w:tc>
          <w:tcPr>
            <w:tcW w:w="1560" w:type="dxa"/>
            <w:tcBorders>
              <w:top w:val="double" w:sz="4" w:space="0" w:color="auto"/>
              <w:bottom w:val="sing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Біологія</w:t>
            </w:r>
          </w:p>
        </w:tc>
        <w:tc>
          <w:tcPr>
            <w:tcW w:w="851" w:type="dxa"/>
            <w:tcBorders>
              <w:top w:val="double" w:sz="4" w:space="0" w:color="auto"/>
              <w:bottom w:val="single" w:sz="4" w:space="0" w:color="auto"/>
            </w:tcBorders>
          </w:tcPr>
          <w:p w:rsidR="00D207FE" w:rsidRPr="008A441D" w:rsidRDefault="00017506" w:rsidP="008A441D">
            <w:pPr>
              <w:spacing w:after="0" w:line="240" w:lineRule="auto"/>
              <w:ind w:left="10" w:right="64" w:hanging="10"/>
              <w:jc w:val="both"/>
              <w:rPr>
                <w:rFonts w:ascii="Times New Roman" w:hAnsi="Times New Roman"/>
                <w:color w:val="181717"/>
                <w:sz w:val="24"/>
                <w:szCs w:val="24"/>
                <w:lang w:val="uk-UA" w:eastAsia="ru-RU"/>
              </w:rPr>
            </w:pPr>
            <w:r>
              <w:rPr>
                <w:rFonts w:ascii="Times New Roman" w:hAnsi="Times New Roman"/>
                <w:color w:val="181717"/>
                <w:sz w:val="24"/>
                <w:szCs w:val="24"/>
                <w:lang w:val="uk-UA" w:eastAsia="ru-RU"/>
              </w:rPr>
              <w:t>2023</w:t>
            </w:r>
          </w:p>
        </w:tc>
        <w:tc>
          <w:tcPr>
            <w:tcW w:w="850" w:type="dxa"/>
            <w:tcBorders>
              <w:top w:val="double" w:sz="4" w:space="0" w:color="auto"/>
              <w:bottom w:val="single" w:sz="4" w:space="0" w:color="auto"/>
            </w:tcBorders>
          </w:tcPr>
          <w:p w:rsidR="00D207FE" w:rsidRPr="008A441D" w:rsidRDefault="00D207FE" w:rsidP="008A441D">
            <w:pPr>
              <w:spacing w:after="0" w:line="240" w:lineRule="auto"/>
              <w:ind w:left="10" w:right="64" w:hanging="10"/>
              <w:jc w:val="both"/>
              <w:rPr>
                <w:rFonts w:ascii="Times New Roman" w:hAnsi="Times New Roman"/>
                <w:color w:val="181717"/>
                <w:sz w:val="24"/>
                <w:szCs w:val="24"/>
                <w:lang w:val="uk-UA" w:eastAsia="ru-RU"/>
              </w:rPr>
            </w:pPr>
            <w:r w:rsidRPr="008A441D">
              <w:rPr>
                <w:rFonts w:ascii="Times New Roman" w:hAnsi="Times New Roman"/>
                <w:color w:val="181717"/>
                <w:sz w:val="24"/>
                <w:szCs w:val="24"/>
                <w:lang w:val="uk-UA" w:eastAsia="ru-RU"/>
              </w:rPr>
              <w:t>2022</w:t>
            </w:r>
          </w:p>
        </w:tc>
        <w:tc>
          <w:tcPr>
            <w:tcW w:w="607" w:type="dxa"/>
            <w:tcBorders>
              <w:top w:val="double" w:sz="4" w:space="0" w:color="auto"/>
              <w:bottom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49" w:type="dxa"/>
            <w:tcBorders>
              <w:top w:val="double" w:sz="4" w:space="0" w:color="auto"/>
              <w:bottom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r w:rsidRPr="003C4F0B">
              <w:rPr>
                <w:rFonts w:ascii="Times New Roman" w:hAnsi="Times New Roman"/>
                <w:sz w:val="24"/>
                <w:szCs w:val="24"/>
                <w:lang w:val="uk-UA" w:eastAsia="ru-RU"/>
              </w:rPr>
              <w:t>+</w:t>
            </w:r>
          </w:p>
        </w:tc>
        <w:tc>
          <w:tcPr>
            <w:tcW w:w="749" w:type="dxa"/>
            <w:tcBorders>
              <w:top w:val="double" w:sz="4" w:space="0" w:color="auto"/>
              <w:bottom w:val="sing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c>
          <w:tcPr>
            <w:tcW w:w="750" w:type="dxa"/>
            <w:tcBorders>
              <w:top w:val="double" w:sz="4" w:space="0" w:color="auto"/>
              <w:bottom w:val="single" w:sz="4" w:space="0" w:color="auto"/>
              <w:right w:val="single" w:sz="4" w:space="0" w:color="auto"/>
            </w:tcBorders>
          </w:tcPr>
          <w:p w:rsidR="00D207FE" w:rsidRPr="003C4F0B" w:rsidRDefault="00D207FE" w:rsidP="008A441D">
            <w:pPr>
              <w:spacing w:after="0" w:line="240" w:lineRule="auto"/>
              <w:ind w:left="10" w:right="64" w:hanging="10"/>
              <w:jc w:val="both"/>
              <w:rPr>
                <w:rFonts w:ascii="Times New Roman" w:hAnsi="Times New Roman"/>
                <w:sz w:val="24"/>
                <w:szCs w:val="24"/>
                <w:lang w:val="uk-UA" w:eastAsia="ru-RU"/>
              </w:rPr>
            </w:pPr>
          </w:p>
        </w:tc>
      </w:tr>
    </w:tbl>
    <w:p w:rsidR="006D3F8F" w:rsidRPr="001E3273" w:rsidRDefault="00115A3C" w:rsidP="006D3F8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4.7</w:t>
      </w:r>
      <w:r w:rsidR="006D3F8F">
        <w:rPr>
          <w:rFonts w:ascii="Times New Roman" w:eastAsia="Times New Roman" w:hAnsi="Times New Roman"/>
          <w:b/>
          <w:sz w:val="24"/>
          <w:szCs w:val="24"/>
          <w:lang w:val="uk-UA" w:eastAsia="ru-RU"/>
        </w:rPr>
        <w:t xml:space="preserve">. </w:t>
      </w:r>
      <w:r w:rsidR="006D3F8F" w:rsidRPr="001E3273">
        <w:rPr>
          <w:rFonts w:ascii="Times New Roman" w:eastAsia="Times New Roman" w:hAnsi="Times New Roman"/>
          <w:b/>
          <w:sz w:val="24"/>
          <w:szCs w:val="24"/>
          <w:lang w:eastAsia="ru-RU"/>
        </w:rPr>
        <w:t xml:space="preserve">Перспективний план </w:t>
      </w:r>
      <w:r w:rsidR="006D3F8F" w:rsidRPr="001E3273">
        <w:rPr>
          <w:rFonts w:ascii="Times New Roman" w:eastAsia="Times New Roman" w:hAnsi="Times New Roman"/>
          <w:b/>
          <w:sz w:val="24"/>
          <w:szCs w:val="24"/>
          <w:lang w:val="uk-UA" w:eastAsia="ru-RU"/>
        </w:rPr>
        <w:t>вивчення, узаг</w:t>
      </w:r>
      <w:r w:rsidR="006D3F8F">
        <w:rPr>
          <w:rFonts w:ascii="Times New Roman" w:eastAsia="Times New Roman" w:hAnsi="Times New Roman"/>
          <w:b/>
          <w:sz w:val="24"/>
          <w:szCs w:val="24"/>
          <w:lang w:val="uk-UA" w:eastAsia="ru-RU"/>
        </w:rPr>
        <w:t xml:space="preserve">альнення і поширення </w:t>
      </w:r>
      <w:r w:rsidR="006D3F8F" w:rsidRPr="001E3273">
        <w:rPr>
          <w:rFonts w:ascii="Times New Roman" w:eastAsia="Times New Roman" w:hAnsi="Times New Roman"/>
          <w:b/>
          <w:sz w:val="24"/>
          <w:szCs w:val="24"/>
          <w:lang w:val="uk-UA" w:eastAsia="ru-RU"/>
        </w:rPr>
        <w:t xml:space="preserve"> </w:t>
      </w:r>
      <w:r w:rsidR="006D3F8F">
        <w:rPr>
          <w:rFonts w:ascii="Times New Roman" w:eastAsia="Times New Roman" w:hAnsi="Times New Roman"/>
          <w:b/>
          <w:sz w:val="24"/>
          <w:szCs w:val="24"/>
          <w:lang w:val="uk-UA" w:eastAsia="ru-RU"/>
        </w:rPr>
        <w:t xml:space="preserve">досвіду </w:t>
      </w:r>
      <w:r w:rsidR="006D3F8F" w:rsidRPr="001E3273">
        <w:rPr>
          <w:rFonts w:ascii="Times New Roman" w:eastAsia="Times New Roman" w:hAnsi="Times New Roman"/>
          <w:b/>
          <w:sz w:val="24"/>
          <w:szCs w:val="24"/>
          <w:lang w:val="uk-UA" w:eastAsia="ru-RU"/>
        </w:rPr>
        <w:t>учителів</w:t>
      </w:r>
      <w:r w:rsidR="006D3F8F">
        <w:rPr>
          <w:rFonts w:ascii="Times New Roman" w:eastAsia="Times New Roman" w:hAnsi="Times New Roman"/>
          <w:b/>
          <w:sz w:val="24"/>
          <w:szCs w:val="24"/>
          <w:lang w:val="uk-UA" w:eastAsia="ru-RU"/>
        </w:rPr>
        <w:t>, які атестуються</w:t>
      </w:r>
      <w:r w:rsidR="00712CDB">
        <w:rPr>
          <w:rFonts w:ascii="Times New Roman" w:eastAsia="Times New Roman" w:hAnsi="Times New Roman"/>
          <w:b/>
          <w:sz w:val="24"/>
          <w:szCs w:val="24"/>
          <w:lang w:val="uk-UA" w:eastAsia="ru-RU"/>
        </w:rPr>
        <w:t xml:space="preserve"> у 2025 році  (2024-2025</w:t>
      </w:r>
      <w:r w:rsidR="006D3F8F">
        <w:rPr>
          <w:rFonts w:ascii="Times New Roman" w:eastAsia="Times New Roman" w:hAnsi="Times New Roman"/>
          <w:b/>
          <w:sz w:val="24"/>
          <w:szCs w:val="24"/>
          <w:lang w:val="uk-UA" w:eastAsia="ru-RU"/>
        </w:rPr>
        <w:t xml:space="preserve"> навчальний рік)</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1800"/>
        <w:gridCol w:w="4604"/>
        <w:gridCol w:w="2126"/>
      </w:tblGrid>
      <w:tr w:rsidR="006D3F8F" w:rsidRPr="001E3273" w:rsidTr="004B29E5">
        <w:tc>
          <w:tcPr>
            <w:tcW w:w="2102" w:type="dxa"/>
            <w:tcBorders>
              <w:top w:val="single" w:sz="4" w:space="0" w:color="auto"/>
              <w:left w:val="single" w:sz="4" w:space="0" w:color="auto"/>
              <w:bottom w:val="single" w:sz="4" w:space="0" w:color="auto"/>
              <w:right w:val="single" w:sz="4" w:space="0" w:color="auto"/>
            </w:tcBorders>
            <w:hideMark/>
          </w:tcPr>
          <w:p w:rsidR="006D3F8F" w:rsidRPr="00B01997" w:rsidRDefault="006D3F8F" w:rsidP="004B29E5">
            <w:pPr>
              <w:spacing w:after="0" w:line="240" w:lineRule="auto"/>
              <w:jc w:val="center"/>
              <w:rPr>
                <w:rFonts w:ascii="Times New Roman" w:eastAsia="Times New Roman" w:hAnsi="Times New Roman"/>
                <w:sz w:val="24"/>
                <w:szCs w:val="24"/>
                <w:lang w:val="uk-UA" w:eastAsia="ru-RU"/>
              </w:rPr>
            </w:pPr>
            <w:r w:rsidRPr="00B01997">
              <w:rPr>
                <w:rFonts w:ascii="Times New Roman" w:eastAsia="Times New Roman" w:hAnsi="Times New Roman"/>
                <w:sz w:val="24"/>
                <w:szCs w:val="24"/>
                <w:lang w:val="uk-UA" w:eastAsia="ru-RU"/>
              </w:rPr>
              <w:t>Автор досвіду</w:t>
            </w:r>
          </w:p>
        </w:tc>
        <w:tc>
          <w:tcPr>
            <w:tcW w:w="1800" w:type="dxa"/>
            <w:tcBorders>
              <w:top w:val="single" w:sz="4" w:space="0" w:color="auto"/>
              <w:left w:val="single" w:sz="4" w:space="0" w:color="auto"/>
              <w:bottom w:val="single" w:sz="4" w:space="0" w:color="auto"/>
              <w:right w:val="single" w:sz="4" w:space="0" w:color="auto"/>
            </w:tcBorders>
            <w:hideMark/>
          </w:tcPr>
          <w:p w:rsidR="006D3F8F" w:rsidRPr="00B01997" w:rsidRDefault="006D3F8F" w:rsidP="004B29E5">
            <w:pPr>
              <w:spacing w:after="0" w:line="240" w:lineRule="auto"/>
              <w:jc w:val="center"/>
              <w:rPr>
                <w:rFonts w:ascii="Times New Roman" w:eastAsia="Times New Roman" w:hAnsi="Times New Roman"/>
                <w:sz w:val="24"/>
                <w:szCs w:val="24"/>
                <w:lang w:val="uk-UA" w:eastAsia="ru-RU"/>
              </w:rPr>
            </w:pPr>
            <w:r w:rsidRPr="00B01997">
              <w:rPr>
                <w:rFonts w:ascii="Times New Roman" w:eastAsia="Times New Roman" w:hAnsi="Times New Roman"/>
                <w:sz w:val="24"/>
                <w:szCs w:val="24"/>
                <w:lang w:val="uk-UA" w:eastAsia="ru-RU"/>
              </w:rPr>
              <w:t>Предмет</w:t>
            </w:r>
          </w:p>
        </w:tc>
        <w:tc>
          <w:tcPr>
            <w:tcW w:w="4604" w:type="dxa"/>
            <w:tcBorders>
              <w:top w:val="single" w:sz="4" w:space="0" w:color="auto"/>
              <w:left w:val="single" w:sz="4" w:space="0" w:color="auto"/>
              <w:bottom w:val="single" w:sz="4" w:space="0" w:color="auto"/>
              <w:right w:val="single" w:sz="4" w:space="0" w:color="auto"/>
            </w:tcBorders>
            <w:hideMark/>
          </w:tcPr>
          <w:p w:rsidR="006D3F8F" w:rsidRPr="00B01997" w:rsidRDefault="006D3F8F" w:rsidP="004B29E5">
            <w:pPr>
              <w:spacing w:after="0" w:line="240" w:lineRule="auto"/>
              <w:jc w:val="center"/>
              <w:rPr>
                <w:rFonts w:ascii="Times New Roman" w:eastAsia="Times New Roman" w:hAnsi="Times New Roman"/>
                <w:sz w:val="24"/>
                <w:szCs w:val="24"/>
                <w:lang w:val="uk-UA" w:eastAsia="ru-RU"/>
              </w:rPr>
            </w:pPr>
            <w:r w:rsidRPr="00B01997">
              <w:rPr>
                <w:rFonts w:ascii="Times New Roman" w:eastAsia="Times New Roman" w:hAnsi="Times New Roman"/>
                <w:sz w:val="24"/>
                <w:szCs w:val="24"/>
                <w:lang w:val="uk-UA" w:eastAsia="ru-RU"/>
              </w:rPr>
              <w:t>Тема досвіду</w:t>
            </w:r>
          </w:p>
        </w:tc>
        <w:tc>
          <w:tcPr>
            <w:tcW w:w="2126" w:type="dxa"/>
            <w:tcBorders>
              <w:top w:val="single" w:sz="4" w:space="0" w:color="auto"/>
              <w:left w:val="single" w:sz="4" w:space="0" w:color="auto"/>
              <w:bottom w:val="single" w:sz="4" w:space="0" w:color="auto"/>
              <w:right w:val="single" w:sz="4" w:space="0" w:color="auto"/>
            </w:tcBorders>
            <w:hideMark/>
          </w:tcPr>
          <w:p w:rsidR="006D3F8F" w:rsidRPr="00B01997" w:rsidRDefault="006D3F8F" w:rsidP="004B29E5">
            <w:pPr>
              <w:spacing w:after="0" w:line="240" w:lineRule="auto"/>
              <w:jc w:val="center"/>
              <w:rPr>
                <w:rFonts w:ascii="Times New Roman" w:eastAsia="Times New Roman" w:hAnsi="Times New Roman"/>
                <w:sz w:val="24"/>
                <w:szCs w:val="24"/>
                <w:lang w:val="uk-UA" w:eastAsia="ru-RU"/>
              </w:rPr>
            </w:pPr>
            <w:r w:rsidRPr="00B01997">
              <w:rPr>
                <w:rFonts w:ascii="Times New Roman" w:eastAsia="Times New Roman" w:hAnsi="Times New Roman"/>
                <w:sz w:val="24"/>
                <w:szCs w:val="24"/>
                <w:lang w:val="uk-UA" w:eastAsia="ru-RU"/>
              </w:rPr>
              <w:t>Рівень</w:t>
            </w:r>
          </w:p>
        </w:tc>
      </w:tr>
      <w:tr w:rsidR="006D3F8F" w:rsidRPr="001E3273" w:rsidTr="00D01837">
        <w:tc>
          <w:tcPr>
            <w:tcW w:w="2102" w:type="dxa"/>
            <w:tcBorders>
              <w:top w:val="single" w:sz="4" w:space="0" w:color="auto"/>
              <w:left w:val="single" w:sz="4" w:space="0" w:color="auto"/>
              <w:bottom w:val="single" w:sz="4" w:space="0" w:color="auto"/>
              <w:right w:val="single" w:sz="4" w:space="0" w:color="auto"/>
            </w:tcBorders>
          </w:tcPr>
          <w:p w:rsidR="006D3F8F" w:rsidRPr="00115A3C" w:rsidRDefault="00115A3C" w:rsidP="004B29E5">
            <w:pPr>
              <w:spacing w:after="0" w:line="240" w:lineRule="auto"/>
              <w:jc w:val="center"/>
              <w:rPr>
                <w:rFonts w:ascii="Times New Roman" w:eastAsia="Times New Roman" w:hAnsi="Times New Roman"/>
                <w:sz w:val="24"/>
                <w:szCs w:val="24"/>
                <w:lang w:val="uk-UA" w:eastAsia="ru-RU"/>
              </w:rPr>
            </w:pPr>
            <w:r>
              <w:rPr>
                <w:rFonts w:ascii="Times New Roman" w:hAnsi="Times New Roman"/>
                <w:sz w:val="24"/>
                <w:szCs w:val="24"/>
              </w:rPr>
              <w:t>Волков О.І.</w:t>
            </w:r>
          </w:p>
        </w:tc>
        <w:tc>
          <w:tcPr>
            <w:tcW w:w="1800" w:type="dxa"/>
            <w:tcBorders>
              <w:top w:val="single" w:sz="4" w:space="0" w:color="auto"/>
              <w:left w:val="single" w:sz="4" w:space="0" w:color="auto"/>
              <w:bottom w:val="single" w:sz="4" w:space="0" w:color="auto"/>
              <w:right w:val="single" w:sz="4" w:space="0" w:color="auto"/>
            </w:tcBorders>
          </w:tcPr>
          <w:p w:rsidR="006D3F8F" w:rsidRPr="00B01997" w:rsidRDefault="004033E9" w:rsidP="004B29E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Фізична культура</w:t>
            </w:r>
          </w:p>
        </w:tc>
        <w:tc>
          <w:tcPr>
            <w:tcW w:w="4604" w:type="dxa"/>
            <w:tcBorders>
              <w:top w:val="single" w:sz="4" w:space="0" w:color="auto"/>
              <w:left w:val="single" w:sz="4" w:space="0" w:color="auto"/>
              <w:bottom w:val="single" w:sz="4" w:space="0" w:color="auto"/>
              <w:right w:val="single" w:sz="4" w:space="0" w:color="auto"/>
            </w:tcBorders>
          </w:tcPr>
          <w:p w:rsidR="006D3F8F" w:rsidRPr="00B01997" w:rsidRDefault="00040681" w:rsidP="004B29E5">
            <w:pPr>
              <w:spacing w:after="0" w:line="240" w:lineRule="auto"/>
              <w:rPr>
                <w:rFonts w:ascii="Times New Roman" w:eastAsia="Times New Roman" w:hAnsi="Times New Roman"/>
                <w:sz w:val="24"/>
                <w:szCs w:val="24"/>
                <w:lang w:val="uk-UA" w:eastAsia="ru-RU"/>
              </w:rPr>
            </w:pPr>
            <w:r w:rsidRPr="00183A14">
              <w:rPr>
                <w:rFonts w:ascii="Times New Roman" w:hAnsi="Times New Roman"/>
                <w:sz w:val="24"/>
                <w:szCs w:val="24"/>
                <w:lang w:val="uk-UA"/>
              </w:rPr>
              <w:t>Виховання позитивного ставлення до здорового способу життя в процесі занять фізичною культурою.</w:t>
            </w:r>
          </w:p>
        </w:tc>
        <w:tc>
          <w:tcPr>
            <w:tcW w:w="2126" w:type="dxa"/>
            <w:tcBorders>
              <w:top w:val="single" w:sz="4" w:space="0" w:color="auto"/>
              <w:left w:val="single" w:sz="4" w:space="0" w:color="auto"/>
              <w:bottom w:val="single" w:sz="4" w:space="0" w:color="auto"/>
              <w:right w:val="single" w:sz="4" w:space="0" w:color="auto"/>
            </w:tcBorders>
            <w:hideMark/>
          </w:tcPr>
          <w:p w:rsidR="006D3F8F" w:rsidRPr="00B01997" w:rsidRDefault="006D3F8F" w:rsidP="004B29E5">
            <w:pPr>
              <w:spacing w:after="0" w:line="240" w:lineRule="auto"/>
              <w:rPr>
                <w:rFonts w:ascii="Times New Roman" w:eastAsia="Times New Roman" w:hAnsi="Times New Roman"/>
                <w:sz w:val="24"/>
                <w:szCs w:val="24"/>
                <w:lang w:val="uk-UA" w:eastAsia="ru-RU"/>
              </w:rPr>
            </w:pPr>
            <w:r w:rsidRPr="00B01997">
              <w:rPr>
                <w:rFonts w:ascii="Times New Roman" w:eastAsia="Times New Roman" w:hAnsi="Times New Roman"/>
                <w:sz w:val="24"/>
                <w:szCs w:val="24"/>
                <w:lang w:val="uk-UA" w:eastAsia="ru-RU"/>
              </w:rPr>
              <w:t>На рівні закладу</w:t>
            </w:r>
          </w:p>
        </w:tc>
      </w:tr>
      <w:tr w:rsidR="00115A3C" w:rsidRPr="001E3273" w:rsidTr="00D01837">
        <w:tc>
          <w:tcPr>
            <w:tcW w:w="2102" w:type="dxa"/>
            <w:tcBorders>
              <w:top w:val="single" w:sz="4" w:space="0" w:color="auto"/>
              <w:left w:val="single" w:sz="4" w:space="0" w:color="auto"/>
              <w:bottom w:val="single" w:sz="4" w:space="0" w:color="auto"/>
              <w:right w:val="single" w:sz="4" w:space="0" w:color="auto"/>
            </w:tcBorders>
          </w:tcPr>
          <w:p w:rsidR="00115A3C" w:rsidRPr="004033E9" w:rsidRDefault="00115A3C" w:rsidP="004B29E5">
            <w:pPr>
              <w:spacing w:after="0" w:line="240" w:lineRule="auto"/>
              <w:jc w:val="center"/>
              <w:rPr>
                <w:rFonts w:ascii="Times New Roman" w:hAnsi="Times New Roman"/>
                <w:sz w:val="24"/>
                <w:szCs w:val="24"/>
              </w:rPr>
            </w:pPr>
            <w:r w:rsidRPr="004033E9">
              <w:rPr>
                <w:rFonts w:ascii="Times New Roman" w:hAnsi="Times New Roman"/>
                <w:sz w:val="24"/>
                <w:szCs w:val="24"/>
              </w:rPr>
              <w:t>Косий С.Г.</w:t>
            </w:r>
          </w:p>
        </w:tc>
        <w:tc>
          <w:tcPr>
            <w:tcW w:w="1800" w:type="dxa"/>
            <w:tcBorders>
              <w:top w:val="single" w:sz="4" w:space="0" w:color="auto"/>
              <w:left w:val="single" w:sz="4" w:space="0" w:color="auto"/>
              <w:bottom w:val="single" w:sz="4" w:space="0" w:color="auto"/>
              <w:right w:val="single" w:sz="4" w:space="0" w:color="auto"/>
            </w:tcBorders>
          </w:tcPr>
          <w:p w:rsidR="00115A3C" w:rsidRDefault="00115A3C" w:rsidP="004B29E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Фізична </w:t>
            </w:r>
            <w:r>
              <w:rPr>
                <w:rFonts w:ascii="Times New Roman" w:eastAsia="Times New Roman" w:hAnsi="Times New Roman"/>
                <w:sz w:val="24"/>
                <w:szCs w:val="24"/>
                <w:lang w:val="uk-UA" w:eastAsia="ru-RU"/>
              </w:rPr>
              <w:lastRenderedPageBreak/>
              <w:t>культура</w:t>
            </w:r>
          </w:p>
        </w:tc>
        <w:tc>
          <w:tcPr>
            <w:tcW w:w="4604" w:type="dxa"/>
            <w:tcBorders>
              <w:top w:val="single" w:sz="4" w:space="0" w:color="auto"/>
              <w:left w:val="single" w:sz="4" w:space="0" w:color="auto"/>
              <w:bottom w:val="single" w:sz="4" w:space="0" w:color="auto"/>
              <w:right w:val="single" w:sz="4" w:space="0" w:color="auto"/>
            </w:tcBorders>
          </w:tcPr>
          <w:p w:rsidR="00115A3C" w:rsidRPr="00B01997" w:rsidRDefault="007B40F3" w:rsidP="004B29E5">
            <w:pPr>
              <w:spacing w:after="0" w:line="240" w:lineRule="auto"/>
              <w:rPr>
                <w:rFonts w:ascii="Times New Roman" w:eastAsia="Times New Roman" w:hAnsi="Times New Roman"/>
                <w:sz w:val="24"/>
                <w:szCs w:val="24"/>
                <w:lang w:val="uk-UA" w:eastAsia="ru-RU"/>
              </w:rPr>
            </w:pPr>
            <w:r w:rsidRPr="007B40F3">
              <w:rPr>
                <w:rFonts w:ascii="Times New Roman" w:eastAsia="Times New Roman" w:hAnsi="Times New Roman"/>
                <w:sz w:val="24"/>
                <w:szCs w:val="24"/>
                <w:lang w:val="uk-UA" w:eastAsia="ru-RU"/>
              </w:rPr>
              <w:lastRenderedPageBreak/>
              <w:t xml:space="preserve">Фізична культура як фактор формування </w:t>
            </w:r>
            <w:r w:rsidRPr="007B40F3">
              <w:rPr>
                <w:rFonts w:ascii="Times New Roman" w:eastAsia="Times New Roman" w:hAnsi="Times New Roman"/>
                <w:sz w:val="24"/>
                <w:szCs w:val="24"/>
                <w:lang w:val="uk-UA" w:eastAsia="ru-RU"/>
              </w:rPr>
              <w:lastRenderedPageBreak/>
              <w:t>здорового способу життя особистості учня</w:t>
            </w:r>
            <w:r>
              <w:rPr>
                <w:rFonts w:ascii="Times New Roman" w:eastAsia="Times New Roman" w:hAnsi="Times New Roman"/>
                <w:sz w:val="24"/>
                <w:szCs w:val="24"/>
                <w:lang w:val="uk-UA" w:eastAsia="ru-RU"/>
              </w:rPr>
              <w:t>.</w:t>
            </w:r>
          </w:p>
        </w:tc>
        <w:tc>
          <w:tcPr>
            <w:tcW w:w="2126" w:type="dxa"/>
            <w:tcBorders>
              <w:top w:val="single" w:sz="4" w:space="0" w:color="auto"/>
              <w:left w:val="single" w:sz="4" w:space="0" w:color="auto"/>
              <w:bottom w:val="single" w:sz="4" w:space="0" w:color="auto"/>
              <w:right w:val="single" w:sz="4" w:space="0" w:color="auto"/>
            </w:tcBorders>
          </w:tcPr>
          <w:p w:rsidR="00115A3C" w:rsidRPr="00B01997" w:rsidRDefault="00115A3C" w:rsidP="004B29E5">
            <w:pPr>
              <w:spacing w:after="0" w:line="240" w:lineRule="auto"/>
              <w:rPr>
                <w:rFonts w:ascii="Times New Roman" w:eastAsia="Times New Roman" w:hAnsi="Times New Roman"/>
                <w:sz w:val="24"/>
                <w:szCs w:val="24"/>
                <w:lang w:val="uk-UA" w:eastAsia="ru-RU"/>
              </w:rPr>
            </w:pPr>
            <w:r w:rsidRPr="00B01997">
              <w:rPr>
                <w:rFonts w:ascii="Times New Roman" w:eastAsia="Times New Roman" w:hAnsi="Times New Roman"/>
                <w:sz w:val="24"/>
                <w:szCs w:val="24"/>
                <w:lang w:val="uk-UA" w:eastAsia="ru-RU"/>
              </w:rPr>
              <w:lastRenderedPageBreak/>
              <w:t>На рівні закладу</w:t>
            </w:r>
          </w:p>
        </w:tc>
      </w:tr>
      <w:tr w:rsidR="006D3F8F" w:rsidRPr="001E3273" w:rsidTr="004B29E5">
        <w:tc>
          <w:tcPr>
            <w:tcW w:w="2102" w:type="dxa"/>
            <w:tcBorders>
              <w:top w:val="single" w:sz="4" w:space="0" w:color="auto"/>
              <w:left w:val="single" w:sz="4" w:space="0" w:color="auto"/>
              <w:bottom w:val="single" w:sz="4" w:space="0" w:color="auto"/>
              <w:right w:val="single" w:sz="4" w:space="0" w:color="auto"/>
            </w:tcBorders>
          </w:tcPr>
          <w:p w:rsidR="006D3F8F" w:rsidRPr="00127057" w:rsidRDefault="00D01837" w:rsidP="004B29E5">
            <w:pPr>
              <w:spacing w:after="0" w:line="240" w:lineRule="auto"/>
              <w:jc w:val="center"/>
              <w:rPr>
                <w:rFonts w:ascii="Times New Roman" w:eastAsia="Times New Roman" w:hAnsi="Times New Roman"/>
                <w:sz w:val="24"/>
                <w:szCs w:val="24"/>
                <w:lang w:val="uk-UA" w:eastAsia="ru-RU"/>
              </w:rPr>
            </w:pPr>
            <w:r w:rsidRPr="004033E9">
              <w:rPr>
                <w:rFonts w:ascii="Times New Roman" w:hAnsi="Times New Roman"/>
                <w:sz w:val="24"/>
                <w:szCs w:val="24"/>
              </w:rPr>
              <w:lastRenderedPageBreak/>
              <w:t>Ніколенко Л.П</w:t>
            </w:r>
            <w:r w:rsidR="00127057">
              <w:rPr>
                <w:rFonts w:ascii="Times New Roman" w:hAnsi="Times New Roman"/>
                <w:sz w:val="24"/>
                <w:szCs w:val="24"/>
                <w:lang w:val="uk-UA"/>
              </w:rPr>
              <w:t>.</w:t>
            </w:r>
          </w:p>
        </w:tc>
        <w:tc>
          <w:tcPr>
            <w:tcW w:w="1800" w:type="dxa"/>
            <w:tcBorders>
              <w:top w:val="single" w:sz="4" w:space="0" w:color="auto"/>
              <w:left w:val="single" w:sz="4" w:space="0" w:color="auto"/>
              <w:bottom w:val="single" w:sz="4" w:space="0" w:color="auto"/>
              <w:right w:val="single" w:sz="4" w:space="0" w:color="auto"/>
            </w:tcBorders>
          </w:tcPr>
          <w:p w:rsidR="006D3F8F" w:rsidRPr="00B01997" w:rsidRDefault="00115A3C" w:rsidP="004B29E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Математика</w:t>
            </w:r>
          </w:p>
        </w:tc>
        <w:tc>
          <w:tcPr>
            <w:tcW w:w="4604" w:type="dxa"/>
            <w:tcBorders>
              <w:top w:val="single" w:sz="4" w:space="0" w:color="auto"/>
              <w:left w:val="single" w:sz="4" w:space="0" w:color="auto"/>
              <w:bottom w:val="single" w:sz="4" w:space="0" w:color="auto"/>
              <w:right w:val="single" w:sz="4" w:space="0" w:color="auto"/>
            </w:tcBorders>
          </w:tcPr>
          <w:p w:rsidR="006D3F8F" w:rsidRPr="00B01997" w:rsidRDefault="00EB7ED1" w:rsidP="00EB7ED1">
            <w:pPr>
              <w:spacing w:after="0" w:line="240" w:lineRule="auto"/>
              <w:rPr>
                <w:rFonts w:ascii="Times New Roman" w:eastAsia="Times New Roman" w:hAnsi="Times New Roman"/>
                <w:sz w:val="24"/>
                <w:szCs w:val="24"/>
                <w:lang w:val="uk-UA" w:eastAsia="ru-RU"/>
              </w:rPr>
            </w:pPr>
            <w:r w:rsidRPr="00EB7ED1">
              <w:rPr>
                <w:rFonts w:ascii="Times New Roman" w:eastAsia="Times New Roman" w:hAnsi="Times New Roman"/>
                <w:sz w:val="24"/>
                <w:szCs w:val="24"/>
                <w:lang w:val="uk-UA" w:eastAsia="ru-RU"/>
              </w:rPr>
              <w:t xml:space="preserve">Інтеграційний підхід до вивчення </w:t>
            </w:r>
            <w:r>
              <w:rPr>
                <w:rFonts w:ascii="Times New Roman" w:eastAsia="Times New Roman" w:hAnsi="Times New Roman"/>
                <w:sz w:val="24"/>
                <w:szCs w:val="24"/>
                <w:lang w:val="uk-UA" w:eastAsia="ru-RU"/>
              </w:rPr>
              <w:t>марема-</w:t>
            </w:r>
            <w:r w:rsidRPr="00EB7ED1">
              <w:rPr>
                <w:rFonts w:ascii="Times New Roman" w:eastAsia="Times New Roman" w:hAnsi="Times New Roman"/>
                <w:sz w:val="24"/>
                <w:szCs w:val="24"/>
                <w:lang w:val="uk-UA" w:eastAsia="ru-RU"/>
              </w:rPr>
              <w:t>тики, як засіб розвитку особистості учня"</w:t>
            </w:r>
          </w:p>
        </w:tc>
        <w:tc>
          <w:tcPr>
            <w:tcW w:w="2126" w:type="dxa"/>
            <w:tcBorders>
              <w:top w:val="single" w:sz="4" w:space="0" w:color="auto"/>
              <w:left w:val="single" w:sz="4" w:space="0" w:color="auto"/>
              <w:bottom w:val="single" w:sz="4" w:space="0" w:color="auto"/>
              <w:right w:val="single" w:sz="4" w:space="0" w:color="auto"/>
            </w:tcBorders>
          </w:tcPr>
          <w:p w:rsidR="006D3F8F" w:rsidRPr="00B01997" w:rsidRDefault="006D3F8F" w:rsidP="004B29E5">
            <w:pPr>
              <w:spacing w:after="0" w:line="240" w:lineRule="auto"/>
              <w:rPr>
                <w:rFonts w:ascii="Times New Roman" w:eastAsia="Times New Roman" w:hAnsi="Times New Roman"/>
                <w:sz w:val="24"/>
                <w:szCs w:val="24"/>
                <w:lang w:val="uk-UA" w:eastAsia="ru-RU"/>
              </w:rPr>
            </w:pPr>
            <w:r w:rsidRPr="00B01997">
              <w:rPr>
                <w:rFonts w:ascii="Times New Roman" w:eastAsia="Times New Roman" w:hAnsi="Times New Roman"/>
                <w:sz w:val="24"/>
                <w:szCs w:val="24"/>
                <w:lang w:val="uk-UA" w:eastAsia="ru-RU"/>
              </w:rPr>
              <w:t>На рівні закладу</w:t>
            </w:r>
          </w:p>
        </w:tc>
      </w:tr>
      <w:tr w:rsidR="00127057" w:rsidRPr="001E3273" w:rsidTr="004B29E5">
        <w:tc>
          <w:tcPr>
            <w:tcW w:w="2102" w:type="dxa"/>
            <w:tcBorders>
              <w:top w:val="single" w:sz="4" w:space="0" w:color="auto"/>
              <w:left w:val="single" w:sz="4" w:space="0" w:color="auto"/>
              <w:bottom w:val="single" w:sz="4" w:space="0" w:color="auto"/>
              <w:right w:val="single" w:sz="4" w:space="0" w:color="auto"/>
            </w:tcBorders>
          </w:tcPr>
          <w:p w:rsidR="00127057" w:rsidRPr="004033E9" w:rsidRDefault="00127057" w:rsidP="005B6F21">
            <w:pPr>
              <w:spacing w:after="0" w:line="240" w:lineRule="auto"/>
              <w:jc w:val="center"/>
              <w:rPr>
                <w:rFonts w:ascii="Times New Roman" w:eastAsia="Times New Roman" w:hAnsi="Times New Roman"/>
                <w:sz w:val="24"/>
                <w:szCs w:val="24"/>
                <w:lang w:val="uk-UA" w:eastAsia="ru-RU"/>
              </w:rPr>
            </w:pPr>
            <w:r w:rsidRPr="004033E9">
              <w:rPr>
                <w:rFonts w:ascii="Times New Roman" w:hAnsi="Times New Roman"/>
                <w:sz w:val="24"/>
                <w:szCs w:val="24"/>
              </w:rPr>
              <w:t>Полубуткіна Л.Г.</w:t>
            </w:r>
          </w:p>
        </w:tc>
        <w:tc>
          <w:tcPr>
            <w:tcW w:w="1800" w:type="dxa"/>
            <w:tcBorders>
              <w:top w:val="single" w:sz="4" w:space="0" w:color="auto"/>
              <w:left w:val="single" w:sz="4" w:space="0" w:color="auto"/>
              <w:bottom w:val="single" w:sz="4" w:space="0" w:color="auto"/>
              <w:right w:val="single" w:sz="4" w:space="0" w:color="auto"/>
            </w:tcBorders>
          </w:tcPr>
          <w:p w:rsidR="00127057" w:rsidRPr="00D163BA" w:rsidRDefault="00040681" w:rsidP="005B6F2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Асистент</w:t>
            </w:r>
          </w:p>
        </w:tc>
        <w:tc>
          <w:tcPr>
            <w:tcW w:w="4604" w:type="dxa"/>
            <w:tcBorders>
              <w:top w:val="single" w:sz="4" w:space="0" w:color="auto"/>
              <w:left w:val="single" w:sz="4" w:space="0" w:color="auto"/>
              <w:bottom w:val="single" w:sz="4" w:space="0" w:color="auto"/>
              <w:right w:val="single" w:sz="4" w:space="0" w:color="auto"/>
            </w:tcBorders>
          </w:tcPr>
          <w:p w:rsidR="00127057" w:rsidRPr="00B01997" w:rsidRDefault="000A6525" w:rsidP="005B6F21">
            <w:pPr>
              <w:spacing w:after="0" w:line="240" w:lineRule="auto"/>
              <w:rPr>
                <w:rFonts w:ascii="Times New Roman" w:eastAsia="Times New Roman" w:hAnsi="Times New Roman"/>
                <w:sz w:val="24"/>
                <w:szCs w:val="24"/>
                <w:lang w:val="uk-UA" w:eastAsia="ru-RU"/>
              </w:rPr>
            </w:pPr>
            <w:r w:rsidRPr="000A6525">
              <w:rPr>
                <w:rFonts w:ascii="Times New Roman" w:eastAsia="Times New Roman" w:hAnsi="Times New Roman"/>
                <w:sz w:val="24"/>
                <w:szCs w:val="24"/>
                <w:lang w:val="uk-UA" w:eastAsia="ru-RU"/>
              </w:rPr>
              <w:t>Використання сучасних підходів до навчання і виховання дітей з ООП.</w:t>
            </w:r>
          </w:p>
        </w:tc>
        <w:tc>
          <w:tcPr>
            <w:tcW w:w="2126" w:type="dxa"/>
            <w:tcBorders>
              <w:top w:val="single" w:sz="4" w:space="0" w:color="auto"/>
              <w:left w:val="single" w:sz="4" w:space="0" w:color="auto"/>
              <w:bottom w:val="single" w:sz="4" w:space="0" w:color="auto"/>
              <w:right w:val="single" w:sz="4" w:space="0" w:color="auto"/>
            </w:tcBorders>
          </w:tcPr>
          <w:p w:rsidR="00127057" w:rsidRPr="00B01997" w:rsidRDefault="00127057" w:rsidP="005B6F21">
            <w:pPr>
              <w:spacing w:after="0" w:line="240" w:lineRule="auto"/>
              <w:rPr>
                <w:rFonts w:ascii="Times New Roman" w:eastAsia="Times New Roman" w:hAnsi="Times New Roman"/>
                <w:sz w:val="24"/>
                <w:szCs w:val="24"/>
                <w:lang w:val="uk-UA" w:eastAsia="ru-RU"/>
              </w:rPr>
            </w:pPr>
            <w:r w:rsidRPr="00B01997">
              <w:rPr>
                <w:rFonts w:ascii="Times New Roman" w:eastAsia="Times New Roman" w:hAnsi="Times New Roman"/>
                <w:sz w:val="24"/>
                <w:szCs w:val="24"/>
                <w:lang w:val="uk-UA" w:eastAsia="ru-RU"/>
              </w:rPr>
              <w:t>На рівні закладу</w:t>
            </w:r>
          </w:p>
        </w:tc>
      </w:tr>
      <w:tr w:rsidR="00127057" w:rsidRPr="001E3273" w:rsidTr="004B29E5">
        <w:tc>
          <w:tcPr>
            <w:tcW w:w="2102" w:type="dxa"/>
            <w:tcBorders>
              <w:top w:val="single" w:sz="4" w:space="0" w:color="auto"/>
              <w:left w:val="single" w:sz="4" w:space="0" w:color="auto"/>
              <w:bottom w:val="single" w:sz="4" w:space="0" w:color="auto"/>
              <w:right w:val="single" w:sz="4" w:space="0" w:color="auto"/>
            </w:tcBorders>
          </w:tcPr>
          <w:p w:rsidR="00127057" w:rsidRPr="00127057" w:rsidRDefault="00127057" w:rsidP="004B29E5">
            <w:pPr>
              <w:spacing w:after="0" w:line="240" w:lineRule="auto"/>
              <w:jc w:val="center"/>
              <w:rPr>
                <w:rFonts w:ascii="Times New Roman" w:eastAsia="Times New Roman" w:hAnsi="Times New Roman"/>
                <w:sz w:val="24"/>
                <w:szCs w:val="24"/>
                <w:lang w:val="uk-UA" w:eastAsia="ru-RU"/>
              </w:rPr>
            </w:pPr>
            <w:r w:rsidRPr="004033E9">
              <w:rPr>
                <w:rFonts w:ascii="Times New Roman" w:hAnsi="Times New Roman"/>
                <w:sz w:val="24"/>
                <w:szCs w:val="24"/>
              </w:rPr>
              <w:t>П’ятковська Ю.Ю</w:t>
            </w:r>
          </w:p>
        </w:tc>
        <w:tc>
          <w:tcPr>
            <w:tcW w:w="1800" w:type="dxa"/>
            <w:tcBorders>
              <w:top w:val="single" w:sz="4" w:space="0" w:color="auto"/>
              <w:left w:val="single" w:sz="4" w:space="0" w:color="auto"/>
              <w:bottom w:val="single" w:sz="4" w:space="0" w:color="auto"/>
              <w:right w:val="single" w:sz="4" w:space="0" w:color="auto"/>
            </w:tcBorders>
          </w:tcPr>
          <w:p w:rsidR="00127057" w:rsidRPr="00B01997" w:rsidRDefault="00127057" w:rsidP="004B29E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Інформатика</w:t>
            </w:r>
          </w:p>
        </w:tc>
        <w:tc>
          <w:tcPr>
            <w:tcW w:w="4604" w:type="dxa"/>
            <w:tcBorders>
              <w:top w:val="single" w:sz="4" w:space="0" w:color="auto"/>
              <w:left w:val="single" w:sz="4" w:space="0" w:color="auto"/>
              <w:bottom w:val="single" w:sz="4" w:space="0" w:color="auto"/>
              <w:right w:val="single" w:sz="4" w:space="0" w:color="auto"/>
            </w:tcBorders>
          </w:tcPr>
          <w:p w:rsidR="002044C0" w:rsidRDefault="002044C0" w:rsidP="002044C0">
            <w:pPr>
              <w:spacing w:after="0" w:line="240" w:lineRule="auto"/>
              <w:rPr>
                <w:rFonts w:ascii="Times New Roman" w:eastAsia="Times New Roman" w:hAnsi="Times New Roman"/>
                <w:sz w:val="24"/>
                <w:szCs w:val="24"/>
                <w:lang w:val="uk-UA" w:eastAsia="ru-RU"/>
              </w:rPr>
            </w:pPr>
            <w:r w:rsidRPr="002044C0">
              <w:rPr>
                <w:rFonts w:ascii="Times New Roman" w:eastAsia="Times New Roman" w:hAnsi="Times New Roman"/>
                <w:sz w:val="24"/>
                <w:szCs w:val="24"/>
                <w:lang w:val="uk-UA" w:eastAsia="ru-RU"/>
              </w:rPr>
              <w:t>Використання традиційних та інтерактив</w:t>
            </w:r>
            <w:r>
              <w:rPr>
                <w:rFonts w:ascii="Times New Roman" w:eastAsia="Times New Roman" w:hAnsi="Times New Roman"/>
                <w:sz w:val="24"/>
                <w:szCs w:val="24"/>
                <w:lang w:val="uk-UA" w:eastAsia="ru-RU"/>
              </w:rPr>
              <w:t>-</w:t>
            </w:r>
          </w:p>
          <w:p w:rsidR="00127057" w:rsidRPr="00B01997" w:rsidRDefault="002044C0" w:rsidP="002044C0">
            <w:pPr>
              <w:spacing w:after="0" w:line="240" w:lineRule="auto"/>
              <w:rPr>
                <w:rFonts w:ascii="Times New Roman" w:eastAsia="Times New Roman" w:hAnsi="Times New Roman"/>
                <w:sz w:val="24"/>
                <w:szCs w:val="24"/>
                <w:lang w:val="uk-UA" w:eastAsia="ru-RU"/>
              </w:rPr>
            </w:pPr>
            <w:r w:rsidRPr="002044C0">
              <w:rPr>
                <w:rFonts w:ascii="Times New Roman" w:eastAsia="Times New Roman" w:hAnsi="Times New Roman"/>
                <w:sz w:val="24"/>
                <w:szCs w:val="24"/>
                <w:lang w:val="uk-UA" w:eastAsia="ru-RU"/>
              </w:rPr>
              <w:t>них методів і прийомів з метою розвитку практичних навичок, логічного мислення, творчої уяви на уроках інформатики.</w:t>
            </w:r>
          </w:p>
        </w:tc>
        <w:tc>
          <w:tcPr>
            <w:tcW w:w="2126" w:type="dxa"/>
            <w:tcBorders>
              <w:top w:val="single" w:sz="4" w:space="0" w:color="auto"/>
              <w:left w:val="single" w:sz="4" w:space="0" w:color="auto"/>
              <w:bottom w:val="single" w:sz="4" w:space="0" w:color="auto"/>
              <w:right w:val="single" w:sz="4" w:space="0" w:color="auto"/>
            </w:tcBorders>
          </w:tcPr>
          <w:p w:rsidR="00127057" w:rsidRPr="00B01997" w:rsidRDefault="00127057" w:rsidP="004B29E5">
            <w:pPr>
              <w:spacing w:after="0" w:line="240" w:lineRule="auto"/>
              <w:rPr>
                <w:rFonts w:ascii="Times New Roman" w:eastAsia="Times New Roman" w:hAnsi="Times New Roman"/>
                <w:sz w:val="24"/>
                <w:szCs w:val="24"/>
                <w:lang w:val="uk-UA" w:eastAsia="ru-RU"/>
              </w:rPr>
            </w:pPr>
            <w:r w:rsidRPr="00B01997">
              <w:rPr>
                <w:rFonts w:ascii="Times New Roman" w:eastAsia="Times New Roman" w:hAnsi="Times New Roman"/>
                <w:sz w:val="24"/>
                <w:szCs w:val="24"/>
                <w:lang w:val="uk-UA" w:eastAsia="ru-RU"/>
              </w:rPr>
              <w:t>На рівні закладу</w:t>
            </w:r>
          </w:p>
        </w:tc>
      </w:tr>
      <w:tr w:rsidR="00127057" w:rsidRPr="001E3273" w:rsidTr="004B29E5">
        <w:tc>
          <w:tcPr>
            <w:tcW w:w="2102" w:type="dxa"/>
            <w:tcBorders>
              <w:top w:val="single" w:sz="4" w:space="0" w:color="auto"/>
              <w:left w:val="single" w:sz="4" w:space="0" w:color="auto"/>
              <w:bottom w:val="single" w:sz="4" w:space="0" w:color="auto"/>
              <w:right w:val="single" w:sz="4" w:space="0" w:color="auto"/>
            </w:tcBorders>
          </w:tcPr>
          <w:p w:rsidR="00127057" w:rsidRPr="00115A3C" w:rsidRDefault="00127057" w:rsidP="005B6F21">
            <w:pPr>
              <w:spacing w:after="0" w:line="240" w:lineRule="auto"/>
              <w:jc w:val="center"/>
              <w:rPr>
                <w:rFonts w:ascii="Times New Roman" w:eastAsia="Times New Roman" w:hAnsi="Times New Roman"/>
                <w:sz w:val="24"/>
                <w:szCs w:val="24"/>
                <w:lang w:val="uk-UA" w:eastAsia="ru-RU"/>
              </w:rPr>
            </w:pPr>
            <w:r w:rsidRPr="004033E9">
              <w:rPr>
                <w:rFonts w:ascii="Times New Roman" w:hAnsi="Times New Roman"/>
                <w:sz w:val="24"/>
                <w:szCs w:val="24"/>
              </w:rPr>
              <w:t>Маслова Г.Р</w:t>
            </w:r>
            <w:r>
              <w:rPr>
                <w:rFonts w:ascii="Times New Roman" w:hAnsi="Times New Roman"/>
                <w:sz w:val="24"/>
                <w:szCs w:val="24"/>
                <w:lang w:val="uk-UA"/>
              </w:rPr>
              <w:t>.</w:t>
            </w:r>
          </w:p>
        </w:tc>
        <w:tc>
          <w:tcPr>
            <w:tcW w:w="1800" w:type="dxa"/>
            <w:tcBorders>
              <w:top w:val="single" w:sz="4" w:space="0" w:color="auto"/>
              <w:left w:val="single" w:sz="4" w:space="0" w:color="auto"/>
              <w:bottom w:val="single" w:sz="4" w:space="0" w:color="auto"/>
              <w:right w:val="single" w:sz="4" w:space="0" w:color="auto"/>
            </w:tcBorders>
          </w:tcPr>
          <w:p w:rsidR="00127057" w:rsidRDefault="00127057" w:rsidP="005B6F2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Прак. психолог</w:t>
            </w:r>
          </w:p>
          <w:p w:rsidR="00127057" w:rsidRPr="00B01997" w:rsidRDefault="00127057" w:rsidP="005B6F2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Укр.мова та літ</w:t>
            </w:r>
          </w:p>
        </w:tc>
        <w:tc>
          <w:tcPr>
            <w:tcW w:w="4604" w:type="dxa"/>
            <w:tcBorders>
              <w:top w:val="single" w:sz="4" w:space="0" w:color="auto"/>
              <w:left w:val="single" w:sz="4" w:space="0" w:color="auto"/>
              <w:bottom w:val="single" w:sz="4" w:space="0" w:color="auto"/>
              <w:right w:val="single" w:sz="4" w:space="0" w:color="auto"/>
            </w:tcBorders>
          </w:tcPr>
          <w:p w:rsidR="00127057" w:rsidRPr="00B01997" w:rsidRDefault="000A6525" w:rsidP="000A6525">
            <w:pPr>
              <w:spacing w:after="0" w:line="240" w:lineRule="auto"/>
              <w:rPr>
                <w:rFonts w:ascii="Times New Roman" w:eastAsia="Times New Roman" w:hAnsi="Times New Roman"/>
                <w:sz w:val="24"/>
                <w:szCs w:val="24"/>
                <w:lang w:val="uk-UA" w:eastAsia="ru-RU"/>
              </w:rPr>
            </w:pPr>
            <w:r w:rsidRPr="000A6525">
              <w:rPr>
                <w:rFonts w:ascii="Times New Roman" w:eastAsia="Times New Roman" w:hAnsi="Times New Roman"/>
                <w:sz w:val="24"/>
                <w:szCs w:val="24"/>
                <w:lang w:val="uk-UA" w:eastAsia="ru-RU"/>
              </w:rPr>
              <w:t>«Психологічні особливості профорієнта</w:t>
            </w:r>
            <w:r>
              <w:rPr>
                <w:rFonts w:ascii="Times New Roman" w:eastAsia="Times New Roman" w:hAnsi="Times New Roman"/>
                <w:sz w:val="24"/>
                <w:szCs w:val="24"/>
                <w:lang w:val="uk-UA" w:eastAsia="ru-RU"/>
              </w:rPr>
              <w:t>-</w:t>
            </w:r>
            <w:r w:rsidRPr="000A6525">
              <w:rPr>
                <w:rFonts w:ascii="Times New Roman" w:eastAsia="Times New Roman" w:hAnsi="Times New Roman"/>
                <w:sz w:val="24"/>
                <w:szCs w:val="24"/>
                <w:lang w:val="uk-UA" w:eastAsia="ru-RU"/>
              </w:rPr>
              <w:t>ційної роботи із старшокласниками в сучасних умовах»</w:t>
            </w:r>
          </w:p>
        </w:tc>
        <w:tc>
          <w:tcPr>
            <w:tcW w:w="2126" w:type="dxa"/>
            <w:tcBorders>
              <w:top w:val="single" w:sz="4" w:space="0" w:color="auto"/>
              <w:left w:val="single" w:sz="4" w:space="0" w:color="auto"/>
              <w:bottom w:val="single" w:sz="4" w:space="0" w:color="auto"/>
              <w:right w:val="single" w:sz="4" w:space="0" w:color="auto"/>
            </w:tcBorders>
          </w:tcPr>
          <w:p w:rsidR="00127057" w:rsidRPr="00B01997" w:rsidRDefault="00127057" w:rsidP="005B6F21">
            <w:pPr>
              <w:spacing w:after="0" w:line="240" w:lineRule="auto"/>
              <w:rPr>
                <w:rFonts w:ascii="Times New Roman" w:eastAsia="Times New Roman" w:hAnsi="Times New Roman"/>
                <w:sz w:val="24"/>
                <w:szCs w:val="24"/>
                <w:lang w:val="uk-UA" w:eastAsia="ru-RU"/>
              </w:rPr>
            </w:pPr>
            <w:r w:rsidRPr="00B01997">
              <w:rPr>
                <w:rFonts w:ascii="Times New Roman" w:eastAsia="Times New Roman" w:hAnsi="Times New Roman"/>
                <w:sz w:val="24"/>
                <w:szCs w:val="24"/>
                <w:lang w:val="uk-UA" w:eastAsia="ru-RU"/>
              </w:rPr>
              <w:t>На рівні закладу</w:t>
            </w:r>
          </w:p>
        </w:tc>
      </w:tr>
      <w:tr w:rsidR="00127057" w:rsidRPr="001E3273" w:rsidTr="004B29E5">
        <w:tc>
          <w:tcPr>
            <w:tcW w:w="2102" w:type="dxa"/>
            <w:tcBorders>
              <w:top w:val="single" w:sz="4" w:space="0" w:color="auto"/>
              <w:left w:val="single" w:sz="4" w:space="0" w:color="auto"/>
              <w:bottom w:val="single" w:sz="4" w:space="0" w:color="auto"/>
              <w:right w:val="single" w:sz="4" w:space="0" w:color="auto"/>
            </w:tcBorders>
          </w:tcPr>
          <w:p w:rsidR="00127057" w:rsidRPr="00127057" w:rsidRDefault="00127057" w:rsidP="004B29E5">
            <w:pPr>
              <w:spacing w:after="0" w:line="240" w:lineRule="auto"/>
              <w:jc w:val="center"/>
              <w:rPr>
                <w:rFonts w:ascii="Times New Roman" w:eastAsia="Times New Roman" w:hAnsi="Times New Roman"/>
                <w:sz w:val="24"/>
                <w:szCs w:val="24"/>
                <w:lang w:val="uk-UA" w:eastAsia="ru-RU"/>
              </w:rPr>
            </w:pPr>
            <w:r w:rsidRPr="004033E9">
              <w:rPr>
                <w:rFonts w:ascii="Times New Roman" w:hAnsi="Times New Roman"/>
                <w:sz w:val="24"/>
                <w:szCs w:val="24"/>
              </w:rPr>
              <w:t>Хоменко О.В</w:t>
            </w:r>
            <w:r>
              <w:rPr>
                <w:rFonts w:ascii="Times New Roman" w:hAnsi="Times New Roman"/>
                <w:sz w:val="24"/>
                <w:szCs w:val="24"/>
                <w:lang w:val="uk-UA"/>
              </w:rPr>
              <w:t>.</w:t>
            </w:r>
          </w:p>
        </w:tc>
        <w:tc>
          <w:tcPr>
            <w:tcW w:w="1800" w:type="dxa"/>
            <w:tcBorders>
              <w:top w:val="single" w:sz="4" w:space="0" w:color="auto"/>
              <w:left w:val="single" w:sz="4" w:space="0" w:color="auto"/>
              <w:bottom w:val="single" w:sz="4" w:space="0" w:color="auto"/>
              <w:right w:val="single" w:sz="4" w:space="0" w:color="auto"/>
            </w:tcBorders>
          </w:tcPr>
          <w:p w:rsidR="00127057" w:rsidRPr="00B01997" w:rsidRDefault="00127057" w:rsidP="004B29E5">
            <w:pPr>
              <w:spacing w:after="0" w:line="240" w:lineRule="auto"/>
              <w:jc w:val="center"/>
              <w:rPr>
                <w:rFonts w:ascii="Times New Roman" w:eastAsia="Times New Roman" w:hAnsi="Times New Roman"/>
                <w:sz w:val="24"/>
                <w:szCs w:val="24"/>
                <w:lang w:val="uk-UA" w:eastAsia="ru-RU"/>
              </w:rPr>
            </w:pPr>
            <w:r w:rsidRPr="00115A3C">
              <w:rPr>
                <w:rFonts w:ascii="Times New Roman" w:eastAsia="Times New Roman" w:hAnsi="Times New Roman"/>
                <w:sz w:val="24"/>
                <w:szCs w:val="24"/>
                <w:lang w:val="uk-UA" w:eastAsia="ru-RU"/>
              </w:rPr>
              <w:t>Математика</w:t>
            </w:r>
          </w:p>
        </w:tc>
        <w:tc>
          <w:tcPr>
            <w:tcW w:w="4604" w:type="dxa"/>
            <w:tcBorders>
              <w:top w:val="single" w:sz="4" w:space="0" w:color="auto"/>
              <w:left w:val="single" w:sz="4" w:space="0" w:color="auto"/>
              <w:bottom w:val="single" w:sz="4" w:space="0" w:color="auto"/>
              <w:right w:val="single" w:sz="4" w:space="0" w:color="auto"/>
            </w:tcBorders>
          </w:tcPr>
          <w:p w:rsidR="00127057" w:rsidRPr="00B01997" w:rsidRDefault="00AE4D71" w:rsidP="004B29E5">
            <w:pPr>
              <w:spacing w:after="0" w:line="240" w:lineRule="auto"/>
              <w:rPr>
                <w:rFonts w:ascii="Times New Roman" w:eastAsia="Times New Roman" w:hAnsi="Times New Roman"/>
                <w:sz w:val="24"/>
                <w:szCs w:val="24"/>
                <w:lang w:val="uk-UA" w:eastAsia="ru-RU"/>
              </w:rPr>
            </w:pPr>
            <w:r w:rsidRPr="00AE4D71">
              <w:rPr>
                <w:rFonts w:ascii="Times New Roman" w:eastAsia="Times New Roman" w:hAnsi="Times New Roman"/>
                <w:sz w:val="24"/>
                <w:szCs w:val="24"/>
                <w:lang w:val="uk-UA" w:eastAsia="ru-RU"/>
              </w:rPr>
              <w:t>Розвиток творчих здібностей  учнів на уроках математики".</w:t>
            </w:r>
          </w:p>
        </w:tc>
        <w:tc>
          <w:tcPr>
            <w:tcW w:w="2126" w:type="dxa"/>
            <w:tcBorders>
              <w:top w:val="single" w:sz="4" w:space="0" w:color="auto"/>
              <w:left w:val="single" w:sz="4" w:space="0" w:color="auto"/>
              <w:bottom w:val="single" w:sz="4" w:space="0" w:color="auto"/>
              <w:right w:val="single" w:sz="4" w:space="0" w:color="auto"/>
            </w:tcBorders>
          </w:tcPr>
          <w:p w:rsidR="00127057" w:rsidRPr="00B01997" w:rsidRDefault="00127057" w:rsidP="004B29E5">
            <w:pPr>
              <w:spacing w:after="0" w:line="240" w:lineRule="auto"/>
              <w:rPr>
                <w:rFonts w:ascii="Times New Roman" w:eastAsia="Times New Roman" w:hAnsi="Times New Roman"/>
                <w:sz w:val="24"/>
                <w:szCs w:val="24"/>
                <w:lang w:val="uk-UA" w:eastAsia="ru-RU"/>
              </w:rPr>
            </w:pPr>
            <w:r w:rsidRPr="00B01997">
              <w:rPr>
                <w:rFonts w:ascii="Times New Roman" w:eastAsia="Times New Roman" w:hAnsi="Times New Roman"/>
                <w:sz w:val="24"/>
                <w:szCs w:val="24"/>
                <w:lang w:val="uk-UA" w:eastAsia="ru-RU"/>
              </w:rPr>
              <w:t>На рівні закладу</w:t>
            </w:r>
          </w:p>
        </w:tc>
      </w:tr>
    </w:tbl>
    <w:p w:rsidR="00B75BE7" w:rsidRDefault="00B75BE7" w:rsidP="009A7767">
      <w:pPr>
        <w:pStyle w:val="afff0"/>
        <w:rPr>
          <w:b/>
          <w:sz w:val="24"/>
        </w:rPr>
      </w:pPr>
    </w:p>
    <w:p w:rsidR="009A7767" w:rsidRPr="00A81292" w:rsidRDefault="008E7335" w:rsidP="009A7767">
      <w:pPr>
        <w:pStyle w:val="afff0"/>
        <w:rPr>
          <w:b/>
          <w:sz w:val="24"/>
        </w:rPr>
      </w:pPr>
      <w:r>
        <w:rPr>
          <w:b/>
          <w:sz w:val="24"/>
        </w:rPr>
        <w:t>4.8</w:t>
      </w:r>
      <w:r w:rsidR="009A7767" w:rsidRPr="00A81292">
        <w:rPr>
          <w:b/>
          <w:sz w:val="24"/>
        </w:rPr>
        <w:t>. Організація роботи з обдарованими і здібними учнями</w:t>
      </w:r>
    </w:p>
    <w:tbl>
      <w:tblPr>
        <w:tblW w:w="10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5775"/>
        <w:gridCol w:w="1559"/>
        <w:gridCol w:w="2078"/>
        <w:gridCol w:w="1101"/>
      </w:tblGrid>
      <w:tr w:rsidR="009A7767" w:rsidRPr="009A7767" w:rsidTr="000F4201">
        <w:trPr>
          <w:trHeight w:val="186"/>
          <w:jc w:val="center"/>
        </w:trPr>
        <w:tc>
          <w:tcPr>
            <w:tcW w:w="481" w:type="dxa"/>
            <w:tcBorders>
              <w:top w:val="single" w:sz="4" w:space="0" w:color="auto"/>
              <w:left w:val="single" w:sz="4" w:space="0" w:color="auto"/>
              <w:bottom w:val="single" w:sz="4" w:space="0" w:color="auto"/>
              <w:right w:val="single" w:sz="4" w:space="0" w:color="auto"/>
            </w:tcBorders>
            <w:hideMark/>
          </w:tcPr>
          <w:p w:rsidR="009A7767" w:rsidRPr="00A81292" w:rsidRDefault="009A7767" w:rsidP="009A7767">
            <w:pPr>
              <w:pStyle w:val="afff0"/>
              <w:rPr>
                <w:sz w:val="22"/>
                <w:szCs w:val="22"/>
              </w:rPr>
            </w:pPr>
            <w:r w:rsidRPr="00A81292">
              <w:rPr>
                <w:sz w:val="22"/>
                <w:szCs w:val="22"/>
              </w:rPr>
              <w:t xml:space="preserve">№ </w:t>
            </w:r>
          </w:p>
        </w:tc>
        <w:tc>
          <w:tcPr>
            <w:tcW w:w="5775" w:type="dxa"/>
            <w:tcBorders>
              <w:top w:val="single" w:sz="4" w:space="0" w:color="auto"/>
              <w:left w:val="single" w:sz="4" w:space="0" w:color="auto"/>
              <w:bottom w:val="single" w:sz="4" w:space="0" w:color="auto"/>
              <w:right w:val="single" w:sz="4" w:space="0" w:color="auto"/>
            </w:tcBorders>
            <w:hideMark/>
          </w:tcPr>
          <w:p w:rsidR="009A7767" w:rsidRPr="00A81292" w:rsidRDefault="009A7767" w:rsidP="009A7767">
            <w:pPr>
              <w:pStyle w:val="afff0"/>
              <w:rPr>
                <w:sz w:val="22"/>
                <w:szCs w:val="22"/>
              </w:rPr>
            </w:pPr>
            <w:r w:rsidRPr="00A81292">
              <w:rPr>
                <w:sz w:val="22"/>
                <w:szCs w:val="22"/>
              </w:rPr>
              <w:t>Зміст діяльності</w:t>
            </w:r>
          </w:p>
        </w:tc>
        <w:tc>
          <w:tcPr>
            <w:tcW w:w="1559" w:type="dxa"/>
            <w:tcBorders>
              <w:top w:val="single" w:sz="4" w:space="0" w:color="auto"/>
              <w:left w:val="single" w:sz="4" w:space="0" w:color="auto"/>
              <w:bottom w:val="single" w:sz="4" w:space="0" w:color="auto"/>
              <w:right w:val="single" w:sz="4" w:space="0" w:color="auto"/>
            </w:tcBorders>
            <w:hideMark/>
          </w:tcPr>
          <w:p w:rsidR="009A7767" w:rsidRPr="00A81292" w:rsidRDefault="009A7767" w:rsidP="009A7767">
            <w:pPr>
              <w:pStyle w:val="afff0"/>
              <w:rPr>
                <w:sz w:val="22"/>
                <w:szCs w:val="22"/>
              </w:rPr>
            </w:pPr>
            <w:r w:rsidRPr="00A81292">
              <w:rPr>
                <w:sz w:val="22"/>
                <w:szCs w:val="22"/>
              </w:rPr>
              <w:t>Термін</w:t>
            </w:r>
          </w:p>
        </w:tc>
        <w:tc>
          <w:tcPr>
            <w:tcW w:w="2078" w:type="dxa"/>
            <w:tcBorders>
              <w:top w:val="single" w:sz="4" w:space="0" w:color="auto"/>
              <w:left w:val="single" w:sz="4" w:space="0" w:color="auto"/>
              <w:bottom w:val="single" w:sz="4" w:space="0" w:color="auto"/>
              <w:right w:val="single" w:sz="4" w:space="0" w:color="auto"/>
            </w:tcBorders>
            <w:hideMark/>
          </w:tcPr>
          <w:p w:rsidR="009A7767" w:rsidRPr="00A81292" w:rsidRDefault="009A7767" w:rsidP="009A7767">
            <w:pPr>
              <w:pStyle w:val="afff0"/>
              <w:rPr>
                <w:sz w:val="22"/>
                <w:szCs w:val="22"/>
              </w:rPr>
            </w:pPr>
            <w:r w:rsidRPr="00A81292">
              <w:rPr>
                <w:sz w:val="22"/>
                <w:szCs w:val="22"/>
              </w:rPr>
              <w:t>Відповідальні</w:t>
            </w:r>
          </w:p>
        </w:tc>
        <w:tc>
          <w:tcPr>
            <w:tcW w:w="1101" w:type="dxa"/>
            <w:tcBorders>
              <w:top w:val="single" w:sz="4" w:space="0" w:color="auto"/>
              <w:left w:val="single" w:sz="4" w:space="0" w:color="auto"/>
              <w:bottom w:val="single" w:sz="4" w:space="0" w:color="auto"/>
              <w:right w:val="single" w:sz="4" w:space="0" w:color="auto"/>
            </w:tcBorders>
            <w:hideMark/>
          </w:tcPr>
          <w:p w:rsidR="009A7767" w:rsidRPr="00A81292" w:rsidRDefault="00B75BE7" w:rsidP="009A7767">
            <w:pPr>
              <w:pStyle w:val="afff0"/>
              <w:rPr>
                <w:sz w:val="22"/>
                <w:szCs w:val="22"/>
              </w:rPr>
            </w:pPr>
            <w:r>
              <w:rPr>
                <w:sz w:val="22"/>
                <w:szCs w:val="22"/>
              </w:rPr>
              <w:t xml:space="preserve">Відмітка </w:t>
            </w:r>
          </w:p>
        </w:tc>
      </w:tr>
      <w:tr w:rsidR="009A7767" w:rsidRPr="009A7767" w:rsidTr="009A7767">
        <w:trPr>
          <w:trHeight w:val="186"/>
          <w:jc w:val="center"/>
        </w:trPr>
        <w:tc>
          <w:tcPr>
            <w:tcW w:w="10994" w:type="dxa"/>
            <w:gridSpan w:val="5"/>
            <w:tcBorders>
              <w:top w:val="single" w:sz="4" w:space="0" w:color="auto"/>
              <w:left w:val="single" w:sz="4" w:space="0" w:color="auto"/>
              <w:bottom w:val="single" w:sz="4" w:space="0" w:color="auto"/>
              <w:right w:val="single" w:sz="4" w:space="0" w:color="auto"/>
            </w:tcBorders>
          </w:tcPr>
          <w:p w:rsidR="00B75BE7" w:rsidRDefault="009A7767" w:rsidP="00B75BE7">
            <w:pPr>
              <w:pStyle w:val="afff0"/>
              <w:jc w:val="center"/>
              <w:rPr>
                <w:b/>
                <w:sz w:val="24"/>
              </w:rPr>
            </w:pPr>
            <w:r w:rsidRPr="00B75BE7">
              <w:rPr>
                <w:b/>
                <w:sz w:val="24"/>
              </w:rPr>
              <w:t xml:space="preserve">І. Організація та функціональне забезпечення реалізації системи виявлення </w:t>
            </w:r>
          </w:p>
          <w:p w:rsidR="00B75BE7" w:rsidRPr="00B75BE7" w:rsidRDefault="009A7767" w:rsidP="00710D71">
            <w:pPr>
              <w:pStyle w:val="afff0"/>
              <w:jc w:val="center"/>
              <w:rPr>
                <w:b/>
                <w:sz w:val="24"/>
              </w:rPr>
            </w:pPr>
            <w:r w:rsidRPr="00B75BE7">
              <w:rPr>
                <w:b/>
                <w:sz w:val="24"/>
              </w:rPr>
              <w:t>та підтримки обдарованих і талановитих дітей</w:t>
            </w:r>
          </w:p>
        </w:tc>
      </w:tr>
      <w:tr w:rsidR="00B75BE7" w:rsidRPr="009A7767" w:rsidTr="000F4201">
        <w:trPr>
          <w:trHeight w:val="186"/>
          <w:jc w:val="center"/>
        </w:trPr>
        <w:tc>
          <w:tcPr>
            <w:tcW w:w="481" w:type="dxa"/>
            <w:tcBorders>
              <w:top w:val="single" w:sz="4" w:space="0" w:color="auto"/>
              <w:left w:val="single" w:sz="4" w:space="0" w:color="auto"/>
              <w:bottom w:val="single" w:sz="4" w:space="0" w:color="auto"/>
              <w:right w:val="single" w:sz="4" w:space="0" w:color="auto"/>
            </w:tcBorders>
            <w:hideMark/>
          </w:tcPr>
          <w:p w:rsidR="00B75BE7" w:rsidRPr="009A7767" w:rsidRDefault="00B75BE7" w:rsidP="009A7767">
            <w:pPr>
              <w:pStyle w:val="afff0"/>
              <w:rPr>
                <w:sz w:val="24"/>
              </w:rPr>
            </w:pPr>
            <w:r w:rsidRPr="009A7767">
              <w:rPr>
                <w:sz w:val="24"/>
              </w:rPr>
              <w:t>1.</w:t>
            </w:r>
          </w:p>
        </w:tc>
        <w:tc>
          <w:tcPr>
            <w:tcW w:w="5775" w:type="dxa"/>
            <w:tcBorders>
              <w:top w:val="single" w:sz="4" w:space="0" w:color="auto"/>
              <w:left w:val="single" w:sz="4" w:space="0" w:color="auto"/>
              <w:bottom w:val="single" w:sz="4" w:space="0" w:color="auto"/>
              <w:right w:val="single" w:sz="4" w:space="0" w:color="auto"/>
            </w:tcBorders>
          </w:tcPr>
          <w:p w:rsidR="00B75BE7" w:rsidRPr="00B75BE7" w:rsidRDefault="00B75BE7" w:rsidP="00B75BE7">
            <w:pPr>
              <w:pStyle w:val="afff0"/>
              <w:rPr>
                <w:sz w:val="24"/>
              </w:rPr>
            </w:pPr>
            <w:r w:rsidRPr="00B75BE7">
              <w:rPr>
                <w:sz w:val="24"/>
              </w:rPr>
              <w:t>Призначення координатора по роботі з обдарованими учнями в школі</w:t>
            </w:r>
          </w:p>
        </w:tc>
        <w:tc>
          <w:tcPr>
            <w:tcW w:w="1559" w:type="dxa"/>
            <w:tcBorders>
              <w:top w:val="single" w:sz="4" w:space="0" w:color="auto"/>
              <w:left w:val="single" w:sz="4" w:space="0" w:color="auto"/>
              <w:bottom w:val="single" w:sz="4" w:space="0" w:color="auto"/>
              <w:right w:val="single" w:sz="4" w:space="0" w:color="auto"/>
            </w:tcBorders>
          </w:tcPr>
          <w:p w:rsidR="00B75BE7" w:rsidRPr="00B75BE7" w:rsidRDefault="00B75BE7" w:rsidP="00B75BE7">
            <w:pPr>
              <w:pStyle w:val="afff0"/>
              <w:rPr>
                <w:sz w:val="24"/>
              </w:rPr>
            </w:pPr>
            <w:r w:rsidRPr="00B75BE7">
              <w:rPr>
                <w:sz w:val="24"/>
              </w:rPr>
              <w:t>До 01.09.</w:t>
            </w:r>
          </w:p>
        </w:tc>
        <w:tc>
          <w:tcPr>
            <w:tcW w:w="2078" w:type="dxa"/>
            <w:tcBorders>
              <w:top w:val="single" w:sz="4" w:space="0" w:color="auto"/>
              <w:left w:val="single" w:sz="4" w:space="0" w:color="auto"/>
              <w:bottom w:val="single" w:sz="4" w:space="0" w:color="auto"/>
              <w:right w:val="single" w:sz="4" w:space="0" w:color="auto"/>
            </w:tcBorders>
          </w:tcPr>
          <w:p w:rsidR="00B75BE7" w:rsidRPr="00B75BE7" w:rsidRDefault="00B75BE7" w:rsidP="00B75BE7">
            <w:pPr>
              <w:pStyle w:val="afff0"/>
              <w:rPr>
                <w:sz w:val="24"/>
              </w:rPr>
            </w:pPr>
            <w:r w:rsidRPr="00B75BE7">
              <w:rPr>
                <w:sz w:val="24"/>
              </w:rPr>
              <w:t>Селезньова О.М.</w:t>
            </w:r>
          </w:p>
        </w:tc>
        <w:tc>
          <w:tcPr>
            <w:tcW w:w="1101" w:type="dxa"/>
            <w:tcBorders>
              <w:top w:val="single" w:sz="4" w:space="0" w:color="auto"/>
              <w:left w:val="single" w:sz="4" w:space="0" w:color="auto"/>
              <w:bottom w:val="single" w:sz="4" w:space="0" w:color="auto"/>
              <w:right w:val="single" w:sz="4" w:space="0" w:color="auto"/>
            </w:tcBorders>
          </w:tcPr>
          <w:p w:rsidR="00B75BE7" w:rsidRPr="009A7767" w:rsidRDefault="00B75BE7" w:rsidP="009A7767">
            <w:pPr>
              <w:pStyle w:val="afff0"/>
              <w:rPr>
                <w:sz w:val="24"/>
              </w:rPr>
            </w:pPr>
          </w:p>
        </w:tc>
      </w:tr>
      <w:tr w:rsidR="00B75BE7" w:rsidRPr="009A7767" w:rsidTr="000F4201">
        <w:trPr>
          <w:trHeight w:val="186"/>
          <w:jc w:val="center"/>
        </w:trPr>
        <w:tc>
          <w:tcPr>
            <w:tcW w:w="481" w:type="dxa"/>
            <w:tcBorders>
              <w:top w:val="single" w:sz="4" w:space="0" w:color="auto"/>
              <w:left w:val="single" w:sz="4" w:space="0" w:color="auto"/>
              <w:bottom w:val="single" w:sz="4" w:space="0" w:color="auto"/>
              <w:right w:val="single" w:sz="4" w:space="0" w:color="auto"/>
            </w:tcBorders>
            <w:hideMark/>
          </w:tcPr>
          <w:p w:rsidR="00B75BE7" w:rsidRPr="009A7767" w:rsidRDefault="00B75BE7" w:rsidP="009A7767">
            <w:pPr>
              <w:pStyle w:val="afff0"/>
              <w:rPr>
                <w:sz w:val="24"/>
              </w:rPr>
            </w:pPr>
            <w:r w:rsidRPr="009A7767">
              <w:rPr>
                <w:sz w:val="24"/>
              </w:rPr>
              <w:t>2.</w:t>
            </w:r>
          </w:p>
        </w:tc>
        <w:tc>
          <w:tcPr>
            <w:tcW w:w="5775" w:type="dxa"/>
            <w:tcBorders>
              <w:top w:val="single" w:sz="4" w:space="0" w:color="auto"/>
              <w:left w:val="single" w:sz="4" w:space="0" w:color="auto"/>
              <w:bottom w:val="single" w:sz="4" w:space="0" w:color="auto"/>
              <w:right w:val="single" w:sz="4" w:space="0" w:color="auto"/>
            </w:tcBorders>
          </w:tcPr>
          <w:p w:rsidR="00B75BE7" w:rsidRPr="00B75BE7" w:rsidRDefault="00B75BE7" w:rsidP="00B75BE7">
            <w:pPr>
              <w:pStyle w:val="afff0"/>
              <w:rPr>
                <w:sz w:val="24"/>
              </w:rPr>
            </w:pPr>
            <w:r w:rsidRPr="00B75BE7">
              <w:rPr>
                <w:sz w:val="24"/>
              </w:rPr>
              <w:t>Створення умов для підвищення майстерності вчите</w:t>
            </w:r>
            <w:r>
              <w:rPr>
                <w:sz w:val="24"/>
              </w:rPr>
              <w:t>-</w:t>
            </w:r>
            <w:r w:rsidRPr="00B75BE7">
              <w:rPr>
                <w:sz w:val="24"/>
              </w:rPr>
              <w:t>лів</w:t>
            </w:r>
            <w:r>
              <w:rPr>
                <w:sz w:val="24"/>
              </w:rPr>
              <w:t xml:space="preserve">.  </w:t>
            </w:r>
            <w:r w:rsidRPr="00B75BE7">
              <w:rPr>
                <w:sz w:val="24"/>
              </w:rPr>
              <w:t>Інструктивно-методична нарада «Організація роботи з обдарованими дітьми»</w:t>
            </w:r>
          </w:p>
        </w:tc>
        <w:tc>
          <w:tcPr>
            <w:tcW w:w="1559" w:type="dxa"/>
            <w:tcBorders>
              <w:top w:val="single" w:sz="4" w:space="0" w:color="auto"/>
              <w:left w:val="single" w:sz="4" w:space="0" w:color="auto"/>
              <w:bottom w:val="single" w:sz="4" w:space="0" w:color="auto"/>
              <w:right w:val="single" w:sz="4" w:space="0" w:color="auto"/>
            </w:tcBorders>
          </w:tcPr>
          <w:p w:rsidR="00B75BE7" w:rsidRPr="00B75BE7" w:rsidRDefault="00B75BE7" w:rsidP="00B75BE7">
            <w:pPr>
              <w:pStyle w:val="afff0"/>
              <w:rPr>
                <w:sz w:val="24"/>
              </w:rPr>
            </w:pPr>
            <w:r w:rsidRPr="00B75BE7">
              <w:rPr>
                <w:sz w:val="24"/>
              </w:rPr>
              <w:t xml:space="preserve">Вересень-жовтень </w:t>
            </w:r>
          </w:p>
        </w:tc>
        <w:tc>
          <w:tcPr>
            <w:tcW w:w="2078" w:type="dxa"/>
            <w:tcBorders>
              <w:top w:val="single" w:sz="4" w:space="0" w:color="auto"/>
              <w:left w:val="single" w:sz="4" w:space="0" w:color="auto"/>
              <w:bottom w:val="single" w:sz="4" w:space="0" w:color="auto"/>
              <w:right w:val="single" w:sz="4" w:space="0" w:color="auto"/>
            </w:tcBorders>
          </w:tcPr>
          <w:p w:rsidR="00B75BE7" w:rsidRPr="00B75BE7" w:rsidRDefault="00B75BE7" w:rsidP="00B75BE7">
            <w:pPr>
              <w:pStyle w:val="afff0"/>
              <w:rPr>
                <w:sz w:val="24"/>
              </w:rPr>
            </w:pPr>
            <w:r w:rsidRPr="00B75BE7">
              <w:rPr>
                <w:sz w:val="24"/>
              </w:rPr>
              <w:t>Селезньова О.М.</w:t>
            </w:r>
          </w:p>
        </w:tc>
        <w:tc>
          <w:tcPr>
            <w:tcW w:w="1101" w:type="dxa"/>
            <w:tcBorders>
              <w:top w:val="single" w:sz="4" w:space="0" w:color="auto"/>
              <w:left w:val="single" w:sz="4" w:space="0" w:color="auto"/>
              <w:bottom w:val="single" w:sz="4" w:space="0" w:color="auto"/>
              <w:right w:val="single" w:sz="4" w:space="0" w:color="auto"/>
            </w:tcBorders>
          </w:tcPr>
          <w:p w:rsidR="00B75BE7" w:rsidRPr="009A7767" w:rsidRDefault="00B75BE7" w:rsidP="009A7767">
            <w:pPr>
              <w:pStyle w:val="afff0"/>
              <w:rPr>
                <w:sz w:val="24"/>
              </w:rPr>
            </w:pPr>
          </w:p>
        </w:tc>
      </w:tr>
      <w:tr w:rsidR="00B75BE7" w:rsidRPr="009A7767" w:rsidTr="009A7767">
        <w:trPr>
          <w:trHeight w:val="186"/>
          <w:jc w:val="center"/>
        </w:trPr>
        <w:tc>
          <w:tcPr>
            <w:tcW w:w="10994" w:type="dxa"/>
            <w:gridSpan w:val="5"/>
            <w:tcBorders>
              <w:top w:val="single" w:sz="4" w:space="0" w:color="auto"/>
              <w:left w:val="single" w:sz="4" w:space="0" w:color="auto"/>
              <w:bottom w:val="single" w:sz="4" w:space="0" w:color="auto"/>
              <w:right w:val="single" w:sz="4" w:space="0" w:color="auto"/>
            </w:tcBorders>
            <w:hideMark/>
          </w:tcPr>
          <w:p w:rsidR="00B75BE7" w:rsidRPr="0022620E" w:rsidRDefault="00B75BE7" w:rsidP="0022620E">
            <w:pPr>
              <w:pStyle w:val="afff0"/>
              <w:jc w:val="center"/>
              <w:rPr>
                <w:b/>
                <w:sz w:val="24"/>
              </w:rPr>
            </w:pPr>
            <w:r w:rsidRPr="0022620E">
              <w:rPr>
                <w:b/>
                <w:sz w:val="24"/>
              </w:rPr>
              <w:t>ІІ. Організація і зміст освітнього  процесу</w:t>
            </w:r>
          </w:p>
        </w:tc>
      </w:tr>
      <w:tr w:rsidR="001D2C7D" w:rsidRPr="009A7767" w:rsidTr="000F4201">
        <w:trPr>
          <w:trHeight w:val="580"/>
          <w:jc w:val="center"/>
        </w:trPr>
        <w:tc>
          <w:tcPr>
            <w:tcW w:w="481" w:type="dxa"/>
            <w:tcBorders>
              <w:top w:val="single" w:sz="4" w:space="0" w:color="auto"/>
              <w:left w:val="single" w:sz="4" w:space="0" w:color="auto"/>
              <w:bottom w:val="single" w:sz="4" w:space="0" w:color="auto"/>
              <w:right w:val="single" w:sz="4" w:space="0" w:color="auto"/>
            </w:tcBorders>
            <w:hideMark/>
          </w:tcPr>
          <w:p w:rsidR="001D2C7D" w:rsidRPr="009A7767" w:rsidRDefault="001D2C7D" w:rsidP="009A7767">
            <w:pPr>
              <w:pStyle w:val="afff0"/>
              <w:rPr>
                <w:sz w:val="24"/>
              </w:rPr>
            </w:pPr>
            <w:r w:rsidRPr="009A7767">
              <w:rPr>
                <w:sz w:val="24"/>
              </w:rPr>
              <w:t>1.</w:t>
            </w:r>
          </w:p>
        </w:tc>
        <w:tc>
          <w:tcPr>
            <w:tcW w:w="5775" w:type="dxa"/>
            <w:tcBorders>
              <w:top w:val="single" w:sz="4" w:space="0" w:color="auto"/>
              <w:left w:val="single" w:sz="4" w:space="0" w:color="auto"/>
              <w:bottom w:val="single" w:sz="4" w:space="0" w:color="auto"/>
              <w:right w:val="single" w:sz="4" w:space="0" w:color="auto"/>
            </w:tcBorders>
          </w:tcPr>
          <w:p w:rsidR="001D2C7D" w:rsidRPr="001D2C7D" w:rsidRDefault="001D2C7D" w:rsidP="001D2C7D">
            <w:pPr>
              <w:pStyle w:val="afff0"/>
              <w:rPr>
                <w:sz w:val="24"/>
              </w:rPr>
            </w:pPr>
            <w:r w:rsidRPr="001D2C7D">
              <w:rPr>
                <w:sz w:val="24"/>
              </w:rPr>
              <w:t>Ознайомлення з умовами і завданнями очно-заочних інтелектуальних змагань з базових дисциплін серед учнів сільських шкіл</w:t>
            </w:r>
          </w:p>
        </w:tc>
        <w:tc>
          <w:tcPr>
            <w:tcW w:w="1559" w:type="dxa"/>
            <w:tcBorders>
              <w:top w:val="single" w:sz="4" w:space="0" w:color="auto"/>
              <w:left w:val="single" w:sz="4" w:space="0" w:color="auto"/>
              <w:bottom w:val="single" w:sz="4" w:space="0" w:color="auto"/>
              <w:right w:val="single" w:sz="4" w:space="0" w:color="auto"/>
            </w:tcBorders>
          </w:tcPr>
          <w:p w:rsidR="001D2C7D" w:rsidRPr="001D2C7D" w:rsidRDefault="001D2C7D" w:rsidP="001D2C7D">
            <w:pPr>
              <w:pStyle w:val="afff0"/>
              <w:rPr>
                <w:sz w:val="24"/>
              </w:rPr>
            </w:pPr>
            <w:r w:rsidRPr="001D2C7D">
              <w:rPr>
                <w:sz w:val="24"/>
              </w:rPr>
              <w:t>Серпень</w:t>
            </w:r>
          </w:p>
        </w:tc>
        <w:tc>
          <w:tcPr>
            <w:tcW w:w="2078" w:type="dxa"/>
            <w:tcBorders>
              <w:top w:val="single" w:sz="4" w:space="0" w:color="auto"/>
              <w:left w:val="single" w:sz="4" w:space="0" w:color="auto"/>
              <w:bottom w:val="single" w:sz="4" w:space="0" w:color="auto"/>
              <w:right w:val="single" w:sz="4" w:space="0" w:color="auto"/>
            </w:tcBorders>
          </w:tcPr>
          <w:p w:rsidR="001D2C7D" w:rsidRPr="001D2C7D" w:rsidRDefault="001D2C7D" w:rsidP="001D2C7D">
            <w:pPr>
              <w:pStyle w:val="afff0"/>
              <w:rPr>
                <w:sz w:val="24"/>
              </w:rPr>
            </w:pPr>
            <w:r w:rsidRPr="001D2C7D">
              <w:rPr>
                <w:sz w:val="24"/>
              </w:rPr>
              <w:t>Вчителі-предметники</w:t>
            </w:r>
          </w:p>
        </w:tc>
        <w:tc>
          <w:tcPr>
            <w:tcW w:w="1101" w:type="dxa"/>
            <w:tcBorders>
              <w:top w:val="single" w:sz="4" w:space="0" w:color="auto"/>
              <w:left w:val="single" w:sz="4" w:space="0" w:color="auto"/>
              <w:bottom w:val="single" w:sz="4" w:space="0" w:color="auto"/>
              <w:right w:val="single" w:sz="4" w:space="0" w:color="auto"/>
            </w:tcBorders>
          </w:tcPr>
          <w:p w:rsidR="001D2C7D" w:rsidRPr="009A7767" w:rsidRDefault="001D2C7D" w:rsidP="009A7767">
            <w:pPr>
              <w:pStyle w:val="afff0"/>
              <w:rPr>
                <w:sz w:val="24"/>
              </w:rPr>
            </w:pPr>
          </w:p>
        </w:tc>
      </w:tr>
      <w:tr w:rsidR="001D2C7D" w:rsidRPr="009A7767" w:rsidTr="000F4201">
        <w:trPr>
          <w:trHeight w:val="580"/>
          <w:jc w:val="center"/>
        </w:trPr>
        <w:tc>
          <w:tcPr>
            <w:tcW w:w="481" w:type="dxa"/>
            <w:tcBorders>
              <w:top w:val="single" w:sz="4" w:space="0" w:color="auto"/>
              <w:left w:val="single" w:sz="4" w:space="0" w:color="auto"/>
              <w:bottom w:val="single" w:sz="4" w:space="0" w:color="auto"/>
              <w:right w:val="single" w:sz="4" w:space="0" w:color="auto"/>
            </w:tcBorders>
            <w:hideMark/>
          </w:tcPr>
          <w:p w:rsidR="001D2C7D" w:rsidRPr="009A7767" w:rsidRDefault="001D2C7D" w:rsidP="009A7767">
            <w:pPr>
              <w:pStyle w:val="afff0"/>
              <w:rPr>
                <w:sz w:val="24"/>
              </w:rPr>
            </w:pPr>
            <w:r w:rsidRPr="009A7767">
              <w:rPr>
                <w:sz w:val="24"/>
              </w:rPr>
              <w:t>2.</w:t>
            </w:r>
          </w:p>
        </w:tc>
        <w:tc>
          <w:tcPr>
            <w:tcW w:w="5775" w:type="dxa"/>
            <w:tcBorders>
              <w:top w:val="single" w:sz="4" w:space="0" w:color="auto"/>
              <w:left w:val="single" w:sz="4" w:space="0" w:color="auto"/>
              <w:bottom w:val="single" w:sz="4" w:space="0" w:color="auto"/>
              <w:right w:val="single" w:sz="4" w:space="0" w:color="auto"/>
            </w:tcBorders>
          </w:tcPr>
          <w:p w:rsidR="001D2C7D" w:rsidRPr="001D2C7D" w:rsidRDefault="001D2C7D" w:rsidP="001D2C7D">
            <w:pPr>
              <w:pStyle w:val="afff0"/>
              <w:rPr>
                <w:sz w:val="24"/>
              </w:rPr>
            </w:pPr>
            <w:r w:rsidRPr="001D2C7D">
              <w:rPr>
                <w:sz w:val="24"/>
              </w:rPr>
              <w:t xml:space="preserve">Розробка завдань до І етапу Всеукраїнських </w:t>
            </w:r>
            <w:r>
              <w:rPr>
                <w:sz w:val="24"/>
              </w:rPr>
              <w:t>гучнівсь-</w:t>
            </w:r>
            <w:r w:rsidRPr="001D2C7D">
              <w:rPr>
                <w:sz w:val="24"/>
              </w:rPr>
              <w:t>ких олімпіад з навчальних предметів</w:t>
            </w:r>
            <w:r>
              <w:rPr>
                <w:sz w:val="24"/>
              </w:rPr>
              <w:t>.</w:t>
            </w:r>
          </w:p>
        </w:tc>
        <w:tc>
          <w:tcPr>
            <w:tcW w:w="1559" w:type="dxa"/>
            <w:tcBorders>
              <w:top w:val="single" w:sz="4" w:space="0" w:color="auto"/>
              <w:left w:val="single" w:sz="4" w:space="0" w:color="auto"/>
              <w:bottom w:val="single" w:sz="4" w:space="0" w:color="auto"/>
              <w:right w:val="single" w:sz="4" w:space="0" w:color="auto"/>
            </w:tcBorders>
          </w:tcPr>
          <w:p w:rsidR="001D2C7D" w:rsidRPr="001D2C7D" w:rsidRDefault="001D2C7D" w:rsidP="001D2C7D">
            <w:pPr>
              <w:pStyle w:val="afff0"/>
              <w:rPr>
                <w:sz w:val="24"/>
              </w:rPr>
            </w:pPr>
            <w:r w:rsidRPr="001D2C7D">
              <w:rPr>
                <w:sz w:val="24"/>
              </w:rPr>
              <w:t>Вересень-жовтень</w:t>
            </w:r>
          </w:p>
        </w:tc>
        <w:tc>
          <w:tcPr>
            <w:tcW w:w="2078" w:type="dxa"/>
            <w:tcBorders>
              <w:top w:val="single" w:sz="4" w:space="0" w:color="auto"/>
              <w:left w:val="single" w:sz="4" w:space="0" w:color="auto"/>
              <w:bottom w:val="single" w:sz="4" w:space="0" w:color="auto"/>
              <w:right w:val="single" w:sz="4" w:space="0" w:color="auto"/>
            </w:tcBorders>
          </w:tcPr>
          <w:p w:rsidR="001D2C7D" w:rsidRPr="001D2C7D" w:rsidRDefault="001D2C7D" w:rsidP="001D2C7D">
            <w:pPr>
              <w:pStyle w:val="afff0"/>
              <w:rPr>
                <w:sz w:val="24"/>
              </w:rPr>
            </w:pPr>
            <w:r w:rsidRPr="001D2C7D">
              <w:rPr>
                <w:sz w:val="24"/>
              </w:rPr>
              <w:t>Вчителі-предметники</w:t>
            </w:r>
          </w:p>
        </w:tc>
        <w:tc>
          <w:tcPr>
            <w:tcW w:w="1101" w:type="dxa"/>
            <w:tcBorders>
              <w:top w:val="single" w:sz="4" w:space="0" w:color="auto"/>
              <w:left w:val="single" w:sz="4" w:space="0" w:color="auto"/>
              <w:bottom w:val="single" w:sz="4" w:space="0" w:color="auto"/>
              <w:right w:val="single" w:sz="4" w:space="0" w:color="auto"/>
            </w:tcBorders>
          </w:tcPr>
          <w:p w:rsidR="001D2C7D" w:rsidRPr="009A7767" w:rsidRDefault="001D2C7D" w:rsidP="009A7767">
            <w:pPr>
              <w:pStyle w:val="afff0"/>
              <w:rPr>
                <w:sz w:val="24"/>
              </w:rPr>
            </w:pPr>
          </w:p>
        </w:tc>
      </w:tr>
      <w:tr w:rsidR="001D2C7D" w:rsidRPr="009A7767" w:rsidTr="000F4201">
        <w:trPr>
          <w:trHeight w:val="186"/>
          <w:jc w:val="center"/>
        </w:trPr>
        <w:tc>
          <w:tcPr>
            <w:tcW w:w="481" w:type="dxa"/>
            <w:tcBorders>
              <w:top w:val="single" w:sz="4" w:space="0" w:color="auto"/>
              <w:left w:val="single" w:sz="4" w:space="0" w:color="auto"/>
              <w:bottom w:val="single" w:sz="4" w:space="0" w:color="auto"/>
              <w:right w:val="single" w:sz="4" w:space="0" w:color="auto"/>
            </w:tcBorders>
            <w:hideMark/>
          </w:tcPr>
          <w:p w:rsidR="001D2C7D" w:rsidRPr="009A7767" w:rsidRDefault="001D2C7D" w:rsidP="009A7767">
            <w:pPr>
              <w:pStyle w:val="afff0"/>
              <w:rPr>
                <w:sz w:val="24"/>
              </w:rPr>
            </w:pPr>
            <w:r w:rsidRPr="009A7767">
              <w:rPr>
                <w:sz w:val="24"/>
              </w:rPr>
              <w:t>3.</w:t>
            </w:r>
          </w:p>
        </w:tc>
        <w:tc>
          <w:tcPr>
            <w:tcW w:w="5775" w:type="dxa"/>
            <w:tcBorders>
              <w:top w:val="single" w:sz="4" w:space="0" w:color="auto"/>
              <w:left w:val="single" w:sz="4" w:space="0" w:color="auto"/>
              <w:bottom w:val="single" w:sz="4" w:space="0" w:color="auto"/>
              <w:right w:val="single" w:sz="4" w:space="0" w:color="auto"/>
            </w:tcBorders>
          </w:tcPr>
          <w:p w:rsidR="001D2C7D" w:rsidRPr="001D2C7D" w:rsidRDefault="001D2C7D" w:rsidP="001D2C7D">
            <w:pPr>
              <w:pStyle w:val="afff0"/>
              <w:rPr>
                <w:sz w:val="24"/>
              </w:rPr>
            </w:pPr>
            <w:r>
              <w:rPr>
                <w:sz w:val="24"/>
              </w:rPr>
              <w:t xml:space="preserve">Підготовка до участі учнів закладу </w:t>
            </w:r>
            <w:r w:rsidRPr="001D2C7D">
              <w:rPr>
                <w:sz w:val="24"/>
              </w:rPr>
              <w:t xml:space="preserve"> у І </w:t>
            </w:r>
            <w:r>
              <w:rPr>
                <w:sz w:val="24"/>
              </w:rPr>
              <w:t>етапі</w:t>
            </w:r>
            <w:r w:rsidRPr="001D2C7D">
              <w:rPr>
                <w:sz w:val="24"/>
              </w:rPr>
              <w:t xml:space="preserve"> конкурсу</w:t>
            </w:r>
            <w:r>
              <w:rPr>
                <w:sz w:val="24"/>
              </w:rPr>
              <w:t xml:space="preserve"> </w:t>
            </w:r>
            <w:r w:rsidRPr="001D2C7D">
              <w:rPr>
                <w:sz w:val="24"/>
              </w:rPr>
              <w:t>-</w:t>
            </w:r>
            <w:r>
              <w:rPr>
                <w:sz w:val="24"/>
              </w:rPr>
              <w:t xml:space="preserve"> </w:t>
            </w:r>
            <w:r w:rsidRPr="001D2C7D">
              <w:rPr>
                <w:sz w:val="24"/>
              </w:rPr>
              <w:t>захисту робіт МАН</w:t>
            </w:r>
            <w:r>
              <w:rPr>
                <w:sz w:val="24"/>
              </w:rPr>
              <w:t>.</w:t>
            </w:r>
          </w:p>
        </w:tc>
        <w:tc>
          <w:tcPr>
            <w:tcW w:w="1559" w:type="dxa"/>
            <w:tcBorders>
              <w:top w:val="single" w:sz="4" w:space="0" w:color="auto"/>
              <w:left w:val="single" w:sz="4" w:space="0" w:color="auto"/>
              <w:bottom w:val="single" w:sz="4" w:space="0" w:color="auto"/>
              <w:right w:val="single" w:sz="4" w:space="0" w:color="auto"/>
            </w:tcBorders>
          </w:tcPr>
          <w:p w:rsidR="001D2C7D" w:rsidRPr="001D2C7D" w:rsidRDefault="001D2C7D" w:rsidP="001D2C7D">
            <w:pPr>
              <w:pStyle w:val="afff0"/>
              <w:rPr>
                <w:sz w:val="24"/>
              </w:rPr>
            </w:pPr>
            <w:r w:rsidRPr="001D2C7D">
              <w:rPr>
                <w:sz w:val="24"/>
              </w:rPr>
              <w:t>Вересень-листопад</w:t>
            </w:r>
          </w:p>
        </w:tc>
        <w:tc>
          <w:tcPr>
            <w:tcW w:w="2078" w:type="dxa"/>
            <w:tcBorders>
              <w:top w:val="single" w:sz="4" w:space="0" w:color="auto"/>
              <w:left w:val="single" w:sz="4" w:space="0" w:color="auto"/>
              <w:bottom w:val="single" w:sz="4" w:space="0" w:color="auto"/>
              <w:right w:val="single" w:sz="4" w:space="0" w:color="auto"/>
            </w:tcBorders>
          </w:tcPr>
          <w:p w:rsidR="001D2C7D" w:rsidRPr="001D2C7D" w:rsidRDefault="001D2C7D" w:rsidP="001D2C7D">
            <w:pPr>
              <w:pStyle w:val="afff0"/>
              <w:rPr>
                <w:sz w:val="24"/>
              </w:rPr>
            </w:pPr>
            <w:r w:rsidRPr="001D2C7D">
              <w:rPr>
                <w:sz w:val="24"/>
              </w:rPr>
              <w:t>Селезньова О.М.</w:t>
            </w:r>
          </w:p>
        </w:tc>
        <w:tc>
          <w:tcPr>
            <w:tcW w:w="1101" w:type="dxa"/>
            <w:tcBorders>
              <w:top w:val="single" w:sz="4" w:space="0" w:color="auto"/>
              <w:left w:val="single" w:sz="4" w:space="0" w:color="auto"/>
              <w:bottom w:val="single" w:sz="4" w:space="0" w:color="auto"/>
              <w:right w:val="single" w:sz="4" w:space="0" w:color="auto"/>
            </w:tcBorders>
          </w:tcPr>
          <w:p w:rsidR="001D2C7D" w:rsidRPr="009A7767" w:rsidRDefault="001D2C7D" w:rsidP="009A7767">
            <w:pPr>
              <w:pStyle w:val="afff0"/>
              <w:rPr>
                <w:sz w:val="24"/>
              </w:rPr>
            </w:pPr>
          </w:p>
        </w:tc>
      </w:tr>
      <w:tr w:rsidR="001D2C7D" w:rsidRPr="009A7767" w:rsidTr="009A7767">
        <w:trPr>
          <w:trHeight w:val="290"/>
          <w:jc w:val="center"/>
        </w:trPr>
        <w:tc>
          <w:tcPr>
            <w:tcW w:w="10994" w:type="dxa"/>
            <w:gridSpan w:val="5"/>
            <w:tcBorders>
              <w:top w:val="single" w:sz="4" w:space="0" w:color="auto"/>
              <w:left w:val="single" w:sz="4" w:space="0" w:color="auto"/>
              <w:bottom w:val="single" w:sz="4" w:space="0" w:color="auto"/>
              <w:right w:val="single" w:sz="4" w:space="0" w:color="auto"/>
            </w:tcBorders>
            <w:hideMark/>
          </w:tcPr>
          <w:p w:rsidR="001D2C7D" w:rsidRPr="00AB3005" w:rsidRDefault="001D2C7D" w:rsidP="00AB3005">
            <w:pPr>
              <w:pStyle w:val="afff0"/>
              <w:jc w:val="center"/>
              <w:rPr>
                <w:b/>
                <w:sz w:val="24"/>
              </w:rPr>
            </w:pPr>
            <w:r w:rsidRPr="00AB3005">
              <w:rPr>
                <w:b/>
                <w:sz w:val="24"/>
              </w:rPr>
              <w:t>ІІІ. Організація та проведення олімпіад:</w:t>
            </w:r>
          </w:p>
        </w:tc>
      </w:tr>
      <w:tr w:rsidR="000F4201" w:rsidRPr="009A7767" w:rsidTr="000F4201">
        <w:trPr>
          <w:trHeight w:val="600"/>
          <w:jc w:val="center"/>
        </w:trPr>
        <w:tc>
          <w:tcPr>
            <w:tcW w:w="481" w:type="dxa"/>
            <w:vMerge w:val="restart"/>
            <w:tcBorders>
              <w:top w:val="single" w:sz="4" w:space="0" w:color="auto"/>
              <w:left w:val="single" w:sz="4" w:space="0" w:color="auto"/>
              <w:right w:val="single" w:sz="4" w:space="0" w:color="auto"/>
            </w:tcBorders>
            <w:hideMark/>
          </w:tcPr>
          <w:p w:rsidR="000F4201" w:rsidRPr="009A7767" w:rsidRDefault="000F4201" w:rsidP="009A7767">
            <w:pPr>
              <w:pStyle w:val="afff0"/>
              <w:rPr>
                <w:sz w:val="24"/>
              </w:rPr>
            </w:pPr>
            <w:r w:rsidRPr="009A7767">
              <w:rPr>
                <w:sz w:val="24"/>
              </w:rPr>
              <w:t>1.</w:t>
            </w:r>
          </w:p>
        </w:tc>
        <w:tc>
          <w:tcPr>
            <w:tcW w:w="5775" w:type="dxa"/>
            <w:tcBorders>
              <w:top w:val="single" w:sz="4" w:space="0" w:color="auto"/>
              <w:left w:val="single" w:sz="4" w:space="0" w:color="auto"/>
              <w:bottom w:val="single" w:sz="4" w:space="0" w:color="auto"/>
              <w:right w:val="single" w:sz="4" w:space="0" w:color="auto"/>
            </w:tcBorders>
          </w:tcPr>
          <w:p w:rsidR="000F4201" w:rsidRPr="000F4201" w:rsidRDefault="000F4201" w:rsidP="00B12288">
            <w:pPr>
              <w:pStyle w:val="afff0"/>
              <w:rPr>
                <w:sz w:val="24"/>
              </w:rPr>
            </w:pPr>
            <w:r w:rsidRPr="000F4201">
              <w:rPr>
                <w:sz w:val="24"/>
              </w:rPr>
              <w:t xml:space="preserve"> Проведення І (заочного) етапу інтелектуальних зма</w:t>
            </w:r>
            <w:r w:rsidR="00B12288">
              <w:rPr>
                <w:sz w:val="24"/>
              </w:rPr>
              <w:t>-</w:t>
            </w:r>
            <w:r w:rsidRPr="000F4201">
              <w:rPr>
                <w:sz w:val="24"/>
              </w:rPr>
              <w:t xml:space="preserve">гань з базових дисциплін серед учнів сільських шкіл </w:t>
            </w:r>
          </w:p>
        </w:tc>
        <w:tc>
          <w:tcPr>
            <w:tcW w:w="1559" w:type="dxa"/>
            <w:tcBorders>
              <w:top w:val="single" w:sz="4" w:space="0" w:color="auto"/>
              <w:left w:val="single" w:sz="4" w:space="0" w:color="auto"/>
              <w:bottom w:val="single" w:sz="4" w:space="0" w:color="auto"/>
              <w:right w:val="single" w:sz="4" w:space="0" w:color="auto"/>
            </w:tcBorders>
          </w:tcPr>
          <w:p w:rsidR="00B12288" w:rsidRDefault="000F4201" w:rsidP="00B12288">
            <w:pPr>
              <w:pStyle w:val="afff0"/>
              <w:rPr>
                <w:sz w:val="24"/>
              </w:rPr>
            </w:pPr>
            <w:r w:rsidRPr="000F4201">
              <w:rPr>
                <w:sz w:val="24"/>
              </w:rPr>
              <w:t>Серпень</w:t>
            </w:r>
          </w:p>
          <w:p w:rsidR="000F4201" w:rsidRPr="000F4201" w:rsidRDefault="00B12288" w:rsidP="00B12288">
            <w:pPr>
              <w:pStyle w:val="afff0"/>
              <w:rPr>
                <w:sz w:val="24"/>
              </w:rPr>
            </w:pPr>
            <w:r w:rsidRPr="000F4201">
              <w:rPr>
                <w:sz w:val="24"/>
              </w:rPr>
              <w:t>(1-й тур)</w:t>
            </w:r>
          </w:p>
        </w:tc>
        <w:tc>
          <w:tcPr>
            <w:tcW w:w="2078" w:type="dxa"/>
            <w:tcBorders>
              <w:top w:val="single" w:sz="4" w:space="0" w:color="auto"/>
              <w:left w:val="single" w:sz="4" w:space="0" w:color="auto"/>
              <w:bottom w:val="single" w:sz="4" w:space="0" w:color="auto"/>
              <w:right w:val="single" w:sz="4" w:space="0" w:color="auto"/>
            </w:tcBorders>
          </w:tcPr>
          <w:p w:rsidR="000F4201" w:rsidRPr="000F4201" w:rsidRDefault="000F4201" w:rsidP="000F4201">
            <w:pPr>
              <w:pStyle w:val="afff0"/>
              <w:rPr>
                <w:sz w:val="24"/>
              </w:rPr>
            </w:pPr>
            <w:r w:rsidRPr="000F4201">
              <w:rPr>
                <w:sz w:val="24"/>
              </w:rPr>
              <w:t>Селезньова О.М.</w:t>
            </w:r>
          </w:p>
        </w:tc>
        <w:tc>
          <w:tcPr>
            <w:tcW w:w="1101" w:type="dxa"/>
            <w:tcBorders>
              <w:top w:val="single" w:sz="4" w:space="0" w:color="auto"/>
              <w:left w:val="single" w:sz="4" w:space="0" w:color="auto"/>
              <w:bottom w:val="single" w:sz="4" w:space="0" w:color="auto"/>
              <w:right w:val="single" w:sz="4" w:space="0" w:color="auto"/>
            </w:tcBorders>
          </w:tcPr>
          <w:p w:rsidR="000F4201" w:rsidRPr="009A7767" w:rsidRDefault="000F4201" w:rsidP="009A7767">
            <w:pPr>
              <w:pStyle w:val="afff0"/>
              <w:rPr>
                <w:sz w:val="24"/>
              </w:rPr>
            </w:pPr>
          </w:p>
        </w:tc>
      </w:tr>
      <w:tr w:rsidR="000F4201" w:rsidRPr="009A7767" w:rsidTr="000F4201">
        <w:trPr>
          <w:trHeight w:val="600"/>
          <w:jc w:val="center"/>
        </w:trPr>
        <w:tc>
          <w:tcPr>
            <w:tcW w:w="481" w:type="dxa"/>
            <w:vMerge/>
            <w:tcBorders>
              <w:left w:val="single" w:sz="4" w:space="0" w:color="auto"/>
              <w:right w:val="single" w:sz="4" w:space="0" w:color="auto"/>
            </w:tcBorders>
            <w:hideMark/>
          </w:tcPr>
          <w:p w:rsidR="000F4201" w:rsidRPr="009A7767" w:rsidRDefault="000F4201" w:rsidP="009A7767">
            <w:pPr>
              <w:pStyle w:val="afff0"/>
              <w:rPr>
                <w:sz w:val="24"/>
              </w:rPr>
            </w:pPr>
          </w:p>
        </w:tc>
        <w:tc>
          <w:tcPr>
            <w:tcW w:w="5775" w:type="dxa"/>
            <w:tcBorders>
              <w:top w:val="single" w:sz="4" w:space="0" w:color="auto"/>
              <w:left w:val="single" w:sz="4" w:space="0" w:color="auto"/>
              <w:bottom w:val="single" w:sz="4" w:space="0" w:color="auto"/>
              <w:right w:val="single" w:sz="4" w:space="0" w:color="auto"/>
            </w:tcBorders>
          </w:tcPr>
          <w:p w:rsidR="000F4201" w:rsidRPr="000F4201" w:rsidRDefault="000F4201" w:rsidP="000F4201">
            <w:pPr>
              <w:pStyle w:val="afff0"/>
              <w:rPr>
                <w:sz w:val="24"/>
              </w:rPr>
            </w:pPr>
            <w:r w:rsidRPr="000F4201">
              <w:rPr>
                <w:sz w:val="24"/>
              </w:rPr>
              <w:t xml:space="preserve"> Проведення І (шкільного) етапу Всеукраїнських учнівських олімпіад</w:t>
            </w:r>
          </w:p>
        </w:tc>
        <w:tc>
          <w:tcPr>
            <w:tcW w:w="1559" w:type="dxa"/>
            <w:tcBorders>
              <w:top w:val="single" w:sz="4" w:space="0" w:color="auto"/>
              <w:left w:val="single" w:sz="4" w:space="0" w:color="auto"/>
              <w:bottom w:val="single" w:sz="4" w:space="0" w:color="auto"/>
              <w:right w:val="single" w:sz="4" w:space="0" w:color="auto"/>
            </w:tcBorders>
          </w:tcPr>
          <w:p w:rsidR="000F4201" w:rsidRPr="000F4201" w:rsidRDefault="000F4201" w:rsidP="000F4201">
            <w:pPr>
              <w:pStyle w:val="afff0"/>
              <w:rPr>
                <w:sz w:val="24"/>
              </w:rPr>
            </w:pPr>
            <w:r w:rsidRPr="000F4201">
              <w:rPr>
                <w:sz w:val="24"/>
              </w:rPr>
              <w:t xml:space="preserve">Жовтень </w:t>
            </w:r>
          </w:p>
        </w:tc>
        <w:tc>
          <w:tcPr>
            <w:tcW w:w="2078" w:type="dxa"/>
            <w:tcBorders>
              <w:top w:val="single" w:sz="4" w:space="0" w:color="auto"/>
              <w:left w:val="single" w:sz="4" w:space="0" w:color="auto"/>
              <w:bottom w:val="single" w:sz="4" w:space="0" w:color="auto"/>
              <w:right w:val="single" w:sz="4" w:space="0" w:color="auto"/>
            </w:tcBorders>
          </w:tcPr>
          <w:p w:rsidR="000F4201" w:rsidRPr="000F4201" w:rsidRDefault="000F4201" w:rsidP="000F4201">
            <w:pPr>
              <w:pStyle w:val="afff0"/>
              <w:rPr>
                <w:sz w:val="24"/>
              </w:rPr>
            </w:pPr>
            <w:r w:rsidRPr="000F4201">
              <w:rPr>
                <w:sz w:val="24"/>
              </w:rPr>
              <w:t>Селезньова О.М.</w:t>
            </w:r>
          </w:p>
        </w:tc>
        <w:tc>
          <w:tcPr>
            <w:tcW w:w="1101" w:type="dxa"/>
            <w:tcBorders>
              <w:top w:val="single" w:sz="4" w:space="0" w:color="auto"/>
              <w:left w:val="single" w:sz="4" w:space="0" w:color="auto"/>
              <w:bottom w:val="single" w:sz="4" w:space="0" w:color="auto"/>
              <w:right w:val="single" w:sz="4" w:space="0" w:color="auto"/>
            </w:tcBorders>
          </w:tcPr>
          <w:p w:rsidR="000F4201" w:rsidRPr="009A7767" w:rsidRDefault="000F4201" w:rsidP="009A7767">
            <w:pPr>
              <w:pStyle w:val="afff0"/>
              <w:rPr>
                <w:sz w:val="24"/>
              </w:rPr>
            </w:pPr>
          </w:p>
        </w:tc>
      </w:tr>
      <w:tr w:rsidR="000F4201" w:rsidRPr="009A7767" w:rsidTr="000F4201">
        <w:trPr>
          <w:trHeight w:val="600"/>
          <w:jc w:val="center"/>
        </w:trPr>
        <w:tc>
          <w:tcPr>
            <w:tcW w:w="481" w:type="dxa"/>
            <w:vMerge/>
            <w:tcBorders>
              <w:left w:val="single" w:sz="4" w:space="0" w:color="auto"/>
              <w:right w:val="single" w:sz="4" w:space="0" w:color="auto"/>
            </w:tcBorders>
            <w:hideMark/>
          </w:tcPr>
          <w:p w:rsidR="000F4201" w:rsidRPr="009A7767" w:rsidRDefault="000F4201" w:rsidP="009A7767">
            <w:pPr>
              <w:pStyle w:val="afff0"/>
              <w:rPr>
                <w:sz w:val="24"/>
              </w:rPr>
            </w:pPr>
          </w:p>
        </w:tc>
        <w:tc>
          <w:tcPr>
            <w:tcW w:w="5775" w:type="dxa"/>
            <w:tcBorders>
              <w:top w:val="single" w:sz="4" w:space="0" w:color="auto"/>
              <w:left w:val="single" w:sz="4" w:space="0" w:color="auto"/>
              <w:bottom w:val="single" w:sz="4" w:space="0" w:color="auto"/>
              <w:right w:val="single" w:sz="4" w:space="0" w:color="auto"/>
            </w:tcBorders>
          </w:tcPr>
          <w:p w:rsidR="000F4201" w:rsidRPr="000F4201" w:rsidRDefault="000F4201" w:rsidP="00B12288">
            <w:pPr>
              <w:pStyle w:val="afff0"/>
              <w:rPr>
                <w:sz w:val="24"/>
              </w:rPr>
            </w:pPr>
            <w:r w:rsidRPr="000F4201">
              <w:rPr>
                <w:sz w:val="24"/>
              </w:rPr>
              <w:t xml:space="preserve"> Проведення І (заочного) етапу інтелектуальних зма</w:t>
            </w:r>
            <w:r w:rsidR="00B12288">
              <w:rPr>
                <w:sz w:val="24"/>
              </w:rPr>
              <w:t>-</w:t>
            </w:r>
            <w:r w:rsidRPr="000F4201">
              <w:rPr>
                <w:sz w:val="24"/>
              </w:rPr>
              <w:t xml:space="preserve">гань з базових дисциплін серед учнів сільських шкіл </w:t>
            </w:r>
          </w:p>
        </w:tc>
        <w:tc>
          <w:tcPr>
            <w:tcW w:w="1559" w:type="dxa"/>
            <w:tcBorders>
              <w:top w:val="single" w:sz="4" w:space="0" w:color="auto"/>
              <w:left w:val="single" w:sz="4" w:space="0" w:color="auto"/>
              <w:bottom w:val="single" w:sz="4" w:space="0" w:color="auto"/>
              <w:right w:val="single" w:sz="4" w:space="0" w:color="auto"/>
            </w:tcBorders>
          </w:tcPr>
          <w:p w:rsidR="00B12288" w:rsidRDefault="000F4201" w:rsidP="000F4201">
            <w:pPr>
              <w:pStyle w:val="afff0"/>
              <w:rPr>
                <w:sz w:val="24"/>
              </w:rPr>
            </w:pPr>
            <w:r w:rsidRPr="000F4201">
              <w:rPr>
                <w:sz w:val="24"/>
              </w:rPr>
              <w:t xml:space="preserve">Жовтень </w:t>
            </w:r>
          </w:p>
          <w:p w:rsidR="000F4201" w:rsidRPr="000F4201" w:rsidRDefault="00B12288" w:rsidP="000F4201">
            <w:pPr>
              <w:pStyle w:val="afff0"/>
              <w:rPr>
                <w:sz w:val="24"/>
              </w:rPr>
            </w:pPr>
            <w:r w:rsidRPr="000F4201">
              <w:rPr>
                <w:sz w:val="24"/>
              </w:rPr>
              <w:t>(2-й тур)</w:t>
            </w:r>
          </w:p>
        </w:tc>
        <w:tc>
          <w:tcPr>
            <w:tcW w:w="2078" w:type="dxa"/>
            <w:tcBorders>
              <w:top w:val="single" w:sz="4" w:space="0" w:color="auto"/>
              <w:left w:val="single" w:sz="4" w:space="0" w:color="auto"/>
              <w:bottom w:val="single" w:sz="4" w:space="0" w:color="auto"/>
              <w:right w:val="single" w:sz="4" w:space="0" w:color="auto"/>
            </w:tcBorders>
          </w:tcPr>
          <w:p w:rsidR="000F4201" w:rsidRPr="000F4201" w:rsidRDefault="000F4201" w:rsidP="000F4201">
            <w:pPr>
              <w:pStyle w:val="afff0"/>
              <w:rPr>
                <w:sz w:val="24"/>
              </w:rPr>
            </w:pPr>
            <w:r w:rsidRPr="000F4201">
              <w:rPr>
                <w:sz w:val="24"/>
              </w:rPr>
              <w:t>Селезньова О.М.</w:t>
            </w:r>
          </w:p>
        </w:tc>
        <w:tc>
          <w:tcPr>
            <w:tcW w:w="1101" w:type="dxa"/>
            <w:tcBorders>
              <w:top w:val="single" w:sz="4" w:space="0" w:color="auto"/>
              <w:left w:val="single" w:sz="4" w:space="0" w:color="auto"/>
              <w:bottom w:val="single" w:sz="4" w:space="0" w:color="auto"/>
              <w:right w:val="single" w:sz="4" w:space="0" w:color="auto"/>
            </w:tcBorders>
          </w:tcPr>
          <w:p w:rsidR="000F4201" w:rsidRPr="009A7767" w:rsidRDefault="000F4201" w:rsidP="009A7767">
            <w:pPr>
              <w:pStyle w:val="afff0"/>
              <w:rPr>
                <w:sz w:val="24"/>
              </w:rPr>
            </w:pPr>
          </w:p>
        </w:tc>
      </w:tr>
      <w:tr w:rsidR="000F4201" w:rsidRPr="009A7767" w:rsidTr="000F4201">
        <w:trPr>
          <w:trHeight w:val="600"/>
          <w:jc w:val="center"/>
        </w:trPr>
        <w:tc>
          <w:tcPr>
            <w:tcW w:w="481" w:type="dxa"/>
            <w:vMerge/>
            <w:tcBorders>
              <w:left w:val="single" w:sz="4" w:space="0" w:color="auto"/>
              <w:bottom w:val="single" w:sz="4" w:space="0" w:color="auto"/>
              <w:right w:val="single" w:sz="4" w:space="0" w:color="auto"/>
            </w:tcBorders>
          </w:tcPr>
          <w:p w:rsidR="000F4201" w:rsidRPr="009A7767" w:rsidRDefault="000F4201" w:rsidP="009A7767">
            <w:pPr>
              <w:pStyle w:val="afff0"/>
              <w:rPr>
                <w:sz w:val="24"/>
              </w:rPr>
            </w:pPr>
          </w:p>
        </w:tc>
        <w:tc>
          <w:tcPr>
            <w:tcW w:w="5775" w:type="dxa"/>
            <w:tcBorders>
              <w:top w:val="single" w:sz="4" w:space="0" w:color="auto"/>
              <w:left w:val="single" w:sz="4" w:space="0" w:color="auto"/>
              <w:bottom w:val="single" w:sz="4" w:space="0" w:color="auto"/>
              <w:right w:val="single" w:sz="4" w:space="0" w:color="auto"/>
            </w:tcBorders>
          </w:tcPr>
          <w:p w:rsidR="000F4201" w:rsidRPr="000F4201" w:rsidRDefault="000F4201" w:rsidP="000F4201">
            <w:pPr>
              <w:pStyle w:val="afff0"/>
              <w:rPr>
                <w:sz w:val="24"/>
              </w:rPr>
            </w:pPr>
            <w:r w:rsidRPr="000F4201">
              <w:rPr>
                <w:sz w:val="24"/>
              </w:rPr>
              <w:t>Участь учнів школи у ІІ (районному) етапі Всеукра</w:t>
            </w:r>
            <w:r w:rsidR="00B12288">
              <w:rPr>
                <w:sz w:val="24"/>
              </w:rPr>
              <w:t>-</w:t>
            </w:r>
            <w:r w:rsidRPr="000F4201">
              <w:rPr>
                <w:sz w:val="24"/>
              </w:rPr>
              <w:t>їнських учнівських олімпіад із навчальних предметів</w:t>
            </w:r>
          </w:p>
        </w:tc>
        <w:tc>
          <w:tcPr>
            <w:tcW w:w="1559" w:type="dxa"/>
            <w:tcBorders>
              <w:top w:val="single" w:sz="4" w:space="0" w:color="auto"/>
              <w:left w:val="single" w:sz="4" w:space="0" w:color="auto"/>
              <w:bottom w:val="single" w:sz="4" w:space="0" w:color="auto"/>
              <w:right w:val="single" w:sz="4" w:space="0" w:color="auto"/>
            </w:tcBorders>
          </w:tcPr>
          <w:p w:rsidR="000F4201" w:rsidRPr="000F4201" w:rsidRDefault="000F4201" w:rsidP="000F4201">
            <w:pPr>
              <w:pStyle w:val="afff0"/>
              <w:rPr>
                <w:sz w:val="24"/>
              </w:rPr>
            </w:pPr>
            <w:r w:rsidRPr="000F4201">
              <w:rPr>
                <w:sz w:val="24"/>
              </w:rPr>
              <w:t xml:space="preserve">Листопад-грудень </w:t>
            </w:r>
          </w:p>
        </w:tc>
        <w:tc>
          <w:tcPr>
            <w:tcW w:w="2078" w:type="dxa"/>
            <w:tcBorders>
              <w:top w:val="single" w:sz="4" w:space="0" w:color="auto"/>
              <w:left w:val="single" w:sz="4" w:space="0" w:color="auto"/>
              <w:bottom w:val="single" w:sz="4" w:space="0" w:color="auto"/>
              <w:right w:val="single" w:sz="4" w:space="0" w:color="auto"/>
            </w:tcBorders>
          </w:tcPr>
          <w:p w:rsidR="000F4201" w:rsidRPr="000F4201" w:rsidRDefault="000F4201" w:rsidP="000F4201">
            <w:pPr>
              <w:pStyle w:val="afff0"/>
              <w:rPr>
                <w:sz w:val="24"/>
              </w:rPr>
            </w:pPr>
            <w:r w:rsidRPr="000F4201">
              <w:rPr>
                <w:sz w:val="24"/>
              </w:rPr>
              <w:t>Селезньова О.М.</w:t>
            </w:r>
          </w:p>
        </w:tc>
        <w:tc>
          <w:tcPr>
            <w:tcW w:w="1101" w:type="dxa"/>
            <w:tcBorders>
              <w:top w:val="single" w:sz="4" w:space="0" w:color="auto"/>
              <w:left w:val="single" w:sz="4" w:space="0" w:color="auto"/>
              <w:bottom w:val="single" w:sz="4" w:space="0" w:color="auto"/>
              <w:right w:val="single" w:sz="4" w:space="0" w:color="auto"/>
            </w:tcBorders>
          </w:tcPr>
          <w:p w:rsidR="000F4201" w:rsidRPr="009A7767" w:rsidRDefault="000F4201" w:rsidP="009A7767">
            <w:pPr>
              <w:pStyle w:val="afff0"/>
              <w:rPr>
                <w:sz w:val="24"/>
              </w:rPr>
            </w:pPr>
          </w:p>
        </w:tc>
      </w:tr>
      <w:tr w:rsidR="00B12288" w:rsidRPr="009A7767" w:rsidTr="000F4201">
        <w:trPr>
          <w:trHeight w:val="258"/>
          <w:jc w:val="center"/>
        </w:trPr>
        <w:tc>
          <w:tcPr>
            <w:tcW w:w="481" w:type="dxa"/>
            <w:tcBorders>
              <w:top w:val="single" w:sz="4" w:space="0" w:color="auto"/>
              <w:left w:val="single" w:sz="4" w:space="0" w:color="auto"/>
              <w:bottom w:val="single" w:sz="4" w:space="0" w:color="auto"/>
              <w:right w:val="single" w:sz="4" w:space="0" w:color="auto"/>
            </w:tcBorders>
          </w:tcPr>
          <w:p w:rsidR="00B12288" w:rsidRPr="009A7767" w:rsidRDefault="00B12288" w:rsidP="00595422">
            <w:pPr>
              <w:pStyle w:val="afff0"/>
              <w:rPr>
                <w:sz w:val="24"/>
              </w:rPr>
            </w:pPr>
            <w:r w:rsidRPr="009A7767">
              <w:rPr>
                <w:sz w:val="24"/>
              </w:rPr>
              <w:t>2.</w:t>
            </w:r>
          </w:p>
        </w:tc>
        <w:tc>
          <w:tcPr>
            <w:tcW w:w="5775" w:type="dxa"/>
            <w:tcBorders>
              <w:top w:val="single" w:sz="4" w:space="0" w:color="auto"/>
              <w:left w:val="single" w:sz="4" w:space="0" w:color="auto"/>
              <w:bottom w:val="single" w:sz="4" w:space="0" w:color="auto"/>
              <w:right w:val="single" w:sz="4" w:space="0" w:color="auto"/>
            </w:tcBorders>
          </w:tcPr>
          <w:p w:rsidR="00B12288" w:rsidRPr="000F4201" w:rsidRDefault="00B12288" w:rsidP="000F4201">
            <w:pPr>
              <w:pStyle w:val="afff0"/>
              <w:rPr>
                <w:sz w:val="24"/>
              </w:rPr>
            </w:pPr>
            <w:r w:rsidRPr="000F4201">
              <w:rPr>
                <w:sz w:val="24"/>
              </w:rPr>
              <w:t xml:space="preserve"> Участь в інтернет-олімпіадах</w:t>
            </w:r>
          </w:p>
        </w:tc>
        <w:tc>
          <w:tcPr>
            <w:tcW w:w="1559" w:type="dxa"/>
            <w:tcBorders>
              <w:top w:val="single" w:sz="4" w:space="0" w:color="auto"/>
              <w:left w:val="single" w:sz="4" w:space="0" w:color="auto"/>
              <w:bottom w:val="single" w:sz="4" w:space="0" w:color="auto"/>
              <w:right w:val="single" w:sz="4" w:space="0" w:color="auto"/>
            </w:tcBorders>
          </w:tcPr>
          <w:p w:rsidR="00B12288" w:rsidRPr="000F4201" w:rsidRDefault="00B12288" w:rsidP="000F4201">
            <w:pPr>
              <w:pStyle w:val="afff0"/>
              <w:rPr>
                <w:sz w:val="24"/>
              </w:rPr>
            </w:pPr>
            <w:r>
              <w:rPr>
                <w:sz w:val="24"/>
              </w:rPr>
              <w:t>Пр</w:t>
            </w:r>
            <w:r>
              <w:rPr>
                <w:sz w:val="24"/>
                <w:lang w:val="en-US"/>
              </w:rPr>
              <w:t>.</w:t>
            </w:r>
            <w:r w:rsidRPr="000F4201">
              <w:rPr>
                <w:sz w:val="24"/>
              </w:rPr>
              <w:t xml:space="preserve"> року</w:t>
            </w:r>
          </w:p>
        </w:tc>
        <w:tc>
          <w:tcPr>
            <w:tcW w:w="2078" w:type="dxa"/>
            <w:tcBorders>
              <w:top w:val="single" w:sz="4" w:space="0" w:color="auto"/>
              <w:left w:val="single" w:sz="4" w:space="0" w:color="auto"/>
              <w:bottom w:val="single" w:sz="4" w:space="0" w:color="auto"/>
              <w:right w:val="single" w:sz="4" w:space="0" w:color="auto"/>
            </w:tcBorders>
          </w:tcPr>
          <w:p w:rsidR="00B12288" w:rsidRPr="000F4201" w:rsidRDefault="00B12288" w:rsidP="000F4201">
            <w:pPr>
              <w:pStyle w:val="afff0"/>
              <w:rPr>
                <w:sz w:val="24"/>
              </w:rPr>
            </w:pPr>
            <w:r w:rsidRPr="000F4201">
              <w:rPr>
                <w:sz w:val="24"/>
              </w:rPr>
              <w:t>Селезньова О.М.</w:t>
            </w:r>
          </w:p>
        </w:tc>
        <w:tc>
          <w:tcPr>
            <w:tcW w:w="1101" w:type="dxa"/>
            <w:tcBorders>
              <w:top w:val="single" w:sz="4" w:space="0" w:color="auto"/>
              <w:left w:val="single" w:sz="4" w:space="0" w:color="auto"/>
              <w:bottom w:val="single" w:sz="4" w:space="0" w:color="auto"/>
              <w:right w:val="single" w:sz="4" w:space="0" w:color="auto"/>
            </w:tcBorders>
          </w:tcPr>
          <w:p w:rsidR="00B12288" w:rsidRPr="009A7767" w:rsidRDefault="00B12288" w:rsidP="009A7767">
            <w:pPr>
              <w:pStyle w:val="afff0"/>
              <w:rPr>
                <w:sz w:val="24"/>
              </w:rPr>
            </w:pPr>
          </w:p>
        </w:tc>
      </w:tr>
      <w:tr w:rsidR="00B12288" w:rsidRPr="009A7767" w:rsidTr="00B12288">
        <w:trPr>
          <w:trHeight w:val="600"/>
          <w:jc w:val="center"/>
        </w:trPr>
        <w:tc>
          <w:tcPr>
            <w:tcW w:w="481" w:type="dxa"/>
            <w:tcBorders>
              <w:top w:val="single" w:sz="4" w:space="0" w:color="auto"/>
              <w:left w:val="single" w:sz="4" w:space="0" w:color="auto"/>
              <w:bottom w:val="single" w:sz="4" w:space="0" w:color="auto"/>
              <w:right w:val="single" w:sz="4" w:space="0" w:color="auto"/>
            </w:tcBorders>
          </w:tcPr>
          <w:p w:rsidR="00B12288" w:rsidRPr="009A7767" w:rsidRDefault="00B12288" w:rsidP="00595422">
            <w:pPr>
              <w:pStyle w:val="afff0"/>
              <w:rPr>
                <w:sz w:val="24"/>
              </w:rPr>
            </w:pPr>
            <w:r w:rsidRPr="009A7767">
              <w:rPr>
                <w:sz w:val="24"/>
              </w:rPr>
              <w:t>3.</w:t>
            </w:r>
          </w:p>
        </w:tc>
        <w:tc>
          <w:tcPr>
            <w:tcW w:w="5775" w:type="dxa"/>
            <w:tcBorders>
              <w:top w:val="single" w:sz="4" w:space="0" w:color="auto"/>
              <w:left w:val="single" w:sz="4" w:space="0" w:color="auto"/>
              <w:bottom w:val="single" w:sz="4" w:space="0" w:color="auto"/>
              <w:right w:val="single" w:sz="4" w:space="0" w:color="auto"/>
            </w:tcBorders>
          </w:tcPr>
          <w:p w:rsidR="00B12288" w:rsidRPr="000F4201" w:rsidRDefault="00B12288" w:rsidP="000F4201">
            <w:pPr>
              <w:pStyle w:val="afff0"/>
              <w:rPr>
                <w:sz w:val="24"/>
              </w:rPr>
            </w:pPr>
            <w:r w:rsidRPr="000F4201">
              <w:rPr>
                <w:sz w:val="24"/>
              </w:rPr>
              <w:t>Участь в І етапі конкурсу захисту науково-дослід</w:t>
            </w:r>
            <w:r w:rsidRPr="00814E91">
              <w:rPr>
                <w:sz w:val="24"/>
                <w:lang w:val="ru-RU"/>
              </w:rPr>
              <w:t>-</w:t>
            </w:r>
            <w:r w:rsidRPr="000F4201">
              <w:rPr>
                <w:sz w:val="24"/>
              </w:rPr>
              <w:t>ницьких робіт  МАН</w:t>
            </w:r>
          </w:p>
        </w:tc>
        <w:tc>
          <w:tcPr>
            <w:tcW w:w="1559" w:type="dxa"/>
            <w:tcBorders>
              <w:top w:val="single" w:sz="4" w:space="0" w:color="auto"/>
              <w:left w:val="single" w:sz="4" w:space="0" w:color="auto"/>
              <w:bottom w:val="single" w:sz="4" w:space="0" w:color="auto"/>
              <w:right w:val="single" w:sz="4" w:space="0" w:color="auto"/>
            </w:tcBorders>
          </w:tcPr>
          <w:p w:rsidR="00B12288" w:rsidRPr="000F4201" w:rsidRDefault="00B12288" w:rsidP="000F4201">
            <w:pPr>
              <w:pStyle w:val="afff0"/>
              <w:rPr>
                <w:sz w:val="24"/>
              </w:rPr>
            </w:pPr>
            <w:r w:rsidRPr="000F4201">
              <w:rPr>
                <w:sz w:val="24"/>
              </w:rPr>
              <w:t xml:space="preserve">Грудень  </w:t>
            </w:r>
          </w:p>
        </w:tc>
        <w:tc>
          <w:tcPr>
            <w:tcW w:w="2078" w:type="dxa"/>
            <w:tcBorders>
              <w:top w:val="single" w:sz="4" w:space="0" w:color="auto"/>
              <w:left w:val="single" w:sz="4" w:space="0" w:color="auto"/>
              <w:bottom w:val="single" w:sz="4" w:space="0" w:color="auto"/>
              <w:right w:val="single" w:sz="4" w:space="0" w:color="auto"/>
            </w:tcBorders>
          </w:tcPr>
          <w:p w:rsidR="00B12288" w:rsidRPr="000F4201" w:rsidRDefault="00B12288" w:rsidP="000F4201">
            <w:pPr>
              <w:pStyle w:val="afff0"/>
              <w:rPr>
                <w:sz w:val="24"/>
              </w:rPr>
            </w:pPr>
            <w:r w:rsidRPr="000F4201">
              <w:rPr>
                <w:sz w:val="24"/>
              </w:rPr>
              <w:t>Селезньова О.М.</w:t>
            </w:r>
          </w:p>
        </w:tc>
        <w:tc>
          <w:tcPr>
            <w:tcW w:w="1101" w:type="dxa"/>
            <w:tcBorders>
              <w:top w:val="single" w:sz="4" w:space="0" w:color="auto"/>
              <w:left w:val="single" w:sz="4" w:space="0" w:color="auto"/>
              <w:bottom w:val="single" w:sz="4" w:space="0" w:color="auto"/>
              <w:right w:val="single" w:sz="4" w:space="0" w:color="auto"/>
            </w:tcBorders>
          </w:tcPr>
          <w:p w:rsidR="00B12288" w:rsidRPr="009A7767" w:rsidRDefault="00B12288" w:rsidP="009A7767">
            <w:pPr>
              <w:pStyle w:val="afff0"/>
              <w:rPr>
                <w:sz w:val="24"/>
              </w:rPr>
            </w:pPr>
          </w:p>
        </w:tc>
      </w:tr>
      <w:tr w:rsidR="00B12288" w:rsidRPr="009A7767" w:rsidTr="00B12288">
        <w:trPr>
          <w:trHeight w:val="439"/>
          <w:jc w:val="center"/>
        </w:trPr>
        <w:tc>
          <w:tcPr>
            <w:tcW w:w="481" w:type="dxa"/>
            <w:tcBorders>
              <w:top w:val="single" w:sz="4" w:space="0" w:color="auto"/>
              <w:left w:val="single" w:sz="4" w:space="0" w:color="auto"/>
              <w:bottom w:val="single" w:sz="4" w:space="0" w:color="auto"/>
              <w:right w:val="single" w:sz="4" w:space="0" w:color="auto"/>
            </w:tcBorders>
          </w:tcPr>
          <w:p w:rsidR="00B12288" w:rsidRPr="009A7767" w:rsidRDefault="00B12288" w:rsidP="009A7767">
            <w:pPr>
              <w:pStyle w:val="afff0"/>
              <w:rPr>
                <w:sz w:val="24"/>
              </w:rPr>
            </w:pPr>
            <w:r>
              <w:rPr>
                <w:sz w:val="24"/>
              </w:rPr>
              <w:t>4.</w:t>
            </w:r>
          </w:p>
        </w:tc>
        <w:tc>
          <w:tcPr>
            <w:tcW w:w="5775" w:type="dxa"/>
            <w:tcBorders>
              <w:top w:val="single" w:sz="4" w:space="0" w:color="auto"/>
              <w:left w:val="single" w:sz="4" w:space="0" w:color="auto"/>
              <w:bottom w:val="single" w:sz="4" w:space="0" w:color="auto"/>
              <w:right w:val="single" w:sz="4" w:space="0" w:color="auto"/>
            </w:tcBorders>
          </w:tcPr>
          <w:p w:rsidR="00B12288" w:rsidRPr="000F4201" w:rsidRDefault="00B12288" w:rsidP="000F4201">
            <w:pPr>
              <w:pStyle w:val="afff0"/>
              <w:rPr>
                <w:sz w:val="24"/>
              </w:rPr>
            </w:pPr>
            <w:r w:rsidRPr="000F4201">
              <w:rPr>
                <w:sz w:val="24"/>
              </w:rPr>
              <w:t>Участь в ІІ етапі конкурсу захисту науково-дослід</w:t>
            </w:r>
            <w:r w:rsidRPr="00814E91">
              <w:rPr>
                <w:sz w:val="24"/>
                <w:lang w:val="ru-RU"/>
              </w:rPr>
              <w:t>-</w:t>
            </w:r>
            <w:r w:rsidRPr="000F4201">
              <w:rPr>
                <w:sz w:val="24"/>
              </w:rPr>
              <w:t>ницьких робіт  МАН</w:t>
            </w:r>
          </w:p>
        </w:tc>
        <w:tc>
          <w:tcPr>
            <w:tcW w:w="1559" w:type="dxa"/>
            <w:tcBorders>
              <w:top w:val="single" w:sz="4" w:space="0" w:color="auto"/>
              <w:left w:val="single" w:sz="4" w:space="0" w:color="auto"/>
              <w:bottom w:val="single" w:sz="4" w:space="0" w:color="auto"/>
              <w:right w:val="single" w:sz="4" w:space="0" w:color="auto"/>
            </w:tcBorders>
          </w:tcPr>
          <w:p w:rsidR="00B12288" w:rsidRPr="000F4201" w:rsidRDefault="00B12288" w:rsidP="000F4201">
            <w:pPr>
              <w:pStyle w:val="afff0"/>
              <w:rPr>
                <w:sz w:val="24"/>
              </w:rPr>
            </w:pPr>
            <w:r w:rsidRPr="000F4201">
              <w:rPr>
                <w:sz w:val="24"/>
              </w:rPr>
              <w:t>Січень - лютий</w:t>
            </w:r>
          </w:p>
        </w:tc>
        <w:tc>
          <w:tcPr>
            <w:tcW w:w="2078" w:type="dxa"/>
            <w:tcBorders>
              <w:top w:val="single" w:sz="4" w:space="0" w:color="auto"/>
              <w:left w:val="single" w:sz="4" w:space="0" w:color="auto"/>
              <w:bottom w:val="single" w:sz="4" w:space="0" w:color="auto"/>
              <w:right w:val="single" w:sz="4" w:space="0" w:color="auto"/>
            </w:tcBorders>
          </w:tcPr>
          <w:p w:rsidR="00B12288" w:rsidRPr="000F4201" w:rsidRDefault="00B12288" w:rsidP="000F4201">
            <w:pPr>
              <w:pStyle w:val="afff0"/>
              <w:rPr>
                <w:sz w:val="24"/>
              </w:rPr>
            </w:pPr>
            <w:r w:rsidRPr="000F4201">
              <w:rPr>
                <w:sz w:val="24"/>
              </w:rPr>
              <w:t>Селезньова О.М.</w:t>
            </w:r>
          </w:p>
        </w:tc>
        <w:tc>
          <w:tcPr>
            <w:tcW w:w="1101" w:type="dxa"/>
            <w:tcBorders>
              <w:top w:val="single" w:sz="4" w:space="0" w:color="auto"/>
              <w:left w:val="single" w:sz="4" w:space="0" w:color="auto"/>
              <w:bottom w:val="single" w:sz="4" w:space="0" w:color="auto"/>
              <w:right w:val="single" w:sz="4" w:space="0" w:color="auto"/>
            </w:tcBorders>
          </w:tcPr>
          <w:p w:rsidR="00B12288" w:rsidRPr="009A7767" w:rsidRDefault="00B12288" w:rsidP="009A7767">
            <w:pPr>
              <w:pStyle w:val="afff0"/>
              <w:rPr>
                <w:sz w:val="24"/>
              </w:rPr>
            </w:pPr>
          </w:p>
        </w:tc>
      </w:tr>
      <w:tr w:rsidR="00B12288" w:rsidRPr="009A7767" w:rsidTr="009A7767">
        <w:trPr>
          <w:trHeight w:val="290"/>
          <w:jc w:val="center"/>
        </w:trPr>
        <w:tc>
          <w:tcPr>
            <w:tcW w:w="10994" w:type="dxa"/>
            <w:gridSpan w:val="5"/>
            <w:tcBorders>
              <w:top w:val="single" w:sz="4" w:space="0" w:color="auto"/>
              <w:left w:val="single" w:sz="4" w:space="0" w:color="auto"/>
              <w:bottom w:val="single" w:sz="4" w:space="0" w:color="auto"/>
              <w:right w:val="single" w:sz="4" w:space="0" w:color="auto"/>
            </w:tcBorders>
            <w:hideMark/>
          </w:tcPr>
          <w:p w:rsidR="00B12288" w:rsidRPr="000F4201" w:rsidRDefault="00B12288" w:rsidP="000F4201">
            <w:pPr>
              <w:pStyle w:val="afff0"/>
              <w:jc w:val="center"/>
              <w:rPr>
                <w:b/>
                <w:sz w:val="24"/>
              </w:rPr>
            </w:pPr>
            <w:r w:rsidRPr="000F4201">
              <w:rPr>
                <w:b/>
                <w:sz w:val="24"/>
              </w:rPr>
              <w:t>І</w:t>
            </w:r>
            <w:r w:rsidRPr="000F4201">
              <w:rPr>
                <w:b/>
                <w:sz w:val="24"/>
                <w:lang w:val="en-US"/>
              </w:rPr>
              <w:t>V</w:t>
            </w:r>
            <w:r w:rsidRPr="000F4201">
              <w:rPr>
                <w:b/>
                <w:sz w:val="24"/>
              </w:rPr>
              <w:t>.Організація та проведення конкурсів, турнірів</w:t>
            </w:r>
          </w:p>
        </w:tc>
      </w:tr>
      <w:tr w:rsidR="00B12288" w:rsidRPr="009A7767" w:rsidTr="000F4201">
        <w:trPr>
          <w:trHeight w:val="290"/>
          <w:jc w:val="center"/>
        </w:trPr>
        <w:tc>
          <w:tcPr>
            <w:tcW w:w="481" w:type="dxa"/>
            <w:vMerge w:val="restart"/>
            <w:tcBorders>
              <w:top w:val="single" w:sz="4" w:space="0" w:color="auto"/>
              <w:left w:val="single" w:sz="4" w:space="0" w:color="auto"/>
              <w:bottom w:val="single" w:sz="4" w:space="0" w:color="auto"/>
              <w:right w:val="single" w:sz="4" w:space="0" w:color="auto"/>
            </w:tcBorders>
            <w:vAlign w:val="center"/>
            <w:hideMark/>
          </w:tcPr>
          <w:p w:rsidR="00B12288" w:rsidRPr="009A7767" w:rsidRDefault="00B12288" w:rsidP="009A7767">
            <w:pPr>
              <w:pStyle w:val="afff0"/>
              <w:rPr>
                <w:sz w:val="24"/>
              </w:rPr>
            </w:pPr>
            <w:r>
              <w:rPr>
                <w:sz w:val="24"/>
              </w:rPr>
              <w:t>1.</w:t>
            </w:r>
          </w:p>
        </w:tc>
        <w:tc>
          <w:tcPr>
            <w:tcW w:w="5775"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sidRPr="009A7767">
              <w:rPr>
                <w:sz w:val="24"/>
              </w:rPr>
              <w:t xml:space="preserve">Всеукраїнський природничий конкурс «Колосок» </w:t>
            </w:r>
          </w:p>
        </w:tc>
        <w:tc>
          <w:tcPr>
            <w:tcW w:w="1559"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sidRPr="009A7767">
              <w:rPr>
                <w:sz w:val="24"/>
              </w:rPr>
              <w:t>Листопад</w:t>
            </w:r>
          </w:p>
        </w:tc>
        <w:tc>
          <w:tcPr>
            <w:tcW w:w="2078"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sidRPr="009A7767">
              <w:rPr>
                <w:sz w:val="24"/>
              </w:rPr>
              <w:t>Уч</w:t>
            </w:r>
            <w:r>
              <w:rPr>
                <w:sz w:val="24"/>
              </w:rPr>
              <w:t>.</w:t>
            </w:r>
            <w:r w:rsidRPr="009A7767">
              <w:rPr>
                <w:sz w:val="24"/>
              </w:rPr>
              <w:t xml:space="preserve"> географії</w:t>
            </w:r>
          </w:p>
        </w:tc>
        <w:tc>
          <w:tcPr>
            <w:tcW w:w="1101" w:type="dxa"/>
            <w:tcBorders>
              <w:top w:val="single" w:sz="4" w:space="0" w:color="auto"/>
              <w:left w:val="single" w:sz="4" w:space="0" w:color="auto"/>
              <w:bottom w:val="single" w:sz="4" w:space="0" w:color="auto"/>
              <w:right w:val="single" w:sz="4" w:space="0" w:color="auto"/>
            </w:tcBorders>
          </w:tcPr>
          <w:p w:rsidR="00B12288" w:rsidRPr="009A7767" w:rsidRDefault="00B12288" w:rsidP="009A7767">
            <w:pPr>
              <w:pStyle w:val="afff0"/>
              <w:rPr>
                <w:sz w:val="24"/>
              </w:rPr>
            </w:pPr>
          </w:p>
        </w:tc>
      </w:tr>
      <w:tr w:rsidR="00B12288" w:rsidRPr="009A7767" w:rsidTr="000F4201">
        <w:trPr>
          <w:trHeight w:val="272"/>
          <w:jc w:val="center"/>
        </w:trPr>
        <w:tc>
          <w:tcPr>
            <w:tcW w:w="481" w:type="dxa"/>
            <w:vMerge/>
            <w:tcBorders>
              <w:top w:val="single" w:sz="4" w:space="0" w:color="auto"/>
              <w:left w:val="single" w:sz="4" w:space="0" w:color="auto"/>
              <w:bottom w:val="single" w:sz="4" w:space="0" w:color="auto"/>
              <w:right w:val="single" w:sz="4" w:space="0" w:color="auto"/>
            </w:tcBorders>
            <w:vAlign w:val="center"/>
            <w:hideMark/>
          </w:tcPr>
          <w:p w:rsidR="00B12288" w:rsidRPr="009A7767" w:rsidRDefault="00B12288" w:rsidP="009A7767">
            <w:pPr>
              <w:pStyle w:val="afff0"/>
              <w:rPr>
                <w:sz w:val="24"/>
              </w:rPr>
            </w:pPr>
          </w:p>
        </w:tc>
        <w:tc>
          <w:tcPr>
            <w:tcW w:w="5775"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Pr>
                <w:sz w:val="24"/>
              </w:rPr>
              <w:t>Всеукраїн.</w:t>
            </w:r>
            <w:r w:rsidRPr="009A7767">
              <w:rPr>
                <w:sz w:val="24"/>
              </w:rPr>
              <w:t xml:space="preserve"> інтерактивний конкурс з історії «Лелека»</w:t>
            </w:r>
          </w:p>
        </w:tc>
        <w:tc>
          <w:tcPr>
            <w:tcW w:w="1559"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sidRPr="009A7767">
              <w:rPr>
                <w:sz w:val="24"/>
              </w:rPr>
              <w:t xml:space="preserve">Листопад </w:t>
            </w:r>
          </w:p>
        </w:tc>
        <w:tc>
          <w:tcPr>
            <w:tcW w:w="2078"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Pr>
                <w:sz w:val="24"/>
              </w:rPr>
              <w:t>Вчит.</w:t>
            </w:r>
            <w:r w:rsidRPr="009A7767">
              <w:rPr>
                <w:sz w:val="24"/>
              </w:rPr>
              <w:t xml:space="preserve"> історії</w:t>
            </w:r>
          </w:p>
        </w:tc>
        <w:tc>
          <w:tcPr>
            <w:tcW w:w="1101" w:type="dxa"/>
            <w:tcBorders>
              <w:top w:val="single" w:sz="4" w:space="0" w:color="auto"/>
              <w:left w:val="single" w:sz="4" w:space="0" w:color="auto"/>
              <w:bottom w:val="single" w:sz="4" w:space="0" w:color="auto"/>
              <w:right w:val="single" w:sz="4" w:space="0" w:color="auto"/>
            </w:tcBorders>
          </w:tcPr>
          <w:p w:rsidR="00B12288" w:rsidRPr="009A7767" w:rsidRDefault="00B12288" w:rsidP="009A7767">
            <w:pPr>
              <w:pStyle w:val="afff0"/>
              <w:rPr>
                <w:sz w:val="24"/>
              </w:rPr>
            </w:pPr>
          </w:p>
        </w:tc>
      </w:tr>
      <w:tr w:rsidR="00B12288" w:rsidRPr="009A7767" w:rsidTr="000F4201">
        <w:trPr>
          <w:trHeight w:val="275"/>
          <w:jc w:val="center"/>
        </w:trPr>
        <w:tc>
          <w:tcPr>
            <w:tcW w:w="481" w:type="dxa"/>
            <w:vMerge/>
            <w:tcBorders>
              <w:top w:val="single" w:sz="4" w:space="0" w:color="auto"/>
              <w:left w:val="single" w:sz="4" w:space="0" w:color="auto"/>
              <w:bottom w:val="single" w:sz="4" w:space="0" w:color="auto"/>
              <w:right w:val="single" w:sz="4" w:space="0" w:color="auto"/>
            </w:tcBorders>
            <w:vAlign w:val="center"/>
            <w:hideMark/>
          </w:tcPr>
          <w:p w:rsidR="00B12288" w:rsidRPr="009A7767" w:rsidRDefault="00B12288" w:rsidP="009A7767">
            <w:pPr>
              <w:pStyle w:val="afff0"/>
              <w:rPr>
                <w:sz w:val="24"/>
              </w:rPr>
            </w:pPr>
          </w:p>
        </w:tc>
        <w:tc>
          <w:tcPr>
            <w:tcW w:w="5775"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sidRPr="009A7767">
              <w:rPr>
                <w:sz w:val="24"/>
              </w:rPr>
              <w:t>Всеукраїнський конкурс «Соняшник»</w:t>
            </w:r>
          </w:p>
        </w:tc>
        <w:tc>
          <w:tcPr>
            <w:tcW w:w="1559"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sidRPr="009A7767">
              <w:rPr>
                <w:sz w:val="24"/>
              </w:rPr>
              <w:t>Березень</w:t>
            </w:r>
          </w:p>
        </w:tc>
        <w:tc>
          <w:tcPr>
            <w:tcW w:w="2078"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Pr>
                <w:sz w:val="24"/>
              </w:rPr>
              <w:t>Вч.</w:t>
            </w:r>
            <w:r w:rsidRPr="009A7767">
              <w:rPr>
                <w:sz w:val="24"/>
              </w:rPr>
              <w:t xml:space="preserve"> укр.</w:t>
            </w:r>
            <w:r>
              <w:rPr>
                <w:sz w:val="24"/>
              </w:rPr>
              <w:t xml:space="preserve"> </w:t>
            </w:r>
            <w:r w:rsidRPr="009A7767">
              <w:rPr>
                <w:sz w:val="24"/>
              </w:rPr>
              <w:t>мови</w:t>
            </w:r>
          </w:p>
        </w:tc>
        <w:tc>
          <w:tcPr>
            <w:tcW w:w="1101" w:type="dxa"/>
            <w:tcBorders>
              <w:top w:val="single" w:sz="4" w:space="0" w:color="auto"/>
              <w:left w:val="single" w:sz="4" w:space="0" w:color="auto"/>
              <w:bottom w:val="single" w:sz="4" w:space="0" w:color="auto"/>
              <w:right w:val="single" w:sz="4" w:space="0" w:color="auto"/>
            </w:tcBorders>
          </w:tcPr>
          <w:p w:rsidR="00B12288" w:rsidRPr="009A7767" w:rsidRDefault="00B12288" w:rsidP="009A7767">
            <w:pPr>
              <w:pStyle w:val="afff0"/>
              <w:rPr>
                <w:sz w:val="24"/>
              </w:rPr>
            </w:pPr>
          </w:p>
        </w:tc>
      </w:tr>
      <w:tr w:rsidR="00B12288" w:rsidRPr="009A7767" w:rsidTr="000F4201">
        <w:trPr>
          <w:trHeight w:val="290"/>
          <w:jc w:val="center"/>
        </w:trPr>
        <w:tc>
          <w:tcPr>
            <w:tcW w:w="481" w:type="dxa"/>
            <w:vMerge/>
            <w:tcBorders>
              <w:top w:val="single" w:sz="4" w:space="0" w:color="auto"/>
              <w:left w:val="single" w:sz="4" w:space="0" w:color="auto"/>
              <w:bottom w:val="single" w:sz="4" w:space="0" w:color="auto"/>
              <w:right w:val="single" w:sz="4" w:space="0" w:color="auto"/>
            </w:tcBorders>
            <w:vAlign w:val="center"/>
            <w:hideMark/>
          </w:tcPr>
          <w:p w:rsidR="00B12288" w:rsidRPr="009A7767" w:rsidRDefault="00B12288" w:rsidP="009A7767">
            <w:pPr>
              <w:pStyle w:val="afff0"/>
              <w:rPr>
                <w:sz w:val="24"/>
              </w:rPr>
            </w:pPr>
          </w:p>
        </w:tc>
        <w:tc>
          <w:tcPr>
            <w:tcW w:w="5775"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sidRPr="009A7767">
              <w:rPr>
                <w:sz w:val="24"/>
              </w:rPr>
              <w:t xml:space="preserve"> Всеукраїнський математичний конкурс «Кенгуру» </w:t>
            </w:r>
          </w:p>
        </w:tc>
        <w:tc>
          <w:tcPr>
            <w:tcW w:w="1559"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sidRPr="009A7767">
              <w:rPr>
                <w:sz w:val="24"/>
              </w:rPr>
              <w:t xml:space="preserve">Квітень  </w:t>
            </w:r>
          </w:p>
        </w:tc>
        <w:tc>
          <w:tcPr>
            <w:tcW w:w="2078"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Pr>
                <w:sz w:val="24"/>
              </w:rPr>
              <w:t>Вч. математ.</w:t>
            </w:r>
          </w:p>
        </w:tc>
        <w:tc>
          <w:tcPr>
            <w:tcW w:w="1101" w:type="dxa"/>
            <w:tcBorders>
              <w:top w:val="single" w:sz="4" w:space="0" w:color="auto"/>
              <w:left w:val="single" w:sz="4" w:space="0" w:color="auto"/>
              <w:bottom w:val="single" w:sz="4" w:space="0" w:color="auto"/>
              <w:right w:val="single" w:sz="4" w:space="0" w:color="auto"/>
            </w:tcBorders>
          </w:tcPr>
          <w:p w:rsidR="00B12288" w:rsidRPr="009A7767" w:rsidRDefault="00B12288" w:rsidP="009A7767">
            <w:pPr>
              <w:pStyle w:val="afff0"/>
              <w:rPr>
                <w:sz w:val="24"/>
              </w:rPr>
            </w:pPr>
          </w:p>
        </w:tc>
      </w:tr>
      <w:tr w:rsidR="00B12288" w:rsidRPr="009A7767" w:rsidTr="000F4201">
        <w:trPr>
          <w:trHeight w:val="290"/>
          <w:jc w:val="center"/>
        </w:trPr>
        <w:tc>
          <w:tcPr>
            <w:tcW w:w="481" w:type="dxa"/>
            <w:vMerge/>
            <w:tcBorders>
              <w:top w:val="single" w:sz="4" w:space="0" w:color="auto"/>
              <w:left w:val="single" w:sz="4" w:space="0" w:color="auto"/>
              <w:bottom w:val="single" w:sz="4" w:space="0" w:color="auto"/>
              <w:right w:val="single" w:sz="4" w:space="0" w:color="auto"/>
            </w:tcBorders>
            <w:vAlign w:val="center"/>
            <w:hideMark/>
          </w:tcPr>
          <w:p w:rsidR="00B12288" w:rsidRPr="009A7767" w:rsidRDefault="00B12288" w:rsidP="009A7767">
            <w:pPr>
              <w:pStyle w:val="afff0"/>
              <w:rPr>
                <w:sz w:val="24"/>
              </w:rPr>
            </w:pPr>
          </w:p>
        </w:tc>
        <w:tc>
          <w:tcPr>
            <w:tcW w:w="5775"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Pr>
                <w:sz w:val="24"/>
              </w:rPr>
              <w:t>Всеукр. інтер.</w:t>
            </w:r>
            <w:r w:rsidRPr="009A7767">
              <w:rPr>
                <w:sz w:val="24"/>
              </w:rPr>
              <w:t xml:space="preserve"> конкурс з англійської мови «Гринвіч»</w:t>
            </w:r>
          </w:p>
        </w:tc>
        <w:tc>
          <w:tcPr>
            <w:tcW w:w="1559"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sidRPr="009A7767">
              <w:rPr>
                <w:sz w:val="24"/>
              </w:rPr>
              <w:t xml:space="preserve">Грудень </w:t>
            </w:r>
          </w:p>
        </w:tc>
        <w:tc>
          <w:tcPr>
            <w:tcW w:w="2078"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Pr>
                <w:sz w:val="24"/>
              </w:rPr>
              <w:t>Вч.</w:t>
            </w:r>
            <w:r w:rsidRPr="009A7767">
              <w:rPr>
                <w:sz w:val="24"/>
              </w:rPr>
              <w:t xml:space="preserve"> англ.мови</w:t>
            </w:r>
          </w:p>
        </w:tc>
        <w:tc>
          <w:tcPr>
            <w:tcW w:w="1101" w:type="dxa"/>
            <w:tcBorders>
              <w:top w:val="single" w:sz="4" w:space="0" w:color="auto"/>
              <w:left w:val="single" w:sz="4" w:space="0" w:color="auto"/>
              <w:bottom w:val="single" w:sz="4" w:space="0" w:color="auto"/>
              <w:right w:val="single" w:sz="4" w:space="0" w:color="auto"/>
            </w:tcBorders>
          </w:tcPr>
          <w:p w:rsidR="00B12288" w:rsidRPr="009A7767" w:rsidRDefault="00B12288" w:rsidP="009A7767">
            <w:pPr>
              <w:pStyle w:val="afff0"/>
              <w:rPr>
                <w:sz w:val="24"/>
              </w:rPr>
            </w:pPr>
          </w:p>
        </w:tc>
      </w:tr>
      <w:tr w:rsidR="00B12288" w:rsidRPr="009A7767" w:rsidTr="000F4201">
        <w:trPr>
          <w:trHeight w:val="290"/>
          <w:jc w:val="center"/>
        </w:trPr>
        <w:tc>
          <w:tcPr>
            <w:tcW w:w="481" w:type="dxa"/>
            <w:vMerge/>
            <w:tcBorders>
              <w:top w:val="single" w:sz="4" w:space="0" w:color="auto"/>
              <w:left w:val="single" w:sz="4" w:space="0" w:color="auto"/>
              <w:bottom w:val="single" w:sz="4" w:space="0" w:color="auto"/>
              <w:right w:val="single" w:sz="4" w:space="0" w:color="auto"/>
            </w:tcBorders>
            <w:vAlign w:val="center"/>
            <w:hideMark/>
          </w:tcPr>
          <w:p w:rsidR="00B12288" w:rsidRPr="009A7767" w:rsidRDefault="00B12288" w:rsidP="009A7767">
            <w:pPr>
              <w:pStyle w:val="afff0"/>
              <w:rPr>
                <w:sz w:val="24"/>
              </w:rPr>
            </w:pPr>
          </w:p>
        </w:tc>
        <w:tc>
          <w:tcPr>
            <w:tcW w:w="5775"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sidRPr="009A7767">
              <w:rPr>
                <w:sz w:val="24"/>
              </w:rPr>
              <w:t xml:space="preserve">Всеукраїнський фізичний конкурс «Левеня» </w:t>
            </w:r>
          </w:p>
        </w:tc>
        <w:tc>
          <w:tcPr>
            <w:tcW w:w="1559"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sidRPr="009A7767">
              <w:rPr>
                <w:sz w:val="24"/>
              </w:rPr>
              <w:t xml:space="preserve">Квітень </w:t>
            </w:r>
          </w:p>
        </w:tc>
        <w:tc>
          <w:tcPr>
            <w:tcW w:w="2078"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Pr>
                <w:sz w:val="24"/>
              </w:rPr>
              <w:t>Вчит.</w:t>
            </w:r>
            <w:r w:rsidRPr="009A7767">
              <w:rPr>
                <w:sz w:val="24"/>
              </w:rPr>
              <w:t xml:space="preserve"> фізики </w:t>
            </w:r>
          </w:p>
        </w:tc>
        <w:tc>
          <w:tcPr>
            <w:tcW w:w="1101"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sidRPr="009A7767">
              <w:rPr>
                <w:sz w:val="24"/>
              </w:rPr>
              <w:t>.</w:t>
            </w:r>
          </w:p>
        </w:tc>
      </w:tr>
      <w:tr w:rsidR="00B12288" w:rsidRPr="009A7767" w:rsidTr="000F4201">
        <w:trPr>
          <w:trHeight w:val="290"/>
          <w:jc w:val="center"/>
        </w:trPr>
        <w:tc>
          <w:tcPr>
            <w:tcW w:w="481" w:type="dxa"/>
            <w:vMerge/>
            <w:tcBorders>
              <w:top w:val="single" w:sz="4" w:space="0" w:color="auto"/>
              <w:left w:val="single" w:sz="4" w:space="0" w:color="auto"/>
              <w:bottom w:val="single" w:sz="4" w:space="0" w:color="auto"/>
              <w:right w:val="single" w:sz="4" w:space="0" w:color="auto"/>
            </w:tcBorders>
            <w:vAlign w:val="center"/>
            <w:hideMark/>
          </w:tcPr>
          <w:p w:rsidR="00B12288" w:rsidRPr="009A7767" w:rsidRDefault="00B12288" w:rsidP="009A7767">
            <w:pPr>
              <w:pStyle w:val="afff0"/>
              <w:rPr>
                <w:sz w:val="24"/>
              </w:rPr>
            </w:pPr>
          </w:p>
        </w:tc>
        <w:tc>
          <w:tcPr>
            <w:tcW w:w="5775"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sidRPr="009A7767">
              <w:rPr>
                <w:sz w:val="24"/>
              </w:rPr>
              <w:t>Всеукраїнський конкурс «Геліантус»</w:t>
            </w:r>
          </w:p>
        </w:tc>
        <w:tc>
          <w:tcPr>
            <w:tcW w:w="1559"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sidRPr="009A7767">
              <w:rPr>
                <w:sz w:val="24"/>
              </w:rPr>
              <w:t>Квітень</w:t>
            </w:r>
          </w:p>
        </w:tc>
        <w:tc>
          <w:tcPr>
            <w:tcW w:w="2078"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Pr>
                <w:sz w:val="24"/>
              </w:rPr>
              <w:t>Вчит.</w:t>
            </w:r>
            <w:r w:rsidRPr="009A7767">
              <w:rPr>
                <w:sz w:val="24"/>
              </w:rPr>
              <w:t xml:space="preserve"> біології</w:t>
            </w:r>
          </w:p>
        </w:tc>
        <w:tc>
          <w:tcPr>
            <w:tcW w:w="1101"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p>
        </w:tc>
      </w:tr>
      <w:tr w:rsidR="00B12288" w:rsidRPr="009A7767" w:rsidTr="000F4201">
        <w:trPr>
          <w:trHeight w:val="290"/>
          <w:jc w:val="center"/>
        </w:trPr>
        <w:tc>
          <w:tcPr>
            <w:tcW w:w="481" w:type="dxa"/>
            <w:vMerge/>
            <w:tcBorders>
              <w:top w:val="single" w:sz="4" w:space="0" w:color="auto"/>
              <w:left w:val="single" w:sz="4" w:space="0" w:color="auto"/>
              <w:bottom w:val="single" w:sz="4" w:space="0" w:color="auto"/>
              <w:right w:val="single" w:sz="4" w:space="0" w:color="auto"/>
            </w:tcBorders>
            <w:vAlign w:val="center"/>
            <w:hideMark/>
          </w:tcPr>
          <w:p w:rsidR="00B12288" w:rsidRPr="009A7767" w:rsidRDefault="00B12288" w:rsidP="009A7767">
            <w:pPr>
              <w:pStyle w:val="afff0"/>
              <w:rPr>
                <w:sz w:val="24"/>
              </w:rPr>
            </w:pPr>
          </w:p>
        </w:tc>
        <w:tc>
          <w:tcPr>
            <w:tcW w:w="5775"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sidRPr="009A7767">
              <w:rPr>
                <w:sz w:val="24"/>
              </w:rPr>
              <w:t xml:space="preserve">Участь у районних та обласних виставках дитячої творчості </w:t>
            </w:r>
          </w:p>
        </w:tc>
        <w:tc>
          <w:tcPr>
            <w:tcW w:w="1559" w:type="dxa"/>
            <w:vMerge w:val="restart"/>
            <w:tcBorders>
              <w:top w:val="single" w:sz="4" w:space="0" w:color="auto"/>
              <w:left w:val="single" w:sz="4" w:space="0" w:color="auto"/>
              <w:right w:val="single" w:sz="4" w:space="0" w:color="auto"/>
            </w:tcBorders>
            <w:hideMark/>
          </w:tcPr>
          <w:p w:rsidR="00B12288" w:rsidRDefault="00B12288" w:rsidP="009A7767">
            <w:pPr>
              <w:pStyle w:val="afff0"/>
              <w:rPr>
                <w:sz w:val="24"/>
              </w:rPr>
            </w:pPr>
            <w:r>
              <w:rPr>
                <w:sz w:val="24"/>
              </w:rPr>
              <w:t>Протягом</w:t>
            </w:r>
          </w:p>
          <w:p w:rsidR="00B12288" w:rsidRPr="009A7767" w:rsidRDefault="00B12288" w:rsidP="009A7767">
            <w:pPr>
              <w:pStyle w:val="afff0"/>
              <w:rPr>
                <w:sz w:val="24"/>
              </w:rPr>
            </w:pPr>
            <w:r w:rsidRPr="009A7767">
              <w:rPr>
                <w:sz w:val="24"/>
              </w:rPr>
              <w:t>року</w:t>
            </w:r>
          </w:p>
        </w:tc>
        <w:tc>
          <w:tcPr>
            <w:tcW w:w="2078" w:type="dxa"/>
            <w:vMerge w:val="restart"/>
            <w:tcBorders>
              <w:top w:val="single" w:sz="4" w:space="0" w:color="auto"/>
              <w:left w:val="single" w:sz="4" w:space="0" w:color="auto"/>
              <w:right w:val="single" w:sz="4" w:space="0" w:color="auto"/>
            </w:tcBorders>
            <w:hideMark/>
          </w:tcPr>
          <w:p w:rsidR="00B12288" w:rsidRDefault="00B12288" w:rsidP="009A7767">
            <w:pPr>
              <w:pStyle w:val="afff0"/>
              <w:rPr>
                <w:sz w:val="24"/>
              </w:rPr>
            </w:pPr>
            <w:r w:rsidRPr="009A7767">
              <w:rPr>
                <w:sz w:val="24"/>
              </w:rPr>
              <w:t xml:space="preserve">Керівники </w:t>
            </w:r>
          </w:p>
          <w:p w:rsidR="00B12288" w:rsidRPr="009A7767" w:rsidRDefault="00B12288" w:rsidP="009A7767">
            <w:pPr>
              <w:pStyle w:val="afff0"/>
              <w:rPr>
                <w:sz w:val="24"/>
              </w:rPr>
            </w:pPr>
            <w:r w:rsidRPr="009A7767">
              <w:rPr>
                <w:sz w:val="24"/>
              </w:rPr>
              <w:t>ШМО</w:t>
            </w:r>
          </w:p>
        </w:tc>
        <w:tc>
          <w:tcPr>
            <w:tcW w:w="1101" w:type="dxa"/>
            <w:vMerge w:val="restart"/>
            <w:tcBorders>
              <w:top w:val="single" w:sz="4" w:space="0" w:color="auto"/>
              <w:left w:val="single" w:sz="4" w:space="0" w:color="auto"/>
              <w:right w:val="single" w:sz="4" w:space="0" w:color="auto"/>
            </w:tcBorders>
          </w:tcPr>
          <w:p w:rsidR="00B12288" w:rsidRDefault="00B12288">
            <w:pPr>
              <w:rPr>
                <w:rFonts w:ascii="Times New Roman" w:eastAsia="Times New Roman" w:hAnsi="Times New Roman"/>
                <w:sz w:val="24"/>
                <w:szCs w:val="24"/>
                <w:lang w:val="uk-UA" w:eastAsia="ru-RU"/>
              </w:rPr>
            </w:pPr>
          </w:p>
          <w:p w:rsidR="00B12288" w:rsidRPr="009A7767" w:rsidRDefault="00B12288" w:rsidP="00696498">
            <w:pPr>
              <w:pStyle w:val="afff0"/>
              <w:rPr>
                <w:sz w:val="24"/>
              </w:rPr>
            </w:pPr>
          </w:p>
        </w:tc>
      </w:tr>
      <w:tr w:rsidR="00B12288" w:rsidRPr="009A7767" w:rsidTr="000F4201">
        <w:trPr>
          <w:trHeight w:val="290"/>
          <w:jc w:val="center"/>
        </w:trPr>
        <w:tc>
          <w:tcPr>
            <w:tcW w:w="481" w:type="dxa"/>
            <w:vMerge/>
            <w:tcBorders>
              <w:top w:val="single" w:sz="4" w:space="0" w:color="auto"/>
              <w:left w:val="single" w:sz="4" w:space="0" w:color="auto"/>
              <w:bottom w:val="single" w:sz="4" w:space="0" w:color="auto"/>
              <w:right w:val="single" w:sz="4" w:space="0" w:color="auto"/>
            </w:tcBorders>
            <w:vAlign w:val="center"/>
            <w:hideMark/>
          </w:tcPr>
          <w:p w:rsidR="00B12288" w:rsidRPr="009A7767" w:rsidRDefault="00B12288" w:rsidP="009A7767">
            <w:pPr>
              <w:pStyle w:val="afff0"/>
              <w:rPr>
                <w:sz w:val="24"/>
              </w:rPr>
            </w:pPr>
          </w:p>
        </w:tc>
        <w:tc>
          <w:tcPr>
            <w:tcW w:w="5775"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sidRPr="009A7767">
              <w:rPr>
                <w:sz w:val="24"/>
              </w:rPr>
              <w:t>Проведення свят, ігор, змагань, конкурсів</w:t>
            </w:r>
          </w:p>
        </w:tc>
        <w:tc>
          <w:tcPr>
            <w:tcW w:w="1559" w:type="dxa"/>
            <w:vMerge/>
            <w:tcBorders>
              <w:left w:val="single" w:sz="4" w:space="0" w:color="auto"/>
              <w:bottom w:val="single" w:sz="4" w:space="0" w:color="auto"/>
              <w:right w:val="single" w:sz="4" w:space="0" w:color="auto"/>
            </w:tcBorders>
            <w:hideMark/>
          </w:tcPr>
          <w:p w:rsidR="00B12288" w:rsidRPr="009A7767" w:rsidRDefault="00B12288" w:rsidP="009A7767">
            <w:pPr>
              <w:pStyle w:val="afff0"/>
              <w:rPr>
                <w:sz w:val="24"/>
              </w:rPr>
            </w:pPr>
          </w:p>
        </w:tc>
        <w:tc>
          <w:tcPr>
            <w:tcW w:w="2078" w:type="dxa"/>
            <w:vMerge/>
            <w:tcBorders>
              <w:left w:val="single" w:sz="4" w:space="0" w:color="auto"/>
              <w:bottom w:val="single" w:sz="4" w:space="0" w:color="auto"/>
              <w:right w:val="single" w:sz="4" w:space="0" w:color="auto"/>
            </w:tcBorders>
            <w:hideMark/>
          </w:tcPr>
          <w:p w:rsidR="00B12288" w:rsidRPr="009A7767" w:rsidRDefault="00B12288" w:rsidP="009A7767">
            <w:pPr>
              <w:pStyle w:val="afff0"/>
              <w:rPr>
                <w:sz w:val="24"/>
              </w:rPr>
            </w:pPr>
          </w:p>
        </w:tc>
        <w:tc>
          <w:tcPr>
            <w:tcW w:w="1101" w:type="dxa"/>
            <w:vMerge/>
            <w:tcBorders>
              <w:left w:val="single" w:sz="4" w:space="0" w:color="auto"/>
              <w:bottom w:val="single" w:sz="4" w:space="0" w:color="auto"/>
              <w:right w:val="single" w:sz="4" w:space="0" w:color="auto"/>
            </w:tcBorders>
          </w:tcPr>
          <w:p w:rsidR="00B12288" w:rsidRPr="009A7767" w:rsidRDefault="00B12288" w:rsidP="009A7767">
            <w:pPr>
              <w:pStyle w:val="afff0"/>
              <w:rPr>
                <w:sz w:val="24"/>
              </w:rPr>
            </w:pPr>
          </w:p>
        </w:tc>
      </w:tr>
      <w:tr w:rsidR="00B12288" w:rsidRPr="009A7767" w:rsidTr="000F4201">
        <w:trPr>
          <w:trHeight w:val="890"/>
          <w:jc w:val="center"/>
        </w:trPr>
        <w:tc>
          <w:tcPr>
            <w:tcW w:w="481"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sidRPr="009A7767">
              <w:rPr>
                <w:sz w:val="24"/>
              </w:rPr>
              <w:t>2.</w:t>
            </w:r>
          </w:p>
        </w:tc>
        <w:tc>
          <w:tcPr>
            <w:tcW w:w="5775"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sidRPr="009A7767">
              <w:rPr>
                <w:sz w:val="24"/>
              </w:rPr>
              <w:t xml:space="preserve">Здійснювати моніторинг результативності роботи з </w:t>
            </w:r>
            <w:r>
              <w:rPr>
                <w:sz w:val="24"/>
              </w:rPr>
              <w:t>обдарованою молоддю пед</w:t>
            </w:r>
            <w:r w:rsidRPr="009A7767">
              <w:rPr>
                <w:sz w:val="24"/>
              </w:rPr>
              <w:t>працівників, які мають звання «старший вчитель», «вчитель-методист»</w:t>
            </w:r>
          </w:p>
        </w:tc>
        <w:tc>
          <w:tcPr>
            <w:tcW w:w="1559"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sidRPr="009A7767">
              <w:rPr>
                <w:sz w:val="24"/>
              </w:rPr>
              <w:t xml:space="preserve">Квітень </w:t>
            </w:r>
          </w:p>
        </w:tc>
        <w:tc>
          <w:tcPr>
            <w:tcW w:w="2078"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sidRPr="009A7767">
              <w:rPr>
                <w:sz w:val="24"/>
              </w:rPr>
              <w:t>Селезньова О.М.</w:t>
            </w:r>
          </w:p>
        </w:tc>
        <w:tc>
          <w:tcPr>
            <w:tcW w:w="1101" w:type="dxa"/>
            <w:tcBorders>
              <w:top w:val="single" w:sz="4" w:space="0" w:color="auto"/>
              <w:left w:val="single" w:sz="4" w:space="0" w:color="auto"/>
              <w:bottom w:val="single" w:sz="4" w:space="0" w:color="auto"/>
              <w:right w:val="single" w:sz="4" w:space="0" w:color="auto"/>
            </w:tcBorders>
          </w:tcPr>
          <w:p w:rsidR="00B12288" w:rsidRPr="009A7767" w:rsidRDefault="00B12288" w:rsidP="009A7767">
            <w:pPr>
              <w:pStyle w:val="afff0"/>
              <w:rPr>
                <w:sz w:val="24"/>
              </w:rPr>
            </w:pPr>
          </w:p>
        </w:tc>
      </w:tr>
      <w:tr w:rsidR="00B12288" w:rsidRPr="009A7767" w:rsidTr="000F4201">
        <w:trPr>
          <w:trHeight w:val="198"/>
          <w:jc w:val="center"/>
        </w:trPr>
        <w:tc>
          <w:tcPr>
            <w:tcW w:w="481"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sidRPr="009A7767">
              <w:rPr>
                <w:sz w:val="24"/>
              </w:rPr>
              <w:t xml:space="preserve">3. </w:t>
            </w:r>
          </w:p>
        </w:tc>
        <w:tc>
          <w:tcPr>
            <w:tcW w:w="5775"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sidRPr="009A7767">
              <w:rPr>
                <w:sz w:val="24"/>
              </w:rPr>
              <w:t>Поповнення банк</w:t>
            </w:r>
            <w:r>
              <w:rPr>
                <w:sz w:val="24"/>
              </w:rPr>
              <w:t>у даних обдарованих дітей  закладу</w:t>
            </w:r>
          </w:p>
        </w:tc>
        <w:tc>
          <w:tcPr>
            <w:tcW w:w="1559" w:type="dxa"/>
            <w:tcBorders>
              <w:top w:val="single" w:sz="4" w:space="0" w:color="auto"/>
              <w:left w:val="single" w:sz="4" w:space="0" w:color="auto"/>
              <w:bottom w:val="single" w:sz="4" w:space="0" w:color="auto"/>
              <w:right w:val="single" w:sz="4" w:space="0" w:color="auto"/>
            </w:tcBorders>
            <w:hideMark/>
          </w:tcPr>
          <w:p w:rsidR="00B12288" w:rsidRPr="009A7767" w:rsidRDefault="00B12288" w:rsidP="009A7767">
            <w:pPr>
              <w:pStyle w:val="afff0"/>
              <w:rPr>
                <w:sz w:val="24"/>
              </w:rPr>
            </w:pPr>
            <w:r>
              <w:rPr>
                <w:sz w:val="24"/>
              </w:rPr>
              <w:t>Прот.</w:t>
            </w:r>
            <w:r w:rsidRPr="009A7767">
              <w:rPr>
                <w:sz w:val="24"/>
              </w:rPr>
              <w:t xml:space="preserve"> року</w:t>
            </w:r>
          </w:p>
        </w:tc>
        <w:tc>
          <w:tcPr>
            <w:tcW w:w="2078" w:type="dxa"/>
            <w:tcBorders>
              <w:top w:val="single" w:sz="4" w:space="0" w:color="auto"/>
              <w:left w:val="single" w:sz="4" w:space="0" w:color="auto"/>
              <w:bottom w:val="single" w:sz="4" w:space="0" w:color="auto"/>
              <w:right w:val="single" w:sz="4" w:space="0" w:color="auto"/>
            </w:tcBorders>
            <w:hideMark/>
          </w:tcPr>
          <w:p w:rsidR="00B12288" w:rsidRPr="000F4201" w:rsidRDefault="00B12288" w:rsidP="009A7767">
            <w:pPr>
              <w:pStyle w:val="afff0"/>
              <w:rPr>
                <w:sz w:val="24"/>
              </w:rPr>
            </w:pPr>
            <w:r>
              <w:rPr>
                <w:sz w:val="24"/>
              </w:rPr>
              <w:t>Єрьоменко Г.В.</w:t>
            </w:r>
          </w:p>
        </w:tc>
        <w:tc>
          <w:tcPr>
            <w:tcW w:w="1101" w:type="dxa"/>
            <w:tcBorders>
              <w:top w:val="single" w:sz="4" w:space="0" w:color="auto"/>
              <w:left w:val="single" w:sz="4" w:space="0" w:color="auto"/>
              <w:bottom w:val="single" w:sz="4" w:space="0" w:color="auto"/>
              <w:right w:val="single" w:sz="4" w:space="0" w:color="auto"/>
            </w:tcBorders>
          </w:tcPr>
          <w:p w:rsidR="00B12288" w:rsidRPr="009A7767" w:rsidRDefault="00B12288" w:rsidP="009A7767">
            <w:pPr>
              <w:pStyle w:val="afff0"/>
              <w:rPr>
                <w:sz w:val="24"/>
              </w:rPr>
            </w:pPr>
          </w:p>
        </w:tc>
      </w:tr>
    </w:tbl>
    <w:p w:rsidR="009A7767" w:rsidRPr="009A7767" w:rsidRDefault="009A7767" w:rsidP="009A7767">
      <w:pPr>
        <w:pStyle w:val="afff0"/>
        <w:rPr>
          <w:sz w:val="24"/>
        </w:rPr>
      </w:pPr>
    </w:p>
    <w:p w:rsidR="009A7767" w:rsidRPr="006E7760" w:rsidRDefault="00087D29" w:rsidP="009A7767">
      <w:pPr>
        <w:pStyle w:val="afff0"/>
        <w:rPr>
          <w:b/>
          <w:sz w:val="24"/>
        </w:rPr>
      </w:pPr>
      <w:r>
        <w:rPr>
          <w:b/>
          <w:sz w:val="24"/>
        </w:rPr>
        <w:t>4.9</w:t>
      </w:r>
      <w:r w:rsidR="0058486D">
        <w:rPr>
          <w:b/>
          <w:sz w:val="24"/>
        </w:rPr>
        <w:t xml:space="preserve">. </w:t>
      </w:r>
      <w:r w:rsidR="00575AC1">
        <w:rPr>
          <w:b/>
          <w:sz w:val="24"/>
        </w:rPr>
        <w:t>Предметні тижні</w:t>
      </w:r>
    </w:p>
    <w:tbl>
      <w:tblPr>
        <w:tblStyle w:val="afff"/>
        <w:tblW w:w="11058" w:type="dxa"/>
        <w:tblInd w:w="-318" w:type="dxa"/>
        <w:tblLayout w:type="fixed"/>
        <w:tblLook w:val="04A0" w:firstRow="1" w:lastRow="0" w:firstColumn="1" w:lastColumn="0" w:noHBand="0" w:noVBand="1"/>
      </w:tblPr>
      <w:tblGrid>
        <w:gridCol w:w="598"/>
        <w:gridCol w:w="3656"/>
        <w:gridCol w:w="1417"/>
        <w:gridCol w:w="5387"/>
      </w:tblGrid>
      <w:tr w:rsidR="00AE5BDC" w:rsidRPr="009A7767" w:rsidTr="004A42F0">
        <w:tc>
          <w:tcPr>
            <w:tcW w:w="598" w:type="dxa"/>
          </w:tcPr>
          <w:p w:rsidR="00AE5BDC" w:rsidRPr="009A7767" w:rsidRDefault="00AE5BDC" w:rsidP="00655CF3">
            <w:pPr>
              <w:pStyle w:val="afff0"/>
              <w:rPr>
                <w:sz w:val="24"/>
              </w:rPr>
            </w:pPr>
            <w:r>
              <w:rPr>
                <w:sz w:val="24"/>
              </w:rPr>
              <w:t>1.</w:t>
            </w:r>
          </w:p>
        </w:tc>
        <w:tc>
          <w:tcPr>
            <w:tcW w:w="3656" w:type="dxa"/>
          </w:tcPr>
          <w:p w:rsidR="00AE5BDC" w:rsidRPr="00345561" w:rsidRDefault="00AE5BDC" w:rsidP="00087D29">
            <w:pPr>
              <w:pStyle w:val="afff0"/>
              <w:rPr>
                <w:sz w:val="24"/>
              </w:rPr>
            </w:pPr>
            <w:r w:rsidRPr="00345561">
              <w:rPr>
                <w:sz w:val="24"/>
              </w:rPr>
              <w:t>Олімпійський тиждень.</w:t>
            </w:r>
          </w:p>
        </w:tc>
        <w:tc>
          <w:tcPr>
            <w:tcW w:w="1417" w:type="dxa"/>
          </w:tcPr>
          <w:p w:rsidR="00AE5BDC" w:rsidRPr="00345561" w:rsidRDefault="00655CF3" w:rsidP="00087D29">
            <w:pPr>
              <w:pStyle w:val="afff0"/>
              <w:rPr>
                <w:sz w:val="24"/>
              </w:rPr>
            </w:pPr>
            <w:r>
              <w:rPr>
                <w:sz w:val="24"/>
              </w:rPr>
              <w:t>09</w:t>
            </w:r>
            <w:r w:rsidR="00AE5BDC" w:rsidRPr="00345561">
              <w:rPr>
                <w:sz w:val="24"/>
              </w:rPr>
              <w:t xml:space="preserve">.09. – </w:t>
            </w:r>
            <w:r>
              <w:rPr>
                <w:sz w:val="24"/>
              </w:rPr>
              <w:t>1</w:t>
            </w:r>
            <w:r w:rsidR="00AE5BDC" w:rsidRPr="00345561">
              <w:rPr>
                <w:sz w:val="24"/>
              </w:rPr>
              <w:t>6.09</w:t>
            </w:r>
          </w:p>
        </w:tc>
        <w:tc>
          <w:tcPr>
            <w:tcW w:w="5387" w:type="dxa"/>
          </w:tcPr>
          <w:p w:rsidR="00AE5BDC" w:rsidRPr="00345561" w:rsidRDefault="00AE5BDC" w:rsidP="00087D29">
            <w:pPr>
              <w:pStyle w:val="afff0"/>
              <w:rPr>
                <w:sz w:val="24"/>
              </w:rPr>
            </w:pPr>
            <w:r w:rsidRPr="00345561">
              <w:rPr>
                <w:sz w:val="24"/>
              </w:rPr>
              <w:t>Волков О.І., Косий С.Г.</w:t>
            </w:r>
          </w:p>
        </w:tc>
      </w:tr>
      <w:tr w:rsidR="00AE5BDC" w:rsidRPr="009A7767" w:rsidTr="004A42F0">
        <w:tc>
          <w:tcPr>
            <w:tcW w:w="598" w:type="dxa"/>
          </w:tcPr>
          <w:p w:rsidR="00AE5BDC" w:rsidRPr="009A7767" w:rsidRDefault="00AE5BDC" w:rsidP="00655CF3">
            <w:pPr>
              <w:pStyle w:val="afff0"/>
              <w:rPr>
                <w:sz w:val="24"/>
              </w:rPr>
            </w:pPr>
            <w:r>
              <w:rPr>
                <w:sz w:val="24"/>
              </w:rPr>
              <w:t>2.</w:t>
            </w:r>
          </w:p>
        </w:tc>
        <w:tc>
          <w:tcPr>
            <w:tcW w:w="3656" w:type="dxa"/>
          </w:tcPr>
          <w:p w:rsidR="00AE5BDC" w:rsidRPr="00345561" w:rsidRDefault="00AE5BDC" w:rsidP="00087D29">
            <w:pPr>
              <w:pStyle w:val="afff0"/>
              <w:rPr>
                <w:sz w:val="24"/>
              </w:rPr>
            </w:pPr>
            <w:r w:rsidRPr="00345561">
              <w:rPr>
                <w:sz w:val="24"/>
              </w:rPr>
              <w:t>Тиждень початкової школи</w:t>
            </w:r>
          </w:p>
        </w:tc>
        <w:tc>
          <w:tcPr>
            <w:tcW w:w="1417" w:type="dxa"/>
          </w:tcPr>
          <w:p w:rsidR="00AE5BDC" w:rsidRPr="00345561" w:rsidRDefault="00AE5BDC" w:rsidP="00087D29">
            <w:pPr>
              <w:pStyle w:val="afff0"/>
              <w:rPr>
                <w:sz w:val="24"/>
              </w:rPr>
            </w:pPr>
            <w:r w:rsidRPr="00345561">
              <w:rPr>
                <w:sz w:val="24"/>
              </w:rPr>
              <w:t>23-27.09.</w:t>
            </w:r>
          </w:p>
        </w:tc>
        <w:tc>
          <w:tcPr>
            <w:tcW w:w="5387" w:type="dxa"/>
          </w:tcPr>
          <w:p w:rsidR="00AE5BDC" w:rsidRPr="00345561" w:rsidRDefault="00AE5BDC" w:rsidP="00087D29">
            <w:pPr>
              <w:pStyle w:val="afff0"/>
              <w:rPr>
                <w:sz w:val="24"/>
              </w:rPr>
            </w:pPr>
            <w:r w:rsidRPr="00345561">
              <w:rPr>
                <w:sz w:val="24"/>
              </w:rPr>
              <w:t>Селезньова О.М., Коваленко Є.К., Салиган Т.О., вчителі початкової школи</w:t>
            </w:r>
          </w:p>
        </w:tc>
      </w:tr>
      <w:tr w:rsidR="00AE5BDC" w:rsidRPr="009A7767" w:rsidTr="004A42F0">
        <w:tc>
          <w:tcPr>
            <w:tcW w:w="598" w:type="dxa"/>
          </w:tcPr>
          <w:p w:rsidR="00AE5BDC" w:rsidRPr="009A7767" w:rsidRDefault="00AE5BDC" w:rsidP="00655CF3">
            <w:pPr>
              <w:pStyle w:val="afff0"/>
              <w:rPr>
                <w:sz w:val="24"/>
              </w:rPr>
            </w:pPr>
            <w:r>
              <w:rPr>
                <w:sz w:val="24"/>
              </w:rPr>
              <w:t>3.</w:t>
            </w:r>
          </w:p>
        </w:tc>
        <w:tc>
          <w:tcPr>
            <w:tcW w:w="3656" w:type="dxa"/>
          </w:tcPr>
          <w:p w:rsidR="00AE5BDC" w:rsidRPr="00345561" w:rsidRDefault="00AE5BDC" w:rsidP="00087D29">
            <w:pPr>
              <w:pStyle w:val="afff0"/>
              <w:rPr>
                <w:sz w:val="24"/>
              </w:rPr>
            </w:pPr>
            <w:r w:rsidRPr="00345561">
              <w:rPr>
                <w:sz w:val="24"/>
              </w:rPr>
              <w:t>Тиждень історії та правознавства</w:t>
            </w:r>
          </w:p>
        </w:tc>
        <w:tc>
          <w:tcPr>
            <w:tcW w:w="1417" w:type="dxa"/>
          </w:tcPr>
          <w:p w:rsidR="00AE5BDC" w:rsidRPr="00345561" w:rsidRDefault="00AE5BDC" w:rsidP="00087D29">
            <w:pPr>
              <w:pStyle w:val="afff0"/>
              <w:rPr>
                <w:sz w:val="24"/>
              </w:rPr>
            </w:pPr>
            <w:r w:rsidRPr="00345561">
              <w:rPr>
                <w:sz w:val="24"/>
              </w:rPr>
              <w:t>14-18.10</w:t>
            </w:r>
          </w:p>
        </w:tc>
        <w:tc>
          <w:tcPr>
            <w:tcW w:w="5387" w:type="dxa"/>
          </w:tcPr>
          <w:p w:rsidR="00AE5BDC" w:rsidRPr="00345561" w:rsidRDefault="00AE5BDC" w:rsidP="00087D29">
            <w:pPr>
              <w:pStyle w:val="afff0"/>
              <w:rPr>
                <w:sz w:val="24"/>
              </w:rPr>
            </w:pPr>
            <w:r w:rsidRPr="00345561">
              <w:rPr>
                <w:sz w:val="24"/>
              </w:rPr>
              <w:t>Селезньова О.М., Іванов С.О., Кайряк Н.Г.</w:t>
            </w:r>
          </w:p>
        </w:tc>
      </w:tr>
      <w:tr w:rsidR="00AE5BDC" w:rsidRPr="00814E91" w:rsidTr="004A42F0">
        <w:tc>
          <w:tcPr>
            <w:tcW w:w="598" w:type="dxa"/>
          </w:tcPr>
          <w:p w:rsidR="00AE5BDC" w:rsidRPr="009A7767" w:rsidRDefault="00AE5BDC" w:rsidP="00655CF3">
            <w:pPr>
              <w:pStyle w:val="afff0"/>
              <w:rPr>
                <w:sz w:val="24"/>
              </w:rPr>
            </w:pPr>
            <w:r>
              <w:rPr>
                <w:sz w:val="24"/>
              </w:rPr>
              <w:t>4.</w:t>
            </w:r>
          </w:p>
        </w:tc>
        <w:tc>
          <w:tcPr>
            <w:tcW w:w="3656" w:type="dxa"/>
          </w:tcPr>
          <w:p w:rsidR="00AE5BDC" w:rsidRPr="00345561" w:rsidRDefault="00AE5BDC" w:rsidP="00087D29">
            <w:pPr>
              <w:pStyle w:val="afff0"/>
              <w:rPr>
                <w:sz w:val="24"/>
              </w:rPr>
            </w:pPr>
            <w:r w:rsidRPr="00345561">
              <w:rPr>
                <w:sz w:val="24"/>
              </w:rPr>
              <w:t>Тиждень української мови та писемності</w:t>
            </w:r>
            <w:r w:rsidR="00345561">
              <w:rPr>
                <w:sz w:val="24"/>
              </w:rPr>
              <w:t>, зарубіжної літерат.</w:t>
            </w:r>
          </w:p>
        </w:tc>
        <w:tc>
          <w:tcPr>
            <w:tcW w:w="1417" w:type="dxa"/>
          </w:tcPr>
          <w:p w:rsidR="00AE5BDC" w:rsidRPr="00345561" w:rsidRDefault="00AE5BDC" w:rsidP="00087D29">
            <w:pPr>
              <w:pStyle w:val="afff0"/>
              <w:rPr>
                <w:sz w:val="24"/>
              </w:rPr>
            </w:pPr>
            <w:r w:rsidRPr="00345561">
              <w:rPr>
                <w:sz w:val="24"/>
              </w:rPr>
              <w:t>Листопад</w:t>
            </w:r>
          </w:p>
          <w:p w:rsidR="00AE5BDC" w:rsidRPr="00345561" w:rsidRDefault="00AE5BDC" w:rsidP="00087D29">
            <w:pPr>
              <w:pStyle w:val="afff0"/>
              <w:rPr>
                <w:sz w:val="24"/>
              </w:rPr>
            </w:pPr>
            <w:r w:rsidRPr="00345561">
              <w:rPr>
                <w:sz w:val="24"/>
              </w:rPr>
              <w:t>04-08.11.</w:t>
            </w:r>
          </w:p>
        </w:tc>
        <w:tc>
          <w:tcPr>
            <w:tcW w:w="5387" w:type="dxa"/>
          </w:tcPr>
          <w:p w:rsidR="00AE5BDC" w:rsidRPr="00345561" w:rsidRDefault="00AE5BDC" w:rsidP="00087D29">
            <w:pPr>
              <w:pStyle w:val="afff0"/>
              <w:rPr>
                <w:sz w:val="24"/>
              </w:rPr>
            </w:pPr>
            <w:r w:rsidRPr="00345561">
              <w:rPr>
                <w:sz w:val="24"/>
              </w:rPr>
              <w:t>Сілаєва Т.Л., Чакир С.М., Заікіна С.В., Коваленко Є.К., Маслова Г.Р.</w:t>
            </w:r>
          </w:p>
        </w:tc>
      </w:tr>
      <w:tr w:rsidR="00240866" w:rsidRPr="009A7767" w:rsidTr="005B6F21">
        <w:trPr>
          <w:trHeight w:val="203"/>
        </w:trPr>
        <w:tc>
          <w:tcPr>
            <w:tcW w:w="598" w:type="dxa"/>
          </w:tcPr>
          <w:p w:rsidR="00240866" w:rsidRPr="009A7767" w:rsidRDefault="00240866" w:rsidP="0093543D">
            <w:pPr>
              <w:pStyle w:val="afff0"/>
              <w:rPr>
                <w:sz w:val="24"/>
              </w:rPr>
            </w:pPr>
            <w:r>
              <w:rPr>
                <w:sz w:val="24"/>
              </w:rPr>
              <w:t>5.</w:t>
            </w:r>
          </w:p>
        </w:tc>
        <w:tc>
          <w:tcPr>
            <w:tcW w:w="3656" w:type="dxa"/>
          </w:tcPr>
          <w:p w:rsidR="00240866" w:rsidRPr="00345561" w:rsidRDefault="00240866" w:rsidP="00087D29">
            <w:pPr>
              <w:pStyle w:val="afff0"/>
              <w:rPr>
                <w:sz w:val="24"/>
              </w:rPr>
            </w:pPr>
            <w:r w:rsidRPr="00345561">
              <w:rPr>
                <w:sz w:val="24"/>
              </w:rPr>
              <w:t>Тиждень фізики та інформатики</w:t>
            </w:r>
          </w:p>
        </w:tc>
        <w:tc>
          <w:tcPr>
            <w:tcW w:w="1417" w:type="dxa"/>
          </w:tcPr>
          <w:p w:rsidR="00240866" w:rsidRPr="00345561" w:rsidRDefault="00240866" w:rsidP="00087D29">
            <w:pPr>
              <w:pStyle w:val="afff0"/>
              <w:rPr>
                <w:sz w:val="24"/>
              </w:rPr>
            </w:pPr>
            <w:r w:rsidRPr="00345561">
              <w:rPr>
                <w:sz w:val="24"/>
              </w:rPr>
              <w:t>25-29.11.</w:t>
            </w:r>
          </w:p>
        </w:tc>
        <w:tc>
          <w:tcPr>
            <w:tcW w:w="5387" w:type="dxa"/>
          </w:tcPr>
          <w:p w:rsidR="00240866" w:rsidRPr="00345561" w:rsidRDefault="00240866" w:rsidP="00087D29">
            <w:pPr>
              <w:pStyle w:val="afff0"/>
              <w:rPr>
                <w:sz w:val="24"/>
              </w:rPr>
            </w:pPr>
            <w:r w:rsidRPr="00345561">
              <w:rPr>
                <w:sz w:val="24"/>
              </w:rPr>
              <w:t>Селезньова О.М., Тришкіна С.В., П’ятковська Ю.</w:t>
            </w:r>
          </w:p>
        </w:tc>
      </w:tr>
      <w:tr w:rsidR="00240866" w:rsidRPr="00814E91" w:rsidTr="004A42F0">
        <w:tc>
          <w:tcPr>
            <w:tcW w:w="598" w:type="dxa"/>
          </w:tcPr>
          <w:p w:rsidR="00240866" w:rsidRPr="009A7767" w:rsidRDefault="00240866" w:rsidP="0093543D">
            <w:pPr>
              <w:pStyle w:val="afff0"/>
              <w:rPr>
                <w:sz w:val="24"/>
              </w:rPr>
            </w:pPr>
            <w:r>
              <w:rPr>
                <w:sz w:val="24"/>
              </w:rPr>
              <w:t>6.</w:t>
            </w:r>
          </w:p>
        </w:tc>
        <w:tc>
          <w:tcPr>
            <w:tcW w:w="3656" w:type="dxa"/>
          </w:tcPr>
          <w:p w:rsidR="00240866" w:rsidRPr="00345561" w:rsidRDefault="00240866" w:rsidP="00087D29">
            <w:pPr>
              <w:pStyle w:val="afff0"/>
              <w:rPr>
                <w:sz w:val="24"/>
              </w:rPr>
            </w:pPr>
            <w:r w:rsidRPr="00345561">
              <w:rPr>
                <w:sz w:val="24"/>
              </w:rPr>
              <w:t>Тиждень художньо-естетичного виховання</w:t>
            </w:r>
          </w:p>
        </w:tc>
        <w:tc>
          <w:tcPr>
            <w:tcW w:w="1417" w:type="dxa"/>
          </w:tcPr>
          <w:p w:rsidR="00240866" w:rsidRPr="00345561" w:rsidRDefault="00240866" w:rsidP="00087D29">
            <w:pPr>
              <w:pStyle w:val="afff0"/>
              <w:rPr>
                <w:sz w:val="24"/>
              </w:rPr>
            </w:pPr>
            <w:r w:rsidRPr="00345561">
              <w:rPr>
                <w:sz w:val="24"/>
              </w:rPr>
              <w:t>27-31.01.</w:t>
            </w:r>
          </w:p>
        </w:tc>
        <w:tc>
          <w:tcPr>
            <w:tcW w:w="5387" w:type="dxa"/>
          </w:tcPr>
          <w:p w:rsidR="00240866" w:rsidRPr="00345561" w:rsidRDefault="00240866" w:rsidP="00087D29">
            <w:pPr>
              <w:pStyle w:val="afff0"/>
              <w:rPr>
                <w:sz w:val="24"/>
              </w:rPr>
            </w:pPr>
            <w:r w:rsidRPr="00345561">
              <w:rPr>
                <w:sz w:val="24"/>
              </w:rPr>
              <w:t>Муравльова Т.І., Іоргов Ю.М., Мирошнікова В.М., Рибка Н.Д.</w:t>
            </w:r>
          </w:p>
        </w:tc>
      </w:tr>
      <w:tr w:rsidR="00240866" w:rsidRPr="00B739E6" w:rsidTr="004A42F0">
        <w:tc>
          <w:tcPr>
            <w:tcW w:w="598" w:type="dxa"/>
          </w:tcPr>
          <w:p w:rsidR="00240866" w:rsidRPr="009A7767" w:rsidRDefault="00240866" w:rsidP="0093543D">
            <w:pPr>
              <w:pStyle w:val="afff0"/>
              <w:rPr>
                <w:sz w:val="24"/>
              </w:rPr>
            </w:pPr>
            <w:r>
              <w:rPr>
                <w:sz w:val="24"/>
              </w:rPr>
              <w:t>7.</w:t>
            </w:r>
          </w:p>
        </w:tc>
        <w:tc>
          <w:tcPr>
            <w:tcW w:w="3656" w:type="dxa"/>
          </w:tcPr>
          <w:p w:rsidR="00240866" w:rsidRPr="00345561" w:rsidRDefault="00240866" w:rsidP="00087D29">
            <w:pPr>
              <w:pStyle w:val="afff0"/>
              <w:rPr>
                <w:sz w:val="24"/>
              </w:rPr>
            </w:pPr>
            <w:r w:rsidRPr="00345561">
              <w:rPr>
                <w:sz w:val="24"/>
              </w:rPr>
              <w:t>Тиждень англійської мови</w:t>
            </w:r>
          </w:p>
        </w:tc>
        <w:tc>
          <w:tcPr>
            <w:tcW w:w="1417" w:type="dxa"/>
          </w:tcPr>
          <w:p w:rsidR="00240866" w:rsidRPr="00345561" w:rsidRDefault="00240866" w:rsidP="00087D29">
            <w:pPr>
              <w:pStyle w:val="afff0"/>
              <w:rPr>
                <w:sz w:val="24"/>
              </w:rPr>
            </w:pPr>
            <w:r w:rsidRPr="00345561">
              <w:rPr>
                <w:sz w:val="24"/>
              </w:rPr>
              <w:t>17-22.02.</w:t>
            </w:r>
          </w:p>
        </w:tc>
        <w:tc>
          <w:tcPr>
            <w:tcW w:w="5387" w:type="dxa"/>
          </w:tcPr>
          <w:p w:rsidR="00240866" w:rsidRPr="00345561" w:rsidRDefault="00240866" w:rsidP="00087D29">
            <w:pPr>
              <w:pStyle w:val="afff0"/>
              <w:rPr>
                <w:sz w:val="24"/>
              </w:rPr>
            </w:pPr>
            <w:r w:rsidRPr="00345561">
              <w:rPr>
                <w:sz w:val="24"/>
              </w:rPr>
              <w:t>Бойкова І.П., Павленко Н.І., Киричевська А.В.</w:t>
            </w:r>
          </w:p>
        </w:tc>
      </w:tr>
      <w:tr w:rsidR="00240866" w:rsidRPr="00814E91" w:rsidTr="004A42F0">
        <w:tc>
          <w:tcPr>
            <w:tcW w:w="598" w:type="dxa"/>
          </w:tcPr>
          <w:p w:rsidR="00240866" w:rsidRPr="009A7767" w:rsidRDefault="00240866" w:rsidP="0093543D">
            <w:pPr>
              <w:pStyle w:val="afff0"/>
              <w:rPr>
                <w:sz w:val="24"/>
              </w:rPr>
            </w:pPr>
            <w:r>
              <w:rPr>
                <w:sz w:val="24"/>
              </w:rPr>
              <w:t>8.</w:t>
            </w:r>
          </w:p>
        </w:tc>
        <w:tc>
          <w:tcPr>
            <w:tcW w:w="3656" w:type="dxa"/>
          </w:tcPr>
          <w:p w:rsidR="00240866" w:rsidRPr="00345561" w:rsidRDefault="00240866" w:rsidP="00087D29">
            <w:pPr>
              <w:pStyle w:val="afff0"/>
              <w:rPr>
                <w:sz w:val="24"/>
              </w:rPr>
            </w:pPr>
            <w:r w:rsidRPr="00345561">
              <w:rPr>
                <w:sz w:val="24"/>
              </w:rPr>
              <w:t>Шевченківський тиждень</w:t>
            </w:r>
          </w:p>
        </w:tc>
        <w:tc>
          <w:tcPr>
            <w:tcW w:w="1417" w:type="dxa"/>
          </w:tcPr>
          <w:p w:rsidR="00240866" w:rsidRPr="00345561" w:rsidRDefault="00240866" w:rsidP="00087D29">
            <w:pPr>
              <w:pStyle w:val="afff0"/>
              <w:rPr>
                <w:sz w:val="24"/>
              </w:rPr>
            </w:pPr>
            <w:r w:rsidRPr="00345561">
              <w:rPr>
                <w:sz w:val="24"/>
              </w:rPr>
              <w:t>03-09.03.</w:t>
            </w:r>
          </w:p>
        </w:tc>
        <w:tc>
          <w:tcPr>
            <w:tcW w:w="5387" w:type="dxa"/>
          </w:tcPr>
          <w:p w:rsidR="00240866" w:rsidRPr="00345561" w:rsidRDefault="00240866" w:rsidP="00087D29">
            <w:pPr>
              <w:pStyle w:val="afff0"/>
              <w:rPr>
                <w:sz w:val="24"/>
              </w:rPr>
            </w:pPr>
            <w:r w:rsidRPr="00345561">
              <w:rPr>
                <w:sz w:val="24"/>
              </w:rPr>
              <w:t>Сілаєва Т.Л., Чакир С.М., Заікіна С.В.</w:t>
            </w:r>
          </w:p>
        </w:tc>
      </w:tr>
      <w:tr w:rsidR="00240866" w:rsidRPr="009A7767" w:rsidTr="004A42F0">
        <w:tc>
          <w:tcPr>
            <w:tcW w:w="598" w:type="dxa"/>
          </w:tcPr>
          <w:p w:rsidR="00240866" w:rsidRPr="009A7767" w:rsidRDefault="00240866" w:rsidP="0093543D">
            <w:pPr>
              <w:pStyle w:val="afff0"/>
              <w:rPr>
                <w:sz w:val="24"/>
              </w:rPr>
            </w:pPr>
            <w:r>
              <w:rPr>
                <w:sz w:val="24"/>
              </w:rPr>
              <w:t>9.</w:t>
            </w:r>
          </w:p>
        </w:tc>
        <w:tc>
          <w:tcPr>
            <w:tcW w:w="3656" w:type="dxa"/>
          </w:tcPr>
          <w:p w:rsidR="00240866" w:rsidRPr="00345561" w:rsidRDefault="00240866" w:rsidP="00087D29">
            <w:pPr>
              <w:pStyle w:val="afff0"/>
              <w:rPr>
                <w:sz w:val="24"/>
              </w:rPr>
            </w:pPr>
            <w:r w:rsidRPr="00345561">
              <w:rPr>
                <w:sz w:val="24"/>
              </w:rPr>
              <w:t>Тиждень математики</w:t>
            </w:r>
          </w:p>
        </w:tc>
        <w:tc>
          <w:tcPr>
            <w:tcW w:w="1417" w:type="dxa"/>
          </w:tcPr>
          <w:p w:rsidR="00240866" w:rsidRPr="00345561" w:rsidRDefault="00240866" w:rsidP="00087D29">
            <w:pPr>
              <w:pStyle w:val="afff0"/>
              <w:rPr>
                <w:sz w:val="24"/>
              </w:rPr>
            </w:pPr>
            <w:r w:rsidRPr="00345561">
              <w:rPr>
                <w:sz w:val="24"/>
              </w:rPr>
              <w:t>17-22.03.</w:t>
            </w:r>
          </w:p>
        </w:tc>
        <w:tc>
          <w:tcPr>
            <w:tcW w:w="5387" w:type="dxa"/>
          </w:tcPr>
          <w:p w:rsidR="00240866" w:rsidRPr="00345561" w:rsidRDefault="00240866" w:rsidP="00087D29">
            <w:pPr>
              <w:pStyle w:val="afff0"/>
              <w:rPr>
                <w:sz w:val="24"/>
              </w:rPr>
            </w:pPr>
            <w:r w:rsidRPr="00345561">
              <w:rPr>
                <w:sz w:val="24"/>
              </w:rPr>
              <w:t>Ніколенко Л.П., Хоменко О.В., Тришкіна С.В.</w:t>
            </w:r>
          </w:p>
        </w:tc>
      </w:tr>
      <w:tr w:rsidR="00240866" w:rsidRPr="00814E91" w:rsidTr="004A42F0">
        <w:tc>
          <w:tcPr>
            <w:tcW w:w="598" w:type="dxa"/>
          </w:tcPr>
          <w:p w:rsidR="00240866" w:rsidRPr="009A7767" w:rsidRDefault="00240866" w:rsidP="0093543D">
            <w:pPr>
              <w:pStyle w:val="afff0"/>
              <w:rPr>
                <w:sz w:val="24"/>
              </w:rPr>
            </w:pPr>
            <w:r>
              <w:rPr>
                <w:sz w:val="24"/>
              </w:rPr>
              <w:t>10.</w:t>
            </w:r>
          </w:p>
        </w:tc>
        <w:tc>
          <w:tcPr>
            <w:tcW w:w="3656" w:type="dxa"/>
          </w:tcPr>
          <w:p w:rsidR="00240866" w:rsidRPr="00087D29" w:rsidRDefault="00240866" w:rsidP="00087D29">
            <w:pPr>
              <w:pStyle w:val="afff0"/>
              <w:rPr>
                <w:sz w:val="24"/>
              </w:rPr>
            </w:pPr>
            <w:r w:rsidRPr="00087D29">
              <w:rPr>
                <w:sz w:val="24"/>
              </w:rPr>
              <w:t>Тиждень географії, біології та хімії</w:t>
            </w:r>
          </w:p>
        </w:tc>
        <w:tc>
          <w:tcPr>
            <w:tcW w:w="1417" w:type="dxa"/>
          </w:tcPr>
          <w:p w:rsidR="00240866" w:rsidRPr="00087D29" w:rsidRDefault="00240866" w:rsidP="00087D29">
            <w:pPr>
              <w:pStyle w:val="afff0"/>
              <w:rPr>
                <w:sz w:val="24"/>
              </w:rPr>
            </w:pPr>
            <w:r w:rsidRPr="00087D29">
              <w:rPr>
                <w:sz w:val="24"/>
              </w:rPr>
              <w:t>07-11.04.</w:t>
            </w:r>
          </w:p>
        </w:tc>
        <w:tc>
          <w:tcPr>
            <w:tcW w:w="5387" w:type="dxa"/>
          </w:tcPr>
          <w:p w:rsidR="00240866" w:rsidRPr="00087D29" w:rsidRDefault="00240866" w:rsidP="00087D29">
            <w:pPr>
              <w:pStyle w:val="afff0"/>
              <w:rPr>
                <w:sz w:val="24"/>
              </w:rPr>
            </w:pPr>
            <w:r w:rsidRPr="00087D29">
              <w:rPr>
                <w:sz w:val="24"/>
              </w:rPr>
              <w:t>Глазиріна О.І., Янкіна Т.М., Іоргов Ю.М., Пінтийська І.І.</w:t>
            </w:r>
          </w:p>
        </w:tc>
      </w:tr>
      <w:tr w:rsidR="00240866" w:rsidRPr="00B739E6" w:rsidTr="004A42F0">
        <w:tc>
          <w:tcPr>
            <w:tcW w:w="598" w:type="dxa"/>
          </w:tcPr>
          <w:p w:rsidR="00240866" w:rsidRPr="009A7767" w:rsidRDefault="00240866" w:rsidP="009A7767">
            <w:pPr>
              <w:pStyle w:val="afff0"/>
              <w:rPr>
                <w:sz w:val="24"/>
              </w:rPr>
            </w:pPr>
            <w:r>
              <w:rPr>
                <w:sz w:val="24"/>
              </w:rPr>
              <w:t>11.</w:t>
            </w:r>
          </w:p>
        </w:tc>
        <w:tc>
          <w:tcPr>
            <w:tcW w:w="3656" w:type="dxa"/>
          </w:tcPr>
          <w:p w:rsidR="00240866" w:rsidRPr="00345561" w:rsidRDefault="00240866" w:rsidP="00087D29">
            <w:pPr>
              <w:pStyle w:val="afff0"/>
              <w:rPr>
                <w:sz w:val="24"/>
              </w:rPr>
            </w:pPr>
            <w:r w:rsidRPr="00345561">
              <w:rPr>
                <w:sz w:val="24"/>
              </w:rPr>
              <w:t>Тиждень основ здоров’я та основ захисту України</w:t>
            </w:r>
          </w:p>
        </w:tc>
        <w:tc>
          <w:tcPr>
            <w:tcW w:w="1417" w:type="dxa"/>
          </w:tcPr>
          <w:p w:rsidR="00240866" w:rsidRPr="00AE5BDC" w:rsidRDefault="00240866" w:rsidP="00087D29">
            <w:pPr>
              <w:pStyle w:val="afff0"/>
              <w:rPr>
                <w:sz w:val="24"/>
              </w:rPr>
            </w:pPr>
            <w:r w:rsidRPr="00AE5BDC">
              <w:rPr>
                <w:sz w:val="24"/>
              </w:rPr>
              <w:t>Квітень</w:t>
            </w:r>
          </w:p>
          <w:p w:rsidR="00240866" w:rsidRPr="00AE5BDC" w:rsidRDefault="00240866" w:rsidP="00087D29">
            <w:pPr>
              <w:pStyle w:val="afff0"/>
              <w:rPr>
                <w:sz w:val="24"/>
              </w:rPr>
            </w:pPr>
            <w:r w:rsidRPr="00AE5BDC">
              <w:rPr>
                <w:sz w:val="24"/>
              </w:rPr>
              <w:t>21-26.04.</w:t>
            </w:r>
          </w:p>
        </w:tc>
        <w:tc>
          <w:tcPr>
            <w:tcW w:w="5387" w:type="dxa"/>
          </w:tcPr>
          <w:p w:rsidR="00240866" w:rsidRPr="00087D29" w:rsidRDefault="00240866" w:rsidP="00087D29">
            <w:pPr>
              <w:pStyle w:val="afff0"/>
              <w:rPr>
                <w:sz w:val="24"/>
              </w:rPr>
            </w:pPr>
            <w:r w:rsidRPr="00087D29">
              <w:rPr>
                <w:sz w:val="24"/>
              </w:rPr>
              <w:t>Муравльова Т.І., Іванов С.О.</w:t>
            </w:r>
          </w:p>
        </w:tc>
      </w:tr>
    </w:tbl>
    <w:p w:rsidR="005B6F21" w:rsidRDefault="005B6F21" w:rsidP="009A7767">
      <w:pPr>
        <w:pStyle w:val="afff0"/>
        <w:rPr>
          <w:b/>
          <w:sz w:val="24"/>
        </w:rPr>
      </w:pPr>
    </w:p>
    <w:p w:rsidR="00655CF3" w:rsidRDefault="003521A2" w:rsidP="00946C3D">
      <w:pPr>
        <w:pStyle w:val="afff0"/>
        <w:rPr>
          <w:b/>
          <w:sz w:val="24"/>
        </w:rPr>
      </w:pPr>
      <w:r>
        <w:rPr>
          <w:b/>
          <w:sz w:val="24"/>
        </w:rPr>
        <w:t>4.10</w:t>
      </w:r>
      <w:r w:rsidR="001F6B07" w:rsidRPr="00946C3D">
        <w:rPr>
          <w:b/>
          <w:sz w:val="24"/>
        </w:rPr>
        <w:t xml:space="preserve">. </w:t>
      </w:r>
      <w:r w:rsidR="00655CF3">
        <w:rPr>
          <w:b/>
          <w:sz w:val="24"/>
        </w:rPr>
        <w:t>Тематика предметних тижнів:</w:t>
      </w:r>
    </w:p>
    <w:p w:rsidR="001F592B" w:rsidRPr="001F592B" w:rsidRDefault="00655CF3" w:rsidP="001F592B">
      <w:pPr>
        <w:pStyle w:val="afff0"/>
        <w:rPr>
          <w:b/>
          <w:sz w:val="24"/>
        </w:rPr>
      </w:pPr>
      <w:r>
        <w:rPr>
          <w:b/>
          <w:sz w:val="24"/>
        </w:rPr>
        <w:t>4.10.1.</w:t>
      </w:r>
      <w:r w:rsidR="001F592B" w:rsidRPr="001F592B">
        <w:rPr>
          <w:rFonts w:eastAsiaTheme="minorEastAsia"/>
          <w:b/>
          <w:sz w:val="28"/>
          <w:szCs w:val="28"/>
        </w:rPr>
        <w:t xml:space="preserve"> </w:t>
      </w:r>
      <w:r w:rsidR="001F592B">
        <w:rPr>
          <w:rFonts w:eastAsiaTheme="minorEastAsia"/>
          <w:sz w:val="24"/>
        </w:rPr>
        <w:t>Олімпійський тиждень (09.09.</w:t>
      </w:r>
      <w:r w:rsidR="001F592B" w:rsidRPr="001F592B">
        <w:rPr>
          <w:rFonts w:eastAsiaTheme="minorEastAsia"/>
          <w:sz w:val="24"/>
        </w:rPr>
        <w:t>2024</w:t>
      </w:r>
      <w:r w:rsidR="001F592B">
        <w:rPr>
          <w:rFonts w:eastAsiaTheme="minorEastAsia"/>
          <w:sz w:val="24"/>
        </w:rPr>
        <w:t>р. –</w:t>
      </w:r>
      <w:r w:rsidR="001F592B" w:rsidRPr="001F592B">
        <w:rPr>
          <w:rFonts w:eastAsiaTheme="minorEastAsia"/>
          <w:sz w:val="24"/>
        </w:rPr>
        <w:t>16</w:t>
      </w:r>
      <w:r w:rsidR="001F592B">
        <w:rPr>
          <w:rFonts w:eastAsiaTheme="minorEastAsia"/>
          <w:sz w:val="24"/>
        </w:rPr>
        <w:t>.</w:t>
      </w:r>
      <w:r w:rsidR="001F592B" w:rsidRPr="001F592B">
        <w:rPr>
          <w:rFonts w:eastAsiaTheme="minorEastAsia"/>
          <w:sz w:val="24"/>
        </w:rPr>
        <w:t>09. 2025 р.)</w:t>
      </w:r>
      <w:r w:rsidR="001F592B" w:rsidRPr="001F592B">
        <w:rPr>
          <w:rFonts w:eastAsiaTheme="minorEastAsia"/>
          <w:b/>
          <w:i/>
          <w:sz w:val="28"/>
          <w:szCs w:val="28"/>
        </w:rPr>
        <w:tab/>
      </w:r>
    </w:p>
    <w:tbl>
      <w:tblPr>
        <w:tblStyle w:val="290"/>
        <w:tblW w:w="11058" w:type="dxa"/>
        <w:tblInd w:w="-318" w:type="dxa"/>
        <w:tblLook w:val="04A0" w:firstRow="1" w:lastRow="0" w:firstColumn="1" w:lastColumn="0" w:noHBand="0" w:noVBand="1"/>
      </w:tblPr>
      <w:tblGrid>
        <w:gridCol w:w="1419"/>
        <w:gridCol w:w="6237"/>
        <w:gridCol w:w="1134"/>
        <w:gridCol w:w="2268"/>
      </w:tblGrid>
      <w:tr w:rsidR="001F592B" w:rsidRPr="001F592B" w:rsidTr="00512984">
        <w:trPr>
          <w:trHeight w:val="315"/>
        </w:trPr>
        <w:tc>
          <w:tcPr>
            <w:tcW w:w="1419" w:type="dxa"/>
          </w:tcPr>
          <w:p w:rsidR="001F592B" w:rsidRPr="001F592B" w:rsidRDefault="001F592B" w:rsidP="001F592B">
            <w:pPr>
              <w:jc w:val="center"/>
              <w:rPr>
                <w:rFonts w:ascii="Times New Roman" w:eastAsiaTheme="minorEastAsia" w:hAnsi="Times New Roman"/>
                <w:sz w:val="28"/>
                <w:szCs w:val="28"/>
                <w:lang w:val="uk-UA" w:eastAsia="ru-RU"/>
              </w:rPr>
            </w:pPr>
            <w:r w:rsidRPr="001F592B">
              <w:rPr>
                <w:rFonts w:ascii="Times New Roman" w:eastAsiaTheme="minorEastAsia" w:hAnsi="Times New Roman"/>
                <w:sz w:val="28"/>
                <w:szCs w:val="28"/>
                <w:lang w:val="uk-UA" w:eastAsia="ru-RU"/>
              </w:rPr>
              <w:t>Строки</w:t>
            </w:r>
          </w:p>
        </w:tc>
        <w:tc>
          <w:tcPr>
            <w:tcW w:w="6237" w:type="dxa"/>
          </w:tcPr>
          <w:p w:rsidR="001F592B" w:rsidRPr="001F592B" w:rsidRDefault="001F592B" w:rsidP="001F592B">
            <w:pPr>
              <w:jc w:val="center"/>
              <w:rPr>
                <w:rFonts w:ascii="Times New Roman" w:eastAsiaTheme="minorEastAsia" w:hAnsi="Times New Roman"/>
                <w:sz w:val="28"/>
                <w:szCs w:val="28"/>
                <w:lang w:val="uk-UA" w:eastAsia="ru-RU"/>
              </w:rPr>
            </w:pPr>
            <w:r w:rsidRPr="001F592B">
              <w:rPr>
                <w:rFonts w:ascii="Times New Roman" w:eastAsiaTheme="minorEastAsia" w:hAnsi="Times New Roman"/>
                <w:sz w:val="28"/>
                <w:szCs w:val="28"/>
                <w:lang w:val="uk-UA" w:eastAsia="ru-RU"/>
              </w:rPr>
              <w:t>Захід</w:t>
            </w:r>
          </w:p>
        </w:tc>
        <w:tc>
          <w:tcPr>
            <w:tcW w:w="1134" w:type="dxa"/>
          </w:tcPr>
          <w:p w:rsidR="001F592B" w:rsidRPr="001F592B" w:rsidRDefault="001F592B" w:rsidP="001F592B">
            <w:pPr>
              <w:jc w:val="center"/>
              <w:rPr>
                <w:rFonts w:ascii="Times New Roman" w:eastAsiaTheme="minorEastAsia" w:hAnsi="Times New Roman"/>
                <w:sz w:val="28"/>
                <w:szCs w:val="28"/>
                <w:lang w:val="uk-UA" w:eastAsia="ru-RU"/>
              </w:rPr>
            </w:pPr>
            <w:r w:rsidRPr="001F592B">
              <w:rPr>
                <w:rFonts w:ascii="Times New Roman" w:eastAsiaTheme="minorEastAsia" w:hAnsi="Times New Roman"/>
                <w:sz w:val="28"/>
                <w:szCs w:val="28"/>
                <w:lang w:val="uk-UA" w:eastAsia="ru-RU"/>
              </w:rPr>
              <w:t>Клас</w:t>
            </w:r>
          </w:p>
        </w:tc>
        <w:tc>
          <w:tcPr>
            <w:tcW w:w="2268" w:type="dxa"/>
          </w:tcPr>
          <w:p w:rsidR="001F592B" w:rsidRPr="001F592B" w:rsidRDefault="001F592B" w:rsidP="001F592B">
            <w:pPr>
              <w:jc w:val="center"/>
              <w:rPr>
                <w:rFonts w:ascii="Times New Roman" w:eastAsiaTheme="minorEastAsia" w:hAnsi="Times New Roman"/>
                <w:sz w:val="28"/>
                <w:szCs w:val="28"/>
                <w:lang w:val="uk-UA" w:eastAsia="ru-RU"/>
              </w:rPr>
            </w:pPr>
            <w:r w:rsidRPr="001F592B">
              <w:rPr>
                <w:rFonts w:ascii="Times New Roman" w:eastAsiaTheme="minorEastAsia" w:hAnsi="Times New Roman"/>
                <w:sz w:val="28"/>
                <w:szCs w:val="28"/>
                <w:lang w:val="uk-UA" w:eastAsia="ru-RU"/>
              </w:rPr>
              <w:t>Відповідальні</w:t>
            </w:r>
          </w:p>
        </w:tc>
      </w:tr>
      <w:tr w:rsidR="001F592B" w:rsidRPr="001F592B" w:rsidTr="00512984">
        <w:trPr>
          <w:trHeight w:val="2010"/>
        </w:trPr>
        <w:tc>
          <w:tcPr>
            <w:tcW w:w="1419" w:type="dxa"/>
          </w:tcPr>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09. 09.24</w:t>
            </w:r>
          </w:p>
          <w:p w:rsidR="001F592B" w:rsidRPr="001F592B" w:rsidRDefault="001F592B" w:rsidP="001F592B">
            <w:pPr>
              <w:jc w:val="center"/>
              <w:rPr>
                <w:rFonts w:ascii="Times New Roman" w:eastAsiaTheme="minorEastAsia" w:hAnsi="Times New Roman"/>
                <w:sz w:val="24"/>
                <w:szCs w:val="24"/>
                <w:lang w:val="uk-UA" w:eastAsia="ru-RU"/>
              </w:rPr>
            </w:pPr>
          </w:p>
        </w:tc>
        <w:tc>
          <w:tcPr>
            <w:tcW w:w="6237" w:type="dxa"/>
          </w:tcPr>
          <w:p w:rsidR="00512984" w:rsidRDefault="001F592B" w:rsidP="001F592B">
            <w:pPr>
              <w:shd w:val="clear" w:color="auto" w:fill="FFFFFF"/>
              <w:outlineLvl w:val="2"/>
              <w:rPr>
                <w:rFonts w:ascii="Times New Roman" w:eastAsia="Times New Roman" w:hAnsi="Times New Roman"/>
                <w:bCs/>
                <w:sz w:val="24"/>
                <w:szCs w:val="24"/>
                <w:lang w:val="uk-UA" w:eastAsia="ru-RU"/>
              </w:rPr>
            </w:pPr>
            <w:r w:rsidRPr="001F592B">
              <w:rPr>
                <w:rFonts w:ascii="Times New Roman" w:eastAsia="Times New Roman" w:hAnsi="Times New Roman"/>
                <w:bCs/>
                <w:sz w:val="24"/>
                <w:szCs w:val="24"/>
                <w:lang w:val="uk-UA" w:eastAsia="ru-RU"/>
              </w:rPr>
              <w:t xml:space="preserve">1. Лінійка, присвячена відкриттю Олімпійського тижня </w:t>
            </w:r>
          </w:p>
          <w:p w:rsidR="001F592B" w:rsidRPr="001F592B" w:rsidRDefault="001F592B" w:rsidP="001F592B">
            <w:pPr>
              <w:shd w:val="clear" w:color="auto" w:fill="FFFFFF"/>
              <w:outlineLvl w:val="2"/>
              <w:rPr>
                <w:rFonts w:ascii="Times New Roman" w:eastAsia="Times New Roman" w:hAnsi="Times New Roman"/>
                <w:bCs/>
                <w:sz w:val="24"/>
                <w:szCs w:val="24"/>
                <w:lang w:val="uk-UA" w:eastAsia="ru-RU"/>
              </w:rPr>
            </w:pPr>
            <w:r w:rsidRPr="001F592B">
              <w:rPr>
                <w:rFonts w:ascii="Times New Roman" w:eastAsia="Times New Roman" w:hAnsi="Times New Roman"/>
                <w:bCs/>
                <w:sz w:val="24"/>
                <w:szCs w:val="24"/>
                <w:lang w:val="uk-UA" w:eastAsia="ru-RU"/>
              </w:rPr>
              <w:t>« Малі олімпійські ігри»</w:t>
            </w:r>
          </w:p>
          <w:p w:rsidR="001F592B" w:rsidRPr="001F592B" w:rsidRDefault="001F592B" w:rsidP="001F592B">
            <w:pP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2. Кидки м’яча з місця(кращий результат з класу серед хлопчиків та дівчат)</w:t>
            </w:r>
          </w:p>
          <w:p w:rsidR="001F592B" w:rsidRPr="001F592B" w:rsidRDefault="001F592B" w:rsidP="001F592B">
            <w:pP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3. Стрибки з місця (кращий результат)</w:t>
            </w:r>
          </w:p>
          <w:p w:rsidR="001F592B" w:rsidRPr="001F592B" w:rsidRDefault="001F592B" w:rsidP="001F592B">
            <w:pP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 xml:space="preserve">4.Підтягування у висі (кращий результат) </w:t>
            </w:r>
          </w:p>
          <w:p w:rsidR="001F592B" w:rsidRPr="001F592B" w:rsidRDefault="001F592B" w:rsidP="001F592B">
            <w:pP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5. Волейбол( збірна класу)</w:t>
            </w:r>
          </w:p>
        </w:tc>
        <w:tc>
          <w:tcPr>
            <w:tcW w:w="1134" w:type="dxa"/>
          </w:tcPr>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2- 11</w:t>
            </w:r>
          </w:p>
          <w:p w:rsidR="001F592B" w:rsidRPr="001F592B" w:rsidRDefault="001F592B" w:rsidP="001F592B">
            <w:pPr>
              <w:jc w:val="center"/>
              <w:rPr>
                <w:rFonts w:ascii="Times New Roman" w:eastAsiaTheme="minorEastAsia" w:hAnsi="Times New Roman"/>
                <w:sz w:val="24"/>
                <w:szCs w:val="24"/>
                <w:lang w:val="uk-UA" w:eastAsia="ru-RU"/>
              </w:rPr>
            </w:pPr>
          </w:p>
          <w:p w:rsidR="001F592B" w:rsidRPr="001F592B" w:rsidRDefault="001F592B" w:rsidP="001F592B">
            <w:pPr>
              <w:rPr>
                <w:rFonts w:ascii="Times New Roman" w:eastAsiaTheme="minorEastAsia" w:hAnsi="Times New Roman"/>
                <w:sz w:val="24"/>
                <w:szCs w:val="24"/>
                <w:lang w:val="uk-UA" w:eastAsia="ru-RU"/>
              </w:rPr>
            </w:pPr>
          </w:p>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6-7</w:t>
            </w:r>
          </w:p>
          <w:p w:rsidR="001F592B" w:rsidRPr="001F592B" w:rsidRDefault="001F592B" w:rsidP="001F592B">
            <w:pPr>
              <w:rPr>
                <w:rFonts w:ascii="Times New Roman" w:eastAsiaTheme="minorEastAsia" w:hAnsi="Times New Roman"/>
                <w:sz w:val="24"/>
                <w:szCs w:val="24"/>
                <w:lang w:val="uk-UA" w:eastAsia="ru-RU"/>
              </w:rPr>
            </w:pPr>
          </w:p>
          <w:p w:rsidR="001F592B" w:rsidRPr="001F592B" w:rsidRDefault="001F592B" w:rsidP="001F592B">
            <w:pPr>
              <w:rPr>
                <w:rFonts w:ascii="Times New Roman" w:eastAsiaTheme="minorEastAsia" w:hAnsi="Times New Roman"/>
                <w:sz w:val="24"/>
                <w:szCs w:val="24"/>
                <w:lang w:val="uk-UA" w:eastAsia="ru-RU"/>
              </w:rPr>
            </w:pPr>
          </w:p>
          <w:p w:rsidR="001F592B" w:rsidRPr="001F592B" w:rsidRDefault="001F592B" w:rsidP="001F592B">
            <w:pP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7-11</w:t>
            </w:r>
          </w:p>
        </w:tc>
        <w:tc>
          <w:tcPr>
            <w:tcW w:w="2268" w:type="dxa"/>
          </w:tcPr>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Косий С.Г.</w:t>
            </w:r>
          </w:p>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Волков О.І</w:t>
            </w:r>
          </w:p>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Класні керівники</w:t>
            </w:r>
          </w:p>
          <w:p w:rsidR="001F592B" w:rsidRPr="001F592B" w:rsidRDefault="001F592B" w:rsidP="001F592B">
            <w:pPr>
              <w:jc w:val="center"/>
              <w:rPr>
                <w:rFonts w:ascii="Times New Roman" w:eastAsiaTheme="minorEastAsia" w:hAnsi="Times New Roman"/>
                <w:sz w:val="24"/>
                <w:szCs w:val="24"/>
                <w:lang w:val="uk-UA" w:eastAsia="ru-RU"/>
              </w:rPr>
            </w:pPr>
          </w:p>
        </w:tc>
      </w:tr>
      <w:tr w:rsidR="001F592B" w:rsidRPr="001F592B" w:rsidTr="00512984">
        <w:trPr>
          <w:trHeight w:val="1062"/>
        </w:trPr>
        <w:tc>
          <w:tcPr>
            <w:tcW w:w="1419" w:type="dxa"/>
          </w:tcPr>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10.09.24</w:t>
            </w:r>
          </w:p>
          <w:p w:rsidR="001F592B" w:rsidRPr="001F592B" w:rsidRDefault="001F592B" w:rsidP="001F592B">
            <w:pPr>
              <w:jc w:val="center"/>
              <w:rPr>
                <w:rFonts w:ascii="Times New Roman" w:eastAsiaTheme="minorEastAsia" w:hAnsi="Times New Roman"/>
                <w:sz w:val="24"/>
                <w:szCs w:val="24"/>
                <w:lang w:val="uk-UA" w:eastAsia="ru-RU"/>
              </w:rPr>
            </w:pPr>
          </w:p>
        </w:tc>
        <w:tc>
          <w:tcPr>
            <w:tcW w:w="6237" w:type="dxa"/>
          </w:tcPr>
          <w:p w:rsidR="001F592B" w:rsidRPr="001F592B" w:rsidRDefault="001F592B" w:rsidP="001F592B">
            <w:pP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1. Кидки м’яча з місця(кращий результат з класу серед хлопчиків та дівчат)</w:t>
            </w:r>
          </w:p>
          <w:p w:rsidR="001F592B" w:rsidRPr="001F592B" w:rsidRDefault="001F592B" w:rsidP="001F592B">
            <w:pP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2. Стрибки з місця(кращий результат)</w:t>
            </w:r>
          </w:p>
          <w:p w:rsidR="001F592B" w:rsidRPr="001F592B" w:rsidRDefault="001F592B" w:rsidP="001F592B">
            <w:pP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3.Підтягування у висі(кращий результат)</w:t>
            </w:r>
          </w:p>
          <w:p w:rsidR="001F592B" w:rsidRPr="001F592B" w:rsidRDefault="001F592B" w:rsidP="001F592B">
            <w:pP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4.Настільний теніс</w:t>
            </w:r>
          </w:p>
          <w:p w:rsidR="001F592B" w:rsidRPr="001F592B" w:rsidRDefault="001F592B" w:rsidP="001F592B">
            <w:pP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 xml:space="preserve">5.Шашки та шахи(усі бажаючі) </w:t>
            </w:r>
          </w:p>
        </w:tc>
        <w:tc>
          <w:tcPr>
            <w:tcW w:w="1134" w:type="dxa"/>
          </w:tcPr>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8-9</w:t>
            </w:r>
          </w:p>
          <w:p w:rsidR="001F592B" w:rsidRPr="001F592B" w:rsidRDefault="001F592B" w:rsidP="001F592B">
            <w:pPr>
              <w:jc w:val="center"/>
              <w:rPr>
                <w:rFonts w:ascii="Times New Roman" w:eastAsiaTheme="minorEastAsia" w:hAnsi="Times New Roman"/>
                <w:sz w:val="24"/>
                <w:szCs w:val="24"/>
                <w:lang w:val="uk-UA" w:eastAsia="ru-RU"/>
              </w:rPr>
            </w:pPr>
          </w:p>
          <w:p w:rsidR="001F592B" w:rsidRPr="001F592B" w:rsidRDefault="001F592B" w:rsidP="001F592B">
            <w:pPr>
              <w:rPr>
                <w:rFonts w:ascii="Times New Roman" w:eastAsiaTheme="minorEastAsia" w:hAnsi="Times New Roman"/>
                <w:sz w:val="24"/>
                <w:szCs w:val="24"/>
                <w:lang w:val="uk-UA" w:eastAsia="ru-RU"/>
              </w:rPr>
            </w:pPr>
          </w:p>
          <w:p w:rsidR="001F592B" w:rsidRPr="001F592B" w:rsidRDefault="001F592B" w:rsidP="001F592B">
            <w:pPr>
              <w:rPr>
                <w:rFonts w:ascii="Times New Roman" w:eastAsiaTheme="minorEastAsia" w:hAnsi="Times New Roman"/>
                <w:sz w:val="24"/>
                <w:szCs w:val="24"/>
                <w:lang w:val="uk-UA" w:eastAsia="ru-RU"/>
              </w:rPr>
            </w:pPr>
          </w:p>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7-11</w:t>
            </w:r>
          </w:p>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5-11</w:t>
            </w:r>
          </w:p>
        </w:tc>
        <w:tc>
          <w:tcPr>
            <w:tcW w:w="2268" w:type="dxa"/>
          </w:tcPr>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Косий С.Г.</w:t>
            </w:r>
          </w:p>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Волков О.І</w:t>
            </w:r>
          </w:p>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Класні керівники</w:t>
            </w:r>
          </w:p>
        </w:tc>
      </w:tr>
      <w:tr w:rsidR="001F592B" w:rsidRPr="001F592B" w:rsidTr="00512984">
        <w:trPr>
          <w:trHeight w:val="1891"/>
        </w:trPr>
        <w:tc>
          <w:tcPr>
            <w:tcW w:w="1419" w:type="dxa"/>
          </w:tcPr>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11.09.24</w:t>
            </w:r>
          </w:p>
          <w:p w:rsidR="001F592B" w:rsidRPr="001F592B" w:rsidRDefault="001F592B" w:rsidP="001F592B">
            <w:pPr>
              <w:jc w:val="center"/>
              <w:rPr>
                <w:rFonts w:ascii="Times New Roman" w:eastAsiaTheme="minorEastAsia" w:hAnsi="Times New Roman"/>
                <w:sz w:val="24"/>
                <w:szCs w:val="24"/>
                <w:lang w:val="uk-UA" w:eastAsia="ru-RU"/>
              </w:rPr>
            </w:pPr>
          </w:p>
        </w:tc>
        <w:tc>
          <w:tcPr>
            <w:tcW w:w="6237" w:type="dxa"/>
          </w:tcPr>
          <w:p w:rsidR="001F592B" w:rsidRPr="001F592B" w:rsidRDefault="001F592B" w:rsidP="001F592B">
            <w:pPr>
              <w:rPr>
                <w:rFonts w:ascii="Times New Roman" w:eastAsiaTheme="minorHAnsi" w:hAnsi="Times New Roman"/>
                <w:sz w:val="24"/>
                <w:szCs w:val="24"/>
                <w:lang w:val="uk-UA"/>
              </w:rPr>
            </w:pPr>
            <w:r w:rsidRPr="001F592B">
              <w:rPr>
                <w:rFonts w:ascii="Times New Roman" w:eastAsiaTheme="minorEastAsia" w:hAnsi="Times New Roman"/>
                <w:sz w:val="24"/>
                <w:szCs w:val="24"/>
                <w:lang w:val="uk-UA" w:eastAsia="ru-RU"/>
              </w:rPr>
              <w:t>1.</w:t>
            </w:r>
            <w:r w:rsidRPr="001F592B">
              <w:rPr>
                <w:rFonts w:ascii="Times New Roman" w:eastAsiaTheme="minorHAnsi" w:hAnsi="Times New Roman"/>
                <w:sz w:val="24"/>
                <w:szCs w:val="24"/>
                <w:lang w:val="uk-UA"/>
              </w:rPr>
              <w:t>Весела Спортландія ( по 5 чол)</w:t>
            </w:r>
          </w:p>
          <w:p w:rsidR="001F592B" w:rsidRPr="001F592B" w:rsidRDefault="001F592B" w:rsidP="001F592B">
            <w:pPr>
              <w:rPr>
                <w:rFonts w:ascii="Times New Roman" w:eastAsiaTheme="minorHAnsi" w:hAnsi="Times New Roman"/>
                <w:sz w:val="24"/>
                <w:szCs w:val="24"/>
                <w:lang w:val="uk-UA"/>
              </w:rPr>
            </w:pPr>
            <w:r w:rsidRPr="001F592B">
              <w:rPr>
                <w:rFonts w:ascii="Times New Roman" w:eastAsiaTheme="minorEastAsia" w:hAnsi="Times New Roman"/>
                <w:sz w:val="24"/>
                <w:szCs w:val="24"/>
                <w:lang w:val="uk-UA" w:eastAsia="ru-RU"/>
              </w:rPr>
              <w:t>2.</w:t>
            </w:r>
            <w:r w:rsidRPr="001F592B">
              <w:rPr>
                <w:rFonts w:ascii="Times New Roman" w:eastAsiaTheme="minorHAnsi" w:hAnsi="Times New Roman"/>
                <w:sz w:val="24"/>
                <w:szCs w:val="24"/>
                <w:lang w:val="uk-UA"/>
              </w:rPr>
              <w:t xml:space="preserve">Весела Спортландія </w:t>
            </w:r>
            <w:r w:rsidRPr="001F592B">
              <w:rPr>
                <w:rFonts w:ascii="Times New Roman" w:eastAsiaTheme="minorEastAsia" w:hAnsi="Times New Roman"/>
                <w:sz w:val="24"/>
                <w:szCs w:val="24"/>
                <w:lang w:val="uk-UA" w:eastAsia="ru-RU"/>
              </w:rPr>
              <w:t>( по 5 чол)</w:t>
            </w:r>
          </w:p>
          <w:p w:rsidR="001F592B" w:rsidRPr="001F592B" w:rsidRDefault="001F592B" w:rsidP="001F592B">
            <w:pP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3.Біг 300 та 600 метрів(кращий результат з класу серед хлопчиків та дівчат)</w:t>
            </w:r>
          </w:p>
          <w:p w:rsidR="001F592B" w:rsidRPr="001F592B" w:rsidRDefault="001F592B" w:rsidP="001F592B">
            <w:pP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4.Малюк бол ( збірна класу)</w:t>
            </w:r>
          </w:p>
          <w:p w:rsidR="001F592B" w:rsidRPr="001F592B" w:rsidRDefault="001F592B" w:rsidP="001F592B">
            <w:pP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5. Мисливці та качки (6 чол.)</w:t>
            </w:r>
          </w:p>
          <w:p w:rsidR="001F592B" w:rsidRPr="001F592B" w:rsidRDefault="001F592B" w:rsidP="001F592B">
            <w:pP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6. Волейбол( збірна класу)</w:t>
            </w:r>
          </w:p>
        </w:tc>
        <w:tc>
          <w:tcPr>
            <w:tcW w:w="1134" w:type="dxa"/>
          </w:tcPr>
          <w:p w:rsidR="001F592B" w:rsidRPr="001F592B" w:rsidRDefault="001F592B" w:rsidP="001F592B">
            <w:pPr>
              <w:tabs>
                <w:tab w:val="center" w:pos="517"/>
              </w:tabs>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ab/>
              <w:t>2</w:t>
            </w:r>
          </w:p>
          <w:p w:rsidR="001F592B" w:rsidRPr="001F592B" w:rsidRDefault="001F592B" w:rsidP="001F592B">
            <w:pPr>
              <w:tabs>
                <w:tab w:val="center" w:pos="517"/>
              </w:tabs>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3</w:t>
            </w:r>
          </w:p>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6-8</w:t>
            </w:r>
          </w:p>
          <w:p w:rsidR="001F592B" w:rsidRPr="001F592B" w:rsidRDefault="001F592B" w:rsidP="001F592B">
            <w:pPr>
              <w:jc w:val="center"/>
              <w:rPr>
                <w:rFonts w:ascii="Times New Roman" w:eastAsiaTheme="minorEastAsia" w:hAnsi="Times New Roman"/>
                <w:sz w:val="24"/>
                <w:szCs w:val="24"/>
                <w:lang w:val="uk-UA" w:eastAsia="ru-RU"/>
              </w:rPr>
            </w:pPr>
          </w:p>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6А-6Б</w:t>
            </w:r>
          </w:p>
          <w:p w:rsidR="001F592B" w:rsidRPr="001F592B" w:rsidRDefault="001F592B" w:rsidP="001F592B">
            <w:pPr>
              <w:jc w:val="center"/>
              <w:rPr>
                <w:rFonts w:ascii="Times New Roman" w:eastAsiaTheme="minorEastAsia" w:hAnsi="Times New Roman"/>
                <w:sz w:val="24"/>
                <w:szCs w:val="24"/>
                <w:lang w:val="uk-UA" w:eastAsia="ru-RU"/>
              </w:rPr>
            </w:pPr>
          </w:p>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7-11</w:t>
            </w:r>
          </w:p>
        </w:tc>
        <w:tc>
          <w:tcPr>
            <w:tcW w:w="2268" w:type="dxa"/>
          </w:tcPr>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Косий С. Г.</w:t>
            </w:r>
          </w:p>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Волков О.І</w:t>
            </w:r>
          </w:p>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Класні керівники</w:t>
            </w:r>
          </w:p>
        </w:tc>
      </w:tr>
      <w:tr w:rsidR="001F592B" w:rsidRPr="001F592B" w:rsidTr="00512984">
        <w:trPr>
          <w:trHeight w:val="1361"/>
        </w:trPr>
        <w:tc>
          <w:tcPr>
            <w:tcW w:w="1419" w:type="dxa"/>
          </w:tcPr>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lastRenderedPageBreak/>
              <w:t>12.09.24</w:t>
            </w:r>
          </w:p>
          <w:p w:rsidR="001F592B" w:rsidRPr="001F592B" w:rsidRDefault="001F592B" w:rsidP="001F592B">
            <w:pPr>
              <w:jc w:val="center"/>
              <w:rPr>
                <w:rFonts w:ascii="Times New Roman" w:eastAsiaTheme="minorEastAsia" w:hAnsi="Times New Roman"/>
                <w:sz w:val="24"/>
                <w:szCs w:val="24"/>
                <w:lang w:val="uk-UA" w:eastAsia="ru-RU"/>
              </w:rPr>
            </w:pPr>
          </w:p>
        </w:tc>
        <w:tc>
          <w:tcPr>
            <w:tcW w:w="6237" w:type="dxa"/>
          </w:tcPr>
          <w:p w:rsidR="001F592B" w:rsidRPr="001F592B" w:rsidRDefault="001F592B" w:rsidP="001F592B">
            <w:pP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 xml:space="preserve">1. </w:t>
            </w:r>
            <w:r w:rsidRPr="001F592B">
              <w:rPr>
                <w:rFonts w:ascii="Times New Roman" w:eastAsiaTheme="minorHAnsi" w:hAnsi="Times New Roman"/>
                <w:sz w:val="24"/>
                <w:szCs w:val="24"/>
                <w:lang w:val="uk-UA"/>
              </w:rPr>
              <w:t xml:space="preserve">Весела Спортландія </w:t>
            </w:r>
            <w:r w:rsidRPr="001F592B">
              <w:rPr>
                <w:rFonts w:ascii="Times New Roman" w:eastAsiaTheme="minorEastAsia" w:hAnsi="Times New Roman"/>
                <w:sz w:val="24"/>
                <w:szCs w:val="24"/>
                <w:lang w:val="uk-UA" w:eastAsia="ru-RU"/>
              </w:rPr>
              <w:t>( по 5 чол)</w:t>
            </w:r>
          </w:p>
          <w:p w:rsidR="001F592B" w:rsidRPr="001F592B" w:rsidRDefault="001F592B" w:rsidP="001F592B">
            <w:pP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 xml:space="preserve">2. </w:t>
            </w:r>
            <w:r w:rsidRPr="001F592B">
              <w:rPr>
                <w:rFonts w:ascii="Times New Roman" w:eastAsiaTheme="minorHAnsi" w:hAnsi="Times New Roman"/>
                <w:sz w:val="24"/>
                <w:szCs w:val="24"/>
                <w:lang w:val="uk-UA"/>
              </w:rPr>
              <w:t xml:space="preserve">Весела Спортландія </w:t>
            </w:r>
            <w:r w:rsidRPr="001F592B">
              <w:rPr>
                <w:rFonts w:ascii="Times New Roman" w:eastAsiaTheme="minorEastAsia" w:hAnsi="Times New Roman"/>
                <w:sz w:val="24"/>
                <w:szCs w:val="24"/>
                <w:lang w:val="uk-UA" w:eastAsia="ru-RU"/>
              </w:rPr>
              <w:t>( по 5 чол)</w:t>
            </w:r>
          </w:p>
          <w:p w:rsidR="001F592B" w:rsidRPr="001F592B" w:rsidRDefault="001F592B" w:rsidP="001F592B">
            <w:pP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3.Біг 300 та 600метрів(кращий результат з класу серед хлопчиків та дівчат)</w:t>
            </w:r>
          </w:p>
          <w:p w:rsidR="001F592B" w:rsidRPr="001F592B" w:rsidRDefault="001F592B" w:rsidP="001F592B">
            <w:pP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4.Настільний теніс</w:t>
            </w:r>
          </w:p>
        </w:tc>
        <w:tc>
          <w:tcPr>
            <w:tcW w:w="1134" w:type="dxa"/>
          </w:tcPr>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4</w:t>
            </w:r>
          </w:p>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5</w:t>
            </w:r>
          </w:p>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7-11</w:t>
            </w:r>
          </w:p>
          <w:p w:rsidR="001F592B" w:rsidRPr="001F592B" w:rsidRDefault="001F592B" w:rsidP="001F592B">
            <w:pPr>
              <w:jc w:val="center"/>
              <w:rPr>
                <w:rFonts w:ascii="Times New Roman" w:eastAsiaTheme="minorEastAsia" w:hAnsi="Times New Roman"/>
                <w:sz w:val="24"/>
                <w:szCs w:val="24"/>
                <w:lang w:val="uk-UA" w:eastAsia="ru-RU"/>
              </w:rPr>
            </w:pPr>
          </w:p>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7-11</w:t>
            </w:r>
          </w:p>
        </w:tc>
        <w:tc>
          <w:tcPr>
            <w:tcW w:w="2268" w:type="dxa"/>
          </w:tcPr>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Косий С.Г.</w:t>
            </w:r>
          </w:p>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Волков О.І</w:t>
            </w:r>
          </w:p>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Класні керівники</w:t>
            </w:r>
          </w:p>
        </w:tc>
      </w:tr>
      <w:tr w:rsidR="001F592B" w:rsidRPr="001F592B" w:rsidTr="00512984">
        <w:trPr>
          <w:trHeight w:val="1075"/>
        </w:trPr>
        <w:tc>
          <w:tcPr>
            <w:tcW w:w="1419" w:type="dxa"/>
          </w:tcPr>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13.09.24</w:t>
            </w:r>
          </w:p>
          <w:p w:rsidR="001F592B" w:rsidRPr="001F592B" w:rsidRDefault="001F592B" w:rsidP="001F592B">
            <w:pPr>
              <w:jc w:val="center"/>
              <w:rPr>
                <w:rFonts w:ascii="Times New Roman" w:eastAsiaTheme="minorEastAsia" w:hAnsi="Times New Roman"/>
                <w:sz w:val="24"/>
                <w:szCs w:val="24"/>
                <w:lang w:val="uk-UA" w:eastAsia="ru-RU"/>
              </w:rPr>
            </w:pPr>
          </w:p>
        </w:tc>
        <w:tc>
          <w:tcPr>
            <w:tcW w:w="6237" w:type="dxa"/>
          </w:tcPr>
          <w:p w:rsidR="001F592B" w:rsidRPr="001F592B" w:rsidRDefault="001F592B" w:rsidP="001F592B">
            <w:pP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1. Кидки м’яча з місця(кращий результат)</w:t>
            </w:r>
          </w:p>
          <w:p w:rsidR="001F592B" w:rsidRPr="001F592B" w:rsidRDefault="001F592B" w:rsidP="001F592B">
            <w:pP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2. Стрибки з місця(кращий результат)</w:t>
            </w:r>
          </w:p>
          <w:p w:rsidR="001F592B" w:rsidRPr="001F592B" w:rsidRDefault="001F592B" w:rsidP="001F592B">
            <w:pP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3.Підтягування у висі(кращий результат)</w:t>
            </w:r>
          </w:p>
          <w:p w:rsidR="001F592B" w:rsidRPr="001F592B" w:rsidRDefault="001F592B" w:rsidP="001F592B">
            <w:pP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 xml:space="preserve">4.Шашки та шахи(усі бажаючі) </w:t>
            </w:r>
          </w:p>
        </w:tc>
        <w:tc>
          <w:tcPr>
            <w:tcW w:w="1134" w:type="dxa"/>
          </w:tcPr>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10-11</w:t>
            </w:r>
          </w:p>
          <w:p w:rsidR="001F592B" w:rsidRPr="001F592B" w:rsidRDefault="001F592B" w:rsidP="001F592B">
            <w:pPr>
              <w:rPr>
                <w:rFonts w:ascii="Times New Roman" w:eastAsiaTheme="minorEastAsia" w:hAnsi="Times New Roman"/>
                <w:sz w:val="24"/>
                <w:szCs w:val="24"/>
                <w:lang w:val="uk-UA" w:eastAsia="ru-RU"/>
              </w:rPr>
            </w:pPr>
          </w:p>
          <w:p w:rsidR="001F592B" w:rsidRPr="001F592B" w:rsidRDefault="001F592B" w:rsidP="001F592B">
            <w:pPr>
              <w:rPr>
                <w:rFonts w:ascii="Times New Roman" w:eastAsiaTheme="minorEastAsia" w:hAnsi="Times New Roman"/>
                <w:sz w:val="24"/>
                <w:szCs w:val="24"/>
                <w:lang w:val="uk-UA" w:eastAsia="ru-RU"/>
              </w:rPr>
            </w:pPr>
          </w:p>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5-11</w:t>
            </w:r>
          </w:p>
        </w:tc>
        <w:tc>
          <w:tcPr>
            <w:tcW w:w="2268" w:type="dxa"/>
          </w:tcPr>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Косий С.Г.</w:t>
            </w:r>
          </w:p>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Волков О.І</w:t>
            </w:r>
          </w:p>
        </w:tc>
      </w:tr>
      <w:tr w:rsidR="001F592B" w:rsidRPr="001F592B" w:rsidTr="00512984">
        <w:trPr>
          <w:trHeight w:val="199"/>
        </w:trPr>
        <w:tc>
          <w:tcPr>
            <w:tcW w:w="1419" w:type="dxa"/>
          </w:tcPr>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16.09.24</w:t>
            </w:r>
          </w:p>
        </w:tc>
        <w:tc>
          <w:tcPr>
            <w:tcW w:w="6237" w:type="dxa"/>
          </w:tcPr>
          <w:p w:rsidR="001F592B" w:rsidRPr="001F592B" w:rsidRDefault="001F592B" w:rsidP="001F592B">
            <w:pPr>
              <w:jc w:val="center"/>
              <w:rPr>
                <w:rFonts w:ascii="Times New Roman" w:eastAsiaTheme="minorEastAsia" w:hAnsi="Times New Roman"/>
                <w:sz w:val="24"/>
                <w:szCs w:val="24"/>
                <w:lang w:val="uk-UA" w:eastAsia="ru-RU"/>
              </w:rPr>
            </w:pPr>
            <w:r>
              <w:rPr>
                <w:rFonts w:ascii="Times New Roman" w:eastAsiaTheme="minorEastAsia" w:hAnsi="Times New Roman"/>
                <w:sz w:val="24"/>
                <w:szCs w:val="24"/>
                <w:lang w:val="uk-UA" w:eastAsia="ru-RU"/>
              </w:rPr>
              <w:t xml:space="preserve">Святкова лінійка(нагородження </w:t>
            </w:r>
            <w:r w:rsidRPr="001F592B">
              <w:rPr>
                <w:rFonts w:ascii="Times New Roman" w:eastAsiaTheme="minorEastAsia" w:hAnsi="Times New Roman"/>
                <w:sz w:val="24"/>
                <w:szCs w:val="24"/>
                <w:lang w:val="uk-UA" w:eastAsia="ru-RU"/>
              </w:rPr>
              <w:t>переможців</w:t>
            </w:r>
            <w:r>
              <w:rPr>
                <w:rFonts w:ascii="Times New Roman" w:eastAsiaTheme="minorEastAsia" w:hAnsi="Times New Roman"/>
                <w:sz w:val="24"/>
                <w:szCs w:val="24"/>
                <w:lang w:val="uk-UA" w:eastAsia="ru-RU"/>
              </w:rPr>
              <w:t>)</w:t>
            </w:r>
          </w:p>
        </w:tc>
        <w:tc>
          <w:tcPr>
            <w:tcW w:w="1134" w:type="dxa"/>
          </w:tcPr>
          <w:p w:rsidR="001F592B" w:rsidRPr="001F592B" w:rsidRDefault="001F592B" w:rsidP="001F592B">
            <w:pPr>
              <w:jc w:val="center"/>
              <w:rPr>
                <w:rFonts w:ascii="Times New Roman" w:eastAsiaTheme="minorEastAsia" w:hAnsi="Times New Roman"/>
                <w:sz w:val="24"/>
                <w:szCs w:val="24"/>
                <w:lang w:val="uk-UA" w:eastAsia="ru-RU"/>
              </w:rPr>
            </w:pPr>
            <w:r w:rsidRPr="001F592B">
              <w:rPr>
                <w:rFonts w:ascii="Times New Roman" w:eastAsiaTheme="minorEastAsia" w:hAnsi="Times New Roman"/>
                <w:sz w:val="24"/>
                <w:szCs w:val="24"/>
                <w:lang w:val="uk-UA" w:eastAsia="ru-RU"/>
              </w:rPr>
              <w:t>2-11</w:t>
            </w:r>
          </w:p>
        </w:tc>
        <w:tc>
          <w:tcPr>
            <w:tcW w:w="2268" w:type="dxa"/>
          </w:tcPr>
          <w:p w:rsidR="001F592B" w:rsidRPr="001F592B" w:rsidRDefault="001F592B" w:rsidP="001F592B">
            <w:pPr>
              <w:rPr>
                <w:rFonts w:ascii="Times New Roman" w:eastAsiaTheme="minorEastAsia" w:hAnsi="Times New Roman"/>
                <w:sz w:val="24"/>
                <w:szCs w:val="24"/>
                <w:lang w:val="uk-UA" w:eastAsia="ru-RU"/>
              </w:rPr>
            </w:pPr>
            <w:r>
              <w:rPr>
                <w:rFonts w:ascii="Times New Roman" w:eastAsiaTheme="minorEastAsia" w:hAnsi="Times New Roman"/>
                <w:sz w:val="24"/>
                <w:szCs w:val="24"/>
                <w:lang w:val="uk-UA" w:eastAsia="ru-RU"/>
              </w:rPr>
              <w:t>Вчителі фіз..кул.</w:t>
            </w:r>
          </w:p>
        </w:tc>
      </w:tr>
    </w:tbl>
    <w:p w:rsidR="00512984" w:rsidRDefault="00512984" w:rsidP="00946C3D">
      <w:pPr>
        <w:pStyle w:val="afff0"/>
        <w:rPr>
          <w:b/>
          <w:sz w:val="24"/>
        </w:rPr>
      </w:pPr>
    </w:p>
    <w:p w:rsidR="00655CF3" w:rsidRDefault="00527786" w:rsidP="00946C3D">
      <w:pPr>
        <w:pStyle w:val="afff0"/>
        <w:rPr>
          <w:b/>
          <w:sz w:val="24"/>
        </w:rPr>
      </w:pPr>
      <w:r>
        <w:rPr>
          <w:b/>
          <w:sz w:val="24"/>
        </w:rPr>
        <w:t>4.10.2. Тиждень початкової школи</w:t>
      </w:r>
      <w:r w:rsidR="0053335B">
        <w:rPr>
          <w:b/>
          <w:sz w:val="24"/>
        </w:rPr>
        <w:t xml:space="preserve"> – 30.09.2024 – 04.10.2014</w:t>
      </w:r>
    </w:p>
    <w:tbl>
      <w:tblPr>
        <w:tblStyle w:val="afff"/>
        <w:tblW w:w="11057" w:type="dxa"/>
        <w:tblInd w:w="-459" w:type="dxa"/>
        <w:tblLayout w:type="fixed"/>
        <w:tblLook w:val="04A0" w:firstRow="1" w:lastRow="0" w:firstColumn="1" w:lastColumn="0" w:noHBand="0" w:noVBand="1"/>
      </w:tblPr>
      <w:tblGrid>
        <w:gridCol w:w="567"/>
        <w:gridCol w:w="5954"/>
        <w:gridCol w:w="142"/>
        <w:gridCol w:w="850"/>
        <w:gridCol w:w="1418"/>
        <w:gridCol w:w="2126"/>
      </w:tblGrid>
      <w:tr w:rsidR="00527786" w:rsidRPr="00067FC2" w:rsidTr="00527786">
        <w:tc>
          <w:tcPr>
            <w:tcW w:w="567" w:type="dxa"/>
            <w:tcBorders>
              <w:bottom w:val="single" w:sz="4" w:space="0" w:color="000000" w:themeColor="text1"/>
            </w:tcBorders>
            <w:shd w:val="clear" w:color="auto" w:fill="FFFFFF" w:themeFill="background1"/>
          </w:tcPr>
          <w:p w:rsidR="00527786" w:rsidRPr="00527786" w:rsidRDefault="00527786" w:rsidP="0093543D">
            <w:pPr>
              <w:tabs>
                <w:tab w:val="left" w:pos="4425"/>
              </w:tabs>
              <w:jc w:val="center"/>
              <w:rPr>
                <w:rFonts w:ascii="Times New Roman" w:hAnsi="Times New Roman"/>
                <w:b/>
                <w:i/>
                <w:sz w:val="24"/>
                <w:szCs w:val="24"/>
                <w:lang w:val="uk-UA"/>
              </w:rPr>
            </w:pPr>
            <w:r w:rsidRPr="00527786">
              <w:rPr>
                <w:rFonts w:ascii="Times New Roman" w:hAnsi="Times New Roman"/>
                <w:b/>
                <w:i/>
                <w:sz w:val="24"/>
                <w:szCs w:val="24"/>
                <w:lang w:val="uk-UA"/>
              </w:rPr>
              <w:t>№</w:t>
            </w:r>
          </w:p>
        </w:tc>
        <w:tc>
          <w:tcPr>
            <w:tcW w:w="6096" w:type="dxa"/>
            <w:gridSpan w:val="2"/>
            <w:tcBorders>
              <w:bottom w:val="single" w:sz="4" w:space="0" w:color="000000" w:themeColor="text1"/>
            </w:tcBorders>
            <w:shd w:val="clear" w:color="auto" w:fill="FFFFFF" w:themeFill="background1"/>
          </w:tcPr>
          <w:p w:rsidR="00527786" w:rsidRPr="00527786" w:rsidRDefault="00527786" w:rsidP="0093543D">
            <w:pPr>
              <w:tabs>
                <w:tab w:val="left" w:pos="4425"/>
              </w:tabs>
              <w:jc w:val="center"/>
              <w:rPr>
                <w:rFonts w:ascii="Times New Roman" w:hAnsi="Times New Roman"/>
                <w:b/>
                <w:i/>
                <w:sz w:val="24"/>
                <w:szCs w:val="24"/>
                <w:lang w:val="uk-UA"/>
              </w:rPr>
            </w:pPr>
            <w:r w:rsidRPr="00527786">
              <w:rPr>
                <w:rFonts w:ascii="Times New Roman" w:hAnsi="Times New Roman"/>
                <w:b/>
                <w:i/>
                <w:sz w:val="24"/>
                <w:szCs w:val="24"/>
                <w:lang w:val="uk-UA"/>
              </w:rPr>
              <w:t>Заходи</w:t>
            </w:r>
          </w:p>
        </w:tc>
        <w:tc>
          <w:tcPr>
            <w:tcW w:w="850" w:type="dxa"/>
            <w:tcBorders>
              <w:bottom w:val="single" w:sz="4" w:space="0" w:color="000000" w:themeColor="text1"/>
            </w:tcBorders>
            <w:shd w:val="clear" w:color="auto" w:fill="FFFFFF" w:themeFill="background1"/>
          </w:tcPr>
          <w:p w:rsidR="00527786" w:rsidRPr="00527786" w:rsidRDefault="00527786" w:rsidP="0093543D">
            <w:pPr>
              <w:tabs>
                <w:tab w:val="left" w:pos="4425"/>
              </w:tabs>
              <w:jc w:val="center"/>
              <w:rPr>
                <w:rFonts w:ascii="Times New Roman" w:hAnsi="Times New Roman"/>
                <w:b/>
                <w:i/>
                <w:sz w:val="24"/>
                <w:szCs w:val="24"/>
                <w:lang w:val="uk-UA"/>
              </w:rPr>
            </w:pPr>
            <w:r w:rsidRPr="00527786">
              <w:rPr>
                <w:rFonts w:ascii="Times New Roman" w:hAnsi="Times New Roman"/>
                <w:b/>
                <w:i/>
                <w:sz w:val="24"/>
                <w:szCs w:val="24"/>
                <w:lang w:val="uk-UA"/>
              </w:rPr>
              <w:t>Дата</w:t>
            </w:r>
          </w:p>
        </w:tc>
        <w:tc>
          <w:tcPr>
            <w:tcW w:w="1418" w:type="dxa"/>
            <w:tcBorders>
              <w:bottom w:val="single" w:sz="4" w:space="0" w:color="000000" w:themeColor="text1"/>
            </w:tcBorders>
            <w:shd w:val="clear" w:color="auto" w:fill="FFFFFF" w:themeFill="background1"/>
          </w:tcPr>
          <w:p w:rsidR="00527786" w:rsidRPr="00527786" w:rsidRDefault="00527786" w:rsidP="0093543D">
            <w:pPr>
              <w:tabs>
                <w:tab w:val="left" w:pos="4425"/>
              </w:tabs>
              <w:jc w:val="center"/>
              <w:rPr>
                <w:rFonts w:ascii="Times New Roman" w:hAnsi="Times New Roman"/>
                <w:b/>
                <w:i/>
                <w:sz w:val="24"/>
                <w:szCs w:val="24"/>
                <w:lang w:val="uk-UA"/>
              </w:rPr>
            </w:pPr>
            <w:r w:rsidRPr="00527786">
              <w:rPr>
                <w:rFonts w:ascii="Times New Roman" w:hAnsi="Times New Roman"/>
                <w:b/>
                <w:i/>
                <w:sz w:val="24"/>
                <w:szCs w:val="24"/>
                <w:lang w:val="uk-UA"/>
              </w:rPr>
              <w:t>Учасники</w:t>
            </w:r>
          </w:p>
        </w:tc>
        <w:tc>
          <w:tcPr>
            <w:tcW w:w="2126" w:type="dxa"/>
            <w:tcBorders>
              <w:bottom w:val="single" w:sz="4" w:space="0" w:color="000000" w:themeColor="text1"/>
            </w:tcBorders>
            <w:shd w:val="clear" w:color="auto" w:fill="FFFFFF" w:themeFill="background1"/>
          </w:tcPr>
          <w:p w:rsidR="00527786" w:rsidRPr="00527786" w:rsidRDefault="00527786" w:rsidP="0093543D">
            <w:pPr>
              <w:tabs>
                <w:tab w:val="left" w:pos="4425"/>
              </w:tabs>
              <w:jc w:val="center"/>
              <w:rPr>
                <w:rFonts w:ascii="Times New Roman" w:hAnsi="Times New Roman"/>
                <w:b/>
                <w:i/>
                <w:sz w:val="24"/>
                <w:szCs w:val="24"/>
                <w:lang w:val="uk-UA"/>
              </w:rPr>
            </w:pPr>
            <w:r w:rsidRPr="00527786">
              <w:rPr>
                <w:rFonts w:ascii="Times New Roman" w:hAnsi="Times New Roman"/>
                <w:b/>
                <w:i/>
                <w:sz w:val="24"/>
                <w:szCs w:val="24"/>
                <w:lang w:val="uk-UA"/>
              </w:rPr>
              <w:t>Відповідальні</w:t>
            </w:r>
          </w:p>
        </w:tc>
      </w:tr>
      <w:tr w:rsidR="00527786" w:rsidRPr="00033412" w:rsidTr="0093543D">
        <w:tc>
          <w:tcPr>
            <w:tcW w:w="11057" w:type="dxa"/>
            <w:gridSpan w:val="6"/>
            <w:shd w:val="clear" w:color="auto" w:fill="DAEEF3" w:themeFill="accent5" w:themeFillTint="33"/>
          </w:tcPr>
          <w:p w:rsidR="00527786" w:rsidRPr="00033412" w:rsidRDefault="00527786" w:rsidP="0093543D">
            <w:pPr>
              <w:tabs>
                <w:tab w:val="left" w:pos="4425"/>
              </w:tabs>
              <w:jc w:val="center"/>
              <w:rPr>
                <w:rFonts w:ascii="Times New Roman" w:hAnsi="Times New Roman"/>
                <w:b/>
                <w:color w:val="FF0000"/>
                <w:sz w:val="24"/>
                <w:szCs w:val="24"/>
                <w:lang w:val="uk-UA"/>
              </w:rPr>
            </w:pPr>
            <w:r>
              <w:rPr>
                <w:rFonts w:ascii="Times New Roman" w:hAnsi="Times New Roman"/>
                <w:b/>
                <w:color w:val="FF0000"/>
                <w:sz w:val="24"/>
                <w:szCs w:val="24"/>
                <w:lang w:val="uk-UA"/>
              </w:rPr>
              <w:t>Понеділок - 30.09.2024   Україна – наша Батьківщина.З вірою в перемогу.</w:t>
            </w:r>
          </w:p>
        </w:tc>
      </w:tr>
      <w:tr w:rsidR="00527786" w:rsidRPr="00FE2441" w:rsidTr="00527786">
        <w:tc>
          <w:tcPr>
            <w:tcW w:w="567" w:type="dxa"/>
          </w:tcPr>
          <w:p w:rsidR="00527786" w:rsidRPr="00067FC2" w:rsidRDefault="00527786" w:rsidP="0093543D">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1.</w:t>
            </w:r>
          </w:p>
        </w:tc>
        <w:tc>
          <w:tcPr>
            <w:tcW w:w="6096" w:type="dxa"/>
            <w:gridSpan w:val="2"/>
          </w:tcPr>
          <w:p w:rsidR="00527786" w:rsidRDefault="00527786" w:rsidP="0093543D">
            <w:pPr>
              <w:tabs>
                <w:tab w:val="left" w:pos="4425"/>
              </w:tabs>
              <w:rPr>
                <w:rFonts w:ascii="Times New Roman" w:hAnsi="Times New Roman"/>
                <w:sz w:val="24"/>
                <w:szCs w:val="24"/>
                <w:lang w:val="uk-UA"/>
              </w:rPr>
            </w:pPr>
            <w:r>
              <w:rPr>
                <w:rFonts w:ascii="Times New Roman" w:hAnsi="Times New Roman"/>
                <w:sz w:val="24"/>
                <w:szCs w:val="24"/>
                <w:lang w:val="uk-UA"/>
              </w:rPr>
              <w:t>Урочиста лінійка відкриття «Тижня початкової школи».</w:t>
            </w:r>
          </w:p>
        </w:tc>
        <w:tc>
          <w:tcPr>
            <w:tcW w:w="850" w:type="dxa"/>
          </w:tcPr>
          <w:p w:rsidR="00527786" w:rsidRPr="00033412" w:rsidRDefault="00527786" w:rsidP="0093543D">
            <w:pPr>
              <w:tabs>
                <w:tab w:val="left" w:pos="4425"/>
              </w:tabs>
              <w:jc w:val="center"/>
              <w:rPr>
                <w:rFonts w:ascii="Times New Roman" w:hAnsi="Times New Roman"/>
                <w:sz w:val="24"/>
                <w:szCs w:val="24"/>
                <w:lang w:val="uk-UA"/>
              </w:rPr>
            </w:pPr>
          </w:p>
        </w:tc>
        <w:tc>
          <w:tcPr>
            <w:tcW w:w="1418" w:type="dxa"/>
          </w:tcPr>
          <w:p w:rsidR="00527786" w:rsidRDefault="00527786"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1-4 класи</w:t>
            </w:r>
          </w:p>
        </w:tc>
        <w:tc>
          <w:tcPr>
            <w:tcW w:w="2126" w:type="dxa"/>
            <w:vMerge w:val="restart"/>
          </w:tcPr>
          <w:p w:rsidR="00527786" w:rsidRPr="00FE2441" w:rsidRDefault="00527786"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Вчителі початкових класів</w:t>
            </w:r>
          </w:p>
          <w:p w:rsidR="00527786" w:rsidRPr="00FE2441" w:rsidRDefault="00527786" w:rsidP="0093543D">
            <w:pPr>
              <w:tabs>
                <w:tab w:val="left" w:pos="4425"/>
              </w:tabs>
              <w:jc w:val="center"/>
              <w:rPr>
                <w:rFonts w:ascii="Times New Roman" w:hAnsi="Times New Roman"/>
                <w:sz w:val="24"/>
                <w:szCs w:val="24"/>
                <w:lang w:val="uk-UA"/>
              </w:rPr>
            </w:pPr>
          </w:p>
        </w:tc>
      </w:tr>
      <w:tr w:rsidR="00527786" w:rsidTr="00527786">
        <w:tc>
          <w:tcPr>
            <w:tcW w:w="567" w:type="dxa"/>
          </w:tcPr>
          <w:p w:rsidR="00527786" w:rsidRPr="00067FC2" w:rsidRDefault="00527786" w:rsidP="0093543D">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2.</w:t>
            </w:r>
          </w:p>
        </w:tc>
        <w:tc>
          <w:tcPr>
            <w:tcW w:w="6096" w:type="dxa"/>
            <w:gridSpan w:val="2"/>
          </w:tcPr>
          <w:p w:rsidR="00527786" w:rsidRPr="00124E63" w:rsidRDefault="00527786" w:rsidP="0093543D">
            <w:pPr>
              <w:tabs>
                <w:tab w:val="left" w:pos="4425"/>
              </w:tabs>
              <w:rPr>
                <w:rFonts w:ascii="Times New Roman" w:hAnsi="Times New Roman"/>
                <w:sz w:val="24"/>
                <w:szCs w:val="24"/>
                <w:lang w:val="uk-UA"/>
              </w:rPr>
            </w:pPr>
            <w:r>
              <w:rPr>
                <w:rFonts w:ascii="Times New Roman" w:hAnsi="Times New Roman"/>
                <w:sz w:val="24"/>
                <w:szCs w:val="24"/>
                <w:lang w:val="uk-UA"/>
              </w:rPr>
              <w:t>Виховний захід «Ми хочемо жити у мирі»</w:t>
            </w:r>
          </w:p>
        </w:tc>
        <w:tc>
          <w:tcPr>
            <w:tcW w:w="850" w:type="dxa"/>
          </w:tcPr>
          <w:p w:rsidR="00527786" w:rsidRDefault="00527786" w:rsidP="0093543D">
            <w:pPr>
              <w:tabs>
                <w:tab w:val="left" w:pos="4425"/>
              </w:tabs>
              <w:jc w:val="center"/>
              <w:rPr>
                <w:rFonts w:ascii="Times New Roman" w:hAnsi="Times New Roman"/>
                <w:sz w:val="24"/>
                <w:szCs w:val="24"/>
                <w:lang w:val="uk-UA"/>
              </w:rPr>
            </w:pPr>
          </w:p>
        </w:tc>
        <w:tc>
          <w:tcPr>
            <w:tcW w:w="1418" w:type="dxa"/>
          </w:tcPr>
          <w:p w:rsidR="00527786" w:rsidRDefault="00527786"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3-4 класи</w:t>
            </w:r>
          </w:p>
        </w:tc>
        <w:tc>
          <w:tcPr>
            <w:tcW w:w="2126" w:type="dxa"/>
            <w:vMerge/>
          </w:tcPr>
          <w:p w:rsidR="00527786" w:rsidRDefault="00527786" w:rsidP="0093543D">
            <w:pPr>
              <w:tabs>
                <w:tab w:val="left" w:pos="4425"/>
              </w:tabs>
              <w:jc w:val="center"/>
              <w:rPr>
                <w:rFonts w:ascii="Times New Roman" w:hAnsi="Times New Roman"/>
                <w:sz w:val="24"/>
                <w:szCs w:val="24"/>
                <w:lang w:val="uk-UA"/>
              </w:rPr>
            </w:pPr>
          </w:p>
        </w:tc>
      </w:tr>
      <w:tr w:rsidR="00527786" w:rsidTr="00527786">
        <w:tc>
          <w:tcPr>
            <w:tcW w:w="567" w:type="dxa"/>
          </w:tcPr>
          <w:p w:rsidR="00527786" w:rsidRPr="00067FC2" w:rsidRDefault="00527786" w:rsidP="0093543D">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3.</w:t>
            </w:r>
          </w:p>
        </w:tc>
        <w:tc>
          <w:tcPr>
            <w:tcW w:w="6096" w:type="dxa"/>
            <w:gridSpan w:val="2"/>
          </w:tcPr>
          <w:p w:rsidR="00527786" w:rsidRDefault="00527786" w:rsidP="0093543D">
            <w:pPr>
              <w:tabs>
                <w:tab w:val="left" w:pos="4425"/>
              </w:tabs>
              <w:rPr>
                <w:rFonts w:ascii="Times New Roman" w:hAnsi="Times New Roman"/>
                <w:sz w:val="24"/>
                <w:szCs w:val="24"/>
                <w:lang w:val="uk-UA"/>
              </w:rPr>
            </w:pPr>
            <w:r>
              <w:rPr>
                <w:rFonts w:ascii="Times New Roman" w:hAnsi="Times New Roman"/>
                <w:sz w:val="24"/>
                <w:szCs w:val="24"/>
                <w:lang w:val="uk-UA"/>
              </w:rPr>
              <w:t>Фотовиставка «Символи України».</w:t>
            </w:r>
          </w:p>
        </w:tc>
        <w:tc>
          <w:tcPr>
            <w:tcW w:w="850" w:type="dxa"/>
          </w:tcPr>
          <w:p w:rsidR="00527786" w:rsidRDefault="00527786" w:rsidP="0093543D">
            <w:pPr>
              <w:tabs>
                <w:tab w:val="left" w:pos="4425"/>
              </w:tabs>
              <w:jc w:val="center"/>
              <w:rPr>
                <w:rFonts w:ascii="Times New Roman" w:hAnsi="Times New Roman"/>
                <w:sz w:val="24"/>
                <w:szCs w:val="24"/>
                <w:lang w:val="uk-UA"/>
              </w:rPr>
            </w:pPr>
          </w:p>
        </w:tc>
        <w:tc>
          <w:tcPr>
            <w:tcW w:w="1418" w:type="dxa"/>
          </w:tcPr>
          <w:p w:rsidR="00527786" w:rsidRDefault="00527786"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1-4 класи</w:t>
            </w:r>
          </w:p>
        </w:tc>
        <w:tc>
          <w:tcPr>
            <w:tcW w:w="2126" w:type="dxa"/>
            <w:vMerge/>
          </w:tcPr>
          <w:p w:rsidR="00527786" w:rsidRDefault="00527786" w:rsidP="0093543D">
            <w:pPr>
              <w:tabs>
                <w:tab w:val="left" w:pos="4425"/>
              </w:tabs>
              <w:jc w:val="center"/>
              <w:rPr>
                <w:rFonts w:ascii="Times New Roman" w:hAnsi="Times New Roman"/>
                <w:sz w:val="24"/>
                <w:szCs w:val="24"/>
                <w:lang w:val="uk-UA"/>
              </w:rPr>
            </w:pPr>
          </w:p>
        </w:tc>
      </w:tr>
      <w:tr w:rsidR="00527786" w:rsidTr="00527786">
        <w:tc>
          <w:tcPr>
            <w:tcW w:w="567" w:type="dxa"/>
          </w:tcPr>
          <w:p w:rsidR="00527786" w:rsidRPr="00067FC2" w:rsidRDefault="00527786" w:rsidP="0093543D">
            <w:pPr>
              <w:tabs>
                <w:tab w:val="left" w:pos="4425"/>
              </w:tabs>
              <w:jc w:val="center"/>
              <w:rPr>
                <w:rFonts w:ascii="Times New Roman" w:hAnsi="Times New Roman"/>
                <w:b/>
                <w:i/>
                <w:sz w:val="24"/>
                <w:szCs w:val="24"/>
                <w:lang w:val="uk-UA"/>
              </w:rPr>
            </w:pPr>
            <w:r>
              <w:rPr>
                <w:rFonts w:ascii="Times New Roman" w:hAnsi="Times New Roman"/>
                <w:b/>
                <w:i/>
                <w:sz w:val="24"/>
                <w:szCs w:val="24"/>
                <w:lang w:val="uk-UA"/>
              </w:rPr>
              <w:t>4.</w:t>
            </w:r>
          </w:p>
        </w:tc>
        <w:tc>
          <w:tcPr>
            <w:tcW w:w="6096" w:type="dxa"/>
            <w:gridSpan w:val="2"/>
          </w:tcPr>
          <w:p w:rsidR="00527786" w:rsidRDefault="00527786" w:rsidP="0093543D">
            <w:pPr>
              <w:tabs>
                <w:tab w:val="left" w:pos="4425"/>
              </w:tabs>
              <w:rPr>
                <w:rFonts w:ascii="Times New Roman" w:hAnsi="Times New Roman"/>
                <w:sz w:val="24"/>
                <w:szCs w:val="24"/>
                <w:lang w:val="uk-UA"/>
              </w:rPr>
            </w:pPr>
            <w:r>
              <w:rPr>
                <w:rFonts w:ascii="Times New Roman" w:hAnsi="Times New Roman"/>
                <w:sz w:val="24"/>
                <w:szCs w:val="24"/>
                <w:lang w:val="uk-UA"/>
              </w:rPr>
              <w:t>Конкурс малюнків «Діти України за мир»</w:t>
            </w:r>
          </w:p>
        </w:tc>
        <w:tc>
          <w:tcPr>
            <w:tcW w:w="850" w:type="dxa"/>
          </w:tcPr>
          <w:p w:rsidR="00527786" w:rsidRDefault="00527786" w:rsidP="0093543D">
            <w:pPr>
              <w:tabs>
                <w:tab w:val="left" w:pos="4425"/>
              </w:tabs>
              <w:jc w:val="center"/>
              <w:rPr>
                <w:rFonts w:ascii="Times New Roman" w:hAnsi="Times New Roman"/>
                <w:sz w:val="24"/>
                <w:szCs w:val="24"/>
                <w:lang w:val="uk-UA"/>
              </w:rPr>
            </w:pPr>
          </w:p>
        </w:tc>
        <w:tc>
          <w:tcPr>
            <w:tcW w:w="1418" w:type="dxa"/>
          </w:tcPr>
          <w:p w:rsidR="00527786" w:rsidRDefault="00527786" w:rsidP="0093543D">
            <w:pPr>
              <w:tabs>
                <w:tab w:val="left" w:pos="4425"/>
              </w:tabs>
              <w:jc w:val="center"/>
              <w:rPr>
                <w:rFonts w:ascii="Times New Roman" w:hAnsi="Times New Roman"/>
                <w:sz w:val="24"/>
                <w:szCs w:val="24"/>
                <w:lang w:val="uk-UA"/>
              </w:rPr>
            </w:pPr>
            <w:r w:rsidRPr="00267E85">
              <w:rPr>
                <w:rFonts w:ascii="Times New Roman" w:hAnsi="Times New Roman"/>
                <w:sz w:val="24"/>
                <w:szCs w:val="24"/>
                <w:lang w:val="uk-UA"/>
              </w:rPr>
              <w:t>1-4 класи</w:t>
            </w:r>
          </w:p>
        </w:tc>
        <w:tc>
          <w:tcPr>
            <w:tcW w:w="2126" w:type="dxa"/>
            <w:vMerge/>
          </w:tcPr>
          <w:p w:rsidR="00527786" w:rsidRDefault="00527786" w:rsidP="0093543D">
            <w:pPr>
              <w:tabs>
                <w:tab w:val="left" w:pos="4425"/>
              </w:tabs>
              <w:jc w:val="center"/>
              <w:rPr>
                <w:rFonts w:ascii="Times New Roman" w:hAnsi="Times New Roman"/>
                <w:sz w:val="24"/>
                <w:szCs w:val="24"/>
                <w:lang w:val="uk-UA"/>
              </w:rPr>
            </w:pPr>
          </w:p>
        </w:tc>
      </w:tr>
      <w:tr w:rsidR="00527786" w:rsidRPr="00A2238B" w:rsidTr="0093543D">
        <w:tc>
          <w:tcPr>
            <w:tcW w:w="11057" w:type="dxa"/>
            <w:gridSpan w:val="6"/>
            <w:tcBorders>
              <w:bottom w:val="single" w:sz="4" w:space="0" w:color="auto"/>
            </w:tcBorders>
            <w:shd w:val="clear" w:color="auto" w:fill="B6ECD2"/>
          </w:tcPr>
          <w:p w:rsidR="00527786" w:rsidRPr="00A2238B" w:rsidRDefault="00527786" w:rsidP="00527786">
            <w:pPr>
              <w:tabs>
                <w:tab w:val="left" w:pos="4425"/>
              </w:tabs>
              <w:rPr>
                <w:rFonts w:ascii="Times New Roman" w:hAnsi="Times New Roman"/>
                <w:b/>
                <w:color w:val="FF0000"/>
                <w:sz w:val="24"/>
                <w:szCs w:val="24"/>
                <w:lang w:val="uk-UA"/>
              </w:rPr>
            </w:pPr>
            <w:r>
              <w:rPr>
                <w:rFonts w:ascii="Times New Roman" w:hAnsi="Times New Roman"/>
                <w:b/>
                <w:color w:val="FF0000"/>
                <w:sz w:val="24"/>
                <w:szCs w:val="24"/>
                <w:lang w:val="uk-UA"/>
              </w:rPr>
              <w:t xml:space="preserve">                      Вівторок -  01.10.2024  Мелодійна українська мова</w:t>
            </w:r>
          </w:p>
        </w:tc>
      </w:tr>
      <w:tr w:rsidR="0053335B" w:rsidTr="00F136EF">
        <w:trPr>
          <w:trHeight w:val="180"/>
        </w:trPr>
        <w:tc>
          <w:tcPr>
            <w:tcW w:w="567" w:type="dxa"/>
          </w:tcPr>
          <w:p w:rsidR="0053335B" w:rsidRPr="00067FC2" w:rsidRDefault="0053335B" w:rsidP="0093543D">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1.</w:t>
            </w:r>
          </w:p>
        </w:tc>
        <w:tc>
          <w:tcPr>
            <w:tcW w:w="6096" w:type="dxa"/>
            <w:gridSpan w:val="2"/>
          </w:tcPr>
          <w:p w:rsidR="0053335B" w:rsidRDefault="0053335B" w:rsidP="0093543D">
            <w:pPr>
              <w:tabs>
                <w:tab w:val="left" w:pos="4425"/>
              </w:tabs>
              <w:rPr>
                <w:rFonts w:ascii="Times New Roman" w:hAnsi="Times New Roman"/>
                <w:sz w:val="24"/>
                <w:szCs w:val="24"/>
                <w:lang w:val="uk-UA"/>
              </w:rPr>
            </w:pPr>
            <w:r>
              <w:rPr>
                <w:rFonts w:ascii="Times New Roman" w:hAnsi="Times New Roman"/>
                <w:sz w:val="24"/>
                <w:szCs w:val="24"/>
                <w:lang w:val="uk-UA"/>
              </w:rPr>
              <w:t>Мовні ігри «В мовні ігри грай – свою мову пізнавай»</w:t>
            </w:r>
          </w:p>
        </w:tc>
        <w:tc>
          <w:tcPr>
            <w:tcW w:w="850" w:type="dxa"/>
            <w:tcBorders>
              <w:bottom w:val="single" w:sz="4" w:space="0" w:color="auto"/>
            </w:tcBorders>
          </w:tcPr>
          <w:p w:rsidR="0053335B" w:rsidRDefault="0053335B" w:rsidP="0093543D">
            <w:pPr>
              <w:tabs>
                <w:tab w:val="left" w:pos="4425"/>
              </w:tabs>
              <w:rPr>
                <w:rFonts w:ascii="Times New Roman" w:hAnsi="Times New Roman"/>
                <w:sz w:val="24"/>
                <w:szCs w:val="24"/>
                <w:lang w:val="uk-UA"/>
              </w:rPr>
            </w:pPr>
          </w:p>
        </w:tc>
        <w:tc>
          <w:tcPr>
            <w:tcW w:w="1418" w:type="dxa"/>
          </w:tcPr>
          <w:p w:rsidR="0053335B" w:rsidRDefault="0053335B" w:rsidP="00527786">
            <w:pPr>
              <w:tabs>
                <w:tab w:val="left" w:pos="4425"/>
              </w:tabs>
              <w:jc w:val="center"/>
              <w:rPr>
                <w:rFonts w:ascii="Times New Roman" w:hAnsi="Times New Roman"/>
                <w:sz w:val="24"/>
                <w:szCs w:val="24"/>
                <w:lang w:val="uk-UA"/>
              </w:rPr>
            </w:pPr>
            <w:r>
              <w:rPr>
                <w:rFonts w:ascii="Times New Roman" w:hAnsi="Times New Roman"/>
                <w:sz w:val="24"/>
                <w:szCs w:val="24"/>
                <w:lang w:val="uk-UA"/>
              </w:rPr>
              <w:t>1 -4 класи</w:t>
            </w:r>
          </w:p>
        </w:tc>
        <w:tc>
          <w:tcPr>
            <w:tcW w:w="2126" w:type="dxa"/>
            <w:vMerge w:val="restart"/>
          </w:tcPr>
          <w:p w:rsidR="0053335B" w:rsidRDefault="0053335B" w:rsidP="0093543D">
            <w:pPr>
              <w:tabs>
                <w:tab w:val="left" w:pos="4425"/>
              </w:tabs>
              <w:jc w:val="center"/>
              <w:rPr>
                <w:rFonts w:ascii="Times New Roman" w:hAnsi="Times New Roman"/>
                <w:sz w:val="24"/>
                <w:szCs w:val="24"/>
                <w:lang w:val="uk-UA"/>
              </w:rPr>
            </w:pPr>
            <w:r w:rsidRPr="00267E85">
              <w:rPr>
                <w:rFonts w:ascii="Times New Roman" w:hAnsi="Times New Roman"/>
                <w:sz w:val="24"/>
                <w:szCs w:val="24"/>
                <w:lang w:val="uk-UA"/>
              </w:rPr>
              <w:t>Вчителі початкових класів</w:t>
            </w:r>
          </w:p>
        </w:tc>
      </w:tr>
      <w:tr w:rsidR="0053335B" w:rsidTr="00F136EF">
        <w:tc>
          <w:tcPr>
            <w:tcW w:w="567" w:type="dxa"/>
          </w:tcPr>
          <w:p w:rsidR="0053335B" w:rsidRPr="00067FC2" w:rsidRDefault="0053335B" w:rsidP="0093543D">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2.</w:t>
            </w:r>
          </w:p>
        </w:tc>
        <w:tc>
          <w:tcPr>
            <w:tcW w:w="6096" w:type="dxa"/>
            <w:gridSpan w:val="2"/>
          </w:tcPr>
          <w:p w:rsidR="0053335B" w:rsidRDefault="0053335B" w:rsidP="0093543D">
            <w:pPr>
              <w:tabs>
                <w:tab w:val="left" w:pos="4425"/>
              </w:tabs>
              <w:rPr>
                <w:rFonts w:ascii="Times New Roman" w:hAnsi="Times New Roman"/>
                <w:sz w:val="24"/>
                <w:szCs w:val="24"/>
                <w:lang w:val="uk-UA"/>
              </w:rPr>
            </w:pPr>
            <w:r>
              <w:rPr>
                <w:rFonts w:ascii="Times New Roman" w:hAnsi="Times New Roman"/>
                <w:sz w:val="24"/>
                <w:szCs w:val="24"/>
                <w:lang w:val="uk-UA"/>
              </w:rPr>
              <w:t>Конкурс читців «Моя мова калинова»</w:t>
            </w:r>
          </w:p>
        </w:tc>
        <w:tc>
          <w:tcPr>
            <w:tcW w:w="850" w:type="dxa"/>
            <w:tcBorders>
              <w:top w:val="single" w:sz="4" w:space="0" w:color="auto"/>
            </w:tcBorders>
          </w:tcPr>
          <w:p w:rsidR="0053335B" w:rsidRDefault="0053335B" w:rsidP="0093543D">
            <w:pPr>
              <w:tabs>
                <w:tab w:val="left" w:pos="4425"/>
              </w:tabs>
              <w:rPr>
                <w:rFonts w:ascii="Times New Roman" w:hAnsi="Times New Roman"/>
                <w:sz w:val="24"/>
                <w:szCs w:val="24"/>
                <w:lang w:val="uk-UA"/>
              </w:rPr>
            </w:pPr>
          </w:p>
        </w:tc>
        <w:tc>
          <w:tcPr>
            <w:tcW w:w="1418" w:type="dxa"/>
          </w:tcPr>
          <w:p w:rsidR="0053335B" w:rsidRDefault="0053335B"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1-4 класи</w:t>
            </w:r>
          </w:p>
        </w:tc>
        <w:tc>
          <w:tcPr>
            <w:tcW w:w="2126" w:type="dxa"/>
            <w:vMerge/>
          </w:tcPr>
          <w:p w:rsidR="0053335B" w:rsidRDefault="0053335B" w:rsidP="0093543D">
            <w:pPr>
              <w:tabs>
                <w:tab w:val="left" w:pos="4425"/>
              </w:tabs>
              <w:jc w:val="center"/>
              <w:rPr>
                <w:rFonts w:ascii="Times New Roman" w:hAnsi="Times New Roman"/>
                <w:sz w:val="24"/>
                <w:szCs w:val="24"/>
                <w:lang w:val="uk-UA"/>
              </w:rPr>
            </w:pPr>
          </w:p>
        </w:tc>
      </w:tr>
      <w:tr w:rsidR="0053335B" w:rsidTr="00F136EF">
        <w:tc>
          <w:tcPr>
            <w:tcW w:w="567" w:type="dxa"/>
            <w:tcBorders>
              <w:bottom w:val="single" w:sz="4" w:space="0" w:color="000000" w:themeColor="text1"/>
            </w:tcBorders>
          </w:tcPr>
          <w:p w:rsidR="0053335B" w:rsidRPr="00067FC2" w:rsidRDefault="0053335B" w:rsidP="0093543D">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3.</w:t>
            </w:r>
          </w:p>
        </w:tc>
        <w:tc>
          <w:tcPr>
            <w:tcW w:w="6096" w:type="dxa"/>
            <w:gridSpan w:val="2"/>
            <w:tcBorders>
              <w:bottom w:val="single" w:sz="4" w:space="0" w:color="000000" w:themeColor="text1"/>
            </w:tcBorders>
          </w:tcPr>
          <w:p w:rsidR="0053335B" w:rsidRDefault="0053335B" w:rsidP="0093543D">
            <w:pPr>
              <w:tabs>
                <w:tab w:val="left" w:pos="4425"/>
              </w:tabs>
              <w:rPr>
                <w:rFonts w:ascii="Times New Roman" w:hAnsi="Times New Roman"/>
                <w:sz w:val="24"/>
                <w:szCs w:val="24"/>
                <w:lang w:val="uk-UA"/>
              </w:rPr>
            </w:pPr>
            <w:r>
              <w:rPr>
                <w:rFonts w:ascii="Times New Roman" w:hAnsi="Times New Roman"/>
                <w:sz w:val="24"/>
                <w:szCs w:val="24"/>
                <w:lang w:val="uk-UA"/>
              </w:rPr>
              <w:t>Бліц-вікторина «Ми знаємо українську мову»</w:t>
            </w:r>
          </w:p>
        </w:tc>
        <w:tc>
          <w:tcPr>
            <w:tcW w:w="850" w:type="dxa"/>
            <w:tcBorders>
              <w:bottom w:val="single" w:sz="4" w:space="0" w:color="000000" w:themeColor="text1"/>
            </w:tcBorders>
          </w:tcPr>
          <w:p w:rsidR="0053335B" w:rsidRDefault="0053335B" w:rsidP="0093543D">
            <w:pPr>
              <w:tabs>
                <w:tab w:val="left" w:pos="4425"/>
              </w:tabs>
              <w:rPr>
                <w:rFonts w:ascii="Times New Roman" w:hAnsi="Times New Roman"/>
                <w:sz w:val="24"/>
                <w:szCs w:val="24"/>
                <w:lang w:val="uk-UA"/>
              </w:rPr>
            </w:pPr>
          </w:p>
        </w:tc>
        <w:tc>
          <w:tcPr>
            <w:tcW w:w="1418" w:type="dxa"/>
            <w:tcBorders>
              <w:bottom w:val="single" w:sz="4" w:space="0" w:color="000000" w:themeColor="text1"/>
            </w:tcBorders>
          </w:tcPr>
          <w:p w:rsidR="0053335B" w:rsidRPr="009B171A" w:rsidRDefault="0053335B"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1-4</w:t>
            </w:r>
            <w:r w:rsidRPr="009B171A">
              <w:rPr>
                <w:rFonts w:ascii="Times New Roman" w:hAnsi="Times New Roman"/>
                <w:sz w:val="24"/>
                <w:szCs w:val="24"/>
                <w:lang w:val="uk-UA"/>
              </w:rPr>
              <w:t xml:space="preserve"> клас</w:t>
            </w:r>
            <w:r>
              <w:rPr>
                <w:rFonts w:ascii="Times New Roman" w:hAnsi="Times New Roman"/>
                <w:sz w:val="24"/>
                <w:szCs w:val="24"/>
                <w:lang w:val="uk-UA"/>
              </w:rPr>
              <w:t>и</w:t>
            </w:r>
          </w:p>
        </w:tc>
        <w:tc>
          <w:tcPr>
            <w:tcW w:w="2126" w:type="dxa"/>
            <w:vMerge/>
            <w:tcBorders>
              <w:bottom w:val="single" w:sz="4" w:space="0" w:color="000000" w:themeColor="text1"/>
            </w:tcBorders>
          </w:tcPr>
          <w:p w:rsidR="0053335B" w:rsidRDefault="0053335B" w:rsidP="0093543D">
            <w:pPr>
              <w:tabs>
                <w:tab w:val="left" w:pos="4425"/>
              </w:tabs>
              <w:jc w:val="center"/>
              <w:rPr>
                <w:rFonts w:ascii="Times New Roman" w:hAnsi="Times New Roman"/>
                <w:sz w:val="24"/>
                <w:szCs w:val="24"/>
                <w:lang w:val="uk-UA"/>
              </w:rPr>
            </w:pPr>
          </w:p>
        </w:tc>
      </w:tr>
      <w:tr w:rsidR="00527786" w:rsidTr="00F136EF">
        <w:tc>
          <w:tcPr>
            <w:tcW w:w="567" w:type="dxa"/>
            <w:tcBorders>
              <w:bottom w:val="single" w:sz="4" w:space="0" w:color="000000" w:themeColor="text1"/>
            </w:tcBorders>
          </w:tcPr>
          <w:p w:rsidR="00527786" w:rsidRPr="00067FC2" w:rsidRDefault="00527786" w:rsidP="0093543D">
            <w:pPr>
              <w:tabs>
                <w:tab w:val="left" w:pos="4425"/>
              </w:tabs>
              <w:jc w:val="center"/>
              <w:rPr>
                <w:rFonts w:ascii="Times New Roman" w:hAnsi="Times New Roman"/>
                <w:b/>
                <w:i/>
                <w:sz w:val="24"/>
                <w:szCs w:val="24"/>
                <w:lang w:val="uk-UA"/>
              </w:rPr>
            </w:pPr>
            <w:r>
              <w:rPr>
                <w:rFonts w:ascii="Times New Roman" w:hAnsi="Times New Roman"/>
                <w:b/>
                <w:i/>
                <w:sz w:val="24"/>
                <w:szCs w:val="24"/>
                <w:lang w:val="uk-UA"/>
              </w:rPr>
              <w:t>4.</w:t>
            </w:r>
          </w:p>
        </w:tc>
        <w:tc>
          <w:tcPr>
            <w:tcW w:w="6096" w:type="dxa"/>
            <w:gridSpan w:val="2"/>
            <w:tcBorders>
              <w:bottom w:val="single" w:sz="4" w:space="0" w:color="000000" w:themeColor="text1"/>
            </w:tcBorders>
          </w:tcPr>
          <w:p w:rsidR="00527786" w:rsidRDefault="00527786" w:rsidP="0093543D">
            <w:pPr>
              <w:tabs>
                <w:tab w:val="left" w:pos="4425"/>
              </w:tabs>
              <w:rPr>
                <w:rFonts w:ascii="Times New Roman" w:hAnsi="Times New Roman"/>
                <w:sz w:val="24"/>
                <w:szCs w:val="24"/>
                <w:lang w:val="uk-UA"/>
              </w:rPr>
            </w:pPr>
            <w:r>
              <w:rPr>
                <w:rFonts w:ascii="Times New Roman" w:hAnsi="Times New Roman"/>
                <w:sz w:val="24"/>
                <w:szCs w:val="24"/>
                <w:lang w:val="uk-UA"/>
              </w:rPr>
              <w:t>Списування та диктант про мову.</w:t>
            </w:r>
          </w:p>
        </w:tc>
        <w:tc>
          <w:tcPr>
            <w:tcW w:w="850" w:type="dxa"/>
            <w:tcBorders>
              <w:bottom w:val="single" w:sz="4" w:space="0" w:color="000000" w:themeColor="text1"/>
            </w:tcBorders>
          </w:tcPr>
          <w:p w:rsidR="00527786" w:rsidRDefault="00527786" w:rsidP="0093543D">
            <w:pPr>
              <w:tabs>
                <w:tab w:val="left" w:pos="4425"/>
              </w:tabs>
              <w:rPr>
                <w:rFonts w:ascii="Times New Roman" w:hAnsi="Times New Roman"/>
                <w:sz w:val="24"/>
                <w:szCs w:val="24"/>
                <w:lang w:val="uk-UA"/>
              </w:rPr>
            </w:pPr>
          </w:p>
        </w:tc>
        <w:tc>
          <w:tcPr>
            <w:tcW w:w="1418" w:type="dxa"/>
            <w:tcBorders>
              <w:bottom w:val="single" w:sz="4" w:space="0" w:color="000000" w:themeColor="text1"/>
            </w:tcBorders>
          </w:tcPr>
          <w:p w:rsidR="00527786" w:rsidRPr="009B171A" w:rsidRDefault="00527786"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4 клас</w:t>
            </w:r>
          </w:p>
        </w:tc>
        <w:tc>
          <w:tcPr>
            <w:tcW w:w="2126" w:type="dxa"/>
            <w:tcBorders>
              <w:bottom w:val="single" w:sz="4" w:space="0" w:color="000000" w:themeColor="text1"/>
            </w:tcBorders>
          </w:tcPr>
          <w:p w:rsidR="00527786" w:rsidRDefault="00527786" w:rsidP="00527786">
            <w:pPr>
              <w:tabs>
                <w:tab w:val="left" w:pos="4425"/>
              </w:tabs>
              <w:rPr>
                <w:rFonts w:ascii="Times New Roman" w:hAnsi="Times New Roman"/>
                <w:sz w:val="24"/>
                <w:szCs w:val="24"/>
                <w:lang w:val="uk-UA"/>
              </w:rPr>
            </w:pPr>
            <w:r>
              <w:rPr>
                <w:rFonts w:ascii="Times New Roman" w:hAnsi="Times New Roman"/>
                <w:sz w:val="24"/>
                <w:szCs w:val="24"/>
                <w:lang w:val="uk-UA"/>
              </w:rPr>
              <w:t xml:space="preserve">   </w:t>
            </w:r>
            <w:r w:rsidRPr="00267E85">
              <w:rPr>
                <w:rFonts w:ascii="Times New Roman" w:hAnsi="Times New Roman"/>
                <w:sz w:val="24"/>
                <w:szCs w:val="24"/>
                <w:lang w:val="uk-UA"/>
              </w:rPr>
              <w:t>Краснова О.Б.</w:t>
            </w:r>
          </w:p>
        </w:tc>
      </w:tr>
      <w:tr w:rsidR="00527786" w:rsidRPr="00A2238B" w:rsidTr="0093543D">
        <w:tc>
          <w:tcPr>
            <w:tcW w:w="11057" w:type="dxa"/>
            <w:gridSpan w:val="6"/>
            <w:shd w:val="clear" w:color="auto" w:fill="EDF888"/>
          </w:tcPr>
          <w:p w:rsidR="00527786" w:rsidRPr="00A2238B" w:rsidRDefault="00527786" w:rsidP="00527786">
            <w:pPr>
              <w:tabs>
                <w:tab w:val="left" w:pos="4425"/>
              </w:tabs>
              <w:rPr>
                <w:rFonts w:ascii="Times New Roman" w:hAnsi="Times New Roman"/>
                <w:b/>
                <w:color w:val="FF0000"/>
                <w:sz w:val="24"/>
                <w:szCs w:val="24"/>
                <w:lang w:val="uk-UA"/>
              </w:rPr>
            </w:pPr>
            <w:r>
              <w:rPr>
                <w:rFonts w:ascii="Times New Roman" w:hAnsi="Times New Roman"/>
                <w:b/>
                <w:color w:val="FF0000"/>
                <w:sz w:val="24"/>
                <w:szCs w:val="24"/>
                <w:lang w:val="uk-UA"/>
              </w:rPr>
              <w:t xml:space="preserve">                     Середа  - 02.10.2024   День здоров’я</w:t>
            </w:r>
          </w:p>
        </w:tc>
      </w:tr>
      <w:tr w:rsidR="00527786" w:rsidTr="00F136EF">
        <w:tc>
          <w:tcPr>
            <w:tcW w:w="567" w:type="dxa"/>
          </w:tcPr>
          <w:p w:rsidR="00527786" w:rsidRPr="00067FC2" w:rsidRDefault="00527786" w:rsidP="0093543D">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1.</w:t>
            </w:r>
          </w:p>
        </w:tc>
        <w:tc>
          <w:tcPr>
            <w:tcW w:w="5954" w:type="dxa"/>
          </w:tcPr>
          <w:p w:rsidR="00527786" w:rsidRDefault="00527786" w:rsidP="0093543D">
            <w:pPr>
              <w:tabs>
                <w:tab w:val="left" w:pos="4425"/>
              </w:tabs>
              <w:rPr>
                <w:rFonts w:ascii="Times New Roman" w:hAnsi="Times New Roman"/>
                <w:sz w:val="24"/>
                <w:szCs w:val="24"/>
                <w:lang w:val="uk-UA"/>
              </w:rPr>
            </w:pPr>
            <w:r>
              <w:rPr>
                <w:rFonts w:ascii="Times New Roman" w:hAnsi="Times New Roman"/>
                <w:sz w:val="24"/>
                <w:szCs w:val="24"/>
                <w:lang w:val="uk-UA"/>
              </w:rPr>
              <w:t>Відпрацювання навичок евакуації під час повітряної тривоги, пожежі та землетрусу.</w:t>
            </w:r>
          </w:p>
        </w:tc>
        <w:tc>
          <w:tcPr>
            <w:tcW w:w="992" w:type="dxa"/>
            <w:gridSpan w:val="2"/>
          </w:tcPr>
          <w:p w:rsidR="00527786" w:rsidRDefault="00527786" w:rsidP="0093543D">
            <w:pPr>
              <w:tabs>
                <w:tab w:val="left" w:pos="4425"/>
              </w:tabs>
              <w:rPr>
                <w:rFonts w:ascii="Times New Roman" w:hAnsi="Times New Roman"/>
                <w:sz w:val="24"/>
                <w:szCs w:val="24"/>
                <w:lang w:val="uk-UA"/>
              </w:rPr>
            </w:pPr>
          </w:p>
        </w:tc>
        <w:tc>
          <w:tcPr>
            <w:tcW w:w="1418" w:type="dxa"/>
          </w:tcPr>
          <w:p w:rsidR="00527786" w:rsidRDefault="00527786"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1-4 класи</w:t>
            </w:r>
          </w:p>
        </w:tc>
        <w:tc>
          <w:tcPr>
            <w:tcW w:w="2126" w:type="dxa"/>
            <w:vMerge w:val="restart"/>
          </w:tcPr>
          <w:p w:rsidR="00527786" w:rsidRDefault="00527786"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Вчителі початкових класів</w:t>
            </w:r>
          </w:p>
        </w:tc>
      </w:tr>
      <w:tr w:rsidR="00527786" w:rsidTr="00F136EF">
        <w:tc>
          <w:tcPr>
            <w:tcW w:w="567" w:type="dxa"/>
          </w:tcPr>
          <w:p w:rsidR="00527786" w:rsidRPr="00067FC2" w:rsidRDefault="00527786" w:rsidP="0093543D">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2.</w:t>
            </w:r>
          </w:p>
        </w:tc>
        <w:tc>
          <w:tcPr>
            <w:tcW w:w="5954" w:type="dxa"/>
          </w:tcPr>
          <w:p w:rsidR="00527786" w:rsidRDefault="00527786" w:rsidP="0093543D">
            <w:pPr>
              <w:tabs>
                <w:tab w:val="left" w:pos="4425"/>
              </w:tabs>
              <w:rPr>
                <w:rFonts w:ascii="Times New Roman" w:hAnsi="Times New Roman"/>
                <w:sz w:val="24"/>
                <w:szCs w:val="24"/>
                <w:lang w:val="uk-UA"/>
              </w:rPr>
            </w:pPr>
            <w:r>
              <w:rPr>
                <w:rFonts w:ascii="Times New Roman" w:hAnsi="Times New Roman"/>
                <w:sz w:val="24"/>
                <w:szCs w:val="24"/>
                <w:lang w:val="uk-UA"/>
              </w:rPr>
              <w:t>Флешмоб «Ранкова розминка»</w:t>
            </w:r>
          </w:p>
        </w:tc>
        <w:tc>
          <w:tcPr>
            <w:tcW w:w="992" w:type="dxa"/>
            <w:gridSpan w:val="2"/>
          </w:tcPr>
          <w:p w:rsidR="00527786" w:rsidRDefault="00527786" w:rsidP="0093543D">
            <w:pPr>
              <w:tabs>
                <w:tab w:val="left" w:pos="4425"/>
              </w:tabs>
              <w:rPr>
                <w:rFonts w:ascii="Times New Roman" w:hAnsi="Times New Roman"/>
                <w:sz w:val="24"/>
                <w:szCs w:val="24"/>
                <w:lang w:val="uk-UA"/>
              </w:rPr>
            </w:pPr>
          </w:p>
        </w:tc>
        <w:tc>
          <w:tcPr>
            <w:tcW w:w="1418" w:type="dxa"/>
          </w:tcPr>
          <w:p w:rsidR="00527786" w:rsidRDefault="00527786"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1-4класи</w:t>
            </w:r>
          </w:p>
        </w:tc>
        <w:tc>
          <w:tcPr>
            <w:tcW w:w="2126" w:type="dxa"/>
            <w:vMerge/>
          </w:tcPr>
          <w:p w:rsidR="00527786" w:rsidRDefault="00527786" w:rsidP="0093543D">
            <w:pPr>
              <w:tabs>
                <w:tab w:val="left" w:pos="4425"/>
              </w:tabs>
              <w:jc w:val="center"/>
              <w:rPr>
                <w:rFonts w:ascii="Times New Roman" w:hAnsi="Times New Roman"/>
                <w:sz w:val="24"/>
                <w:szCs w:val="24"/>
                <w:lang w:val="uk-UA"/>
              </w:rPr>
            </w:pPr>
          </w:p>
        </w:tc>
      </w:tr>
      <w:tr w:rsidR="00527786" w:rsidTr="00F136EF">
        <w:tc>
          <w:tcPr>
            <w:tcW w:w="567" w:type="dxa"/>
          </w:tcPr>
          <w:p w:rsidR="00527786" w:rsidRPr="00067FC2" w:rsidRDefault="00527786" w:rsidP="0093543D">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3.</w:t>
            </w:r>
          </w:p>
        </w:tc>
        <w:tc>
          <w:tcPr>
            <w:tcW w:w="5954" w:type="dxa"/>
          </w:tcPr>
          <w:p w:rsidR="00527786" w:rsidRDefault="00527786" w:rsidP="0093543D">
            <w:pPr>
              <w:tabs>
                <w:tab w:val="left" w:pos="4425"/>
              </w:tabs>
              <w:rPr>
                <w:rFonts w:ascii="Times New Roman" w:hAnsi="Times New Roman"/>
                <w:sz w:val="24"/>
                <w:szCs w:val="24"/>
                <w:lang w:val="uk-UA"/>
              </w:rPr>
            </w:pPr>
            <w:r>
              <w:rPr>
                <w:rFonts w:ascii="Times New Roman" w:hAnsi="Times New Roman"/>
                <w:sz w:val="24"/>
                <w:szCs w:val="24"/>
                <w:lang w:val="uk-UA"/>
              </w:rPr>
              <w:t>Година спілкування: «Скажемо булінгу-Ні!»</w:t>
            </w:r>
          </w:p>
        </w:tc>
        <w:tc>
          <w:tcPr>
            <w:tcW w:w="992" w:type="dxa"/>
            <w:gridSpan w:val="2"/>
          </w:tcPr>
          <w:p w:rsidR="00527786" w:rsidRDefault="00527786" w:rsidP="0093543D">
            <w:pPr>
              <w:tabs>
                <w:tab w:val="left" w:pos="4425"/>
              </w:tabs>
              <w:rPr>
                <w:rFonts w:ascii="Times New Roman" w:hAnsi="Times New Roman"/>
                <w:sz w:val="24"/>
                <w:szCs w:val="24"/>
                <w:lang w:val="uk-UA"/>
              </w:rPr>
            </w:pPr>
          </w:p>
        </w:tc>
        <w:tc>
          <w:tcPr>
            <w:tcW w:w="1418" w:type="dxa"/>
          </w:tcPr>
          <w:p w:rsidR="00527786" w:rsidRDefault="00527786"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1-4 класи</w:t>
            </w:r>
          </w:p>
        </w:tc>
        <w:tc>
          <w:tcPr>
            <w:tcW w:w="2126" w:type="dxa"/>
            <w:vMerge/>
          </w:tcPr>
          <w:p w:rsidR="00527786" w:rsidRDefault="00527786" w:rsidP="0093543D">
            <w:pPr>
              <w:tabs>
                <w:tab w:val="left" w:pos="4425"/>
              </w:tabs>
              <w:jc w:val="center"/>
              <w:rPr>
                <w:rFonts w:ascii="Times New Roman" w:hAnsi="Times New Roman"/>
                <w:sz w:val="24"/>
                <w:szCs w:val="24"/>
                <w:lang w:val="uk-UA"/>
              </w:rPr>
            </w:pPr>
          </w:p>
        </w:tc>
      </w:tr>
      <w:tr w:rsidR="00527786" w:rsidTr="00F136EF">
        <w:tc>
          <w:tcPr>
            <w:tcW w:w="567" w:type="dxa"/>
          </w:tcPr>
          <w:p w:rsidR="00527786" w:rsidRPr="00067FC2" w:rsidRDefault="00527786" w:rsidP="0093543D">
            <w:pPr>
              <w:tabs>
                <w:tab w:val="left" w:pos="4425"/>
              </w:tabs>
              <w:jc w:val="center"/>
              <w:rPr>
                <w:rFonts w:ascii="Times New Roman" w:hAnsi="Times New Roman"/>
                <w:b/>
                <w:i/>
                <w:sz w:val="24"/>
                <w:szCs w:val="24"/>
                <w:lang w:val="uk-UA"/>
              </w:rPr>
            </w:pPr>
            <w:r>
              <w:rPr>
                <w:rFonts w:ascii="Times New Roman" w:hAnsi="Times New Roman"/>
                <w:b/>
                <w:i/>
                <w:sz w:val="24"/>
                <w:szCs w:val="24"/>
                <w:lang w:val="uk-UA"/>
              </w:rPr>
              <w:t>4.</w:t>
            </w:r>
          </w:p>
        </w:tc>
        <w:tc>
          <w:tcPr>
            <w:tcW w:w="5954" w:type="dxa"/>
          </w:tcPr>
          <w:p w:rsidR="00527786" w:rsidRDefault="00527786" w:rsidP="0093543D">
            <w:pPr>
              <w:tabs>
                <w:tab w:val="left" w:pos="4425"/>
              </w:tabs>
              <w:rPr>
                <w:rFonts w:ascii="Times New Roman" w:hAnsi="Times New Roman"/>
                <w:sz w:val="24"/>
                <w:szCs w:val="24"/>
                <w:lang w:val="uk-UA"/>
              </w:rPr>
            </w:pPr>
            <w:r>
              <w:rPr>
                <w:rFonts w:ascii="Times New Roman" w:hAnsi="Times New Roman"/>
                <w:sz w:val="24"/>
                <w:szCs w:val="24"/>
                <w:lang w:val="uk-UA"/>
              </w:rPr>
              <w:t>Кункурс фізкультхвилинок</w:t>
            </w:r>
          </w:p>
        </w:tc>
        <w:tc>
          <w:tcPr>
            <w:tcW w:w="992" w:type="dxa"/>
            <w:gridSpan w:val="2"/>
          </w:tcPr>
          <w:p w:rsidR="00527786" w:rsidRDefault="00527786" w:rsidP="0093543D">
            <w:pPr>
              <w:tabs>
                <w:tab w:val="left" w:pos="4425"/>
              </w:tabs>
              <w:rPr>
                <w:rFonts w:ascii="Times New Roman" w:hAnsi="Times New Roman"/>
                <w:sz w:val="24"/>
                <w:szCs w:val="24"/>
                <w:lang w:val="uk-UA"/>
              </w:rPr>
            </w:pPr>
          </w:p>
        </w:tc>
        <w:tc>
          <w:tcPr>
            <w:tcW w:w="1418" w:type="dxa"/>
          </w:tcPr>
          <w:p w:rsidR="00527786" w:rsidRDefault="00527786"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1-4 класи</w:t>
            </w:r>
          </w:p>
        </w:tc>
        <w:tc>
          <w:tcPr>
            <w:tcW w:w="2126" w:type="dxa"/>
            <w:vMerge/>
          </w:tcPr>
          <w:p w:rsidR="00527786" w:rsidRDefault="00527786" w:rsidP="0093543D">
            <w:pPr>
              <w:tabs>
                <w:tab w:val="left" w:pos="4425"/>
              </w:tabs>
              <w:jc w:val="center"/>
              <w:rPr>
                <w:rFonts w:ascii="Times New Roman" w:hAnsi="Times New Roman"/>
                <w:sz w:val="24"/>
                <w:szCs w:val="24"/>
                <w:lang w:val="uk-UA"/>
              </w:rPr>
            </w:pPr>
          </w:p>
        </w:tc>
      </w:tr>
      <w:tr w:rsidR="00527786" w:rsidRPr="00C257B1" w:rsidTr="0093543D">
        <w:tc>
          <w:tcPr>
            <w:tcW w:w="11057" w:type="dxa"/>
            <w:gridSpan w:val="6"/>
            <w:shd w:val="clear" w:color="auto" w:fill="F8E6A4"/>
          </w:tcPr>
          <w:p w:rsidR="00527786" w:rsidRPr="00C257B1" w:rsidRDefault="00C50E96" w:rsidP="00C50E96">
            <w:pPr>
              <w:tabs>
                <w:tab w:val="left" w:pos="4425"/>
              </w:tabs>
              <w:rPr>
                <w:rFonts w:ascii="Times New Roman" w:hAnsi="Times New Roman"/>
                <w:b/>
                <w:color w:val="FF0000"/>
                <w:sz w:val="24"/>
                <w:szCs w:val="24"/>
                <w:lang w:val="uk-UA"/>
              </w:rPr>
            </w:pPr>
            <w:r>
              <w:rPr>
                <w:rFonts w:ascii="Times New Roman" w:hAnsi="Times New Roman"/>
                <w:b/>
                <w:color w:val="FF0000"/>
                <w:sz w:val="24"/>
                <w:szCs w:val="24"/>
                <w:lang w:val="uk-UA"/>
              </w:rPr>
              <w:t xml:space="preserve">                   </w:t>
            </w:r>
            <w:r w:rsidR="00527786">
              <w:rPr>
                <w:rFonts w:ascii="Times New Roman" w:hAnsi="Times New Roman"/>
                <w:b/>
                <w:color w:val="FF0000"/>
                <w:sz w:val="24"/>
                <w:szCs w:val="24"/>
                <w:lang w:val="uk-UA"/>
              </w:rPr>
              <w:t xml:space="preserve">Четвер </w:t>
            </w:r>
            <w:r>
              <w:rPr>
                <w:rFonts w:ascii="Times New Roman" w:hAnsi="Times New Roman"/>
                <w:b/>
                <w:color w:val="FF0000"/>
                <w:sz w:val="24"/>
                <w:szCs w:val="24"/>
                <w:lang w:val="uk-UA"/>
              </w:rPr>
              <w:t xml:space="preserve">- </w:t>
            </w:r>
            <w:r w:rsidR="00527786">
              <w:rPr>
                <w:rFonts w:ascii="Times New Roman" w:hAnsi="Times New Roman"/>
                <w:b/>
                <w:color w:val="FF0000"/>
                <w:sz w:val="24"/>
                <w:szCs w:val="24"/>
                <w:lang w:val="uk-UA"/>
              </w:rPr>
              <w:t xml:space="preserve"> 03.10.2024</w:t>
            </w:r>
            <w:r>
              <w:rPr>
                <w:rFonts w:ascii="Times New Roman" w:hAnsi="Times New Roman"/>
                <w:b/>
                <w:color w:val="FF0000"/>
                <w:sz w:val="24"/>
                <w:szCs w:val="24"/>
                <w:lang w:val="uk-UA"/>
              </w:rPr>
              <w:t xml:space="preserve">      Цариця наук -математика</w:t>
            </w:r>
          </w:p>
        </w:tc>
      </w:tr>
      <w:tr w:rsidR="00E6637D" w:rsidTr="00F136EF">
        <w:tc>
          <w:tcPr>
            <w:tcW w:w="567" w:type="dxa"/>
          </w:tcPr>
          <w:p w:rsidR="00E6637D" w:rsidRPr="00067FC2" w:rsidRDefault="00E6637D" w:rsidP="0093543D">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1.</w:t>
            </w:r>
          </w:p>
        </w:tc>
        <w:tc>
          <w:tcPr>
            <w:tcW w:w="5954" w:type="dxa"/>
          </w:tcPr>
          <w:p w:rsidR="00E6637D" w:rsidRDefault="00E6637D" w:rsidP="0093543D">
            <w:pPr>
              <w:tabs>
                <w:tab w:val="left" w:pos="4425"/>
              </w:tabs>
              <w:rPr>
                <w:rFonts w:ascii="Times New Roman" w:hAnsi="Times New Roman"/>
                <w:sz w:val="24"/>
                <w:szCs w:val="24"/>
                <w:lang w:val="uk-UA"/>
              </w:rPr>
            </w:pPr>
            <w:r>
              <w:rPr>
                <w:rFonts w:ascii="Times New Roman" w:hAnsi="Times New Roman"/>
                <w:sz w:val="24"/>
                <w:szCs w:val="24"/>
                <w:lang w:val="uk-UA"/>
              </w:rPr>
              <w:t>Казки та загадки про цифри.</w:t>
            </w:r>
          </w:p>
        </w:tc>
        <w:tc>
          <w:tcPr>
            <w:tcW w:w="992" w:type="dxa"/>
            <w:gridSpan w:val="2"/>
          </w:tcPr>
          <w:p w:rsidR="00E6637D" w:rsidRDefault="00E6637D" w:rsidP="0093543D">
            <w:pPr>
              <w:tabs>
                <w:tab w:val="left" w:pos="4425"/>
              </w:tabs>
              <w:rPr>
                <w:rFonts w:ascii="Times New Roman" w:hAnsi="Times New Roman"/>
                <w:sz w:val="24"/>
                <w:szCs w:val="24"/>
                <w:lang w:val="uk-UA"/>
              </w:rPr>
            </w:pPr>
          </w:p>
        </w:tc>
        <w:tc>
          <w:tcPr>
            <w:tcW w:w="1418" w:type="dxa"/>
          </w:tcPr>
          <w:p w:rsidR="00E6637D" w:rsidRDefault="00E6637D"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1-2 класи</w:t>
            </w:r>
          </w:p>
        </w:tc>
        <w:tc>
          <w:tcPr>
            <w:tcW w:w="2126" w:type="dxa"/>
            <w:vMerge w:val="restart"/>
          </w:tcPr>
          <w:p w:rsidR="00E6637D" w:rsidRDefault="00E6637D" w:rsidP="0093543D">
            <w:pPr>
              <w:tabs>
                <w:tab w:val="left" w:pos="4425"/>
              </w:tabs>
              <w:jc w:val="center"/>
              <w:rPr>
                <w:rFonts w:ascii="Times New Roman" w:hAnsi="Times New Roman"/>
                <w:sz w:val="24"/>
                <w:szCs w:val="24"/>
                <w:lang w:val="uk-UA"/>
              </w:rPr>
            </w:pPr>
            <w:r w:rsidRPr="00124CD6">
              <w:rPr>
                <w:rFonts w:ascii="Times New Roman" w:hAnsi="Times New Roman"/>
                <w:sz w:val="24"/>
                <w:szCs w:val="24"/>
                <w:lang w:val="uk-UA"/>
              </w:rPr>
              <w:t>Вчителі початкових класів</w:t>
            </w:r>
          </w:p>
        </w:tc>
      </w:tr>
      <w:tr w:rsidR="00E6637D" w:rsidTr="00F136EF">
        <w:trPr>
          <w:trHeight w:val="270"/>
        </w:trPr>
        <w:tc>
          <w:tcPr>
            <w:tcW w:w="567" w:type="dxa"/>
            <w:tcBorders>
              <w:bottom w:val="single" w:sz="4" w:space="0" w:color="auto"/>
            </w:tcBorders>
          </w:tcPr>
          <w:p w:rsidR="00E6637D" w:rsidRPr="00067FC2" w:rsidRDefault="00E6637D" w:rsidP="0093543D">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2.</w:t>
            </w:r>
          </w:p>
        </w:tc>
        <w:tc>
          <w:tcPr>
            <w:tcW w:w="5954" w:type="dxa"/>
            <w:tcBorders>
              <w:bottom w:val="single" w:sz="4" w:space="0" w:color="auto"/>
            </w:tcBorders>
          </w:tcPr>
          <w:p w:rsidR="00E6637D" w:rsidRPr="00496310" w:rsidRDefault="00E6637D" w:rsidP="0093543D">
            <w:pPr>
              <w:rPr>
                <w:rFonts w:ascii="Times New Roman" w:hAnsi="Times New Roman"/>
                <w:sz w:val="24"/>
                <w:szCs w:val="24"/>
                <w:lang w:val="uk-UA"/>
              </w:rPr>
            </w:pPr>
            <w:r>
              <w:rPr>
                <w:rFonts w:ascii="Times New Roman" w:hAnsi="Times New Roman"/>
                <w:sz w:val="24"/>
                <w:szCs w:val="24"/>
                <w:lang w:val="uk-UA"/>
              </w:rPr>
              <w:t>Виховний захід «Подорож до цікавої математики»</w:t>
            </w:r>
          </w:p>
        </w:tc>
        <w:tc>
          <w:tcPr>
            <w:tcW w:w="992" w:type="dxa"/>
            <w:gridSpan w:val="2"/>
            <w:tcBorders>
              <w:bottom w:val="single" w:sz="4" w:space="0" w:color="auto"/>
            </w:tcBorders>
          </w:tcPr>
          <w:p w:rsidR="00E6637D" w:rsidRDefault="00E6637D" w:rsidP="0093543D">
            <w:pPr>
              <w:tabs>
                <w:tab w:val="left" w:pos="4425"/>
              </w:tabs>
              <w:rPr>
                <w:rFonts w:ascii="Times New Roman" w:hAnsi="Times New Roman"/>
                <w:sz w:val="24"/>
                <w:szCs w:val="24"/>
                <w:lang w:val="uk-UA"/>
              </w:rPr>
            </w:pPr>
          </w:p>
        </w:tc>
        <w:tc>
          <w:tcPr>
            <w:tcW w:w="1418" w:type="dxa"/>
            <w:tcBorders>
              <w:bottom w:val="single" w:sz="4" w:space="0" w:color="auto"/>
            </w:tcBorders>
          </w:tcPr>
          <w:p w:rsidR="00E6637D" w:rsidRDefault="00E6637D"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1-4 класи</w:t>
            </w:r>
          </w:p>
        </w:tc>
        <w:tc>
          <w:tcPr>
            <w:tcW w:w="2126" w:type="dxa"/>
            <w:vMerge/>
          </w:tcPr>
          <w:p w:rsidR="00E6637D" w:rsidRDefault="00E6637D" w:rsidP="0093543D">
            <w:pPr>
              <w:tabs>
                <w:tab w:val="left" w:pos="4425"/>
              </w:tabs>
              <w:jc w:val="center"/>
              <w:rPr>
                <w:rFonts w:ascii="Times New Roman" w:hAnsi="Times New Roman"/>
                <w:sz w:val="24"/>
                <w:szCs w:val="24"/>
                <w:lang w:val="uk-UA"/>
              </w:rPr>
            </w:pPr>
          </w:p>
        </w:tc>
      </w:tr>
      <w:tr w:rsidR="00E6637D" w:rsidTr="00F136EF">
        <w:trPr>
          <w:trHeight w:val="270"/>
        </w:trPr>
        <w:tc>
          <w:tcPr>
            <w:tcW w:w="567" w:type="dxa"/>
            <w:tcBorders>
              <w:bottom w:val="single" w:sz="4" w:space="0" w:color="auto"/>
            </w:tcBorders>
          </w:tcPr>
          <w:p w:rsidR="00E6637D" w:rsidRPr="00067FC2" w:rsidRDefault="00E6637D" w:rsidP="0093543D">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3.</w:t>
            </w:r>
          </w:p>
        </w:tc>
        <w:tc>
          <w:tcPr>
            <w:tcW w:w="5954" w:type="dxa"/>
            <w:tcBorders>
              <w:bottom w:val="single" w:sz="4" w:space="0" w:color="auto"/>
            </w:tcBorders>
          </w:tcPr>
          <w:p w:rsidR="00E6637D" w:rsidRPr="00496310" w:rsidRDefault="00E6637D" w:rsidP="0093543D">
            <w:pPr>
              <w:rPr>
                <w:rFonts w:ascii="Times New Roman" w:hAnsi="Times New Roman"/>
                <w:sz w:val="24"/>
                <w:szCs w:val="24"/>
                <w:lang w:val="uk-UA"/>
              </w:rPr>
            </w:pPr>
            <w:r>
              <w:rPr>
                <w:rFonts w:ascii="Times New Roman" w:hAnsi="Times New Roman"/>
                <w:sz w:val="24"/>
                <w:szCs w:val="24"/>
                <w:lang w:val="uk-UA"/>
              </w:rPr>
              <w:t>Математичні ребуси.</w:t>
            </w:r>
          </w:p>
        </w:tc>
        <w:tc>
          <w:tcPr>
            <w:tcW w:w="992" w:type="dxa"/>
            <w:gridSpan w:val="2"/>
            <w:tcBorders>
              <w:bottom w:val="single" w:sz="4" w:space="0" w:color="auto"/>
            </w:tcBorders>
          </w:tcPr>
          <w:p w:rsidR="00E6637D" w:rsidRDefault="00E6637D" w:rsidP="0093543D">
            <w:pPr>
              <w:tabs>
                <w:tab w:val="left" w:pos="4425"/>
              </w:tabs>
              <w:rPr>
                <w:rFonts w:ascii="Times New Roman" w:hAnsi="Times New Roman"/>
                <w:sz w:val="24"/>
                <w:szCs w:val="24"/>
                <w:lang w:val="uk-UA"/>
              </w:rPr>
            </w:pPr>
          </w:p>
        </w:tc>
        <w:tc>
          <w:tcPr>
            <w:tcW w:w="1418" w:type="dxa"/>
            <w:tcBorders>
              <w:bottom w:val="single" w:sz="4" w:space="0" w:color="auto"/>
            </w:tcBorders>
          </w:tcPr>
          <w:p w:rsidR="00E6637D" w:rsidRDefault="00E6637D"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1- 4 класи</w:t>
            </w:r>
          </w:p>
        </w:tc>
        <w:tc>
          <w:tcPr>
            <w:tcW w:w="2126" w:type="dxa"/>
            <w:vMerge/>
          </w:tcPr>
          <w:p w:rsidR="00E6637D" w:rsidRDefault="00E6637D" w:rsidP="0093543D">
            <w:pPr>
              <w:tabs>
                <w:tab w:val="left" w:pos="4425"/>
              </w:tabs>
              <w:jc w:val="center"/>
              <w:rPr>
                <w:rFonts w:ascii="Times New Roman" w:hAnsi="Times New Roman"/>
                <w:sz w:val="24"/>
                <w:szCs w:val="24"/>
                <w:lang w:val="uk-UA"/>
              </w:rPr>
            </w:pPr>
          </w:p>
        </w:tc>
      </w:tr>
      <w:tr w:rsidR="00E6637D" w:rsidTr="00F136EF">
        <w:trPr>
          <w:trHeight w:val="270"/>
        </w:trPr>
        <w:tc>
          <w:tcPr>
            <w:tcW w:w="567" w:type="dxa"/>
            <w:tcBorders>
              <w:bottom w:val="single" w:sz="4" w:space="0" w:color="auto"/>
            </w:tcBorders>
          </w:tcPr>
          <w:p w:rsidR="00E6637D" w:rsidRPr="00067FC2" w:rsidRDefault="00E6637D" w:rsidP="0093543D">
            <w:pPr>
              <w:tabs>
                <w:tab w:val="left" w:pos="4425"/>
              </w:tabs>
              <w:jc w:val="center"/>
              <w:rPr>
                <w:rFonts w:ascii="Times New Roman" w:hAnsi="Times New Roman"/>
                <w:b/>
                <w:i/>
                <w:sz w:val="24"/>
                <w:szCs w:val="24"/>
                <w:lang w:val="uk-UA"/>
              </w:rPr>
            </w:pPr>
            <w:r>
              <w:rPr>
                <w:rFonts w:ascii="Times New Roman" w:hAnsi="Times New Roman"/>
                <w:b/>
                <w:i/>
                <w:sz w:val="24"/>
                <w:szCs w:val="24"/>
                <w:lang w:val="uk-UA"/>
              </w:rPr>
              <w:t>4.</w:t>
            </w:r>
          </w:p>
        </w:tc>
        <w:tc>
          <w:tcPr>
            <w:tcW w:w="5954" w:type="dxa"/>
            <w:tcBorders>
              <w:bottom w:val="single" w:sz="4" w:space="0" w:color="auto"/>
            </w:tcBorders>
          </w:tcPr>
          <w:p w:rsidR="00E6637D" w:rsidRPr="00496310" w:rsidRDefault="00E6637D" w:rsidP="0093543D">
            <w:pPr>
              <w:rPr>
                <w:rFonts w:ascii="Times New Roman" w:hAnsi="Times New Roman"/>
                <w:sz w:val="24"/>
                <w:szCs w:val="24"/>
                <w:lang w:val="uk-UA"/>
              </w:rPr>
            </w:pPr>
            <w:r>
              <w:rPr>
                <w:rFonts w:ascii="Times New Roman" w:hAnsi="Times New Roman"/>
                <w:sz w:val="24"/>
                <w:szCs w:val="24"/>
                <w:lang w:val="uk-UA"/>
              </w:rPr>
              <w:t xml:space="preserve">Математична вікторина  від тітоньки Сови </w:t>
            </w:r>
          </w:p>
        </w:tc>
        <w:tc>
          <w:tcPr>
            <w:tcW w:w="992" w:type="dxa"/>
            <w:gridSpan w:val="2"/>
            <w:tcBorders>
              <w:bottom w:val="single" w:sz="4" w:space="0" w:color="auto"/>
            </w:tcBorders>
          </w:tcPr>
          <w:p w:rsidR="00E6637D" w:rsidRDefault="00E6637D" w:rsidP="0093543D">
            <w:pPr>
              <w:tabs>
                <w:tab w:val="left" w:pos="4425"/>
              </w:tabs>
              <w:rPr>
                <w:rFonts w:ascii="Times New Roman" w:hAnsi="Times New Roman"/>
                <w:sz w:val="24"/>
                <w:szCs w:val="24"/>
                <w:lang w:val="uk-UA"/>
              </w:rPr>
            </w:pPr>
          </w:p>
        </w:tc>
        <w:tc>
          <w:tcPr>
            <w:tcW w:w="1418" w:type="dxa"/>
            <w:tcBorders>
              <w:bottom w:val="single" w:sz="4" w:space="0" w:color="auto"/>
            </w:tcBorders>
          </w:tcPr>
          <w:p w:rsidR="00E6637D" w:rsidRDefault="00E6637D"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1-4 класи</w:t>
            </w:r>
          </w:p>
        </w:tc>
        <w:tc>
          <w:tcPr>
            <w:tcW w:w="2126" w:type="dxa"/>
            <w:vMerge/>
          </w:tcPr>
          <w:p w:rsidR="00E6637D" w:rsidRDefault="00E6637D" w:rsidP="0093543D">
            <w:pPr>
              <w:tabs>
                <w:tab w:val="left" w:pos="4425"/>
              </w:tabs>
              <w:jc w:val="center"/>
              <w:rPr>
                <w:rFonts w:ascii="Times New Roman" w:hAnsi="Times New Roman"/>
                <w:sz w:val="24"/>
                <w:szCs w:val="24"/>
                <w:lang w:val="uk-UA"/>
              </w:rPr>
            </w:pPr>
          </w:p>
        </w:tc>
      </w:tr>
      <w:tr w:rsidR="00E6637D" w:rsidTr="00F136EF">
        <w:trPr>
          <w:trHeight w:val="270"/>
        </w:trPr>
        <w:tc>
          <w:tcPr>
            <w:tcW w:w="567" w:type="dxa"/>
            <w:tcBorders>
              <w:bottom w:val="single" w:sz="4" w:space="0" w:color="auto"/>
            </w:tcBorders>
          </w:tcPr>
          <w:p w:rsidR="00E6637D" w:rsidRPr="00067FC2" w:rsidRDefault="00E6637D" w:rsidP="0093543D">
            <w:pPr>
              <w:tabs>
                <w:tab w:val="left" w:pos="4425"/>
              </w:tabs>
              <w:jc w:val="center"/>
              <w:rPr>
                <w:rFonts w:ascii="Times New Roman" w:hAnsi="Times New Roman"/>
                <w:b/>
                <w:i/>
                <w:sz w:val="24"/>
                <w:szCs w:val="24"/>
                <w:lang w:val="uk-UA"/>
              </w:rPr>
            </w:pPr>
            <w:r>
              <w:rPr>
                <w:rFonts w:ascii="Times New Roman" w:hAnsi="Times New Roman"/>
                <w:b/>
                <w:i/>
                <w:sz w:val="24"/>
                <w:szCs w:val="24"/>
                <w:lang w:val="uk-UA"/>
              </w:rPr>
              <w:t>5.</w:t>
            </w:r>
          </w:p>
        </w:tc>
        <w:tc>
          <w:tcPr>
            <w:tcW w:w="5954" w:type="dxa"/>
            <w:tcBorders>
              <w:bottom w:val="single" w:sz="4" w:space="0" w:color="auto"/>
            </w:tcBorders>
          </w:tcPr>
          <w:p w:rsidR="00E6637D" w:rsidRPr="00496310" w:rsidRDefault="00E6637D" w:rsidP="0093543D">
            <w:pPr>
              <w:rPr>
                <w:rFonts w:ascii="Times New Roman" w:hAnsi="Times New Roman"/>
                <w:sz w:val="24"/>
                <w:szCs w:val="24"/>
                <w:lang w:val="uk-UA"/>
              </w:rPr>
            </w:pPr>
            <w:r>
              <w:rPr>
                <w:rFonts w:ascii="Times New Roman" w:hAnsi="Times New Roman"/>
                <w:sz w:val="24"/>
                <w:szCs w:val="24"/>
                <w:lang w:val="uk-UA"/>
              </w:rPr>
              <w:t>Розмальовки по крапочках.</w:t>
            </w:r>
          </w:p>
        </w:tc>
        <w:tc>
          <w:tcPr>
            <w:tcW w:w="992" w:type="dxa"/>
            <w:gridSpan w:val="2"/>
            <w:tcBorders>
              <w:bottom w:val="single" w:sz="4" w:space="0" w:color="auto"/>
            </w:tcBorders>
          </w:tcPr>
          <w:p w:rsidR="00E6637D" w:rsidRDefault="00E6637D" w:rsidP="0093543D">
            <w:pPr>
              <w:tabs>
                <w:tab w:val="left" w:pos="4425"/>
              </w:tabs>
              <w:rPr>
                <w:rFonts w:ascii="Times New Roman" w:hAnsi="Times New Roman"/>
                <w:sz w:val="24"/>
                <w:szCs w:val="24"/>
                <w:lang w:val="uk-UA"/>
              </w:rPr>
            </w:pPr>
          </w:p>
        </w:tc>
        <w:tc>
          <w:tcPr>
            <w:tcW w:w="1418" w:type="dxa"/>
            <w:tcBorders>
              <w:bottom w:val="single" w:sz="4" w:space="0" w:color="auto"/>
            </w:tcBorders>
          </w:tcPr>
          <w:p w:rsidR="00E6637D" w:rsidRDefault="00E6637D"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1 класи</w:t>
            </w:r>
          </w:p>
        </w:tc>
        <w:tc>
          <w:tcPr>
            <w:tcW w:w="2126" w:type="dxa"/>
            <w:vMerge/>
            <w:tcBorders>
              <w:bottom w:val="single" w:sz="4" w:space="0" w:color="auto"/>
            </w:tcBorders>
          </w:tcPr>
          <w:p w:rsidR="00E6637D" w:rsidRDefault="00E6637D" w:rsidP="009B4A3E">
            <w:pPr>
              <w:tabs>
                <w:tab w:val="left" w:pos="4425"/>
              </w:tabs>
              <w:jc w:val="center"/>
              <w:rPr>
                <w:rFonts w:ascii="Times New Roman" w:hAnsi="Times New Roman"/>
                <w:sz w:val="24"/>
                <w:szCs w:val="24"/>
                <w:lang w:val="uk-UA"/>
              </w:rPr>
            </w:pPr>
          </w:p>
        </w:tc>
      </w:tr>
      <w:tr w:rsidR="00527786" w:rsidRPr="00C257B1" w:rsidTr="0093543D">
        <w:tc>
          <w:tcPr>
            <w:tcW w:w="11057" w:type="dxa"/>
            <w:gridSpan w:val="6"/>
            <w:shd w:val="clear" w:color="auto" w:fill="F2DBDB" w:themeFill="accent2" w:themeFillTint="33"/>
          </w:tcPr>
          <w:p w:rsidR="00527786" w:rsidRPr="00C257B1" w:rsidRDefault="00E6637D" w:rsidP="00E6637D">
            <w:pPr>
              <w:tabs>
                <w:tab w:val="left" w:pos="4425"/>
              </w:tabs>
              <w:rPr>
                <w:rFonts w:ascii="Times New Roman" w:hAnsi="Times New Roman"/>
                <w:b/>
                <w:color w:val="FF0000"/>
                <w:sz w:val="24"/>
                <w:szCs w:val="24"/>
                <w:lang w:val="uk-UA"/>
              </w:rPr>
            </w:pPr>
            <w:r>
              <w:rPr>
                <w:rFonts w:ascii="Times New Roman" w:hAnsi="Times New Roman"/>
                <w:b/>
                <w:color w:val="FF0000"/>
                <w:sz w:val="24"/>
                <w:szCs w:val="24"/>
                <w:lang w:val="uk-UA"/>
              </w:rPr>
              <w:t xml:space="preserve">              </w:t>
            </w:r>
            <w:r w:rsidR="00527786">
              <w:rPr>
                <w:rFonts w:ascii="Times New Roman" w:hAnsi="Times New Roman"/>
                <w:b/>
                <w:color w:val="FF0000"/>
                <w:sz w:val="24"/>
                <w:szCs w:val="24"/>
                <w:lang w:val="uk-UA"/>
              </w:rPr>
              <w:t xml:space="preserve">П’ятниця </w:t>
            </w:r>
            <w:r>
              <w:rPr>
                <w:rFonts w:ascii="Times New Roman" w:hAnsi="Times New Roman"/>
                <w:b/>
                <w:color w:val="FF0000"/>
                <w:sz w:val="24"/>
                <w:szCs w:val="24"/>
                <w:lang w:val="uk-UA"/>
              </w:rPr>
              <w:t xml:space="preserve">- </w:t>
            </w:r>
            <w:r w:rsidR="00527786">
              <w:rPr>
                <w:rFonts w:ascii="Times New Roman" w:hAnsi="Times New Roman"/>
                <w:b/>
                <w:color w:val="FF0000"/>
                <w:sz w:val="24"/>
                <w:szCs w:val="24"/>
                <w:lang w:val="uk-UA"/>
              </w:rPr>
              <w:t xml:space="preserve"> 04.10.2024</w:t>
            </w:r>
            <w:r>
              <w:rPr>
                <w:rFonts w:ascii="Times New Roman" w:hAnsi="Times New Roman"/>
                <w:b/>
                <w:color w:val="FF0000"/>
                <w:sz w:val="24"/>
                <w:szCs w:val="24"/>
                <w:lang w:val="uk-UA"/>
              </w:rPr>
              <w:t xml:space="preserve">   </w:t>
            </w:r>
            <w:r w:rsidR="00527786">
              <w:rPr>
                <w:rFonts w:ascii="Times New Roman" w:hAnsi="Times New Roman"/>
                <w:b/>
                <w:color w:val="FF0000"/>
                <w:sz w:val="24"/>
                <w:szCs w:val="24"/>
                <w:lang w:val="uk-UA"/>
              </w:rPr>
              <w:t>День мистецтва і природи</w:t>
            </w:r>
          </w:p>
        </w:tc>
      </w:tr>
      <w:tr w:rsidR="00E6637D" w:rsidTr="00D42E75">
        <w:tc>
          <w:tcPr>
            <w:tcW w:w="567" w:type="dxa"/>
          </w:tcPr>
          <w:p w:rsidR="00E6637D" w:rsidRPr="00067FC2" w:rsidRDefault="00E6637D" w:rsidP="0093543D">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1.</w:t>
            </w:r>
          </w:p>
        </w:tc>
        <w:tc>
          <w:tcPr>
            <w:tcW w:w="6096" w:type="dxa"/>
            <w:gridSpan w:val="2"/>
          </w:tcPr>
          <w:p w:rsidR="00E6637D" w:rsidRDefault="00E6637D" w:rsidP="0093543D">
            <w:pPr>
              <w:tabs>
                <w:tab w:val="left" w:pos="4425"/>
              </w:tabs>
              <w:rPr>
                <w:rFonts w:ascii="Times New Roman" w:hAnsi="Times New Roman"/>
                <w:sz w:val="24"/>
                <w:szCs w:val="24"/>
                <w:lang w:val="uk-UA"/>
              </w:rPr>
            </w:pPr>
            <w:r>
              <w:rPr>
                <w:rFonts w:ascii="Times New Roman" w:hAnsi="Times New Roman"/>
                <w:sz w:val="24"/>
                <w:szCs w:val="24"/>
                <w:lang w:val="uk-UA"/>
              </w:rPr>
              <w:t>Пізнавал. перерви  «У світі природи цікавинок багато»</w:t>
            </w:r>
          </w:p>
        </w:tc>
        <w:tc>
          <w:tcPr>
            <w:tcW w:w="850" w:type="dxa"/>
          </w:tcPr>
          <w:p w:rsidR="00E6637D" w:rsidRDefault="00E6637D" w:rsidP="0093543D">
            <w:pPr>
              <w:tabs>
                <w:tab w:val="left" w:pos="4425"/>
              </w:tabs>
              <w:rPr>
                <w:rFonts w:ascii="Times New Roman" w:hAnsi="Times New Roman"/>
                <w:sz w:val="24"/>
                <w:szCs w:val="24"/>
                <w:lang w:val="uk-UA"/>
              </w:rPr>
            </w:pPr>
          </w:p>
        </w:tc>
        <w:tc>
          <w:tcPr>
            <w:tcW w:w="1418" w:type="dxa"/>
          </w:tcPr>
          <w:p w:rsidR="00E6637D" w:rsidRDefault="00E6637D"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1-4 класи</w:t>
            </w:r>
          </w:p>
        </w:tc>
        <w:tc>
          <w:tcPr>
            <w:tcW w:w="2126" w:type="dxa"/>
            <w:vMerge w:val="restart"/>
          </w:tcPr>
          <w:p w:rsidR="00E6637D" w:rsidRDefault="00E6637D"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Вчителі початкових класів</w:t>
            </w:r>
          </w:p>
        </w:tc>
      </w:tr>
      <w:tr w:rsidR="00E6637D" w:rsidTr="00D42E75">
        <w:tc>
          <w:tcPr>
            <w:tcW w:w="567" w:type="dxa"/>
          </w:tcPr>
          <w:p w:rsidR="00E6637D" w:rsidRPr="00067FC2" w:rsidRDefault="00E6637D" w:rsidP="0093543D">
            <w:pPr>
              <w:tabs>
                <w:tab w:val="left" w:pos="4425"/>
              </w:tabs>
              <w:jc w:val="center"/>
              <w:rPr>
                <w:rFonts w:ascii="Times New Roman" w:hAnsi="Times New Roman"/>
                <w:b/>
                <w:i/>
                <w:sz w:val="24"/>
                <w:szCs w:val="24"/>
                <w:lang w:val="uk-UA"/>
              </w:rPr>
            </w:pPr>
            <w:r>
              <w:rPr>
                <w:rFonts w:ascii="Times New Roman" w:hAnsi="Times New Roman"/>
                <w:b/>
                <w:i/>
                <w:sz w:val="24"/>
                <w:szCs w:val="24"/>
                <w:lang w:val="uk-UA"/>
              </w:rPr>
              <w:t>2</w:t>
            </w:r>
            <w:r w:rsidRPr="00067FC2">
              <w:rPr>
                <w:rFonts w:ascii="Times New Roman" w:hAnsi="Times New Roman"/>
                <w:b/>
                <w:i/>
                <w:sz w:val="24"/>
                <w:szCs w:val="24"/>
                <w:lang w:val="uk-UA"/>
              </w:rPr>
              <w:t>.</w:t>
            </w:r>
          </w:p>
        </w:tc>
        <w:tc>
          <w:tcPr>
            <w:tcW w:w="6096" w:type="dxa"/>
            <w:gridSpan w:val="2"/>
          </w:tcPr>
          <w:p w:rsidR="00E6637D" w:rsidRPr="002034B0" w:rsidRDefault="00E6637D" w:rsidP="0093543D">
            <w:pPr>
              <w:tabs>
                <w:tab w:val="left" w:pos="4425"/>
              </w:tabs>
              <w:rPr>
                <w:rFonts w:ascii="Times New Roman" w:hAnsi="Times New Roman"/>
                <w:sz w:val="24"/>
                <w:szCs w:val="24"/>
                <w:lang w:val="uk-UA"/>
              </w:rPr>
            </w:pPr>
            <w:r>
              <w:rPr>
                <w:rFonts w:ascii="Times New Roman" w:hAnsi="Times New Roman"/>
                <w:sz w:val="24"/>
                <w:szCs w:val="24"/>
                <w:lang w:val="uk-UA"/>
              </w:rPr>
              <w:t>Виставка дитячих  аплікацій , малюнків «Природа навколо нас» та «Друзі наші менші»</w:t>
            </w:r>
          </w:p>
        </w:tc>
        <w:tc>
          <w:tcPr>
            <w:tcW w:w="850" w:type="dxa"/>
          </w:tcPr>
          <w:p w:rsidR="00E6637D" w:rsidRDefault="00E6637D" w:rsidP="0093543D">
            <w:pPr>
              <w:tabs>
                <w:tab w:val="left" w:pos="4425"/>
              </w:tabs>
              <w:rPr>
                <w:rFonts w:ascii="Times New Roman" w:hAnsi="Times New Roman"/>
                <w:sz w:val="24"/>
                <w:szCs w:val="24"/>
                <w:lang w:val="uk-UA"/>
              </w:rPr>
            </w:pPr>
          </w:p>
        </w:tc>
        <w:tc>
          <w:tcPr>
            <w:tcW w:w="1418" w:type="dxa"/>
          </w:tcPr>
          <w:p w:rsidR="00E6637D" w:rsidRDefault="00E6637D"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1-4 класи</w:t>
            </w:r>
          </w:p>
        </w:tc>
        <w:tc>
          <w:tcPr>
            <w:tcW w:w="2126" w:type="dxa"/>
            <w:vMerge/>
          </w:tcPr>
          <w:p w:rsidR="00E6637D" w:rsidRDefault="00E6637D" w:rsidP="0093543D">
            <w:pPr>
              <w:tabs>
                <w:tab w:val="left" w:pos="4425"/>
              </w:tabs>
              <w:jc w:val="center"/>
              <w:rPr>
                <w:rFonts w:ascii="Times New Roman" w:hAnsi="Times New Roman"/>
                <w:sz w:val="24"/>
                <w:szCs w:val="24"/>
                <w:lang w:val="uk-UA"/>
              </w:rPr>
            </w:pPr>
          </w:p>
        </w:tc>
      </w:tr>
      <w:tr w:rsidR="00E6637D" w:rsidTr="00D42E75">
        <w:tc>
          <w:tcPr>
            <w:tcW w:w="567" w:type="dxa"/>
          </w:tcPr>
          <w:p w:rsidR="00E6637D" w:rsidRDefault="00E6637D" w:rsidP="0093543D">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3.</w:t>
            </w:r>
          </w:p>
        </w:tc>
        <w:tc>
          <w:tcPr>
            <w:tcW w:w="6096" w:type="dxa"/>
            <w:gridSpan w:val="2"/>
          </w:tcPr>
          <w:p w:rsidR="00E6637D" w:rsidRPr="002034B0" w:rsidRDefault="00E6637D" w:rsidP="0093543D">
            <w:pPr>
              <w:tabs>
                <w:tab w:val="left" w:pos="4425"/>
              </w:tabs>
              <w:rPr>
                <w:rFonts w:ascii="Times New Roman" w:hAnsi="Times New Roman"/>
                <w:sz w:val="24"/>
                <w:szCs w:val="24"/>
                <w:lang w:val="uk-UA"/>
              </w:rPr>
            </w:pPr>
            <w:r>
              <w:rPr>
                <w:rFonts w:ascii="Times New Roman" w:hAnsi="Times New Roman"/>
                <w:sz w:val="24"/>
                <w:szCs w:val="24"/>
                <w:lang w:val="uk-UA"/>
              </w:rPr>
              <w:t>Конкурс фото – колажів «Ми з природою єдині»</w:t>
            </w:r>
          </w:p>
        </w:tc>
        <w:tc>
          <w:tcPr>
            <w:tcW w:w="850" w:type="dxa"/>
          </w:tcPr>
          <w:p w:rsidR="00E6637D" w:rsidRDefault="00E6637D" w:rsidP="0093543D">
            <w:pPr>
              <w:tabs>
                <w:tab w:val="left" w:pos="4425"/>
              </w:tabs>
              <w:rPr>
                <w:rFonts w:ascii="Times New Roman" w:hAnsi="Times New Roman"/>
                <w:sz w:val="24"/>
                <w:szCs w:val="24"/>
                <w:lang w:val="uk-UA"/>
              </w:rPr>
            </w:pPr>
          </w:p>
        </w:tc>
        <w:tc>
          <w:tcPr>
            <w:tcW w:w="1418" w:type="dxa"/>
          </w:tcPr>
          <w:p w:rsidR="00E6637D" w:rsidRDefault="00E6637D"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1-4 класи</w:t>
            </w:r>
          </w:p>
        </w:tc>
        <w:tc>
          <w:tcPr>
            <w:tcW w:w="2126" w:type="dxa"/>
            <w:vMerge/>
          </w:tcPr>
          <w:p w:rsidR="00E6637D" w:rsidRDefault="00E6637D" w:rsidP="0093543D">
            <w:pPr>
              <w:tabs>
                <w:tab w:val="left" w:pos="4425"/>
              </w:tabs>
              <w:jc w:val="center"/>
              <w:rPr>
                <w:rFonts w:ascii="Times New Roman" w:hAnsi="Times New Roman"/>
                <w:sz w:val="24"/>
                <w:szCs w:val="24"/>
                <w:lang w:val="uk-UA"/>
              </w:rPr>
            </w:pPr>
          </w:p>
        </w:tc>
      </w:tr>
      <w:tr w:rsidR="00E6637D" w:rsidTr="00D42E75">
        <w:tc>
          <w:tcPr>
            <w:tcW w:w="567" w:type="dxa"/>
          </w:tcPr>
          <w:p w:rsidR="00E6637D" w:rsidRPr="00067FC2" w:rsidRDefault="00E6637D" w:rsidP="0093543D">
            <w:pPr>
              <w:tabs>
                <w:tab w:val="left" w:pos="4425"/>
              </w:tabs>
              <w:jc w:val="center"/>
              <w:rPr>
                <w:rFonts w:ascii="Times New Roman" w:hAnsi="Times New Roman"/>
                <w:b/>
                <w:i/>
                <w:sz w:val="24"/>
                <w:szCs w:val="24"/>
                <w:lang w:val="uk-UA"/>
              </w:rPr>
            </w:pPr>
            <w:r>
              <w:rPr>
                <w:rFonts w:ascii="Times New Roman" w:hAnsi="Times New Roman"/>
                <w:b/>
                <w:i/>
                <w:sz w:val="24"/>
                <w:szCs w:val="24"/>
                <w:lang w:val="uk-UA"/>
              </w:rPr>
              <w:t>4.</w:t>
            </w:r>
          </w:p>
        </w:tc>
        <w:tc>
          <w:tcPr>
            <w:tcW w:w="6096" w:type="dxa"/>
            <w:gridSpan w:val="2"/>
          </w:tcPr>
          <w:p w:rsidR="00E6637D" w:rsidRDefault="00E6637D" w:rsidP="0093543D">
            <w:pPr>
              <w:tabs>
                <w:tab w:val="left" w:pos="4425"/>
              </w:tabs>
              <w:rPr>
                <w:rFonts w:ascii="Times New Roman" w:hAnsi="Times New Roman"/>
                <w:sz w:val="24"/>
                <w:szCs w:val="24"/>
                <w:lang w:val="uk-UA"/>
              </w:rPr>
            </w:pPr>
            <w:r>
              <w:rPr>
                <w:rFonts w:ascii="Times New Roman" w:hAnsi="Times New Roman"/>
                <w:sz w:val="24"/>
                <w:szCs w:val="24"/>
                <w:lang w:val="uk-UA"/>
              </w:rPr>
              <w:t>Підсумк лінійка. Закриття «Тижня початкових класів».</w:t>
            </w:r>
          </w:p>
        </w:tc>
        <w:tc>
          <w:tcPr>
            <w:tcW w:w="850" w:type="dxa"/>
          </w:tcPr>
          <w:p w:rsidR="00E6637D" w:rsidRDefault="00E6637D" w:rsidP="0093543D">
            <w:pPr>
              <w:tabs>
                <w:tab w:val="left" w:pos="4425"/>
              </w:tabs>
              <w:rPr>
                <w:rFonts w:ascii="Times New Roman" w:hAnsi="Times New Roman"/>
                <w:sz w:val="24"/>
                <w:szCs w:val="24"/>
                <w:lang w:val="uk-UA"/>
              </w:rPr>
            </w:pPr>
          </w:p>
        </w:tc>
        <w:tc>
          <w:tcPr>
            <w:tcW w:w="1418" w:type="dxa"/>
          </w:tcPr>
          <w:p w:rsidR="00E6637D" w:rsidRDefault="00E6637D"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1-4 класи</w:t>
            </w:r>
          </w:p>
        </w:tc>
        <w:tc>
          <w:tcPr>
            <w:tcW w:w="2126" w:type="dxa"/>
            <w:vMerge/>
          </w:tcPr>
          <w:p w:rsidR="00E6637D" w:rsidRDefault="00E6637D" w:rsidP="0093543D">
            <w:pPr>
              <w:tabs>
                <w:tab w:val="left" w:pos="4425"/>
              </w:tabs>
              <w:jc w:val="center"/>
              <w:rPr>
                <w:rFonts w:ascii="Times New Roman" w:hAnsi="Times New Roman"/>
                <w:sz w:val="24"/>
                <w:szCs w:val="24"/>
                <w:lang w:val="uk-UA"/>
              </w:rPr>
            </w:pPr>
          </w:p>
        </w:tc>
      </w:tr>
    </w:tbl>
    <w:p w:rsidR="00512984" w:rsidRDefault="00512984" w:rsidP="00946C3D">
      <w:pPr>
        <w:pStyle w:val="afff0"/>
        <w:rPr>
          <w:b/>
          <w:sz w:val="24"/>
        </w:rPr>
      </w:pPr>
    </w:p>
    <w:p w:rsidR="00527786" w:rsidRDefault="0053335B" w:rsidP="00946C3D">
      <w:pPr>
        <w:pStyle w:val="afff0"/>
        <w:rPr>
          <w:b/>
          <w:sz w:val="24"/>
        </w:rPr>
      </w:pPr>
      <w:r w:rsidRPr="004C01C1">
        <w:rPr>
          <w:b/>
          <w:sz w:val="24"/>
        </w:rPr>
        <w:t>4.10.3.</w:t>
      </w:r>
      <w:r w:rsidR="00240866" w:rsidRPr="004C01C1">
        <w:rPr>
          <w:b/>
          <w:sz w:val="24"/>
        </w:rPr>
        <w:t xml:space="preserve"> Тиждень історії та правознавства</w:t>
      </w:r>
      <w:r w:rsidR="001768EC" w:rsidRPr="004C01C1">
        <w:rPr>
          <w:b/>
          <w:sz w:val="24"/>
        </w:rPr>
        <w:t xml:space="preserve"> (14.10 -18.10)</w:t>
      </w:r>
    </w:p>
    <w:tbl>
      <w:tblPr>
        <w:tblStyle w:val="16"/>
        <w:tblW w:w="11060" w:type="dxa"/>
        <w:tblInd w:w="-459" w:type="dxa"/>
        <w:tblLayout w:type="fixed"/>
        <w:tblLook w:val="04A0" w:firstRow="1" w:lastRow="0" w:firstColumn="1" w:lastColumn="0" w:noHBand="0" w:noVBand="1"/>
      </w:tblPr>
      <w:tblGrid>
        <w:gridCol w:w="567"/>
        <w:gridCol w:w="5246"/>
        <w:gridCol w:w="1276"/>
        <w:gridCol w:w="141"/>
        <w:gridCol w:w="1844"/>
        <w:gridCol w:w="1986"/>
      </w:tblGrid>
      <w:tr w:rsidR="00D42E75" w:rsidTr="00D42E75">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D42E75" w:rsidRDefault="00D42E75">
            <w:pPr>
              <w:tabs>
                <w:tab w:val="left" w:pos="4425"/>
              </w:tabs>
              <w:jc w:val="center"/>
              <w:rPr>
                <w:rFonts w:ascii="Times New Roman" w:hAnsi="Times New Roman"/>
                <w:b/>
                <w:i/>
                <w:sz w:val="28"/>
                <w:szCs w:val="28"/>
                <w:lang w:eastAsia="ru-RU"/>
              </w:rPr>
            </w:pPr>
            <w:r>
              <w:rPr>
                <w:rFonts w:ascii="Times New Roman" w:hAnsi="Times New Roman"/>
                <w:b/>
                <w:i/>
                <w:sz w:val="28"/>
                <w:szCs w:val="28"/>
                <w:lang w:eastAsia="ru-RU"/>
              </w:rPr>
              <w:t>№</w:t>
            </w:r>
          </w:p>
        </w:tc>
        <w:tc>
          <w:tcPr>
            <w:tcW w:w="5246" w:type="dxa"/>
            <w:tcBorders>
              <w:top w:val="single" w:sz="4" w:space="0" w:color="000000"/>
              <w:left w:val="single" w:sz="4" w:space="0" w:color="000000"/>
              <w:bottom w:val="single" w:sz="4" w:space="0" w:color="000000"/>
              <w:right w:val="single" w:sz="4" w:space="0" w:color="000000"/>
            </w:tcBorders>
            <w:shd w:val="clear" w:color="auto" w:fill="FFFFFF"/>
            <w:hideMark/>
          </w:tcPr>
          <w:p w:rsidR="00D42E75" w:rsidRDefault="00D42E75">
            <w:pPr>
              <w:tabs>
                <w:tab w:val="left" w:pos="4425"/>
              </w:tabs>
              <w:jc w:val="center"/>
              <w:rPr>
                <w:rFonts w:ascii="Times New Roman" w:hAnsi="Times New Roman"/>
                <w:b/>
                <w:i/>
                <w:sz w:val="28"/>
                <w:szCs w:val="28"/>
                <w:lang w:eastAsia="ru-RU"/>
              </w:rPr>
            </w:pPr>
            <w:r>
              <w:rPr>
                <w:rFonts w:ascii="Times New Roman" w:hAnsi="Times New Roman"/>
                <w:b/>
                <w:i/>
                <w:sz w:val="28"/>
                <w:szCs w:val="28"/>
                <w:lang w:eastAsia="ru-RU"/>
              </w:rPr>
              <w:t>Заходи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42E75" w:rsidRPr="00D42E75" w:rsidRDefault="00D42E75">
            <w:pPr>
              <w:tabs>
                <w:tab w:val="left" w:pos="4425"/>
              </w:tabs>
              <w:jc w:val="center"/>
              <w:rPr>
                <w:rFonts w:ascii="Times New Roman" w:hAnsi="Times New Roman"/>
                <w:b/>
                <w:i/>
                <w:sz w:val="24"/>
                <w:szCs w:val="24"/>
                <w:lang w:val="uk-UA" w:eastAsia="ru-RU"/>
              </w:rPr>
            </w:pPr>
            <w:r>
              <w:rPr>
                <w:rFonts w:ascii="Times New Roman" w:hAnsi="Times New Roman"/>
                <w:b/>
                <w:i/>
                <w:sz w:val="24"/>
                <w:szCs w:val="24"/>
                <w:lang w:eastAsia="ru-RU"/>
              </w:rPr>
              <w:t>Дата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42E75" w:rsidRDefault="00D42E75">
            <w:pPr>
              <w:tabs>
                <w:tab w:val="left" w:pos="4425"/>
              </w:tabs>
              <w:jc w:val="center"/>
              <w:rPr>
                <w:rFonts w:ascii="Times New Roman" w:hAnsi="Times New Roman"/>
                <w:b/>
                <w:i/>
                <w:sz w:val="28"/>
                <w:szCs w:val="28"/>
                <w:lang w:eastAsia="ru-RU"/>
              </w:rPr>
            </w:pPr>
            <w:r>
              <w:rPr>
                <w:rFonts w:ascii="Times New Roman" w:hAnsi="Times New Roman"/>
                <w:b/>
                <w:i/>
                <w:sz w:val="28"/>
                <w:szCs w:val="28"/>
                <w:lang w:eastAsia="ru-RU"/>
              </w:rPr>
              <w:t>Учасники</w:t>
            </w:r>
          </w:p>
        </w:tc>
        <w:tc>
          <w:tcPr>
            <w:tcW w:w="1986" w:type="dxa"/>
            <w:tcBorders>
              <w:top w:val="single" w:sz="4" w:space="0" w:color="000000"/>
              <w:left w:val="single" w:sz="4" w:space="0" w:color="000000"/>
              <w:bottom w:val="single" w:sz="4" w:space="0" w:color="000000"/>
              <w:right w:val="single" w:sz="4" w:space="0" w:color="000000"/>
            </w:tcBorders>
            <w:shd w:val="clear" w:color="auto" w:fill="FFFFFF"/>
            <w:hideMark/>
          </w:tcPr>
          <w:p w:rsidR="00D42E75" w:rsidRDefault="00D42E75">
            <w:pPr>
              <w:tabs>
                <w:tab w:val="left" w:pos="4425"/>
              </w:tabs>
              <w:jc w:val="center"/>
              <w:rPr>
                <w:rFonts w:ascii="Times New Roman" w:hAnsi="Times New Roman"/>
                <w:b/>
                <w:i/>
                <w:sz w:val="28"/>
                <w:szCs w:val="28"/>
                <w:lang w:eastAsia="ru-RU"/>
              </w:rPr>
            </w:pPr>
            <w:r>
              <w:rPr>
                <w:rFonts w:ascii="Times New Roman" w:hAnsi="Times New Roman"/>
                <w:b/>
                <w:i/>
                <w:sz w:val="28"/>
                <w:szCs w:val="28"/>
                <w:lang w:eastAsia="ru-RU"/>
              </w:rPr>
              <w:t>Відповідальні</w:t>
            </w:r>
          </w:p>
        </w:tc>
      </w:tr>
      <w:tr w:rsidR="00D42E75" w:rsidTr="00D42E75">
        <w:tc>
          <w:tcPr>
            <w:tcW w:w="11060" w:type="dxa"/>
            <w:gridSpan w:val="6"/>
            <w:tcBorders>
              <w:top w:val="single" w:sz="4" w:space="0" w:color="000000"/>
              <w:left w:val="single" w:sz="4" w:space="0" w:color="000000"/>
              <w:bottom w:val="single" w:sz="4" w:space="0" w:color="000000"/>
              <w:right w:val="single" w:sz="4" w:space="0" w:color="000000"/>
            </w:tcBorders>
            <w:shd w:val="clear" w:color="auto" w:fill="DAEEF3"/>
            <w:hideMark/>
          </w:tcPr>
          <w:p w:rsidR="00D42E75" w:rsidRDefault="00D42E75">
            <w:pPr>
              <w:tabs>
                <w:tab w:val="left" w:pos="4425"/>
              </w:tabs>
              <w:jc w:val="center"/>
              <w:rPr>
                <w:rFonts w:ascii="Times New Roman" w:hAnsi="Times New Roman"/>
                <w:b/>
                <w:color w:val="FF0000"/>
                <w:sz w:val="24"/>
                <w:szCs w:val="24"/>
                <w:lang w:eastAsia="ru-RU"/>
              </w:rPr>
            </w:pPr>
            <w:r>
              <w:rPr>
                <w:rFonts w:ascii="Times New Roman" w:hAnsi="Times New Roman"/>
                <w:b/>
                <w:color w:val="FF0000"/>
                <w:sz w:val="24"/>
                <w:szCs w:val="24"/>
                <w:lang w:eastAsia="ru-RU"/>
              </w:rPr>
              <w:t xml:space="preserve">Понеділок </w:t>
            </w:r>
          </w:p>
        </w:tc>
      </w:tr>
      <w:tr w:rsidR="00A3085F" w:rsidTr="00A3085F">
        <w:tc>
          <w:tcPr>
            <w:tcW w:w="567"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jc w:val="center"/>
              <w:rPr>
                <w:rFonts w:ascii="Times New Roman" w:hAnsi="Times New Roman"/>
                <w:b/>
                <w:i/>
                <w:sz w:val="24"/>
                <w:szCs w:val="24"/>
                <w:lang w:eastAsia="ru-RU"/>
              </w:rPr>
            </w:pPr>
            <w:r>
              <w:rPr>
                <w:rFonts w:ascii="Times New Roman" w:hAnsi="Times New Roman"/>
                <w:b/>
                <w:i/>
                <w:sz w:val="24"/>
                <w:szCs w:val="24"/>
                <w:lang w:eastAsia="ru-RU"/>
              </w:rPr>
              <w:t>1.</w:t>
            </w:r>
          </w:p>
        </w:tc>
        <w:tc>
          <w:tcPr>
            <w:tcW w:w="6663" w:type="dxa"/>
            <w:gridSpan w:val="3"/>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jc w:val="center"/>
              <w:rPr>
                <w:rFonts w:ascii="Times New Roman" w:hAnsi="Times New Roman"/>
                <w:sz w:val="24"/>
                <w:szCs w:val="24"/>
                <w:lang w:eastAsia="ru-RU"/>
              </w:rPr>
            </w:pPr>
            <w:r>
              <w:rPr>
                <w:rFonts w:ascii="Times New Roman" w:hAnsi="Times New Roman"/>
                <w:sz w:val="24"/>
                <w:szCs w:val="24"/>
                <w:lang w:eastAsia="ru-RU"/>
              </w:rPr>
              <w:t>Відкриття тижня історії. Оголошення початку конкурсу малюнку «Рідний край – від найдавніших часів до сьогодення»</w:t>
            </w:r>
          </w:p>
        </w:tc>
        <w:tc>
          <w:tcPr>
            <w:tcW w:w="1844"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jc w:val="center"/>
              <w:rPr>
                <w:rFonts w:ascii="Times New Roman" w:hAnsi="Times New Roman"/>
                <w:sz w:val="24"/>
                <w:szCs w:val="24"/>
                <w:lang w:eastAsia="ru-RU"/>
              </w:rPr>
            </w:pPr>
            <w:r>
              <w:rPr>
                <w:rFonts w:ascii="Times New Roman" w:hAnsi="Times New Roman"/>
                <w:sz w:val="24"/>
                <w:szCs w:val="24"/>
                <w:lang w:eastAsia="ru-RU"/>
              </w:rPr>
              <w:t>Учні школи</w:t>
            </w:r>
          </w:p>
        </w:tc>
        <w:tc>
          <w:tcPr>
            <w:tcW w:w="1986"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jc w:val="center"/>
              <w:rPr>
                <w:rFonts w:ascii="Times New Roman" w:hAnsi="Times New Roman"/>
                <w:sz w:val="24"/>
                <w:szCs w:val="24"/>
                <w:lang w:eastAsia="ru-RU"/>
              </w:rPr>
            </w:pPr>
            <w:r>
              <w:rPr>
                <w:rFonts w:ascii="Times New Roman" w:hAnsi="Times New Roman"/>
                <w:sz w:val="24"/>
                <w:szCs w:val="24"/>
                <w:lang w:eastAsia="ru-RU"/>
              </w:rPr>
              <w:t>Педагог організатор.</w:t>
            </w:r>
          </w:p>
        </w:tc>
      </w:tr>
      <w:tr w:rsidR="00A3085F" w:rsidTr="00A3085F">
        <w:tc>
          <w:tcPr>
            <w:tcW w:w="567"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jc w:val="center"/>
              <w:rPr>
                <w:rFonts w:ascii="Times New Roman" w:hAnsi="Times New Roman"/>
                <w:b/>
                <w:i/>
                <w:sz w:val="24"/>
                <w:szCs w:val="24"/>
                <w:lang w:eastAsia="ru-RU"/>
              </w:rPr>
            </w:pPr>
            <w:r>
              <w:rPr>
                <w:rFonts w:ascii="Times New Roman" w:hAnsi="Times New Roman"/>
                <w:b/>
                <w:i/>
                <w:sz w:val="24"/>
                <w:szCs w:val="24"/>
                <w:lang w:eastAsia="ru-RU"/>
              </w:rPr>
              <w:t>2.</w:t>
            </w:r>
          </w:p>
        </w:tc>
        <w:tc>
          <w:tcPr>
            <w:tcW w:w="6663" w:type="dxa"/>
            <w:gridSpan w:val="3"/>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jc w:val="center"/>
              <w:rPr>
                <w:rFonts w:ascii="Times New Roman" w:hAnsi="Times New Roman"/>
                <w:sz w:val="24"/>
                <w:szCs w:val="24"/>
                <w:lang w:eastAsia="ru-RU"/>
              </w:rPr>
            </w:pPr>
            <w:r>
              <w:rPr>
                <w:rFonts w:ascii="Times New Roman" w:hAnsi="Times New Roman"/>
                <w:sz w:val="24"/>
                <w:szCs w:val="24"/>
                <w:lang w:eastAsia="ru-RU"/>
              </w:rPr>
              <w:t xml:space="preserve">Намалюй власне дерево родоводу </w:t>
            </w:r>
          </w:p>
        </w:tc>
        <w:tc>
          <w:tcPr>
            <w:tcW w:w="1844" w:type="dxa"/>
            <w:tcBorders>
              <w:top w:val="single" w:sz="4" w:space="0" w:color="000000"/>
              <w:left w:val="single" w:sz="4" w:space="0" w:color="000000"/>
              <w:bottom w:val="single" w:sz="4" w:space="0" w:color="000000"/>
              <w:right w:val="single" w:sz="4" w:space="0" w:color="000000"/>
            </w:tcBorders>
            <w:hideMark/>
          </w:tcPr>
          <w:p w:rsidR="00A3085F" w:rsidRPr="00A3085F" w:rsidRDefault="00A3085F">
            <w:pPr>
              <w:tabs>
                <w:tab w:val="left" w:pos="4425"/>
              </w:tabs>
              <w:jc w:val="center"/>
              <w:rPr>
                <w:rFonts w:ascii="Times New Roman" w:hAnsi="Times New Roman"/>
                <w:sz w:val="24"/>
                <w:szCs w:val="24"/>
                <w:lang w:val="uk-UA" w:eastAsia="ru-RU"/>
              </w:rPr>
            </w:pPr>
            <w:r>
              <w:rPr>
                <w:rFonts w:ascii="Times New Roman" w:hAnsi="Times New Roman"/>
                <w:sz w:val="24"/>
                <w:szCs w:val="24"/>
                <w:lang w:eastAsia="ru-RU"/>
              </w:rPr>
              <w:t xml:space="preserve">Учні 5-х та 6-х </w:t>
            </w:r>
          </w:p>
        </w:tc>
        <w:tc>
          <w:tcPr>
            <w:tcW w:w="1986"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jc w:val="center"/>
              <w:rPr>
                <w:rFonts w:ascii="Times New Roman" w:hAnsi="Times New Roman"/>
                <w:sz w:val="24"/>
                <w:szCs w:val="24"/>
                <w:lang w:eastAsia="ru-RU"/>
              </w:rPr>
            </w:pPr>
            <w:r>
              <w:rPr>
                <w:rFonts w:ascii="Times New Roman" w:hAnsi="Times New Roman"/>
                <w:sz w:val="24"/>
                <w:szCs w:val="24"/>
                <w:lang w:eastAsia="ru-RU"/>
              </w:rPr>
              <w:t xml:space="preserve">Вчителі історії </w:t>
            </w:r>
          </w:p>
        </w:tc>
      </w:tr>
      <w:tr w:rsidR="00A3085F" w:rsidTr="00A3085F">
        <w:tc>
          <w:tcPr>
            <w:tcW w:w="567"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jc w:val="center"/>
              <w:rPr>
                <w:rFonts w:ascii="Times New Roman" w:hAnsi="Times New Roman"/>
                <w:b/>
                <w:i/>
                <w:sz w:val="24"/>
                <w:szCs w:val="24"/>
                <w:lang w:eastAsia="ru-RU"/>
              </w:rPr>
            </w:pPr>
            <w:r>
              <w:rPr>
                <w:rFonts w:ascii="Times New Roman" w:hAnsi="Times New Roman"/>
                <w:b/>
                <w:i/>
                <w:sz w:val="24"/>
                <w:szCs w:val="24"/>
                <w:lang w:eastAsia="ru-RU"/>
              </w:rPr>
              <w:t>3.</w:t>
            </w:r>
          </w:p>
        </w:tc>
        <w:tc>
          <w:tcPr>
            <w:tcW w:w="6663" w:type="dxa"/>
            <w:gridSpan w:val="3"/>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jc w:val="center"/>
              <w:rPr>
                <w:rFonts w:ascii="Times New Roman" w:hAnsi="Times New Roman"/>
                <w:sz w:val="24"/>
                <w:szCs w:val="24"/>
                <w:lang w:eastAsia="ru-RU"/>
              </w:rPr>
            </w:pPr>
            <w:r>
              <w:rPr>
                <w:rFonts w:ascii="Times New Roman" w:hAnsi="Times New Roman"/>
                <w:sz w:val="24"/>
                <w:szCs w:val="24"/>
                <w:lang w:eastAsia="ru-RU"/>
              </w:rPr>
              <w:t>Передгляд відеоматеріалу «Україна наша Батьківщина»</w:t>
            </w:r>
          </w:p>
        </w:tc>
        <w:tc>
          <w:tcPr>
            <w:tcW w:w="1844" w:type="dxa"/>
            <w:tcBorders>
              <w:top w:val="single" w:sz="4" w:space="0" w:color="000000"/>
              <w:left w:val="single" w:sz="4" w:space="0" w:color="000000"/>
              <w:bottom w:val="single" w:sz="4" w:space="0" w:color="000000"/>
              <w:right w:val="single" w:sz="4" w:space="0" w:color="000000"/>
            </w:tcBorders>
            <w:hideMark/>
          </w:tcPr>
          <w:p w:rsidR="00A3085F" w:rsidRPr="00A3085F" w:rsidRDefault="00A3085F">
            <w:pPr>
              <w:tabs>
                <w:tab w:val="left" w:pos="4425"/>
              </w:tabs>
              <w:jc w:val="center"/>
              <w:rPr>
                <w:rFonts w:ascii="Times New Roman" w:hAnsi="Times New Roman"/>
                <w:sz w:val="24"/>
                <w:szCs w:val="24"/>
                <w:lang w:val="uk-UA" w:eastAsia="ru-RU"/>
              </w:rPr>
            </w:pPr>
            <w:r>
              <w:rPr>
                <w:rFonts w:ascii="Times New Roman" w:hAnsi="Times New Roman"/>
                <w:sz w:val="24"/>
                <w:szCs w:val="24"/>
                <w:lang w:eastAsia="ru-RU"/>
              </w:rPr>
              <w:t>Учні 5-11 кл</w:t>
            </w:r>
            <w:r>
              <w:rPr>
                <w:rFonts w:ascii="Times New Roman" w:hAnsi="Times New Roman"/>
                <w:sz w:val="24"/>
                <w:szCs w:val="24"/>
                <w:lang w:val="uk-UA" w:eastAsia="ru-RU"/>
              </w:rPr>
              <w:t>.</w:t>
            </w:r>
          </w:p>
        </w:tc>
        <w:tc>
          <w:tcPr>
            <w:tcW w:w="1986"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jc w:val="center"/>
              <w:rPr>
                <w:rFonts w:ascii="Times New Roman" w:hAnsi="Times New Roman"/>
                <w:sz w:val="24"/>
                <w:szCs w:val="24"/>
                <w:lang w:eastAsia="ru-RU"/>
              </w:rPr>
            </w:pPr>
            <w:r>
              <w:rPr>
                <w:rFonts w:ascii="Times New Roman" w:hAnsi="Times New Roman"/>
                <w:sz w:val="24"/>
                <w:szCs w:val="24"/>
                <w:lang w:eastAsia="ru-RU"/>
              </w:rPr>
              <w:t xml:space="preserve">Вчителі </w:t>
            </w:r>
          </w:p>
        </w:tc>
      </w:tr>
      <w:tr w:rsidR="00D42E75" w:rsidTr="00D42E75">
        <w:tc>
          <w:tcPr>
            <w:tcW w:w="11060" w:type="dxa"/>
            <w:gridSpan w:val="6"/>
            <w:tcBorders>
              <w:top w:val="single" w:sz="4" w:space="0" w:color="000000"/>
              <w:left w:val="single" w:sz="4" w:space="0" w:color="000000"/>
              <w:bottom w:val="single" w:sz="4" w:space="0" w:color="000000"/>
              <w:right w:val="single" w:sz="4" w:space="0" w:color="000000"/>
            </w:tcBorders>
            <w:shd w:val="clear" w:color="auto" w:fill="B6ECD2"/>
            <w:hideMark/>
          </w:tcPr>
          <w:p w:rsidR="00D42E75" w:rsidRDefault="00D42E75">
            <w:pPr>
              <w:tabs>
                <w:tab w:val="left" w:pos="4425"/>
              </w:tabs>
              <w:jc w:val="center"/>
              <w:rPr>
                <w:rFonts w:ascii="Times New Roman" w:hAnsi="Times New Roman"/>
                <w:b/>
                <w:color w:val="FF0000"/>
                <w:sz w:val="24"/>
                <w:szCs w:val="24"/>
                <w:lang w:eastAsia="ru-RU"/>
              </w:rPr>
            </w:pPr>
            <w:r>
              <w:rPr>
                <w:rFonts w:ascii="Times New Roman" w:hAnsi="Times New Roman"/>
                <w:b/>
                <w:color w:val="FF0000"/>
                <w:sz w:val="24"/>
                <w:szCs w:val="24"/>
                <w:lang w:eastAsia="ru-RU"/>
              </w:rPr>
              <w:t xml:space="preserve">Вівторок  </w:t>
            </w:r>
          </w:p>
        </w:tc>
      </w:tr>
      <w:tr w:rsidR="00A3085F" w:rsidTr="00A3085F">
        <w:tc>
          <w:tcPr>
            <w:tcW w:w="567"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jc w:val="center"/>
              <w:rPr>
                <w:rFonts w:ascii="Times New Roman" w:hAnsi="Times New Roman"/>
                <w:b/>
                <w:i/>
                <w:sz w:val="24"/>
                <w:szCs w:val="24"/>
                <w:lang w:eastAsia="ru-RU"/>
              </w:rPr>
            </w:pPr>
            <w:r>
              <w:rPr>
                <w:rFonts w:ascii="Times New Roman" w:hAnsi="Times New Roman"/>
                <w:b/>
                <w:i/>
                <w:sz w:val="24"/>
                <w:szCs w:val="24"/>
                <w:lang w:eastAsia="ru-RU"/>
              </w:rPr>
              <w:t>1.</w:t>
            </w:r>
          </w:p>
        </w:tc>
        <w:tc>
          <w:tcPr>
            <w:tcW w:w="6663" w:type="dxa"/>
            <w:gridSpan w:val="3"/>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rPr>
                <w:rFonts w:ascii="Times New Roman" w:hAnsi="Times New Roman"/>
                <w:sz w:val="24"/>
                <w:szCs w:val="24"/>
                <w:lang w:eastAsia="ru-RU"/>
              </w:rPr>
            </w:pPr>
            <w:r>
              <w:rPr>
                <w:rFonts w:ascii="Times New Roman" w:hAnsi="Times New Roman"/>
                <w:sz w:val="24"/>
                <w:szCs w:val="24"/>
                <w:lang w:eastAsia="ru-RU"/>
              </w:rPr>
              <w:t>Історич</w:t>
            </w:r>
            <w:r>
              <w:rPr>
                <w:rFonts w:ascii="Times New Roman" w:hAnsi="Times New Roman"/>
                <w:sz w:val="24"/>
                <w:szCs w:val="24"/>
                <w:lang w:val="uk-UA" w:eastAsia="ru-RU"/>
              </w:rPr>
              <w:t>.</w:t>
            </w:r>
            <w:r>
              <w:rPr>
                <w:rFonts w:ascii="Times New Roman" w:hAnsi="Times New Roman"/>
                <w:sz w:val="24"/>
                <w:szCs w:val="24"/>
                <w:lang w:eastAsia="ru-RU"/>
              </w:rPr>
              <w:t xml:space="preserve"> калейдоскоп «Національно-Визвольна війна»</w:t>
            </w:r>
          </w:p>
        </w:tc>
        <w:tc>
          <w:tcPr>
            <w:tcW w:w="1844"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rPr>
                <w:rFonts w:ascii="Times New Roman" w:hAnsi="Times New Roman"/>
                <w:sz w:val="24"/>
                <w:szCs w:val="24"/>
                <w:lang w:eastAsia="ru-RU"/>
              </w:rPr>
            </w:pPr>
            <w:r>
              <w:rPr>
                <w:rFonts w:ascii="Times New Roman" w:hAnsi="Times New Roman"/>
                <w:sz w:val="24"/>
                <w:szCs w:val="24"/>
                <w:lang w:eastAsia="ru-RU"/>
              </w:rPr>
              <w:t>Учні 8 класів.</w:t>
            </w:r>
          </w:p>
        </w:tc>
        <w:tc>
          <w:tcPr>
            <w:tcW w:w="1986" w:type="dxa"/>
            <w:tcBorders>
              <w:top w:val="single" w:sz="4" w:space="0" w:color="000000"/>
              <w:left w:val="single" w:sz="4" w:space="0" w:color="000000"/>
              <w:bottom w:val="single" w:sz="4" w:space="0" w:color="000000"/>
              <w:right w:val="single" w:sz="4" w:space="0" w:color="000000"/>
            </w:tcBorders>
            <w:hideMark/>
          </w:tcPr>
          <w:p w:rsidR="00A3085F" w:rsidRPr="00D42E75" w:rsidRDefault="00A3085F">
            <w:pPr>
              <w:tabs>
                <w:tab w:val="left" w:pos="4425"/>
              </w:tabs>
              <w:rPr>
                <w:rFonts w:ascii="Times New Roman" w:hAnsi="Times New Roman"/>
                <w:sz w:val="24"/>
                <w:szCs w:val="24"/>
                <w:lang w:val="uk-UA" w:eastAsia="ru-RU"/>
              </w:rPr>
            </w:pPr>
            <w:r>
              <w:rPr>
                <w:rFonts w:ascii="Times New Roman" w:hAnsi="Times New Roman"/>
                <w:sz w:val="24"/>
                <w:szCs w:val="24"/>
                <w:lang w:eastAsia="ru-RU"/>
              </w:rPr>
              <w:t>Класні керівн</w:t>
            </w:r>
            <w:r>
              <w:rPr>
                <w:rFonts w:ascii="Times New Roman" w:hAnsi="Times New Roman"/>
                <w:sz w:val="24"/>
                <w:szCs w:val="24"/>
                <w:lang w:val="uk-UA" w:eastAsia="ru-RU"/>
              </w:rPr>
              <w:t>.</w:t>
            </w:r>
          </w:p>
        </w:tc>
      </w:tr>
      <w:tr w:rsidR="00A3085F" w:rsidTr="00A3085F">
        <w:tc>
          <w:tcPr>
            <w:tcW w:w="567"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jc w:val="center"/>
              <w:rPr>
                <w:rFonts w:ascii="Times New Roman" w:hAnsi="Times New Roman"/>
                <w:b/>
                <w:i/>
                <w:sz w:val="24"/>
                <w:szCs w:val="24"/>
                <w:lang w:eastAsia="ru-RU"/>
              </w:rPr>
            </w:pPr>
            <w:r>
              <w:rPr>
                <w:rFonts w:ascii="Times New Roman" w:hAnsi="Times New Roman"/>
                <w:b/>
                <w:i/>
                <w:sz w:val="24"/>
                <w:szCs w:val="24"/>
                <w:lang w:eastAsia="ru-RU"/>
              </w:rPr>
              <w:t>2.</w:t>
            </w:r>
          </w:p>
        </w:tc>
        <w:tc>
          <w:tcPr>
            <w:tcW w:w="6663" w:type="dxa"/>
            <w:gridSpan w:val="3"/>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spacing w:line="276" w:lineRule="auto"/>
              <w:rPr>
                <w:rFonts w:ascii="Times New Roman" w:hAnsi="Times New Roman"/>
                <w:sz w:val="24"/>
                <w:szCs w:val="24"/>
                <w:lang w:val="uk-UA" w:eastAsia="ru-RU"/>
              </w:rPr>
            </w:pPr>
            <w:r>
              <w:rPr>
                <w:rFonts w:ascii="Times New Roman" w:hAnsi="Times New Roman"/>
                <w:bCs/>
                <w:sz w:val="24"/>
                <w:szCs w:val="24"/>
                <w:lang w:eastAsia="ru-RU"/>
              </w:rPr>
              <w:t xml:space="preserve">Конкурс для знавців історії (кросворди, ломиголовки, ребуси, </w:t>
            </w:r>
            <w:r>
              <w:rPr>
                <w:rFonts w:ascii="Times New Roman" w:hAnsi="Times New Roman"/>
                <w:bCs/>
                <w:sz w:val="24"/>
                <w:szCs w:val="24"/>
                <w:lang w:eastAsia="ru-RU"/>
              </w:rPr>
              <w:lastRenderedPageBreak/>
              <w:t>анаграми)</w:t>
            </w:r>
          </w:p>
        </w:tc>
        <w:tc>
          <w:tcPr>
            <w:tcW w:w="1844"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spacing w:line="276" w:lineRule="auto"/>
              <w:rPr>
                <w:rFonts w:ascii="Times New Roman" w:hAnsi="Times New Roman"/>
                <w:sz w:val="24"/>
                <w:szCs w:val="24"/>
                <w:lang w:val="uk-UA" w:eastAsia="ru-RU"/>
              </w:rPr>
            </w:pPr>
            <w:r>
              <w:rPr>
                <w:rFonts w:ascii="Times New Roman" w:hAnsi="Times New Roman"/>
                <w:sz w:val="24"/>
                <w:szCs w:val="24"/>
                <w:lang w:eastAsia="ru-RU"/>
              </w:rPr>
              <w:lastRenderedPageBreak/>
              <w:t>10-й клас</w:t>
            </w:r>
          </w:p>
        </w:tc>
        <w:tc>
          <w:tcPr>
            <w:tcW w:w="1986"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spacing w:line="276" w:lineRule="auto"/>
              <w:jc w:val="center"/>
              <w:rPr>
                <w:rFonts w:ascii="Times New Roman" w:hAnsi="Times New Roman"/>
                <w:sz w:val="24"/>
                <w:szCs w:val="24"/>
                <w:lang w:val="uk-UA" w:eastAsia="ru-RU"/>
              </w:rPr>
            </w:pPr>
            <w:r>
              <w:rPr>
                <w:rFonts w:ascii="Times New Roman" w:hAnsi="Times New Roman"/>
                <w:sz w:val="24"/>
                <w:szCs w:val="24"/>
                <w:lang w:eastAsia="ru-RU"/>
              </w:rPr>
              <w:t>Селезньова О.М.</w:t>
            </w:r>
          </w:p>
        </w:tc>
      </w:tr>
      <w:tr w:rsidR="00D42E75" w:rsidTr="00D42E75">
        <w:tc>
          <w:tcPr>
            <w:tcW w:w="11060" w:type="dxa"/>
            <w:gridSpan w:val="6"/>
            <w:tcBorders>
              <w:top w:val="single" w:sz="4" w:space="0" w:color="000000"/>
              <w:left w:val="single" w:sz="4" w:space="0" w:color="000000"/>
              <w:bottom w:val="single" w:sz="4" w:space="0" w:color="000000"/>
              <w:right w:val="single" w:sz="4" w:space="0" w:color="000000"/>
            </w:tcBorders>
            <w:shd w:val="clear" w:color="auto" w:fill="EDF888"/>
            <w:hideMark/>
          </w:tcPr>
          <w:p w:rsidR="00D42E75" w:rsidRDefault="00D42E75">
            <w:pPr>
              <w:tabs>
                <w:tab w:val="left" w:pos="4425"/>
              </w:tabs>
              <w:jc w:val="center"/>
              <w:rPr>
                <w:rFonts w:ascii="Times New Roman" w:hAnsi="Times New Roman"/>
                <w:b/>
                <w:color w:val="FF0000"/>
                <w:sz w:val="24"/>
                <w:szCs w:val="24"/>
                <w:lang w:eastAsia="ru-RU"/>
              </w:rPr>
            </w:pPr>
            <w:r>
              <w:rPr>
                <w:rFonts w:ascii="Times New Roman" w:hAnsi="Times New Roman"/>
                <w:b/>
                <w:color w:val="FF0000"/>
                <w:sz w:val="24"/>
                <w:szCs w:val="24"/>
                <w:lang w:eastAsia="ru-RU"/>
              </w:rPr>
              <w:lastRenderedPageBreak/>
              <w:t xml:space="preserve">Середа  </w:t>
            </w:r>
          </w:p>
        </w:tc>
      </w:tr>
      <w:tr w:rsidR="00A3085F" w:rsidTr="00A3085F">
        <w:tc>
          <w:tcPr>
            <w:tcW w:w="567"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jc w:val="center"/>
              <w:rPr>
                <w:rFonts w:ascii="Times New Roman" w:hAnsi="Times New Roman"/>
                <w:b/>
                <w:i/>
                <w:sz w:val="24"/>
                <w:szCs w:val="24"/>
                <w:lang w:eastAsia="ru-RU"/>
              </w:rPr>
            </w:pPr>
            <w:r>
              <w:rPr>
                <w:rFonts w:ascii="Times New Roman" w:hAnsi="Times New Roman"/>
                <w:b/>
                <w:i/>
                <w:sz w:val="24"/>
                <w:szCs w:val="24"/>
                <w:lang w:eastAsia="ru-RU"/>
              </w:rPr>
              <w:t>1.</w:t>
            </w:r>
          </w:p>
        </w:tc>
        <w:tc>
          <w:tcPr>
            <w:tcW w:w="6663" w:type="dxa"/>
            <w:gridSpan w:val="3"/>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rPr>
                <w:rFonts w:ascii="Times New Roman" w:hAnsi="Times New Roman"/>
                <w:sz w:val="24"/>
                <w:szCs w:val="24"/>
                <w:lang w:eastAsia="ru-RU"/>
              </w:rPr>
            </w:pPr>
            <w:r>
              <w:rPr>
                <w:rFonts w:ascii="Times New Roman" w:hAnsi="Times New Roman"/>
                <w:sz w:val="24"/>
                <w:szCs w:val="24"/>
                <w:lang w:eastAsia="ru-RU"/>
              </w:rPr>
              <w:t>Брей ринг «Видатні українські гетьмани»</w:t>
            </w:r>
          </w:p>
        </w:tc>
        <w:tc>
          <w:tcPr>
            <w:tcW w:w="1844"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rPr>
                <w:rFonts w:ascii="Times New Roman" w:hAnsi="Times New Roman"/>
                <w:sz w:val="24"/>
                <w:szCs w:val="24"/>
                <w:lang w:eastAsia="ru-RU"/>
              </w:rPr>
            </w:pPr>
            <w:r>
              <w:rPr>
                <w:rFonts w:ascii="Times New Roman" w:hAnsi="Times New Roman"/>
                <w:sz w:val="24"/>
                <w:szCs w:val="24"/>
                <w:lang w:eastAsia="ru-RU"/>
              </w:rPr>
              <w:t>Учні 9-х класів</w:t>
            </w:r>
          </w:p>
        </w:tc>
        <w:tc>
          <w:tcPr>
            <w:tcW w:w="1986"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jc w:val="center"/>
              <w:rPr>
                <w:rFonts w:ascii="Times New Roman" w:hAnsi="Times New Roman"/>
                <w:sz w:val="24"/>
                <w:szCs w:val="24"/>
                <w:lang w:eastAsia="ru-RU"/>
              </w:rPr>
            </w:pPr>
            <w:r>
              <w:rPr>
                <w:rFonts w:ascii="Times New Roman" w:hAnsi="Times New Roman"/>
                <w:sz w:val="24"/>
                <w:szCs w:val="24"/>
                <w:lang w:eastAsia="ru-RU"/>
              </w:rPr>
              <w:t xml:space="preserve">Вчитель історії </w:t>
            </w:r>
          </w:p>
        </w:tc>
      </w:tr>
      <w:tr w:rsidR="00A3085F" w:rsidTr="00A3085F">
        <w:tc>
          <w:tcPr>
            <w:tcW w:w="567"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jc w:val="center"/>
              <w:rPr>
                <w:rFonts w:ascii="Times New Roman" w:hAnsi="Times New Roman"/>
                <w:b/>
                <w:i/>
                <w:sz w:val="24"/>
                <w:szCs w:val="24"/>
                <w:lang w:eastAsia="ru-RU"/>
              </w:rPr>
            </w:pPr>
            <w:r>
              <w:rPr>
                <w:rFonts w:ascii="Times New Roman" w:hAnsi="Times New Roman"/>
                <w:b/>
                <w:i/>
                <w:sz w:val="24"/>
                <w:szCs w:val="24"/>
                <w:lang w:eastAsia="ru-RU"/>
              </w:rPr>
              <w:t>2.</w:t>
            </w:r>
          </w:p>
        </w:tc>
        <w:tc>
          <w:tcPr>
            <w:tcW w:w="6663" w:type="dxa"/>
            <w:gridSpan w:val="3"/>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rPr>
                <w:rFonts w:ascii="Times New Roman" w:hAnsi="Times New Roman"/>
                <w:sz w:val="24"/>
                <w:szCs w:val="24"/>
                <w:lang w:eastAsia="ru-RU"/>
              </w:rPr>
            </w:pPr>
            <w:r>
              <w:rPr>
                <w:rFonts w:ascii="Times New Roman" w:hAnsi="Times New Roman"/>
                <w:sz w:val="24"/>
                <w:szCs w:val="24"/>
                <w:lang w:eastAsia="ru-RU"/>
              </w:rPr>
              <w:t>Перегляд відеоматеріалу «Перші князі Русі-України»</w:t>
            </w:r>
          </w:p>
        </w:tc>
        <w:tc>
          <w:tcPr>
            <w:tcW w:w="1844"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rPr>
                <w:rFonts w:ascii="Times New Roman" w:hAnsi="Times New Roman"/>
                <w:sz w:val="24"/>
                <w:szCs w:val="24"/>
                <w:lang w:eastAsia="ru-RU"/>
              </w:rPr>
            </w:pPr>
            <w:r>
              <w:rPr>
                <w:rFonts w:ascii="Times New Roman" w:hAnsi="Times New Roman"/>
                <w:sz w:val="24"/>
                <w:szCs w:val="24"/>
                <w:lang w:eastAsia="ru-RU"/>
              </w:rPr>
              <w:t>Учні 7-х класів</w:t>
            </w:r>
          </w:p>
        </w:tc>
        <w:tc>
          <w:tcPr>
            <w:tcW w:w="1986"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rPr>
                <w:rFonts w:ascii="Times New Roman" w:hAnsi="Times New Roman"/>
                <w:sz w:val="24"/>
                <w:szCs w:val="24"/>
                <w:lang w:eastAsia="ru-RU"/>
              </w:rPr>
            </w:pPr>
            <w:r>
              <w:rPr>
                <w:rFonts w:ascii="Times New Roman" w:hAnsi="Times New Roman"/>
                <w:sz w:val="24"/>
                <w:szCs w:val="24"/>
                <w:lang w:eastAsia="ru-RU"/>
              </w:rPr>
              <w:t>Вчитель історії</w:t>
            </w:r>
          </w:p>
        </w:tc>
      </w:tr>
      <w:tr w:rsidR="00A3085F" w:rsidTr="00A3085F">
        <w:tc>
          <w:tcPr>
            <w:tcW w:w="567"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jc w:val="center"/>
              <w:rPr>
                <w:rFonts w:ascii="Times New Roman" w:hAnsi="Times New Roman"/>
                <w:b/>
                <w:i/>
                <w:sz w:val="24"/>
                <w:szCs w:val="24"/>
                <w:lang w:eastAsia="ru-RU"/>
              </w:rPr>
            </w:pPr>
            <w:r>
              <w:rPr>
                <w:rFonts w:ascii="Times New Roman" w:hAnsi="Times New Roman"/>
                <w:b/>
                <w:i/>
                <w:sz w:val="24"/>
                <w:szCs w:val="24"/>
                <w:lang w:eastAsia="ru-RU"/>
              </w:rPr>
              <w:t>3.</w:t>
            </w:r>
          </w:p>
        </w:tc>
        <w:tc>
          <w:tcPr>
            <w:tcW w:w="6663" w:type="dxa"/>
            <w:gridSpan w:val="3"/>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spacing w:line="276" w:lineRule="auto"/>
              <w:rPr>
                <w:rFonts w:ascii="Times New Roman" w:hAnsi="Times New Roman"/>
                <w:sz w:val="24"/>
                <w:szCs w:val="24"/>
                <w:lang w:val="uk-UA" w:eastAsia="ru-RU"/>
              </w:rPr>
            </w:pPr>
            <w:r>
              <w:rPr>
                <w:rFonts w:ascii="Times New Roman" w:hAnsi="Times New Roman"/>
                <w:sz w:val="24"/>
                <w:szCs w:val="24"/>
                <w:lang w:eastAsia="ru-RU"/>
              </w:rPr>
              <w:t>Інтелектуальний турнір «Україна звитяжна»</w:t>
            </w:r>
          </w:p>
        </w:tc>
        <w:tc>
          <w:tcPr>
            <w:tcW w:w="1844"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spacing w:line="276" w:lineRule="auto"/>
              <w:rPr>
                <w:rFonts w:ascii="Times New Roman" w:hAnsi="Times New Roman"/>
                <w:sz w:val="24"/>
                <w:szCs w:val="24"/>
                <w:lang w:val="uk-UA" w:eastAsia="ru-RU"/>
              </w:rPr>
            </w:pPr>
            <w:r>
              <w:rPr>
                <w:rFonts w:ascii="Times New Roman" w:hAnsi="Times New Roman"/>
                <w:sz w:val="24"/>
                <w:szCs w:val="24"/>
                <w:lang w:eastAsia="ru-RU"/>
              </w:rPr>
              <w:t>10-й клас</w:t>
            </w:r>
          </w:p>
        </w:tc>
        <w:tc>
          <w:tcPr>
            <w:tcW w:w="1986"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spacing w:line="276" w:lineRule="auto"/>
              <w:jc w:val="center"/>
              <w:rPr>
                <w:rFonts w:ascii="Times New Roman" w:hAnsi="Times New Roman"/>
                <w:sz w:val="24"/>
                <w:szCs w:val="24"/>
                <w:lang w:val="uk-UA" w:eastAsia="ru-RU"/>
              </w:rPr>
            </w:pPr>
            <w:r>
              <w:rPr>
                <w:rFonts w:ascii="Times New Roman" w:hAnsi="Times New Roman"/>
                <w:sz w:val="24"/>
                <w:szCs w:val="24"/>
                <w:lang w:eastAsia="ru-RU"/>
              </w:rPr>
              <w:t>Селезньова О.М.</w:t>
            </w:r>
          </w:p>
        </w:tc>
      </w:tr>
      <w:tr w:rsidR="00D42E75" w:rsidTr="00D42E75">
        <w:tc>
          <w:tcPr>
            <w:tcW w:w="11060" w:type="dxa"/>
            <w:gridSpan w:val="6"/>
            <w:tcBorders>
              <w:top w:val="single" w:sz="4" w:space="0" w:color="000000"/>
              <w:left w:val="single" w:sz="4" w:space="0" w:color="000000"/>
              <w:bottom w:val="single" w:sz="4" w:space="0" w:color="000000"/>
              <w:right w:val="single" w:sz="4" w:space="0" w:color="000000"/>
            </w:tcBorders>
            <w:shd w:val="clear" w:color="auto" w:fill="F8E6A4"/>
            <w:hideMark/>
          </w:tcPr>
          <w:p w:rsidR="00D42E75" w:rsidRDefault="00D42E75">
            <w:pPr>
              <w:tabs>
                <w:tab w:val="left" w:pos="4425"/>
              </w:tabs>
              <w:jc w:val="center"/>
              <w:rPr>
                <w:rFonts w:ascii="Times New Roman" w:hAnsi="Times New Roman"/>
                <w:b/>
                <w:color w:val="FF0000"/>
                <w:sz w:val="24"/>
                <w:szCs w:val="24"/>
                <w:lang w:eastAsia="ru-RU"/>
              </w:rPr>
            </w:pPr>
            <w:r>
              <w:rPr>
                <w:rFonts w:ascii="Times New Roman" w:hAnsi="Times New Roman"/>
                <w:b/>
                <w:color w:val="FF0000"/>
                <w:sz w:val="24"/>
                <w:szCs w:val="24"/>
                <w:lang w:eastAsia="ru-RU"/>
              </w:rPr>
              <w:t xml:space="preserve">Четвер  </w:t>
            </w:r>
          </w:p>
        </w:tc>
      </w:tr>
      <w:tr w:rsidR="00A3085F" w:rsidTr="00A3085F">
        <w:tc>
          <w:tcPr>
            <w:tcW w:w="567"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jc w:val="center"/>
              <w:rPr>
                <w:rFonts w:ascii="Times New Roman" w:hAnsi="Times New Roman"/>
                <w:b/>
                <w:i/>
                <w:sz w:val="24"/>
                <w:szCs w:val="24"/>
                <w:lang w:eastAsia="ru-RU"/>
              </w:rPr>
            </w:pPr>
            <w:r>
              <w:rPr>
                <w:rFonts w:ascii="Times New Roman" w:hAnsi="Times New Roman"/>
                <w:b/>
                <w:i/>
                <w:sz w:val="24"/>
                <w:szCs w:val="24"/>
                <w:lang w:eastAsia="ru-RU"/>
              </w:rPr>
              <w:t>1.</w:t>
            </w:r>
          </w:p>
        </w:tc>
        <w:tc>
          <w:tcPr>
            <w:tcW w:w="6663" w:type="dxa"/>
            <w:gridSpan w:val="3"/>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rPr>
                <w:rFonts w:ascii="Times New Roman" w:hAnsi="Times New Roman"/>
                <w:sz w:val="24"/>
                <w:szCs w:val="24"/>
                <w:lang w:eastAsia="ru-RU"/>
              </w:rPr>
            </w:pPr>
            <w:r>
              <w:rPr>
                <w:rFonts w:ascii="Times New Roman" w:hAnsi="Times New Roman"/>
                <w:sz w:val="24"/>
                <w:szCs w:val="24"/>
                <w:lang w:eastAsia="ru-RU"/>
              </w:rPr>
              <w:t>Перегляд відеоматеріалу «Винаходи та історичні постатті ХІХ ст»</w:t>
            </w:r>
          </w:p>
        </w:tc>
        <w:tc>
          <w:tcPr>
            <w:tcW w:w="1844"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rPr>
                <w:rFonts w:ascii="Times New Roman" w:hAnsi="Times New Roman"/>
                <w:sz w:val="24"/>
                <w:szCs w:val="24"/>
                <w:lang w:eastAsia="ru-RU"/>
              </w:rPr>
            </w:pPr>
            <w:r>
              <w:rPr>
                <w:rFonts w:ascii="Times New Roman" w:hAnsi="Times New Roman"/>
                <w:sz w:val="24"/>
                <w:szCs w:val="24"/>
                <w:lang w:eastAsia="ru-RU"/>
              </w:rPr>
              <w:t>Учні  9х класів</w:t>
            </w:r>
          </w:p>
        </w:tc>
        <w:tc>
          <w:tcPr>
            <w:tcW w:w="1986"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rPr>
                <w:rFonts w:ascii="Times New Roman" w:hAnsi="Times New Roman"/>
                <w:sz w:val="24"/>
                <w:szCs w:val="24"/>
                <w:lang w:eastAsia="ru-RU"/>
              </w:rPr>
            </w:pPr>
            <w:r>
              <w:rPr>
                <w:rFonts w:ascii="Times New Roman" w:hAnsi="Times New Roman"/>
                <w:sz w:val="24"/>
                <w:szCs w:val="24"/>
                <w:lang w:eastAsia="ru-RU"/>
              </w:rPr>
              <w:t>Вчитель історії</w:t>
            </w:r>
          </w:p>
        </w:tc>
      </w:tr>
      <w:tr w:rsidR="00A3085F" w:rsidTr="00A3085F">
        <w:trPr>
          <w:trHeight w:val="270"/>
        </w:trPr>
        <w:tc>
          <w:tcPr>
            <w:tcW w:w="567" w:type="dxa"/>
            <w:tcBorders>
              <w:top w:val="single" w:sz="4" w:space="0" w:color="000000"/>
              <w:left w:val="single" w:sz="4" w:space="0" w:color="000000"/>
              <w:bottom w:val="single" w:sz="4" w:space="0" w:color="auto"/>
              <w:right w:val="single" w:sz="4" w:space="0" w:color="000000"/>
            </w:tcBorders>
            <w:hideMark/>
          </w:tcPr>
          <w:p w:rsidR="00A3085F" w:rsidRDefault="00A3085F">
            <w:pPr>
              <w:tabs>
                <w:tab w:val="left" w:pos="4425"/>
              </w:tabs>
              <w:jc w:val="center"/>
              <w:rPr>
                <w:rFonts w:ascii="Times New Roman" w:hAnsi="Times New Roman"/>
                <w:b/>
                <w:i/>
                <w:sz w:val="24"/>
                <w:szCs w:val="24"/>
                <w:lang w:eastAsia="ru-RU"/>
              </w:rPr>
            </w:pPr>
            <w:r>
              <w:rPr>
                <w:rFonts w:ascii="Times New Roman" w:hAnsi="Times New Roman"/>
                <w:b/>
                <w:i/>
                <w:sz w:val="24"/>
                <w:szCs w:val="24"/>
                <w:lang w:eastAsia="ru-RU"/>
              </w:rPr>
              <w:t>2.</w:t>
            </w:r>
          </w:p>
        </w:tc>
        <w:tc>
          <w:tcPr>
            <w:tcW w:w="6663" w:type="dxa"/>
            <w:gridSpan w:val="3"/>
            <w:tcBorders>
              <w:top w:val="single" w:sz="4" w:space="0" w:color="000000"/>
              <w:left w:val="single" w:sz="4" w:space="0" w:color="000000"/>
              <w:bottom w:val="single" w:sz="4" w:space="0" w:color="auto"/>
              <w:right w:val="single" w:sz="4" w:space="0" w:color="000000"/>
            </w:tcBorders>
            <w:hideMark/>
          </w:tcPr>
          <w:p w:rsidR="00A3085F" w:rsidRDefault="00A3085F">
            <w:pPr>
              <w:tabs>
                <w:tab w:val="left" w:pos="4425"/>
              </w:tabs>
              <w:rPr>
                <w:rFonts w:ascii="Times New Roman" w:hAnsi="Times New Roman"/>
                <w:sz w:val="24"/>
                <w:szCs w:val="24"/>
                <w:lang w:eastAsia="ru-RU"/>
              </w:rPr>
            </w:pPr>
            <w:r>
              <w:rPr>
                <w:rFonts w:ascii="Times New Roman" w:hAnsi="Times New Roman"/>
                <w:sz w:val="24"/>
                <w:szCs w:val="24"/>
                <w:lang w:eastAsia="ru-RU"/>
              </w:rPr>
              <w:t>Брей ринг «Мій рідний край у ХІХ ст.»</w:t>
            </w:r>
          </w:p>
        </w:tc>
        <w:tc>
          <w:tcPr>
            <w:tcW w:w="1844" w:type="dxa"/>
            <w:tcBorders>
              <w:top w:val="single" w:sz="4" w:space="0" w:color="000000"/>
              <w:left w:val="single" w:sz="4" w:space="0" w:color="000000"/>
              <w:bottom w:val="single" w:sz="4" w:space="0" w:color="auto"/>
              <w:right w:val="single" w:sz="4" w:space="0" w:color="000000"/>
            </w:tcBorders>
            <w:hideMark/>
          </w:tcPr>
          <w:p w:rsidR="00A3085F" w:rsidRDefault="00A3085F">
            <w:pPr>
              <w:tabs>
                <w:tab w:val="left" w:pos="4425"/>
              </w:tabs>
              <w:rPr>
                <w:rFonts w:ascii="Times New Roman" w:hAnsi="Times New Roman"/>
                <w:sz w:val="24"/>
                <w:szCs w:val="24"/>
                <w:lang w:eastAsia="ru-RU"/>
              </w:rPr>
            </w:pPr>
            <w:r>
              <w:rPr>
                <w:rFonts w:ascii="Times New Roman" w:hAnsi="Times New Roman"/>
                <w:sz w:val="24"/>
                <w:szCs w:val="24"/>
                <w:lang w:eastAsia="ru-RU"/>
              </w:rPr>
              <w:t>Учні 9-х класів</w:t>
            </w:r>
          </w:p>
        </w:tc>
        <w:tc>
          <w:tcPr>
            <w:tcW w:w="1986" w:type="dxa"/>
            <w:tcBorders>
              <w:top w:val="single" w:sz="4" w:space="0" w:color="000000"/>
              <w:left w:val="single" w:sz="4" w:space="0" w:color="000000"/>
              <w:bottom w:val="single" w:sz="4" w:space="0" w:color="auto"/>
              <w:right w:val="single" w:sz="4" w:space="0" w:color="000000"/>
            </w:tcBorders>
            <w:hideMark/>
          </w:tcPr>
          <w:p w:rsidR="00A3085F" w:rsidRDefault="00A3085F">
            <w:pPr>
              <w:tabs>
                <w:tab w:val="left" w:pos="4425"/>
              </w:tabs>
              <w:rPr>
                <w:rFonts w:ascii="Times New Roman" w:hAnsi="Times New Roman"/>
                <w:sz w:val="24"/>
                <w:szCs w:val="24"/>
                <w:lang w:eastAsia="ru-RU"/>
              </w:rPr>
            </w:pPr>
            <w:r>
              <w:rPr>
                <w:rFonts w:ascii="Times New Roman" w:hAnsi="Times New Roman"/>
                <w:sz w:val="24"/>
                <w:szCs w:val="24"/>
                <w:lang w:eastAsia="ru-RU"/>
              </w:rPr>
              <w:t xml:space="preserve">Вчитель історії </w:t>
            </w:r>
          </w:p>
        </w:tc>
      </w:tr>
      <w:tr w:rsidR="00A3085F" w:rsidTr="00A3085F">
        <w:trPr>
          <w:trHeight w:val="270"/>
        </w:trPr>
        <w:tc>
          <w:tcPr>
            <w:tcW w:w="567" w:type="dxa"/>
            <w:tcBorders>
              <w:top w:val="single" w:sz="4" w:space="0" w:color="000000"/>
              <w:left w:val="single" w:sz="4" w:space="0" w:color="000000"/>
              <w:bottom w:val="single" w:sz="4" w:space="0" w:color="auto"/>
              <w:right w:val="single" w:sz="4" w:space="0" w:color="000000"/>
            </w:tcBorders>
            <w:hideMark/>
          </w:tcPr>
          <w:p w:rsidR="00A3085F" w:rsidRDefault="00A3085F">
            <w:pPr>
              <w:tabs>
                <w:tab w:val="left" w:pos="4425"/>
              </w:tabs>
              <w:jc w:val="center"/>
              <w:rPr>
                <w:rFonts w:ascii="Times New Roman" w:hAnsi="Times New Roman"/>
                <w:b/>
                <w:i/>
                <w:sz w:val="24"/>
                <w:szCs w:val="24"/>
                <w:lang w:eastAsia="ru-RU"/>
              </w:rPr>
            </w:pPr>
            <w:r>
              <w:rPr>
                <w:rFonts w:ascii="Times New Roman" w:hAnsi="Times New Roman"/>
                <w:b/>
                <w:i/>
                <w:sz w:val="24"/>
                <w:szCs w:val="24"/>
                <w:lang w:eastAsia="ru-RU"/>
              </w:rPr>
              <w:t>3.</w:t>
            </w:r>
          </w:p>
        </w:tc>
        <w:tc>
          <w:tcPr>
            <w:tcW w:w="6663" w:type="dxa"/>
            <w:gridSpan w:val="3"/>
            <w:tcBorders>
              <w:top w:val="single" w:sz="4" w:space="0" w:color="000000"/>
              <w:left w:val="single" w:sz="4" w:space="0" w:color="000000"/>
              <w:bottom w:val="single" w:sz="4" w:space="0" w:color="auto"/>
              <w:right w:val="single" w:sz="4" w:space="0" w:color="000000"/>
            </w:tcBorders>
            <w:hideMark/>
          </w:tcPr>
          <w:p w:rsidR="00A3085F" w:rsidRDefault="00A3085F" w:rsidP="00A3085F">
            <w:pPr>
              <w:spacing w:line="276" w:lineRule="auto"/>
              <w:rPr>
                <w:rFonts w:ascii="Times New Roman" w:hAnsi="Times New Roman"/>
                <w:sz w:val="24"/>
                <w:szCs w:val="24"/>
                <w:lang w:val="uk-UA" w:eastAsia="ru-RU"/>
              </w:rPr>
            </w:pPr>
            <w:r>
              <w:rPr>
                <w:rFonts w:ascii="Times New Roman" w:hAnsi="Times New Roman"/>
                <w:sz w:val="24"/>
                <w:szCs w:val="24"/>
                <w:lang w:eastAsia="ru-RU"/>
              </w:rPr>
              <w:t>Лабораторія історичного кіномистецтва.</w:t>
            </w:r>
            <w:r>
              <w:rPr>
                <w:rFonts w:ascii="Times New Roman" w:hAnsi="Times New Roman"/>
                <w:sz w:val="24"/>
                <w:szCs w:val="24"/>
                <w:lang w:val="uk-UA" w:eastAsia="ru-RU"/>
              </w:rPr>
              <w:t xml:space="preserve"> </w:t>
            </w:r>
            <w:r>
              <w:rPr>
                <w:rFonts w:ascii="Times New Roman" w:hAnsi="Times New Roman"/>
                <w:sz w:val="24"/>
                <w:szCs w:val="24"/>
                <w:lang w:eastAsia="ru-RU"/>
              </w:rPr>
              <w:t>Перегляд історич</w:t>
            </w:r>
            <w:r>
              <w:rPr>
                <w:rFonts w:ascii="Times New Roman" w:hAnsi="Times New Roman"/>
                <w:sz w:val="24"/>
                <w:szCs w:val="24"/>
                <w:lang w:val="uk-UA" w:eastAsia="ru-RU"/>
              </w:rPr>
              <w:t>-</w:t>
            </w:r>
            <w:r>
              <w:rPr>
                <w:rFonts w:ascii="Times New Roman" w:hAnsi="Times New Roman"/>
                <w:sz w:val="24"/>
                <w:szCs w:val="24"/>
                <w:lang w:eastAsia="ru-RU"/>
              </w:rPr>
              <w:t>них фільмів «Незламна»</w:t>
            </w:r>
          </w:p>
        </w:tc>
        <w:tc>
          <w:tcPr>
            <w:tcW w:w="1844" w:type="dxa"/>
            <w:tcBorders>
              <w:top w:val="single" w:sz="4" w:space="0" w:color="000000"/>
              <w:left w:val="single" w:sz="4" w:space="0" w:color="000000"/>
              <w:bottom w:val="single" w:sz="4" w:space="0" w:color="auto"/>
              <w:right w:val="single" w:sz="4" w:space="0" w:color="000000"/>
            </w:tcBorders>
            <w:hideMark/>
          </w:tcPr>
          <w:p w:rsidR="00A3085F" w:rsidRDefault="00A3085F">
            <w:pPr>
              <w:tabs>
                <w:tab w:val="left" w:pos="4425"/>
              </w:tabs>
              <w:spacing w:line="276" w:lineRule="auto"/>
              <w:rPr>
                <w:rFonts w:ascii="Times New Roman" w:hAnsi="Times New Roman"/>
                <w:sz w:val="24"/>
                <w:szCs w:val="24"/>
                <w:lang w:val="uk-UA" w:eastAsia="ru-RU"/>
              </w:rPr>
            </w:pPr>
            <w:r>
              <w:rPr>
                <w:rFonts w:ascii="Times New Roman" w:hAnsi="Times New Roman"/>
                <w:sz w:val="24"/>
                <w:szCs w:val="24"/>
                <w:lang w:eastAsia="ru-RU"/>
              </w:rPr>
              <w:t>10-11-ті класи</w:t>
            </w:r>
          </w:p>
        </w:tc>
        <w:tc>
          <w:tcPr>
            <w:tcW w:w="1986" w:type="dxa"/>
            <w:tcBorders>
              <w:top w:val="single" w:sz="4" w:space="0" w:color="000000"/>
              <w:left w:val="single" w:sz="4" w:space="0" w:color="000000"/>
              <w:bottom w:val="single" w:sz="4" w:space="0" w:color="auto"/>
              <w:right w:val="single" w:sz="4" w:space="0" w:color="000000"/>
            </w:tcBorders>
            <w:hideMark/>
          </w:tcPr>
          <w:p w:rsidR="00A3085F" w:rsidRDefault="00A3085F">
            <w:pPr>
              <w:tabs>
                <w:tab w:val="left" w:pos="4425"/>
              </w:tabs>
              <w:spacing w:line="276" w:lineRule="auto"/>
              <w:jc w:val="center"/>
              <w:rPr>
                <w:rFonts w:ascii="Times New Roman" w:hAnsi="Times New Roman"/>
                <w:sz w:val="24"/>
                <w:szCs w:val="24"/>
                <w:lang w:val="uk-UA" w:eastAsia="ru-RU"/>
              </w:rPr>
            </w:pPr>
            <w:r>
              <w:rPr>
                <w:rFonts w:ascii="Times New Roman" w:hAnsi="Times New Roman"/>
                <w:sz w:val="24"/>
                <w:szCs w:val="24"/>
                <w:lang w:eastAsia="ru-RU"/>
              </w:rPr>
              <w:t>Селезньова О.М.</w:t>
            </w:r>
          </w:p>
        </w:tc>
      </w:tr>
      <w:tr w:rsidR="00D42E75" w:rsidTr="00D42E75">
        <w:tc>
          <w:tcPr>
            <w:tcW w:w="11060" w:type="dxa"/>
            <w:gridSpan w:val="6"/>
            <w:tcBorders>
              <w:top w:val="single" w:sz="4" w:space="0" w:color="000000"/>
              <w:left w:val="single" w:sz="4" w:space="0" w:color="000000"/>
              <w:bottom w:val="single" w:sz="4" w:space="0" w:color="000000"/>
              <w:right w:val="single" w:sz="4" w:space="0" w:color="000000"/>
            </w:tcBorders>
            <w:shd w:val="clear" w:color="auto" w:fill="F2DBDB"/>
            <w:hideMark/>
          </w:tcPr>
          <w:p w:rsidR="00D42E75" w:rsidRDefault="00D42E75">
            <w:pPr>
              <w:tabs>
                <w:tab w:val="left" w:pos="4425"/>
              </w:tabs>
              <w:jc w:val="center"/>
              <w:rPr>
                <w:rFonts w:ascii="Times New Roman" w:hAnsi="Times New Roman"/>
                <w:b/>
                <w:color w:val="FF0000"/>
                <w:sz w:val="24"/>
                <w:szCs w:val="24"/>
                <w:lang w:eastAsia="ru-RU"/>
              </w:rPr>
            </w:pPr>
            <w:r>
              <w:rPr>
                <w:rFonts w:ascii="Times New Roman" w:hAnsi="Times New Roman"/>
                <w:b/>
                <w:color w:val="FF0000"/>
                <w:sz w:val="24"/>
                <w:szCs w:val="24"/>
                <w:lang w:eastAsia="ru-RU"/>
              </w:rPr>
              <w:t xml:space="preserve">П’ятниця </w:t>
            </w:r>
          </w:p>
        </w:tc>
      </w:tr>
      <w:tr w:rsidR="00A3085F" w:rsidTr="005B62CB">
        <w:tc>
          <w:tcPr>
            <w:tcW w:w="567"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jc w:val="center"/>
              <w:rPr>
                <w:rFonts w:ascii="Times New Roman" w:hAnsi="Times New Roman"/>
                <w:b/>
                <w:i/>
                <w:sz w:val="24"/>
                <w:szCs w:val="24"/>
                <w:lang w:eastAsia="ru-RU"/>
              </w:rPr>
            </w:pPr>
            <w:r>
              <w:rPr>
                <w:rFonts w:ascii="Times New Roman" w:hAnsi="Times New Roman"/>
                <w:b/>
                <w:i/>
                <w:sz w:val="24"/>
                <w:szCs w:val="24"/>
                <w:lang w:eastAsia="ru-RU"/>
              </w:rPr>
              <w:t>1.</w:t>
            </w:r>
          </w:p>
        </w:tc>
        <w:tc>
          <w:tcPr>
            <w:tcW w:w="6522" w:type="dxa"/>
            <w:gridSpan w:val="2"/>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rPr>
                <w:rFonts w:ascii="Times New Roman" w:hAnsi="Times New Roman"/>
                <w:sz w:val="24"/>
                <w:szCs w:val="24"/>
                <w:lang w:eastAsia="ru-RU"/>
              </w:rPr>
            </w:pPr>
            <w:r>
              <w:rPr>
                <w:rFonts w:ascii="Times New Roman" w:hAnsi="Times New Roman"/>
                <w:sz w:val="24"/>
                <w:szCs w:val="24"/>
                <w:lang w:eastAsia="ru-RU"/>
              </w:rPr>
              <w:t>Підведення підсумків конкурсу «Рідний край – від найдавніших часів до сьогодення»</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rPr>
                <w:rFonts w:ascii="Times New Roman" w:hAnsi="Times New Roman"/>
                <w:sz w:val="24"/>
                <w:szCs w:val="24"/>
                <w:lang w:eastAsia="ru-RU"/>
              </w:rPr>
            </w:pPr>
            <w:r>
              <w:rPr>
                <w:rFonts w:ascii="Times New Roman" w:hAnsi="Times New Roman"/>
                <w:sz w:val="24"/>
                <w:szCs w:val="24"/>
                <w:lang w:eastAsia="ru-RU"/>
              </w:rPr>
              <w:t>Учні школи</w:t>
            </w:r>
          </w:p>
        </w:tc>
        <w:tc>
          <w:tcPr>
            <w:tcW w:w="1986"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rPr>
                <w:rFonts w:ascii="Times New Roman" w:hAnsi="Times New Roman"/>
                <w:sz w:val="24"/>
                <w:szCs w:val="24"/>
                <w:lang w:eastAsia="ru-RU"/>
              </w:rPr>
            </w:pPr>
            <w:r>
              <w:rPr>
                <w:rFonts w:ascii="Times New Roman" w:hAnsi="Times New Roman"/>
                <w:sz w:val="24"/>
                <w:szCs w:val="24"/>
                <w:lang w:eastAsia="ru-RU"/>
              </w:rPr>
              <w:t>Учнівське самоврядування</w:t>
            </w:r>
          </w:p>
        </w:tc>
      </w:tr>
      <w:tr w:rsidR="00A3085F" w:rsidTr="005B62CB">
        <w:tc>
          <w:tcPr>
            <w:tcW w:w="567"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jc w:val="center"/>
              <w:rPr>
                <w:rFonts w:ascii="Times New Roman" w:hAnsi="Times New Roman"/>
                <w:b/>
                <w:i/>
                <w:sz w:val="24"/>
                <w:szCs w:val="24"/>
                <w:lang w:eastAsia="ru-RU"/>
              </w:rPr>
            </w:pPr>
            <w:r>
              <w:rPr>
                <w:rFonts w:ascii="Times New Roman" w:hAnsi="Times New Roman"/>
                <w:b/>
                <w:i/>
                <w:sz w:val="24"/>
                <w:szCs w:val="24"/>
                <w:lang w:eastAsia="ru-RU"/>
              </w:rPr>
              <w:t>2.</w:t>
            </w:r>
          </w:p>
        </w:tc>
        <w:tc>
          <w:tcPr>
            <w:tcW w:w="6522" w:type="dxa"/>
            <w:gridSpan w:val="2"/>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rPr>
                <w:rFonts w:ascii="Times New Roman" w:hAnsi="Times New Roman"/>
                <w:sz w:val="24"/>
                <w:szCs w:val="24"/>
                <w:lang w:eastAsia="ru-RU"/>
              </w:rPr>
            </w:pPr>
            <w:r>
              <w:rPr>
                <w:rFonts w:ascii="Times New Roman" w:hAnsi="Times New Roman"/>
                <w:sz w:val="24"/>
                <w:szCs w:val="24"/>
                <w:lang w:eastAsia="ru-RU"/>
              </w:rPr>
              <w:t>Закриття тижня історії</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rPr>
                <w:rFonts w:ascii="Times New Roman" w:hAnsi="Times New Roman"/>
                <w:sz w:val="24"/>
                <w:szCs w:val="24"/>
                <w:lang w:eastAsia="ru-RU"/>
              </w:rPr>
            </w:pPr>
            <w:r>
              <w:rPr>
                <w:rFonts w:ascii="Times New Roman" w:hAnsi="Times New Roman"/>
                <w:sz w:val="24"/>
                <w:szCs w:val="24"/>
                <w:lang w:eastAsia="ru-RU"/>
              </w:rPr>
              <w:t xml:space="preserve">Учні школи </w:t>
            </w:r>
          </w:p>
        </w:tc>
        <w:tc>
          <w:tcPr>
            <w:tcW w:w="1986"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rPr>
                <w:rFonts w:ascii="Times New Roman" w:hAnsi="Times New Roman"/>
                <w:sz w:val="24"/>
                <w:szCs w:val="24"/>
                <w:lang w:eastAsia="ru-RU"/>
              </w:rPr>
            </w:pPr>
            <w:r>
              <w:rPr>
                <w:rFonts w:ascii="Times New Roman" w:hAnsi="Times New Roman"/>
                <w:sz w:val="24"/>
                <w:szCs w:val="24"/>
                <w:lang w:eastAsia="ru-RU"/>
              </w:rPr>
              <w:t>Вчителі історії</w:t>
            </w:r>
          </w:p>
        </w:tc>
      </w:tr>
      <w:tr w:rsidR="00A3085F" w:rsidTr="005B62CB">
        <w:tc>
          <w:tcPr>
            <w:tcW w:w="567"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jc w:val="center"/>
              <w:rPr>
                <w:rFonts w:ascii="Times New Roman" w:hAnsi="Times New Roman"/>
                <w:b/>
                <w:i/>
                <w:sz w:val="24"/>
                <w:szCs w:val="24"/>
                <w:lang w:eastAsia="ru-RU"/>
              </w:rPr>
            </w:pPr>
            <w:r>
              <w:rPr>
                <w:rFonts w:ascii="Times New Roman" w:hAnsi="Times New Roman"/>
                <w:b/>
                <w:i/>
                <w:sz w:val="24"/>
                <w:szCs w:val="24"/>
                <w:lang w:eastAsia="ru-RU"/>
              </w:rPr>
              <w:t>3.</w:t>
            </w:r>
          </w:p>
        </w:tc>
        <w:tc>
          <w:tcPr>
            <w:tcW w:w="6522" w:type="dxa"/>
            <w:gridSpan w:val="2"/>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rPr>
                <w:rFonts w:ascii="Times New Roman" w:hAnsi="Times New Roman"/>
                <w:sz w:val="24"/>
                <w:szCs w:val="24"/>
                <w:lang w:eastAsia="ru-RU"/>
              </w:rPr>
            </w:pPr>
            <w:r>
              <w:rPr>
                <w:rFonts w:ascii="Times New Roman" w:hAnsi="Times New Roman"/>
                <w:sz w:val="24"/>
                <w:szCs w:val="24"/>
                <w:lang w:eastAsia="ru-RU"/>
              </w:rPr>
              <w:t>Інтелектуальний історичний турнір</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rPr>
                <w:rFonts w:ascii="Times New Roman" w:hAnsi="Times New Roman"/>
                <w:sz w:val="24"/>
                <w:szCs w:val="24"/>
                <w:lang w:eastAsia="ru-RU"/>
              </w:rPr>
            </w:pPr>
            <w:r>
              <w:rPr>
                <w:rFonts w:ascii="Times New Roman" w:hAnsi="Times New Roman"/>
                <w:sz w:val="24"/>
                <w:szCs w:val="24"/>
                <w:lang w:eastAsia="ru-RU"/>
              </w:rPr>
              <w:t>11-й клас</w:t>
            </w:r>
          </w:p>
        </w:tc>
        <w:tc>
          <w:tcPr>
            <w:tcW w:w="1986" w:type="dxa"/>
            <w:tcBorders>
              <w:top w:val="single" w:sz="4" w:space="0" w:color="000000"/>
              <w:left w:val="single" w:sz="4" w:space="0" w:color="000000"/>
              <w:bottom w:val="single" w:sz="4" w:space="0" w:color="000000"/>
              <w:right w:val="single" w:sz="4" w:space="0" w:color="000000"/>
            </w:tcBorders>
            <w:hideMark/>
          </w:tcPr>
          <w:p w:rsidR="00A3085F" w:rsidRDefault="00A3085F">
            <w:pPr>
              <w:tabs>
                <w:tab w:val="left" w:pos="4425"/>
              </w:tabs>
              <w:rPr>
                <w:rFonts w:ascii="Times New Roman" w:hAnsi="Times New Roman"/>
                <w:sz w:val="24"/>
                <w:szCs w:val="24"/>
                <w:lang w:eastAsia="ru-RU"/>
              </w:rPr>
            </w:pPr>
            <w:r>
              <w:rPr>
                <w:rFonts w:ascii="Times New Roman" w:hAnsi="Times New Roman"/>
                <w:sz w:val="24"/>
                <w:szCs w:val="24"/>
                <w:lang w:eastAsia="ru-RU"/>
              </w:rPr>
              <w:t>Селезньова О.М.</w:t>
            </w:r>
          </w:p>
        </w:tc>
      </w:tr>
    </w:tbl>
    <w:p w:rsidR="0023765D" w:rsidRDefault="0023765D" w:rsidP="00946C3D">
      <w:pPr>
        <w:pStyle w:val="afff0"/>
        <w:rPr>
          <w:b/>
          <w:sz w:val="24"/>
        </w:rPr>
      </w:pPr>
    </w:p>
    <w:p w:rsidR="00240866" w:rsidRDefault="00240866" w:rsidP="00946C3D">
      <w:pPr>
        <w:pStyle w:val="afff0"/>
        <w:rPr>
          <w:b/>
          <w:sz w:val="24"/>
        </w:rPr>
      </w:pPr>
      <w:r w:rsidRPr="004C01C1">
        <w:rPr>
          <w:b/>
          <w:sz w:val="24"/>
        </w:rPr>
        <w:t>4.10.4.</w:t>
      </w:r>
      <w:r w:rsidR="001768EC" w:rsidRPr="004C01C1">
        <w:rPr>
          <w:b/>
          <w:sz w:val="24"/>
        </w:rPr>
        <w:t xml:space="preserve"> Тиждень української мови та писемності, зарубіжної літератури </w:t>
      </w:r>
      <w:r w:rsidR="004C01C1" w:rsidRPr="004C01C1">
        <w:rPr>
          <w:b/>
          <w:sz w:val="24"/>
        </w:rPr>
        <w:t xml:space="preserve"> (</w:t>
      </w:r>
      <w:r w:rsidR="001768EC" w:rsidRPr="004C01C1">
        <w:rPr>
          <w:b/>
          <w:sz w:val="24"/>
        </w:rPr>
        <w:t>04</w:t>
      </w:r>
      <w:r w:rsidR="004C01C1" w:rsidRPr="004C01C1">
        <w:rPr>
          <w:b/>
          <w:sz w:val="24"/>
        </w:rPr>
        <w:t>.11</w:t>
      </w:r>
      <w:r w:rsidR="001768EC" w:rsidRPr="004C01C1">
        <w:rPr>
          <w:b/>
          <w:sz w:val="24"/>
        </w:rPr>
        <w:t>-</w:t>
      </w:r>
      <w:r w:rsidR="004C01C1" w:rsidRPr="004C01C1">
        <w:rPr>
          <w:b/>
          <w:sz w:val="24"/>
        </w:rPr>
        <w:t xml:space="preserve"> </w:t>
      </w:r>
      <w:r w:rsidR="001768EC" w:rsidRPr="004C01C1">
        <w:rPr>
          <w:b/>
          <w:sz w:val="24"/>
        </w:rPr>
        <w:t>08.11.</w:t>
      </w:r>
      <w:r w:rsidR="004C01C1" w:rsidRPr="004C01C1">
        <w:rPr>
          <w:b/>
          <w:sz w:val="24"/>
        </w:rPr>
        <w:t>)</w:t>
      </w:r>
    </w:p>
    <w:tbl>
      <w:tblPr>
        <w:tblStyle w:val="16"/>
        <w:tblW w:w="11057" w:type="dxa"/>
        <w:tblInd w:w="-459" w:type="dxa"/>
        <w:tblLayout w:type="fixed"/>
        <w:tblLook w:val="04A0" w:firstRow="1" w:lastRow="0" w:firstColumn="1" w:lastColumn="0" w:noHBand="0" w:noVBand="1"/>
      </w:tblPr>
      <w:tblGrid>
        <w:gridCol w:w="567"/>
        <w:gridCol w:w="6521"/>
        <w:gridCol w:w="1276"/>
        <w:gridCol w:w="992"/>
        <w:gridCol w:w="1701"/>
      </w:tblGrid>
      <w:tr w:rsidR="00A3085F" w:rsidRPr="00BD2DCF" w:rsidTr="00A3085F">
        <w:trPr>
          <w:trHeight w:val="304"/>
        </w:trPr>
        <w:tc>
          <w:tcPr>
            <w:tcW w:w="567" w:type="dxa"/>
          </w:tcPr>
          <w:p w:rsidR="00A3085F" w:rsidRPr="00A3085F" w:rsidRDefault="00A3085F" w:rsidP="00A3085F">
            <w:pPr>
              <w:pStyle w:val="afff0"/>
              <w:rPr>
                <w:rFonts w:eastAsia="Calibri"/>
                <w:sz w:val="24"/>
              </w:rPr>
            </w:pPr>
            <w:r w:rsidRPr="00A3085F">
              <w:rPr>
                <w:rFonts w:eastAsia="Calibri"/>
                <w:sz w:val="24"/>
              </w:rPr>
              <w:t>№</w:t>
            </w:r>
          </w:p>
        </w:tc>
        <w:tc>
          <w:tcPr>
            <w:tcW w:w="6521" w:type="dxa"/>
          </w:tcPr>
          <w:p w:rsidR="00A3085F" w:rsidRPr="00A3085F" w:rsidRDefault="00A3085F" w:rsidP="00A3085F">
            <w:pPr>
              <w:pStyle w:val="afff0"/>
              <w:rPr>
                <w:rFonts w:eastAsia="Calibri"/>
                <w:sz w:val="24"/>
              </w:rPr>
            </w:pPr>
            <w:r w:rsidRPr="00A3085F">
              <w:rPr>
                <w:rFonts w:eastAsia="Calibri"/>
                <w:sz w:val="24"/>
              </w:rPr>
              <w:t>захід</w:t>
            </w:r>
          </w:p>
        </w:tc>
        <w:tc>
          <w:tcPr>
            <w:tcW w:w="1276" w:type="dxa"/>
          </w:tcPr>
          <w:p w:rsidR="00A3085F" w:rsidRPr="00A3085F" w:rsidRDefault="00A3085F" w:rsidP="00A3085F">
            <w:pPr>
              <w:pStyle w:val="afff0"/>
              <w:rPr>
                <w:rFonts w:eastAsia="Calibri"/>
                <w:sz w:val="24"/>
              </w:rPr>
            </w:pPr>
            <w:r w:rsidRPr="00A3085F">
              <w:rPr>
                <w:rFonts w:eastAsia="Calibri"/>
                <w:sz w:val="24"/>
              </w:rPr>
              <w:t>учасники</w:t>
            </w:r>
          </w:p>
        </w:tc>
        <w:tc>
          <w:tcPr>
            <w:tcW w:w="992" w:type="dxa"/>
          </w:tcPr>
          <w:p w:rsidR="00A3085F" w:rsidRPr="00A3085F" w:rsidRDefault="00A3085F" w:rsidP="00A3085F">
            <w:pPr>
              <w:pStyle w:val="afff0"/>
              <w:rPr>
                <w:rFonts w:eastAsia="Calibri"/>
                <w:sz w:val="24"/>
              </w:rPr>
            </w:pPr>
            <w:r w:rsidRPr="00A3085F">
              <w:rPr>
                <w:rFonts w:eastAsia="Calibri"/>
                <w:sz w:val="24"/>
              </w:rPr>
              <w:t>дата</w:t>
            </w:r>
          </w:p>
        </w:tc>
        <w:tc>
          <w:tcPr>
            <w:tcW w:w="1701" w:type="dxa"/>
          </w:tcPr>
          <w:p w:rsidR="00A3085F" w:rsidRPr="00A3085F" w:rsidRDefault="00A3085F" w:rsidP="00A3085F">
            <w:pPr>
              <w:pStyle w:val="afff0"/>
              <w:rPr>
                <w:rFonts w:eastAsia="Calibri"/>
                <w:sz w:val="24"/>
              </w:rPr>
            </w:pPr>
            <w:r w:rsidRPr="00A3085F">
              <w:rPr>
                <w:rFonts w:eastAsia="Calibri"/>
                <w:sz w:val="24"/>
              </w:rPr>
              <w:t>Відповідальні</w:t>
            </w:r>
          </w:p>
        </w:tc>
      </w:tr>
      <w:tr w:rsidR="00A3085F" w:rsidRPr="00BD2DCF" w:rsidTr="00A3085F">
        <w:trPr>
          <w:trHeight w:val="573"/>
        </w:trPr>
        <w:tc>
          <w:tcPr>
            <w:tcW w:w="567" w:type="dxa"/>
          </w:tcPr>
          <w:p w:rsidR="00A3085F" w:rsidRPr="00A3085F" w:rsidRDefault="00A3085F" w:rsidP="00A3085F">
            <w:pPr>
              <w:pStyle w:val="afff0"/>
              <w:rPr>
                <w:rFonts w:eastAsia="Calibri"/>
                <w:sz w:val="24"/>
              </w:rPr>
            </w:pPr>
            <w:r w:rsidRPr="00A3085F">
              <w:rPr>
                <w:rFonts w:eastAsia="Calibri"/>
                <w:sz w:val="24"/>
              </w:rPr>
              <w:t>1.</w:t>
            </w:r>
          </w:p>
        </w:tc>
        <w:tc>
          <w:tcPr>
            <w:tcW w:w="6521" w:type="dxa"/>
          </w:tcPr>
          <w:p w:rsidR="00A3085F" w:rsidRPr="00A3085F" w:rsidRDefault="00A3085F" w:rsidP="00A3085F">
            <w:pPr>
              <w:pStyle w:val="afff0"/>
              <w:rPr>
                <w:rFonts w:eastAsia="Calibri"/>
                <w:sz w:val="24"/>
              </w:rPr>
            </w:pPr>
            <w:r w:rsidRPr="00A3085F">
              <w:rPr>
                <w:rFonts w:eastAsia="Calibri"/>
                <w:sz w:val="24"/>
              </w:rPr>
              <w:t xml:space="preserve"> Святкова лінійка </w:t>
            </w:r>
            <w:hyperlink r:id="rId22" w:history="1">
              <w:r w:rsidRPr="00A3085F">
                <w:rPr>
                  <w:rStyle w:val="a3"/>
                  <w:bCs/>
                  <w:sz w:val="24"/>
                  <w:shd w:val="clear" w:color="auto" w:fill="FFFFFF"/>
                </w:rPr>
                <w:t>  «Мова – це держава, це нація» до Дня української писемності та мови</w:t>
              </w:r>
            </w:hyperlink>
          </w:p>
        </w:tc>
        <w:tc>
          <w:tcPr>
            <w:tcW w:w="1276" w:type="dxa"/>
          </w:tcPr>
          <w:p w:rsidR="00A3085F" w:rsidRPr="00A3085F" w:rsidRDefault="00A3085F" w:rsidP="00A3085F">
            <w:pPr>
              <w:pStyle w:val="afff0"/>
              <w:rPr>
                <w:rFonts w:eastAsia="Calibri"/>
                <w:sz w:val="24"/>
              </w:rPr>
            </w:pPr>
            <w:r w:rsidRPr="00A3085F">
              <w:rPr>
                <w:rFonts w:eastAsia="Calibri"/>
                <w:sz w:val="24"/>
              </w:rPr>
              <w:t>2-11класи</w:t>
            </w:r>
          </w:p>
        </w:tc>
        <w:tc>
          <w:tcPr>
            <w:tcW w:w="992" w:type="dxa"/>
          </w:tcPr>
          <w:p w:rsidR="00A3085F" w:rsidRPr="00A3085F" w:rsidRDefault="00A3085F" w:rsidP="00A3085F">
            <w:pPr>
              <w:pStyle w:val="afff0"/>
              <w:rPr>
                <w:rFonts w:eastAsia="Calibri"/>
                <w:sz w:val="24"/>
              </w:rPr>
            </w:pPr>
            <w:r w:rsidRPr="00A3085F">
              <w:rPr>
                <w:rFonts w:eastAsia="Calibri"/>
                <w:sz w:val="24"/>
              </w:rPr>
              <w:t>09.11</w:t>
            </w:r>
          </w:p>
        </w:tc>
        <w:tc>
          <w:tcPr>
            <w:tcW w:w="1701" w:type="dxa"/>
          </w:tcPr>
          <w:p w:rsidR="00A3085F" w:rsidRPr="00A3085F" w:rsidRDefault="00A3085F" w:rsidP="00A3085F">
            <w:pPr>
              <w:pStyle w:val="afff0"/>
              <w:rPr>
                <w:rFonts w:eastAsia="Calibri"/>
                <w:sz w:val="24"/>
              </w:rPr>
            </w:pPr>
            <w:r w:rsidRPr="00A3085F">
              <w:rPr>
                <w:rFonts w:eastAsia="Calibri"/>
                <w:sz w:val="24"/>
              </w:rPr>
              <w:t>самоврядування</w:t>
            </w:r>
          </w:p>
        </w:tc>
      </w:tr>
      <w:tr w:rsidR="004123B0" w:rsidRPr="00BD2DCF" w:rsidTr="004123B0">
        <w:trPr>
          <w:trHeight w:val="533"/>
        </w:trPr>
        <w:tc>
          <w:tcPr>
            <w:tcW w:w="567" w:type="dxa"/>
          </w:tcPr>
          <w:p w:rsidR="004123B0" w:rsidRPr="00A3085F" w:rsidRDefault="004123B0" w:rsidP="00A3085F">
            <w:pPr>
              <w:pStyle w:val="afff0"/>
              <w:rPr>
                <w:rFonts w:eastAsia="Calibri"/>
                <w:sz w:val="24"/>
              </w:rPr>
            </w:pPr>
            <w:r w:rsidRPr="00A3085F">
              <w:rPr>
                <w:rFonts w:eastAsia="Calibri"/>
                <w:sz w:val="24"/>
              </w:rPr>
              <w:t>2.</w:t>
            </w:r>
          </w:p>
        </w:tc>
        <w:tc>
          <w:tcPr>
            <w:tcW w:w="6521" w:type="dxa"/>
          </w:tcPr>
          <w:p w:rsidR="004123B0" w:rsidRPr="00A3085F" w:rsidRDefault="004123B0" w:rsidP="00A3085F">
            <w:pPr>
              <w:pStyle w:val="afff0"/>
              <w:rPr>
                <w:sz w:val="24"/>
                <w:lang w:eastAsia="uk-UA"/>
              </w:rPr>
            </w:pPr>
            <w:r w:rsidRPr="00A3085F">
              <w:rPr>
                <w:rFonts w:eastAsia="Calibri"/>
                <w:sz w:val="24"/>
              </w:rPr>
              <w:t xml:space="preserve">Проведення шкільного туру </w:t>
            </w:r>
            <w:r w:rsidRPr="00A3085F">
              <w:rPr>
                <w:sz w:val="24"/>
                <w:lang w:eastAsia="uk-UA"/>
              </w:rPr>
              <w:t>ХХІ</w:t>
            </w:r>
            <w:r w:rsidRPr="00A3085F">
              <w:rPr>
                <w:sz w:val="24"/>
                <w:lang w:val="en-US" w:eastAsia="uk-UA"/>
              </w:rPr>
              <w:t>V</w:t>
            </w:r>
            <w:r w:rsidRPr="00A3085F">
              <w:rPr>
                <w:sz w:val="24"/>
                <w:lang w:eastAsia="uk-UA"/>
              </w:rPr>
              <w:t xml:space="preserve"> Міжнародного конкурсу з української мови імені П.Яяцика</w:t>
            </w:r>
          </w:p>
        </w:tc>
        <w:tc>
          <w:tcPr>
            <w:tcW w:w="1276" w:type="dxa"/>
          </w:tcPr>
          <w:p w:rsidR="004123B0" w:rsidRPr="00A3085F" w:rsidRDefault="004123B0" w:rsidP="00A3085F">
            <w:pPr>
              <w:pStyle w:val="afff0"/>
              <w:rPr>
                <w:rFonts w:eastAsia="Calibri"/>
                <w:sz w:val="24"/>
              </w:rPr>
            </w:pPr>
            <w:r w:rsidRPr="00A3085F">
              <w:rPr>
                <w:rFonts w:eastAsia="Calibri"/>
                <w:sz w:val="24"/>
              </w:rPr>
              <w:t>3-11 класи</w:t>
            </w:r>
          </w:p>
        </w:tc>
        <w:tc>
          <w:tcPr>
            <w:tcW w:w="992" w:type="dxa"/>
          </w:tcPr>
          <w:p w:rsidR="004123B0" w:rsidRPr="00A3085F" w:rsidRDefault="004123B0" w:rsidP="00A3085F">
            <w:pPr>
              <w:pStyle w:val="afff0"/>
              <w:rPr>
                <w:rFonts w:eastAsia="Calibri"/>
                <w:sz w:val="24"/>
              </w:rPr>
            </w:pPr>
            <w:r w:rsidRPr="00A3085F">
              <w:rPr>
                <w:rFonts w:eastAsia="Calibri"/>
                <w:sz w:val="24"/>
              </w:rPr>
              <w:t>09.11</w:t>
            </w:r>
          </w:p>
        </w:tc>
        <w:tc>
          <w:tcPr>
            <w:tcW w:w="1701" w:type="dxa"/>
            <w:vMerge w:val="restart"/>
          </w:tcPr>
          <w:p w:rsidR="004123B0" w:rsidRPr="00A3085F" w:rsidRDefault="004123B0" w:rsidP="00A3085F">
            <w:pPr>
              <w:pStyle w:val="afff0"/>
              <w:rPr>
                <w:rFonts w:eastAsia="Calibri"/>
                <w:sz w:val="24"/>
              </w:rPr>
            </w:pPr>
            <w:r w:rsidRPr="00A3085F">
              <w:rPr>
                <w:rFonts w:eastAsia="Calibri"/>
                <w:sz w:val="24"/>
              </w:rPr>
              <w:t>учителі ук</w:t>
            </w:r>
            <w:r w:rsidRPr="00A3085F">
              <w:rPr>
                <w:sz w:val="24"/>
              </w:rPr>
              <w:t>ра-</w:t>
            </w:r>
            <w:r>
              <w:rPr>
                <w:sz w:val="24"/>
              </w:rPr>
              <w:t>їнської мови, початкової школи</w:t>
            </w:r>
          </w:p>
        </w:tc>
      </w:tr>
      <w:tr w:rsidR="004123B0" w:rsidRPr="00BD2DCF" w:rsidTr="004123B0">
        <w:trPr>
          <w:trHeight w:val="317"/>
        </w:trPr>
        <w:tc>
          <w:tcPr>
            <w:tcW w:w="567" w:type="dxa"/>
          </w:tcPr>
          <w:p w:rsidR="004123B0" w:rsidRPr="00A3085F" w:rsidRDefault="004123B0" w:rsidP="00A3085F">
            <w:pPr>
              <w:pStyle w:val="afff0"/>
              <w:rPr>
                <w:rFonts w:eastAsia="Calibri"/>
                <w:sz w:val="24"/>
              </w:rPr>
            </w:pPr>
            <w:r w:rsidRPr="00A3085F">
              <w:rPr>
                <w:rFonts w:eastAsia="Calibri"/>
                <w:sz w:val="24"/>
              </w:rPr>
              <w:t>3.</w:t>
            </w:r>
          </w:p>
        </w:tc>
        <w:tc>
          <w:tcPr>
            <w:tcW w:w="6521" w:type="dxa"/>
          </w:tcPr>
          <w:p w:rsidR="004123B0" w:rsidRPr="00A3085F" w:rsidRDefault="004123B0" w:rsidP="00A3085F">
            <w:pPr>
              <w:pStyle w:val="afff0"/>
              <w:rPr>
                <w:rFonts w:eastAsia="Calibri"/>
                <w:sz w:val="24"/>
              </w:rPr>
            </w:pPr>
            <w:r w:rsidRPr="00A3085F">
              <w:rPr>
                <w:rFonts w:eastAsia="Calibri"/>
                <w:sz w:val="24"/>
              </w:rPr>
              <w:t>Квест «Збережемо наш скарб – рідну мову!»</w:t>
            </w:r>
          </w:p>
        </w:tc>
        <w:tc>
          <w:tcPr>
            <w:tcW w:w="1276" w:type="dxa"/>
          </w:tcPr>
          <w:p w:rsidR="004123B0" w:rsidRPr="00A3085F" w:rsidRDefault="004123B0" w:rsidP="00A3085F">
            <w:pPr>
              <w:pStyle w:val="afff0"/>
              <w:rPr>
                <w:rFonts w:eastAsia="Calibri"/>
                <w:sz w:val="24"/>
              </w:rPr>
            </w:pPr>
            <w:r w:rsidRPr="00A3085F">
              <w:rPr>
                <w:rFonts w:eastAsia="Calibri"/>
                <w:sz w:val="24"/>
              </w:rPr>
              <w:t>5-9 клас</w:t>
            </w:r>
          </w:p>
        </w:tc>
        <w:tc>
          <w:tcPr>
            <w:tcW w:w="992" w:type="dxa"/>
          </w:tcPr>
          <w:p w:rsidR="004123B0" w:rsidRPr="00A3085F" w:rsidRDefault="004123B0" w:rsidP="00A3085F">
            <w:pPr>
              <w:pStyle w:val="afff0"/>
              <w:rPr>
                <w:rFonts w:eastAsia="Calibri"/>
                <w:sz w:val="24"/>
              </w:rPr>
            </w:pPr>
            <w:r w:rsidRPr="00A3085F">
              <w:rPr>
                <w:rFonts w:eastAsia="Calibri"/>
                <w:sz w:val="24"/>
              </w:rPr>
              <w:t>06.11</w:t>
            </w:r>
          </w:p>
        </w:tc>
        <w:tc>
          <w:tcPr>
            <w:tcW w:w="1701" w:type="dxa"/>
            <w:vMerge/>
          </w:tcPr>
          <w:p w:rsidR="004123B0" w:rsidRPr="00A3085F" w:rsidRDefault="004123B0" w:rsidP="00A3085F">
            <w:pPr>
              <w:pStyle w:val="afff0"/>
              <w:rPr>
                <w:rFonts w:eastAsia="Calibri"/>
                <w:sz w:val="24"/>
              </w:rPr>
            </w:pPr>
          </w:p>
        </w:tc>
      </w:tr>
      <w:tr w:rsidR="00CE5E1E" w:rsidRPr="00BD2DCF" w:rsidTr="00A3085F">
        <w:trPr>
          <w:trHeight w:val="619"/>
        </w:trPr>
        <w:tc>
          <w:tcPr>
            <w:tcW w:w="567" w:type="dxa"/>
          </w:tcPr>
          <w:p w:rsidR="00CE5E1E" w:rsidRPr="00A3085F" w:rsidRDefault="00CE5E1E" w:rsidP="00A3085F">
            <w:pPr>
              <w:pStyle w:val="afff0"/>
              <w:rPr>
                <w:rFonts w:eastAsia="Calibri"/>
                <w:sz w:val="24"/>
              </w:rPr>
            </w:pPr>
            <w:r w:rsidRPr="00A3085F">
              <w:rPr>
                <w:rFonts w:eastAsia="Calibri"/>
                <w:sz w:val="24"/>
              </w:rPr>
              <w:t>4</w:t>
            </w:r>
          </w:p>
        </w:tc>
        <w:tc>
          <w:tcPr>
            <w:tcW w:w="6521" w:type="dxa"/>
          </w:tcPr>
          <w:p w:rsidR="00CE5E1E" w:rsidRPr="00A3085F" w:rsidRDefault="00CE5E1E" w:rsidP="00A3085F">
            <w:pPr>
              <w:pStyle w:val="afff0"/>
              <w:rPr>
                <w:rFonts w:eastAsia="Calibri"/>
                <w:sz w:val="24"/>
              </w:rPr>
            </w:pPr>
            <w:r w:rsidRPr="00A3085F">
              <w:rPr>
                <w:rFonts w:eastAsia="Calibri"/>
                <w:sz w:val="24"/>
              </w:rPr>
              <w:t xml:space="preserve">Година єднання «Українська мова – серце наше» </w:t>
            </w:r>
          </w:p>
        </w:tc>
        <w:tc>
          <w:tcPr>
            <w:tcW w:w="1276" w:type="dxa"/>
          </w:tcPr>
          <w:p w:rsidR="00CE5E1E" w:rsidRPr="00A3085F" w:rsidRDefault="00CE5E1E" w:rsidP="00A3085F">
            <w:pPr>
              <w:pStyle w:val="afff0"/>
              <w:rPr>
                <w:rFonts w:eastAsia="Calibri"/>
                <w:sz w:val="24"/>
              </w:rPr>
            </w:pPr>
            <w:r w:rsidRPr="00A3085F">
              <w:rPr>
                <w:rFonts w:eastAsia="Calibri"/>
                <w:sz w:val="24"/>
              </w:rPr>
              <w:t xml:space="preserve">1-11 клас </w:t>
            </w:r>
          </w:p>
        </w:tc>
        <w:tc>
          <w:tcPr>
            <w:tcW w:w="992" w:type="dxa"/>
          </w:tcPr>
          <w:p w:rsidR="00CE5E1E" w:rsidRPr="00A3085F" w:rsidRDefault="00CE5E1E" w:rsidP="00A3085F">
            <w:pPr>
              <w:pStyle w:val="afff0"/>
              <w:rPr>
                <w:rFonts w:eastAsia="Calibri"/>
                <w:sz w:val="24"/>
              </w:rPr>
            </w:pPr>
            <w:r>
              <w:rPr>
                <w:rFonts w:eastAsia="Calibri"/>
                <w:sz w:val="24"/>
              </w:rPr>
              <w:t>Протяг</w:t>
            </w:r>
            <w:r w:rsidRPr="00A3085F">
              <w:rPr>
                <w:rFonts w:eastAsia="Calibri"/>
                <w:sz w:val="24"/>
              </w:rPr>
              <w:t>тижня</w:t>
            </w:r>
          </w:p>
        </w:tc>
        <w:tc>
          <w:tcPr>
            <w:tcW w:w="1701" w:type="dxa"/>
            <w:vMerge w:val="restart"/>
          </w:tcPr>
          <w:p w:rsidR="00CE5E1E" w:rsidRPr="00A3085F" w:rsidRDefault="00CE5E1E" w:rsidP="00A3085F">
            <w:pPr>
              <w:pStyle w:val="afff0"/>
              <w:rPr>
                <w:rFonts w:eastAsia="Calibri"/>
                <w:sz w:val="24"/>
              </w:rPr>
            </w:pPr>
            <w:r>
              <w:rPr>
                <w:rFonts w:eastAsia="Calibri"/>
                <w:sz w:val="24"/>
              </w:rPr>
              <w:t xml:space="preserve">Учителі української </w:t>
            </w:r>
            <w:r w:rsidRPr="00A3085F">
              <w:rPr>
                <w:rFonts w:eastAsia="Calibri"/>
                <w:sz w:val="24"/>
              </w:rPr>
              <w:t>мови</w:t>
            </w:r>
          </w:p>
        </w:tc>
      </w:tr>
      <w:tr w:rsidR="00CE5E1E" w:rsidRPr="00BD2DCF" w:rsidTr="00CE5E1E">
        <w:trPr>
          <w:trHeight w:val="279"/>
        </w:trPr>
        <w:tc>
          <w:tcPr>
            <w:tcW w:w="567" w:type="dxa"/>
          </w:tcPr>
          <w:p w:rsidR="00CE5E1E" w:rsidRPr="00A3085F" w:rsidRDefault="00CE5E1E" w:rsidP="00A3085F">
            <w:pPr>
              <w:pStyle w:val="afff0"/>
              <w:rPr>
                <w:rFonts w:eastAsia="Calibri"/>
                <w:sz w:val="24"/>
              </w:rPr>
            </w:pPr>
            <w:r w:rsidRPr="00A3085F">
              <w:rPr>
                <w:rFonts w:eastAsia="Calibri"/>
                <w:sz w:val="24"/>
              </w:rPr>
              <w:t>5.</w:t>
            </w:r>
          </w:p>
        </w:tc>
        <w:tc>
          <w:tcPr>
            <w:tcW w:w="6521" w:type="dxa"/>
          </w:tcPr>
          <w:p w:rsidR="00CE5E1E" w:rsidRPr="00CE5E1E" w:rsidRDefault="00CE5E1E" w:rsidP="00A3085F">
            <w:pPr>
              <w:pStyle w:val="afff0"/>
              <w:rPr>
                <w:sz w:val="24"/>
                <w:lang w:eastAsia="uk-UA"/>
              </w:rPr>
            </w:pPr>
            <w:r w:rsidRPr="00A3085F">
              <w:rPr>
                <w:bCs/>
                <w:sz w:val="24"/>
                <w:lang w:eastAsia="uk-UA"/>
              </w:rPr>
              <w:t xml:space="preserve">Літературно-музична композиція "Спочатку було слово..." </w:t>
            </w:r>
          </w:p>
        </w:tc>
        <w:tc>
          <w:tcPr>
            <w:tcW w:w="1276" w:type="dxa"/>
          </w:tcPr>
          <w:p w:rsidR="00CE5E1E" w:rsidRPr="00A3085F" w:rsidRDefault="00CE5E1E" w:rsidP="00A3085F">
            <w:pPr>
              <w:pStyle w:val="afff0"/>
              <w:rPr>
                <w:rFonts w:eastAsia="Calibri"/>
                <w:sz w:val="24"/>
              </w:rPr>
            </w:pPr>
            <w:r w:rsidRPr="00A3085F">
              <w:rPr>
                <w:rFonts w:eastAsia="Calibri"/>
                <w:sz w:val="24"/>
              </w:rPr>
              <w:t>5-11 клас</w:t>
            </w:r>
          </w:p>
        </w:tc>
        <w:tc>
          <w:tcPr>
            <w:tcW w:w="992" w:type="dxa"/>
          </w:tcPr>
          <w:p w:rsidR="00CE5E1E" w:rsidRPr="00A3085F" w:rsidRDefault="00CE5E1E" w:rsidP="00A3085F">
            <w:pPr>
              <w:pStyle w:val="afff0"/>
              <w:rPr>
                <w:rFonts w:eastAsia="Calibri"/>
                <w:sz w:val="24"/>
              </w:rPr>
            </w:pPr>
            <w:r w:rsidRPr="00A3085F">
              <w:rPr>
                <w:rFonts w:eastAsia="Calibri"/>
                <w:sz w:val="24"/>
              </w:rPr>
              <w:t>10.11</w:t>
            </w:r>
          </w:p>
        </w:tc>
        <w:tc>
          <w:tcPr>
            <w:tcW w:w="1701" w:type="dxa"/>
            <w:vMerge/>
          </w:tcPr>
          <w:p w:rsidR="00CE5E1E" w:rsidRPr="00A3085F" w:rsidRDefault="00CE5E1E" w:rsidP="00A3085F">
            <w:pPr>
              <w:pStyle w:val="afff0"/>
              <w:rPr>
                <w:rFonts w:eastAsia="Calibri"/>
                <w:sz w:val="24"/>
              </w:rPr>
            </w:pPr>
          </w:p>
        </w:tc>
      </w:tr>
      <w:tr w:rsidR="00A3085F" w:rsidRPr="00BD2DCF" w:rsidTr="00CE5E1E">
        <w:trPr>
          <w:trHeight w:val="220"/>
        </w:trPr>
        <w:tc>
          <w:tcPr>
            <w:tcW w:w="567" w:type="dxa"/>
          </w:tcPr>
          <w:p w:rsidR="00A3085F" w:rsidRPr="00A3085F" w:rsidRDefault="00A3085F" w:rsidP="00A3085F">
            <w:pPr>
              <w:pStyle w:val="afff0"/>
              <w:rPr>
                <w:rFonts w:eastAsia="Calibri"/>
                <w:sz w:val="24"/>
              </w:rPr>
            </w:pPr>
            <w:r w:rsidRPr="00A3085F">
              <w:rPr>
                <w:rFonts w:eastAsia="Calibri"/>
                <w:sz w:val="24"/>
              </w:rPr>
              <w:t>6.</w:t>
            </w:r>
          </w:p>
        </w:tc>
        <w:tc>
          <w:tcPr>
            <w:tcW w:w="6521" w:type="dxa"/>
          </w:tcPr>
          <w:p w:rsidR="00A3085F" w:rsidRPr="00A3085F" w:rsidRDefault="00A3085F" w:rsidP="00A3085F">
            <w:pPr>
              <w:pStyle w:val="afff0"/>
              <w:rPr>
                <w:sz w:val="24"/>
                <w:lang w:eastAsia="uk-UA"/>
              </w:rPr>
            </w:pPr>
            <w:r w:rsidRPr="00A3085F">
              <w:rPr>
                <w:bCs/>
                <w:sz w:val="24"/>
                <w:bdr w:val="none" w:sz="0" w:space="0" w:color="auto" w:frame="1"/>
                <w:lang w:eastAsia="uk-UA"/>
              </w:rPr>
              <w:t xml:space="preserve">Усний журнал </w:t>
            </w:r>
            <w:r w:rsidRPr="00A3085F">
              <w:rPr>
                <w:sz w:val="24"/>
                <w:lang w:eastAsia="uk-UA"/>
              </w:rPr>
              <w:t>«Єдиний скарб у тебе – рідна мова…</w:t>
            </w:r>
          </w:p>
        </w:tc>
        <w:tc>
          <w:tcPr>
            <w:tcW w:w="1276" w:type="dxa"/>
          </w:tcPr>
          <w:p w:rsidR="00A3085F" w:rsidRPr="00A3085F" w:rsidRDefault="00A3085F" w:rsidP="00A3085F">
            <w:pPr>
              <w:pStyle w:val="afff0"/>
              <w:rPr>
                <w:rFonts w:eastAsia="Calibri"/>
                <w:sz w:val="24"/>
              </w:rPr>
            </w:pPr>
            <w:r w:rsidRPr="00A3085F">
              <w:rPr>
                <w:rFonts w:eastAsia="Calibri"/>
                <w:sz w:val="24"/>
              </w:rPr>
              <w:t>5-11 клас</w:t>
            </w:r>
          </w:p>
        </w:tc>
        <w:tc>
          <w:tcPr>
            <w:tcW w:w="992" w:type="dxa"/>
          </w:tcPr>
          <w:p w:rsidR="00A3085F" w:rsidRPr="00A3085F" w:rsidRDefault="00A3085F" w:rsidP="00A3085F">
            <w:pPr>
              <w:pStyle w:val="afff0"/>
              <w:rPr>
                <w:rFonts w:eastAsia="Calibri"/>
                <w:sz w:val="24"/>
              </w:rPr>
            </w:pPr>
            <w:r w:rsidRPr="00A3085F">
              <w:rPr>
                <w:rFonts w:eastAsia="Calibri"/>
                <w:sz w:val="24"/>
              </w:rPr>
              <w:t>08.11</w:t>
            </w:r>
          </w:p>
        </w:tc>
        <w:tc>
          <w:tcPr>
            <w:tcW w:w="1701" w:type="dxa"/>
          </w:tcPr>
          <w:p w:rsidR="00A3085F" w:rsidRPr="00A3085F" w:rsidRDefault="00CE5E1E" w:rsidP="00A3085F">
            <w:pPr>
              <w:pStyle w:val="afff0"/>
              <w:rPr>
                <w:rFonts w:eastAsia="Calibri"/>
                <w:sz w:val="24"/>
              </w:rPr>
            </w:pPr>
            <w:r>
              <w:rPr>
                <w:rFonts w:eastAsia="Calibri"/>
                <w:sz w:val="24"/>
              </w:rPr>
              <w:t>Учн.самовряд</w:t>
            </w:r>
          </w:p>
        </w:tc>
      </w:tr>
      <w:tr w:rsidR="00A3085F" w:rsidRPr="00BD2DCF" w:rsidTr="00A3085F">
        <w:trPr>
          <w:trHeight w:val="511"/>
        </w:trPr>
        <w:tc>
          <w:tcPr>
            <w:tcW w:w="567" w:type="dxa"/>
          </w:tcPr>
          <w:p w:rsidR="00A3085F" w:rsidRPr="00A3085F" w:rsidRDefault="00A3085F" w:rsidP="00A3085F">
            <w:pPr>
              <w:pStyle w:val="afff0"/>
              <w:rPr>
                <w:rFonts w:eastAsia="Calibri"/>
                <w:sz w:val="24"/>
              </w:rPr>
            </w:pPr>
            <w:r w:rsidRPr="00A3085F">
              <w:rPr>
                <w:rFonts w:eastAsia="Calibri"/>
                <w:sz w:val="24"/>
              </w:rPr>
              <w:t>7.</w:t>
            </w:r>
          </w:p>
        </w:tc>
        <w:tc>
          <w:tcPr>
            <w:tcW w:w="6521" w:type="dxa"/>
          </w:tcPr>
          <w:p w:rsidR="00A3085F" w:rsidRPr="00A3085F" w:rsidRDefault="00814E91" w:rsidP="00A3085F">
            <w:pPr>
              <w:pStyle w:val="afff0"/>
              <w:rPr>
                <w:sz w:val="24"/>
                <w:lang w:eastAsia="uk-UA"/>
              </w:rPr>
            </w:pPr>
            <w:hyperlink r:id="rId23" w:history="1">
              <w:r w:rsidR="00A3085F" w:rsidRPr="00A3085F">
                <w:rPr>
                  <w:bCs/>
                  <w:sz w:val="24"/>
                  <w:lang w:eastAsia="uk-UA"/>
                </w:rPr>
                <w:t>Бібліотечна виставка «Світлиця слова у безмежжі часу»</w:t>
              </w:r>
            </w:hyperlink>
          </w:p>
        </w:tc>
        <w:tc>
          <w:tcPr>
            <w:tcW w:w="1276" w:type="dxa"/>
          </w:tcPr>
          <w:p w:rsidR="00A3085F" w:rsidRPr="00A3085F" w:rsidRDefault="00A3085F" w:rsidP="00A3085F">
            <w:pPr>
              <w:pStyle w:val="afff0"/>
              <w:rPr>
                <w:rFonts w:eastAsia="Calibri"/>
                <w:sz w:val="24"/>
              </w:rPr>
            </w:pPr>
            <w:r w:rsidRPr="00A3085F">
              <w:rPr>
                <w:rFonts w:eastAsia="Calibri"/>
                <w:sz w:val="24"/>
              </w:rPr>
              <w:t>1-11 клас</w:t>
            </w:r>
          </w:p>
        </w:tc>
        <w:tc>
          <w:tcPr>
            <w:tcW w:w="992" w:type="dxa"/>
          </w:tcPr>
          <w:p w:rsidR="00A3085F" w:rsidRDefault="00A3085F" w:rsidP="00A3085F">
            <w:pPr>
              <w:pStyle w:val="afff0"/>
              <w:rPr>
                <w:rFonts w:eastAsia="Calibri"/>
                <w:sz w:val="24"/>
              </w:rPr>
            </w:pPr>
            <w:r>
              <w:rPr>
                <w:rFonts w:eastAsia="Calibri"/>
                <w:sz w:val="24"/>
              </w:rPr>
              <w:t>Прот.</w:t>
            </w:r>
          </w:p>
          <w:p w:rsidR="00A3085F" w:rsidRPr="00A3085F" w:rsidRDefault="00A3085F" w:rsidP="00A3085F">
            <w:pPr>
              <w:pStyle w:val="afff0"/>
              <w:rPr>
                <w:rFonts w:eastAsia="Calibri"/>
                <w:sz w:val="24"/>
              </w:rPr>
            </w:pPr>
            <w:r w:rsidRPr="00A3085F">
              <w:rPr>
                <w:rFonts w:eastAsia="Calibri"/>
                <w:sz w:val="24"/>
              </w:rPr>
              <w:t>тижня</w:t>
            </w:r>
          </w:p>
        </w:tc>
        <w:tc>
          <w:tcPr>
            <w:tcW w:w="1701" w:type="dxa"/>
          </w:tcPr>
          <w:p w:rsidR="00A3085F" w:rsidRPr="00A3085F" w:rsidRDefault="00A3085F" w:rsidP="00A3085F">
            <w:pPr>
              <w:pStyle w:val="afff0"/>
              <w:rPr>
                <w:rFonts w:eastAsia="Calibri"/>
                <w:sz w:val="24"/>
              </w:rPr>
            </w:pPr>
            <w:r w:rsidRPr="00A3085F">
              <w:rPr>
                <w:rFonts w:eastAsia="Calibri"/>
                <w:sz w:val="24"/>
              </w:rPr>
              <w:t>МорозоваК.І.</w:t>
            </w:r>
          </w:p>
        </w:tc>
      </w:tr>
      <w:tr w:rsidR="00A3085F" w:rsidRPr="00BD2DCF" w:rsidTr="00A3085F">
        <w:trPr>
          <w:trHeight w:val="315"/>
        </w:trPr>
        <w:tc>
          <w:tcPr>
            <w:tcW w:w="567" w:type="dxa"/>
          </w:tcPr>
          <w:p w:rsidR="00A3085F" w:rsidRPr="00A3085F" w:rsidRDefault="00A3085F" w:rsidP="00A3085F">
            <w:pPr>
              <w:pStyle w:val="afff0"/>
              <w:rPr>
                <w:rFonts w:eastAsia="Calibri"/>
                <w:sz w:val="24"/>
              </w:rPr>
            </w:pPr>
            <w:r w:rsidRPr="00A3085F">
              <w:rPr>
                <w:rFonts w:eastAsia="Calibri"/>
                <w:sz w:val="24"/>
              </w:rPr>
              <w:t>8.</w:t>
            </w:r>
          </w:p>
        </w:tc>
        <w:tc>
          <w:tcPr>
            <w:tcW w:w="6521" w:type="dxa"/>
          </w:tcPr>
          <w:p w:rsidR="00A3085F" w:rsidRPr="00A3085F" w:rsidRDefault="00A3085F" w:rsidP="00A3085F">
            <w:pPr>
              <w:pStyle w:val="afff0"/>
              <w:rPr>
                <w:rFonts w:eastAsia="Calibri"/>
                <w:sz w:val="24"/>
              </w:rPr>
            </w:pPr>
            <w:r w:rsidRPr="00A3085F">
              <w:rPr>
                <w:rFonts w:eastAsia="Calibri"/>
                <w:sz w:val="24"/>
              </w:rPr>
              <w:t>Інтелектуальна філологічна гра «Магія рідного слова»</w:t>
            </w:r>
          </w:p>
        </w:tc>
        <w:tc>
          <w:tcPr>
            <w:tcW w:w="1276" w:type="dxa"/>
          </w:tcPr>
          <w:p w:rsidR="00A3085F" w:rsidRPr="00A3085F" w:rsidRDefault="00A3085F" w:rsidP="00A3085F">
            <w:pPr>
              <w:pStyle w:val="afff0"/>
              <w:rPr>
                <w:rFonts w:eastAsia="Calibri"/>
                <w:sz w:val="24"/>
              </w:rPr>
            </w:pPr>
            <w:r w:rsidRPr="00A3085F">
              <w:rPr>
                <w:rFonts w:eastAsia="Calibri"/>
                <w:sz w:val="24"/>
              </w:rPr>
              <w:t>3-11 клас</w:t>
            </w:r>
          </w:p>
        </w:tc>
        <w:tc>
          <w:tcPr>
            <w:tcW w:w="992" w:type="dxa"/>
          </w:tcPr>
          <w:p w:rsidR="00A3085F" w:rsidRPr="00A3085F" w:rsidRDefault="00A3085F" w:rsidP="00A3085F">
            <w:pPr>
              <w:pStyle w:val="afff0"/>
              <w:rPr>
                <w:rFonts w:eastAsia="Calibri"/>
                <w:sz w:val="24"/>
              </w:rPr>
            </w:pPr>
            <w:r w:rsidRPr="00A3085F">
              <w:rPr>
                <w:rFonts w:eastAsia="Calibri"/>
                <w:sz w:val="24"/>
              </w:rPr>
              <w:t>07.11</w:t>
            </w:r>
          </w:p>
        </w:tc>
        <w:tc>
          <w:tcPr>
            <w:tcW w:w="1701" w:type="dxa"/>
            <w:vMerge w:val="restart"/>
          </w:tcPr>
          <w:p w:rsidR="00A3085F" w:rsidRPr="00A3085F" w:rsidRDefault="00A3085F" w:rsidP="00A3085F">
            <w:pPr>
              <w:pStyle w:val="afff0"/>
              <w:rPr>
                <w:rFonts w:eastAsia="Calibri"/>
                <w:sz w:val="24"/>
              </w:rPr>
            </w:pPr>
            <w:r>
              <w:rPr>
                <w:rFonts w:eastAsia="Calibri"/>
                <w:sz w:val="24"/>
              </w:rPr>
              <w:t xml:space="preserve">Учителі української </w:t>
            </w:r>
            <w:r w:rsidRPr="00A3085F">
              <w:rPr>
                <w:rFonts w:eastAsia="Calibri"/>
                <w:sz w:val="24"/>
              </w:rPr>
              <w:t>мови</w:t>
            </w:r>
          </w:p>
        </w:tc>
      </w:tr>
      <w:tr w:rsidR="00A3085F" w:rsidRPr="00BD2DCF" w:rsidTr="00A3085F">
        <w:trPr>
          <w:trHeight w:val="608"/>
        </w:trPr>
        <w:tc>
          <w:tcPr>
            <w:tcW w:w="567" w:type="dxa"/>
          </w:tcPr>
          <w:p w:rsidR="00A3085F" w:rsidRPr="00A3085F" w:rsidRDefault="00A3085F" w:rsidP="00A3085F">
            <w:pPr>
              <w:pStyle w:val="afff0"/>
              <w:rPr>
                <w:rFonts w:eastAsia="Calibri"/>
                <w:sz w:val="24"/>
              </w:rPr>
            </w:pPr>
            <w:r w:rsidRPr="00A3085F">
              <w:rPr>
                <w:rFonts w:eastAsia="Calibri"/>
                <w:sz w:val="24"/>
              </w:rPr>
              <w:t>9.</w:t>
            </w:r>
          </w:p>
        </w:tc>
        <w:tc>
          <w:tcPr>
            <w:tcW w:w="6521" w:type="dxa"/>
          </w:tcPr>
          <w:p w:rsidR="00A3085F" w:rsidRPr="00A3085F" w:rsidRDefault="00A3085F" w:rsidP="00A3085F">
            <w:pPr>
              <w:pStyle w:val="afff0"/>
              <w:rPr>
                <w:rFonts w:eastAsia="Calibri"/>
                <w:sz w:val="24"/>
              </w:rPr>
            </w:pPr>
            <w:r w:rsidRPr="00A3085F">
              <w:rPr>
                <w:rFonts w:eastAsia="Calibri"/>
                <w:sz w:val="24"/>
              </w:rPr>
              <w:t xml:space="preserve">Конкурс есе </w:t>
            </w:r>
            <w:r w:rsidRPr="00A3085F">
              <w:rPr>
                <w:color w:val="222222"/>
                <w:sz w:val="24"/>
                <w:shd w:val="clear" w:color="auto" w:fill="FFFFFF"/>
              </w:rPr>
              <w:t>“Без мови немає народу, як сонця без сяйва й тепла”</w:t>
            </w:r>
          </w:p>
        </w:tc>
        <w:tc>
          <w:tcPr>
            <w:tcW w:w="1276" w:type="dxa"/>
          </w:tcPr>
          <w:p w:rsidR="00A3085F" w:rsidRPr="00A3085F" w:rsidRDefault="00A3085F" w:rsidP="00A3085F">
            <w:pPr>
              <w:pStyle w:val="afff0"/>
              <w:rPr>
                <w:rFonts w:eastAsia="Calibri"/>
                <w:sz w:val="24"/>
              </w:rPr>
            </w:pPr>
            <w:r w:rsidRPr="00A3085F">
              <w:rPr>
                <w:rFonts w:eastAsia="Calibri"/>
                <w:sz w:val="24"/>
              </w:rPr>
              <w:t xml:space="preserve">9-11 клас </w:t>
            </w:r>
          </w:p>
        </w:tc>
        <w:tc>
          <w:tcPr>
            <w:tcW w:w="992" w:type="dxa"/>
          </w:tcPr>
          <w:p w:rsidR="00A3085F" w:rsidRPr="00A3085F" w:rsidRDefault="00A3085F" w:rsidP="00A3085F">
            <w:pPr>
              <w:pStyle w:val="afff0"/>
              <w:rPr>
                <w:rFonts w:eastAsia="Calibri"/>
                <w:sz w:val="24"/>
              </w:rPr>
            </w:pPr>
            <w:r w:rsidRPr="00A3085F">
              <w:rPr>
                <w:rFonts w:eastAsia="Calibri"/>
                <w:sz w:val="24"/>
              </w:rPr>
              <w:t>06.11</w:t>
            </w:r>
          </w:p>
        </w:tc>
        <w:tc>
          <w:tcPr>
            <w:tcW w:w="1701" w:type="dxa"/>
            <w:vMerge/>
          </w:tcPr>
          <w:p w:rsidR="00A3085F" w:rsidRPr="00A3085F" w:rsidRDefault="00A3085F" w:rsidP="00A3085F">
            <w:pPr>
              <w:pStyle w:val="afff0"/>
              <w:rPr>
                <w:rFonts w:eastAsia="Calibri"/>
                <w:sz w:val="24"/>
              </w:rPr>
            </w:pPr>
          </w:p>
        </w:tc>
      </w:tr>
    </w:tbl>
    <w:p w:rsidR="00A3085F" w:rsidRPr="004C01C1" w:rsidRDefault="00A3085F" w:rsidP="00946C3D">
      <w:pPr>
        <w:pStyle w:val="afff0"/>
        <w:rPr>
          <w:b/>
          <w:sz w:val="24"/>
        </w:rPr>
      </w:pPr>
    </w:p>
    <w:p w:rsidR="004C01C1" w:rsidRDefault="004C01C1" w:rsidP="00946C3D">
      <w:pPr>
        <w:pStyle w:val="afff0"/>
        <w:rPr>
          <w:b/>
          <w:sz w:val="24"/>
        </w:rPr>
      </w:pPr>
      <w:r w:rsidRPr="004C01C1">
        <w:rPr>
          <w:b/>
          <w:sz w:val="24"/>
        </w:rPr>
        <w:t>4.10.5. Тиждень фізики та інформатики (25.11-29.11.)</w:t>
      </w:r>
    </w:p>
    <w:tbl>
      <w:tblPr>
        <w:tblStyle w:val="afff"/>
        <w:tblW w:w="11199" w:type="dxa"/>
        <w:tblInd w:w="-459" w:type="dxa"/>
        <w:tblLayout w:type="fixed"/>
        <w:tblLook w:val="04A0" w:firstRow="1" w:lastRow="0" w:firstColumn="1" w:lastColumn="0" w:noHBand="0" w:noVBand="1"/>
      </w:tblPr>
      <w:tblGrid>
        <w:gridCol w:w="567"/>
        <w:gridCol w:w="5670"/>
        <w:gridCol w:w="1134"/>
        <w:gridCol w:w="1560"/>
        <w:gridCol w:w="2268"/>
      </w:tblGrid>
      <w:tr w:rsidR="004C01C1" w:rsidRPr="00067FC2" w:rsidTr="0093543D">
        <w:tc>
          <w:tcPr>
            <w:tcW w:w="567" w:type="dxa"/>
            <w:tcBorders>
              <w:bottom w:val="single" w:sz="4" w:space="0" w:color="000000" w:themeColor="text1"/>
            </w:tcBorders>
            <w:shd w:val="clear" w:color="auto" w:fill="FFFFFF" w:themeFill="background1"/>
          </w:tcPr>
          <w:p w:rsidR="004C01C1" w:rsidRPr="004C01C1" w:rsidRDefault="004C01C1" w:rsidP="0093543D">
            <w:pPr>
              <w:tabs>
                <w:tab w:val="left" w:pos="4425"/>
              </w:tabs>
              <w:jc w:val="center"/>
              <w:rPr>
                <w:rFonts w:ascii="Times New Roman" w:hAnsi="Times New Roman"/>
                <w:sz w:val="24"/>
                <w:szCs w:val="24"/>
                <w:lang w:val="uk-UA"/>
              </w:rPr>
            </w:pPr>
            <w:r w:rsidRPr="004C01C1">
              <w:rPr>
                <w:rFonts w:ascii="Times New Roman" w:hAnsi="Times New Roman"/>
                <w:sz w:val="24"/>
                <w:szCs w:val="24"/>
                <w:lang w:val="uk-UA"/>
              </w:rPr>
              <w:t>№</w:t>
            </w:r>
          </w:p>
        </w:tc>
        <w:tc>
          <w:tcPr>
            <w:tcW w:w="5670" w:type="dxa"/>
            <w:tcBorders>
              <w:bottom w:val="single" w:sz="4" w:space="0" w:color="000000" w:themeColor="text1"/>
            </w:tcBorders>
            <w:shd w:val="clear" w:color="auto" w:fill="FFFFFF" w:themeFill="background1"/>
          </w:tcPr>
          <w:p w:rsidR="004C01C1" w:rsidRPr="004C01C1" w:rsidRDefault="004C01C1" w:rsidP="0093543D">
            <w:pPr>
              <w:tabs>
                <w:tab w:val="left" w:pos="4425"/>
              </w:tabs>
              <w:jc w:val="center"/>
              <w:rPr>
                <w:rFonts w:ascii="Times New Roman" w:hAnsi="Times New Roman"/>
                <w:sz w:val="24"/>
                <w:szCs w:val="24"/>
                <w:lang w:val="uk-UA"/>
              </w:rPr>
            </w:pPr>
            <w:r w:rsidRPr="004C01C1">
              <w:rPr>
                <w:rFonts w:ascii="Times New Roman" w:hAnsi="Times New Roman"/>
                <w:sz w:val="24"/>
                <w:szCs w:val="24"/>
                <w:lang w:val="uk-UA"/>
              </w:rPr>
              <w:t>Заходи</w:t>
            </w:r>
          </w:p>
        </w:tc>
        <w:tc>
          <w:tcPr>
            <w:tcW w:w="1134" w:type="dxa"/>
            <w:tcBorders>
              <w:bottom w:val="single" w:sz="4" w:space="0" w:color="000000" w:themeColor="text1"/>
            </w:tcBorders>
            <w:shd w:val="clear" w:color="auto" w:fill="FFFFFF" w:themeFill="background1"/>
          </w:tcPr>
          <w:p w:rsidR="004C01C1" w:rsidRPr="004C01C1" w:rsidRDefault="004C01C1" w:rsidP="0093543D">
            <w:pPr>
              <w:tabs>
                <w:tab w:val="left" w:pos="4425"/>
              </w:tabs>
              <w:jc w:val="center"/>
              <w:rPr>
                <w:rFonts w:ascii="Times New Roman" w:hAnsi="Times New Roman"/>
                <w:sz w:val="24"/>
                <w:szCs w:val="24"/>
                <w:lang w:val="uk-UA"/>
              </w:rPr>
            </w:pPr>
            <w:r w:rsidRPr="004C01C1">
              <w:rPr>
                <w:rFonts w:ascii="Times New Roman" w:hAnsi="Times New Roman"/>
                <w:sz w:val="24"/>
                <w:szCs w:val="24"/>
                <w:lang w:val="uk-UA"/>
              </w:rPr>
              <w:t>Дата</w:t>
            </w:r>
          </w:p>
        </w:tc>
        <w:tc>
          <w:tcPr>
            <w:tcW w:w="1560" w:type="dxa"/>
            <w:tcBorders>
              <w:bottom w:val="single" w:sz="4" w:space="0" w:color="000000" w:themeColor="text1"/>
            </w:tcBorders>
            <w:shd w:val="clear" w:color="auto" w:fill="FFFFFF" w:themeFill="background1"/>
          </w:tcPr>
          <w:p w:rsidR="004C01C1" w:rsidRPr="004C01C1" w:rsidRDefault="004C01C1" w:rsidP="0093543D">
            <w:pPr>
              <w:tabs>
                <w:tab w:val="left" w:pos="4425"/>
              </w:tabs>
              <w:jc w:val="center"/>
              <w:rPr>
                <w:rFonts w:ascii="Times New Roman" w:hAnsi="Times New Roman"/>
                <w:sz w:val="24"/>
                <w:szCs w:val="24"/>
                <w:lang w:val="uk-UA"/>
              </w:rPr>
            </w:pPr>
            <w:r w:rsidRPr="004C01C1">
              <w:rPr>
                <w:rFonts w:ascii="Times New Roman" w:hAnsi="Times New Roman"/>
                <w:sz w:val="24"/>
                <w:szCs w:val="24"/>
                <w:lang w:val="uk-UA"/>
              </w:rPr>
              <w:t>Учасники</w:t>
            </w:r>
          </w:p>
        </w:tc>
        <w:tc>
          <w:tcPr>
            <w:tcW w:w="2268" w:type="dxa"/>
            <w:tcBorders>
              <w:bottom w:val="single" w:sz="4" w:space="0" w:color="000000" w:themeColor="text1"/>
            </w:tcBorders>
            <w:shd w:val="clear" w:color="auto" w:fill="FFFFFF" w:themeFill="background1"/>
          </w:tcPr>
          <w:p w:rsidR="004C01C1" w:rsidRPr="004C01C1" w:rsidRDefault="004C01C1" w:rsidP="0093543D">
            <w:pPr>
              <w:tabs>
                <w:tab w:val="left" w:pos="4425"/>
              </w:tabs>
              <w:jc w:val="center"/>
              <w:rPr>
                <w:rFonts w:ascii="Times New Roman" w:hAnsi="Times New Roman"/>
                <w:sz w:val="24"/>
                <w:szCs w:val="24"/>
                <w:lang w:val="uk-UA"/>
              </w:rPr>
            </w:pPr>
            <w:r w:rsidRPr="004C01C1">
              <w:rPr>
                <w:rFonts w:ascii="Times New Roman" w:hAnsi="Times New Roman"/>
                <w:sz w:val="24"/>
                <w:szCs w:val="24"/>
                <w:lang w:val="uk-UA"/>
              </w:rPr>
              <w:t>Відповідальні</w:t>
            </w:r>
          </w:p>
        </w:tc>
      </w:tr>
      <w:tr w:rsidR="004C01C1" w:rsidRPr="00033412" w:rsidTr="0093543D">
        <w:tc>
          <w:tcPr>
            <w:tcW w:w="11199" w:type="dxa"/>
            <w:gridSpan w:val="5"/>
            <w:shd w:val="clear" w:color="auto" w:fill="DAEEF3" w:themeFill="accent5" w:themeFillTint="33"/>
          </w:tcPr>
          <w:p w:rsidR="004C01C1" w:rsidRPr="00033412" w:rsidRDefault="004C01C1" w:rsidP="0093543D">
            <w:pPr>
              <w:tabs>
                <w:tab w:val="left" w:pos="4425"/>
              </w:tabs>
              <w:jc w:val="center"/>
              <w:rPr>
                <w:rFonts w:ascii="Times New Roman" w:hAnsi="Times New Roman"/>
                <w:b/>
                <w:color w:val="FF0000"/>
                <w:sz w:val="24"/>
                <w:szCs w:val="24"/>
                <w:lang w:val="uk-UA"/>
              </w:rPr>
            </w:pPr>
            <w:r>
              <w:rPr>
                <w:rFonts w:ascii="Times New Roman" w:hAnsi="Times New Roman"/>
                <w:b/>
                <w:color w:val="FF0000"/>
                <w:sz w:val="24"/>
                <w:szCs w:val="24"/>
                <w:lang w:val="uk-UA"/>
              </w:rPr>
              <w:t xml:space="preserve">Понеділок </w:t>
            </w:r>
          </w:p>
        </w:tc>
      </w:tr>
      <w:tr w:rsidR="004C01C1" w:rsidRPr="00814E91" w:rsidTr="0093543D">
        <w:tc>
          <w:tcPr>
            <w:tcW w:w="567" w:type="dxa"/>
          </w:tcPr>
          <w:p w:rsidR="004C01C1" w:rsidRPr="00067FC2" w:rsidRDefault="004C01C1" w:rsidP="0093543D">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1.</w:t>
            </w:r>
          </w:p>
        </w:tc>
        <w:tc>
          <w:tcPr>
            <w:tcW w:w="5670" w:type="dxa"/>
          </w:tcPr>
          <w:p w:rsidR="004C01C1" w:rsidRDefault="004C01C1" w:rsidP="0093543D">
            <w:pPr>
              <w:tabs>
                <w:tab w:val="left" w:pos="4425"/>
              </w:tabs>
              <w:rPr>
                <w:rFonts w:ascii="Times New Roman" w:hAnsi="Times New Roman"/>
                <w:sz w:val="24"/>
                <w:szCs w:val="24"/>
                <w:lang w:val="uk-UA"/>
              </w:rPr>
            </w:pPr>
            <w:r>
              <w:rPr>
                <w:rFonts w:ascii="Times New Roman" w:hAnsi="Times New Roman"/>
                <w:sz w:val="24"/>
                <w:szCs w:val="24"/>
                <w:lang w:val="uk-UA"/>
              </w:rPr>
              <w:t>Відкриття тижня фізики та інформатики</w:t>
            </w:r>
          </w:p>
        </w:tc>
        <w:tc>
          <w:tcPr>
            <w:tcW w:w="1134" w:type="dxa"/>
          </w:tcPr>
          <w:p w:rsidR="004C01C1" w:rsidRPr="00033412" w:rsidRDefault="004C01C1" w:rsidP="0093543D">
            <w:pPr>
              <w:tabs>
                <w:tab w:val="left" w:pos="4425"/>
              </w:tabs>
              <w:jc w:val="center"/>
              <w:rPr>
                <w:rFonts w:ascii="Times New Roman" w:hAnsi="Times New Roman"/>
                <w:sz w:val="24"/>
                <w:szCs w:val="24"/>
                <w:lang w:val="uk-UA"/>
              </w:rPr>
            </w:pPr>
          </w:p>
        </w:tc>
        <w:tc>
          <w:tcPr>
            <w:tcW w:w="1560" w:type="dxa"/>
          </w:tcPr>
          <w:p w:rsidR="004C01C1" w:rsidRDefault="004C01C1" w:rsidP="0093543D">
            <w:pPr>
              <w:tabs>
                <w:tab w:val="left" w:pos="4425"/>
              </w:tabs>
              <w:jc w:val="center"/>
              <w:rPr>
                <w:rFonts w:ascii="Times New Roman" w:hAnsi="Times New Roman"/>
                <w:sz w:val="24"/>
                <w:szCs w:val="24"/>
                <w:lang w:val="uk-UA"/>
              </w:rPr>
            </w:pPr>
          </w:p>
        </w:tc>
        <w:tc>
          <w:tcPr>
            <w:tcW w:w="2268" w:type="dxa"/>
          </w:tcPr>
          <w:p w:rsidR="004C01C1" w:rsidRDefault="004C01C1"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Тришкіна С.В.</w:t>
            </w:r>
          </w:p>
          <w:p w:rsidR="004C01C1" w:rsidRPr="00FE2441" w:rsidRDefault="004C01C1" w:rsidP="0093543D">
            <w:pPr>
              <w:tabs>
                <w:tab w:val="left" w:pos="4425"/>
              </w:tabs>
              <w:rPr>
                <w:rFonts w:ascii="Times New Roman" w:hAnsi="Times New Roman"/>
                <w:sz w:val="24"/>
                <w:szCs w:val="24"/>
                <w:lang w:val="uk-UA"/>
              </w:rPr>
            </w:pPr>
            <w:r>
              <w:rPr>
                <w:rFonts w:ascii="Times New Roman" w:hAnsi="Times New Roman"/>
                <w:sz w:val="24"/>
                <w:szCs w:val="24"/>
                <w:lang w:val="uk-UA"/>
              </w:rPr>
              <w:t>П’ятковська Ю.Ю.</w:t>
            </w:r>
          </w:p>
        </w:tc>
      </w:tr>
      <w:tr w:rsidR="004C01C1" w:rsidTr="0093543D">
        <w:tc>
          <w:tcPr>
            <w:tcW w:w="567" w:type="dxa"/>
          </w:tcPr>
          <w:p w:rsidR="004C01C1" w:rsidRPr="00067FC2" w:rsidRDefault="004C01C1" w:rsidP="0093543D">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2.</w:t>
            </w:r>
          </w:p>
        </w:tc>
        <w:tc>
          <w:tcPr>
            <w:tcW w:w="5670" w:type="dxa"/>
          </w:tcPr>
          <w:p w:rsidR="004C01C1" w:rsidRDefault="004C01C1" w:rsidP="0093543D">
            <w:pPr>
              <w:tabs>
                <w:tab w:val="left" w:pos="4425"/>
              </w:tabs>
              <w:rPr>
                <w:rFonts w:ascii="Times New Roman" w:hAnsi="Times New Roman"/>
                <w:sz w:val="24"/>
                <w:szCs w:val="24"/>
                <w:lang w:val="uk-UA"/>
              </w:rPr>
            </w:pPr>
            <w:r>
              <w:rPr>
                <w:rFonts w:ascii="Times New Roman" w:eastAsia="Times New Roman" w:hAnsi="Times New Roman"/>
                <w:bCs/>
                <w:color w:val="000000" w:themeColor="text1"/>
                <w:sz w:val="24"/>
                <w:szCs w:val="24"/>
                <w:lang w:val="uk-UA"/>
              </w:rPr>
              <w:t>Ребуси з інформатики</w:t>
            </w:r>
          </w:p>
        </w:tc>
        <w:tc>
          <w:tcPr>
            <w:tcW w:w="1134" w:type="dxa"/>
          </w:tcPr>
          <w:p w:rsidR="004C01C1" w:rsidRDefault="004C01C1" w:rsidP="0093543D">
            <w:pPr>
              <w:tabs>
                <w:tab w:val="left" w:pos="4425"/>
              </w:tabs>
              <w:jc w:val="center"/>
              <w:rPr>
                <w:rFonts w:ascii="Times New Roman" w:hAnsi="Times New Roman"/>
                <w:sz w:val="24"/>
                <w:szCs w:val="24"/>
                <w:lang w:val="uk-UA"/>
              </w:rPr>
            </w:pPr>
          </w:p>
        </w:tc>
        <w:tc>
          <w:tcPr>
            <w:tcW w:w="1560" w:type="dxa"/>
          </w:tcPr>
          <w:p w:rsidR="004C01C1" w:rsidRDefault="004C01C1"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 xml:space="preserve">5-6 класи </w:t>
            </w:r>
          </w:p>
        </w:tc>
        <w:tc>
          <w:tcPr>
            <w:tcW w:w="2268" w:type="dxa"/>
          </w:tcPr>
          <w:p w:rsidR="004C01C1" w:rsidRDefault="004C01C1"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П’ятковська Ю.Ю.</w:t>
            </w:r>
          </w:p>
        </w:tc>
      </w:tr>
      <w:tr w:rsidR="004C01C1" w:rsidTr="0093543D">
        <w:trPr>
          <w:trHeight w:val="342"/>
        </w:trPr>
        <w:tc>
          <w:tcPr>
            <w:tcW w:w="567" w:type="dxa"/>
          </w:tcPr>
          <w:p w:rsidR="004C01C1" w:rsidRPr="00067FC2" w:rsidRDefault="004C01C1" w:rsidP="0093543D">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3.</w:t>
            </w:r>
          </w:p>
        </w:tc>
        <w:tc>
          <w:tcPr>
            <w:tcW w:w="5670" w:type="dxa"/>
          </w:tcPr>
          <w:p w:rsidR="004C01C1" w:rsidRPr="00F12244" w:rsidRDefault="004C01C1" w:rsidP="0093543D">
            <w:pPr>
              <w:rPr>
                <w:rFonts w:ascii="Times New Roman" w:eastAsia="Times New Roman" w:hAnsi="Times New Roman"/>
                <w:bCs/>
                <w:color w:val="000000" w:themeColor="text1"/>
                <w:sz w:val="24"/>
                <w:szCs w:val="24"/>
              </w:rPr>
            </w:pPr>
            <w:r>
              <w:rPr>
                <w:rFonts w:ascii="Times New Roman" w:hAnsi="Times New Roman"/>
                <w:sz w:val="24"/>
                <w:szCs w:val="24"/>
                <w:lang w:val="uk-UA"/>
              </w:rPr>
              <w:t>Інформац. хвилинки «Українці, що здивували світ»</w:t>
            </w:r>
          </w:p>
        </w:tc>
        <w:tc>
          <w:tcPr>
            <w:tcW w:w="1134" w:type="dxa"/>
          </w:tcPr>
          <w:p w:rsidR="004C01C1" w:rsidRDefault="004C01C1" w:rsidP="0093543D">
            <w:pPr>
              <w:tabs>
                <w:tab w:val="left" w:pos="4425"/>
              </w:tabs>
              <w:jc w:val="center"/>
              <w:rPr>
                <w:rFonts w:ascii="Times New Roman" w:hAnsi="Times New Roman"/>
                <w:sz w:val="24"/>
                <w:szCs w:val="24"/>
                <w:lang w:val="uk-UA"/>
              </w:rPr>
            </w:pPr>
          </w:p>
        </w:tc>
        <w:tc>
          <w:tcPr>
            <w:tcW w:w="1560" w:type="dxa"/>
          </w:tcPr>
          <w:p w:rsidR="004C01C1" w:rsidRDefault="004C01C1"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7-8 класи</w:t>
            </w:r>
          </w:p>
        </w:tc>
        <w:tc>
          <w:tcPr>
            <w:tcW w:w="2268" w:type="dxa"/>
          </w:tcPr>
          <w:p w:rsidR="004C01C1" w:rsidRDefault="004C01C1"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Тришкіна С.В.</w:t>
            </w:r>
          </w:p>
        </w:tc>
      </w:tr>
      <w:tr w:rsidR="004C01C1" w:rsidRPr="00A2238B" w:rsidTr="0093543D">
        <w:tc>
          <w:tcPr>
            <w:tcW w:w="11199" w:type="dxa"/>
            <w:gridSpan w:val="5"/>
            <w:shd w:val="clear" w:color="auto" w:fill="B6ECD2"/>
          </w:tcPr>
          <w:p w:rsidR="004C01C1" w:rsidRPr="00A2238B" w:rsidRDefault="004C01C1" w:rsidP="0093543D">
            <w:pPr>
              <w:tabs>
                <w:tab w:val="left" w:pos="4425"/>
              </w:tabs>
              <w:jc w:val="center"/>
              <w:rPr>
                <w:rFonts w:ascii="Times New Roman" w:hAnsi="Times New Roman"/>
                <w:b/>
                <w:color w:val="FF0000"/>
                <w:sz w:val="24"/>
                <w:szCs w:val="24"/>
                <w:lang w:val="uk-UA"/>
              </w:rPr>
            </w:pPr>
            <w:r>
              <w:rPr>
                <w:rFonts w:ascii="Times New Roman" w:hAnsi="Times New Roman"/>
                <w:b/>
                <w:color w:val="FF0000"/>
                <w:sz w:val="24"/>
                <w:szCs w:val="24"/>
                <w:lang w:val="uk-UA"/>
              </w:rPr>
              <w:t xml:space="preserve">Вівторок  </w:t>
            </w:r>
          </w:p>
        </w:tc>
      </w:tr>
      <w:tr w:rsidR="004C01C1" w:rsidTr="0093543D">
        <w:tc>
          <w:tcPr>
            <w:tcW w:w="567" w:type="dxa"/>
          </w:tcPr>
          <w:p w:rsidR="004C01C1" w:rsidRPr="00067FC2" w:rsidRDefault="004C01C1" w:rsidP="0093543D">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1.</w:t>
            </w:r>
          </w:p>
        </w:tc>
        <w:tc>
          <w:tcPr>
            <w:tcW w:w="5670" w:type="dxa"/>
          </w:tcPr>
          <w:p w:rsidR="004C01C1" w:rsidRPr="002037A5" w:rsidRDefault="004C01C1" w:rsidP="0093543D">
            <w:pPr>
              <w:tabs>
                <w:tab w:val="left" w:pos="4425"/>
              </w:tabs>
              <w:rPr>
                <w:rFonts w:ascii="Times New Roman" w:hAnsi="Times New Roman"/>
                <w:sz w:val="24"/>
                <w:szCs w:val="24"/>
                <w:lang w:val="uk-UA"/>
              </w:rPr>
            </w:pPr>
            <w:r w:rsidRPr="002037A5">
              <w:rPr>
                <w:rFonts w:ascii="Times New Roman" w:hAnsi="Times New Roman"/>
                <w:sz w:val="24"/>
                <w:szCs w:val="24"/>
                <w:bdr w:val="none" w:sz="0" w:space="0" w:color="auto" w:frame="1"/>
                <w:shd w:val="clear" w:color="auto" w:fill="FFFFFF"/>
              </w:rPr>
              <w:t>Цікаве відео «Інтернет-найгеніальніший винахід людства»</w:t>
            </w:r>
          </w:p>
        </w:tc>
        <w:tc>
          <w:tcPr>
            <w:tcW w:w="1134" w:type="dxa"/>
            <w:tcBorders>
              <w:bottom w:val="single" w:sz="4" w:space="0" w:color="auto"/>
            </w:tcBorders>
          </w:tcPr>
          <w:p w:rsidR="004C01C1" w:rsidRDefault="004C01C1" w:rsidP="0093543D">
            <w:pPr>
              <w:tabs>
                <w:tab w:val="left" w:pos="4425"/>
              </w:tabs>
              <w:rPr>
                <w:rFonts w:ascii="Times New Roman" w:hAnsi="Times New Roman"/>
                <w:sz w:val="24"/>
                <w:szCs w:val="24"/>
                <w:lang w:val="uk-UA"/>
              </w:rPr>
            </w:pPr>
          </w:p>
        </w:tc>
        <w:tc>
          <w:tcPr>
            <w:tcW w:w="1560" w:type="dxa"/>
            <w:tcBorders>
              <w:bottom w:val="single" w:sz="4" w:space="0" w:color="auto"/>
            </w:tcBorders>
          </w:tcPr>
          <w:p w:rsidR="004C01C1" w:rsidRDefault="004C01C1"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3-4 класи</w:t>
            </w:r>
          </w:p>
        </w:tc>
        <w:tc>
          <w:tcPr>
            <w:tcW w:w="2268" w:type="dxa"/>
            <w:tcBorders>
              <w:bottom w:val="single" w:sz="4" w:space="0" w:color="auto"/>
            </w:tcBorders>
          </w:tcPr>
          <w:p w:rsidR="004C01C1" w:rsidRDefault="004C01C1"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П’ятковська Ю.Ю.</w:t>
            </w:r>
          </w:p>
        </w:tc>
      </w:tr>
      <w:tr w:rsidR="004C01C1" w:rsidTr="0093543D">
        <w:tc>
          <w:tcPr>
            <w:tcW w:w="567" w:type="dxa"/>
          </w:tcPr>
          <w:p w:rsidR="004C01C1" w:rsidRPr="00067FC2" w:rsidRDefault="004C01C1" w:rsidP="0093543D">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2.</w:t>
            </w:r>
          </w:p>
        </w:tc>
        <w:tc>
          <w:tcPr>
            <w:tcW w:w="5670" w:type="dxa"/>
          </w:tcPr>
          <w:p w:rsidR="004C01C1" w:rsidRPr="002037A5" w:rsidRDefault="004C01C1" w:rsidP="0093543D">
            <w:pPr>
              <w:tabs>
                <w:tab w:val="left" w:pos="4425"/>
              </w:tabs>
              <w:rPr>
                <w:rFonts w:ascii="Times New Roman" w:hAnsi="Times New Roman"/>
                <w:sz w:val="24"/>
                <w:szCs w:val="24"/>
                <w:lang w:val="uk-UA"/>
              </w:rPr>
            </w:pPr>
            <w:r w:rsidRPr="002037A5">
              <w:rPr>
                <w:rFonts w:ascii="Times New Roman" w:hAnsi="Times New Roman"/>
                <w:sz w:val="24"/>
                <w:szCs w:val="24"/>
                <w:shd w:val="clear" w:color="auto" w:fill="FFFFFF"/>
              </w:rPr>
              <w:t>Веб-квест «</w:t>
            </w:r>
            <w:r>
              <w:rPr>
                <w:rFonts w:ascii="Times New Roman" w:hAnsi="Times New Roman"/>
                <w:sz w:val="24"/>
                <w:szCs w:val="24"/>
                <w:shd w:val="clear" w:color="auto" w:fill="FFFFFF"/>
                <w:lang w:val="uk-UA"/>
              </w:rPr>
              <w:t>Фізика навколо нас</w:t>
            </w:r>
            <w:r w:rsidRPr="002037A5">
              <w:rPr>
                <w:rFonts w:ascii="Times New Roman" w:hAnsi="Times New Roman"/>
                <w:sz w:val="24"/>
                <w:szCs w:val="24"/>
                <w:shd w:val="clear" w:color="auto" w:fill="FFFFFF"/>
              </w:rPr>
              <w:t>»</w:t>
            </w:r>
          </w:p>
        </w:tc>
        <w:tc>
          <w:tcPr>
            <w:tcW w:w="1134" w:type="dxa"/>
            <w:tcBorders>
              <w:top w:val="single" w:sz="4" w:space="0" w:color="auto"/>
            </w:tcBorders>
          </w:tcPr>
          <w:p w:rsidR="004C01C1" w:rsidRDefault="004C01C1" w:rsidP="0093543D">
            <w:pPr>
              <w:tabs>
                <w:tab w:val="left" w:pos="4425"/>
              </w:tabs>
              <w:rPr>
                <w:rFonts w:ascii="Times New Roman" w:hAnsi="Times New Roman"/>
                <w:sz w:val="24"/>
                <w:szCs w:val="24"/>
                <w:lang w:val="uk-UA"/>
              </w:rPr>
            </w:pPr>
          </w:p>
        </w:tc>
        <w:tc>
          <w:tcPr>
            <w:tcW w:w="1560" w:type="dxa"/>
            <w:tcBorders>
              <w:top w:val="single" w:sz="4" w:space="0" w:color="auto"/>
            </w:tcBorders>
          </w:tcPr>
          <w:p w:rsidR="004C01C1" w:rsidRDefault="004C01C1"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8-мі класи</w:t>
            </w:r>
          </w:p>
        </w:tc>
        <w:tc>
          <w:tcPr>
            <w:tcW w:w="2268" w:type="dxa"/>
            <w:tcBorders>
              <w:top w:val="single" w:sz="4" w:space="0" w:color="auto"/>
            </w:tcBorders>
          </w:tcPr>
          <w:p w:rsidR="004C01C1" w:rsidRDefault="004C01C1"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Тришкіна С.В.</w:t>
            </w:r>
          </w:p>
        </w:tc>
      </w:tr>
      <w:tr w:rsidR="004C01C1" w:rsidRPr="00A2238B" w:rsidTr="0093543D">
        <w:tc>
          <w:tcPr>
            <w:tcW w:w="11199" w:type="dxa"/>
            <w:gridSpan w:val="5"/>
            <w:shd w:val="clear" w:color="auto" w:fill="EDF888"/>
          </w:tcPr>
          <w:p w:rsidR="004C01C1" w:rsidRPr="00A2238B" w:rsidRDefault="004C01C1" w:rsidP="0093543D">
            <w:pPr>
              <w:tabs>
                <w:tab w:val="left" w:pos="4425"/>
              </w:tabs>
              <w:jc w:val="center"/>
              <w:rPr>
                <w:rFonts w:ascii="Times New Roman" w:hAnsi="Times New Roman"/>
                <w:b/>
                <w:color w:val="FF0000"/>
                <w:sz w:val="24"/>
                <w:szCs w:val="24"/>
                <w:lang w:val="uk-UA"/>
              </w:rPr>
            </w:pPr>
            <w:r>
              <w:rPr>
                <w:rFonts w:ascii="Times New Roman" w:hAnsi="Times New Roman"/>
                <w:b/>
                <w:color w:val="FF0000"/>
                <w:sz w:val="24"/>
                <w:szCs w:val="24"/>
                <w:lang w:val="uk-UA"/>
              </w:rPr>
              <w:t xml:space="preserve">Середа  </w:t>
            </w:r>
          </w:p>
        </w:tc>
      </w:tr>
      <w:tr w:rsidR="004C01C1" w:rsidTr="0093543D">
        <w:tc>
          <w:tcPr>
            <w:tcW w:w="567" w:type="dxa"/>
          </w:tcPr>
          <w:p w:rsidR="004C01C1" w:rsidRPr="00067FC2" w:rsidRDefault="004C01C1" w:rsidP="0093543D">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1.</w:t>
            </w:r>
          </w:p>
        </w:tc>
        <w:tc>
          <w:tcPr>
            <w:tcW w:w="5670" w:type="dxa"/>
          </w:tcPr>
          <w:p w:rsidR="004C01C1" w:rsidRPr="002037A5" w:rsidRDefault="004C01C1" w:rsidP="0093543D">
            <w:pPr>
              <w:tabs>
                <w:tab w:val="left" w:pos="4425"/>
              </w:tabs>
              <w:rPr>
                <w:rFonts w:ascii="Times New Roman" w:hAnsi="Times New Roman"/>
                <w:sz w:val="24"/>
                <w:szCs w:val="24"/>
                <w:lang w:val="uk-UA"/>
              </w:rPr>
            </w:pPr>
            <w:r w:rsidRPr="002037A5">
              <w:rPr>
                <w:rFonts w:ascii="Times New Roman" w:hAnsi="Times New Roman"/>
                <w:sz w:val="24"/>
                <w:szCs w:val="24"/>
                <w:shd w:val="clear" w:color="auto" w:fill="FFFFFF"/>
              </w:rPr>
              <w:t>Відео-лекція «Безпечний інтернет: як уникнути неприємностей в мережі» </w:t>
            </w:r>
          </w:p>
        </w:tc>
        <w:tc>
          <w:tcPr>
            <w:tcW w:w="1134" w:type="dxa"/>
          </w:tcPr>
          <w:p w:rsidR="004C01C1" w:rsidRDefault="004C01C1" w:rsidP="0093543D">
            <w:pPr>
              <w:tabs>
                <w:tab w:val="left" w:pos="4425"/>
              </w:tabs>
              <w:rPr>
                <w:rFonts w:ascii="Times New Roman" w:hAnsi="Times New Roman"/>
                <w:sz w:val="24"/>
                <w:szCs w:val="24"/>
                <w:lang w:val="uk-UA"/>
              </w:rPr>
            </w:pPr>
          </w:p>
        </w:tc>
        <w:tc>
          <w:tcPr>
            <w:tcW w:w="1560" w:type="dxa"/>
          </w:tcPr>
          <w:p w:rsidR="004C01C1" w:rsidRDefault="004C01C1"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 xml:space="preserve">5-11 класи </w:t>
            </w:r>
          </w:p>
        </w:tc>
        <w:tc>
          <w:tcPr>
            <w:tcW w:w="2268" w:type="dxa"/>
          </w:tcPr>
          <w:p w:rsidR="004C01C1" w:rsidRDefault="004C01C1"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П’ятковська Ю.Ю.</w:t>
            </w:r>
          </w:p>
        </w:tc>
      </w:tr>
      <w:tr w:rsidR="004C01C1" w:rsidTr="0093543D">
        <w:tc>
          <w:tcPr>
            <w:tcW w:w="567" w:type="dxa"/>
          </w:tcPr>
          <w:p w:rsidR="004C01C1" w:rsidRPr="00067FC2" w:rsidRDefault="004C01C1" w:rsidP="0093543D">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2.</w:t>
            </w:r>
          </w:p>
        </w:tc>
        <w:tc>
          <w:tcPr>
            <w:tcW w:w="5670" w:type="dxa"/>
          </w:tcPr>
          <w:p w:rsidR="004C01C1" w:rsidRPr="002037A5" w:rsidRDefault="004C01C1" w:rsidP="0093543D">
            <w:pPr>
              <w:rPr>
                <w:rFonts w:ascii="Times New Roman" w:hAnsi="Times New Roman"/>
                <w:sz w:val="24"/>
                <w:szCs w:val="24"/>
                <w:lang w:val="uk-UA"/>
              </w:rPr>
            </w:pPr>
            <w:r w:rsidRPr="002037A5">
              <w:rPr>
                <w:rFonts w:ascii="Times New Roman" w:hAnsi="Times New Roman"/>
                <w:sz w:val="24"/>
                <w:szCs w:val="24"/>
                <w:lang w:val="uk-UA"/>
              </w:rPr>
              <w:t>Інформаційний дайджест «Фізичні</w:t>
            </w:r>
            <w:r>
              <w:rPr>
                <w:rFonts w:ascii="Times New Roman" w:hAnsi="Times New Roman"/>
                <w:sz w:val="24"/>
                <w:szCs w:val="24"/>
                <w:lang w:val="uk-UA"/>
              </w:rPr>
              <w:t xml:space="preserve"> </w:t>
            </w:r>
            <w:r w:rsidRPr="002037A5">
              <w:rPr>
                <w:rFonts w:ascii="Times New Roman" w:hAnsi="Times New Roman"/>
                <w:sz w:val="24"/>
                <w:szCs w:val="24"/>
                <w:lang w:val="uk-UA"/>
              </w:rPr>
              <w:t>явища у творчості українських</w:t>
            </w:r>
            <w:r>
              <w:rPr>
                <w:rFonts w:ascii="Times New Roman" w:hAnsi="Times New Roman"/>
                <w:sz w:val="24"/>
                <w:szCs w:val="24"/>
                <w:lang w:val="uk-UA"/>
              </w:rPr>
              <w:t xml:space="preserve"> </w:t>
            </w:r>
            <w:r w:rsidRPr="002037A5">
              <w:rPr>
                <w:rFonts w:ascii="Times New Roman" w:hAnsi="Times New Roman"/>
                <w:sz w:val="24"/>
                <w:szCs w:val="24"/>
                <w:lang w:val="uk-UA"/>
              </w:rPr>
              <w:t>поетів»</w:t>
            </w:r>
          </w:p>
        </w:tc>
        <w:tc>
          <w:tcPr>
            <w:tcW w:w="1134" w:type="dxa"/>
          </w:tcPr>
          <w:p w:rsidR="004C01C1" w:rsidRDefault="004C01C1" w:rsidP="0093543D">
            <w:pPr>
              <w:tabs>
                <w:tab w:val="left" w:pos="4425"/>
              </w:tabs>
              <w:rPr>
                <w:rFonts w:ascii="Times New Roman" w:hAnsi="Times New Roman"/>
                <w:sz w:val="24"/>
                <w:szCs w:val="24"/>
                <w:lang w:val="uk-UA"/>
              </w:rPr>
            </w:pPr>
          </w:p>
        </w:tc>
        <w:tc>
          <w:tcPr>
            <w:tcW w:w="1560" w:type="dxa"/>
          </w:tcPr>
          <w:p w:rsidR="004C01C1" w:rsidRDefault="004C01C1"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9-ті класи</w:t>
            </w:r>
          </w:p>
        </w:tc>
        <w:tc>
          <w:tcPr>
            <w:tcW w:w="2268" w:type="dxa"/>
          </w:tcPr>
          <w:p w:rsidR="004C01C1" w:rsidRDefault="004C01C1"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Тришкіна С.В.</w:t>
            </w:r>
          </w:p>
        </w:tc>
      </w:tr>
      <w:tr w:rsidR="004C01C1" w:rsidRPr="00C257B1" w:rsidTr="0093543D">
        <w:tc>
          <w:tcPr>
            <w:tcW w:w="11199" w:type="dxa"/>
            <w:gridSpan w:val="5"/>
            <w:shd w:val="clear" w:color="auto" w:fill="F8E6A4"/>
          </w:tcPr>
          <w:p w:rsidR="004C01C1" w:rsidRPr="00C257B1" w:rsidRDefault="004C01C1" w:rsidP="0093543D">
            <w:pPr>
              <w:tabs>
                <w:tab w:val="left" w:pos="4425"/>
              </w:tabs>
              <w:jc w:val="center"/>
              <w:rPr>
                <w:rFonts w:ascii="Times New Roman" w:hAnsi="Times New Roman"/>
                <w:b/>
                <w:color w:val="FF0000"/>
                <w:sz w:val="24"/>
                <w:szCs w:val="24"/>
                <w:lang w:val="uk-UA"/>
              </w:rPr>
            </w:pPr>
            <w:r>
              <w:rPr>
                <w:rFonts w:ascii="Times New Roman" w:hAnsi="Times New Roman"/>
                <w:b/>
                <w:color w:val="FF0000"/>
                <w:sz w:val="24"/>
                <w:szCs w:val="24"/>
                <w:lang w:val="uk-UA"/>
              </w:rPr>
              <w:lastRenderedPageBreak/>
              <w:t xml:space="preserve">Четвер  </w:t>
            </w:r>
          </w:p>
        </w:tc>
      </w:tr>
      <w:tr w:rsidR="004C01C1" w:rsidTr="0093543D">
        <w:tc>
          <w:tcPr>
            <w:tcW w:w="567" w:type="dxa"/>
          </w:tcPr>
          <w:p w:rsidR="004C01C1" w:rsidRPr="00067FC2" w:rsidRDefault="004C01C1" w:rsidP="0093543D">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1.</w:t>
            </w:r>
          </w:p>
        </w:tc>
        <w:tc>
          <w:tcPr>
            <w:tcW w:w="5670" w:type="dxa"/>
          </w:tcPr>
          <w:p w:rsidR="004C01C1" w:rsidRPr="00CC621F" w:rsidRDefault="004C01C1" w:rsidP="0093543D">
            <w:pPr>
              <w:pBdr>
                <w:top w:val="nil"/>
                <w:left w:val="nil"/>
                <w:bottom w:val="nil"/>
                <w:right w:val="nil"/>
                <w:between w:val="nil"/>
              </w:pBdr>
              <w:ind w:left="227" w:hanging="227"/>
              <w:rPr>
                <w:rFonts w:ascii="Times New Roman" w:eastAsia="Times New Roman" w:hAnsi="Times New Roman"/>
                <w:bCs/>
                <w:color w:val="000000" w:themeColor="text1"/>
                <w:sz w:val="24"/>
                <w:szCs w:val="24"/>
                <w:lang w:val="uk-UA"/>
              </w:rPr>
            </w:pPr>
            <w:r w:rsidRPr="00F12244">
              <w:rPr>
                <w:rFonts w:ascii="Times New Roman" w:eastAsia="Times New Roman" w:hAnsi="Times New Roman"/>
                <w:bCs/>
                <w:color w:val="000000" w:themeColor="text1"/>
                <w:sz w:val="24"/>
                <w:szCs w:val="24"/>
              </w:rPr>
              <w:t>P</w:t>
            </w:r>
            <w:r w:rsidRPr="00F12244">
              <w:rPr>
                <w:rFonts w:ascii="Times New Roman" w:eastAsia="Times New Roman" w:hAnsi="Times New Roman"/>
                <w:bCs/>
                <w:color w:val="000000" w:themeColor="text1"/>
                <w:sz w:val="24"/>
                <w:szCs w:val="24"/>
                <w:lang w:val="en-US"/>
              </w:rPr>
              <w:t>hotoshop</w:t>
            </w:r>
            <w:r w:rsidRPr="00F12244">
              <w:rPr>
                <w:rFonts w:ascii="Times New Roman" w:eastAsia="Times New Roman" w:hAnsi="Times New Roman"/>
                <w:bCs/>
                <w:color w:val="000000" w:themeColor="text1"/>
                <w:sz w:val="24"/>
                <w:szCs w:val="24"/>
                <w:lang w:val="uk-UA"/>
              </w:rPr>
              <w:t>-арт «Світ комп’ютерів –очима дітей»</w:t>
            </w:r>
          </w:p>
        </w:tc>
        <w:tc>
          <w:tcPr>
            <w:tcW w:w="1134" w:type="dxa"/>
          </w:tcPr>
          <w:p w:rsidR="004C01C1" w:rsidRDefault="004C01C1" w:rsidP="0093543D">
            <w:pPr>
              <w:tabs>
                <w:tab w:val="left" w:pos="4425"/>
              </w:tabs>
              <w:rPr>
                <w:rFonts w:ascii="Times New Roman" w:hAnsi="Times New Roman"/>
                <w:sz w:val="24"/>
                <w:szCs w:val="24"/>
                <w:lang w:val="uk-UA"/>
              </w:rPr>
            </w:pPr>
          </w:p>
        </w:tc>
        <w:tc>
          <w:tcPr>
            <w:tcW w:w="1560" w:type="dxa"/>
          </w:tcPr>
          <w:p w:rsidR="004C01C1" w:rsidRPr="00F12244" w:rsidRDefault="004C01C1" w:rsidP="0093543D">
            <w:pPr>
              <w:tabs>
                <w:tab w:val="left" w:pos="4425"/>
              </w:tabs>
              <w:jc w:val="center"/>
              <w:rPr>
                <w:rFonts w:ascii="Times New Roman" w:hAnsi="Times New Roman"/>
                <w:sz w:val="24"/>
                <w:szCs w:val="24"/>
                <w:lang w:val="uk-UA"/>
              </w:rPr>
            </w:pPr>
            <w:r>
              <w:rPr>
                <w:rFonts w:ascii="Times New Roman" w:hAnsi="Times New Roman"/>
                <w:sz w:val="24"/>
                <w:szCs w:val="24"/>
                <w:lang w:val="en-US"/>
              </w:rPr>
              <w:t xml:space="preserve">10 </w:t>
            </w:r>
            <w:r>
              <w:rPr>
                <w:rFonts w:ascii="Times New Roman" w:hAnsi="Times New Roman"/>
                <w:sz w:val="24"/>
                <w:szCs w:val="24"/>
                <w:lang w:val="uk-UA"/>
              </w:rPr>
              <w:t>клас</w:t>
            </w:r>
          </w:p>
        </w:tc>
        <w:tc>
          <w:tcPr>
            <w:tcW w:w="2268" w:type="dxa"/>
          </w:tcPr>
          <w:p w:rsidR="004C01C1" w:rsidRDefault="004C01C1"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П’ятковська Ю.Ю.</w:t>
            </w:r>
          </w:p>
        </w:tc>
      </w:tr>
      <w:tr w:rsidR="004C01C1" w:rsidTr="0093543D">
        <w:trPr>
          <w:trHeight w:val="270"/>
        </w:trPr>
        <w:tc>
          <w:tcPr>
            <w:tcW w:w="567" w:type="dxa"/>
            <w:tcBorders>
              <w:bottom w:val="single" w:sz="4" w:space="0" w:color="auto"/>
            </w:tcBorders>
          </w:tcPr>
          <w:p w:rsidR="004C01C1" w:rsidRPr="00067FC2" w:rsidRDefault="004C01C1" w:rsidP="0093543D">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2.</w:t>
            </w:r>
          </w:p>
        </w:tc>
        <w:tc>
          <w:tcPr>
            <w:tcW w:w="5670" w:type="dxa"/>
          </w:tcPr>
          <w:p w:rsidR="004C01C1" w:rsidRPr="002037A5" w:rsidRDefault="004C01C1" w:rsidP="0093543D">
            <w:pPr>
              <w:rPr>
                <w:rFonts w:ascii="Times New Roman" w:hAnsi="Times New Roman"/>
                <w:sz w:val="24"/>
                <w:szCs w:val="24"/>
                <w:lang w:val="uk-UA"/>
              </w:rPr>
            </w:pPr>
            <w:r w:rsidRPr="002037A5">
              <w:rPr>
                <w:rFonts w:ascii="Times New Roman" w:hAnsi="Times New Roman"/>
                <w:sz w:val="24"/>
                <w:szCs w:val="24"/>
                <w:shd w:val="clear" w:color="auto" w:fill="FFFFFF"/>
              </w:rPr>
              <w:t>Презентація </w:t>
            </w:r>
            <w:r>
              <w:rPr>
                <w:rFonts w:ascii="Times New Roman" w:hAnsi="Times New Roman"/>
                <w:sz w:val="24"/>
                <w:szCs w:val="24"/>
                <w:shd w:val="clear" w:color="auto" w:fill="FFFFFF"/>
                <w:lang w:val="uk-UA"/>
              </w:rPr>
              <w:t>«</w:t>
            </w:r>
            <w:hyperlink r:id="rId24" w:tgtFrame="_blank" w:history="1">
              <w:r w:rsidRPr="002037A5">
                <w:rPr>
                  <w:rStyle w:val="a3"/>
                  <w:sz w:val="24"/>
                  <w:szCs w:val="24"/>
                  <w:bdr w:val="none" w:sz="0" w:space="0" w:color="auto" w:frame="1"/>
                  <w:shd w:val="clear" w:color="auto" w:fill="FFFFFF"/>
                </w:rPr>
                <w:t>Космічна подорож</w:t>
              </w:r>
            </w:hyperlink>
            <w:r>
              <w:rPr>
                <w:rFonts w:ascii="Times New Roman" w:hAnsi="Times New Roman"/>
                <w:sz w:val="24"/>
                <w:szCs w:val="24"/>
                <w:lang w:val="uk-UA"/>
              </w:rPr>
              <w:t>»</w:t>
            </w:r>
          </w:p>
        </w:tc>
        <w:tc>
          <w:tcPr>
            <w:tcW w:w="1134" w:type="dxa"/>
            <w:tcBorders>
              <w:bottom w:val="single" w:sz="4" w:space="0" w:color="auto"/>
            </w:tcBorders>
          </w:tcPr>
          <w:p w:rsidR="004C01C1" w:rsidRDefault="004C01C1" w:rsidP="0093543D">
            <w:pPr>
              <w:tabs>
                <w:tab w:val="left" w:pos="4425"/>
              </w:tabs>
              <w:rPr>
                <w:rFonts w:ascii="Times New Roman" w:hAnsi="Times New Roman"/>
                <w:sz w:val="24"/>
                <w:szCs w:val="24"/>
                <w:lang w:val="uk-UA"/>
              </w:rPr>
            </w:pPr>
          </w:p>
        </w:tc>
        <w:tc>
          <w:tcPr>
            <w:tcW w:w="1560" w:type="dxa"/>
            <w:tcBorders>
              <w:bottom w:val="single" w:sz="4" w:space="0" w:color="auto"/>
            </w:tcBorders>
          </w:tcPr>
          <w:p w:rsidR="004C01C1" w:rsidRDefault="004C01C1" w:rsidP="0093543D">
            <w:pPr>
              <w:tabs>
                <w:tab w:val="left" w:pos="4425"/>
              </w:tabs>
              <w:rPr>
                <w:rFonts w:ascii="Times New Roman" w:hAnsi="Times New Roman"/>
                <w:sz w:val="24"/>
                <w:szCs w:val="24"/>
                <w:lang w:val="uk-UA"/>
              </w:rPr>
            </w:pPr>
            <w:r>
              <w:rPr>
                <w:rFonts w:ascii="Times New Roman" w:hAnsi="Times New Roman"/>
                <w:sz w:val="24"/>
                <w:szCs w:val="24"/>
                <w:lang w:val="uk-UA"/>
              </w:rPr>
              <w:t xml:space="preserve">  9-ті класи</w:t>
            </w:r>
          </w:p>
        </w:tc>
        <w:tc>
          <w:tcPr>
            <w:tcW w:w="2268" w:type="dxa"/>
            <w:tcBorders>
              <w:bottom w:val="single" w:sz="4" w:space="0" w:color="auto"/>
            </w:tcBorders>
          </w:tcPr>
          <w:p w:rsidR="004C01C1" w:rsidRDefault="004C01C1"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Тришкіна С.В.</w:t>
            </w:r>
          </w:p>
        </w:tc>
      </w:tr>
      <w:tr w:rsidR="004C01C1" w:rsidRPr="00C257B1" w:rsidTr="0093543D">
        <w:tc>
          <w:tcPr>
            <w:tcW w:w="11199" w:type="dxa"/>
            <w:gridSpan w:val="5"/>
            <w:shd w:val="clear" w:color="auto" w:fill="F2DBDB" w:themeFill="accent2" w:themeFillTint="33"/>
          </w:tcPr>
          <w:p w:rsidR="004C01C1" w:rsidRPr="00C257B1" w:rsidRDefault="004C01C1" w:rsidP="0093543D">
            <w:pPr>
              <w:tabs>
                <w:tab w:val="left" w:pos="4425"/>
              </w:tabs>
              <w:jc w:val="center"/>
              <w:rPr>
                <w:rFonts w:ascii="Times New Roman" w:hAnsi="Times New Roman"/>
                <w:b/>
                <w:color w:val="FF0000"/>
                <w:sz w:val="24"/>
                <w:szCs w:val="24"/>
                <w:lang w:val="uk-UA"/>
              </w:rPr>
            </w:pPr>
            <w:r>
              <w:rPr>
                <w:rFonts w:ascii="Times New Roman" w:hAnsi="Times New Roman"/>
                <w:b/>
                <w:color w:val="FF0000"/>
                <w:sz w:val="24"/>
                <w:szCs w:val="24"/>
                <w:lang w:val="uk-UA"/>
              </w:rPr>
              <w:t xml:space="preserve">П’ятниця  </w:t>
            </w:r>
          </w:p>
        </w:tc>
      </w:tr>
      <w:tr w:rsidR="004C01C1" w:rsidTr="0093543D">
        <w:tc>
          <w:tcPr>
            <w:tcW w:w="567" w:type="dxa"/>
          </w:tcPr>
          <w:p w:rsidR="004C01C1" w:rsidRPr="004C01C1" w:rsidRDefault="004C01C1" w:rsidP="004C01C1">
            <w:pPr>
              <w:pStyle w:val="afff0"/>
              <w:rPr>
                <w:sz w:val="24"/>
              </w:rPr>
            </w:pPr>
            <w:r w:rsidRPr="004C01C1">
              <w:rPr>
                <w:sz w:val="24"/>
              </w:rPr>
              <w:t>1.</w:t>
            </w:r>
          </w:p>
        </w:tc>
        <w:tc>
          <w:tcPr>
            <w:tcW w:w="5670" w:type="dxa"/>
          </w:tcPr>
          <w:p w:rsidR="004C01C1" w:rsidRPr="004C01C1" w:rsidRDefault="004C01C1" w:rsidP="004C01C1">
            <w:pPr>
              <w:pStyle w:val="afff0"/>
              <w:rPr>
                <w:sz w:val="24"/>
                <w:shd w:val="clear" w:color="auto" w:fill="FFFFFF"/>
              </w:rPr>
            </w:pPr>
            <w:r w:rsidRPr="004C01C1">
              <w:rPr>
                <w:sz w:val="24"/>
                <w:shd w:val="clear" w:color="auto" w:fill="FFFFFF"/>
              </w:rPr>
              <w:t>Конкурс на краще фото та відео фізичного досліду в домашніх умовах.</w:t>
            </w:r>
          </w:p>
        </w:tc>
        <w:tc>
          <w:tcPr>
            <w:tcW w:w="1134" w:type="dxa"/>
          </w:tcPr>
          <w:p w:rsidR="004C01C1" w:rsidRPr="004C01C1" w:rsidRDefault="004C01C1" w:rsidP="004C01C1">
            <w:pPr>
              <w:pStyle w:val="afff0"/>
              <w:rPr>
                <w:sz w:val="24"/>
              </w:rPr>
            </w:pPr>
          </w:p>
        </w:tc>
        <w:tc>
          <w:tcPr>
            <w:tcW w:w="1560" w:type="dxa"/>
          </w:tcPr>
          <w:p w:rsidR="004C01C1" w:rsidRPr="004C01C1" w:rsidRDefault="004C01C1" w:rsidP="004C01C1">
            <w:pPr>
              <w:pStyle w:val="afff0"/>
              <w:rPr>
                <w:sz w:val="24"/>
              </w:rPr>
            </w:pPr>
            <w:r w:rsidRPr="004C01C1">
              <w:rPr>
                <w:sz w:val="24"/>
              </w:rPr>
              <w:t>7-11 класи</w:t>
            </w:r>
          </w:p>
        </w:tc>
        <w:tc>
          <w:tcPr>
            <w:tcW w:w="2268" w:type="dxa"/>
          </w:tcPr>
          <w:p w:rsidR="004C01C1" w:rsidRPr="004C01C1" w:rsidRDefault="004C01C1" w:rsidP="004C01C1">
            <w:pPr>
              <w:pStyle w:val="afff0"/>
              <w:rPr>
                <w:sz w:val="24"/>
              </w:rPr>
            </w:pPr>
            <w:r w:rsidRPr="004C01C1">
              <w:rPr>
                <w:sz w:val="24"/>
              </w:rPr>
              <w:t>Тришкіна С.В.</w:t>
            </w:r>
          </w:p>
        </w:tc>
      </w:tr>
      <w:tr w:rsidR="004C01C1" w:rsidTr="004C01C1">
        <w:trPr>
          <w:trHeight w:val="145"/>
        </w:trPr>
        <w:tc>
          <w:tcPr>
            <w:tcW w:w="567" w:type="dxa"/>
          </w:tcPr>
          <w:p w:rsidR="004C01C1" w:rsidRPr="004C01C1" w:rsidRDefault="004C01C1" w:rsidP="004C01C1">
            <w:pPr>
              <w:pStyle w:val="afff0"/>
              <w:rPr>
                <w:sz w:val="24"/>
              </w:rPr>
            </w:pPr>
            <w:r w:rsidRPr="004C01C1">
              <w:rPr>
                <w:sz w:val="24"/>
              </w:rPr>
              <w:t>2.</w:t>
            </w:r>
          </w:p>
        </w:tc>
        <w:tc>
          <w:tcPr>
            <w:tcW w:w="5670" w:type="dxa"/>
          </w:tcPr>
          <w:p w:rsidR="004C01C1" w:rsidRPr="004C01C1" w:rsidRDefault="004C01C1" w:rsidP="004C01C1">
            <w:pPr>
              <w:pStyle w:val="afff0"/>
              <w:rPr>
                <w:rFonts w:asciiTheme="majorBidi" w:hAnsiTheme="majorBidi" w:cstheme="majorBidi"/>
                <w:color w:val="000000"/>
                <w:sz w:val="24"/>
              </w:rPr>
            </w:pPr>
            <w:r w:rsidRPr="004C01C1">
              <w:rPr>
                <w:rFonts w:ascii="Arial" w:hAnsi="Arial" w:cs="Arial"/>
                <w:color w:val="000000"/>
                <w:sz w:val="24"/>
                <w:shd w:val="clear" w:color="auto" w:fill="FFFFFF"/>
              </w:rPr>
              <w:t xml:space="preserve"> </w:t>
            </w:r>
            <w:r w:rsidRPr="004C01C1">
              <w:rPr>
                <w:rFonts w:asciiTheme="majorBidi" w:hAnsiTheme="majorBidi" w:cstheme="majorBidi"/>
                <w:color w:val="000000"/>
                <w:sz w:val="24"/>
                <w:shd w:val="clear" w:color="auto" w:fill="FFFFFF"/>
              </w:rPr>
              <w:t>Змагання в онлайн-грі</w:t>
            </w:r>
          </w:p>
        </w:tc>
        <w:tc>
          <w:tcPr>
            <w:tcW w:w="1134" w:type="dxa"/>
          </w:tcPr>
          <w:p w:rsidR="004C01C1" w:rsidRPr="004C01C1" w:rsidRDefault="004C01C1" w:rsidP="004C01C1">
            <w:pPr>
              <w:pStyle w:val="afff0"/>
              <w:rPr>
                <w:sz w:val="24"/>
              </w:rPr>
            </w:pPr>
          </w:p>
        </w:tc>
        <w:tc>
          <w:tcPr>
            <w:tcW w:w="1560" w:type="dxa"/>
          </w:tcPr>
          <w:p w:rsidR="004C01C1" w:rsidRPr="004C01C1" w:rsidRDefault="004C01C1" w:rsidP="004C01C1">
            <w:pPr>
              <w:pStyle w:val="afff0"/>
              <w:rPr>
                <w:sz w:val="24"/>
              </w:rPr>
            </w:pPr>
            <w:r w:rsidRPr="004C01C1">
              <w:rPr>
                <w:sz w:val="24"/>
              </w:rPr>
              <w:t>8 клас</w:t>
            </w:r>
          </w:p>
        </w:tc>
        <w:tc>
          <w:tcPr>
            <w:tcW w:w="2268" w:type="dxa"/>
          </w:tcPr>
          <w:p w:rsidR="004C01C1" w:rsidRPr="004C01C1" w:rsidRDefault="004C01C1" w:rsidP="004C01C1">
            <w:pPr>
              <w:pStyle w:val="afff0"/>
              <w:rPr>
                <w:sz w:val="24"/>
              </w:rPr>
            </w:pPr>
            <w:r w:rsidRPr="004C01C1">
              <w:rPr>
                <w:sz w:val="24"/>
              </w:rPr>
              <w:t>П’ятковська Ю.Ю.</w:t>
            </w:r>
          </w:p>
        </w:tc>
      </w:tr>
      <w:tr w:rsidR="004C01C1" w:rsidTr="0093543D">
        <w:tc>
          <w:tcPr>
            <w:tcW w:w="567" w:type="dxa"/>
          </w:tcPr>
          <w:p w:rsidR="004C01C1" w:rsidRPr="004C01C1" w:rsidRDefault="004C01C1" w:rsidP="004C01C1">
            <w:pPr>
              <w:pStyle w:val="afff0"/>
              <w:rPr>
                <w:sz w:val="24"/>
              </w:rPr>
            </w:pPr>
            <w:r w:rsidRPr="004C01C1">
              <w:rPr>
                <w:sz w:val="24"/>
              </w:rPr>
              <w:t>3.</w:t>
            </w:r>
          </w:p>
        </w:tc>
        <w:tc>
          <w:tcPr>
            <w:tcW w:w="5670" w:type="dxa"/>
          </w:tcPr>
          <w:p w:rsidR="004C01C1" w:rsidRPr="004C01C1" w:rsidRDefault="004C01C1" w:rsidP="004C01C1">
            <w:pPr>
              <w:pStyle w:val="afff0"/>
              <w:rPr>
                <w:sz w:val="24"/>
              </w:rPr>
            </w:pPr>
            <w:r w:rsidRPr="004C01C1">
              <w:rPr>
                <w:sz w:val="24"/>
              </w:rPr>
              <w:t>Підведення підсумків предметного тижня</w:t>
            </w:r>
          </w:p>
        </w:tc>
        <w:tc>
          <w:tcPr>
            <w:tcW w:w="1134" w:type="dxa"/>
          </w:tcPr>
          <w:p w:rsidR="004C01C1" w:rsidRPr="004C01C1" w:rsidRDefault="004C01C1" w:rsidP="004C01C1">
            <w:pPr>
              <w:pStyle w:val="afff0"/>
              <w:rPr>
                <w:sz w:val="24"/>
              </w:rPr>
            </w:pPr>
          </w:p>
        </w:tc>
        <w:tc>
          <w:tcPr>
            <w:tcW w:w="1560" w:type="dxa"/>
          </w:tcPr>
          <w:p w:rsidR="004C01C1" w:rsidRPr="004C01C1" w:rsidRDefault="004C01C1" w:rsidP="004C01C1">
            <w:pPr>
              <w:pStyle w:val="afff0"/>
              <w:rPr>
                <w:sz w:val="24"/>
              </w:rPr>
            </w:pPr>
          </w:p>
        </w:tc>
        <w:tc>
          <w:tcPr>
            <w:tcW w:w="2268" w:type="dxa"/>
          </w:tcPr>
          <w:p w:rsidR="004C01C1" w:rsidRPr="004C01C1" w:rsidRDefault="004C01C1" w:rsidP="004C01C1">
            <w:pPr>
              <w:pStyle w:val="afff0"/>
              <w:rPr>
                <w:sz w:val="24"/>
              </w:rPr>
            </w:pPr>
            <w:r w:rsidRPr="004C01C1">
              <w:rPr>
                <w:sz w:val="24"/>
              </w:rPr>
              <w:t>Тришкіна С.В.</w:t>
            </w:r>
          </w:p>
        </w:tc>
      </w:tr>
    </w:tbl>
    <w:p w:rsidR="00812DC2" w:rsidRDefault="00812DC2" w:rsidP="00946C3D">
      <w:pPr>
        <w:pStyle w:val="afff0"/>
        <w:rPr>
          <w:b/>
          <w:sz w:val="24"/>
        </w:rPr>
      </w:pPr>
    </w:p>
    <w:p w:rsidR="004C01C1" w:rsidRDefault="004C01C1" w:rsidP="00946C3D">
      <w:pPr>
        <w:pStyle w:val="afff0"/>
        <w:rPr>
          <w:b/>
          <w:sz w:val="24"/>
        </w:rPr>
      </w:pPr>
      <w:r w:rsidRPr="004C01C1">
        <w:rPr>
          <w:b/>
          <w:sz w:val="24"/>
        </w:rPr>
        <w:t>4.10.6. Тиждень художньо-естетичного виховання (</w:t>
      </w:r>
      <w:r w:rsidR="0093543D">
        <w:rPr>
          <w:b/>
          <w:sz w:val="24"/>
        </w:rPr>
        <w:t>25</w:t>
      </w:r>
      <w:r w:rsidR="009A4192">
        <w:rPr>
          <w:b/>
          <w:sz w:val="24"/>
        </w:rPr>
        <w:t>.01-29</w:t>
      </w:r>
      <w:r w:rsidRPr="004C01C1">
        <w:rPr>
          <w:b/>
          <w:sz w:val="24"/>
        </w:rPr>
        <w:t>.01.)</w:t>
      </w:r>
    </w:p>
    <w:tbl>
      <w:tblPr>
        <w:tblStyle w:val="afff"/>
        <w:tblW w:w="11057" w:type="dxa"/>
        <w:tblInd w:w="-459" w:type="dxa"/>
        <w:tblLayout w:type="fixed"/>
        <w:tblLook w:val="04A0" w:firstRow="1" w:lastRow="0" w:firstColumn="1" w:lastColumn="0" w:noHBand="0" w:noVBand="1"/>
      </w:tblPr>
      <w:tblGrid>
        <w:gridCol w:w="567"/>
        <w:gridCol w:w="5670"/>
        <w:gridCol w:w="1134"/>
        <w:gridCol w:w="1418"/>
        <w:gridCol w:w="2268"/>
      </w:tblGrid>
      <w:tr w:rsidR="0093543D" w:rsidRPr="00440426" w:rsidTr="0093543D">
        <w:tc>
          <w:tcPr>
            <w:tcW w:w="567" w:type="dxa"/>
            <w:tcBorders>
              <w:bottom w:val="single" w:sz="4" w:space="0" w:color="000000" w:themeColor="text1"/>
            </w:tcBorders>
            <w:shd w:val="clear" w:color="auto" w:fill="FFFFFF" w:themeFill="background1"/>
          </w:tcPr>
          <w:p w:rsidR="0093543D" w:rsidRPr="0093543D" w:rsidRDefault="0093543D" w:rsidP="0093543D">
            <w:pPr>
              <w:tabs>
                <w:tab w:val="left" w:pos="4425"/>
              </w:tabs>
              <w:jc w:val="center"/>
              <w:rPr>
                <w:rFonts w:ascii="Times New Roman" w:hAnsi="Times New Roman"/>
                <w:sz w:val="24"/>
                <w:szCs w:val="24"/>
                <w:lang w:val="uk-UA"/>
              </w:rPr>
            </w:pPr>
            <w:r w:rsidRPr="0093543D">
              <w:rPr>
                <w:rFonts w:ascii="Times New Roman" w:hAnsi="Times New Roman"/>
                <w:sz w:val="24"/>
                <w:szCs w:val="24"/>
                <w:lang w:val="uk-UA"/>
              </w:rPr>
              <w:t>№</w:t>
            </w:r>
          </w:p>
        </w:tc>
        <w:tc>
          <w:tcPr>
            <w:tcW w:w="5670" w:type="dxa"/>
            <w:tcBorders>
              <w:bottom w:val="single" w:sz="4" w:space="0" w:color="000000" w:themeColor="text1"/>
            </w:tcBorders>
            <w:shd w:val="clear" w:color="auto" w:fill="FFFFFF" w:themeFill="background1"/>
          </w:tcPr>
          <w:p w:rsidR="0093543D" w:rsidRPr="0093543D" w:rsidRDefault="0093543D" w:rsidP="0093543D">
            <w:pPr>
              <w:tabs>
                <w:tab w:val="left" w:pos="4425"/>
              </w:tabs>
              <w:jc w:val="center"/>
              <w:rPr>
                <w:rFonts w:ascii="Times New Roman" w:hAnsi="Times New Roman"/>
                <w:sz w:val="24"/>
                <w:szCs w:val="24"/>
                <w:lang w:val="uk-UA"/>
              </w:rPr>
            </w:pPr>
            <w:r w:rsidRPr="0093543D">
              <w:rPr>
                <w:rFonts w:ascii="Times New Roman" w:hAnsi="Times New Roman"/>
                <w:sz w:val="24"/>
                <w:szCs w:val="24"/>
                <w:lang w:val="uk-UA"/>
              </w:rPr>
              <w:t>Заходи</w:t>
            </w:r>
          </w:p>
        </w:tc>
        <w:tc>
          <w:tcPr>
            <w:tcW w:w="1134" w:type="dxa"/>
            <w:tcBorders>
              <w:bottom w:val="single" w:sz="4" w:space="0" w:color="000000" w:themeColor="text1"/>
            </w:tcBorders>
            <w:shd w:val="clear" w:color="auto" w:fill="FFFFFF" w:themeFill="background1"/>
          </w:tcPr>
          <w:p w:rsidR="0093543D" w:rsidRPr="0093543D" w:rsidRDefault="0093543D"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Дата</w:t>
            </w:r>
          </w:p>
        </w:tc>
        <w:tc>
          <w:tcPr>
            <w:tcW w:w="1418" w:type="dxa"/>
            <w:tcBorders>
              <w:bottom w:val="single" w:sz="4" w:space="0" w:color="000000" w:themeColor="text1"/>
            </w:tcBorders>
            <w:shd w:val="clear" w:color="auto" w:fill="FFFFFF" w:themeFill="background1"/>
          </w:tcPr>
          <w:p w:rsidR="0093543D" w:rsidRPr="0093543D" w:rsidRDefault="0093543D" w:rsidP="0093543D">
            <w:pPr>
              <w:tabs>
                <w:tab w:val="left" w:pos="4425"/>
              </w:tabs>
              <w:jc w:val="center"/>
              <w:rPr>
                <w:rFonts w:ascii="Times New Roman" w:hAnsi="Times New Roman"/>
                <w:sz w:val="24"/>
                <w:szCs w:val="24"/>
                <w:lang w:val="uk-UA"/>
              </w:rPr>
            </w:pPr>
            <w:r w:rsidRPr="0093543D">
              <w:rPr>
                <w:rFonts w:ascii="Times New Roman" w:hAnsi="Times New Roman"/>
                <w:sz w:val="24"/>
                <w:szCs w:val="24"/>
                <w:lang w:val="uk-UA"/>
              </w:rPr>
              <w:t>Учасники</w:t>
            </w:r>
          </w:p>
        </w:tc>
        <w:tc>
          <w:tcPr>
            <w:tcW w:w="2268" w:type="dxa"/>
            <w:tcBorders>
              <w:bottom w:val="single" w:sz="4" w:space="0" w:color="000000" w:themeColor="text1"/>
            </w:tcBorders>
            <w:shd w:val="clear" w:color="auto" w:fill="FFFFFF" w:themeFill="background1"/>
          </w:tcPr>
          <w:p w:rsidR="0093543D" w:rsidRPr="0093543D" w:rsidRDefault="0093543D" w:rsidP="0093543D">
            <w:pPr>
              <w:tabs>
                <w:tab w:val="left" w:pos="4425"/>
              </w:tabs>
              <w:jc w:val="center"/>
              <w:rPr>
                <w:rFonts w:ascii="Times New Roman" w:hAnsi="Times New Roman"/>
                <w:sz w:val="24"/>
                <w:szCs w:val="24"/>
                <w:lang w:val="uk-UA"/>
              </w:rPr>
            </w:pPr>
            <w:r w:rsidRPr="0093543D">
              <w:rPr>
                <w:rFonts w:ascii="Times New Roman" w:hAnsi="Times New Roman"/>
                <w:sz w:val="24"/>
                <w:szCs w:val="24"/>
                <w:lang w:val="uk-UA"/>
              </w:rPr>
              <w:t>Відповідальні</w:t>
            </w:r>
          </w:p>
        </w:tc>
      </w:tr>
      <w:tr w:rsidR="0093543D" w:rsidRPr="00440426" w:rsidTr="0093543D">
        <w:tc>
          <w:tcPr>
            <w:tcW w:w="11057" w:type="dxa"/>
            <w:gridSpan w:val="5"/>
            <w:shd w:val="clear" w:color="auto" w:fill="DAEEF3" w:themeFill="accent5" w:themeFillTint="33"/>
          </w:tcPr>
          <w:p w:rsidR="0093543D" w:rsidRPr="00440426" w:rsidRDefault="0093543D" w:rsidP="0093543D">
            <w:pPr>
              <w:tabs>
                <w:tab w:val="left" w:pos="4425"/>
              </w:tabs>
              <w:jc w:val="center"/>
              <w:rPr>
                <w:rFonts w:ascii="Times New Roman" w:hAnsi="Times New Roman"/>
                <w:b/>
                <w:color w:val="FF0000"/>
                <w:sz w:val="24"/>
                <w:szCs w:val="24"/>
                <w:lang w:val="uk-UA"/>
              </w:rPr>
            </w:pPr>
            <w:r w:rsidRPr="00440426">
              <w:rPr>
                <w:rFonts w:ascii="Times New Roman" w:hAnsi="Times New Roman"/>
                <w:b/>
                <w:color w:val="FF0000"/>
                <w:sz w:val="24"/>
                <w:szCs w:val="24"/>
                <w:lang w:val="uk-UA"/>
              </w:rPr>
              <w:t xml:space="preserve">Понеділок </w:t>
            </w:r>
            <w:r>
              <w:rPr>
                <w:rFonts w:ascii="Times New Roman" w:hAnsi="Times New Roman"/>
                <w:b/>
                <w:color w:val="FF0000"/>
                <w:sz w:val="24"/>
                <w:szCs w:val="24"/>
                <w:lang w:val="uk-UA"/>
              </w:rPr>
              <w:t>25</w:t>
            </w:r>
            <w:r w:rsidRPr="00440426">
              <w:rPr>
                <w:rFonts w:ascii="Times New Roman" w:hAnsi="Times New Roman"/>
                <w:b/>
                <w:color w:val="FF0000"/>
                <w:sz w:val="24"/>
                <w:szCs w:val="24"/>
                <w:lang w:val="uk-UA"/>
              </w:rPr>
              <w:t>.01.202</w:t>
            </w:r>
            <w:r>
              <w:rPr>
                <w:rFonts w:ascii="Times New Roman" w:hAnsi="Times New Roman"/>
                <w:b/>
                <w:color w:val="FF0000"/>
                <w:sz w:val="24"/>
                <w:szCs w:val="24"/>
                <w:lang w:val="uk-UA"/>
              </w:rPr>
              <w:t>5</w:t>
            </w:r>
          </w:p>
        </w:tc>
      </w:tr>
      <w:tr w:rsidR="0093543D" w:rsidRPr="00440426" w:rsidTr="0093543D">
        <w:tc>
          <w:tcPr>
            <w:tcW w:w="567" w:type="dxa"/>
          </w:tcPr>
          <w:p w:rsidR="0093543D" w:rsidRPr="00440426" w:rsidRDefault="0093543D" w:rsidP="0093543D">
            <w:pPr>
              <w:tabs>
                <w:tab w:val="left" w:pos="4425"/>
              </w:tabs>
              <w:jc w:val="center"/>
              <w:rPr>
                <w:rFonts w:ascii="Times New Roman" w:hAnsi="Times New Roman"/>
                <w:b/>
                <w:i/>
                <w:sz w:val="24"/>
                <w:szCs w:val="24"/>
                <w:lang w:val="uk-UA"/>
              </w:rPr>
            </w:pPr>
            <w:r w:rsidRPr="00440426">
              <w:rPr>
                <w:rFonts w:ascii="Times New Roman" w:hAnsi="Times New Roman"/>
                <w:b/>
                <w:i/>
                <w:sz w:val="24"/>
                <w:szCs w:val="24"/>
                <w:lang w:val="uk-UA"/>
              </w:rPr>
              <w:t>1.</w:t>
            </w:r>
          </w:p>
        </w:tc>
        <w:tc>
          <w:tcPr>
            <w:tcW w:w="5670" w:type="dxa"/>
          </w:tcPr>
          <w:p w:rsidR="0093543D" w:rsidRPr="005C65AD" w:rsidRDefault="0093543D" w:rsidP="0093543D">
            <w:pPr>
              <w:tabs>
                <w:tab w:val="left" w:pos="4425"/>
              </w:tabs>
              <w:rPr>
                <w:rFonts w:ascii="Times New Roman" w:hAnsi="Times New Roman"/>
                <w:sz w:val="24"/>
                <w:szCs w:val="24"/>
                <w:lang w:val="uk-UA"/>
              </w:rPr>
            </w:pPr>
            <w:r w:rsidRPr="005C65AD">
              <w:rPr>
                <w:rFonts w:ascii="Times New Roman" w:hAnsi="Times New Roman"/>
                <w:iCs/>
                <w:sz w:val="24"/>
                <w:szCs w:val="52"/>
                <w:lang w:val="uk-UA"/>
              </w:rPr>
              <w:t>Музика у  кросвордах</w:t>
            </w:r>
          </w:p>
        </w:tc>
        <w:tc>
          <w:tcPr>
            <w:tcW w:w="1134" w:type="dxa"/>
          </w:tcPr>
          <w:p w:rsidR="0093543D" w:rsidRPr="00440426" w:rsidRDefault="0093543D" w:rsidP="0093543D">
            <w:pPr>
              <w:tabs>
                <w:tab w:val="left" w:pos="4425"/>
              </w:tabs>
              <w:jc w:val="center"/>
              <w:rPr>
                <w:rFonts w:ascii="Times New Roman" w:hAnsi="Times New Roman"/>
                <w:sz w:val="24"/>
                <w:szCs w:val="24"/>
                <w:lang w:val="uk-UA"/>
              </w:rPr>
            </w:pPr>
          </w:p>
        </w:tc>
        <w:tc>
          <w:tcPr>
            <w:tcW w:w="1418" w:type="dxa"/>
          </w:tcPr>
          <w:p w:rsidR="0093543D" w:rsidRPr="00440426" w:rsidRDefault="0093543D" w:rsidP="0093543D">
            <w:pPr>
              <w:tabs>
                <w:tab w:val="left" w:pos="4425"/>
              </w:tabs>
              <w:jc w:val="center"/>
              <w:rPr>
                <w:rFonts w:ascii="Times New Roman" w:hAnsi="Times New Roman"/>
                <w:sz w:val="24"/>
                <w:szCs w:val="24"/>
                <w:lang w:val="uk-UA"/>
              </w:rPr>
            </w:pPr>
            <w:r>
              <w:rPr>
                <w:rFonts w:ascii="Times New Roman" w:hAnsi="Times New Roman"/>
                <w:sz w:val="24"/>
                <w:szCs w:val="24"/>
                <w:lang w:val="uk-UA"/>
              </w:rPr>
              <w:t>7</w:t>
            </w:r>
            <w:r w:rsidRPr="00440426">
              <w:rPr>
                <w:rFonts w:ascii="Times New Roman" w:hAnsi="Times New Roman"/>
                <w:sz w:val="24"/>
                <w:szCs w:val="24"/>
                <w:lang w:val="uk-UA"/>
              </w:rPr>
              <w:t>-ті кл</w:t>
            </w:r>
          </w:p>
        </w:tc>
        <w:tc>
          <w:tcPr>
            <w:tcW w:w="2268" w:type="dxa"/>
          </w:tcPr>
          <w:p w:rsidR="0093543D" w:rsidRPr="00440426" w:rsidRDefault="0093543D" w:rsidP="0093543D">
            <w:pPr>
              <w:tabs>
                <w:tab w:val="left" w:pos="4425"/>
              </w:tabs>
              <w:rPr>
                <w:rFonts w:ascii="Times New Roman" w:hAnsi="Times New Roman"/>
                <w:sz w:val="24"/>
                <w:szCs w:val="24"/>
                <w:lang w:val="uk-UA"/>
              </w:rPr>
            </w:pPr>
            <w:r>
              <w:rPr>
                <w:rFonts w:ascii="Times New Roman" w:hAnsi="Times New Roman"/>
                <w:sz w:val="24"/>
                <w:szCs w:val="24"/>
                <w:lang w:val="uk-UA"/>
              </w:rPr>
              <w:t>Рибка Н.Д.</w:t>
            </w:r>
          </w:p>
        </w:tc>
      </w:tr>
      <w:tr w:rsidR="0093543D" w:rsidRPr="00440426" w:rsidTr="0093543D">
        <w:tc>
          <w:tcPr>
            <w:tcW w:w="567" w:type="dxa"/>
          </w:tcPr>
          <w:p w:rsidR="0093543D" w:rsidRPr="00440426" w:rsidRDefault="0093543D" w:rsidP="0093543D">
            <w:pPr>
              <w:tabs>
                <w:tab w:val="left" w:pos="4425"/>
              </w:tabs>
              <w:jc w:val="center"/>
              <w:rPr>
                <w:rFonts w:ascii="Times New Roman" w:hAnsi="Times New Roman"/>
                <w:b/>
                <w:i/>
                <w:sz w:val="24"/>
                <w:szCs w:val="24"/>
                <w:lang w:val="uk-UA"/>
              </w:rPr>
            </w:pPr>
            <w:r w:rsidRPr="00440426">
              <w:rPr>
                <w:rFonts w:ascii="Times New Roman" w:hAnsi="Times New Roman"/>
                <w:b/>
                <w:i/>
                <w:sz w:val="24"/>
                <w:szCs w:val="24"/>
                <w:lang w:val="uk-UA"/>
              </w:rPr>
              <w:t>2.</w:t>
            </w:r>
          </w:p>
        </w:tc>
        <w:tc>
          <w:tcPr>
            <w:tcW w:w="5670" w:type="dxa"/>
          </w:tcPr>
          <w:p w:rsidR="0093543D" w:rsidRPr="00440426" w:rsidRDefault="0093543D" w:rsidP="0093543D">
            <w:pPr>
              <w:tabs>
                <w:tab w:val="left" w:pos="4425"/>
              </w:tabs>
              <w:rPr>
                <w:rFonts w:ascii="Times New Roman" w:hAnsi="Times New Roman"/>
                <w:sz w:val="24"/>
                <w:szCs w:val="24"/>
                <w:lang w:val="uk-UA"/>
              </w:rPr>
            </w:pPr>
            <w:r w:rsidRPr="00452735">
              <w:rPr>
                <w:rFonts w:ascii="Times New Roman" w:hAnsi="Times New Roman"/>
                <w:color w:val="050505"/>
                <w:sz w:val="24"/>
                <w:szCs w:val="24"/>
                <w:shd w:val="clear" w:color="auto" w:fill="FFFFFF"/>
                <w:lang w:val="uk-UA"/>
              </w:rPr>
              <w:t>Вікторина «Барвистий світ мистецтва»</w:t>
            </w:r>
          </w:p>
        </w:tc>
        <w:tc>
          <w:tcPr>
            <w:tcW w:w="1134" w:type="dxa"/>
          </w:tcPr>
          <w:p w:rsidR="0093543D" w:rsidRPr="00440426" w:rsidRDefault="0093543D" w:rsidP="0093543D">
            <w:pPr>
              <w:tabs>
                <w:tab w:val="left" w:pos="4425"/>
              </w:tabs>
              <w:jc w:val="center"/>
              <w:rPr>
                <w:rFonts w:ascii="Times New Roman" w:hAnsi="Times New Roman"/>
                <w:sz w:val="24"/>
                <w:szCs w:val="24"/>
                <w:lang w:val="uk-UA"/>
              </w:rPr>
            </w:pPr>
          </w:p>
        </w:tc>
        <w:tc>
          <w:tcPr>
            <w:tcW w:w="1418" w:type="dxa"/>
          </w:tcPr>
          <w:p w:rsidR="0093543D" w:rsidRPr="00440426" w:rsidRDefault="0093543D" w:rsidP="0093543D">
            <w:pPr>
              <w:tabs>
                <w:tab w:val="left" w:pos="4425"/>
              </w:tabs>
              <w:jc w:val="center"/>
              <w:rPr>
                <w:rFonts w:ascii="Times New Roman" w:hAnsi="Times New Roman"/>
                <w:sz w:val="24"/>
                <w:szCs w:val="24"/>
                <w:lang w:val="uk-UA"/>
              </w:rPr>
            </w:pPr>
            <w:r>
              <w:rPr>
                <w:rFonts w:ascii="Times New Roman" w:hAnsi="Times New Roman"/>
                <w:color w:val="050505"/>
                <w:sz w:val="24"/>
                <w:szCs w:val="24"/>
                <w:shd w:val="clear" w:color="auto" w:fill="FFFFFF"/>
                <w:lang w:val="uk-UA"/>
              </w:rPr>
              <w:t>1-4 кл.</w:t>
            </w:r>
          </w:p>
        </w:tc>
        <w:tc>
          <w:tcPr>
            <w:tcW w:w="2268" w:type="dxa"/>
          </w:tcPr>
          <w:p w:rsidR="0093543D" w:rsidRPr="00440426" w:rsidRDefault="0093543D" w:rsidP="0093543D">
            <w:pPr>
              <w:tabs>
                <w:tab w:val="left" w:pos="4425"/>
              </w:tabs>
              <w:rPr>
                <w:rFonts w:ascii="Times New Roman" w:hAnsi="Times New Roman"/>
                <w:sz w:val="24"/>
                <w:szCs w:val="24"/>
                <w:lang w:val="uk-UA"/>
              </w:rPr>
            </w:pPr>
            <w:r w:rsidRPr="00440426">
              <w:rPr>
                <w:rFonts w:ascii="Times New Roman" w:hAnsi="Times New Roman"/>
                <w:sz w:val="24"/>
                <w:szCs w:val="24"/>
                <w:lang w:val="uk-UA"/>
              </w:rPr>
              <w:t>Мирошнікова В.М.</w:t>
            </w:r>
          </w:p>
        </w:tc>
      </w:tr>
      <w:tr w:rsidR="0093543D" w:rsidRPr="00440426" w:rsidTr="0093543D">
        <w:tc>
          <w:tcPr>
            <w:tcW w:w="11057" w:type="dxa"/>
            <w:gridSpan w:val="5"/>
            <w:shd w:val="clear" w:color="auto" w:fill="B6ECD2"/>
          </w:tcPr>
          <w:p w:rsidR="0093543D" w:rsidRPr="00440426" w:rsidRDefault="0093543D" w:rsidP="0093543D">
            <w:pPr>
              <w:tabs>
                <w:tab w:val="left" w:pos="4425"/>
              </w:tabs>
              <w:jc w:val="center"/>
              <w:rPr>
                <w:rFonts w:ascii="Times New Roman" w:hAnsi="Times New Roman"/>
                <w:b/>
                <w:color w:val="FF0000"/>
                <w:sz w:val="24"/>
                <w:szCs w:val="24"/>
                <w:lang w:val="uk-UA"/>
              </w:rPr>
            </w:pPr>
            <w:r>
              <w:rPr>
                <w:rFonts w:ascii="Times New Roman" w:hAnsi="Times New Roman"/>
                <w:b/>
                <w:color w:val="FF0000"/>
                <w:sz w:val="24"/>
                <w:szCs w:val="24"/>
                <w:lang w:val="uk-UA"/>
              </w:rPr>
              <w:t>Вівторок  26.01.2025</w:t>
            </w:r>
          </w:p>
        </w:tc>
      </w:tr>
      <w:tr w:rsidR="0093543D" w:rsidRPr="00440426" w:rsidTr="0093543D">
        <w:tc>
          <w:tcPr>
            <w:tcW w:w="567" w:type="dxa"/>
          </w:tcPr>
          <w:p w:rsidR="0093543D" w:rsidRPr="00440426" w:rsidRDefault="0093543D" w:rsidP="0093543D">
            <w:pPr>
              <w:tabs>
                <w:tab w:val="left" w:pos="4425"/>
              </w:tabs>
              <w:jc w:val="center"/>
              <w:rPr>
                <w:rFonts w:ascii="Times New Roman" w:hAnsi="Times New Roman"/>
                <w:b/>
                <w:i/>
                <w:sz w:val="24"/>
                <w:szCs w:val="24"/>
                <w:lang w:val="uk-UA"/>
              </w:rPr>
            </w:pPr>
            <w:r w:rsidRPr="00440426">
              <w:rPr>
                <w:rFonts w:ascii="Times New Roman" w:hAnsi="Times New Roman"/>
                <w:b/>
                <w:i/>
                <w:sz w:val="24"/>
                <w:szCs w:val="24"/>
                <w:lang w:val="uk-UA"/>
              </w:rPr>
              <w:t>1.</w:t>
            </w:r>
          </w:p>
        </w:tc>
        <w:tc>
          <w:tcPr>
            <w:tcW w:w="5670" w:type="dxa"/>
          </w:tcPr>
          <w:p w:rsidR="0093543D" w:rsidRPr="00440426" w:rsidRDefault="0093543D" w:rsidP="0093543D">
            <w:pPr>
              <w:tabs>
                <w:tab w:val="left" w:pos="4425"/>
              </w:tabs>
              <w:rPr>
                <w:rFonts w:ascii="Times New Roman" w:hAnsi="Times New Roman"/>
                <w:sz w:val="24"/>
                <w:szCs w:val="24"/>
                <w:lang w:val="uk-UA"/>
              </w:rPr>
            </w:pPr>
            <w:r w:rsidRPr="00440426">
              <w:rPr>
                <w:rFonts w:ascii="Times New Roman" w:hAnsi="Times New Roman"/>
                <w:sz w:val="24"/>
                <w:szCs w:val="24"/>
                <w:lang w:val="uk-UA"/>
              </w:rPr>
              <w:t>Конкурс</w:t>
            </w:r>
            <w:r>
              <w:rPr>
                <w:rFonts w:ascii="Times New Roman" w:hAnsi="Times New Roman"/>
                <w:sz w:val="24"/>
                <w:szCs w:val="24"/>
                <w:lang w:val="uk-UA"/>
              </w:rPr>
              <w:t xml:space="preserve"> </w:t>
            </w:r>
            <w:r w:rsidRPr="00B33CDC">
              <w:rPr>
                <w:rFonts w:ascii="Times New Roman" w:hAnsi="Times New Roman"/>
                <w:sz w:val="24"/>
                <w:szCs w:val="24"/>
                <w:lang w:val="uk-UA"/>
              </w:rPr>
              <w:t xml:space="preserve">«Сучасність» </w:t>
            </w:r>
            <w:r w:rsidRPr="00440426">
              <w:rPr>
                <w:rFonts w:ascii="Times New Roman" w:hAnsi="Times New Roman"/>
                <w:sz w:val="24"/>
                <w:szCs w:val="24"/>
                <w:lang w:val="uk-UA"/>
              </w:rPr>
              <w:t xml:space="preserve"> </w:t>
            </w:r>
            <w:r>
              <w:rPr>
                <w:rFonts w:ascii="Times New Roman" w:hAnsi="Times New Roman"/>
                <w:sz w:val="24"/>
                <w:szCs w:val="24"/>
                <w:lang w:val="uk-UA"/>
              </w:rPr>
              <w:t>(</w:t>
            </w:r>
            <w:r w:rsidRPr="00440426">
              <w:rPr>
                <w:rFonts w:ascii="Times New Roman" w:hAnsi="Times New Roman"/>
                <w:sz w:val="24"/>
                <w:szCs w:val="24"/>
                <w:lang w:val="uk-UA"/>
              </w:rPr>
              <w:t>на найкращу сучасну упаковку для подарунка. МК від учнів</w:t>
            </w:r>
            <w:r>
              <w:rPr>
                <w:rFonts w:ascii="Times New Roman" w:hAnsi="Times New Roman"/>
                <w:sz w:val="24"/>
                <w:szCs w:val="24"/>
                <w:lang w:val="uk-UA"/>
              </w:rPr>
              <w:t>)</w:t>
            </w:r>
            <w:r w:rsidRPr="00440426">
              <w:rPr>
                <w:rFonts w:ascii="Times New Roman" w:hAnsi="Times New Roman"/>
                <w:sz w:val="24"/>
                <w:szCs w:val="24"/>
                <w:lang w:val="uk-UA"/>
              </w:rPr>
              <w:t>.</w:t>
            </w:r>
          </w:p>
        </w:tc>
        <w:tc>
          <w:tcPr>
            <w:tcW w:w="1134" w:type="dxa"/>
          </w:tcPr>
          <w:p w:rsidR="0093543D" w:rsidRPr="00440426" w:rsidRDefault="0093543D" w:rsidP="0093543D">
            <w:pPr>
              <w:tabs>
                <w:tab w:val="left" w:pos="4425"/>
              </w:tabs>
              <w:rPr>
                <w:rFonts w:ascii="Times New Roman" w:hAnsi="Times New Roman"/>
                <w:sz w:val="24"/>
                <w:szCs w:val="24"/>
                <w:lang w:val="uk-UA"/>
              </w:rPr>
            </w:pPr>
          </w:p>
        </w:tc>
        <w:tc>
          <w:tcPr>
            <w:tcW w:w="1418" w:type="dxa"/>
          </w:tcPr>
          <w:p w:rsidR="0093543D" w:rsidRPr="00440426" w:rsidRDefault="0093543D" w:rsidP="0093543D">
            <w:pPr>
              <w:tabs>
                <w:tab w:val="left" w:pos="4425"/>
              </w:tabs>
              <w:rPr>
                <w:rFonts w:ascii="Times New Roman" w:hAnsi="Times New Roman"/>
                <w:sz w:val="24"/>
                <w:szCs w:val="24"/>
                <w:lang w:val="uk-UA"/>
              </w:rPr>
            </w:pPr>
            <w:r w:rsidRPr="00440426">
              <w:rPr>
                <w:rFonts w:ascii="Times New Roman" w:hAnsi="Times New Roman"/>
                <w:sz w:val="24"/>
                <w:szCs w:val="24"/>
                <w:lang w:val="uk-UA"/>
              </w:rPr>
              <w:t>7-</w:t>
            </w:r>
            <w:r>
              <w:rPr>
                <w:rFonts w:ascii="Times New Roman" w:hAnsi="Times New Roman"/>
                <w:sz w:val="24"/>
                <w:szCs w:val="24"/>
                <w:lang w:val="uk-UA"/>
              </w:rPr>
              <w:t>м</w:t>
            </w:r>
            <w:r w:rsidRPr="00440426">
              <w:rPr>
                <w:rFonts w:ascii="Times New Roman" w:hAnsi="Times New Roman"/>
                <w:sz w:val="24"/>
                <w:szCs w:val="24"/>
                <w:lang w:val="uk-UA"/>
              </w:rPr>
              <w:t>і кл.</w:t>
            </w:r>
          </w:p>
        </w:tc>
        <w:tc>
          <w:tcPr>
            <w:tcW w:w="2268" w:type="dxa"/>
          </w:tcPr>
          <w:p w:rsidR="0093543D" w:rsidRPr="00440426" w:rsidRDefault="0093543D" w:rsidP="0093543D">
            <w:pPr>
              <w:tabs>
                <w:tab w:val="left" w:pos="4425"/>
              </w:tabs>
              <w:rPr>
                <w:rFonts w:ascii="Times New Roman" w:hAnsi="Times New Roman"/>
                <w:sz w:val="24"/>
                <w:szCs w:val="24"/>
                <w:lang w:val="uk-UA"/>
              </w:rPr>
            </w:pPr>
            <w:r w:rsidRPr="00440426">
              <w:rPr>
                <w:rFonts w:ascii="Times New Roman" w:hAnsi="Times New Roman"/>
                <w:sz w:val="24"/>
                <w:szCs w:val="24"/>
                <w:lang w:val="uk-UA"/>
              </w:rPr>
              <w:t>Муравльова Т.І.</w:t>
            </w:r>
          </w:p>
        </w:tc>
      </w:tr>
      <w:tr w:rsidR="0093543D" w:rsidRPr="00440426" w:rsidTr="0093543D">
        <w:tc>
          <w:tcPr>
            <w:tcW w:w="567" w:type="dxa"/>
          </w:tcPr>
          <w:p w:rsidR="0093543D" w:rsidRPr="00440426" w:rsidRDefault="0093543D" w:rsidP="0093543D">
            <w:pPr>
              <w:tabs>
                <w:tab w:val="left" w:pos="4425"/>
              </w:tabs>
              <w:jc w:val="center"/>
              <w:rPr>
                <w:rFonts w:ascii="Times New Roman" w:hAnsi="Times New Roman"/>
                <w:b/>
                <w:i/>
                <w:sz w:val="24"/>
                <w:szCs w:val="24"/>
                <w:lang w:val="uk-UA"/>
              </w:rPr>
            </w:pPr>
            <w:r w:rsidRPr="00440426">
              <w:rPr>
                <w:rFonts w:ascii="Times New Roman" w:hAnsi="Times New Roman"/>
                <w:b/>
                <w:i/>
                <w:sz w:val="24"/>
                <w:szCs w:val="24"/>
                <w:lang w:val="uk-UA"/>
              </w:rPr>
              <w:t>2.</w:t>
            </w:r>
          </w:p>
        </w:tc>
        <w:tc>
          <w:tcPr>
            <w:tcW w:w="5670" w:type="dxa"/>
          </w:tcPr>
          <w:p w:rsidR="0093543D" w:rsidRPr="00440426" w:rsidRDefault="0093543D" w:rsidP="0093543D">
            <w:pPr>
              <w:tabs>
                <w:tab w:val="left" w:pos="4425"/>
              </w:tabs>
              <w:rPr>
                <w:rFonts w:ascii="Times New Roman" w:hAnsi="Times New Roman"/>
                <w:sz w:val="24"/>
                <w:szCs w:val="24"/>
                <w:lang w:val="uk-UA"/>
              </w:rPr>
            </w:pPr>
            <w:r w:rsidRPr="00452735">
              <w:rPr>
                <w:rFonts w:ascii="Times New Roman" w:hAnsi="Times New Roman"/>
                <w:color w:val="050505"/>
                <w:sz w:val="24"/>
                <w:szCs w:val="24"/>
                <w:shd w:val="clear" w:color="auto" w:fill="FFFFFF"/>
                <w:lang w:val="uk-UA"/>
              </w:rPr>
              <w:t>Перегляд  презентації  «Творчими  стежками  митців  нашого краю»</w:t>
            </w:r>
          </w:p>
        </w:tc>
        <w:tc>
          <w:tcPr>
            <w:tcW w:w="1134" w:type="dxa"/>
          </w:tcPr>
          <w:p w:rsidR="0093543D" w:rsidRPr="00440426" w:rsidRDefault="0093543D" w:rsidP="0093543D">
            <w:pPr>
              <w:tabs>
                <w:tab w:val="left" w:pos="4425"/>
              </w:tabs>
              <w:rPr>
                <w:rFonts w:ascii="Times New Roman" w:hAnsi="Times New Roman"/>
                <w:sz w:val="24"/>
                <w:szCs w:val="24"/>
                <w:lang w:val="uk-UA"/>
              </w:rPr>
            </w:pPr>
          </w:p>
        </w:tc>
        <w:tc>
          <w:tcPr>
            <w:tcW w:w="1418" w:type="dxa"/>
          </w:tcPr>
          <w:p w:rsidR="0093543D" w:rsidRPr="00440426" w:rsidRDefault="0093543D" w:rsidP="0093543D">
            <w:pPr>
              <w:tabs>
                <w:tab w:val="left" w:pos="4425"/>
              </w:tabs>
              <w:rPr>
                <w:rFonts w:ascii="Times New Roman" w:hAnsi="Times New Roman"/>
                <w:sz w:val="24"/>
                <w:szCs w:val="24"/>
                <w:lang w:val="uk-UA"/>
              </w:rPr>
            </w:pPr>
            <w:r w:rsidRPr="00452735">
              <w:rPr>
                <w:rFonts w:ascii="Times New Roman" w:hAnsi="Times New Roman"/>
                <w:color w:val="050505"/>
                <w:sz w:val="24"/>
                <w:szCs w:val="24"/>
                <w:shd w:val="clear" w:color="auto" w:fill="FFFFFF"/>
                <w:lang w:val="uk-UA"/>
              </w:rPr>
              <w:t>5-7 к</w:t>
            </w:r>
            <w:r>
              <w:rPr>
                <w:rFonts w:ascii="Times New Roman" w:hAnsi="Times New Roman"/>
                <w:color w:val="050505"/>
                <w:sz w:val="24"/>
                <w:szCs w:val="24"/>
                <w:shd w:val="clear" w:color="auto" w:fill="FFFFFF"/>
                <w:lang w:val="uk-UA"/>
              </w:rPr>
              <w:t>л.</w:t>
            </w:r>
          </w:p>
        </w:tc>
        <w:tc>
          <w:tcPr>
            <w:tcW w:w="2268" w:type="dxa"/>
          </w:tcPr>
          <w:p w:rsidR="0093543D" w:rsidRPr="00440426" w:rsidRDefault="0093543D" w:rsidP="0093543D">
            <w:pPr>
              <w:tabs>
                <w:tab w:val="left" w:pos="4425"/>
              </w:tabs>
              <w:rPr>
                <w:rFonts w:ascii="Times New Roman" w:hAnsi="Times New Roman"/>
                <w:sz w:val="24"/>
                <w:szCs w:val="24"/>
                <w:lang w:val="uk-UA"/>
              </w:rPr>
            </w:pPr>
            <w:r w:rsidRPr="00440426">
              <w:rPr>
                <w:rFonts w:ascii="Times New Roman" w:hAnsi="Times New Roman"/>
                <w:sz w:val="24"/>
                <w:szCs w:val="24"/>
                <w:lang w:val="uk-UA"/>
              </w:rPr>
              <w:t>Мирошнікова В.М.</w:t>
            </w:r>
          </w:p>
        </w:tc>
      </w:tr>
      <w:tr w:rsidR="0093543D" w:rsidTr="0093543D">
        <w:tc>
          <w:tcPr>
            <w:tcW w:w="567" w:type="dxa"/>
            <w:tcBorders>
              <w:bottom w:val="single" w:sz="4" w:space="0" w:color="000000" w:themeColor="text1"/>
            </w:tcBorders>
          </w:tcPr>
          <w:p w:rsidR="0093543D" w:rsidRPr="00440426" w:rsidRDefault="0093543D" w:rsidP="0093543D">
            <w:pPr>
              <w:tabs>
                <w:tab w:val="left" w:pos="4425"/>
              </w:tabs>
              <w:jc w:val="center"/>
              <w:rPr>
                <w:rFonts w:ascii="Times New Roman" w:hAnsi="Times New Roman"/>
                <w:b/>
                <w:i/>
                <w:sz w:val="24"/>
                <w:szCs w:val="24"/>
                <w:lang w:val="uk-UA"/>
              </w:rPr>
            </w:pPr>
            <w:r>
              <w:rPr>
                <w:rFonts w:ascii="Times New Roman" w:hAnsi="Times New Roman"/>
                <w:b/>
                <w:i/>
                <w:sz w:val="24"/>
                <w:szCs w:val="24"/>
                <w:lang w:val="uk-UA"/>
              </w:rPr>
              <w:t>3</w:t>
            </w:r>
          </w:p>
        </w:tc>
        <w:tc>
          <w:tcPr>
            <w:tcW w:w="5670" w:type="dxa"/>
            <w:tcBorders>
              <w:bottom w:val="single" w:sz="4" w:space="0" w:color="000000" w:themeColor="text1"/>
            </w:tcBorders>
          </w:tcPr>
          <w:p w:rsidR="0093543D" w:rsidRPr="00AB0552" w:rsidRDefault="0093543D" w:rsidP="0093543D">
            <w:pPr>
              <w:tabs>
                <w:tab w:val="left" w:pos="4425"/>
              </w:tabs>
              <w:rPr>
                <w:rFonts w:ascii="Times New Roman" w:hAnsi="Times New Roman"/>
                <w:sz w:val="24"/>
                <w:szCs w:val="24"/>
                <w:lang w:val="uk-UA"/>
              </w:rPr>
            </w:pPr>
            <w:r w:rsidRPr="00440426">
              <w:rPr>
                <w:rFonts w:ascii="Times New Roman" w:hAnsi="Times New Roman"/>
                <w:sz w:val="24"/>
                <w:szCs w:val="24"/>
                <w:lang w:val="uk-UA"/>
              </w:rPr>
              <w:t xml:space="preserve">Конкурс </w:t>
            </w:r>
            <w:r>
              <w:rPr>
                <w:rFonts w:ascii="Times New Roman" w:hAnsi="Times New Roman"/>
                <w:sz w:val="24"/>
                <w:szCs w:val="24"/>
                <w:lang w:val="uk-UA"/>
              </w:rPr>
              <w:t>на найкращу годівничку до проєкту «Їдальня для синички»)</w:t>
            </w:r>
          </w:p>
        </w:tc>
        <w:tc>
          <w:tcPr>
            <w:tcW w:w="1134" w:type="dxa"/>
            <w:tcBorders>
              <w:bottom w:val="single" w:sz="4" w:space="0" w:color="000000" w:themeColor="text1"/>
            </w:tcBorders>
          </w:tcPr>
          <w:p w:rsidR="0093543D" w:rsidRPr="00440426" w:rsidRDefault="0093543D" w:rsidP="0093543D">
            <w:pPr>
              <w:tabs>
                <w:tab w:val="left" w:pos="4425"/>
              </w:tabs>
              <w:rPr>
                <w:rFonts w:ascii="Times New Roman" w:hAnsi="Times New Roman"/>
                <w:sz w:val="24"/>
                <w:szCs w:val="24"/>
                <w:lang w:val="uk-UA"/>
              </w:rPr>
            </w:pPr>
          </w:p>
        </w:tc>
        <w:tc>
          <w:tcPr>
            <w:tcW w:w="1418" w:type="dxa"/>
            <w:tcBorders>
              <w:bottom w:val="single" w:sz="4" w:space="0" w:color="000000" w:themeColor="text1"/>
            </w:tcBorders>
          </w:tcPr>
          <w:p w:rsidR="0093543D" w:rsidRDefault="0093543D" w:rsidP="0093543D">
            <w:pPr>
              <w:tabs>
                <w:tab w:val="left" w:pos="4425"/>
              </w:tabs>
              <w:rPr>
                <w:rFonts w:ascii="Times New Roman" w:hAnsi="Times New Roman"/>
                <w:sz w:val="24"/>
                <w:szCs w:val="24"/>
                <w:lang w:val="uk-UA"/>
              </w:rPr>
            </w:pPr>
            <w:r w:rsidRPr="00440426">
              <w:rPr>
                <w:rFonts w:ascii="Times New Roman" w:hAnsi="Times New Roman"/>
                <w:sz w:val="24"/>
                <w:szCs w:val="24"/>
                <w:lang w:val="uk-UA"/>
              </w:rPr>
              <w:t>6-ті кл.</w:t>
            </w:r>
          </w:p>
        </w:tc>
        <w:tc>
          <w:tcPr>
            <w:tcW w:w="2268" w:type="dxa"/>
            <w:tcBorders>
              <w:bottom w:val="single" w:sz="4" w:space="0" w:color="000000" w:themeColor="text1"/>
            </w:tcBorders>
          </w:tcPr>
          <w:p w:rsidR="0093543D" w:rsidRDefault="0093543D" w:rsidP="0093543D">
            <w:pPr>
              <w:tabs>
                <w:tab w:val="left" w:pos="4425"/>
              </w:tabs>
              <w:rPr>
                <w:rFonts w:ascii="Times New Roman" w:hAnsi="Times New Roman"/>
                <w:sz w:val="24"/>
                <w:szCs w:val="24"/>
                <w:lang w:val="uk-UA"/>
              </w:rPr>
            </w:pPr>
            <w:r w:rsidRPr="00440426">
              <w:rPr>
                <w:rFonts w:ascii="Times New Roman" w:hAnsi="Times New Roman"/>
                <w:sz w:val="24"/>
                <w:szCs w:val="24"/>
                <w:lang w:val="uk-UA"/>
              </w:rPr>
              <w:t>Муравльова Т.І.</w:t>
            </w:r>
          </w:p>
        </w:tc>
      </w:tr>
      <w:tr w:rsidR="0093543D" w:rsidTr="0093543D">
        <w:tc>
          <w:tcPr>
            <w:tcW w:w="567" w:type="dxa"/>
            <w:tcBorders>
              <w:bottom w:val="single" w:sz="4" w:space="0" w:color="000000" w:themeColor="text1"/>
            </w:tcBorders>
          </w:tcPr>
          <w:p w:rsidR="0093543D" w:rsidRPr="00440426" w:rsidRDefault="0093543D" w:rsidP="0093543D">
            <w:pPr>
              <w:tabs>
                <w:tab w:val="left" w:pos="4425"/>
              </w:tabs>
              <w:jc w:val="center"/>
              <w:rPr>
                <w:rFonts w:ascii="Times New Roman" w:hAnsi="Times New Roman"/>
                <w:b/>
                <w:i/>
                <w:sz w:val="24"/>
                <w:szCs w:val="24"/>
                <w:lang w:val="uk-UA"/>
              </w:rPr>
            </w:pPr>
            <w:r>
              <w:rPr>
                <w:rFonts w:ascii="Times New Roman" w:hAnsi="Times New Roman"/>
                <w:b/>
                <w:i/>
                <w:sz w:val="24"/>
                <w:szCs w:val="24"/>
                <w:lang w:val="uk-UA"/>
              </w:rPr>
              <w:t>4.</w:t>
            </w:r>
          </w:p>
        </w:tc>
        <w:tc>
          <w:tcPr>
            <w:tcW w:w="5670" w:type="dxa"/>
            <w:tcBorders>
              <w:bottom w:val="single" w:sz="4" w:space="0" w:color="000000" w:themeColor="text1"/>
            </w:tcBorders>
          </w:tcPr>
          <w:p w:rsidR="0093543D" w:rsidRPr="00AB0552" w:rsidRDefault="0093543D" w:rsidP="0093543D">
            <w:pPr>
              <w:tabs>
                <w:tab w:val="left" w:pos="4425"/>
              </w:tabs>
              <w:rPr>
                <w:rFonts w:ascii="Times New Roman" w:hAnsi="Times New Roman"/>
                <w:sz w:val="24"/>
                <w:szCs w:val="24"/>
                <w:lang w:val="uk-UA"/>
              </w:rPr>
            </w:pPr>
            <w:r w:rsidRPr="00646D5B">
              <w:rPr>
                <w:rFonts w:ascii="Times New Roman" w:hAnsi="Times New Roman"/>
                <w:sz w:val="24"/>
                <w:szCs w:val="24"/>
                <w:lang w:val="uk-UA"/>
              </w:rPr>
              <w:t>Інтерактивна гра «Столярні інструменти»</w:t>
            </w:r>
          </w:p>
        </w:tc>
        <w:tc>
          <w:tcPr>
            <w:tcW w:w="1134" w:type="dxa"/>
            <w:tcBorders>
              <w:bottom w:val="single" w:sz="4" w:space="0" w:color="000000" w:themeColor="text1"/>
            </w:tcBorders>
          </w:tcPr>
          <w:p w:rsidR="0093543D" w:rsidRPr="00440426" w:rsidRDefault="0093543D" w:rsidP="0093543D">
            <w:pPr>
              <w:tabs>
                <w:tab w:val="left" w:pos="4425"/>
              </w:tabs>
              <w:rPr>
                <w:rFonts w:ascii="Times New Roman" w:hAnsi="Times New Roman"/>
                <w:sz w:val="24"/>
                <w:szCs w:val="24"/>
                <w:lang w:val="uk-UA"/>
              </w:rPr>
            </w:pPr>
          </w:p>
        </w:tc>
        <w:tc>
          <w:tcPr>
            <w:tcW w:w="1418" w:type="dxa"/>
            <w:tcBorders>
              <w:bottom w:val="single" w:sz="4" w:space="0" w:color="000000" w:themeColor="text1"/>
            </w:tcBorders>
          </w:tcPr>
          <w:p w:rsidR="0093543D" w:rsidRDefault="0093543D" w:rsidP="0093543D">
            <w:pPr>
              <w:tabs>
                <w:tab w:val="left" w:pos="4425"/>
              </w:tabs>
              <w:rPr>
                <w:rFonts w:ascii="Times New Roman" w:hAnsi="Times New Roman"/>
                <w:sz w:val="24"/>
                <w:szCs w:val="24"/>
                <w:lang w:val="uk-UA"/>
              </w:rPr>
            </w:pPr>
            <w:r w:rsidRPr="00440426">
              <w:rPr>
                <w:rFonts w:ascii="Times New Roman" w:hAnsi="Times New Roman"/>
                <w:sz w:val="24"/>
                <w:szCs w:val="24"/>
                <w:lang w:val="uk-UA"/>
              </w:rPr>
              <w:t>7-</w:t>
            </w:r>
            <w:r>
              <w:rPr>
                <w:rFonts w:ascii="Times New Roman" w:hAnsi="Times New Roman"/>
                <w:sz w:val="24"/>
                <w:szCs w:val="24"/>
                <w:lang w:val="uk-UA"/>
              </w:rPr>
              <w:t>м</w:t>
            </w:r>
            <w:r w:rsidRPr="00440426">
              <w:rPr>
                <w:rFonts w:ascii="Times New Roman" w:hAnsi="Times New Roman"/>
                <w:sz w:val="24"/>
                <w:szCs w:val="24"/>
                <w:lang w:val="uk-UA"/>
              </w:rPr>
              <w:t>і кл.</w:t>
            </w:r>
          </w:p>
        </w:tc>
        <w:tc>
          <w:tcPr>
            <w:tcW w:w="2268" w:type="dxa"/>
            <w:tcBorders>
              <w:bottom w:val="single" w:sz="4" w:space="0" w:color="000000" w:themeColor="text1"/>
            </w:tcBorders>
          </w:tcPr>
          <w:p w:rsidR="0093543D" w:rsidRDefault="0093543D" w:rsidP="0093543D">
            <w:pPr>
              <w:tabs>
                <w:tab w:val="left" w:pos="4425"/>
              </w:tabs>
              <w:rPr>
                <w:rFonts w:ascii="Times New Roman" w:hAnsi="Times New Roman"/>
                <w:sz w:val="24"/>
                <w:szCs w:val="24"/>
                <w:lang w:val="uk-UA"/>
              </w:rPr>
            </w:pPr>
            <w:r>
              <w:rPr>
                <w:rFonts w:ascii="Times New Roman" w:hAnsi="Times New Roman"/>
                <w:sz w:val="24"/>
                <w:szCs w:val="24"/>
                <w:lang w:val="uk-UA"/>
              </w:rPr>
              <w:t>Іоргов Ю.М.</w:t>
            </w:r>
          </w:p>
        </w:tc>
      </w:tr>
      <w:tr w:rsidR="0093543D" w:rsidTr="0093543D">
        <w:tc>
          <w:tcPr>
            <w:tcW w:w="567" w:type="dxa"/>
            <w:tcBorders>
              <w:bottom w:val="single" w:sz="4" w:space="0" w:color="000000" w:themeColor="text1"/>
            </w:tcBorders>
          </w:tcPr>
          <w:p w:rsidR="0093543D" w:rsidRDefault="0093543D" w:rsidP="0093543D">
            <w:pPr>
              <w:tabs>
                <w:tab w:val="left" w:pos="4425"/>
              </w:tabs>
              <w:jc w:val="center"/>
              <w:rPr>
                <w:rFonts w:ascii="Times New Roman" w:hAnsi="Times New Roman"/>
                <w:b/>
                <w:i/>
                <w:sz w:val="24"/>
                <w:szCs w:val="24"/>
                <w:lang w:val="uk-UA"/>
              </w:rPr>
            </w:pPr>
            <w:r>
              <w:rPr>
                <w:rFonts w:ascii="Times New Roman" w:hAnsi="Times New Roman"/>
                <w:b/>
                <w:i/>
                <w:sz w:val="24"/>
                <w:szCs w:val="24"/>
                <w:lang w:val="uk-UA"/>
              </w:rPr>
              <w:t>5.</w:t>
            </w:r>
          </w:p>
        </w:tc>
        <w:tc>
          <w:tcPr>
            <w:tcW w:w="5670" w:type="dxa"/>
            <w:tcBorders>
              <w:bottom w:val="single" w:sz="4" w:space="0" w:color="000000" w:themeColor="text1"/>
            </w:tcBorders>
          </w:tcPr>
          <w:p w:rsidR="0093543D" w:rsidRPr="00646D5B" w:rsidRDefault="0093543D" w:rsidP="0093543D">
            <w:pPr>
              <w:tabs>
                <w:tab w:val="left" w:pos="4425"/>
              </w:tabs>
              <w:rPr>
                <w:rFonts w:ascii="Times New Roman" w:hAnsi="Times New Roman"/>
                <w:sz w:val="24"/>
                <w:szCs w:val="24"/>
                <w:lang w:val="uk-UA"/>
              </w:rPr>
            </w:pPr>
            <w:r>
              <w:rPr>
                <w:rFonts w:ascii="Times New Roman" w:hAnsi="Times New Roman"/>
                <w:sz w:val="24"/>
                <w:szCs w:val="24"/>
                <w:lang w:val="uk-UA"/>
              </w:rPr>
              <w:t>Філворд «Технології»</w:t>
            </w:r>
            <w:r w:rsidRPr="00303147">
              <w:rPr>
                <w:rFonts w:ascii="Times New Roman" w:hAnsi="Times New Roman"/>
                <w:szCs w:val="32"/>
              </w:rPr>
              <w:t xml:space="preserve"> (Конструкційні матеріали)</w:t>
            </w:r>
          </w:p>
        </w:tc>
        <w:tc>
          <w:tcPr>
            <w:tcW w:w="1134" w:type="dxa"/>
            <w:tcBorders>
              <w:bottom w:val="single" w:sz="4" w:space="0" w:color="000000" w:themeColor="text1"/>
            </w:tcBorders>
          </w:tcPr>
          <w:p w:rsidR="0093543D" w:rsidRPr="00440426" w:rsidRDefault="0093543D" w:rsidP="0093543D">
            <w:pPr>
              <w:tabs>
                <w:tab w:val="left" w:pos="4425"/>
              </w:tabs>
              <w:rPr>
                <w:rFonts w:ascii="Times New Roman" w:hAnsi="Times New Roman"/>
                <w:sz w:val="24"/>
                <w:szCs w:val="24"/>
                <w:lang w:val="uk-UA"/>
              </w:rPr>
            </w:pPr>
          </w:p>
        </w:tc>
        <w:tc>
          <w:tcPr>
            <w:tcW w:w="1418" w:type="dxa"/>
            <w:tcBorders>
              <w:bottom w:val="single" w:sz="4" w:space="0" w:color="000000" w:themeColor="text1"/>
            </w:tcBorders>
          </w:tcPr>
          <w:p w:rsidR="0093543D" w:rsidRPr="001B4749" w:rsidRDefault="0093543D" w:rsidP="0093543D">
            <w:pPr>
              <w:tabs>
                <w:tab w:val="left" w:pos="4425"/>
              </w:tabs>
              <w:rPr>
                <w:rFonts w:ascii="Times New Roman" w:hAnsi="Times New Roman"/>
                <w:sz w:val="24"/>
                <w:szCs w:val="24"/>
                <w:lang w:val="uk-UA"/>
              </w:rPr>
            </w:pPr>
            <w:r>
              <w:rPr>
                <w:rFonts w:ascii="Times New Roman" w:hAnsi="Times New Roman"/>
                <w:sz w:val="24"/>
                <w:szCs w:val="24"/>
                <w:lang w:val="en-US"/>
              </w:rPr>
              <w:t>9-</w:t>
            </w:r>
            <w:r>
              <w:rPr>
                <w:rFonts w:ascii="Times New Roman" w:hAnsi="Times New Roman"/>
                <w:sz w:val="24"/>
                <w:szCs w:val="24"/>
                <w:lang w:val="uk-UA"/>
              </w:rPr>
              <w:t>ті кл.</w:t>
            </w:r>
          </w:p>
        </w:tc>
        <w:tc>
          <w:tcPr>
            <w:tcW w:w="2268" w:type="dxa"/>
            <w:tcBorders>
              <w:bottom w:val="single" w:sz="4" w:space="0" w:color="000000" w:themeColor="text1"/>
            </w:tcBorders>
          </w:tcPr>
          <w:p w:rsidR="0093543D" w:rsidRDefault="0093543D" w:rsidP="0093543D">
            <w:pPr>
              <w:tabs>
                <w:tab w:val="left" w:pos="4425"/>
              </w:tabs>
              <w:rPr>
                <w:rFonts w:ascii="Times New Roman" w:hAnsi="Times New Roman"/>
                <w:sz w:val="24"/>
                <w:szCs w:val="24"/>
                <w:lang w:val="uk-UA"/>
              </w:rPr>
            </w:pPr>
            <w:r>
              <w:rPr>
                <w:rFonts w:ascii="Times New Roman" w:hAnsi="Times New Roman"/>
                <w:sz w:val="24"/>
                <w:szCs w:val="24"/>
                <w:lang w:val="uk-UA"/>
              </w:rPr>
              <w:t>Іоргов Ю.М.</w:t>
            </w:r>
          </w:p>
        </w:tc>
      </w:tr>
      <w:tr w:rsidR="0093543D" w:rsidTr="0093543D">
        <w:tc>
          <w:tcPr>
            <w:tcW w:w="567" w:type="dxa"/>
            <w:tcBorders>
              <w:bottom w:val="single" w:sz="4" w:space="0" w:color="000000" w:themeColor="text1"/>
            </w:tcBorders>
          </w:tcPr>
          <w:p w:rsidR="0093543D" w:rsidRDefault="0093543D" w:rsidP="0093543D">
            <w:pPr>
              <w:tabs>
                <w:tab w:val="left" w:pos="4425"/>
              </w:tabs>
              <w:jc w:val="center"/>
              <w:rPr>
                <w:rFonts w:ascii="Times New Roman" w:hAnsi="Times New Roman"/>
                <w:b/>
                <w:i/>
                <w:sz w:val="24"/>
                <w:szCs w:val="24"/>
                <w:lang w:val="uk-UA"/>
              </w:rPr>
            </w:pPr>
            <w:r>
              <w:rPr>
                <w:rFonts w:ascii="Times New Roman" w:hAnsi="Times New Roman"/>
                <w:b/>
                <w:i/>
                <w:sz w:val="24"/>
                <w:szCs w:val="24"/>
                <w:lang w:val="uk-UA"/>
              </w:rPr>
              <w:t>6.</w:t>
            </w:r>
          </w:p>
        </w:tc>
        <w:tc>
          <w:tcPr>
            <w:tcW w:w="5670" w:type="dxa"/>
            <w:tcBorders>
              <w:bottom w:val="single" w:sz="4" w:space="0" w:color="000000" w:themeColor="text1"/>
            </w:tcBorders>
          </w:tcPr>
          <w:p w:rsidR="0093543D" w:rsidRPr="00646D5B" w:rsidRDefault="0093543D" w:rsidP="0093543D">
            <w:pPr>
              <w:tabs>
                <w:tab w:val="left" w:pos="4425"/>
              </w:tabs>
              <w:rPr>
                <w:rFonts w:ascii="Times New Roman" w:hAnsi="Times New Roman"/>
                <w:sz w:val="24"/>
                <w:szCs w:val="24"/>
                <w:lang w:val="uk-UA"/>
              </w:rPr>
            </w:pPr>
            <w:r w:rsidRPr="00440426">
              <w:rPr>
                <w:rFonts w:ascii="Times New Roman" w:hAnsi="Times New Roman"/>
                <w:sz w:val="24"/>
                <w:szCs w:val="24"/>
                <w:lang w:val="uk-UA"/>
              </w:rPr>
              <w:t>«</w:t>
            </w:r>
            <w:r>
              <w:rPr>
                <w:rFonts w:ascii="Times New Roman" w:hAnsi="Times New Roman"/>
                <w:sz w:val="24"/>
                <w:szCs w:val="24"/>
                <w:lang w:val="uk-UA"/>
              </w:rPr>
              <w:t>Світ професій сьогодні. Яку обрати?</w:t>
            </w:r>
            <w:r w:rsidRPr="00440426">
              <w:rPr>
                <w:rFonts w:ascii="Times New Roman" w:hAnsi="Times New Roman"/>
                <w:sz w:val="24"/>
                <w:szCs w:val="24"/>
                <w:lang w:val="uk-UA"/>
              </w:rPr>
              <w:t xml:space="preserve">» </w:t>
            </w:r>
          </w:p>
        </w:tc>
        <w:tc>
          <w:tcPr>
            <w:tcW w:w="1134" w:type="dxa"/>
            <w:tcBorders>
              <w:bottom w:val="single" w:sz="4" w:space="0" w:color="000000" w:themeColor="text1"/>
            </w:tcBorders>
          </w:tcPr>
          <w:p w:rsidR="0093543D" w:rsidRPr="00440426" w:rsidRDefault="0093543D" w:rsidP="0093543D">
            <w:pPr>
              <w:tabs>
                <w:tab w:val="left" w:pos="4425"/>
              </w:tabs>
              <w:rPr>
                <w:rFonts w:ascii="Times New Roman" w:hAnsi="Times New Roman"/>
                <w:sz w:val="24"/>
                <w:szCs w:val="24"/>
                <w:lang w:val="uk-UA"/>
              </w:rPr>
            </w:pPr>
          </w:p>
        </w:tc>
        <w:tc>
          <w:tcPr>
            <w:tcW w:w="1418" w:type="dxa"/>
            <w:tcBorders>
              <w:bottom w:val="single" w:sz="4" w:space="0" w:color="000000" w:themeColor="text1"/>
            </w:tcBorders>
          </w:tcPr>
          <w:p w:rsidR="0093543D" w:rsidRPr="00440426" w:rsidRDefault="0093543D" w:rsidP="0093543D">
            <w:pPr>
              <w:tabs>
                <w:tab w:val="left" w:pos="4425"/>
              </w:tabs>
              <w:rPr>
                <w:rFonts w:ascii="Times New Roman" w:hAnsi="Times New Roman"/>
                <w:sz w:val="24"/>
                <w:szCs w:val="24"/>
                <w:lang w:val="uk-UA"/>
              </w:rPr>
            </w:pPr>
            <w:r w:rsidRPr="00440426">
              <w:rPr>
                <w:rFonts w:ascii="Times New Roman" w:hAnsi="Times New Roman"/>
                <w:sz w:val="24"/>
                <w:szCs w:val="24"/>
                <w:lang w:val="uk-UA"/>
              </w:rPr>
              <w:t>9-ті кл.</w:t>
            </w:r>
          </w:p>
        </w:tc>
        <w:tc>
          <w:tcPr>
            <w:tcW w:w="2268" w:type="dxa"/>
            <w:tcBorders>
              <w:bottom w:val="single" w:sz="4" w:space="0" w:color="000000" w:themeColor="text1"/>
            </w:tcBorders>
          </w:tcPr>
          <w:p w:rsidR="0093543D" w:rsidRDefault="0093543D" w:rsidP="0093543D">
            <w:pPr>
              <w:tabs>
                <w:tab w:val="left" w:pos="4425"/>
              </w:tabs>
              <w:rPr>
                <w:rFonts w:ascii="Times New Roman" w:hAnsi="Times New Roman"/>
                <w:sz w:val="24"/>
                <w:szCs w:val="24"/>
                <w:lang w:val="uk-UA"/>
              </w:rPr>
            </w:pPr>
            <w:r w:rsidRPr="00440426">
              <w:rPr>
                <w:rFonts w:ascii="Times New Roman" w:hAnsi="Times New Roman"/>
                <w:sz w:val="24"/>
                <w:szCs w:val="24"/>
                <w:lang w:val="uk-UA"/>
              </w:rPr>
              <w:t>Муравльова Т.І.</w:t>
            </w:r>
          </w:p>
        </w:tc>
      </w:tr>
      <w:tr w:rsidR="0093543D" w:rsidRPr="00440426" w:rsidTr="0093543D">
        <w:tc>
          <w:tcPr>
            <w:tcW w:w="11057" w:type="dxa"/>
            <w:gridSpan w:val="5"/>
            <w:shd w:val="clear" w:color="auto" w:fill="EDF888"/>
          </w:tcPr>
          <w:p w:rsidR="0093543D" w:rsidRPr="00440426" w:rsidRDefault="0093543D" w:rsidP="0093543D">
            <w:pPr>
              <w:tabs>
                <w:tab w:val="left" w:pos="4425"/>
              </w:tabs>
              <w:jc w:val="center"/>
              <w:rPr>
                <w:rFonts w:ascii="Times New Roman" w:hAnsi="Times New Roman"/>
                <w:b/>
                <w:color w:val="FF0000"/>
                <w:sz w:val="24"/>
                <w:szCs w:val="24"/>
                <w:lang w:val="uk-UA"/>
              </w:rPr>
            </w:pPr>
            <w:r>
              <w:rPr>
                <w:rFonts w:ascii="Times New Roman" w:hAnsi="Times New Roman"/>
                <w:b/>
                <w:color w:val="FF0000"/>
                <w:sz w:val="24"/>
                <w:szCs w:val="24"/>
                <w:lang w:val="uk-UA"/>
              </w:rPr>
              <w:t>Середа  27.01.2025</w:t>
            </w:r>
          </w:p>
        </w:tc>
      </w:tr>
      <w:tr w:rsidR="0093543D" w:rsidTr="0093543D">
        <w:tc>
          <w:tcPr>
            <w:tcW w:w="567" w:type="dxa"/>
          </w:tcPr>
          <w:p w:rsidR="0093543D" w:rsidRPr="00440426" w:rsidRDefault="0093543D" w:rsidP="0093543D">
            <w:pPr>
              <w:tabs>
                <w:tab w:val="left" w:pos="4425"/>
              </w:tabs>
              <w:jc w:val="center"/>
              <w:rPr>
                <w:rFonts w:ascii="Times New Roman" w:hAnsi="Times New Roman"/>
                <w:b/>
                <w:i/>
                <w:sz w:val="24"/>
                <w:szCs w:val="24"/>
                <w:lang w:val="uk-UA"/>
              </w:rPr>
            </w:pPr>
            <w:r>
              <w:rPr>
                <w:rFonts w:ascii="Times New Roman" w:hAnsi="Times New Roman"/>
                <w:b/>
                <w:i/>
                <w:sz w:val="24"/>
                <w:szCs w:val="24"/>
                <w:lang w:val="uk-UA"/>
              </w:rPr>
              <w:t>1.</w:t>
            </w:r>
          </w:p>
        </w:tc>
        <w:tc>
          <w:tcPr>
            <w:tcW w:w="5670" w:type="dxa"/>
          </w:tcPr>
          <w:p w:rsidR="0093543D" w:rsidRPr="005C65AD" w:rsidRDefault="0093543D" w:rsidP="0093543D">
            <w:pPr>
              <w:rPr>
                <w:rFonts w:ascii="Times New Roman" w:hAnsi="Times New Roman"/>
                <w:sz w:val="24"/>
                <w:szCs w:val="24"/>
                <w:lang w:val="uk-UA"/>
              </w:rPr>
            </w:pPr>
            <w:r w:rsidRPr="005C65AD">
              <w:rPr>
                <w:rFonts w:ascii="Times New Roman" w:hAnsi="Times New Roman"/>
                <w:iCs/>
                <w:sz w:val="24"/>
                <w:szCs w:val="52"/>
                <w:lang w:val="uk-UA"/>
              </w:rPr>
              <w:t xml:space="preserve">Портретна вікторина  </w:t>
            </w:r>
          </w:p>
        </w:tc>
        <w:tc>
          <w:tcPr>
            <w:tcW w:w="1134" w:type="dxa"/>
          </w:tcPr>
          <w:p w:rsidR="0093543D" w:rsidRPr="00440426" w:rsidRDefault="0093543D" w:rsidP="0093543D">
            <w:pPr>
              <w:tabs>
                <w:tab w:val="left" w:pos="4425"/>
              </w:tabs>
              <w:rPr>
                <w:rFonts w:ascii="Times New Roman" w:hAnsi="Times New Roman"/>
                <w:sz w:val="24"/>
                <w:szCs w:val="24"/>
                <w:lang w:val="uk-UA"/>
              </w:rPr>
            </w:pPr>
          </w:p>
        </w:tc>
        <w:tc>
          <w:tcPr>
            <w:tcW w:w="1418" w:type="dxa"/>
          </w:tcPr>
          <w:p w:rsidR="0093543D" w:rsidRPr="00440426" w:rsidRDefault="0093543D" w:rsidP="0093543D">
            <w:pPr>
              <w:tabs>
                <w:tab w:val="left" w:pos="4425"/>
              </w:tabs>
              <w:rPr>
                <w:rFonts w:ascii="Times New Roman" w:hAnsi="Times New Roman"/>
                <w:sz w:val="24"/>
                <w:szCs w:val="24"/>
                <w:lang w:val="uk-UA"/>
              </w:rPr>
            </w:pPr>
            <w:r w:rsidRPr="005C65AD">
              <w:rPr>
                <w:rFonts w:ascii="Times New Roman" w:hAnsi="Times New Roman"/>
                <w:sz w:val="24"/>
                <w:szCs w:val="24"/>
                <w:lang w:val="uk-UA"/>
              </w:rPr>
              <w:t>5-ті кл</w:t>
            </w:r>
          </w:p>
        </w:tc>
        <w:tc>
          <w:tcPr>
            <w:tcW w:w="2268" w:type="dxa"/>
          </w:tcPr>
          <w:p w:rsidR="0093543D" w:rsidRDefault="0093543D" w:rsidP="0093543D">
            <w:pPr>
              <w:tabs>
                <w:tab w:val="left" w:pos="4425"/>
              </w:tabs>
              <w:jc w:val="center"/>
              <w:rPr>
                <w:rFonts w:ascii="Times New Roman" w:hAnsi="Times New Roman"/>
                <w:sz w:val="24"/>
                <w:szCs w:val="24"/>
                <w:lang w:val="uk-UA"/>
              </w:rPr>
            </w:pPr>
            <w:r w:rsidRPr="005C65AD">
              <w:rPr>
                <w:rFonts w:ascii="Times New Roman" w:hAnsi="Times New Roman"/>
                <w:sz w:val="24"/>
                <w:szCs w:val="24"/>
                <w:lang w:val="uk-UA"/>
              </w:rPr>
              <w:t>Рибка Н.Д..</w:t>
            </w:r>
          </w:p>
        </w:tc>
      </w:tr>
      <w:tr w:rsidR="0093543D" w:rsidRPr="00440426" w:rsidTr="0093543D">
        <w:tc>
          <w:tcPr>
            <w:tcW w:w="567" w:type="dxa"/>
          </w:tcPr>
          <w:p w:rsidR="0093543D" w:rsidRPr="00440426" w:rsidRDefault="0093543D" w:rsidP="0093543D">
            <w:pPr>
              <w:tabs>
                <w:tab w:val="left" w:pos="4425"/>
              </w:tabs>
              <w:jc w:val="center"/>
              <w:rPr>
                <w:rFonts w:ascii="Times New Roman" w:hAnsi="Times New Roman"/>
                <w:b/>
                <w:i/>
                <w:sz w:val="24"/>
                <w:szCs w:val="24"/>
                <w:lang w:val="uk-UA"/>
              </w:rPr>
            </w:pPr>
            <w:r>
              <w:rPr>
                <w:rFonts w:ascii="Times New Roman" w:hAnsi="Times New Roman"/>
                <w:b/>
                <w:i/>
                <w:sz w:val="24"/>
                <w:szCs w:val="24"/>
                <w:lang w:val="uk-UA"/>
              </w:rPr>
              <w:t>2.</w:t>
            </w:r>
          </w:p>
        </w:tc>
        <w:tc>
          <w:tcPr>
            <w:tcW w:w="5670" w:type="dxa"/>
          </w:tcPr>
          <w:p w:rsidR="0093543D" w:rsidRPr="00077C7D" w:rsidRDefault="0093543D" w:rsidP="0093543D">
            <w:pPr>
              <w:rPr>
                <w:rFonts w:ascii="Times New Roman" w:hAnsi="Times New Roman"/>
                <w:sz w:val="24"/>
                <w:szCs w:val="24"/>
                <w:lang w:val="uk-UA"/>
              </w:rPr>
            </w:pPr>
            <w:r w:rsidRPr="00077C7D">
              <w:rPr>
                <w:rFonts w:ascii="Times New Roman" w:hAnsi="Times New Roman"/>
                <w:color w:val="050505"/>
                <w:sz w:val="24"/>
                <w:szCs w:val="24"/>
                <w:shd w:val="clear" w:color="auto" w:fill="FFFFFF"/>
                <w:lang w:val="uk-UA"/>
              </w:rPr>
              <w:t xml:space="preserve">Майстер-клас «Незвичні техніки» </w:t>
            </w:r>
          </w:p>
        </w:tc>
        <w:tc>
          <w:tcPr>
            <w:tcW w:w="2552" w:type="dxa"/>
            <w:gridSpan w:val="2"/>
          </w:tcPr>
          <w:p w:rsidR="0093543D" w:rsidRPr="00440426" w:rsidRDefault="0093543D" w:rsidP="0093543D">
            <w:pPr>
              <w:tabs>
                <w:tab w:val="left" w:pos="4425"/>
              </w:tabs>
              <w:rPr>
                <w:rFonts w:ascii="Times New Roman" w:hAnsi="Times New Roman"/>
                <w:sz w:val="24"/>
                <w:szCs w:val="24"/>
                <w:lang w:val="uk-UA"/>
              </w:rPr>
            </w:pPr>
            <w:r w:rsidRPr="00077C7D">
              <w:rPr>
                <w:rFonts w:ascii="Times New Roman" w:hAnsi="Times New Roman"/>
                <w:sz w:val="24"/>
                <w:szCs w:val="24"/>
                <w:lang w:val="uk-UA"/>
              </w:rPr>
              <w:t>гурток «Живопис»</w:t>
            </w:r>
          </w:p>
        </w:tc>
        <w:tc>
          <w:tcPr>
            <w:tcW w:w="2268" w:type="dxa"/>
          </w:tcPr>
          <w:p w:rsidR="0093543D" w:rsidRPr="00440426" w:rsidRDefault="0093543D" w:rsidP="0093543D">
            <w:pPr>
              <w:tabs>
                <w:tab w:val="left" w:pos="4425"/>
              </w:tabs>
              <w:rPr>
                <w:rFonts w:ascii="Times New Roman" w:hAnsi="Times New Roman"/>
                <w:sz w:val="24"/>
                <w:szCs w:val="24"/>
                <w:lang w:val="uk-UA"/>
              </w:rPr>
            </w:pPr>
            <w:r w:rsidRPr="00440426">
              <w:rPr>
                <w:rFonts w:ascii="Times New Roman" w:hAnsi="Times New Roman"/>
                <w:sz w:val="24"/>
                <w:szCs w:val="24"/>
                <w:lang w:val="uk-UA"/>
              </w:rPr>
              <w:t>Мирошнікова В.М.</w:t>
            </w:r>
          </w:p>
        </w:tc>
      </w:tr>
      <w:tr w:rsidR="0093543D" w:rsidTr="0093543D">
        <w:tc>
          <w:tcPr>
            <w:tcW w:w="567" w:type="dxa"/>
          </w:tcPr>
          <w:p w:rsidR="0093543D" w:rsidRPr="00440426" w:rsidRDefault="0093543D" w:rsidP="0093543D">
            <w:pPr>
              <w:tabs>
                <w:tab w:val="left" w:pos="4425"/>
              </w:tabs>
              <w:jc w:val="center"/>
              <w:rPr>
                <w:rFonts w:ascii="Times New Roman" w:hAnsi="Times New Roman"/>
                <w:b/>
                <w:i/>
                <w:sz w:val="24"/>
                <w:szCs w:val="24"/>
                <w:lang w:val="uk-UA"/>
              </w:rPr>
            </w:pPr>
            <w:r>
              <w:rPr>
                <w:rFonts w:ascii="Times New Roman" w:hAnsi="Times New Roman"/>
                <w:b/>
                <w:i/>
                <w:sz w:val="24"/>
                <w:szCs w:val="24"/>
                <w:lang w:val="uk-UA"/>
              </w:rPr>
              <w:t>3.</w:t>
            </w:r>
          </w:p>
        </w:tc>
        <w:tc>
          <w:tcPr>
            <w:tcW w:w="5670" w:type="dxa"/>
          </w:tcPr>
          <w:p w:rsidR="0093543D" w:rsidRPr="00303147" w:rsidRDefault="0093543D" w:rsidP="0093543D">
            <w:pPr>
              <w:rPr>
                <w:rFonts w:ascii="Times New Roman" w:hAnsi="Times New Roman"/>
                <w:sz w:val="24"/>
                <w:szCs w:val="24"/>
              </w:rPr>
            </w:pPr>
            <w:r w:rsidRPr="00303147">
              <w:rPr>
                <w:rFonts w:ascii="Times New Roman" w:hAnsi="Times New Roman"/>
                <w:sz w:val="24"/>
                <w:szCs w:val="32"/>
              </w:rPr>
              <w:t>Конкурс знавців трудового навчання (розгадування сканворду)</w:t>
            </w:r>
          </w:p>
        </w:tc>
        <w:tc>
          <w:tcPr>
            <w:tcW w:w="1134" w:type="dxa"/>
          </w:tcPr>
          <w:p w:rsidR="0093543D" w:rsidRPr="00440426" w:rsidRDefault="0093543D" w:rsidP="0093543D">
            <w:pPr>
              <w:tabs>
                <w:tab w:val="left" w:pos="4425"/>
              </w:tabs>
              <w:rPr>
                <w:rFonts w:ascii="Times New Roman" w:hAnsi="Times New Roman"/>
                <w:sz w:val="24"/>
                <w:szCs w:val="24"/>
                <w:lang w:val="uk-UA"/>
              </w:rPr>
            </w:pPr>
          </w:p>
        </w:tc>
        <w:tc>
          <w:tcPr>
            <w:tcW w:w="1418" w:type="dxa"/>
          </w:tcPr>
          <w:p w:rsidR="0093543D" w:rsidRPr="00440426" w:rsidRDefault="0093543D" w:rsidP="0093543D">
            <w:pPr>
              <w:tabs>
                <w:tab w:val="left" w:pos="4425"/>
              </w:tabs>
              <w:rPr>
                <w:rFonts w:ascii="Times New Roman" w:hAnsi="Times New Roman"/>
                <w:sz w:val="24"/>
                <w:szCs w:val="24"/>
                <w:lang w:val="uk-UA"/>
              </w:rPr>
            </w:pPr>
            <w:r>
              <w:rPr>
                <w:rFonts w:ascii="Times New Roman" w:hAnsi="Times New Roman"/>
                <w:sz w:val="24"/>
                <w:szCs w:val="24"/>
                <w:lang w:val="uk-UA"/>
              </w:rPr>
              <w:t>8-м</w:t>
            </w:r>
            <w:r w:rsidRPr="00440426">
              <w:rPr>
                <w:rFonts w:ascii="Times New Roman" w:hAnsi="Times New Roman"/>
                <w:sz w:val="24"/>
                <w:szCs w:val="24"/>
                <w:lang w:val="uk-UA"/>
              </w:rPr>
              <w:t>і кл.</w:t>
            </w:r>
          </w:p>
        </w:tc>
        <w:tc>
          <w:tcPr>
            <w:tcW w:w="2268" w:type="dxa"/>
          </w:tcPr>
          <w:p w:rsidR="0093543D" w:rsidRDefault="0093543D" w:rsidP="0093543D">
            <w:pPr>
              <w:tabs>
                <w:tab w:val="left" w:pos="4425"/>
              </w:tabs>
              <w:rPr>
                <w:rFonts w:ascii="Times New Roman" w:hAnsi="Times New Roman"/>
                <w:sz w:val="24"/>
                <w:szCs w:val="24"/>
                <w:lang w:val="uk-UA"/>
              </w:rPr>
            </w:pPr>
            <w:r>
              <w:rPr>
                <w:rFonts w:ascii="Times New Roman" w:hAnsi="Times New Roman"/>
                <w:sz w:val="24"/>
                <w:szCs w:val="24"/>
                <w:lang w:val="uk-UA"/>
              </w:rPr>
              <w:t>Іоргов Ю.М.</w:t>
            </w:r>
          </w:p>
        </w:tc>
      </w:tr>
      <w:tr w:rsidR="0093543D" w:rsidTr="0093543D">
        <w:tc>
          <w:tcPr>
            <w:tcW w:w="567" w:type="dxa"/>
          </w:tcPr>
          <w:p w:rsidR="0093543D" w:rsidRDefault="0093543D" w:rsidP="0093543D">
            <w:pPr>
              <w:tabs>
                <w:tab w:val="left" w:pos="4425"/>
              </w:tabs>
              <w:jc w:val="center"/>
              <w:rPr>
                <w:rFonts w:ascii="Times New Roman" w:hAnsi="Times New Roman"/>
                <w:b/>
                <w:i/>
                <w:sz w:val="24"/>
                <w:szCs w:val="24"/>
                <w:lang w:val="uk-UA"/>
              </w:rPr>
            </w:pPr>
            <w:r>
              <w:rPr>
                <w:rFonts w:ascii="Times New Roman" w:hAnsi="Times New Roman"/>
                <w:b/>
                <w:i/>
                <w:sz w:val="24"/>
                <w:szCs w:val="24"/>
                <w:lang w:val="uk-UA"/>
              </w:rPr>
              <w:t>4.</w:t>
            </w:r>
          </w:p>
        </w:tc>
        <w:tc>
          <w:tcPr>
            <w:tcW w:w="5670" w:type="dxa"/>
          </w:tcPr>
          <w:p w:rsidR="0093543D" w:rsidRPr="00F46D8B" w:rsidRDefault="0093543D" w:rsidP="0093543D">
            <w:pPr>
              <w:tabs>
                <w:tab w:val="left" w:pos="4425"/>
              </w:tabs>
              <w:rPr>
                <w:rFonts w:ascii="Times New Roman" w:hAnsi="Times New Roman"/>
                <w:sz w:val="24"/>
                <w:szCs w:val="24"/>
                <w:lang w:val="uk-UA"/>
              </w:rPr>
            </w:pPr>
            <w:r w:rsidRPr="00440426">
              <w:rPr>
                <w:rFonts w:ascii="Times New Roman" w:hAnsi="Times New Roman"/>
                <w:sz w:val="24"/>
                <w:szCs w:val="24"/>
                <w:lang w:val="uk-UA"/>
              </w:rPr>
              <w:t>Виставка</w:t>
            </w:r>
            <w:r>
              <w:rPr>
                <w:rFonts w:ascii="Times New Roman" w:hAnsi="Times New Roman"/>
                <w:sz w:val="24"/>
                <w:szCs w:val="24"/>
                <w:lang w:val="uk-UA"/>
              </w:rPr>
              <w:t>-конкурс</w:t>
            </w:r>
            <w:r w:rsidRPr="00440426">
              <w:rPr>
                <w:rFonts w:ascii="Times New Roman" w:hAnsi="Times New Roman"/>
                <w:sz w:val="24"/>
                <w:szCs w:val="24"/>
                <w:lang w:val="uk-UA"/>
              </w:rPr>
              <w:t xml:space="preserve"> </w:t>
            </w:r>
            <w:r>
              <w:rPr>
                <w:rFonts w:ascii="Times New Roman" w:hAnsi="Times New Roman"/>
                <w:sz w:val="24"/>
                <w:szCs w:val="24"/>
                <w:lang w:val="uk-UA"/>
              </w:rPr>
              <w:t>«Майстриня»</w:t>
            </w:r>
          </w:p>
        </w:tc>
        <w:tc>
          <w:tcPr>
            <w:tcW w:w="1134" w:type="dxa"/>
          </w:tcPr>
          <w:p w:rsidR="0093543D" w:rsidRPr="00440426" w:rsidRDefault="0093543D" w:rsidP="0093543D">
            <w:pPr>
              <w:tabs>
                <w:tab w:val="left" w:pos="4425"/>
              </w:tabs>
              <w:rPr>
                <w:rFonts w:ascii="Times New Roman" w:hAnsi="Times New Roman"/>
                <w:sz w:val="24"/>
                <w:szCs w:val="24"/>
                <w:lang w:val="uk-UA"/>
              </w:rPr>
            </w:pPr>
          </w:p>
        </w:tc>
        <w:tc>
          <w:tcPr>
            <w:tcW w:w="1418" w:type="dxa"/>
          </w:tcPr>
          <w:p w:rsidR="0093543D" w:rsidRPr="00440426" w:rsidRDefault="0093543D" w:rsidP="0093543D">
            <w:pPr>
              <w:tabs>
                <w:tab w:val="left" w:pos="4425"/>
              </w:tabs>
              <w:rPr>
                <w:rFonts w:ascii="Times New Roman" w:hAnsi="Times New Roman"/>
                <w:sz w:val="24"/>
                <w:szCs w:val="24"/>
                <w:lang w:val="uk-UA"/>
              </w:rPr>
            </w:pPr>
            <w:r w:rsidRPr="00440426">
              <w:rPr>
                <w:rFonts w:ascii="Times New Roman" w:hAnsi="Times New Roman"/>
                <w:sz w:val="24"/>
                <w:szCs w:val="24"/>
                <w:lang w:val="uk-UA"/>
              </w:rPr>
              <w:t>8-</w:t>
            </w:r>
            <w:r>
              <w:rPr>
                <w:rFonts w:ascii="Times New Roman" w:hAnsi="Times New Roman"/>
                <w:sz w:val="24"/>
                <w:szCs w:val="24"/>
                <w:lang w:val="uk-UA"/>
              </w:rPr>
              <w:t>м</w:t>
            </w:r>
            <w:r w:rsidRPr="00440426">
              <w:rPr>
                <w:rFonts w:ascii="Times New Roman" w:hAnsi="Times New Roman"/>
                <w:sz w:val="24"/>
                <w:szCs w:val="24"/>
                <w:lang w:val="uk-UA"/>
              </w:rPr>
              <w:t>і кл.</w:t>
            </w:r>
          </w:p>
        </w:tc>
        <w:tc>
          <w:tcPr>
            <w:tcW w:w="2268" w:type="dxa"/>
          </w:tcPr>
          <w:p w:rsidR="0093543D" w:rsidRDefault="0093543D" w:rsidP="0093543D">
            <w:pPr>
              <w:tabs>
                <w:tab w:val="left" w:pos="4425"/>
              </w:tabs>
              <w:rPr>
                <w:rFonts w:ascii="Times New Roman" w:hAnsi="Times New Roman"/>
                <w:sz w:val="24"/>
                <w:szCs w:val="24"/>
                <w:lang w:val="uk-UA"/>
              </w:rPr>
            </w:pPr>
            <w:r w:rsidRPr="00440426">
              <w:rPr>
                <w:rFonts w:ascii="Times New Roman" w:hAnsi="Times New Roman"/>
                <w:sz w:val="24"/>
                <w:szCs w:val="24"/>
                <w:lang w:val="uk-UA"/>
              </w:rPr>
              <w:t>Муравльова Т.І.</w:t>
            </w:r>
          </w:p>
        </w:tc>
      </w:tr>
      <w:tr w:rsidR="0093543D" w:rsidRPr="00440426" w:rsidTr="0093543D">
        <w:tc>
          <w:tcPr>
            <w:tcW w:w="11057" w:type="dxa"/>
            <w:gridSpan w:val="5"/>
            <w:shd w:val="clear" w:color="auto" w:fill="F8E6A4"/>
          </w:tcPr>
          <w:p w:rsidR="0093543D" w:rsidRPr="00440426" w:rsidRDefault="0093543D" w:rsidP="0093543D">
            <w:pPr>
              <w:tabs>
                <w:tab w:val="left" w:pos="4425"/>
              </w:tabs>
              <w:jc w:val="center"/>
              <w:rPr>
                <w:rFonts w:ascii="Times New Roman" w:hAnsi="Times New Roman"/>
                <w:b/>
                <w:color w:val="FF0000"/>
                <w:sz w:val="24"/>
                <w:szCs w:val="24"/>
                <w:lang w:val="uk-UA"/>
              </w:rPr>
            </w:pPr>
            <w:r>
              <w:rPr>
                <w:rFonts w:ascii="Times New Roman" w:hAnsi="Times New Roman"/>
                <w:b/>
                <w:color w:val="FF0000"/>
                <w:sz w:val="24"/>
                <w:szCs w:val="24"/>
                <w:lang w:val="uk-UA"/>
              </w:rPr>
              <w:t>Четвер  28.01.2025</w:t>
            </w:r>
          </w:p>
        </w:tc>
      </w:tr>
      <w:tr w:rsidR="0093543D" w:rsidRPr="00440426" w:rsidTr="0093543D">
        <w:tc>
          <w:tcPr>
            <w:tcW w:w="567" w:type="dxa"/>
          </w:tcPr>
          <w:p w:rsidR="0093543D" w:rsidRPr="00440426" w:rsidRDefault="0093543D" w:rsidP="0093543D">
            <w:pPr>
              <w:tabs>
                <w:tab w:val="left" w:pos="4425"/>
              </w:tabs>
              <w:jc w:val="center"/>
              <w:rPr>
                <w:rFonts w:ascii="Times New Roman" w:hAnsi="Times New Roman"/>
                <w:b/>
                <w:i/>
                <w:sz w:val="24"/>
                <w:szCs w:val="24"/>
                <w:lang w:val="uk-UA"/>
              </w:rPr>
            </w:pPr>
            <w:r>
              <w:rPr>
                <w:rFonts w:ascii="Times New Roman" w:hAnsi="Times New Roman"/>
                <w:b/>
                <w:i/>
                <w:sz w:val="24"/>
                <w:szCs w:val="24"/>
                <w:lang w:val="uk-UA"/>
              </w:rPr>
              <w:t>1</w:t>
            </w:r>
            <w:r w:rsidRPr="00440426">
              <w:rPr>
                <w:rFonts w:ascii="Times New Roman" w:hAnsi="Times New Roman"/>
                <w:b/>
                <w:i/>
                <w:sz w:val="24"/>
                <w:szCs w:val="24"/>
                <w:lang w:val="uk-UA"/>
              </w:rPr>
              <w:t>.</w:t>
            </w:r>
          </w:p>
        </w:tc>
        <w:tc>
          <w:tcPr>
            <w:tcW w:w="5670" w:type="dxa"/>
          </w:tcPr>
          <w:p w:rsidR="0093543D" w:rsidRPr="00440426" w:rsidRDefault="0093543D" w:rsidP="0093543D">
            <w:pPr>
              <w:tabs>
                <w:tab w:val="left" w:pos="4425"/>
              </w:tabs>
              <w:rPr>
                <w:rFonts w:ascii="Times New Roman" w:hAnsi="Times New Roman"/>
                <w:sz w:val="24"/>
                <w:szCs w:val="24"/>
                <w:lang w:val="uk-UA"/>
              </w:rPr>
            </w:pPr>
            <w:r w:rsidRPr="00440426">
              <w:rPr>
                <w:rFonts w:ascii="Times New Roman" w:hAnsi="Times New Roman"/>
                <w:sz w:val="24"/>
                <w:szCs w:val="24"/>
                <w:lang w:val="uk-UA"/>
              </w:rPr>
              <w:t>МК від вчителя «Оберіг</w:t>
            </w:r>
            <w:r>
              <w:rPr>
                <w:rFonts w:ascii="Times New Roman" w:hAnsi="Times New Roman"/>
                <w:sz w:val="24"/>
                <w:szCs w:val="24"/>
                <w:lang w:val="uk-UA"/>
              </w:rPr>
              <w:t xml:space="preserve"> – символ України</w:t>
            </w:r>
            <w:r w:rsidRPr="00440426">
              <w:rPr>
                <w:rFonts w:ascii="Times New Roman" w:hAnsi="Times New Roman"/>
                <w:sz w:val="24"/>
                <w:szCs w:val="24"/>
                <w:lang w:val="uk-UA"/>
              </w:rPr>
              <w:t>»</w:t>
            </w:r>
          </w:p>
        </w:tc>
        <w:tc>
          <w:tcPr>
            <w:tcW w:w="1134" w:type="dxa"/>
          </w:tcPr>
          <w:p w:rsidR="0093543D" w:rsidRPr="00440426" w:rsidRDefault="0093543D" w:rsidP="0093543D">
            <w:pPr>
              <w:tabs>
                <w:tab w:val="left" w:pos="4425"/>
              </w:tabs>
              <w:rPr>
                <w:rFonts w:ascii="Times New Roman" w:hAnsi="Times New Roman"/>
                <w:sz w:val="24"/>
                <w:szCs w:val="24"/>
                <w:lang w:val="uk-UA"/>
              </w:rPr>
            </w:pPr>
          </w:p>
        </w:tc>
        <w:tc>
          <w:tcPr>
            <w:tcW w:w="1418" w:type="dxa"/>
          </w:tcPr>
          <w:p w:rsidR="0093543D" w:rsidRPr="00440426" w:rsidRDefault="0093543D" w:rsidP="0093543D">
            <w:pPr>
              <w:tabs>
                <w:tab w:val="left" w:pos="4425"/>
              </w:tabs>
              <w:rPr>
                <w:rFonts w:ascii="Times New Roman" w:hAnsi="Times New Roman"/>
                <w:sz w:val="24"/>
                <w:szCs w:val="24"/>
                <w:lang w:val="uk-UA"/>
              </w:rPr>
            </w:pPr>
            <w:r w:rsidRPr="00440426">
              <w:rPr>
                <w:rFonts w:ascii="Times New Roman" w:hAnsi="Times New Roman"/>
                <w:sz w:val="24"/>
                <w:szCs w:val="24"/>
                <w:lang w:val="uk-UA"/>
              </w:rPr>
              <w:t>5-ті кл.</w:t>
            </w:r>
          </w:p>
        </w:tc>
        <w:tc>
          <w:tcPr>
            <w:tcW w:w="2268" w:type="dxa"/>
          </w:tcPr>
          <w:p w:rsidR="0093543D" w:rsidRPr="00440426" w:rsidRDefault="0093543D" w:rsidP="0093543D">
            <w:pPr>
              <w:tabs>
                <w:tab w:val="left" w:pos="4425"/>
              </w:tabs>
              <w:rPr>
                <w:rFonts w:ascii="Times New Roman" w:hAnsi="Times New Roman"/>
                <w:sz w:val="24"/>
                <w:szCs w:val="24"/>
                <w:lang w:val="uk-UA"/>
              </w:rPr>
            </w:pPr>
            <w:r w:rsidRPr="00440426">
              <w:rPr>
                <w:rFonts w:ascii="Times New Roman" w:hAnsi="Times New Roman"/>
                <w:sz w:val="24"/>
                <w:szCs w:val="24"/>
                <w:lang w:val="uk-UA"/>
              </w:rPr>
              <w:t>Муравльова Т.І.</w:t>
            </w:r>
          </w:p>
        </w:tc>
      </w:tr>
      <w:tr w:rsidR="0093543D" w:rsidRPr="00440426" w:rsidTr="0093543D">
        <w:trPr>
          <w:trHeight w:val="270"/>
        </w:trPr>
        <w:tc>
          <w:tcPr>
            <w:tcW w:w="567" w:type="dxa"/>
            <w:tcBorders>
              <w:bottom w:val="single" w:sz="4" w:space="0" w:color="auto"/>
            </w:tcBorders>
          </w:tcPr>
          <w:p w:rsidR="0093543D" w:rsidRPr="00440426" w:rsidRDefault="0093543D" w:rsidP="0093543D">
            <w:pPr>
              <w:tabs>
                <w:tab w:val="left" w:pos="4425"/>
              </w:tabs>
              <w:jc w:val="center"/>
              <w:rPr>
                <w:rFonts w:ascii="Times New Roman" w:hAnsi="Times New Roman"/>
                <w:b/>
                <w:i/>
                <w:sz w:val="24"/>
                <w:szCs w:val="24"/>
                <w:lang w:val="uk-UA"/>
              </w:rPr>
            </w:pPr>
            <w:r>
              <w:rPr>
                <w:rFonts w:ascii="Times New Roman" w:hAnsi="Times New Roman"/>
                <w:b/>
                <w:i/>
                <w:sz w:val="24"/>
                <w:szCs w:val="24"/>
                <w:lang w:val="uk-UA"/>
              </w:rPr>
              <w:t>2</w:t>
            </w:r>
            <w:r w:rsidRPr="00440426">
              <w:rPr>
                <w:rFonts w:ascii="Times New Roman" w:hAnsi="Times New Roman"/>
                <w:b/>
                <w:i/>
                <w:sz w:val="24"/>
                <w:szCs w:val="24"/>
                <w:lang w:val="uk-UA"/>
              </w:rPr>
              <w:t>.</w:t>
            </w:r>
          </w:p>
        </w:tc>
        <w:tc>
          <w:tcPr>
            <w:tcW w:w="5670" w:type="dxa"/>
            <w:tcBorders>
              <w:bottom w:val="single" w:sz="4" w:space="0" w:color="auto"/>
            </w:tcBorders>
          </w:tcPr>
          <w:p w:rsidR="0093543D" w:rsidRPr="00077C7D" w:rsidRDefault="0093543D" w:rsidP="0093543D">
            <w:pPr>
              <w:rPr>
                <w:rFonts w:ascii="Times New Roman" w:hAnsi="Times New Roman"/>
                <w:sz w:val="24"/>
                <w:szCs w:val="24"/>
                <w:lang w:val="uk-UA"/>
              </w:rPr>
            </w:pPr>
            <w:r w:rsidRPr="00452735">
              <w:rPr>
                <w:rFonts w:ascii="Times New Roman" w:hAnsi="Times New Roman"/>
                <w:color w:val="050505"/>
                <w:sz w:val="24"/>
                <w:szCs w:val="24"/>
                <w:shd w:val="clear" w:color="auto" w:fill="FFFFFF"/>
              </w:rPr>
              <w:t>Усний журнал «Найвідоміші картини світу</w:t>
            </w:r>
            <w:r>
              <w:rPr>
                <w:rFonts w:ascii="Times New Roman" w:hAnsi="Times New Roman"/>
                <w:color w:val="050505"/>
                <w:sz w:val="24"/>
                <w:szCs w:val="24"/>
                <w:shd w:val="clear" w:color="auto" w:fill="FFFFFF"/>
                <w:lang w:val="uk-UA"/>
              </w:rPr>
              <w:t>»</w:t>
            </w:r>
          </w:p>
        </w:tc>
        <w:tc>
          <w:tcPr>
            <w:tcW w:w="1134" w:type="dxa"/>
            <w:tcBorders>
              <w:bottom w:val="single" w:sz="4" w:space="0" w:color="auto"/>
            </w:tcBorders>
          </w:tcPr>
          <w:p w:rsidR="0093543D" w:rsidRPr="00440426" w:rsidRDefault="0093543D" w:rsidP="0093543D">
            <w:pPr>
              <w:tabs>
                <w:tab w:val="left" w:pos="4425"/>
              </w:tabs>
              <w:rPr>
                <w:rFonts w:ascii="Times New Roman" w:hAnsi="Times New Roman"/>
                <w:sz w:val="24"/>
                <w:szCs w:val="24"/>
                <w:lang w:val="uk-UA"/>
              </w:rPr>
            </w:pPr>
          </w:p>
        </w:tc>
        <w:tc>
          <w:tcPr>
            <w:tcW w:w="1418" w:type="dxa"/>
            <w:tcBorders>
              <w:bottom w:val="single" w:sz="4" w:space="0" w:color="auto"/>
            </w:tcBorders>
          </w:tcPr>
          <w:p w:rsidR="0093543D" w:rsidRPr="00077C7D" w:rsidRDefault="0093543D" w:rsidP="0093543D">
            <w:pPr>
              <w:tabs>
                <w:tab w:val="left" w:pos="4425"/>
              </w:tabs>
              <w:rPr>
                <w:rFonts w:ascii="Times New Roman" w:hAnsi="Times New Roman"/>
                <w:sz w:val="24"/>
                <w:szCs w:val="24"/>
                <w:lang w:val="uk-UA"/>
              </w:rPr>
            </w:pPr>
            <w:r>
              <w:rPr>
                <w:rFonts w:ascii="Times New Roman" w:hAnsi="Times New Roman"/>
                <w:sz w:val="24"/>
                <w:szCs w:val="24"/>
              </w:rPr>
              <w:t>8</w:t>
            </w:r>
            <w:r>
              <w:rPr>
                <w:rFonts w:ascii="Times New Roman" w:hAnsi="Times New Roman"/>
                <w:sz w:val="24"/>
                <w:szCs w:val="24"/>
                <w:lang w:val="uk-UA"/>
              </w:rPr>
              <w:t>-9</w:t>
            </w:r>
            <w:r w:rsidRPr="00440426">
              <w:rPr>
                <w:rFonts w:ascii="Times New Roman" w:hAnsi="Times New Roman"/>
                <w:sz w:val="24"/>
                <w:szCs w:val="24"/>
              </w:rPr>
              <w:t xml:space="preserve"> кл</w:t>
            </w:r>
            <w:r>
              <w:rPr>
                <w:rFonts w:ascii="Times New Roman" w:hAnsi="Times New Roman"/>
                <w:sz w:val="24"/>
                <w:szCs w:val="24"/>
                <w:lang w:val="uk-UA"/>
              </w:rPr>
              <w:t>.</w:t>
            </w:r>
          </w:p>
        </w:tc>
        <w:tc>
          <w:tcPr>
            <w:tcW w:w="2268" w:type="dxa"/>
            <w:tcBorders>
              <w:bottom w:val="single" w:sz="4" w:space="0" w:color="auto"/>
            </w:tcBorders>
          </w:tcPr>
          <w:p w:rsidR="0093543D" w:rsidRPr="00440426" w:rsidRDefault="0093543D" w:rsidP="0093543D">
            <w:pPr>
              <w:tabs>
                <w:tab w:val="left" w:pos="4425"/>
              </w:tabs>
              <w:rPr>
                <w:rFonts w:ascii="Times New Roman" w:hAnsi="Times New Roman"/>
                <w:sz w:val="24"/>
                <w:szCs w:val="24"/>
                <w:lang w:val="uk-UA"/>
              </w:rPr>
            </w:pPr>
            <w:r w:rsidRPr="00440426">
              <w:rPr>
                <w:rFonts w:ascii="Times New Roman" w:hAnsi="Times New Roman"/>
                <w:sz w:val="24"/>
                <w:szCs w:val="24"/>
                <w:lang w:val="uk-UA"/>
              </w:rPr>
              <w:t>Мирошнікова В.М.</w:t>
            </w:r>
          </w:p>
        </w:tc>
      </w:tr>
      <w:tr w:rsidR="0093543D" w:rsidTr="0093543D">
        <w:trPr>
          <w:trHeight w:val="270"/>
        </w:trPr>
        <w:tc>
          <w:tcPr>
            <w:tcW w:w="567" w:type="dxa"/>
            <w:tcBorders>
              <w:bottom w:val="single" w:sz="4" w:space="0" w:color="auto"/>
            </w:tcBorders>
          </w:tcPr>
          <w:p w:rsidR="0093543D" w:rsidRPr="00440426" w:rsidRDefault="0093543D" w:rsidP="0093543D">
            <w:pPr>
              <w:tabs>
                <w:tab w:val="left" w:pos="4425"/>
              </w:tabs>
              <w:jc w:val="center"/>
              <w:rPr>
                <w:rFonts w:ascii="Times New Roman" w:hAnsi="Times New Roman"/>
                <w:b/>
                <w:i/>
                <w:sz w:val="24"/>
                <w:szCs w:val="24"/>
                <w:lang w:val="uk-UA"/>
              </w:rPr>
            </w:pPr>
            <w:r>
              <w:rPr>
                <w:rFonts w:ascii="Times New Roman" w:hAnsi="Times New Roman"/>
                <w:b/>
                <w:i/>
                <w:sz w:val="24"/>
                <w:szCs w:val="24"/>
                <w:lang w:val="uk-UA"/>
              </w:rPr>
              <w:t>3.</w:t>
            </w:r>
          </w:p>
        </w:tc>
        <w:tc>
          <w:tcPr>
            <w:tcW w:w="5670" w:type="dxa"/>
            <w:tcBorders>
              <w:bottom w:val="single" w:sz="4" w:space="0" w:color="auto"/>
            </w:tcBorders>
          </w:tcPr>
          <w:p w:rsidR="0093543D" w:rsidRPr="00D42339" w:rsidRDefault="0093543D" w:rsidP="0093543D">
            <w:pPr>
              <w:tabs>
                <w:tab w:val="left" w:pos="4425"/>
              </w:tabs>
              <w:rPr>
                <w:rFonts w:ascii="Times New Roman" w:hAnsi="Times New Roman"/>
                <w:sz w:val="24"/>
                <w:szCs w:val="24"/>
                <w:lang w:val="uk-UA"/>
              </w:rPr>
            </w:pPr>
            <w:r w:rsidRPr="00303147">
              <w:rPr>
                <w:rFonts w:ascii="Times New Roman" w:hAnsi="Times New Roman"/>
                <w:sz w:val="24"/>
                <w:szCs w:val="32"/>
              </w:rPr>
              <w:t>Віковічне надбання людства: «Папір»</w:t>
            </w:r>
            <w:r w:rsidRPr="00303147">
              <w:rPr>
                <w:rFonts w:ascii="Times New Roman" w:hAnsi="Times New Roman"/>
                <w:b/>
                <w:sz w:val="24"/>
                <w:szCs w:val="32"/>
              </w:rPr>
              <w:t xml:space="preserve"> </w:t>
            </w:r>
            <w:r>
              <w:rPr>
                <w:rFonts w:ascii="Times New Roman" w:hAnsi="Times New Roman"/>
                <w:b/>
                <w:sz w:val="24"/>
                <w:szCs w:val="32"/>
                <w:lang w:val="uk-UA"/>
              </w:rPr>
              <w:t>(</w:t>
            </w:r>
            <w:r w:rsidRPr="00F46D8B">
              <w:rPr>
                <w:rFonts w:ascii="Times New Roman" w:hAnsi="Times New Roman"/>
                <w:sz w:val="24"/>
                <w:szCs w:val="24"/>
                <w:lang w:val="uk-UA"/>
              </w:rPr>
              <w:t xml:space="preserve">з історії </w:t>
            </w:r>
            <w:r>
              <w:rPr>
                <w:rFonts w:ascii="Times New Roman" w:hAnsi="Times New Roman"/>
                <w:sz w:val="24"/>
                <w:szCs w:val="24"/>
                <w:lang w:val="uk-UA"/>
              </w:rPr>
              <w:t xml:space="preserve">виго-товлення паперу). </w:t>
            </w:r>
            <w:r w:rsidRPr="00F46D8B">
              <w:rPr>
                <w:rFonts w:ascii="Times New Roman" w:hAnsi="Times New Roman"/>
                <w:sz w:val="24"/>
                <w:szCs w:val="24"/>
                <w:lang w:val="uk-UA"/>
              </w:rPr>
              <w:t>Знайомство з технікою оригамі «Виготовлення  вишиванки  листівки»</w:t>
            </w:r>
            <w:r>
              <w:rPr>
                <w:rFonts w:ascii="Times New Roman" w:hAnsi="Times New Roman"/>
                <w:sz w:val="24"/>
                <w:szCs w:val="24"/>
                <w:lang w:val="uk-UA"/>
              </w:rPr>
              <w:t xml:space="preserve">. </w:t>
            </w:r>
            <w:r w:rsidRPr="00B67AA3">
              <w:rPr>
                <w:rFonts w:ascii="Times New Roman" w:hAnsi="Times New Roman"/>
                <w:sz w:val="24"/>
                <w:szCs w:val="24"/>
                <w:lang w:val="uk-UA"/>
              </w:rPr>
              <w:t>Виго</w:t>
            </w:r>
            <w:r>
              <w:rPr>
                <w:rFonts w:ascii="Times New Roman" w:hAnsi="Times New Roman"/>
                <w:sz w:val="24"/>
                <w:szCs w:val="24"/>
                <w:lang w:val="uk-UA"/>
              </w:rPr>
              <w:t>тов-лення українського  сувеніру</w:t>
            </w:r>
          </w:p>
        </w:tc>
        <w:tc>
          <w:tcPr>
            <w:tcW w:w="1134" w:type="dxa"/>
            <w:tcBorders>
              <w:bottom w:val="single" w:sz="4" w:space="0" w:color="auto"/>
            </w:tcBorders>
          </w:tcPr>
          <w:p w:rsidR="0093543D" w:rsidRPr="00440426" w:rsidRDefault="0093543D" w:rsidP="0093543D">
            <w:pPr>
              <w:tabs>
                <w:tab w:val="left" w:pos="4425"/>
              </w:tabs>
              <w:rPr>
                <w:rFonts w:ascii="Times New Roman" w:hAnsi="Times New Roman"/>
                <w:sz w:val="24"/>
                <w:szCs w:val="24"/>
                <w:lang w:val="uk-UA"/>
              </w:rPr>
            </w:pPr>
          </w:p>
        </w:tc>
        <w:tc>
          <w:tcPr>
            <w:tcW w:w="1418" w:type="dxa"/>
            <w:tcBorders>
              <w:bottom w:val="single" w:sz="4" w:space="0" w:color="auto"/>
            </w:tcBorders>
          </w:tcPr>
          <w:p w:rsidR="0093543D" w:rsidRDefault="0093543D" w:rsidP="0093543D">
            <w:pPr>
              <w:tabs>
                <w:tab w:val="left" w:pos="4425"/>
              </w:tabs>
              <w:rPr>
                <w:rFonts w:ascii="Times New Roman" w:hAnsi="Times New Roman"/>
                <w:sz w:val="24"/>
                <w:szCs w:val="24"/>
                <w:lang w:val="uk-UA"/>
              </w:rPr>
            </w:pPr>
            <w:r w:rsidRPr="00440426">
              <w:rPr>
                <w:rFonts w:ascii="Times New Roman" w:hAnsi="Times New Roman"/>
                <w:sz w:val="24"/>
                <w:szCs w:val="24"/>
                <w:lang w:val="uk-UA"/>
              </w:rPr>
              <w:t>5-ті кл.</w:t>
            </w:r>
          </w:p>
        </w:tc>
        <w:tc>
          <w:tcPr>
            <w:tcW w:w="2268" w:type="dxa"/>
            <w:tcBorders>
              <w:bottom w:val="single" w:sz="4" w:space="0" w:color="auto"/>
            </w:tcBorders>
          </w:tcPr>
          <w:p w:rsidR="0093543D" w:rsidRDefault="0093543D" w:rsidP="0093543D">
            <w:pPr>
              <w:tabs>
                <w:tab w:val="left" w:pos="4425"/>
              </w:tabs>
              <w:rPr>
                <w:rFonts w:ascii="Times New Roman" w:hAnsi="Times New Roman"/>
                <w:sz w:val="24"/>
                <w:szCs w:val="24"/>
                <w:lang w:val="uk-UA"/>
              </w:rPr>
            </w:pPr>
            <w:r>
              <w:rPr>
                <w:rFonts w:ascii="Times New Roman" w:hAnsi="Times New Roman"/>
                <w:sz w:val="24"/>
                <w:szCs w:val="24"/>
                <w:lang w:val="uk-UA"/>
              </w:rPr>
              <w:t>Іоргов Ю.М.</w:t>
            </w:r>
          </w:p>
        </w:tc>
      </w:tr>
      <w:tr w:rsidR="0093543D" w:rsidRPr="00440426" w:rsidTr="0093543D">
        <w:tc>
          <w:tcPr>
            <w:tcW w:w="11057" w:type="dxa"/>
            <w:gridSpan w:val="5"/>
            <w:shd w:val="clear" w:color="auto" w:fill="F2DBDB" w:themeFill="accent2" w:themeFillTint="33"/>
          </w:tcPr>
          <w:p w:rsidR="0093543D" w:rsidRPr="00440426" w:rsidRDefault="0093543D" w:rsidP="0093543D">
            <w:pPr>
              <w:tabs>
                <w:tab w:val="left" w:pos="4425"/>
              </w:tabs>
              <w:jc w:val="center"/>
              <w:rPr>
                <w:rFonts w:ascii="Times New Roman" w:hAnsi="Times New Roman"/>
                <w:b/>
                <w:color w:val="FF0000"/>
                <w:sz w:val="24"/>
                <w:szCs w:val="24"/>
                <w:lang w:val="uk-UA"/>
              </w:rPr>
            </w:pPr>
            <w:r>
              <w:rPr>
                <w:rFonts w:ascii="Times New Roman" w:hAnsi="Times New Roman"/>
                <w:b/>
                <w:color w:val="FF0000"/>
                <w:sz w:val="24"/>
                <w:szCs w:val="24"/>
                <w:lang w:val="uk-UA"/>
              </w:rPr>
              <w:t>П’ятниця  29.01.2025</w:t>
            </w:r>
          </w:p>
        </w:tc>
      </w:tr>
      <w:tr w:rsidR="0093543D" w:rsidRPr="00440426" w:rsidTr="0093543D">
        <w:tc>
          <w:tcPr>
            <w:tcW w:w="567" w:type="dxa"/>
          </w:tcPr>
          <w:p w:rsidR="0093543D" w:rsidRPr="00440426" w:rsidRDefault="0093543D" w:rsidP="0093543D">
            <w:pPr>
              <w:tabs>
                <w:tab w:val="left" w:pos="4425"/>
              </w:tabs>
              <w:jc w:val="center"/>
              <w:rPr>
                <w:rFonts w:ascii="Times New Roman" w:hAnsi="Times New Roman"/>
                <w:b/>
                <w:i/>
                <w:sz w:val="24"/>
                <w:szCs w:val="24"/>
                <w:lang w:val="uk-UA"/>
              </w:rPr>
            </w:pPr>
            <w:r w:rsidRPr="00440426">
              <w:rPr>
                <w:rFonts w:ascii="Times New Roman" w:hAnsi="Times New Roman"/>
                <w:b/>
                <w:i/>
                <w:sz w:val="24"/>
                <w:szCs w:val="24"/>
                <w:lang w:val="uk-UA"/>
              </w:rPr>
              <w:t>1.</w:t>
            </w:r>
          </w:p>
        </w:tc>
        <w:tc>
          <w:tcPr>
            <w:tcW w:w="5670" w:type="dxa"/>
          </w:tcPr>
          <w:p w:rsidR="0093543D" w:rsidRPr="005C65AD" w:rsidRDefault="0093543D" w:rsidP="0093543D">
            <w:pPr>
              <w:rPr>
                <w:rFonts w:ascii="Times New Roman" w:hAnsi="Times New Roman"/>
                <w:iCs/>
                <w:sz w:val="24"/>
              </w:rPr>
            </w:pPr>
            <w:r w:rsidRPr="005C65AD">
              <w:rPr>
                <w:rFonts w:ascii="Times New Roman" w:hAnsi="Times New Roman"/>
                <w:iCs/>
                <w:sz w:val="24"/>
              </w:rPr>
              <w:t>Музична гра «Вгадай мелодію»</w:t>
            </w:r>
          </w:p>
        </w:tc>
        <w:tc>
          <w:tcPr>
            <w:tcW w:w="1134" w:type="dxa"/>
          </w:tcPr>
          <w:p w:rsidR="0093543D" w:rsidRPr="00440426" w:rsidRDefault="0093543D" w:rsidP="0093543D">
            <w:pPr>
              <w:tabs>
                <w:tab w:val="left" w:pos="4425"/>
              </w:tabs>
              <w:rPr>
                <w:rFonts w:ascii="Times New Roman" w:hAnsi="Times New Roman"/>
                <w:sz w:val="24"/>
                <w:szCs w:val="24"/>
                <w:lang w:val="uk-UA"/>
              </w:rPr>
            </w:pPr>
          </w:p>
        </w:tc>
        <w:tc>
          <w:tcPr>
            <w:tcW w:w="1418" w:type="dxa"/>
          </w:tcPr>
          <w:p w:rsidR="0093543D" w:rsidRPr="00440426" w:rsidRDefault="0093543D" w:rsidP="0093543D">
            <w:pPr>
              <w:tabs>
                <w:tab w:val="left" w:pos="4425"/>
              </w:tabs>
              <w:rPr>
                <w:rFonts w:ascii="Times New Roman" w:hAnsi="Times New Roman"/>
                <w:sz w:val="24"/>
                <w:szCs w:val="24"/>
                <w:lang w:val="uk-UA"/>
              </w:rPr>
            </w:pPr>
            <w:r>
              <w:rPr>
                <w:rFonts w:ascii="Times New Roman" w:hAnsi="Times New Roman"/>
                <w:sz w:val="24"/>
                <w:szCs w:val="24"/>
                <w:lang w:val="uk-UA"/>
              </w:rPr>
              <w:t>6-ті кл.</w:t>
            </w:r>
          </w:p>
        </w:tc>
        <w:tc>
          <w:tcPr>
            <w:tcW w:w="2268" w:type="dxa"/>
          </w:tcPr>
          <w:p w:rsidR="0093543D" w:rsidRPr="00440426" w:rsidRDefault="0093543D" w:rsidP="0093543D">
            <w:pPr>
              <w:tabs>
                <w:tab w:val="left" w:pos="4425"/>
              </w:tabs>
              <w:rPr>
                <w:rFonts w:ascii="Times New Roman" w:hAnsi="Times New Roman"/>
                <w:sz w:val="24"/>
                <w:szCs w:val="24"/>
                <w:lang w:val="uk-UA"/>
              </w:rPr>
            </w:pPr>
            <w:r>
              <w:rPr>
                <w:rFonts w:ascii="Times New Roman" w:hAnsi="Times New Roman"/>
                <w:sz w:val="24"/>
                <w:szCs w:val="24"/>
                <w:lang w:val="uk-UA"/>
              </w:rPr>
              <w:t>Рибка Н.Д</w:t>
            </w:r>
          </w:p>
        </w:tc>
      </w:tr>
      <w:tr w:rsidR="0093543D" w:rsidRPr="00440426" w:rsidTr="0093543D">
        <w:tc>
          <w:tcPr>
            <w:tcW w:w="567" w:type="dxa"/>
          </w:tcPr>
          <w:p w:rsidR="0093543D" w:rsidRPr="00440426" w:rsidRDefault="0093543D" w:rsidP="0093543D">
            <w:pPr>
              <w:tabs>
                <w:tab w:val="left" w:pos="4425"/>
              </w:tabs>
              <w:jc w:val="center"/>
              <w:rPr>
                <w:rFonts w:ascii="Times New Roman" w:hAnsi="Times New Roman"/>
                <w:b/>
                <w:i/>
                <w:sz w:val="24"/>
                <w:szCs w:val="24"/>
                <w:lang w:val="uk-UA"/>
              </w:rPr>
            </w:pPr>
            <w:r>
              <w:rPr>
                <w:rFonts w:ascii="Times New Roman" w:hAnsi="Times New Roman"/>
                <w:b/>
                <w:i/>
                <w:sz w:val="24"/>
                <w:szCs w:val="24"/>
                <w:lang w:val="uk-UA"/>
              </w:rPr>
              <w:t>2</w:t>
            </w:r>
            <w:r w:rsidRPr="00440426">
              <w:rPr>
                <w:rFonts w:ascii="Times New Roman" w:hAnsi="Times New Roman"/>
                <w:b/>
                <w:i/>
                <w:sz w:val="24"/>
                <w:szCs w:val="24"/>
                <w:lang w:val="uk-UA"/>
              </w:rPr>
              <w:t>.</w:t>
            </w:r>
          </w:p>
        </w:tc>
        <w:tc>
          <w:tcPr>
            <w:tcW w:w="5670" w:type="dxa"/>
          </w:tcPr>
          <w:p w:rsidR="0093543D" w:rsidRPr="00440426" w:rsidRDefault="0093543D" w:rsidP="0093543D">
            <w:pPr>
              <w:tabs>
                <w:tab w:val="left" w:pos="4425"/>
              </w:tabs>
              <w:rPr>
                <w:rFonts w:ascii="Times New Roman" w:hAnsi="Times New Roman"/>
                <w:sz w:val="24"/>
                <w:szCs w:val="24"/>
                <w:lang w:val="uk-UA"/>
              </w:rPr>
            </w:pPr>
            <w:r w:rsidRPr="00452735">
              <w:rPr>
                <w:rFonts w:ascii="Times New Roman" w:hAnsi="Times New Roman"/>
                <w:color w:val="050505"/>
                <w:sz w:val="24"/>
                <w:szCs w:val="24"/>
                <w:shd w:val="clear" w:color="auto" w:fill="FFFFFF"/>
                <w:lang w:val="uk-UA"/>
              </w:rPr>
              <w:t>«Віртуальна екскурсія по залах музеїв світу».</w:t>
            </w:r>
          </w:p>
        </w:tc>
        <w:tc>
          <w:tcPr>
            <w:tcW w:w="1134" w:type="dxa"/>
          </w:tcPr>
          <w:p w:rsidR="0093543D" w:rsidRPr="00440426" w:rsidRDefault="0093543D" w:rsidP="0093543D">
            <w:pPr>
              <w:tabs>
                <w:tab w:val="left" w:pos="4425"/>
              </w:tabs>
              <w:rPr>
                <w:rFonts w:ascii="Times New Roman" w:hAnsi="Times New Roman"/>
                <w:sz w:val="24"/>
                <w:szCs w:val="24"/>
                <w:lang w:val="uk-UA"/>
              </w:rPr>
            </w:pPr>
          </w:p>
        </w:tc>
        <w:tc>
          <w:tcPr>
            <w:tcW w:w="1418" w:type="dxa"/>
          </w:tcPr>
          <w:p w:rsidR="0093543D" w:rsidRPr="00440426" w:rsidRDefault="0093543D" w:rsidP="0093543D">
            <w:pPr>
              <w:tabs>
                <w:tab w:val="left" w:pos="4425"/>
              </w:tabs>
              <w:rPr>
                <w:rFonts w:ascii="Times New Roman" w:hAnsi="Times New Roman"/>
                <w:sz w:val="24"/>
                <w:szCs w:val="24"/>
                <w:lang w:val="uk-UA"/>
              </w:rPr>
            </w:pPr>
            <w:r w:rsidRPr="00452735">
              <w:rPr>
                <w:rFonts w:ascii="Times New Roman" w:hAnsi="Times New Roman"/>
                <w:color w:val="050505"/>
                <w:sz w:val="24"/>
                <w:szCs w:val="24"/>
                <w:shd w:val="clear" w:color="auto" w:fill="FFFFFF"/>
                <w:lang w:val="uk-UA"/>
              </w:rPr>
              <w:t>10 клас</w:t>
            </w:r>
          </w:p>
        </w:tc>
        <w:tc>
          <w:tcPr>
            <w:tcW w:w="2268" w:type="dxa"/>
          </w:tcPr>
          <w:p w:rsidR="0093543D" w:rsidRPr="00440426" w:rsidRDefault="0093543D" w:rsidP="0093543D">
            <w:pPr>
              <w:tabs>
                <w:tab w:val="left" w:pos="4425"/>
              </w:tabs>
              <w:rPr>
                <w:rFonts w:ascii="Times New Roman" w:hAnsi="Times New Roman"/>
                <w:sz w:val="24"/>
                <w:szCs w:val="24"/>
                <w:lang w:val="uk-UA"/>
              </w:rPr>
            </w:pPr>
            <w:r w:rsidRPr="00440426">
              <w:rPr>
                <w:rFonts w:ascii="Times New Roman" w:hAnsi="Times New Roman"/>
                <w:sz w:val="24"/>
                <w:szCs w:val="24"/>
                <w:lang w:val="uk-UA"/>
              </w:rPr>
              <w:t>Мирошнікова В.М.</w:t>
            </w:r>
          </w:p>
        </w:tc>
      </w:tr>
      <w:tr w:rsidR="0093543D" w:rsidRPr="00440426" w:rsidTr="0093543D">
        <w:tc>
          <w:tcPr>
            <w:tcW w:w="567" w:type="dxa"/>
          </w:tcPr>
          <w:p w:rsidR="0093543D" w:rsidRDefault="0093543D" w:rsidP="0093543D">
            <w:pPr>
              <w:tabs>
                <w:tab w:val="left" w:pos="4425"/>
              </w:tabs>
              <w:jc w:val="center"/>
              <w:rPr>
                <w:rFonts w:ascii="Times New Roman" w:hAnsi="Times New Roman"/>
                <w:b/>
                <w:i/>
                <w:sz w:val="24"/>
                <w:szCs w:val="24"/>
                <w:lang w:val="uk-UA"/>
              </w:rPr>
            </w:pPr>
            <w:r>
              <w:rPr>
                <w:rFonts w:ascii="Times New Roman" w:hAnsi="Times New Roman"/>
                <w:b/>
                <w:i/>
                <w:sz w:val="24"/>
                <w:szCs w:val="24"/>
                <w:lang w:val="uk-UA"/>
              </w:rPr>
              <w:t>3.</w:t>
            </w:r>
          </w:p>
        </w:tc>
        <w:tc>
          <w:tcPr>
            <w:tcW w:w="5670" w:type="dxa"/>
          </w:tcPr>
          <w:p w:rsidR="0093543D" w:rsidRPr="005C65AD" w:rsidRDefault="0093543D" w:rsidP="0093543D">
            <w:pPr>
              <w:tabs>
                <w:tab w:val="left" w:pos="4425"/>
              </w:tabs>
              <w:rPr>
                <w:rFonts w:ascii="Times New Roman" w:hAnsi="Times New Roman"/>
                <w:sz w:val="24"/>
                <w:szCs w:val="24"/>
              </w:rPr>
            </w:pPr>
            <w:r w:rsidRPr="005C65AD">
              <w:rPr>
                <w:rFonts w:ascii="Times New Roman" w:hAnsi="Times New Roman"/>
                <w:sz w:val="24"/>
                <w:szCs w:val="32"/>
              </w:rPr>
              <w:t>Конкурс «Подумай сам» розгадування ребусів.</w:t>
            </w:r>
          </w:p>
        </w:tc>
        <w:tc>
          <w:tcPr>
            <w:tcW w:w="1134" w:type="dxa"/>
          </w:tcPr>
          <w:p w:rsidR="0093543D" w:rsidRPr="00440426" w:rsidRDefault="0093543D" w:rsidP="0093543D">
            <w:pPr>
              <w:tabs>
                <w:tab w:val="left" w:pos="4425"/>
              </w:tabs>
              <w:rPr>
                <w:rFonts w:ascii="Times New Roman" w:hAnsi="Times New Roman"/>
                <w:sz w:val="24"/>
                <w:szCs w:val="24"/>
                <w:lang w:val="uk-UA"/>
              </w:rPr>
            </w:pPr>
          </w:p>
        </w:tc>
        <w:tc>
          <w:tcPr>
            <w:tcW w:w="1418" w:type="dxa"/>
          </w:tcPr>
          <w:p w:rsidR="0093543D" w:rsidRPr="00440426" w:rsidRDefault="0093543D" w:rsidP="0093543D">
            <w:pPr>
              <w:tabs>
                <w:tab w:val="left" w:pos="4425"/>
              </w:tabs>
              <w:rPr>
                <w:rFonts w:ascii="Times New Roman" w:hAnsi="Times New Roman"/>
                <w:sz w:val="24"/>
                <w:szCs w:val="24"/>
              </w:rPr>
            </w:pPr>
            <w:r w:rsidRPr="00440426">
              <w:rPr>
                <w:rFonts w:ascii="Times New Roman" w:hAnsi="Times New Roman"/>
                <w:sz w:val="24"/>
                <w:szCs w:val="24"/>
                <w:lang w:val="uk-UA"/>
              </w:rPr>
              <w:t>6-ті кл.</w:t>
            </w:r>
          </w:p>
        </w:tc>
        <w:tc>
          <w:tcPr>
            <w:tcW w:w="2268" w:type="dxa"/>
          </w:tcPr>
          <w:p w:rsidR="0093543D" w:rsidRPr="00440426" w:rsidRDefault="0093543D" w:rsidP="0093543D">
            <w:pPr>
              <w:tabs>
                <w:tab w:val="left" w:pos="4425"/>
              </w:tabs>
              <w:rPr>
                <w:rFonts w:ascii="Times New Roman" w:hAnsi="Times New Roman"/>
                <w:sz w:val="24"/>
                <w:szCs w:val="24"/>
                <w:lang w:val="uk-UA"/>
              </w:rPr>
            </w:pPr>
            <w:r>
              <w:rPr>
                <w:rFonts w:ascii="Times New Roman" w:hAnsi="Times New Roman"/>
                <w:sz w:val="24"/>
                <w:szCs w:val="24"/>
                <w:lang w:val="uk-UA"/>
              </w:rPr>
              <w:t>Іоргов Ю.М.</w:t>
            </w:r>
          </w:p>
        </w:tc>
      </w:tr>
    </w:tbl>
    <w:p w:rsidR="0093543D" w:rsidRPr="004C01C1" w:rsidRDefault="0093543D" w:rsidP="00946C3D">
      <w:pPr>
        <w:pStyle w:val="afff0"/>
        <w:rPr>
          <w:b/>
          <w:sz w:val="24"/>
        </w:rPr>
      </w:pPr>
    </w:p>
    <w:p w:rsidR="004C01C1" w:rsidRDefault="004C01C1" w:rsidP="00946C3D">
      <w:pPr>
        <w:pStyle w:val="afff0"/>
        <w:rPr>
          <w:b/>
          <w:sz w:val="24"/>
        </w:rPr>
      </w:pPr>
      <w:r w:rsidRPr="004C01C1">
        <w:rPr>
          <w:b/>
          <w:sz w:val="24"/>
        </w:rPr>
        <w:t>4.10.7 Тиждень англійської мови (17.02-22.02.)</w:t>
      </w:r>
    </w:p>
    <w:tbl>
      <w:tblPr>
        <w:tblStyle w:val="afff"/>
        <w:tblW w:w="11057" w:type="dxa"/>
        <w:tblInd w:w="-459" w:type="dxa"/>
        <w:tblLayout w:type="fixed"/>
        <w:tblLook w:val="04A0" w:firstRow="1" w:lastRow="0" w:firstColumn="1" w:lastColumn="0" w:noHBand="0" w:noVBand="1"/>
      </w:tblPr>
      <w:tblGrid>
        <w:gridCol w:w="567"/>
        <w:gridCol w:w="5670"/>
        <w:gridCol w:w="567"/>
        <w:gridCol w:w="709"/>
        <w:gridCol w:w="1418"/>
        <w:gridCol w:w="141"/>
        <w:gridCol w:w="1985"/>
      </w:tblGrid>
      <w:tr w:rsidR="003273F5" w:rsidRPr="00067FC2" w:rsidTr="005B62CB">
        <w:tc>
          <w:tcPr>
            <w:tcW w:w="567" w:type="dxa"/>
            <w:tcBorders>
              <w:bottom w:val="single" w:sz="4" w:space="0" w:color="000000" w:themeColor="text1"/>
            </w:tcBorders>
            <w:shd w:val="clear" w:color="auto" w:fill="FFFFFF" w:themeFill="background1"/>
          </w:tcPr>
          <w:p w:rsidR="003273F5" w:rsidRPr="003273F5" w:rsidRDefault="003273F5" w:rsidP="005B62CB">
            <w:pPr>
              <w:tabs>
                <w:tab w:val="left" w:pos="4425"/>
              </w:tabs>
              <w:jc w:val="center"/>
              <w:rPr>
                <w:rFonts w:ascii="Times New Roman" w:hAnsi="Times New Roman"/>
                <w:sz w:val="24"/>
                <w:szCs w:val="24"/>
                <w:lang w:val="uk-UA"/>
              </w:rPr>
            </w:pPr>
            <w:r w:rsidRPr="003273F5">
              <w:rPr>
                <w:rFonts w:ascii="Times New Roman" w:hAnsi="Times New Roman"/>
                <w:sz w:val="24"/>
                <w:szCs w:val="24"/>
                <w:lang w:val="uk-UA"/>
              </w:rPr>
              <w:t>№</w:t>
            </w:r>
          </w:p>
        </w:tc>
        <w:tc>
          <w:tcPr>
            <w:tcW w:w="5670" w:type="dxa"/>
            <w:tcBorders>
              <w:bottom w:val="single" w:sz="4" w:space="0" w:color="000000" w:themeColor="text1"/>
            </w:tcBorders>
            <w:shd w:val="clear" w:color="auto" w:fill="FFFFFF" w:themeFill="background1"/>
          </w:tcPr>
          <w:p w:rsidR="003273F5" w:rsidRPr="003273F5" w:rsidRDefault="003273F5" w:rsidP="005B62CB">
            <w:pPr>
              <w:tabs>
                <w:tab w:val="left" w:pos="4425"/>
              </w:tabs>
              <w:jc w:val="center"/>
              <w:rPr>
                <w:rFonts w:ascii="Times New Roman" w:hAnsi="Times New Roman"/>
                <w:sz w:val="24"/>
                <w:szCs w:val="24"/>
                <w:lang w:val="uk-UA"/>
              </w:rPr>
            </w:pPr>
            <w:r w:rsidRPr="003273F5">
              <w:rPr>
                <w:rFonts w:ascii="Times New Roman" w:hAnsi="Times New Roman"/>
                <w:sz w:val="24"/>
                <w:szCs w:val="24"/>
                <w:lang w:val="uk-UA"/>
              </w:rPr>
              <w:t>Заходи</w:t>
            </w:r>
          </w:p>
        </w:tc>
        <w:tc>
          <w:tcPr>
            <w:tcW w:w="1276" w:type="dxa"/>
            <w:gridSpan w:val="2"/>
            <w:tcBorders>
              <w:bottom w:val="single" w:sz="4" w:space="0" w:color="000000" w:themeColor="text1"/>
            </w:tcBorders>
            <w:shd w:val="clear" w:color="auto" w:fill="FFFFFF" w:themeFill="background1"/>
          </w:tcPr>
          <w:p w:rsidR="003273F5" w:rsidRPr="003273F5" w:rsidRDefault="003273F5" w:rsidP="005B62CB">
            <w:pPr>
              <w:tabs>
                <w:tab w:val="left" w:pos="4425"/>
              </w:tabs>
              <w:jc w:val="center"/>
              <w:rPr>
                <w:rFonts w:ascii="Times New Roman" w:hAnsi="Times New Roman"/>
                <w:sz w:val="24"/>
                <w:szCs w:val="24"/>
                <w:lang w:val="uk-UA"/>
              </w:rPr>
            </w:pPr>
            <w:r w:rsidRPr="003273F5">
              <w:rPr>
                <w:rFonts w:ascii="Times New Roman" w:hAnsi="Times New Roman"/>
                <w:sz w:val="24"/>
                <w:szCs w:val="24"/>
                <w:lang w:val="uk-UA"/>
              </w:rPr>
              <w:t>Дата</w:t>
            </w:r>
          </w:p>
        </w:tc>
        <w:tc>
          <w:tcPr>
            <w:tcW w:w="1559" w:type="dxa"/>
            <w:gridSpan w:val="2"/>
            <w:tcBorders>
              <w:bottom w:val="single" w:sz="4" w:space="0" w:color="000000" w:themeColor="text1"/>
            </w:tcBorders>
            <w:shd w:val="clear" w:color="auto" w:fill="FFFFFF" w:themeFill="background1"/>
          </w:tcPr>
          <w:p w:rsidR="003273F5" w:rsidRPr="003273F5" w:rsidRDefault="003273F5" w:rsidP="005B62CB">
            <w:pPr>
              <w:tabs>
                <w:tab w:val="left" w:pos="4425"/>
              </w:tabs>
              <w:jc w:val="center"/>
              <w:rPr>
                <w:rFonts w:ascii="Times New Roman" w:hAnsi="Times New Roman"/>
                <w:sz w:val="24"/>
                <w:szCs w:val="24"/>
                <w:lang w:val="uk-UA"/>
              </w:rPr>
            </w:pPr>
            <w:r w:rsidRPr="003273F5">
              <w:rPr>
                <w:rFonts w:ascii="Times New Roman" w:hAnsi="Times New Roman"/>
                <w:sz w:val="24"/>
                <w:szCs w:val="24"/>
                <w:lang w:val="uk-UA"/>
              </w:rPr>
              <w:t>Учасники</w:t>
            </w:r>
          </w:p>
        </w:tc>
        <w:tc>
          <w:tcPr>
            <w:tcW w:w="1985" w:type="dxa"/>
            <w:tcBorders>
              <w:bottom w:val="single" w:sz="4" w:space="0" w:color="000000" w:themeColor="text1"/>
            </w:tcBorders>
            <w:shd w:val="clear" w:color="auto" w:fill="FFFFFF" w:themeFill="background1"/>
          </w:tcPr>
          <w:p w:rsidR="003273F5" w:rsidRPr="003273F5" w:rsidRDefault="003273F5" w:rsidP="005B62CB">
            <w:pPr>
              <w:tabs>
                <w:tab w:val="left" w:pos="4425"/>
              </w:tabs>
              <w:jc w:val="center"/>
              <w:rPr>
                <w:rFonts w:ascii="Times New Roman" w:hAnsi="Times New Roman"/>
                <w:sz w:val="24"/>
                <w:szCs w:val="24"/>
                <w:lang w:val="uk-UA"/>
              </w:rPr>
            </w:pPr>
            <w:r w:rsidRPr="003273F5">
              <w:rPr>
                <w:rFonts w:ascii="Times New Roman" w:hAnsi="Times New Roman"/>
                <w:sz w:val="24"/>
                <w:szCs w:val="24"/>
                <w:lang w:val="uk-UA"/>
              </w:rPr>
              <w:t>Відповідальні</w:t>
            </w:r>
          </w:p>
        </w:tc>
      </w:tr>
      <w:tr w:rsidR="003273F5" w:rsidRPr="00033412" w:rsidTr="005B62CB">
        <w:tc>
          <w:tcPr>
            <w:tcW w:w="11057" w:type="dxa"/>
            <w:gridSpan w:val="7"/>
            <w:shd w:val="clear" w:color="auto" w:fill="DAEEF3" w:themeFill="accent5" w:themeFillTint="33"/>
          </w:tcPr>
          <w:p w:rsidR="003273F5" w:rsidRPr="00033412" w:rsidRDefault="003273F5" w:rsidP="005B62CB">
            <w:pPr>
              <w:tabs>
                <w:tab w:val="left" w:pos="4425"/>
              </w:tabs>
              <w:jc w:val="center"/>
              <w:rPr>
                <w:rFonts w:ascii="Times New Roman" w:hAnsi="Times New Roman"/>
                <w:b/>
                <w:color w:val="FF0000"/>
                <w:sz w:val="24"/>
                <w:szCs w:val="24"/>
                <w:lang w:val="uk-UA"/>
              </w:rPr>
            </w:pPr>
            <w:r>
              <w:rPr>
                <w:rFonts w:ascii="Times New Roman" w:hAnsi="Times New Roman"/>
                <w:b/>
                <w:color w:val="FF0000"/>
                <w:sz w:val="24"/>
                <w:szCs w:val="24"/>
                <w:lang w:val="uk-UA"/>
              </w:rPr>
              <w:t xml:space="preserve">Понеділок </w:t>
            </w:r>
          </w:p>
        </w:tc>
      </w:tr>
      <w:tr w:rsidR="003273F5" w:rsidRPr="00FE2441" w:rsidTr="005B62CB">
        <w:tc>
          <w:tcPr>
            <w:tcW w:w="567" w:type="dxa"/>
          </w:tcPr>
          <w:p w:rsidR="003273F5" w:rsidRPr="00067FC2" w:rsidRDefault="003273F5" w:rsidP="005B62CB">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1.</w:t>
            </w:r>
          </w:p>
        </w:tc>
        <w:tc>
          <w:tcPr>
            <w:tcW w:w="5670" w:type="dxa"/>
          </w:tcPr>
          <w:p w:rsidR="003273F5" w:rsidRPr="00546CB6" w:rsidRDefault="003273F5" w:rsidP="005B62CB">
            <w:pPr>
              <w:tabs>
                <w:tab w:val="left" w:pos="4425"/>
              </w:tabs>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sz w:val="24"/>
                <w:szCs w:val="24"/>
                <w:lang w:val="en-US"/>
              </w:rPr>
              <w:t>The ABC party</w:t>
            </w:r>
            <w:r>
              <w:rPr>
                <w:rFonts w:ascii="Times New Roman" w:hAnsi="Times New Roman"/>
                <w:sz w:val="24"/>
                <w:szCs w:val="24"/>
                <w:lang w:val="uk-UA"/>
              </w:rPr>
              <w:t>»</w:t>
            </w:r>
          </w:p>
        </w:tc>
        <w:tc>
          <w:tcPr>
            <w:tcW w:w="1276" w:type="dxa"/>
            <w:gridSpan w:val="2"/>
          </w:tcPr>
          <w:p w:rsidR="003273F5" w:rsidRPr="00033412" w:rsidRDefault="003273F5" w:rsidP="005B62CB">
            <w:pPr>
              <w:tabs>
                <w:tab w:val="left" w:pos="4425"/>
              </w:tabs>
              <w:jc w:val="center"/>
              <w:rPr>
                <w:rFonts w:ascii="Times New Roman" w:hAnsi="Times New Roman"/>
                <w:sz w:val="24"/>
                <w:szCs w:val="24"/>
                <w:lang w:val="uk-UA"/>
              </w:rPr>
            </w:pPr>
          </w:p>
        </w:tc>
        <w:tc>
          <w:tcPr>
            <w:tcW w:w="1559" w:type="dxa"/>
            <w:gridSpan w:val="2"/>
          </w:tcPr>
          <w:p w:rsidR="003273F5" w:rsidRDefault="003273F5" w:rsidP="005B62CB">
            <w:pPr>
              <w:tabs>
                <w:tab w:val="left" w:pos="4425"/>
              </w:tabs>
              <w:jc w:val="center"/>
              <w:rPr>
                <w:rFonts w:ascii="Times New Roman" w:hAnsi="Times New Roman"/>
                <w:sz w:val="24"/>
                <w:szCs w:val="24"/>
                <w:lang w:val="uk-UA"/>
              </w:rPr>
            </w:pPr>
            <w:r>
              <w:rPr>
                <w:rFonts w:ascii="Times New Roman" w:hAnsi="Times New Roman"/>
                <w:sz w:val="24"/>
                <w:szCs w:val="24"/>
                <w:lang w:val="uk-UA"/>
              </w:rPr>
              <w:t>1-ші класи</w:t>
            </w:r>
          </w:p>
        </w:tc>
        <w:tc>
          <w:tcPr>
            <w:tcW w:w="1985" w:type="dxa"/>
          </w:tcPr>
          <w:p w:rsidR="003273F5" w:rsidRPr="00FE2441" w:rsidRDefault="003273F5" w:rsidP="005B62CB">
            <w:pPr>
              <w:tabs>
                <w:tab w:val="left" w:pos="4425"/>
              </w:tabs>
              <w:jc w:val="center"/>
              <w:rPr>
                <w:rFonts w:ascii="Times New Roman" w:hAnsi="Times New Roman"/>
                <w:sz w:val="24"/>
                <w:szCs w:val="24"/>
                <w:lang w:val="uk-UA"/>
              </w:rPr>
            </w:pPr>
            <w:r>
              <w:rPr>
                <w:rFonts w:ascii="Times New Roman" w:hAnsi="Times New Roman"/>
                <w:sz w:val="24"/>
                <w:szCs w:val="24"/>
                <w:lang w:val="uk-UA"/>
              </w:rPr>
              <w:t>Павленко Н.І.</w:t>
            </w:r>
          </w:p>
        </w:tc>
      </w:tr>
      <w:tr w:rsidR="003273F5" w:rsidTr="005B62CB">
        <w:tc>
          <w:tcPr>
            <w:tcW w:w="567" w:type="dxa"/>
          </w:tcPr>
          <w:p w:rsidR="003273F5" w:rsidRPr="00067FC2" w:rsidRDefault="003273F5" w:rsidP="005B62CB">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2.</w:t>
            </w:r>
          </w:p>
        </w:tc>
        <w:tc>
          <w:tcPr>
            <w:tcW w:w="5670" w:type="dxa"/>
          </w:tcPr>
          <w:p w:rsidR="003273F5" w:rsidRPr="009044D4" w:rsidRDefault="003273F5" w:rsidP="005B62CB">
            <w:pPr>
              <w:tabs>
                <w:tab w:val="left" w:pos="4425"/>
              </w:tabs>
              <w:rPr>
                <w:rFonts w:ascii="Times New Roman" w:hAnsi="Times New Roman"/>
                <w:sz w:val="24"/>
                <w:szCs w:val="24"/>
                <w:lang w:val="en-US"/>
              </w:rPr>
            </w:pPr>
            <w:r>
              <w:rPr>
                <w:rFonts w:ascii="Times New Roman" w:hAnsi="Times New Roman"/>
                <w:sz w:val="24"/>
                <w:szCs w:val="24"/>
                <w:lang w:val="en-US"/>
              </w:rPr>
              <w:t>STEM-</w:t>
            </w:r>
            <w:r>
              <w:rPr>
                <w:rFonts w:ascii="Times New Roman" w:hAnsi="Times New Roman"/>
                <w:sz w:val="24"/>
                <w:szCs w:val="24"/>
                <w:lang w:val="uk-UA"/>
              </w:rPr>
              <w:t>урок «</w:t>
            </w:r>
            <w:r>
              <w:rPr>
                <w:rFonts w:ascii="Times New Roman" w:hAnsi="Times New Roman"/>
                <w:sz w:val="24"/>
                <w:szCs w:val="24"/>
                <w:lang w:val="en-US"/>
              </w:rPr>
              <w:t>Environmental protection</w:t>
            </w:r>
            <w:r>
              <w:rPr>
                <w:rFonts w:ascii="Times New Roman" w:hAnsi="Times New Roman"/>
                <w:sz w:val="24"/>
                <w:szCs w:val="24"/>
                <w:lang w:val="uk-UA"/>
              </w:rPr>
              <w:t>»</w:t>
            </w:r>
          </w:p>
        </w:tc>
        <w:tc>
          <w:tcPr>
            <w:tcW w:w="1276" w:type="dxa"/>
            <w:gridSpan w:val="2"/>
          </w:tcPr>
          <w:p w:rsidR="003273F5" w:rsidRDefault="003273F5" w:rsidP="005B62CB">
            <w:pPr>
              <w:tabs>
                <w:tab w:val="left" w:pos="4425"/>
              </w:tabs>
              <w:jc w:val="center"/>
              <w:rPr>
                <w:rFonts w:ascii="Times New Roman" w:hAnsi="Times New Roman"/>
                <w:sz w:val="24"/>
                <w:szCs w:val="24"/>
                <w:lang w:val="uk-UA"/>
              </w:rPr>
            </w:pPr>
          </w:p>
        </w:tc>
        <w:tc>
          <w:tcPr>
            <w:tcW w:w="1559" w:type="dxa"/>
            <w:gridSpan w:val="2"/>
          </w:tcPr>
          <w:p w:rsidR="003273F5" w:rsidRDefault="003273F5" w:rsidP="005B62CB">
            <w:pPr>
              <w:tabs>
                <w:tab w:val="left" w:pos="4425"/>
              </w:tabs>
              <w:jc w:val="center"/>
              <w:rPr>
                <w:rFonts w:ascii="Times New Roman" w:hAnsi="Times New Roman"/>
                <w:sz w:val="24"/>
                <w:szCs w:val="24"/>
                <w:lang w:val="uk-UA"/>
              </w:rPr>
            </w:pPr>
            <w:r>
              <w:rPr>
                <w:rFonts w:ascii="Times New Roman" w:hAnsi="Times New Roman"/>
                <w:sz w:val="24"/>
                <w:szCs w:val="24"/>
                <w:lang w:val="uk-UA"/>
              </w:rPr>
              <w:t>11 клас</w:t>
            </w:r>
          </w:p>
        </w:tc>
        <w:tc>
          <w:tcPr>
            <w:tcW w:w="1985" w:type="dxa"/>
          </w:tcPr>
          <w:p w:rsidR="003273F5" w:rsidRDefault="003273F5" w:rsidP="005B62CB">
            <w:pPr>
              <w:tabs>
                <w:tab w:val="left" w:pos="4425"/>
              </w:tabs>
              <w:jc w:val="center"/>
              <w:rPr>
                <w:rFonts w:ascii="Times New Roman" w:hAnsi="Times New Roman"/>
                <w:sz w:val="24"/>
                <w:szCs w:val="24"/>
                <w:lang w:val="uk-UA"/>
              </w:rPr>
            </w:pPr>
            <w:r>
              <w:rPr>
                <w:rFonts w:ascii="Times New Roman" w:hAnsi="Times New Roman"/>
                <w:sz w:val="24"/>
                <w:szCs w:val="24"/>
                <w:lang w:val="uk-UA"/>
              </w:rPr>
              <w:t>Бойкова І.П.</w:t>
            </w:r>
          </w:p>
        </w:tc>
      </w:tr>
      <w:tr w:rsidR="003273F5" w:rsidTr="005B62CB">
        <w:tc>
          <w:tcPr>
            <w:tcW w:w="567" w:type="dxa"/>
          </w:tcPr>
          <w:p w:rsidR="003273F5" w:rsidRPr="00067FC2" w:rsidRDefault="003273F5" w:rsidP="005B62CB">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3.</w:t>
            </w:r>
          </w:p>
        </w:tc>
        <w:tc>
          <w:tcPr>
            <w:tcW w:w="5670" w:type="dxa"/>
          </w:tcPr>
          <w:p w:rsidR="003273F5" w:rsidRDefault="003273F5" w:rsidP="005B62CB">
            <w:pPr>
              <w:tabs>
                <w:tab w:val="left" w:pos="4425"/>
              </w:tabs>
              <w:rPr>
                <w:rFonts w:ascii="Times New Roman" w:hAnsi="Times New Roman"/>
                <w:sz w:val="24"/>
                <w:szCs w:val="24"/>
                <w:lang w:val="uk-UA"/>
              </w:rPr>
            </w:pPr>
            <w:r>
              <w:rPr>
                <w:rFonts w:ascii="Times New Roman" w:hAnsi="Times New Roman"/>
                <w:sz w:val="24"/>
                <w:szCs w:val="24"/>
                <w:lang w:val="uk-UA"/>
              </w:rPr>
              <w:t>Відео-екскурсія до Лондону</w:t>
            </w:r>
          </w:p>
        </w:tc>
        <w:tc>
          <w:tcPr>
            <w:tcW w:w="1276" w:type="dxa"/>
            <w:gridSpan w:val="2"/>
          </w:tcPr>
          <w:p w:rsidR="003273F5" w:rsidRDefault="003273F5" w:rsidP="005B62CB">
            <w:pPr>
              <w:tabs>
                <w:tab w:val="left" w:pos="4425"/>
              </w:tabs>
              <w:jc w:val="center"/>
              <w:rPr>
                <w:rFonts w:ascii="Times New Roman" w:hAnsi="Times New Roman"/>
                <w:sz w:val="24"/>
                <w:szCs w:val="24"/>
                <w:lang w:val="uk-UA"/>
              </w:rPr>
            </w:pPr>
          </w:p>
        </w:tc>
        <w:tc>
          <w:tcPr>
            <w:tcW w:w="1559" w:type="dxa"/>
            <w:gridSpan w:val="2"/>
          </w:tcPr>
          <w:p w:rsidR="003273F5" w:rsidRDefault="003273F5" w:rsidP="005B62CB">
            <w:pPr>
              <w:tabs>
                <w:tab w:val="left" w:pos="4425"/>
              </w:tabs>
              <w:jc w:val="center"/>
              <w:rPr>
                <w:rFonts w:ascii="Times New Roman" w:hAnsi="Times New Roman"/>
                <w:sz w:val="24"/>
                <w:szCs w:val="24"/>
                <w:lang w:val="uk-UA"/>
              </w:rPr>
            </w:pPr>
            <w:r>
              <w:rPr>
                <w:rFonts w:ascii="Times New Roman" w:hAnsi="Times New Roman"/>
                <w:sz w:val="24"/>
                <w:szCs w:val="24"/>
                <w:lang w:val="uk-UA"/>
              </w:rPr>
              <w:t>6-ті класи</w:t>
            </w:r>
          </w:p>
        </w:tc>
        <w:tc>
          <w:tcPr>
            <w:tcW w:w="1985" w:type="dxa"/>
          </w:tcPr>
          <w:p w:rsidR="003273F5" w:rsidRDefault="003273F5" w:rsidP="005B62CB">
            <w:pPr>
              <w:tabs>
                <w:tab w:val="left" w:pos="4425"/>
              </w:tabs>
              <w:jc w:val="center"/>
              <w:rPr>
                <w:rFonts w:ascii="Times New Roman" w:hAnsi="Times New Roman"/>
                <w:sz w:val="24"/>
                <w:szCs w:val="24"/>
                <w:lang w:val="uk-UA"/>
              </w:rPr>
            </w:pPr>
            <w:r>
              <w:rPr>
                <w:rFonts w:ascii="Times New Roman" w:hAnsi="Times New Roman"/>
                <w:sz w:val="24"/>
                <w:szCs w:val="24"/>
                <w:lang w:val="uk-UA"/>
              </w:rPr>
              <w:t>Бойкова І.П.</w:t>
            </w:r>
          </w:p>
        </w:tc>
      </w:tr>
      <w:tr w:rsidR="003273F5" w:rsidRPr="00A2238B" w:rsidTr="005B62CB">
        <w:tc>
          <w:tcPr>
            <w:tcW w:w="11057" w:type="dxa"/>
            <w:gridSpan w:val="7"/>
            <w:shd w:val="clear" w:color="auto" w:fill="B6ECD2"/>
          </w:tcPr>
          <w:p w:rsidR="003273F5" w:rsidRPr="00A2238B" w:rsidRDefault="003273F5" w:rsidP="005B62CB">
            <w:pPr>
              <w:tabs>
                <w:tab w:val="left" w:pos="4425"/>
              </w:tabs>
              <w:jc w:val="center"/>
              <w:rPr>
                <w:rFonts w:ascii="Times New Roman" w:hAnsi="Times New Roman"/>
                <w:b/>
                <w:color w:val="FF0000"/>
                <w:sz w:val="24"/>
                <w:szCs w:val="24"/>
                <w:lang w:val="uk-UA"/>
              </w:rPr>
            </w:pPr>
            <w:r>
              <w:rPr>
                <w:rFonts w:ascii="Times New Roman" w:hAnsi="Times New Roman"/>
                <w:b/>
                <w:color w:val="FF0000"/>
                <w:sz w:val="24"/>
                <w:szCs w:val="24"/>
                <w:lang w:val="uk-UA"/>
              </w:rPr>
              <w:t xml:space="preserve">Вівторок  </w:t>
            </w:r>
          </w:p>
        </w:tc>
      </w:tr>
      <w:tr w:rsidR="003273F5" w:rsidRPr="00546CB6" w:rsidTr="005B62CB">
        <w:tc>
          <w:tcPr>
            <w:tcW w:w="567" w:type="dxa"/>
          </w:tcPr>
          <w:p w:rsidR="003273F5" w:rsidRPr="00067FC2" w:rsidRDefault="003273F5" w:rsidP="005B62CB">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1.</w:t>
            </w:r>
          </w:p>
        </w:tc>
        <w:tc>
          <w:tcPr>
            <w:tcW w:w="5670" w:type="dxa"/>
          </w:tcPr>
          <w:p w:rsidR="003273F5" w:rsidRDefault="003273F5" w:rsidP="005B62CB">
            <w:pPr>
              <w:tabs>
                <w:tab w:val="left" w:pos="4425"/>
              </w:tabs>
              <w:rPr>
                <w:rFonts w:ascii="Times New Roman" w:hAnsi="Times New Roman"/>
                <w:sz w:val="24"/>
                <w:szCs w:val="24"/>
                <w:lang w:val="uk-UA"/>
              </w:rPr>
            </w:pPr>
            <w:r>
              <w:rPr>
                <w:rFonts w:ascii="Times New Roman" w:hAnsi="Times New Roman"/>
                <w:sz w:val="24"/>
                <w:szCs w:val="24"/>
                <w:lang w:val="uk-UA"/>
              </w:rPr>
              <w:t>Гра-вікторина «</w:t>
            </w:r>
            <w:r>
              <w:rPr>
                <w:rFonts w:ascii="Times New Roman" w:hAnsi="Times New Roman"/>
                <w:sz w:val="24"/>
                <w:szCs w:val="24"/>
                <w:lang w:val="en-US"/>
              </w:rPr>
              <w:t>Happy English</w:t>
            </w:r>
            <w:r>
              <w:rPr>
                <w:rFonts w:ascii="Times New Roman" w:hAnsi="Times New Roman"/>
                <w:sz w:val="24"/>
                <w:szCs w:val="24"/>
                <w:lang w:val="uk-UA"/>
              </w:rPr>
              <w:t>»</w:t>
            </w:r>
          </w:p>
        </w:tc>
        <w:tc>
          <w:tcPr>
            <w:tcW w:w="1276" w:type="dxa"/>
            <w:gridSpan w:val="2"/>
            <w:tcBorders>
              <w:bottom w:val="single" w:sz="4" w:space="0" w:color="auto"/>
            </w:tcBorders>
          </w:tcPr>
          <w:p w:rsidR="003273F5" w:rsidRDefault="003273F5" w:rsidP="005B62CB">
            <w:pPr>
              <w:tabs>
                <w:tab w:val="left" w:pos="4425"/>
              </w:tabs>
              <w:rPr>
                <w:rFonts w:ascii="Times New Roman" w:hAnsi="Times New Roman"/>
                <w:sz w:val="24"/>
                <w:szCs w:val="24"/>
                <w:lang w:val="uk-UA"/>
              </w:rPr>
            </w:pPr>
          </w:p>
        </w:tc>
        <w:tc>
          <w:tcPr>
            <w:tcW w:w="1559" w:type="dxa"/>
            <w:gridSpan w:val="2"/>
            <w:tcBorders>
              <w:bottom w:val="single" w:sz="4" w:space="0" w:color="auto"/>
            </w:tcBorders>
          </w:tcPr>
          <w:p w:rsidR="003273F5" w:rsidRDefault="003273F5" w:rsidP="005B62CB">
            <w:pPr>
              <w:tabs>
                <w:tab w:val="left" w:pos="4425"/>
              </w:tabs>
              <w:rPr>
                <w:rFonts w:ascii="Times New Roman" w:hAnsi="Times New Roman"/>
                <w:sz w:val="24"/>
                <w:szCs w:val="24"/>
                <w:lang w:val="uk-UA"/>
              </w:rPr>
            </w:pPr>
            <w:r>
              <w:rPr>
                <w:rFonts w:ascii="Times New Roman" w:hAnsi="Times New Roman"/>
                <w:sz w:val="24"/>
                <w:szCs w:val="24"/>
                <w:lang w:val="uk-UA"/>
              </w:rPr>
              <w:t>2-гі класи</w:t>
            </w:r>
          </w:p>
        </w:tc>
        <w:tc>
          <w:tcPr>
            <w:tcW w:w="1985" w:type="dxa"/>
            <w:tcBorders>
              <w:bottom w:val="single" w:sz="4" w:space="0" w:color="auto"/>
            </w:tcBorders>
          </w:tcPr>
          <w:p w:rsidR="003273F5" w:rsidRPr="00546CB6" w:rsidRDefault="003273F5" w:rsidP="005B62CB">
            <w:pPr>
              <w:tabs>
                <w:tab w:val="left" w:pos="4425"/>
              </w:tabs>
              <w:rPr>
                <w:rFonts w:ascii="Times New Roman" w:hAnsi="Times New Roman"/>
                <w:sz w:val="24"/>
                <w:szCs w:val="24"/>
              </w:rPr>
            </w:pPr>
            <w:r>
              <w:rPr>
                <w:rFonts w:ascii="Times New Roman" w:hAnsi="Times New Roman"/>
                <w:sz w:val="24"/>
                <w:szCs w:val="24"/>
                <w:lang w:val="uk-UA"/>
              </w:rPr>
              <w:t>Киричевська А.</w:t>
            </w:r>
          </w:p>
        </w:tc>
      </w:tr>
      <w:tr w:rsidR="003273F5" w:rsidTr="005B62CB">
        <w:tc>
          <w:tcPr>
            <w:tcW w:w="567" w:type="dxa"/>
          </w:tcPr>
          <w:p w:rsidR="003273F5" w:rsidRPr="00067FC2" w:rsidRDefault="003273F5" w:rsidP="005B62CB">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2.</w:t>
            </w:r>
          </w:p>
        </w:tc>
        <w:tc>
          <w:tcPr>
            <w:tcW w:w="5670" w:type="dxa"/>
          </w:tcPr>
          <w:p w:rsidR="003273F5" w:rsidRPr="0045466F" w:rsidRDefault="003273F5" w:rsidP="005B62CB">
            <w:pPr>
              <w:tabs>
                <w:tab w:val="left" w:pos="4425"/>
              </w:tabs>
              <w:rPr>
                <w:rFonts w:ascii="Times New Roman" w:hAnsi="Times New Roman"/>
                <w:sz w:val="24"/>
                <w:szCs w:val="24"/>
                <w:lang w:val="en-US"/>
              </w:rPr>
            </w:pPr>
            <w:r>
              <w:rPr>
                <w:rFonts w:ascii="Times New Roman" w:hAnsi="Times New Roman"/>
                <w:sz w:val="24"/>
                <w:szCs w:val="24"/>
                <w:lang w:val="uk-UA"/>
              </w:rPr>
              <w:t>«</w:t>
            </w:r>
            <w:r>
              <w:rPr>
                <w:rFonts w:ascii="Times New Roman" w:hAnsi="Times New Roman"/>
                <w:sz w:val="24"/>
                <w:szCs w:val="24"/>
                <w:lang w:val="en-US"/>
              </w:rPr>
              <w:t>English-speaking countries in questions</w:t>
            </w:r>
            <w:r>
              <w:rPr>
                <w:rFonts w:ascii="Times New Roman" w:hAnsi="Times New Roman"/>
                <w:sz w:val="24"/>
                <w:szCs w:val="24"/>
                <w:lang w:val="uk-UA"/>
              </w:rPr>
              <w:t>»</w:t>
            </w:r>
          </w:p>
        </w:tc>
        <w:tc>
          <w:tcPr>
            <w:tcW w:w="1276" w:type="dxa"/>
            <w:gridSpan w:val="2"/>
            <w:tcBorders>
              <w:top w:val="single" w:sz="4" w:space="0" w:color="auto"/>
            </w:tcBorders>
          </w:tcPr>
          <w:p w:rsidR="003273F5" w:rsidRDefault="003273F5" w:rsidP="005B62CB">
            <w:pPr>
              <w:tabs>
                <w:tab w:val="left" w:pos="4425"/>
              </w:tabs>
              <w:rPr>
                <w:rFonts w:ascii="Times New Roman" w:hAnsi="Times New Roman"/>
                <w:sz w:val="24"/>
                <w:szCs w:val="24"/>
                <w:lang w:val="uk-UA"/>
              </w:rPr>
            </w:pPr>
          </w:p>
        </w:tc>
        <w:tc>
          <w:tcPr>
            <w:tcW w:w="1559" w:type="dxa"/>
            <w:gridSpan w:val="2"/>
            <w:tcBorders>
              <w:top w:val="single" w:sz="4" w:space="0" w:color="auto"/>
            </w:tcBorders>
          </w:tcPr>
          <w:p w:rsidR="003273F5" w:rsidRDefault="003273F5" w:rsidP="005B62CB">
            <w:pPr>
              <w:tabs>
                <w:tab w:val="left" w:pos="4425"/>
              </w:tabs>
              <w:rPr>
                <w:rFonts w:ascii="Times New Roman" w:hAnsi="Times New Roman"/>
                <w:sz w:val="24"/>
                <w:szCs w:val="24"/>
                <w:lang w:val="uk-UA"/>
              </w:rPr>
            </w:pPr>
            <w:r>
              <w:rPr>
                <w:rFonts w:ascii="Times New Roman" w:hAnsi="Times New Roman"/>
                <w:sz w:val="24"/>
                <w:szCs w:val="24"/>
                <w:lang w:val="uk-UA"/>
              </w:rPr>
              <w:t>10 клас</w:t>
            </w:r>
          </w:p>
        </w:tc>
        <w:tc>
          <w:tcPr>
            <w:tcW w:w="1985" w:type="dxa"/>
            <w:tcBorders>
              <w:top w:val="single" w:sz="4" w:space="0" w:color="auto"/>
            </w:tcBorders>
          </w:tcPr>
          <w:p w:rsidR="003273F5" w:rsidRDefault="003273F5" w:rsidP="005B62CB">
            <w:pPr>
              <w:tabs>
                <w:tab w:val="left" w:pos="4425"/>
              </w:tabs>
              <w:rPr>
                <w:rFonts w:ascii="Times New Roman" w:hAnsi="Times New Roman"/>
                <w:sz w:val="24"/>
                <w:szCs w:val="24"/>
                <w:lang w:val="uk-UA"/>
              </w:rPr>
            </w:pPr>
            <w:r>
              <w:rPr>
                <w:rFonts w:ascii="Times New Roman" w:hAnsi="Times New Roman"/>
                <w:sz w:val="24"/>
                <w:szCs w:val="24"/>
                <w:lang w:val="uk-UA"/>
              </w:rPr>
              <w:t>Павленко Н.І.</w:t>
            </w:r>
          </w:p>
        </w:tc>
      </w:tr>
      <w:tr w:rsidR="003273F5" w:rsidRPr="00A2238B" w:rsidTr="005B62CB">
        <w:tc>
          <w:tcPr>
            <w:tcW w:w="11057" w:type="dxa"/>
            <w:gridSpan w:val="7"/>
            <w:shd w:val="clear" w:color="auto" w:fill="EDF888"/>
          </w:tcPr>
          <w:p w:rsidR="003273F5" w:rsidRPr="00A2238B" w:rsidRDefault="003273F5" w:rsidP="005B62CB">
            <w:pPr>
              <w:tabs>
                <w:tab w:val="left" w:pos="4425"/>
              </w:tabs>
              <w:jc w:val="center"/>
              <w:rPr>
                <w:rFonts w:ascii="Times New Roman" w:hAnsi="Times New Roman"/>
                <w:b/>
                <w:color w:val="FF0000"/>
                <w:sz w:val="24"/>
                <w:szCs w:val="24"/>
                <w:lang w:val="uk-UA"/>
              </w:rPr>
            </w:pPr>
            <w:r>
              <w:rPr>
                <w:rFonts w:ascii="Times New Roman" w:hAnsi="Times New Roman"/>
                <w:b/>
                <w:color w:val="FF0000"/>
                <w:sz w:val="24"/>
                <w:szCs w:val="24"/>
                <w:lang w:val="uk-UA"/>
              </w:rPr>
              <w:t xml:space="preserve">Середа  </w:t>
            </w:r>
          </w:p>
        </w:tc>
      </w:tr>
      <w:tr w:rsidR="003273F5" w:rsidTr="003273F5">
        <w:tc>
          <w:tcPr>
            <w:tcW w:w="567" w:type="dxa"/>
          </w:tcPr>
          <w:p w:rsidR="003273F5" w:rsidRPr="00067FC2" w:rsidRDefault="003273F5" w:rsidP="005B62CB">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1.</w:t>
            </w:r>
          </w:p>
        </w:tc>
        <w:tc>
          <w:tcPr>
            <w:tcW w:w="5670" w:type="dxa"/>
          </w:tcPr>
          <w:p w:rsidR="003273F5" w:rsidRDefault="003273F5" w:rsidP="005B62CB">
            <w:pPr>
              <w:tabs>
                <w:tab w:val="left" w:pos="4425"/>
              </w:tabs>
              <w:rPr>
                <w:rFonts w:ascii="Times New Roman" w:hAnsi="Times New Roman"/>
                <w:sz w:val="24"/>
                <w:szCs w:val="24"/>
                <w:lang w:val="uk-UA"/>
              </w:rPr>
            </w:pPr>
            <w:r>
              <w:rPr>
                <w:rFonts w:ascii="Times New Roman" w:hAnsi="Times New Roman"/>
                <w:sz w:val="24"/>
                <w:szCs w:val="24"/>
                <w:lang w:val="uk-UA"/>
              </w:rPr>
              <w:t>Міні-квест «</w:t>
            </w:r>
            <w:r>
              <w:rPr>
                <w:rFonts w:ascii="Times New Roman" w:hAnsi="Times New Roman"/>
                <w:sz w:val="24"/>
                <w:szCs w:val="24"/>
                <w:lang w:val="en-US"/>
              </w:rPr>
              <w:t>Fairy-tales of England</w:t>
            </w:r>
            <w:r>
              <w:rPr>
                <w:rFonts w:ascii="Times New Roman" w:hAnsi="Times New Roman"/>
                <w:sz w:val="24"/>
                <w:szCs w:val="24"/>
                <w:lang w:val="uk-UA"/>
              </w:rPr>
              <w:t>»</w:t>
            </w:r>
          </w:p>
        </w:tc>
        <w:tc>
          <w:tcPr>
            <w:tcW w:w="1276" w:type="dxa"/>
            <w:gridSpan w:val="2"/>
          </w:tcPr>
          <w:p w:rsidR="003273F5" w:rsidRDefault="003273F5" w:rsidP="005B62CB">
            <w:pPr>
              <w:tabs>
                <w:tab w:val="left" w:pos="4425"/>
              </w:tabs>
              <w:rPr>
                <w:rFonts w:ascii="Times New Roman" w:hAnsi="Times New Roman"/>
                <w:sz w:val="24"/>
                <w:szCs w:val="24"/>
                <w:lang w:val="uk-UA"/>
              </w:rPr>
            </w:pPr>
          </w:p>
        </w:tc>
        <w:tc>
          <w:tcPr>
            <w:tcW w:w="1418" w:type="dxa"/>
          </w:tcPr>
          <w:p w:rsidR="003273F5" w:rsidRDefault="003273F5" w:rsidP="005B62CB">
            <w:pPr>
              <w:tabs>
                <w:tab w:val="left" w:pos="4425"/>
              </w:tabs>
              <w:rPr>
                <w:rFonts w:ascii="Times New Roman" w:hAnsi="Times New Roman"/>
                <w:sz w:val="24"/>
                <w:szCs w:val="24"/>
                <w:lang w:val="uk-UA"/>
              </w:rPr>
            </w:pPr>
            <w:r>
              <w:rPr>
                <w:rFonts w:ascii="Times New Roman" w:hAnsi="Times New Roman"/>
                <w:sz w:val="24"/>
                <w:szCs w:val="24"/>
                <w:lang w:val="uk-UA"/>
              </w:rPr>
              <w:t>3-ті класи</w:t>
            </w:r>
          </w:p>
        </w:tc>
        <w:tc>
          <w:tcPr>
            <w:tcW w:w="2126" w:type="dxa"/>
            <w:gridSpan w:val="2"/>
          </w:tcPr>
          <w:p w:rsidR="003273F5" w:rsidRDefault="003273F5" w:rsidP="005B62CB">
            <w:pPr>
              <w:tabs>
                <w:tab w:val="left" w:pos="4425"/>
              </w:tabs>
              <w:jc w:val="center"/>
              <w:rPr>
                <w:rFonts w:ascii="Times New Roman" w:hAnsi="Times New Roman"/>
                <w:sz w:val="24"/>
                <w:szCs w:val="24"/>
                <w:lang w:val="uk-UA"/>
              </w:rPr>
            </w:pPr>
            <w:r>
              <w:rPr>
                <w:rFonts w:ascii="Times New Roman" w:hAnsi="Times New Roman"/>
                <w:sz w:val="24"/>
                <w:szCs w:val="24"/>
                <w:lang w:val="uk-UA"/>
              </w:rPr>
              <w:t>Киричевська  А.В.</w:t>
            </w:r>
          </w:p>
        </w:tc>
      </w:tr>
      <w:tr w:rsidR="000A6525" w:rsidTr="00595422">
        <w:tc>
          <w:tcPr>
            <w:tcW w:w="567" w:type="dxa"/>
          </w:tcPr>
          <w:p w:rsidR="000A6525" w:rsidRPr="00067FC2" w:rsidRDefault="000A6525" w:rsidP="005B62CB">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lastRenderedPageBreak/>
              <w:t>2.</w:t>
            </w:r>
          </w:p>
        </w:tc>
        <w:tc>
          <w:tcPr>
            <w:tcW w:w="6946" w:type="dxa"/>
            <w:gridSpan w:val="3"/>
          </w:tcPr>
          <w:p w:rsidR="000A6525" w:rsidRDefault="000A6525" w:rsidP="005B62CB">
            <w:pPr>
              <w:tabs>
                <w:tab w:val="left" w:pos="4425"/>
              </w:tabs>
              <w:rPr>
                <w:rFonts w:ascii="Times New Roman" w:hAnsi="Times New Roman"/>
                <w:sz w:val="24"/>
                <w:szCs w:val="24"/>
                <w:lang w:val="uk-UA"/>
              </w:rPr>
            </w:pPr>
            <w:r>
              <w:rPr>
                <w:rFonts w:ascii="Times New Roman" w:hAnsi="Times New Roman"/>
                <w:sz w:val="24"/>
                <w:szCs w:val="24"/>
                <w:lang w:val="uk-UA"/>
              </w:rPr>
              <w:t>Країнознавчий конкурс «</w:t>
            </w:r>
            <w:r>
              <w:rPr>
                <w:rFonts w:ascii="Times New Roman" w:hAnsi="Times New Roman"/>
                <w:sz w:val="24"/>
                <w:szCs w:val="24"/>
                <w:lang w:val="en-US"/>
              </w:rPr>
              <w:t>Across English-speaking countries</w:t>
            </w:r>
            <w:r>
              <w:rPr>
                <w:rFonts w:ascii="Times New Roman" w:hAnsi="Times New Roman"/>
                <w:sz w:val="24"/>
                <w:szCs w:val="24"/>
                <w:lang w:val="uk-UA"/>
              </w:rPr>
              <w:t>»</w:t>
            </w:r>
          </w:p>
        </w:tc>
        <w:tc>
          <w:tcPr>
            <w:tcW w:w="1418" w:type="dxa"/>
          </w:tcPr>
          <w:p w:rsidR="000A6525" w:rsidRDefault="000A6525" w:rsidP="005B62CB">
            <w:pPr>
              <w:tabs>
                <w:tab w:val="left" w:pos="4425"/>
              </w:tabs>
              <w:rPr>
                <w:rFonts w:ascii="Times New Roman" w:hAnsi="Times New Roman"/>
                <w:sz w:val="24"/>
                <w:szCs w:val="24"/>
                <w:lang w:val="uk-UA"/>
              </w:rPr>
            </w:pPr>
            <w:r>
              <w:rPr>
                <w:rFonts w:ascii="Times New Roman" w:hAnsi="Times New Roman"/>
                <w:sz w:val="24"/>
                <w:szCs w:val="24"/>
                <w:lang w:val="uk-UA"/>
              </w:rPr>
              <w:t>9 класи</w:t>
            </w:r>
          </w:p>
        </w:tc>
        <w:tc>
          <w:tcPr>
            <w:tcW w:w="2126" w:type="dxa"/>
            <w:gridSpan w:val="2"/>
          </w:tcPr>
          <w:p w:rsidR="000A6525" w:rsidRDefault="000A6525" w:rsidP="005B62CB">
            <w:pPr>
              <w:tabs>
                <w:tab w:val="left" w:pos="4425"/>
              </w:tabs>
              <w:rPr>
                <w:rFonts w:ascii="Times New Roman" w:hAnsi="Times New Roman"/>
                <w:sz w:val="24"/>
                <w:szCs w:val="24"/>
                <w:lang w:val="uk-UA"/>
              </w:rPr>
            </w:pPr>
            <w:r>
              <w:rPr>
                <w:rFonts w:ascii="Times New Roman" w:hAnsi="Times New Roman"/>
                <w:sz w:val="24"/>
                <w:szCs w:val="24"/>
                <w:lang w:val="uk-UA"/>
              </w:rPr>
              <w:t>Бойкова І.П.</w:t>
            </w:r>
          </w:p>
        </w:tc>
      </w:tr>
      <w:tr w:rsidR="003273F5" w:rsidRPr="00C257B1" w:rsidTr="005B62CB">
        <w:tc>
          <w:tcPr>
            <w:tcW w:w="11057" w:type="dxa"/>
            <w:gridSpan w:val="7"/>
            <w:shd w:val="clear" w:color="auto" w:fill="F8E6A4"/>
          </w:tcPr>
          <w:p w:rsidR="003273F5" w:rsidRPr="00C257B1" w:rsidRDefault="003273F5" w:rsidP="005B62CB">
            <w:pPr>
              <w:tabs>
                <w:tab w:val="left" w:pos="4425"/>
              </w:tabs>
              <w:jc w:val="center"/>
              <w:rPr>
                <w:rFonts w:ascii="Times New Roman" w:hAnsi="Times New Roman"/>
                <w:b/>
                <w:color w:val="FF0000"/>
                <w:sz w:val="24"/>
                <w:szCs w:val="24"/>
                <w:lang w:val="uk-UA"/>
              </w:rPr>
            </w:pPr>
            <w:r>
              <w:rPr>
                <w:rFonts w:ascii="Times New Roman" w:hAnsi="Times New Roman"/>
                <w:b/>
                <w:color w:val="FF0000"/>
                <w:sz w:val="24"/>
                <w:szCs w:val="24"/>
                <w:lang w:val="uk-UA"/>
              </w:rPr>
              <w:t xml:space="preserve">Четвер  </w:t>
            </w:r>
          </w:p>
        </w:tc>
      </w:tr>
      <w:tr w:rsidR="003273F5" w:rsidTr="003273F5">
        <w:tc>
          <w:tcPr>
            <w:tcW w:w="567" w:type="dxa"/>
          </w:tcPr>
          <w:p w:rsidR="003273F5" w:rsidRPr="00067FC2" w:rsidRDefault="003273F5" w:rsidP="005B62CB">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1.</w:t>
            </w:r>
          </w:p>
        </w:tc>
        <w:tc>
          <w:tcPr>
            <w:tcW w:w="6237" w:type="dxa"/>
            <w:gridSpan w:val="2"/>
          </w:tcPr>
          <w:p w:rsidR="003273F5" w:rsidRPr="009044D4" w:rsidRDefault="003273F5" w:rsidP="005B62CB">
            <w:pPr>
              <w:tabs>
                <w:tab w:val="left" w:pos="4425"/>
              </w:tabs>
              <w:rPr>
                <w:rFonts w:ascii="Times New Roman" w:hAnsi="Times New Roman"/>
                <w:sz w:val="24"/>
                <w:szCs w:val="24"/>
                <w:lang w:val="uk-UA"/>
              </w:rPr>
            </w:pPr>
            <w:r>
              <w:rPr>
                <w:rFonts w:ascii="Times New Roman" w:hAnsi="Times New Roman"/>
                <w:sz w:val="24"/>
                <w:szCs w:val="24"/>
                <w:lang w:val="uk-UA"/>
              </w:rPr>
              <w:t>Подорож у країну англійської мови «</w:t>
            </w:r>
            <w:r>
              <w:rPr>
                <w:rFonts w:ascii="Times New Roman" w:hAnsi="Times New Roman"/>
                <w:sz w:val="24"/>
                <w:szCs w:val="24"/>
                <w:lang w:val="en-US"/>
              </w:rPr>
              <w:t>Fairy</w:t>
            </w:r>
            <w:r w:rsidRPr="009044D4">
              <w:rPr>
                <w:rFonts w:ascii="Times New Roman" w:hAnsi="Times New Roman"/>
                <w:sz w:val="24"/>
                <w:szCs w:val="24"/>
                <w:lang w:val="uk-UA"/>
              </w:rPr>
              <w:t xml:space="preserve"> </w:t>
            </w:r>
            <w:r>
              <w:rPr>
                <w:rFonts w:ascii="Times New Roman" w:hAnsi="Times New Roman"/>
                <w:sz w:val="24"/>
                <w:szCs w:val="24"/>
                <w:lang w:val="en-US"/>
              </w:rPr>
              <w:t>Travelling</w:t>
            </w:r>
            <w:r>
              <w:rPr>
                <w:rFonts w:ascii="Times New Roman" w:hAnsi="Times New Roman"/>
                <w:sz w:val="24"/>
                <w:szCs w:val="24"/>
                <w:lang w:val="uk-UA"/>
              </w:rPr>
              <w:t>»</w:t>
            </w:r>
          </w:p>
        </w:tc>
        <w:tc>
          <w:tcPr>
            <w:tcW w:w="709" w:type="dxa"/>
          </w:tcPr>
          <w:p w:rsidR="003273F5" w:rsidRDefault="003273F5" w:rsidP="005B62CB">
            <w:pPr>
              <w:tabs>
                <w:tab w:val="left" w:pos="4425"/>
              </w:tabs>
              <w:rPr>
                <w:rFonts w:ascii="Times New Roman" w:hAnsi="Times New Roman"/>
                <w:sz w:val="24"/>
                <w:szCs w:val="24"/>
                <w:lang w:val="uk-UA"/>
              </w:rPr>
            </w:pPr>
          </w:p>
        </w:tc>
        <w:tc>
          <w:tcPr>
            <w:tcW w:w="1559" w:type="dxa"/>
            <w:gridSpan w:val="2"/>
          </w:tcPr>
          <w:p w:rsidR="003273F5" w:rsidRDefault="003273F5" w:rsidP="005B62CB">
            <w:pPr>
              <w:tabs>
                <w:tab w:val="left" w:pos="4425"/>
              </w:tabs>
              <w:rPr>
                <w:rFonts w:ascii="Times New Roman" w:hAnsi="Times New Roman"/>
                <w:sz w:val="24"/>
                <w:szCs w:val="24"/>
                <w:lang w:val="uk-UA"/>
              </w:rPr>
            </w:pPr>
            <w:r>
              <w:rPr>
                <w:rFonts w:ascii="Times New Roman" w:hAnsi="Times New Roman"/>
                <w:sz w:val="24"/>
                <w:szCs w:val="24"/>
                <w:lang w:val="uk-UA"/>
              </w:rPr>
              <w:t>4-ті класи</w:t>
            </w:r>
          </w:p>
        </w:tc>
        <w:tc>
          <w:tcPr>
            <w:tcW w:w="1985" w:type="dxa"/>
          </w:tcPr>
          <w:p w:rsidR="003273F5" w:rsidRDefault="003273F5" w:rsidP="005B62CB">
            <w:pPr>
              <w:tabs>
                <w:tab w:val="left" w:pos="4425"/>
              </w:tabs>
              <w:rPr>
                <w:rFonts w:ascii="Times New Roman" w:hAnsi="Times New Roman"/>
                <w:sz w:val="24"/>
                <w:szCs w:val="24"/>
                <w:lang w:val="uk-UA"/>
              </w:rPr>
            </w:pPr>
            <w:r>
              <w:rPr>
                <w:rFonts w:ascii="Times New Roman" w:hAnsi="Times New Roman"/>
                <w:sz w:val="24"/>
                <w:szCs w:val="24"/>
                <w:lang w:val="uk-UA"/>
              </w:rPr>
              <w:t>Киричевська А.</w:t>
            </w:r>
          </w:p>
        </w:tc>
      </w:tr>
      <w:tr w:rsidR="003273F5" w:rsidTr="003273F5">
        <w:trPr>
          <w:trHeight w:val="270"/>
        </w:trPr>
        <w:tc>
          <w:tcPr>
            <w:tcW w:w="567" w:type="dxa"/>
            <w:tcBorders>
              <w:bottom w:val="single" w:sz="4" w:space="0" w:color="auto"/>
            </w:tcBorders>
          </w:tcPr>
          <w:p w:rsidR="003273F5" w:rsidRPr="00067FC2" w:rsidRDefault="003273F5" w:rsidP="005B62CB">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2.</w:t>
            </w:r>
          </w:p>
        </w:tc>
        <w:tc>
          <w:tcPr>
            <w:tcW w:w="6237" w:type="dxa"/>
            <w:gridSpan w:val="2"/>
            <w:tcBorders>
              <w:bottom w:val="single" w:sz="4" w:space="0" w:color="auto"/>
            </w:tcBorders>
          </w:tcPr>
          <w:p w:rsidR="003273F5" w:rsidRPr="0045466F" w:rsidRDefault="003273F5" w:rsidP="005B62CB">
            <w:pPr>
              <w:rPr>
                <w:rFonts w:ascii="Times New Roman" w:hAnsi="Times New Roman"/>
                <w:sz w:val="24"/>
                <w:szCs w:val="24"/>
                <w:lang w:val="uk-UA"/>
              </w:rPr>
            </w:pPr>
            <w:r>
              <w:rPr>
                <w:rFonts w:ascii="Times New Roman" w:hAnsi="Times New Roman"/>
                <w:sz w:val="24"/>
                <w:szCs w:val="24"/>
                <w:lang w:val="en-US"/>
              </w:rPr>
              <w:t xml:space="preserve">The club of cheerful </w:t>
            </w:r>
            <w:r>
              <w:rPr>
                <w:rFonts w:ascii="Times New Roman" w:hAnsi="Times New Roman"/>
                <w:sz w:val="24"/>
                <w:szCs w:val="24"/>
                <w:lang w:val="uk-UA"/>
              </w:rPr>
              <w:t>«</w:t>
            </w:r>
            <w:r>
              <w:rPr>
                <w:rFonts w:ascii="Times New Roman" w:hAnsi="Times New Roman"/>
                <w:sz w:val="24"/>
                <w:szCs w:val="24"/>
                <w:lang w:val="en-US"/>
              </w:rPr>
              <w:t>I quick-witted fellows</w:t>
            </w:r>
            <w:r>
              <w:rPr>
                <w:rFonts w:ascii="Times New Roman" w:hAnsi="Times New Roman"/>
                <w:sz w:val="24"/>
                <w:szCs w:val="24"/>
                <w:lang w:val="uk-UA"/>
              </w:rPr>
              <w:t>»</w:t>
            </w:r>
          </w:p>
        </w:tc>
        <w:tc>
          <w:tcPr>
            <w:tcW w:w="709" w:type="dxa"/>
            <w:tcBorders>
              <w:bottom w:val="single" w:sz="4" w:space="0" w:color="auto"/>
            </w:tcBorders>
          </w:tcPr>
          <w:p w:rsidR="003273F5" w:rsidRDefault="003273F5" w:rsidP="005B62CB">
            <w:pPr>
              <w:tabs>
                <w:tab w:val="left" w:pos="4425"/>
              </w:tabs>
              <w:rPr>
                <w:rFonts w:ascii="Times New Roman" w:hAnsi="Times New Roman"/>
                <w:sz w:val="24"/>
                <w:szCs w:val="24"/>
                <w:lang w:val="uk-UA"/>
              </w:rPr>
            </w:pPr>
          </w:p>
        </w:tc>
        <w:tc>
          <w:tcPr>
            <w:tcW w:w="1559" w:type="dxa"/>
            <w:gridSpan w:val="2"/>
            <w:tcBorders>
              <w:bottom w:val="single" w:sz="4" w:space="0" w:color="auto"/>
            </w:tcBorders>
          </w:tcPr>
          <w:p w:rsidR="003273F5" w:rsidRDefault="003273F5" w:rsidP="005B62CB">
            <w:pPr>
              <w:tabs>
                <w:tab w:val="left" w:pos="4425"/>
              </w:tabs>
              <w:rPr>
                <w:rFonts w:ascii="Times New Roman" w:hAnsi="Times New Roman"/>
                <w:sz w:val="24"/>
                <w:szCs w:val="24"/>
                <w:lang w:val="uk-UA"/>
              </w:rPr>
            </w:pPr>
            <w:r>
              <w:rPr>
                <w:rFonts w:ascii="Times New Roman" w:hAnsi="Times New Roman"/>
                <w:sz w:val="24"/>
                <w:szCs w:val="24"/>
                <w:lang w:val="uk-UA"/>
              </w:rPr>
              <w:t>8-мі класи</w:t>
            </w:r>
          </w:p>
        </w:tc>
        <w:tc>
          <w:tcPr>
            <w:tcW w:w="1985" w:type="dxa"/>
            <w:tcBorders>
              <w:bottom w:val="single" w:sz="4" w:space="0" w:color="auto"/>
            </w:tcBorders>
          </w:tcPr>
          <w:p w:rsidR="003273F5" w:rsidRDefault="003273F5" w:rsidP="005B62CB">
            <w:pPr>
              <w:tabs>
                <w:tab w:val="left" w:pos="4425"/>
              </w:tabs>
              <w:rPr>
                <w:rFonts w:ascii="Times New Roman" w:hAnsi="Times New Roman"/>
                <w:sz w:val="24"/>
                <w:szCs w:val="24"/>
                <w:lang w:val="uk-UA"/>
              </w:rPr>
            </w:pPr>
            <w:r>
              <w:rPr>
                <w:rFonts w:ascii="Times New Roman" w:hAnsi="Times New Roman"/>
                <w:sz w:val="24"/>
                <w:szCs w:val="24"/>
                <w:lang w:val="uk-UA"/>
              </w:rPr>
              <w:t>Павленко Н.І.</w:t>
            </w:r>
          </w:p>
        </w:tc>
      </w:tr>
      <w:tr w:rsidR="003273F5" w:rsidRPr="00C257B1" w:rsidTr="005B62CB">
        <w:tc>
          <w:tcPr>
            <w:tcW w:w="11057" w:type="dxa"/>
            <w:gridSpan w:val="7"/>
            <w:shd w:val="clear" w:color="auto" w:fill="F2DBDB" w:themeFill="accent2" w:themeFillTint="33"/>
          </w:tcPr>
          <w:p w:rsidR="003273F5" w:rsidRPr="00C257B1" w:rsidRDefault="003273F5" w:rsidP="005B62CB">
            <w:pPr>
              <w:tabs>
                <w:tab w:val="left" w:pos="4425"/>
              </w:tabs>
              <w:jc w:val="center"/>
              <w:rPr>
                <w:rFonts w:ascii="Times New Roman" w:hAnsi="Times New Roman"/>
                <w:b/>
                <w:color w:val="FF0000"/>
                <w:sz w:val="24"/>
                <w:szCs w:val="24"/>
                <w:lang w:val="uk-UA"/>
              </w:rPr>
            </w:pPr>
            <w:r>
              <w:rPr>
                <w:rFonts w:ascii="Times New Roman" w:hAnsi="Times New Roman"/>
                <w:b/>
                <w:color w:val="FF0000"/>
                <w:sz w:val="24"/>
                <w:szCs w:val="24"/>
                <w:lang w:val="uk-UA"/>
              </w:rPr>
              <w:t xml:space="preserve">П’ятниця  </w:t>
            </w:r>
          </w:p>
        </w:tc>
      </w:tr>
      <w:tr w:rsidR="003273F5" w:rsidTr="003273F5">
        <w:tc>
          <w:tcPr>
            <w:tcW w:w="567" w:type="dxa"/>
          </w:tcPr>
          <w:p w:rsidR="003273F5" w:rsidRPr="00067FC2" w:rsidRDefault="003273F5" w:rsidP="005B62CB">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1.</w:t>
            </w:r>
          </w:p>
        </w:tc>
        <w:tc>
          <w:tcPr>
            <w:tcW w:w="6237" w:type="dxa"/>
            <w:gridSpan w:val="2"/>
          </w:tcPr>
          <w:p w:rsidR="003273F5" w:rsidRDefault="003273F5" w:rsidP="005B62CB">
            <w:pPr>
              <w:tabs>
                <w:tab w:val="left" w:pos="4425"/>
              </w:tabs>
              <w:rPr>
                <w:rFonts w:ascii="Times New Roman" w:hAnsi="Times New Roman"/>
                <w:sz w:val="24"/>
                <w:szCs w:val="24"/>
                <w:lang w:val="uk-UA"/>
              </w:rPr>
            </w:pPr>
            <w:r>
              <w:rPr>
                <w:rFonts w:ascii="Times New Roman" w:hAnsi="Times New Roman"/>
                <w:sz w:val="24"/>
                <w:szCs w:val="24"/>
                <w:lang w:val="uk-UA"/>
              </w:rPr>
              <w:t>Урок-презентація «</w:t>
            </w:r>
            <w:r>
              <w:rPr>
                <w:rFonts w:ascii="Times New Roman" w:hAnsi="Times New Roman"/>
                <w:sz w:val="24"/>
                <w:szCs w:val="24"/>
                <w:lang w:val="en-US"/>
              </w:rPr>
              <w:t>Cyberbullying.Safety on the Internet</w:t>
            </w:r>
            <w:r>
              <w:rPr>
                <w:rFonts w:ascii="Times New Roman" w:hAnsi="Times New Roman"/>
                <w:sz w:val="24"/>
                <w:szCs w:val="24"/>
                <w:lang w:val="uk-UA"/>
              </w:rPr>
              <w:t>»</w:t>
            </w:r>
          </w:p>
        </w:tc>
        <w:tc>
          <w:tcPr>
            <w:tcW w:w="709" w:type="dxa"/>
          </w:tcPr>
          <w:p w:rsidR="003273F5" w:rsidRDefault="003273F5" w:rsidP="005B62CB">
            <w:pPr>
              <w:tabs>
                <w:tab w:val="left" w:pos="4425"/>
              </w:tabs>
              <w:rPr>
                <w:rFonts w:ascii="Times New Roman" w:hAnsi="Times New Roman"/>
                <w:sz w:val="24"/>
                <w:szCs w:val="24"/>
                <w:lang w:val="uk-UA"/>
              </w:rPr>
            </w:pPr>
          </w:p>
        </w:tc>
        <w:tc>
          <w:tcPr>
            <w:tcW w:w="1559" w:type="dxa"/>
            <w:gridSpan w:val="2"/>
          </w:tcPr>
          <w:p w:rsidR="003273F5" w:rsidRDefault="003273F5" w:rsidP="005B62CB">
            <w:pPr>
              <w:tabs>
                <w:tab w:val="left" w:pos="4425"/>
              </w:tabs>
              <w:rPr>
                <w:rFonts w:ascii="Times New Roman" w:hAnsi="Times New Roman"/>
                <w:sz w:val="24"/>
                <w:szCs w:val="24"/>
                <w:lang w:val="uk-UA"/>
              </w:rPr>
            </w:pPr>
            <w:r>
              <w:rPr>
                <w:rFonts w:ascii="Times New Roman" w:hAnsi="Times New Roman"/>
                <w:sz w:val="24"/>
                <w:szCs w:val="24"/>
                <w:lang w:val="uk-UA"/>
              </w:rPr>
              <w:t>5-ті класи</w:t>
            </w:r>
          </w:p>
        </w:tc>
        <w:tc>
          <w:tcPr>
            <w:tcW w:w="1985" w:type="dxa"/>
          </w:tcPr>
          <w:p w:rsidR="003273F5" w:rsidRDefault="003273F5" w:rsidP="005B62CB">
            <w:pPr>
              <w:tabs>
                <w:tab w:val="left" w:pos="4425"/>
              </w:tabs>
              <w:rPr>
                <w:rFonts w:ascii="Times New Roman" w:hAnsi="Times New Roman"/>
                <w:sz w:val="24"/>
                <w:szCs w:val="24"/>
                <w:lang w:val="uk-UA"/>
              </w:rPr>
            </w:pPr>
            <w:r>
              <w:rPr>
                <w:rFonts w:ascii="Times New Roman" w:hAnsi="Times New Roman"/>
                <w:sz w:val="24"/>
                <w:szCs w:val="24"/>
                <w:lang w:val="uk-UA"/>
              </w:rPr>
              <w:t>Бойкова І.П.</w:t>
            </w:r>
          </w:p>
        </w:tc>
      </w:tr>
      <w:tr w:rsidR="003273F5" w:rsidTr="003273F5">
        <w:tc>
          <w:tcPr>
            <w:tcW w:w="567" w:type="dxa"/>
          </w:tcPr>
          <w:p w:rsidR="003273F5" w:rsidRPr="00067FC2" w:rsidRDefault="003273F5" w:rsidP="005B62CB">
            <w:pPr>
              <w:tabs>
                <w:tab w:val="left" w:pos="4425"/>
              </w:tabs>
              <w:jc w:val="center"/>
              <w:rPr>
                <w:rFonts w:ascii="Times New Roman" w:hAnsi="Times New Roman"/>
                <w:b/>
                <w:i/>
                <w:sz w:val="24"/>
                <w:szCs w:val="24"/>
                <w:lang w:val="uk-UA"/>
              </w:rPr>
            </w:pPr>
            <w:r>
              <w:rPr>
                <w:rFonts w:ascii="Times New Roman" w:hAnsi="Times New Roman"/>
                <w:b/>
                <w:i/>
                <w:sz w:val="24"/>
                <w:szCs w:val="24"/>
                <w:lang w:val="uk-UA"/>
              </w:rPr>
              <w:t>2</w:t>
            </w:r>
            <w:r w:rsidRPr="00067FC2">
              <w:rPr>
                <w:rFonts w:ascii="Times New Roman" w:hAnsi="Times New Roman"/>
                <w:b/>
                <w:i/>
                <w:sz w:val="24"/>
                <w:szCs w:val="24"/>
                <w:lang w:val="uk-UA"/>
              </w:rPr>
              <w:t>.</w:t>
            </w:r>
          </w:p>
        </w:tc>
        <w:tc>
          <w:tcPr>
            <w:tcW w:w="6237" w:type="dxa"/>
            <w:gridSpan w:val="2"/>
          </w:tcPr>
          <w:p w:rsidR="003273F5" w:rsidRPr="0045466F" w:rsidRDefault="003273F5" w:rsidP="005B62CB">
            <w:pPr>
              <w:tabs>
                <w:tab w:val="left" w:pos="4425"/>
              </w:tabs>
              <w:rPr>
                <w:rFonts w:ascii="Times New Roman" w:hAnsi="Times New Roman"/>
                <w:sz w:val="24"/>
                <w:szCs w:val="24"/>
                <w:lang w:val="uk-UA"/>
              </w:rPr>
            </w:pPr>
            <w:r>
              <w:rPr>
                <w:rFonts w:ascii="Times New Roman" w:hAnsi="Times New Roman"/>
                <w:sz w:val="24"/>
                <w:szCs w:val="24"/>
                <w:lang w:val="uk-UA"/>
              </w:rPr>
              <w:t>Відео-урок</w:t>
            </w:r>
            <w:r>
              <w:rPr>
                <w:rFonts w:ascii="Times New Roman" w:hAnsi="Times New Roman"/>
                <w:sz w:val="24"/>
                <w:szCs w:val="24"/>
                <w:lang w:val="en-US"/>
              </w:rPr>
              <w:t xml:space="preserve"> </w:t>
            </w:r>
            <w:r>
              <w:rPr>
                <w:rFonts w:ascii="Times New Roman" w:hAnsi="Times New Roman"/>
                <w:sz w:val="24"/>
                <w:szCs w:val="24"/>
                <w:lang w:val="uk-UA"/>
              </w:rPr>
              <w:t>«</w:t>
            </w:r>
            <w:r>
              <w:rPr>
                <w:rFonts w:ascii="Times New Roman" w:hAnsi="Times New Roman"/>
                <w:sz w:val="24"/>
                <w:szCs w:val="24"/>
                <w:lang w:val="en-US"/>
              </w:rPr>
              <w:t xml:space="preserve"> Sights of the capital of the UK</w:t>
            </w:r>
            <w:r>
              <w:rPr>
                <w:rFonts w:ascii="Times New Roman" w:hAnsi="Times New Roman"/>
                <w:sz w:val="24"/>
                <w:szCs w:val="24"/>
                <w:lang w:val="uk-UA"/>
              </w:rPr>
              <w:t>»</w:t>
            </w:r>
          </w:p>
        </w:tc>
        <w:tc>
          <w:tcPr>
            <w:tcW w:w="709" w:type="dxa"/>
          </w:tcPr>
          <w:p w:rsidR="003273F5" w:rsidRDefault="003273F5" w:rsidP="005B62CB">
            <w:pPr>
              <w:tabs>
                <w:tab w:val="left" w:pos="4425"/>
              </w:tabs>
              <w:rPr>
                <w:rFonts w:ascii="Times New Roman" w:hAnsi="Times New Roman"/>
                <w:sz w:val="24"/>
                <w:szCs w:val="24"/>
                <w:lang w:val="uk-UA"/>
              </w:rPr>
            </w:pPr>
          </w:p>
        </w:tc>
        <w:tc>
          <w:tcPr>
            <w:tcW w:w="1559" w:type="dxa"/>
            <w:gridSpan w:val="2"/>
          </w:tcPr>
          <w:p w:rsidR="003273F5" w:rsidRDefault="003273F5" w:rsidP="005B62CB">
            <w:pPr>
              <w:tabs>
                <w:tab w:val="left" w:pos="4425"/>
              </w:tabs>
              <w:rPr>
                <w:rFonts w:ascii="Times New Roman" w:hAnsi="Times New Roman"/>
                <w:sz w:val="24"/>
                <w:szCs w:val="24"/>
                <w:lang w:val="uk-UA"/>
              </w:rPr>
            </w:pPr>
            <w:r>
              <w:rPr>
                <w:rFonts w:ascii="Times New Roman" w:hAnsi="Times New Roman"/>
                <w:sz w:val="24"/>
                <w:szCs w:val="24"/>
                <w:lang w:val="uk-UA"/>
              </w:rPr>
              <w:t>7-мі класи</w:t>
            </w:r>
          </w:p>
        </w:tc>
        <w:tc>
          <w:tcPr>
            <w:tcW w:w="1985" w:type="dxa"/>
          </w:tcPr>
          <w:p w:rsidR="003273F5" w:rsidRDefault="003273F5" w:rsidP="005B62CB">
            <w:pPr>
              <w:tabs>
                <w:tab w:val="left" w:pos="4425"/>
              </w:tabs>
              <w:rPr>
                <w:rFonts w:ascii="Times New Roman" w:hAnsi="Times New Roman"/>
                <w:sz w:val="24"/>
                <w:szCs w:val="24"/>
                <w:lang w:val="uk-UA"/>
              </w:rPr>
            </w:pPr>
            <w:r>
              <w:rPr>
                <w:rFonts w:ascii="Times New Roman" w:hAnsi="Times New Roman"/>
                <w:sz w:val="24"/>
                <w:szCs w:val="24"/>
                <w:lang w:val="uk-UA"/>
              </w:rPr>
              <w:t>Бойкова І.П.</w:t>
            </w:r>
          </w:p>
        </w:tc>
      </w:tr>
    </w:tbl>
    <w:p w:rsidR="003273F5" w:rsidRPr="004C01C1" w:rsidRDefault="003273F5" w:rsidP="00946C3D">
      <w:pPr>
        <w:pStyle w:val="afff0"/>
        <w:rPr>
          <w:b/>
          <w:sz w:val="24"/>
        </w:rPr>
      </w:pPr>
    </w:p>
    <w:p w:rsidR="004C01C1" w:rsidRDefault="004C01C1" w:rsidP="00946C3D">
      <w:pPr>
        <w:pStyle w:val="afff0"/>
        <w:rPr>
          <w:b/>
          <w:sz w:val="24"/>
        </w:rPr>
      </w:pPr>
      <w:r w:rsidRPr="004C01C1">
        <w:rPr>
          <w:b/>
          <w:sz w:val="24"/>
        </w:rPr>
        <w:t>4.10.8. Шевченківський тиждень  (03.03-09.03.)</w:t>
      </w:r>
    </w:p>
    <w:tbl>
      <w:tblPr>
        <w:tblStyle w:val="afff"/>
        <w:tblW w:w="11057" w:type="dxa"/>
        <w:tblInd w:w="-459" w:type="dxa"/>
        <w:tblLayout w:type="fixed"/>
        <w:tblLook w:val="04A0" w:firstRow="1" w:lastRow="0" w:firstColumn="1" w:lastColumn="0" w:noHBand="0" w:noVBand="1"/>
      </w:tblPr>
      <w:tblGrid>
        <w:gridCol w:w="567"/>
        <w:gridCol w:w="6237"/>
        <w:gridCol w:w="1418"/>
        <w:gridCol w:w="1134"/>
        <w:gridCol w:w="1701"/>
      </w:tblGrid>
      <w:tr w:rsidR="005B62CB" w:rsidRPr="00022118" w:rsidTr="002A1D65">
        <w:trPr>
          <w:trHeight w:val="304"/>
        </w:trPr>
        <w:tc>
          <w:tcPr>
            <w:tcW w:w="567" w:type="dxa"/>
          </w:tcPr>
          <w:p w:rsidR="005B62CB" w:rsidRPr="00022118" w:rsidRDefault="005B62CB" w:rsidP="005B62CB">
            <w:pPr>
              <w:spacing w:line="276" w:lineRule="auto"/>
              <w:rPr>
                <w:rFonts w:ascii="Times New Roman" w:hAnsi="Times New Roman"/>
                <w:sz w:val="24"/>
                <w:szCs w:val="24"/>
              </w:rPr>
            </w:pPr>
            <w:r w:rsidRPr="00022118">
              <w:rPr>
                <w:rFonts w:ascii="Times New Roman" w:hAnsi="Times New Roman"/>
                <w:sz w:val="24"/>
                <w:szCs w:val="24"/>
              </w:rPr>
              <w:t>№</w:t>
            </w:r>
          </w:p>
        </w:tc>
        <w:tc>
          <w:tcPr>
            <w:tcW w:w="6237" w:type="dxa"/>
          </w:tcPr>
          <w:p w:rsidR="005B62CB" w:rsidRPr="00022118" w:rsidRDefault="005B62CB" w:rsidP="005B62CB">
            <w:pPr>
              <w:spacing w:line="276" w:lineRule="auto"/>
              <w:jc w:val="center"/>
              <w:rPr>
                <w:rFonts w:ascii="Times New Roman" w:hAnsi="Times New Roman"/>
                <w:sz w:val="24"/>
                <w:szCs w:val="24"/>
              </w:rPr>
            </w:pPr>
            <w:r w:rsidRPr="00022118">
              <w:rPr>
                <w:rFonts w:ascii="Times New Roman" w:hAnsi="Times New Roman"/>
                <w:sz w:val="24"/>
                <w:szCs w:val="24"/>
              </w:rPr>
              <w:t>захід</w:t>
            </w:r>
          </w:p>
        </w:tc>
        <w:tc>
          <w:tcPr>
            <w:tcW w:w="1418" w:type="dxa"/>
          </w:tcPr>
          <w:p w:rsidR="005B62CB" w:rsidRPr="00022118" w:rsidRDefault="005B62CB" w:rsidP="005B62CB">
            <w:pPr>
              <w:spacing w:line="276" w:lineRule="auto"/>
              <w:jc w:val="center"/>
              <w:rPr>
                <w:rFonts w:ascii="Times New Roman" w:hAnsi="Times New Roman"/>
                <w:sz w:val="24"/>
                <w:szCs w:val="24"/>
              </w:rPr>
            </w:pPr>
            <w:r w:rsidRPr="00022118">
              <w:rPr>
                <w:rFonts w:ascii="Times New Roman" w:hAnsi="Times New Roman"/>
                <w:sz w:val="24"/>
                <w:szCs w:val="24"/>
              </w:rPr>
              <w:t>учасники</w:t>
            </w:r>
          </w:p>
        </w:tc>
        <w:tc>
          <w:tcPr>
            <w:tcW w:w="1134" w:type="dxa"/>
          </w:tcPr>
          <w:p w:rsidR="005B62CB" w:rsidRPr="00022118" w:rsidRDefault="005B62CB" w:rsidP="005B62CB">
            <w:pPr>
              <w:spacing w:line="276" w:lineRule="auto"/>
              <w:jc w:val="center"/>
              <w:rPr>
                <w:rFonts w:ascii="Times New Roman" w:hAnsi="Times New Roman"/>
                <w:sz w:val="24"/>
                <w:szCs w:val="24"/>
              </w:rPr>
            </w:pPr>
            <w:r w:rsidRPr="00022118">
              <w:rPr>
                <w:rFonts w:ascii="Times New Roman" w:hAnsi="Times New Roman"/>
                <w:sz w:val="24"/>
                <w:szCs w:val="24"/>
              </w:rPr>
              <w:t>дата</w:t>
            </w:r>
          </w:p>
        </w:tc>
        <w:tc>
          <w:tcPr>
            <w:tcW w:w="1701" w:type="dxa"/>
          </w:tcPr>
          <w:p w:rsidR="005B62CB" w:rsidRPr="00022118" w:rsidRDefault="005B62CB" w:rsidP="005B62CB">
            <w:pPr>
              <w:spacing w:line="276" w:lineRule="auto"/>
              <w:jc w:val="center"/>
              <w:rPr>
                <w:rFonts w:ascii="Times New Roman" w:hAnsi="Times New Roman"/>
                <w:sz w:val="24"/>
                <w:szCs w:val="24"/>
              </w:rPr>
            </w:pPr>
            <w:r w:rsidRPr="00022118">
              <w:rPr>
                <w:rFonts w:ascii="Times New Roman" w:hAnsi="Times New Roman"/>
                <w:sz w:val="24"/>
                <w:szCs w:val="24"/>
              </w:rPr>
              <w:t>Відповідальні</w:t>
            </w:r>
          </w:p>
        </w:tc>
      </w:tr>
      <w:tr w:rsidR="005B62CB" w:rsidRPr="00022118" w:rsidTr="00F81EE3">
        <w:trPr>
          <w:trHeight w:val="208"/>
        </w:trPr>
        <w:tc>
          <w:tcPr>
            <w:tcW w:w="567" w:type="dxa"/>
          </w:tcPr>
          <w:p w:rsidR="005B62CB" w:rsidRPr="002A1D65" w:rsidRDefault="005B62CB" w:rsidP="002A1D65">
            <w:pPr>
              <w:pStyle w:val="afff0"/>
              <w:rPr>
                <w:sz w:val="24"/>
              </w:rPr>
            </w:pPr>
            <w:r w:rsidRPr="002A1D65">
              <w:rPr>
                <w:sz w:val="24"/>
              </w:rPr>
              <w:t>1.</w:t>
            </w:r>
          </w:p>
        </w:tc>
        <w:tc>
          <w:tcPr>
            <w:tcW w:w="6237" w:type="dxa"/>
          </w:tcPr>
          <w:p w:rsidR="005B62CB" w:rsidRPr="002A1D65" w:rsidRDefault="005B62CB" w:rsidP="002A1D65">
            <w:pPr>
              <w:pStyle w:val="afff0"/>
              <w:rPr>
                <w:sz w:val="24"/>
              </w:rPr>
            </w:pPr>
            <w:r w:rsidRPr="002A1D65">
              <w:rPr>
                <w:sz w:val="24"/>
              </w:rPr>
              <w:t xml:space="preserve"> Святкова лінійка </w:t>
            </w:r>
          </w:p>
        </w:tc>
        <w:tc>
          <w:tcPr>
            <w:tcW w:w="1418" w:type="dxa"/>
          </w:tcPr>
          <w:p w:rsidR="005B62CB" w:rsidRPr="002A1D65" w:rsidRDefault="005B62CB" w:rsidP="002A1D65">
            <w:pPr>
              <w:pStyle w:val="afff0"/>
              <w:rPr>
                <w:sz w:val="24"/>
              </w:rPr>
            </w:pPr>
            <w:r w:rsidRPr="002A1D65">
              <w:rPr>
                <w:sz w:val="24"/>
              </w:rPr>
              <w:t>2-11класи</w:t>
            </w:r>
          </w:p>
        </w:tc>
        <w:tc>
          <w:tcPr>
            <w:tcW w:w="1134" w:type="dxa"/>
          </w:tcPr>
          <w:p w:rsidR="005B62CB" w:rsidRPr="002A1D65" w:rsidRDefault="005B62CB" w:rsidP="002A1D65">
            <w:pPr>
              <w:pStyle w:val="afff0"/>
              <w:rPr>
                <w:sz w:val="24"/>
              </w:rPr>
            </w:pPr>
            <w:r w:rsidRPr="002A1D65">
              <w:rPr>
                <w:sz w:val="24"/>
              </w:rPr>
              <w:t>09.03</w:t>
            </w:r>
          </w:p>
        </w:tc>
        <w:tc>
          <w:tcPr>
            <w:tcW w:w="1701" w:type="dxa"/>
          </w:tcPr>
          <w:p w:rsidR="005B62CB" w:rsidRPr="002A1D65" w:rsidRDefault="002A1D65" w:rsidP="002A1D65">
            <w:pPr>
              <w:pStyle w:val="afff0"/>
              <w:rPr>
                <w:sz w:val="24"/>
              </w:rPr>
            </w:pPr>
            <w:r w:rsidRPr="002A1D65">
              <w:rPr>
                <w:sz w:val="24"/>
              </w:rPr>
              <w:t>Учн.самовряд</w:t>
            </w:r>
          </w:p>
        </w:tc>
      </w:tr>
      <w:tr w:rsidR="005B62CB" w:rsidRPr="00022118" w:rsidTr="00F81EE3">
        <w:trPr>
          <w:trHeight w:val="495"/>
        </w:trPr>
        <w:tc>
          <w:tcPr>
            <w:tcW w:w="567" w:type="dxa"/>
          </w:tcPr>
          <w:p w:rsidR="005B62CB" w:rsidRPr="002A1D65" w:rsidRDefault="005B62CB" w:rsidP="002A1D65">
            <w:pPr>
              <w:pStyle w:val="afff0"/>
              <w:rPr>
                <w:sz w:val="24"/>
              </w:rPr>
            </w:pPr>
            <w:r w:rsidRPr="002A1D65">
              <w:rPr>
                <w:sz w:val="24"/>
              </w:rPr>
              <w:t>2.</w:t>
            </w:r>
          </w:p>
        </w:tc>
        <w:tc>
          <w:tcPr>
            <w:tcW w:w="6237" w:type="dxa"/>
          </w:tcPr>
          <w:p w:rsidR="005B62CB" w:rsidRPr="002A1D65" w:rsidRDefault="005B62CB" w:rsidP="002A1D65">
            <w:pPr>
              <w:pStyle w:val="afff0"/>
              <w:rPr>
                <w:sz w:val="24"/>
              </w:rPr>
            </w:pPr>
            <w:r w:rsidRPr="002A1D65">
              <w:rPr>
                <w:sz w:val="24"/>
              </w:rPr>
              <w:t>Літературні години «Живе у серці кожного українця …»</w:t>
            </w:r>
          </w:p>
        </w:tc>
        <w:tc>
          <w:tcPr>
            <w:tcW w:w="1418" w:type="dxa"/>
          </w:tcPr>
          <w:p w:rsidR="005B62CB" w:rsidRPr="002A1D65" w:rsidRDefault="005B62CB" w:rsidP="002A1D65">
            <w:pPr>
              <w:pStyle w:val="afff0"/>
              <w:rPr>
                <w:sz w:val="24"/>
              </w:rPr>
            </w:pPr>
            <w:r w:rsidRPr="002A1D65">
              <w:rPr>
                <w:sz w:val="24"/>
              </w:rPr>
              <w:t>2-11 класи</w:t>
            </w:r>
          </w:p>
        </w:tc>
        <w:tc>
          <w:tcPr>
            <w:tcW w:w="1134" w:type="dxa"/>
          </w:tcPr>
          <w:p w:rsidR="005B62CB" w:rsidRPr="002A1D65" w:rsidRDefault="005B62CB" w:rsidP="002A1D65">
            <w:pPr>
              <w:pStyle w:val="afff0"/>
              <w:rPr>
                <w:sz w:val="24"/>
              </w:rPr>
            </w:pPr>
            <w:r w:rsidRPr="002A1D65">
              <w:rPr>
                <w:sz w:val="24"/>
              </w:rPr>
              <w:t>10.03</w:t>
            </w:r>
          </w:p>
        </w:tc>
        <w:tc>
          <w:tcPr>
            <w:tcW w:w="1701" w:type="dxa"/>
          </w:tcPr>
          <w:p w:rsidR="005B62CB" w:rsidRPr="002A1D65" w:rsidRDefault="00F81EE3" w:rsidP="002A1D65">
            <w:pPr>
              <w:pStyle w:val="afff0"/>
              <w:rPr>
                <w:sz w:val="24"/>
              </w:rPr>
            </w:pPr>
            <w:r>
              <w:rPr>
                <w:sz w:val="24"/>
              </w:rPr>
              <w:t xml:space="preserve">учителі укр. м, почат.клас. </w:t>
            </w:r>
          </w:p>
        </w:tc>
      </w:tr>
      <w:tr w:rsidR="005B62CB" w:rsidRPr="00022118" w:rsidTr="00403377">
        <w:trPr>
          <w:trHeight w:val="290"/>
        </w:trPr>
        <w:tc>
          <w:tcPr>
            <w:tcW w:w="567" w:type="dxa"/>
          </w:tcPr>
          <w:p w:rsidR="005B62CB" w:rsidRPr="002A1D65" w:rsidRDefault="005B62CB" w:rsidP="002A1D65">
            <w:pPr>
              <w:pStyle w:val="afff0"/>
              <w:rPr>
                <w:sz w:val="24"/>
              </w:rPr>
            </w:pPr>
            <w:r w:rsidRPr="002A1D65">
              <w:rPr>
                <w:sz w:val="24"/>
              </w:rPr>
              <w:t>3.</w:t>
            </w:r>
          </w:p>
        </w:tc>
        <w:tc>
          <w:tcPr>
            <w:tcW w:w="6237" w:type="dxa"/>
          </w:tcPr>
          <w:p w:rsidR="005B62CB" w:rsidRPr="002A1D65" w:rsidRDefault="005B62CB" w:rsidP="002A1D65">
            <w:pPr>
              <w:pStyle w:val="afff0"/>
              <w:rPr>
                <w:sz w:val="24"/>
              </w:rPr>
            </w:pPr>
            <w:r w:rsidRPr="002A1D65">
              <w:rPr>
                <w:sz w:val="24"/>
                <w:shd w:val="clear" w:color="auto" w:fill="FFFFFF"/>
              </w:rPr>
              <w:t xml:space="preserve">Створення постерів,буклетів "Ми тебе не забули, Тарасе!" </w:t>
            </w:r>
          </w:p>
        </w:tc>
        <w:tc>
          <w:tcPr>
            <w:tcW w:w="1418" w:type="dxa"/>
          </w:tcPr>
          <w:p w:rsidR="005B62CB" w:rsidRPr="002A1D65" w:rsidRDefault="005B62CB" w:rsidP="002A1D65">
            <w:pPr>
              <w:pStyle w:val="afff0"/>
              <w:rPr>
                <w:sz w:val="24"/>
              </w:rPr>
            </w:pPr>
            <w:r w:rsidRPr="002A1D65">
              <w:rPr>
                <w:sz w:val="24"/>
              </w:rPr>
              <w:t>10 класи</w:t>
            </w:r>
          </w:p>
        </w:tc>
        <w:tc>
          <w:tcPr>
            <w:tcW w:w="1134" w:type="dxa"/>
          </w:tcPr>
          <w:p w:rsidR="005B62CB" w:rsidRPr="002A1D65" w:rsidRDefault="005B62CB" w:rsidP="002A1D65">
            <w:pPr>
              <w:pStyle w:val="afff0"/>
              <w:rPr>
                <w:sz w:val="24"/>
              </w:rPr>
            </w:pPr>
            <w:r w:rsidRPr="002A1D65">
              <w:rPr>
                <w:sz w:val="24"/>
              </w:rPr>
              <w:t>13.03</w:t>
            </w:r>
          </w:p>
        </w:tc>
        <w:tc>
          <w:tcPr>
            <w:tcW w:w="1701" w:type="dxa"/>
          </w:tcPr>
          <w:p w:rsidR="005B62CB" w:rsidRPr="002A1D65" w:rsidRDefault="005B62CB" w:rsidP="002A1D65">
            <w:pPr>
              <w:pStyle w:val="afff0"/>
              <w:rPr>
                <w:sz w:val="24"/>
              </w:rPr>
            </w:pPr>
            <w:r w:rsidRPr="002A1D65">
              <w:rPr>
                <w:sz w:val="24"/>
              </w:rPr>
              <w:t>Сілаєва Т.Л.</w:t>
            </w:r>
          </w:p>
        </w:tc>
      </w:tr>
      <w:tr w:rsidR="00403377" w:rsidRPr="00022118" w:rsidTr="002A1D65">
        <w:trPr>
          <w:trHeight w:val="619"/>
        </w:trPr>
        <w:tc>
          <w:tcPr>
            <w:tcW w:w="567" w:type="dxa"/>
          </w:tcPr>
          <w:p w:rsidR="00403377" w:rsidRPr="002A1D65" w:rsidRDefault="00403377" w:rsidP="002A1D65">
            <w:pPr>
              <w:pStyle w:val="afff0"/>
              <w:rPr>
                <w:sz w:val="24"/>
              </w:rPr>
            </w:pPr>
            <w:r w:rsidRPr="002A1D65">
              <w:rPr>
                <w:sz w:val="24"/>
              </w:rPr>
              <w:t>4</w:t>
            </w:r>
          </w:p>
        </w:tc>
        <w:tc>
          <w:tcPr>
            <w:tcW w:w="6237" w:type="dxa"/>
          </w:tcPr>
          <w:p w:rsidR="00403377" w:rsidRPr="002A1D65" w:rsidRDefault="00403377" w:rsidP="002A1D65">
            <w:pPr>
              <w:pStyle w:val="afff0"/>
              <w:rPr>
                <w:sz w:val="24"/>
              </w:rPr>
            </w:pPr>
            <w:r w:rsidRPr="002A1D65">
              <w:rPr>
                <w:sz w:val="24"/>
              </w:rPr>
              <w:t>Віртуальна подорож « І говорило полотно про муки, про його будні  і про його свята »</w:t>
            </w:r>
          </w:p>
        </w:tc>
        <w:tc>
          <w:tcPr>
            <w:tcW w:w="1418" w:type="dxa"/>
          </w:tcPr>
          <w:p w:rsidR="00403377" w:rsidRPr="002A1D65" w:rsidRDefault="00403377" w:rsidP="002A1D65">
            <w:pPr>
              <w:pStyle w:val="afff0"/>
              <w:rPr>
                <w:sz w:val="24"/>
              </w:rPr>
            </w:pPr>
            <w:r w:rsidRPr="002A1D65">
              <w:rPr>
                <w:sz w:val="24"/>
              </w:rPr>
              <w:t>5-11 клас</w:t>
            </w:r>
          </w:p>
        </w:tc>
        <w:tc>
          <w:tcPr>
            <w:tcW w:w="1134" w:type="dxa"/>
          </w:tcPr>
          <w:p w:rsidR="00403377" w:rsidRPr="002A1D65" w:rsidRDefault="00403377" w:rsidP="002A1D65">
            <w:pPr>
              <w:pStyle w:val="afff0"/>
              <w:rPr>
                <w:sz w:val="24"/>
              </w:rPr>
            </w:pPr>
            <w:r w:rsidRPr="002A1D65">
              <w:rPr>
                <w:sz w:val="24"/>
              </w:rPr>
              <w:t>06.03-10.03.</w:t>
            </w:r>
          </w:p>
        </w:tc>
        <w:tc>
          <w:tcPr>
            <w:tcW w:w="1701" w:type="dxa"/>
            <w:vMerge w:val="restart"/>
          </w:tcPr>
          <w:p w:rsidR="00403377" w:rsidRPr="002A1D65" w:rsidRDefault="00403377" w:rsidP="002A1D65">
            <w:pPr>
              <w:pStyle w:val="afff0"/>
              <w:rPr>
                <w:sz w:val="24"/>
              </w:rPr>
            </w:pPr>
            <w:r>
              <w:rPr>
                <w:sz w:val="24"/>
              </w:rPr>
              <w:t xml:space="preserve">Учителі української </w:t>
            </w:r>
            <w:r w:rsidRPr="002A1D65">
              <w:rPr>
                <w:sz w:val="24"/>
              </w:rPr>
              <w:t>мови</w:t>
            </w:r>
          </w:p>
        </w:tc>
      </w:tr>
      <w:tr w:rsidR="00403377" w:rsidRPr="00022118" w:rsidTr="006D22FC">
        <w:trPr>
          <w:trHeight w:val="449"/>
        </w:trPr>
        <w:tc>
          <w:tcPr>
            <w:tcW w:w="567" w:type="dxa"/>
          </w:tcPr>
          <w:p w:rsidR="00403377" w:rsidRPr="002A1D65" w:rsidRDefault="00403377" w:rsidP="002A1D65">
            <w:pPr>
              <w:pStyle w:val="afff0"/>
              <w:rPr>
                <w:sz w:val="24"/>
              </w:rPr>
            </w:pPr>
            <w:r w:rsidRPr="002A1D65">
              <w:rPr>
                <w:sz w:val="24"/>
              </w:rPr>
              <w:t>5.</w:t>
            </w:r>
          </w:p>
        </w:tc>
        <w:tc>
          <w:tcPr>
            <w:tcW w:w="6237" w:type="dxa"/>
          </w:tcPr>
          <w:p w:rsidR="00403377" w:rsidRPr="002A1D65" w:rsidRDefault="00403377" w:rsidP="002A1D65">
            <w:pPr>
              <w:pStyle w:val="afff0"/>
              <w:rPr>
                <w:sz w:val="24"/>
              </w:rPr>
            </w:pPr>
            <w:r w:rsidRPr="002A1D65">
              <w:rPr>
                <w:sz w:val="24"/>
              </w:rPr>
              <w:t>Оновлення матеріалів українського центру до Шевченківських днів</w:t>
            </w:r>
          </w:p>
        </w:tc>
        <w:tc>
          <w:tcPr>
            <w:tcW w:w="1418" w:type="dxa"/>
          </w:tcPr>
          <w:p w:rsidR="00403377" w:rsidRPr="002A1D65" w:rsidRDefault="00403377" w:rsidP="002A1D65">
            <w:pPr>
              <w:pStyle w:val="afff0"/>
              <w:rPr>
                <w:sz w:val="24"/>
              </w:rPr>
            </w:pPr>
            <w:r w:rsidRPr="002A1D65">
              <w:rPr>
                <w:sz w:val="24"/>
              </w:rPr>
              <w:t xml:space="preserve">Учні </w:t>
            </w:r>
          </w:p>
        </w:tc>
        <w:tc>
          <w:tcPr>
            <w:tcW w:w="1134" w:type="dxa"/>
          </w:tcPr>
          <w:p w:rsidR="00403377" w:rsidRPr="002A1D65" w:rsidRDefault="00403377" w:rsidP="002A1D65">
            <w:pPr>
              <w:pStyle w:val="afff0"/>
              <w:rPr>
                <w:sz w:val="24"/>
              </w:rPr>
            </w:pPr>
            <w:r w:rsidRPr="002A1D65">
              <w:rPr>
                <w:sz w:val="24"/>
              </w:rPr>
              <w:t>09.03</w:t>
            </w:r>
          </w:p>
        </w:tc>
        <w:tc>
          <w:tcPr>
            <w:tcW w:w="1701" w:type="dxa"/>
            <w:vMerge/>
          </w:tcPr>
          <w:p w:rsidR="00403377" w:rsidRPr="002A1D65" w:rsidRDefault="00403377" w:rsidP="002A1D65">
            <w:pPr>
              <w:pStyle w:val="afff0"/>
              <w:rPr>
                <w:sz w:val="24"/>
              </w:rPr>
            </w:pPr>
          </w:p>
        </w:tc>
      </w:tr>
      <w:tr w:rsidR="005B62CB" w:rsidRPr="00303C84" w:rsidTr="001D1A12">
        <w:trPr>
          <w:trHeight w:val="156"/>
        </w:trPr>
        <w:tc>
          <w:tcPr>
            <w:tcW w:w="567" w:type="dxa"/>
          </w:tcPr>
          <w:p w:rsidR="005B62CB" w:rsidRPr="002A1D65" w:rsidRDefault="005B62CB" w:rsidP="002A1D65">
            <w:pPr>
              <w:pStyle w:val="afff0"/>
              <w:rPr>
                <w:sz w:val="24"/>
              </w:rPr>
            </w:pPr>
            <w:r w:rsidRPr="002A1D65">
              <w:rPr>
                <w:sz w:val="24"/>
              </w:rPr>
              <w:t>6.</w:t>
            </w:r>
          </w:p>
        </w:tc>
        <w:tc>
          <w:tcPr>
            <w:tcW w:w="6237" w:type="dxa"/>
          </w:tcPr>
          <w:p w:rsidR="005B62CB" w:rsidRPr="002A1D65" w:rsidRDefault="005B62CB" w:rsidP="002A1D65">
            <w:pPr>
              <w:pStyle w:val="afff0"/>
              <w:rPr>
                <w:sz w:val="24"/>
              </w:rPr>
            </w:pPr>
            <w:r w:rsidRPr="002A1D65">
              <w:rPr>
                <w:sz w:val="24"/>
              </w:rPr>
              <w:t>Зйомка інтерв’ю «Що я знаю про Тараса»,уривки з віршів</w:t>
            </w:r>
          </w:p>
        </w:tc>
        <w:tc>
          <w:tcPr>
            <w:tcW w:w="1418" w:type="dxa"/>
          </w:tcPr>
          <w:p w:rsidR="005B62CB" w:rsidRPr="002A1D65" w:rsidRDefault="00F81EE3" w:rsidP="002A1D65">
            <w:pPr>
              <w:pStyle w:val="afff0"/>
              <w:rPr>
                <w:sz w:val="24"/>
              </w:rPr>
            </w:pPr>
            <w:r>
              <w:rPr>
                <w:sz w:val="24"/>
              </w:rPr>
              <w:t xml:space="preserve">Учас. </w:t>
            </w:r>
            <w:r w:rsidR="001D1A12">
              <w:rPr>
                <w:sz w:val="24"/>
              </w:rPr>
              <w:t>НВП</w:t>
            </w:r>
          </w:p>
        </w:tc>
        <w:tc>
          <w:tcPr>
            <w:tcW w:w="1134" w:type="dxa"/>
          </w:tcPr>
          <w:p w:rsidR="005B62CB" w:rsidRPr="002A1D65" w:rsidRDefault="005B62CB" w:rsidP="002A1D65">
            <w:pPr>
              <w:pStyle w:val="afff0"/>
              <w:rPr>
                <w:sz w:val="24"/>
              </w:rPr>
            </w:pPr>
            <w:r w:rsidRPr="002A1D65">
              <w:rPr>
                <w:sz w:val="24"/>
              </w:rPr>
              <w:t>09.03</w:t>
            </w:r>
          </w:p>
        </w:tc>
        <w:tc>
          <w:tcPr>
            <w:tcW w:w="1701" w:type="dxa"/>
          </w:tcPr>
          <w:p w:rsidR="005B62CB" w:rsidRPr="002A1D65" w:rsidRDefault="005B62CB" w:rsidP="002A1D65">
            <w:pPr>
              <w:pStyle w:val="afff0"/>
              <w:rPr>
                <w:sz w:val="24"/>
              </w:rPr>
            </w:pPr>
            <w:r w:rsidRPr="002A1D65">
              <w:rPr>
                <w:sz w:val="24"/>
              </w:rPr>
              <w:t xml:space="preserve">Учні </w:t>
            </w:r>
            <w:r w:rsidR="001D1A12">
              <w:rPr>
                <w:sz w:val="24"/>
              </w:rPr>
              <w:t>9-11 кл</w:t>
            </w:r>
          </w:p>
        </w:tc>
      </w:tr>
      <w:tr w:rsidR="005B62CB" w:rsidRPr="00022118" w:rsidTr="006D22FC">
        <w:trPr>
          <w:trHeight w:val="467"/>
        </w:trPr>
        <w:tc>
          <w:tcPr>
            <w:tcW w:w="567" w:type="dxa"/>
          </w:tcPr>
          <w:p w:rsidR="005B62CB" w:rsidRPr="002A1D65" w:rsidRDefault="005B62CB" w:rsidP="002A1D65">
            <w:pPr>
              <w:pStyle w:val="afff0"/>
              <w:rPr>
                <w:sz w:val="24"/>
              </w:rPr>
            </w:pPr>
            <w:r w:rsidRPr="002A1D65">
              <w:rPr>
                <w:sz w:val="24"/>
              </w:rPr>
              <w:t>7.</w:t>
            </w:r>
          </w:p>
        </w:tc>
        <w:tc>
          <w:tcPr>
            <w:tcW w:w="6237" w:type="dxa"/>
          </w:tcPr>
          <w:p w:rsidR="005B62CB" w:rsidRPr="002A1D65" w:rsidRDefault="005B62CB" w:rsidP="002A1D65">
            <w:pPr>
              <w:pStyle w:val="afff0"/>
              <w:rPr>
                <w:sz w:val="24"/>
              </w:rPr>
            </w:pPr>
            <w:r w:rsidRPr="002A1D65">
              <w:rPr>
                <w:sz w:val="24"/>
              </w:rPr>
              <w:t>Виставка в бібіотеці. Книжковий вернісаж «Шевченко не поет, а голос душі українського народу»</w:t>
            </w:r>
          </w:p>
        </w:tc>
        <w:tc>
          <w:tcPr>
            <w:tcW w:w="1418" w:type="dxa"/>
          </w:tcPr>
          <w:p w:rsidR="005B62CB" w:rsidRPr="002A1D65" w:rsidRDefault="005B62CB" w:rsidP="002A1D65">
            <w:pPr>
              <w:pStyle w:val="afff0"/>
              <w:rPr>
                <w:sz w:val="24"/>
              </w:rPr>
            </w:pPr>
            <w:r w:rsidRPr="002A1D65">
              <w:rPr>
                <w:sz w:val="24"/>
              </w:rPr>
              <w:t>Учні школи</w:t>
            </w:r>
          </w:p>
        </w:tc>
        <w:tc>
          <w:tcPr>
            <w:tcW w:w="1134" w:type="dxa"/>
          </w:tcPr>
          <w:p w:rsidR="005B62CB" w:rsidRPr="002A1D65" w:rsidRDefault="005B62CB" w:rsidP="002A1D65">
            <w:pPr>
              <w:pStyle w:val="afff0"/>
              <w:rPr>
                <w:sz w:val="24"/>
              </w:rPr>
            </w:pPr>
            <w:r w:rsidRPr="002A1D65">
              <w:rPr>
                <w:sz w:val="24"/>
              </w:rPr>
              <w:t>06.03-10.03</w:t>
            </w:r>
          </w:p>
        </w:tc>
        <w:tc>
          <w:tcPr>
            <w:tcW w:w="1701" w:type="dxa"/>
          </w:tcPr>
          <w:p w:rsidR="005B62CB" w:rsidRPr="002A1D65" w:rsidRDefault="005B62CB" w:rsidP="002A1D65">
            <w:pPr>
              <w:pStyle w:val="afff0"/>
              <w:rPr>
                <w:sz w:val="24"/>
              </w:rPr>
            </w:pPr>
            <w:r w:rsidRPr="002A1D65">
              <w:rPr>
                <w:sz w:val="24"/>
              </w:rPr>
              <w:t>МорозоваК.І.</w:t>
            </w:r>
          </w:p>
        </w:tc>
      </w:tr>
      <w:tr w:rsidR="005B62CB" w:rsidRPr="00022118" w:rsidTr="002A1D65">
        <w:trPr>
          <w:trHeight w:val="315"/>
        </w:trPr>
        <w:tc>
          <w:tcPr>
            <w:tcW w:w="567" w:type="dxa"/>
          </w:tcPr>
          <w:p w:rsidR="005B62CB" w:rsidRPr="002A1D65" w:rsidRDefault="005B62CB" w:rsidP="002A1D65">
            <w:pPr>
              <w:pStyle w:val="afff0"/>
              <w:rPr>
                <w:sz w:val="24"/>
              </w:rPr>
            </w:pPr>
            <w:r w:rsidRPr="002A1D65">
              <w:rPr>
                <w:sz w:val="24"/>
              </w:rPr>
              <w:t>8.</w:t>
            </w:r>
          </w:p>
        </w:tc>
        <w:tc>
          <w:tcPr>
            <w:tcW w:w="6237" w:type="dxa"/>
          </w:tcPr>
          <w:p w:rsidR="005B62CB" w:rsidRPr="002A1D65" w:rsidRDefault="005B62CB" w:rsidP="002A1D65">
            <w:pPr>
              <w:pStyle w:val="afff0"/>
              <w:rPr>
                <w:sz w:val="24"/>
              </w:rPr>
            </w:pPr>
            <w:r w:rsidRPr="002A1D65">
              <w:rPr>
                <w:sz w:val="24"/>
              </w:rPr>
              <w:t>Диктанти «Іду з дитинства до Тараса»</w:t>
            </w:r>
          </w:p>
        </w:tc>
        <w:tc>
          <w:tcPr>
            <w:tcW w:w="1418" w:type="dxa"/>
          </w:tcPr>
          <w:p w:rsidR="005B62CB" w:rsidRPr="002A1D65" w:rsidRDefault="005B62CB" w:rsidP="002A1D65">
            <w:pPr>
              <w:pStyle w:val="afff0"/>
              <w:rPr>
                <w:sz w:val="24"/>
              </w:rPr>
            </w:pPr>
            <w:r w:rsidRPr="002A1D65">
              <w:rPr>
                <w:sz w:val="24"/>
              </w:rPr>
              <w:t>5-9 класи</w:t>
            </w:r>
          </w:p>
        </w:tc>
        <w:tc>
          <w:tcPr>
            <w:tcW w:w="1134" w:type="dxa"/>
          </w:tcPr>
          <w:p w:rsidR="005B62CB" w:rsidRPr="002A1D65" w:rsidRDefault="005B62CB" w:rsidP="002A1D65">
            <w:pPr>
              <w:pStyle w:val="afff0"/>
              <w:rPr>
                <w:sz w:val="24"/>
              </w:rPr>
            </w:pPr>
            <w:r w:rsidRPr="002A1D65">
              <w:rPr>
                <w:sz w:val="24"/>
              </w:rPr>
              <w:t>07.03</w:t>
            </w:r>
          </w:p>
        </w:tc>
        <w:tc>
          <w:tcPr>
            <w:tcW w:w="1701" w:type="dxa"/>
          </w:tcPr>
          <w:p w:rsidR="005B62CB" w:rsidRPr="002A1D65" w:rsidRDefault="001D1A12" w:rsidP="002A1D65">
            <w:pPr>
              <w:pStyle w:val="afff0"/>
              <w:rPr>
                <w:sz w:val="24"/>
              </w:rPr>
            </w:pPr>
            <w:r>
              <w:rPr>
                <w:sz w:val="24"/>
              </w:rPr>
              <w:t>Учителі укр.м</w:t>
            </w:r>
          </w:p>
        </w:tc>
      </w:tr>
      <w:tr w:rsidR="00572AB0" w:rsidRPr="00022118" w:rsidTr="00572AB0">
        <w:trPr>
          <w:trHeight w:val="386"/>
        </w:trPr>
        <w:tc>
          <w:tcPr>
            <w:tcW w:w="567" w:type="dxa"/>
          </w:tcPr>
          <w:p w:rsidR="00572AB0" w:rsidRPr="002A1D65" w:rsidRDefault="00572AB0" w:rsidP="002A1D65">
            <w:pPr>
              <w:pStyle w:val="afff0"/>
              <w:rPr>
                <w:sz w:val="24"/>
              </w:rPr>
            </w:pPr>
            <w:r w:rsidRPr="002A1D65">
              <w:rPr>
                <w:sz w:val="24"/>
              </w:rPr>
              <w:t>9.</w:t>
            </w:r>
          </w:p>
        </w:tc>
        <w:tc>
          <w:tcPr>
            <w:tcW w:w="6237" w:type="dxa"/>
          </w:tcPr>
          <w:p w:rsidR="00572AB0" w:rsidRPr="002A1D65" w:rsidRDefault="00572AB0" w:rsidP="002A1D65">
            <w:pPr>
              <w:pStyle w:val="afff0"/>
              <w:rPr>
                <w:sz w:val="24"/>
              </w:rPr>
            </w:pPr>
            <w:r w:rsidRPr="002A1D65">
              <w:rPr>
                <w:sz w:val="24"/>
              </w:rPr>
              <w:t>Робота з інтерактивними завданнями</w:t>
            </w:r>
            <w:r w:rsidRPr="002A1D65">
              <w:rPr>
                <w:sz w:val="24"/>
              </w:rPr>
              <w:tab/>
            </w:r>
            <w:r w:rsidRPr="002A1D65">
              <w:rPr>
                <w:sz w:val="24"/>
              </w:rPr>
              <w:tab/>
            </w:r>
          </w:p>
        </w:tc>
        <w:tc>
          <w:tcPr>
            <w:tcW w:w="1418" w:type="dxa"/>
          </w:tcPr>
          <w:p w:rsidR="00572AB0" w:rsidRPr="002A1D65" w:rsidRDefault="00572AB0" w:rsidP="002A1D65">
            <w:pPr>
              <w:pStyle w:val="afff0"/>
              <w:rPr>
                <w:sz w:val="24"/>
              </w:rPr>
            </w:pPr>
            <w:r w:rsidRPr="002A1D65">
              <w:rPr>
                <w:sz w:val="24"/>
              </w:rPr>
              <w:t>5-9 класи</w:t>
            </w:r>
          </w:p>
        </w:tc>
        <w:tc>
          <w:tcPr>
            <w:tcW w:w="1134" w:type="dxa"/>
          </w:tcPr>
          <w:p w:rsidR="00572AB0" w:rsidRPr="002A1D65" w:rsidRDefault="00572AB0" w:rsidP="002A1D65">
            <w:pPr>
              <w:pStyle w:val="afff0"/>
              <w:rPr>
                <w:sz w:val="24"/>
              </w:rPr>
            </w:pPr>
            <w:r>
              <w:rPr>
                <w:sz w:val="24"/>
              </w:rPr>
              <w:t>Протягом тижня</w:t>
            </w:r>
          </w:p>
        </w:tc>
        <w:tc>
          <w:tcPr>
            <w:tcW w:w="1701" w:type="dxa"/>
            <w:vMerge w:val="restart"/>
          </w:tcPr>
          <w:p w:rsidR="00572AB0" w:rsidRPr="002A1D65" w:rsidRDefault="00572AB0" w:rsidP="002A1D65">
            <w:pPr>
              <w:pStyle w:val="afff0"/>
              <w:rPr>
                <w:sz w:val="24"/>
              </w:rPr>
            </w:pPr>
            <w:r>
              <w:rPr>
                <w:sz w:val="24"/>
              </w:rPr>
              <w:t>Учителі укр. мови, учителі початкової шк</w:t>
            </w:r>
          </w:p>
        </w:tc>
      </w:tr>
      <w:tr w:rsidR="00572AB0" w:rsidRPr="00022118" w:rsidTr="002A1D65">
        <w:trPr>
          <w:trHeight w:val="561"/>
        </w:trPr>
        <w:tc>
          <w:tcPr>
            <w:tcW w:w="567" w:type="dxa"/>
          </w:tcPr>
          <w:p w:rsidR="00572AB0" w:rsidRPr="002A1D65" w:rsidRDefault="00572AB0" w:rsidP="002A1D65">
            <w:pPr>
              <w:pStyle w:val="afff0"/>
              <w:rPr>
                <w:sz w:val="24"/>
              </w:rPr>
            </w:pPr>
            <w:r w:rsidRPr="002A1D65">
              <w:rPr>
                <w:sz w:val="24"/>
              </w:rPr>
              <w:t>10.</w:t>
            </w:r>
          </w:p>
        </w:tc>
        <w:tc>
          <w:tcPr>
            <w:tcW w:w="6237" w:type="dxa"/>
          </w:tcPr>
          <w:p w:rsidR="00572AB0" w:rsidRPr="002A1D65" w:rsidRDefault="00572AB0" w:rsidP="002A1D65">
            <w:pPr>
              <w:pStyle w:val="afff0"/>
              <w:rPr>
                <w:sz w:val="24"/>
              </w:rPr>
            </w:pPr>
            <w:r w:rsidRPr="002A1D65">
              <w:rPr>
                <w:sz w:val="24"/>
              </w:rPr>
              <w:t>Оформлення фотозони «</w:t>
            </w:r>
            <w:r w:rsidRPr="002A1D65">
              <w:rPr>
                <w:sz w:val="24"/>
                <w:shd w:val="clear" w:color="auto" w:fill="FFFFFF"/>
              </w:rPr>
              <w:t>Ні, не в минуле, а в майбутнє, до тебе я, Тарасе йду».</w:t>
            </w:r>
          </w:p>
        </w:tc>
        <w:tc>
          <w:tcPr>
            <w:tcW w:w="1418" w:type="dxa"/>
          </w:tcPr>
          <w:p w:rsidR="00572AB0" w:rsidRPr="002A1D65" w:rsidRDefault="00572AB0" w:rsidP="002A1D65">
            <w:pPr>
              <w:pStyle w:val="afff0"/>
              <w:rPr>
                <w:sz w:val="24"/>
              </w:rPr>
            </w:pPr>
            <w:r w:rsidRPr="002A1D65">
              <w:rPr>
                <w:sz w:val="24"/>
              </w:rPr>
              <w:t xml:space="preserve">1-11 клас </w:t>
            </w:r>
          </w:p>
        </w:tc>
        <w:tc>
          <w:tcPr>
            <w:tcW w:w="1134" w:type="dxa"/>
          </w:tcPr>
          <w:p w:rsidR="00572AB0" w:rsidRPr="002A1D65" w:rsidRDefault="00572AB0" w:rsidP="002A1D65">
            <w:pPr>
              <w:pStyle w:val="afff0"/>
              <w:rPr>
                <w:sz w:val="24"/>
              </w:rPr>
            </w:pPr>
            <w:r w:rsidRPr="002A1D65">
              <w:rPr>
                <w:sz w:val="24"/>
              </w:rPr>
              <w:t>07.03</w:t>
            </w:r>
          </w:p>
        </w:tc>
        <w:tc>
          <w:tcPr>
            <w:tcW w:w="1701" w:type="dxa"/>
            <w:vMerge/>
          </w:tcPr>
          <w:p w:rsidR="00572AB0" w:rsidRPr="002A1D65" w:rsidRDefault="00572AB0" w:rsidP="002A1D65">
            <w:pPr>
              <w:pStyle w:val="afff0"/>
              <w:rPr>
                <w:sz w:val="24"/>
              </w:rPr>
            </w:pPr>
          </w:p>
        </w:tc>
      </w:tr>
      <w:tr w:rsidR="00572AB0" w:rsidTr="00572AB0">
        <w:trPr>
          <w:trHeight w:val="401"/>
        </w:trPr>
        <w:tc>
          <w:tcPr>
            <w:tcW w:w="567" w:type="dxa"/>
          </w:tcPr>
          <w:p w:rsidR="00572AB0" w:rsidRPr="002A1D65" w:rsidRDefault="00572AB0" w:rsidP="002A1D65">
            <w:pPr>
              <w:pStyle w:val="afff0"/>
              <w:rPr>
                <w:sz w:val="24"/>
              </w:rPr>
            </w:pPr>
            <w:r w:rsidRPr="002A1D65">
              <w:rPr>
                <w:sz w:val="24"/>
              </w:rPr>
              <w:t>11.</w:t>
            </w:r>
          </w:p>
        </w:tc>
        <w:tc>
          <w:tcPr>
            <w:tcW w:w="6237" w:type="dxa"/>
          </w:tcPr>
          <w:p w:rsidR="00572AB0" w:rsidRPr="002A1D65" w:rsidRDefault="00572AB0" w:rsidP="002A1D65">
            <w:pPr>
              <w:pStyle w:val="afff0"/>
              <w:rPr>
                <w:sz w:val="24"/>
              </w:rPr>
            </w:pPr>
            <w:r w:rsidRPr="002A1D65">
              <w:rPr>
                <w:sz w:val="24"/>
              </w:rPr>
              <w:t>«Шевчекове слово не згасне в віках»- настанови   від Шевченка</w:t>
            </w:r>
          </w:p>
        </w:tc>
        <w:tc>
          <w:tcPr>
            <w:tcW w:w="1418" w:type="dxa"/>
          </w:tcPr>
          <w:p w:rsidR="00572AB0" w:rsidRPr="002A1D65" w:rsidRDefault="00572AB0" w:rsidP="002A1D65">
            <w:pPr>
              <w:pStyle w:val="afff0"/>
              <w:rPr>
                <w:sz w:val="24"/>
              </w:rPr>
            </w:pPr>
            <w:r w:rsidRPr="002A1D65">
              <w:rPr>
                <w:sz w:val="24"/>
              </w:rPr>
              <w:t>5-11 клас,</w:t>
            </w:r>
            <w:r>
              <w:rPr>
                <w:sz w:val="24"/>
              </w:rPr>
              <w:t xml:space="preserve"> </w:t>
            </w:r>
            <w:r w:rsidRPr="002A1D65">
              <w:rPr>
                <w:sz w:val="24"/>
              </w:rPr>
              <w:t>учителі</w:t>
            </w:r>
          </w:p>
        </w:tc>
        <w:tc>
          <w:tcPr>
            <w:tcW w:w="1134" w:type="dxa"/>
          </w:tcPr>
          <w:p w:rsidR="00572AB0" w:rsidRPr="002A1D65" w:rsidRDefault="00572AB0" w:rsidP="002A1D65">
            <w:pPr>
              <w:pStyle w:val="afff0"/>
              <w:rPr>
                <w:sz w:val="24"/>
              </w:rPr>
            </w:pPr>
            <w:r w:rsidRPr="002A1D65">
              <w:rPr>
                <w:sz w:val="24"/>
              </w:rPr>
              <w:t xml:space="preserve">07.03-09.03 </w:t>
            </w:r>
          </w:p>
        </w:tc>
        <w:tc>
          <w:tcPr>
            <w:tcW w:w="1701" w:type="dxa"/>
            <w:vMerge/>
          </w:tcPr>
          <w:p w:rsidR="00572AB0" w:rsidRPr="002A1D65" w:rsidRDefault="00572AB0" w:rsidP="002A1D65">
            <w:pPr>
              <w:pStyle w:val="afff0"/>
              <w:rPr>
                <w:sz w:val="24"/>
              </w:rPr>
            </w:pPr>
          </w:p>
        </w:tc>
      </w:tr>
    </w:tbl>
    <w:p w:rsidR="005B62CB" w:rsidRPr="004C01C1" w:rsidRDefault="005B62CB" w:rsidP="00946C3D">
      <w:pPr>
        <w:pStyle w:val="afff0"/>
        <w:rPr>
          <w:b/>
          <w:sz w:val="24"/>
        </w:rPr>
      </w:pPr>
    </w:p>
    <w:p w:rsidR="004C01C1" w:rsidRDefault="001D57DA" w:rsidP="00946C3D">
      <w:pPr>
        <w:pStyle w:val="afff0"/>
        <w:rPr>
          <w:b/>
          <w:sz w:val="24"/>
        </w:rPr>
      </w:pPr>
      <w:r>
        <w:rPr>
          <w:b/>
          <w:sz w:val="24"/>
        </w:rPr>
        <w:t>4.10.9 Тиждень математики (10.03-</w:t>
      </w:r>
      <w:r w:rsidR="009F1C95">
        <w:rPr>
          <w:b/>
          <w:sz w:val="24"/>
        </w:rPr>
        <w:t>14</w:t>
      </w:r>
      <w:r w:rsidR="004C01C1" w:rsidRPr="004C01C1">
        <w:rPr>
          <w:b/>
          <w:sz w:val="24"/>
        </w:rPr>
        <w:t>.03.)</w:t>
      </w:r>
    </w:p>
    <w:tbl>
      <w:tblPr>
        <w:tblStyle w:val="afff"/>
        <w:tblW w:w="11057" w:type="dxa"/>
        <w:tblInd w:w="-459" w:type="dxa"/>
        <w:tblLayout w:type="fixed"/>
        <w:tblLook w:val="04A0" w:firstRow="1" w:lastRow="0" w:firstColumn="1" w:lastColumn="0" w:noHBand="0" w:noVBand="1"/>
      </w:tblPr>
      <w:tblGrid>
        <w:gridCol w:w="567"/>
        <w:gridCol w:w="5416"/>
        <w:gridCol w:w="992"/>
        <w:gridCol w:w="1814"/>
        <w:gridCol w:w="2268"/>
      </w:tblGrid>
      <w:tr w:rsidR="001D57DA" w:rsidRPr="001D57DA" w:rsidTr="005B62CB">
        <w:tc>
          <w:tcPr>
            <w:tcW w:w="567" w:type="dxa"/>
            <w:tcBorders>
              <w:bottom w:val="single" w:sz="4" w:space="0" w:color="000000" w:themeColor="text1"/>
            </w:tcBorders>
            <w:shd w:val="clear" w:color="auto" w:fill="FFFFFF" w:themeFill="background1"/>
          </w:tcPr>
          <w:p w:rsidR="001D57DA" w:rsidRPr="001D57DA" w:rsidRDefault="001D57DA" w:rsidP="001D57DA">
            <w:pPr>
              <w:pStyle w:val="afff0"/>
              <w:rPr>
                <w:sz w:val="24"/>
              </w:rPr>
            </w:pPr>
            <w:r w:rsidRPr="001D57DA">
              <w:rPr>
                <w:sz w:val="24"/>
              </w:rPr>
              <w:t>№</w:t>
            </w:r>
          </w:p>
        </w:tc>
        <w:tc>
          <w:tcPr>
            <w:tcW w:w="5416" w:type="dxa"/>
            <w:tcBorders>
              <w:bottom w:val="single" w:sz="4" w:space="0" w:color="000000" w:themeColor="text1"/>
            </w:tcBorders>
            <w:shd w:val="clear" w:color="auto" w:fill="FFFFFF" w:themeFill="background1"/>
          </w:tcPr>
          <w:p w:rsidR="001D57DA" w:rsidRPr="001D57DA" w:rsidRDefault="001D57DA" w:rsidP="001D57DA">
            <w:pPr>
              <w:pStyle w:val="afff0"/>
              <w:rPr>
                <w:sz w:val="24"/>
              </w:rPr>
            </w:pPr>
            <w:r w:rsidRPr="001D57DA">
              <w:rPr>
                <w:sz w:val="24"/>
              </w:rPr>
              <w:t>Заходи</w:t>
            </w:r>
          </w:p>
        </w:tc>
        <w:tc>
          <w:tcPr>
            <w:tcW w:w="992" w:type="dxa"/>
            <w:tcBorders>
              <w:bottom w:val="single" w:sz="4" w:space="0" w:color="000000" w:themeColor="text1"/>
            </w:tcBorders>
            <w:shd w:val="clear" w:color="auto" w:fill="FFFFFF" w:themeFill="background1"/>
          </w:tcPr>
          <w:p w:rsidR="001D57DA" w:rsidRPr="001D57DA" w:rsidRDefault="001D57DA" w:rsidP="001D57DA">
            <w:pPr>
              <w:pStyle w:val="afff0"/>
              <w:rPr>
                <w:sz w:val="24"/>
              </w:rPr>
            </w:pPr>
            <w:r w:rsidRPr="001D57DA">
              <w:rPr>
                <w:sz w:val="24"/>
              </w:rPr>
              <w:t>Дата</w:t>
            </w:r>
          </w:p>
        </w:tc>
        <w:tc>
          <w:tcPr>
            <w:tcW w:w="1814" w:type="dxa"/>
            <w:tcBorders>
              <w:bottom w:val="single" w:sz="4" w:space="0" w:color="000000" w:themeColor="text1"/>
            </w:tcBorders>
            <w:shd w:val="clear" w:color="auto" w:fill="FFFFFF" w:themeFill="background1"/>
          </w:tcPr>
          <w:p w:rsidR="001D57DA" w:rsidRPr="001D57DA" w:rsidRDefault="001D57DA" w:rsidP="001D57DA">
            <w:pPr>
              <w:pStyle w:val="afff0"/>
              <w:rPr>
                <w:sz w:val="24"/>
              </w:rPr>
            </w:pPr>
            <w:r w:rsidRPr="001D57DA">
              <w:rPr>
                <w:sz w:val="24"/>
              </w:rPr>
              <w:t>Учасники</w:t>
            </w:r>
          </w:p>
        </w:tc>
        <w:tc>
          <w:tcPr>
            <w:tcW w:w="2268" w:type="dxa"/>
            <w:tcBorders>
              <w:bottom w:val="single" w:sz="4" w:space="0" w:color="000000" w:themeColor="text1"/>
            </w:tcBorders>
            <w:shd w:val="clear" w:color="auto" w:fill="FFFFFF" w:themeFill="background1"/>
          </w:tcPr>
          <w:p w:rsidR="001D57DA" w:rsidRPr="001D57DA" w:rsidRDefault="001D57DA" w:rsidP="001D57DA">
            <w:pPr>
              <w:pStyle w:val="afff0"/>
              <w:rPr>
                <w:sz w:val="24"/>
              </w:rPr>
            </w:pPr>
            <w:r w:rsidRPr="001D57DA">
              <w:rPr>
                <w:sz w:val="24"/>
              </w:rPr>
              <w:t>Відповідальні</w:t>
            </w:r>
          </w:p>
        </w:tc>
      </w:tr>
      <w:tr w:rsidR="001D57DA" w:rsidRPr="001D57DA" w:rsidTr="005B62CB">
        <w:tc>
          <w:tcPr>
            <w:tcW w:w="11057" w:type="dxa"/>
            <w:gridSpan w:val="5"/>
            <w:shd w:val="clear" w:color="auto" w:fill="95B3D7" w:themeFill="accent1" w:themeFillTint="99"/>
          </w:tcPr>
          <w:p w:rsidR="001D57DA" w:rsidRPr="001D57DA" w:rsidRDefault="001D57DA" w:rsidP="001D57DA">
            <w:pPr>
              <w:pStyle w:val="afff0"/>
              <w:rPr>
                <w:b/>
                <w:sz w:val="24"/>
                <w:lang w:val="en-US"/>
              </w:rPr>
            </w:pPr>
            <w:r>
              <w:rPr>
                <w:b/>
                <w:color w:val="FF0000"/>
                <w:sz w:val="24"/>
              </w:rPr>
              <w:t xml:space="preserve">          </w:t>
            </w:r>
            <w:r w:rsidRPr="001D57DA">
              <w:rPr>
                <w:b/>
                <w:color w:val="FF0000"/>
                <w:sz w:val="24"/>
              </w:rPr>
              <w:t>Понеділок</w:t>
            </w:r>
            <w:r>
              <w:rPr>
                <w:b/>
                <w:color w:val="FF0000"/>
                <w:sz w:val="24"/>
              </w:rPr>
              <w:t xml:space="preserve"> -</w:t>
            </w:r>
            <w:r w:rsidRPr="001D57DA">
              <w:rPr>
                <w:b/>
                <w:color w:val="FF0000"/>
                <w:sz w:val="24"/>
              </w:rPr>
              <w:t xml:space="preserve"> 1</w:t>
            </w:r>
            <w:r w:rsidRPr="001D57DA">
              <w:rPr>
                <w:b/>
                <w:color w:val="FF0000"/>
                <w:sz w:val="24"/>
                <w:lang w:val="en-US"/>
              </w:rPr>
              <w:t>0</w:t>
            </w:r>
            <w:r w:rsidRPr="001D57DA">
              <w:rPr>
                <w:b/>
                <w:color w:val="FF0000"/>
                <w:sz w:val="24"/>
              </w:rPr>
              <w:t>.03.202</w:t>
            </w:r>
            <w:r w:rsidRPr="001D57DA">
              <w:rPr>
                <w:b/>
                <w:color w:val="FF0000"/>
                <w:sz w:val="24"/>
                <w:lang w:val="en-US"/>
              </w:rPr>
              <w:t>5</w:t>
            </w:r>
          </w:p>
        </w:tc>
      </w:tr>
      <w:tr w:rsidR="001D57DA" w:rsidRPr="001D57DA" w:rsidTr="005B62CB">
        <w:tc>
          <w:tcPr>
            <w:tcW w:w="567" w:type="dxa"/>
          </w:tcPr>
          <w:p w:rsidR="001D57DA" w:rsidRPr="001D57DA" w:rsidRDefault="001D57DA" w:rsidP="001D57DA">
            <w:pPr>
              <w:pStyle w:val="afff0"/>
              <w:rPr>
                <w:sz w:val="24"/>
              </w:rPr>
            </w:pPr>
            <w:r w:rsidRPr="001D57DA">
              <w:rPr>
                <w:sz w:val="24"/>
              </w:rPr>
              <w:t>1.</w:t>
            </w:r>
          </w:p>
        </w:tc>
        <w:tc>
          <w:tcPr>
            <w:tcW w:w="5416" w:type="dxa"/>
          </w:tcPr>
          <w:p w:rsidR="001D57DA" w:rsidRPr="001D57DA" w:rsidRDefault="001D57DA" w:rsidP="001D57DA">
            <w:pPr>
              <w:pStyle w:val="afff0"/>
              <w:rPr>
                <w:sz w:val="24"/>
              </w:rPr>
            </w:pPr>
            <w:r w:rsidRPr="001D57DA">
              <w:rPr>
                <w:sz w:val="24"/>
              </w:rPr>
              <w:t>Відкриття тижня математики.</w:t>
            </w:r>
          </w:p>
        </w:tc>
        <w:tc>
          <w:tcPr>
            <w:tcW w:w="992" w:type="dxa"/>
          </w:tcPr>
          <w:p w:rsidR="001D57DA" w:rsidRPr="001D57DA" w:rsidRDefault="001D57DA" w:rsidP="001D57DA">
            <w:pPr>
              <w:pStyle w:val="afff0"/>
              <w:rPr>
                <w:sz w:val="24"/>
              </w:rPr>
            </w:pPr>
          </w:p>
        </w:tc>
        <w:tc>
          <w:tcPr>
            <w:tcW w:w="1814" w:type="dxa"/>
          </w:tcPr>
          <w:p w:rsidR="001D57DA" w:rsidRPr="001D57DA" w:rsidRDefault="001D57DA" w:rsidP="001D57DA">
            <w:pPr>
              <w:pStyle w:val="afff0"/>
              <w:rPr>
                <w:sz w:val="24"/>
              </w:rPr>
            </w:pPr>
            <w:r w:rsidRPr="001D57DA">
              <w:rPr>
                <w:sz w:val="24"/>
              </w:rPr>
              <w:t>Учні закладу</w:t>
            </w:r>
          </w:p>
        </w:tc>
        <w:tc>
          <w:tcPr>
            <w:tcW w:w="2268" w:type="dxa"/>
          </w:tcPr>
          <w:p w:rsidR="001D57DA" w:rsidRPr="001D57DA" w:rsidRDefault="001D57DA" w:rsidP="001D57DA">
            <w:pPr>
              <w:pStyle w:val="afff0"/>
              <w:rPr>
                <w:sz w:val="24"/>
              </w:rPr>
            </w:pPr>
            <w:r w:rsidRPr="001D57DA">
              <w:rPr>
                <w:sz w:val="24"/>
              </w:rPr>
              <w:t>Ніколенко Л. П</w:t>
            </w:r>
          </w:p>
        </w:tc>
      </w:tr>
      <w:tr w:rsidR="001D57DA" w:rsidRPr="001D57DA" w:rsidTr="005B62CB">
        <w:tc>
          <w:tcPr>
            <w:tcW w:w="567" w:type="dxa"/>
          </w:tcPr>
          <w:p w:rsidR="001D57DA" w:rsidRPr="001D57DA" w:rsidRDefault="001D57DA" w:rsidP="001D57DA">
            <w:pPr>
              <w:pStyle w:val="afff0"/>
              <w:rPr>
                <w:sz w:val="24"/>
              </w:rPr>
            </w:pPr>
            <w:r w:rsidRPr="001D57DA">
              <w:rPr>
                <w:sz w:val="24"/>
              </w:rPr>
              <w:t>2.</w:t>
            </w:r>
          </w:p>
        </w:tc>
        <w:tc>
          <w:tcPr>
            <w:tcW w:w="5416" w:type="dxa"/>
          </w:tcPr>
          <w:p w:rsidR="001D57DA" w:rsidRPr="001D57DA" w:rsidRDefault="001D57DA" w:rsidP="001D57DA">
            <w:pPr>
              <w:pStyle w:val="afff0"/>
              <w:rPr>
                <w:sz w:val="24"/>
              </w:rPr>
            </w:pPr>
            <w:r w:rsidRPr="001D57DA">
              <w:rPr>
                <w:sz w:val="24"/>
              </w:rPr>
              <w:t>Ознайомлення із заходами Тижня математики.</w:t>
            </w:r>
          </w:p>
        </w:tc>
        <w:tc>
          <w:tcPr>
            <w:tcW w:w="992" w:type="dxa"/>
          </w:tcPr>
          <w:p w:rsidR="001D57DA" w:rsidRPr="001D57DA" w:rsidRDefault="001D57DA" w:rsidP="001D57DA">
            <w:pPr>
              <w:pStyle w:val="afff0"/>
              <w:rPr>
                <w:sz w:val="24"/>
              </w:rPr>
            </w:pPr>
          </w:p>
        </w:tc>
        <w:tc>
          <w:tcPr>
            <w:tcW w:w="1814" w:type="dxa"/>
          </w:tcPr>
          <w:p w:rsidR="001D57DA" w:rsidRPr="001D57DA" w:rsidRDefault="001D57DA" w:rsidP="001D57DA">
            <w:pPr>
              <w:pStyle w:val="afff0"/>
              <w:rPr>
                <w:sz w:val="24"/>
              </w:rPr>
            </w:pPr>
            <w:r w:rsidRPr="001D57DA">
              <w:rPr>
                <w:sz w:val="24"/>
              </w:rPr>
              <w:t>Учні 5-</w:t>
            </w:r>
            <w:r w:rsidRPr="001D57DA">
              <w:rPr>
                <w:sz w:val="24"/>
                <w:lang w:val="en-US"/>
              </w:rPr>
              <w:t xml:space="preserve">11 </w:t>
            </w:r>
            <w:r>
              <w:rPr>
                <w:sz w:val="24"/>
              </w:rPr>
              <w:t>кл.</w:t>
            </w:r>
          </w:p>
        </w:tc>
        <w:tc>
          <w:tcPr>
            <w:tcW w:w="2268" w:type="dxa"/>
          </w:tcPr>
          <w:p w:rsidR="001D57DA" w:rsidRPr="001D57DA" w:rsidRDefault="001D57DA" w:rsidP="001D57DA">
            <w:pPr>
              <w:pStyle w:val="afff0"/>
              <w:rPr>
                <w:sz w:val="24"/>
              </w:rPr>
            </w:pPr>
            <w:r w:rsidRPr="001D57DA">
              <w:rPr>
                <w:sz w:val="24"/>
              </w:rPr>
              <w:t xml:space="preserve">Вчителі </w:t>
            </w:r>
          </w:p>
        </w:tc>
      </w:tr>
      <w:tr w:rsidR="001D57DA" w:rsidRPr="001D57DA" w:rsidTr="005B62CB">
        <w:tc>
          <w:tcPr>
            <w:tcW w:w="567" w:type="dxa"/>
          </w:tcPr>
          <w:p w:rsidR="001D57DA" w:rsidRPr="001D57DA" w:rsidRDefault="001D57DA" w:rsidP="001D57DA">
            <w:pPr>
              <w:pStyle w:val="afff0"/>
              <w:rPr>
                <w:sz w:val="24"/>
              </w:rPr>
            </w:pPr>
            <w:r w:rsidRPr="001D57DA">
              <w:rPr>
                <w:sz w:val="24"/>
              </w:rPr>
              <w:t>3.</w:t>
            </w:r>
          </w:p>
        </w:tc>
        <w:tc>
          <w:tcPr>
            <w:tcW w:w="5416" w:type="dxa"/>
          </w:tcPr>
          <w:p w:rsidR="001D57DA" w:rsidRPr="001D57DA" w:rsidRDefault="001D57DA" w:rsidP="001D57DA">
            <w:pPr>
              <w:pStyle w:val="afff0"/>
              <w:rPr>
                <w:sz w:val="24"/>
              </w:rPr>
            </w:pPr>
            <w:r w:rsidRPr="001D57DA">
              <w:rPr>
                <w:sz w:val="24"/>
              </w:rPr>
              <w:t>Математичний квест «Островами за знаннями»</w:t>
            </w:r>
          </w:p>
        </w:tc>
        <w:tc>
          <w:tcPr>
            <w:tcW w:w="992" w:type="dxa"/>
          </w:tcPr>
          <w:p w:rsidR="001D57DA" w:rsidRPr="001D57DA" w:rsidRDefault="001D57DA" w:rsidP="001D57DA">
            <w:pPr>
              <w:pStyle w:val="afff0"/>
              <w:rPr>
                <w:sz w:val="24"/>
              </w:rPr>
            </w:pPr>
          </w:p>
        </w:tc>
        <w:tc>
          <w:tcPr>
            <w:tcW w:w="1814" w:type="dxa"/>
          </w:tcPr>
          <w:p w:rsidR="001D57DA" w:rsidRPr="001D57DA" w:rsidRDefault="001D57DA" w:rsidP="001D57DA">
            <w:pPr>
              <w:pStyle w:val="afff0"/>
              <w:rPr>
                <w:sz w:val="24"/>
              </w:rPr>
            </w:pPr>
            <w:r w:rsidRPr="001D57DA">
              <w:rPr>
                <w:sz w:val="24"/>
              </w:rPr>
              <w:t>Учні 6-х класів</w:t>
            </w:r>
          </w:p>
        </w:tc>
        <w:tc>
          <w:tcPr>
            <w:tcW w:w="2268" w:type="dxa"/>
          </w:tcPr>
          <w:p w:rsidR="001D57DA" w:rsidRPr="001D57DA" w:rsidRDefault="001D57DA" w:rsidP="001D57DA">
            <w:pPr>
              <w:pStyle w:val="afff0"/>
              <w:rPr>
                <w:sz w:val="24"/>
              </w:rPr>
            </w:pPr>
            <w:r w:rsidRPr="001D57DA">
              <w:rPr>
                <w:sz w:val="24"/>
              </w:rPr>
              <w:t>Ніколенко Л. П.</w:t>
            </w:r>
          </w:p>
          <w:p w:rsidR="001D57DA" w:rsidRPr="001D57DA" w:rsidRDefault="001D57DA" w:rsidP="001D57DA">
            <w:pPr>
              <w:pStyle w:val="afff0"/>
              <w:rPr>
                <w:sz w:val="24"/>
              </w:rPr>
            </w:pPr>
            <w:r w:rsidRPr="001D57DA">
              <w:rPr>
                <w:sz w:val="24"/>
              </w:rPr>
              <w:t>Хоменко О. В.</w:t>
            </w:r>
          </w:p>
        </w:tc>
      </w:tr>
      <w:tr w:rsidR="001D57DA" w:rsidRPr="001D57DA" w:rsidTr="005B62CB">
        <w:tc>
          <w:tcPr>
            <w:tcW w:w="11057" w:type="dxa"/>
            <w:gridSpan w:val="5"/>
            <w:shd w:val="clear" w:color="auto" w:fill="B6ECD2"/>
          </w:tcPr>
          <w:p w:rsidR="001D57DA" w:rsidRPr="001D57DA" w:rsidRDefault="00DB0D3C" w:rsidP="001D57DA">
            <w:pPr>
              <w:pStyle w:val="afff0"/>
              <w:rPr>
                <w:b/>
                <w:color w:val="FF0000"/>
                <w:sz w:val="24"/>
              </w:rPr>
            </w:pPr>
            <w:r>
              <w:rPr>
                <w:b/>
                <w:color w:val="FF0000"/>
                <w:sz w:val="24"/>
              </w:rPr>
              <w:t xml:space="preserve">          </w:t>
            </w:r>
            <w:r w:rsidR="001D57DA" w:rsidRPr="001D57DA">
              <w:rPr>
                <w:b/>
                <w:color w:val="FF0000"/>
                <w:sz w:val="24"/>
              </w:rPr>
              <w:t xml:space="preserve">Вівторок  </w:t>
            </w:r>
            <w:r>
              <w:rPr>
                <w:b/>
                <w:color w:val="FF0000"/>
                <w:sz w:val="24"/>
              </w:rPr>
              <w:t xml:space="preserve"> - </w:t>
            </w:r>
            <w:r w:rsidR="001D57DA" w:rsidRPr="001D57DA">
              <w:rPr>
                <w:b/>
                <w:color w:val="FF0000"/>
                <w:sz w:val="24"/>
              </w:rPr>
              <w:t>11.03.2025</w:t>
            </w:r>
          </w:p>
        </w:tc>
      </w:tr>
      <w:tr w:rsidR="001D57DA" w:rsidRPr="001D57DA" w:rsidTr="005B62CB">
        <w:tc>
          <w:tcPr>
            <w:tcW w:w="567" w:type="dxa"/>
            <w:tcBorders>
              <w:bottom w:val="single" w:sz="4" w:space="0" w:color="000000" w:themeColor="text1"/>
            </w:tcBorders>
          </w:tcPr>
          <w:p w:rsidR="001D57DA" w:rsidRPr="001D57DA" w:rsidRDefault="001D57DA" w:rsidP="001D57DA">
            <w:pPr>
              <w:pStyle w:val="afff0"/>
              <w:rPr>
                <w:sz w:val="24"/>
              </w:rPr>
            </w:pPr>
            <w:r w:rsidRPr="001D57DA">
              <w:rPr>
                <w:sz w:val="24"/>
              </w:rPr>
              <w:t>1.</w:t>
            </w:r>
          </w:p>
        </w:tc>
        <w:tc>
          <w:tcPr>
            <w:tcW w:w="5416" w:type="dxa"/>
            <w:tcBorders>
              <w:bottom w:val="single" w:sz="4" w:space="0" w:color="000000" w:themeColor="text1"/>
            </w:tcBorders>
          </w:tcPr>
          <w:p w:rsidR="001D57DA" w:rsidRPr="001D57DA" w:rsidRDefault="001D57DA" w:rsidP="001D57DA">
            <w:pPr>
              <w:pStyle w:val="afff0"/>
              <w:rPr>
                <w:sz w:val="24"/>
              </w:rPr>
            </w:pPr>
            <w:r w:rsidRPr="001D57DA">
              <w:rPr>
                <w:sz w:val="24"/>
              </w:rPr>
              <w:t>Конкурс «Емблема класу» зображена із застосуванням математичних знаків та символів</w:t>
            </w:r>
          </w:p>
        </w:tc>
        <w:tc>
          <w:tcPr>
            <w:tcW w:w="992" w:type="dxa"/>
            <w:tcBorders>
              <w:bottom w:val="single" w:sz="4" w:space="0" w:color="000000" w:themeColor="text1"/>
            </w:tcBorders>
          </w:tcPr>
          <w:p w:rsidR="001D57DA" w:rsidRPr="001D57DA" w:rsidRDefault="001D57DA" w:rsidP="001D57DA">
            <w:pPr>
              <w:pStyle w:val="afff0"/>
              <w:rPr>
                <w:sz w:val="24"/>
              </w:rPr>
            </w:pPr>
          </w:p>
        </w:tc>
        <w:tc>
          <w:tcPr>
            <w:tcW w:w="1814" w:type="dxa"/>
            <w:tcBorders>
              <w:bottom w:val="single" w:sz="4" w:space="0" w:color="000000" w:themeColor="text1"/>
            </w:tcBorders>
          </w:tcPr>
          <w:p w:rsidR="001D57DA" w:rsidRPr="001D57DA" w:rsidRDefault="001D57DA" w:rsidP="001D57DA">
            <w:pPr>
              <w:pStyle w:val="afff0"/>
              <w:rPr>
                <w:sz w:val="24"/>
              </w:rPr>
            </w:pPr>
            <w:r w:rsidRPr="001D57DA">
              <w:rPr>
                <w:sz w:val="24"/>
              </w:rPr>
              <w:t>Учні 5-11 класів</w:t>
            </w:r>
          </w:p>
        </w:tc>
        <w:tc>
          <w:tcPr>
            <w:tcW w:w="2268" w:type="dxa"/>
            <w:tcBorders>
              <w:bottom w:val="single" w:sz="4" w:space="0" w:color="000000" w:themeColor="text1"/>
            </w:tcBorders>
          </w:tcPr>
          <w:p w:rsidR="001D57DA" w:rsidRPr="001D57DA" w:rsidRDefault="001D57DA" w:rsidP="001D57DA">
            <w:pPr>
              <w:pStyle w:val="afff0"/>
              <w:rPr>
                <w:sz w:val="24"/>
              </w:rPr>
            </w:pPr>
            <w:r w:rsidRPr="001D57DA">
              <w:rPr>
                <w:sz w:val="24"/>
              </w:rPr>
              <w:t>Вчителі</w:t>
            </w:r>
          </w:p>
        </w:tc>
      </w:tr>
      <w:tr w:rsidR="001D57DA" w:rsidRPr="001D57DA" w:rsidTr="005B62CB">
        <w:tc>
          <w:tcPr>
            <w:tcW w:w="567" w:type="dxa"/>
            <w:tcBorders>
              <w:bottom w:val="single" w:sz="4" w:space="0" w:color="000000" w:themeColor="text1"/>
            </w:tcBorders>
          </w:tcPr>
          <w:p w:rsidR="001D57DA" w:rsidRPr="001D57DA" w:rsidRDefault="001D57DA" w:rsidP="001D57DA">
            <w:pPr>
              <w:pStyle w:val="afff0"/>
              <w:rPr>
                <w:sz w:val="24"/>
              </w:rPr>
            </w:pPr>
            <w:r w:rsidRPr="001D57DA">
              <w:rPr>
                <w:sz w:val="24"/>
              </w:rPr>
              <w:t>2.</w:t>
            </w:r>
          </w:p>
        </w:tc>
        <w:tc>
          <w:tcPr>
            <w:tcW w:w="5416" w:type="dxa"/>
            <w:tcBorders>
              <w:bottom w:val="single" w:sz="4" w:space="0" w:color="000000" w:themeColor="text1"/>
            </w:tcBorders>
          </w:tcPr>
          <w:p w:rsidR="001D57DA" w:rsidRPr="001D57DA" w:rsidRDefault="001D57DA" w:rsidP="001D57DA">
            <w:pPr>
              <w:pStyle w:val="afff0"/>
              <w:rPr>
                <w:sz w:val="24"/>
              </w:rPr>
            </w:pPr>
            <w:r w:rsidRPr="001D57DA">
              <w:rPr>
                <w:sz w:val="24"/>
              </w:rPr>
              <w:t>Урок-гра «Геометричний ІНТЕРСІТІ»</w:t>
            </w:r>
          </w:p>
        </w:tc>
        <w:tc>
          <w:tcPr>
            <w:tcW w:w="992" w:type="dxa"/>
            <w:tcBorders>
              <w:bottom w:val="single" w:sz="4" w:space="0" w:color="000000" w:themeColor="text1"/>
            </w:tcBorders>
          </w:tcPr>
          <w:p w:rsidR="001D57DA" w:rsidRPr="001D57DA" w:rsidRDefault="001D57DA" w:rsidP="001D57DA">
            <w:pPr>
              <w:pStyle w:val="afff0"/>
              <w:rPr>
                <w:sz w:val="24"/>
              </w:rPr>
            </w:pPr>
          </w:p>
        </w:tc>
        <w:tc>
          <w:tcPr>
            <w:tcW w:w="1814" w:type="dxa"/>
            <w:tcBorders>
              <w:bottom w:val="single" w:sz="4" w:space="0" w:color="000000" w:themeColor="text1"/>
            </w:tcBorders>
          </w:tcPr>
          <w:p w:rsidR="001D57DA" w:rsidRPr="001D57DA" w:rsidRDefault="001D57DA" w:rsidP="001D57DA">
            <w:pPr>
              <w:pStyle w:val="afff0"/>
              <w:rPr>
                <w:sz w:val="24"/>
              </w:rPr>
            </w:pPr>
            <w:r w:rsidRPr="001D57DA">
              <w:rPr>
                <w:sz w:val="24"/>
              </w:rPr>
              <w:t>Учні 8-х класів</w:t>
            </w:r>
          </w:p>
        </w:tc>
        <w:tc>
          <w:tcPr>
            <w:tcW w:w="2268" w:type="dxa"/>
            <w:tcBorders>
              <w:bottom w:val="single" w:sz="4" w:space="0" w:color="000000" w:themeColor="text1"/>
            </w:tcBorders>
          </w:tcPr>
          <w:p w:rsidR="001D57DA" w:rsidRPr="001D57DA" w:rsidRDefault="001D57DA" w:rsidP="001D57DA">
            <w:pPr>
              <w:pStyle w:val="afff0"/>
              <w:rPr>
                <w:sz w:val="24"/>
              </w:rPr>
            </w:pPr>
            <w:r w:rsidRPr="001D57DA">
              <w:rPr>
                <w:sz w:val="24"/>
              </w:rPr>
              <w:t>Хоменко О. В.</w:t>
            </w:r>
          </w:p>
        </w:tc>
      </w:tr>
      <w:tr w:rsidR="006561DF" w:rsidRPr="001D57DA" w:rsidTr="005B62CB">
        <w:tc>
          <w:tcPr>
            <w:tcW w:w="567" w:type="dxa"/>
            <w:tcBorders>
              <w:bottom w:val="single" w:sz="4" w:space="0" w:color="000000" w:themeColor="text1"/>
            </w:tcBorders>
          </w:tcPr>
          <w:p w:rsidR="006561DF" w:rsidRPr="001D57DA" w:rsidRDefault="006561DF" w:rsidP="001D57DA">
            <w:pPr>
              <w:pStyle w:val="afff0"/>
              <w:rPr>
                <w:sz w:val="24"/>
              </w:rPr>
            </w:pPr>
            <w:r w:rsidRPr="001D57DA">
              <w:rPr>
                <w:sz w:val="24"/>
              </w:rPr>
              <w:t>3.</w:t>
            </w:r>
          </w:p>
        </w:tc>
        <w:tc>
          <w:tcPr>
            <w:tcW w:w="6408" w:type="dxa"/>
            <w:gridSpan w:val="2"/>
            <w:tcBorders>
              <w:bottom w:val="single" w:sz="4" w:space="0" w:color="000000" w:themeColor="text1"/>
            </w:tcBorders>
          </w:tcPr>
          <w:p w:rsidR="006561DF" w:rsidRPr="001D57DA" w:rsidRDefault="006561DF" w:rsidP="001D57DA">
            <w:pPr>
              <w:pStyle w:val="afff0"/>
              <w:rPr>
                <w:sz w:val="24"/>
              </w:rPr>
            </w:pPr>
            <w:r w:rsidRPr="001D57DA">
              <w:rPr>
                <w:sz w:val="24"/>
              </w:rPr>
              <w:t>Створення відео-реклами «Роль математики в професіях»</w:t>
            </w:r>
          </w:p>
        </w:tc>
        <w:tc>
          <w:tcPr>
            <w:tcW w:w="1814" w:type="dxa"/>
            <w:tcBorders>
              <w:bottom w:val="single" w:sz="4" w:space="0" w:color="000000" w:themeColor="text1"/>
            </w:tcBorders>
          </w:tcPr>
          <w:p w:rsidR="006561DF" w:rsidRPr="001D57DA" w:rsidRDefault="006561DF" w:rsidP="001D57DA">
            <w:pPr>
              <w:pStyle w:val="afff0"/>
              <w:rPr>
                <w:sz w:val="24"/>
              </w:rPr>
            </w:pPr>
            <w:r w:rsidRPr="001D57DA">
              <w:rPr>
                <w:sz w:val="24"/>
              </w:rPr>
              <w:t>Учні 10</w:t>
            </w:r>
            <w:r>
              <w:rPr>
                <w:sz w:val="24"/>
              </w:rPr>
              <w:t>-го кл.</w:t>
            </w:r>
          </w:p>
        </w:tc>
        <w:tc>
          <w:tcPr>
            <w:tcW w:w="2268" w:type="dxa"/>
            <w:tcBorders>
              <w:bottom w:val="single" w:sz="4" w:space="0" w:color="000000" w:themeColor="text1"/>
            </w:tcBorders>
          </w:tcPr>
          <w:p w:rsidR="006561DF" w:rsidRPr="001D57DA" w:rsidRDefault="006561DF" w:rsidP="001D57DA">
            <w:pPr>
              <w:pStyle w:val="afff0"/>
              <w:rPr>
                <w:sz w:val="24"/>
              </w:rPr>
            </w:pPr>
            <w:r w:rsidRPr="001D57DA">
              <w:rPr>
                <w:sz w:val="24"/>
              </w:rPr>
              <w:t>Ніколенко Л. П.</w:t>
            </w:r>
          </w:p>
        </w:tc>
      </w:tr>
      <w:tr w:rsidR="001D57DA" w:rsidRPr="001D57DA" w:rsidTr="005B62CB">
        <w:tc>
          <w:tcPr>
            <w:tcW w:w="11057" w:type="dxa"/>
            <w:gridSpan w:val="5"/>
            <w:shd w:val="clear" w:color="auto" w:fill="EDF888"/>
          </w:tcPr>
          <w:p w:rsidR="001D57DA" w:rsidRPr="001D57DA" w:rsidRDefault="00DB0D3C" w:rsidP="001D57DA">
            <w:pPr>
              <w:pStyle w:val="afff0"/>
              <w:rPr>
                <w:b/>
                <w:color w:val="FF0000"/>
                <w:sz w:val="24"/>
              </w:rPr>
            </w:pPr>
            <w:r>
              <w:rPr>
                <w:b/>
                <w:color w:val="FF0000"/>
                <w:sz w:val="24"/>
              </w:rPr>
              <w:t xml:space="preserve">           </w:t>
            </w:r>
            <w:r w:rsidR="001D57DA" w:rsidRPr="001D57DA">
              <w:rPr>
                <w:b/>
                <w:color w:val="FF0000"/>
                <w:sz w:val="24"/>
              </w:rPr>
              <w:t xml:space="preserve">Середа </w:t>
            </w:r>
            <w:r>
              <w:rPr>
                <w:b/>
                <w:color w:val="FF0000"/>
                <w:sz w:val="24"/>
              </w:rPr>
              <w:t xml:space="preserve"> -</w:t>
            </w:r>
            <w:r w:rsidR="001D57DA" w:rsidRPr="001D57DA">
              <w:rPr>
                <w:b/>
                <w:color w:val="FF0000"/>
                <w:sz w:val="24"/>
              </w:rPr>
              <w:t xml:space="preserve"> 12.03.2025</w:t>
            </w:r>
          </w:p>
        </w:tc>
      </w:tr>
      <w:tr w:rsidR="001D57DA" w:rsidRPr="001D57DA" w:rsidTr="005B62CB">
        <w:tc>
          <w:tcPr>
            <w:tcW w:w="567" w:type="dxa"/>
          </w:tcPr>
          <w:p w:rsidR="001D57DA" w:rsidRPr="001D57DA" w:rsidRDefault="001D57DA" w:rsidP="001D57DA">
            <w:pPr>
              <w:pStyle w:val="afff0"/>
              <w:rPr>
                <w:sz w:val="24"/>
              </w:rPr>
            </w:pPr>
            <w:r w:rsidRPr="001D57DA">
              <w:rPr>
                <w:sz w:val="24"/>
              </w:rPr>
              <w:t>1.</w:t>
            </w:r>
          </w:p>
        </w:tc>
        <w:tc>
          <w:tcPr>
            <w:tcW w:w="5416" w:type="dxa"/>
          </w:tcPr>
          <w:p w:rsidR="001D57DA" w:rsidRPr="001D57DA" w:rsidRDefault="001D57DA" w:rsidP="001D57DA">
            <w:pPr>
              <w:pStyle w:val="afff0"/>
              <w:rPr>
                <w:sz w:val="24"/>
              </w:rPr>
            </w:pPr>
            <w:r w:rsidRPr="001D57DA">
              <w:rPr>
                <w:sz w:val="24"/>
              </w:rPr>
              <w:t>Урок-практикум «Чи можливо НМТ з математики здати без калькулятора?»</w:t>
            </w:r>
          </w:p>
        </w:tc>
        <w:tc>
          <w:tcPr>
            <w:tcW w:w="992" w:type="dxa"/>
          </w:tcPr>
          <w:p w:rsidR="001D57DA" w:rsidRPr="001D57DA" w:rsidRDefault="001D57DA" w:rsidP="001D57DA">
            <w:pPr>
              <w:pStyle w:val="afff0"/>
              <w:rPr>
                <w:sz w:val="24"/>
              </w:rPr>
            </w:pPr>
          </w:p>
        </w:tc>
        <w:tc>
          <w:tcPr>
            <w:tcW w:w="1814" w:type="dxa"/>
          </w:tcPr>
          <w:p w:rsidR="001D57DA" w:rsidRPr="001D57DA" w:rsidRDefault="001D57DA" w:rsidP="001D57DA">
            <w:pPr>
              <w:pStyle w:val="afff0"/>
              <w:rPr>
                <w:sz w:val="24"/>
              </w:rPr>
            </w:pPr>
            <w:r w:rsidRPr="001D57DA">
              <w:rPr>
                <w:sz w:val="24"/>
              </w:rPr>
              <w:t>Учні 11-го класу</w:t>
            </w:r>
          </w:p>
        </w:tc>
        <w:tc>
          <w:tcPr>
            <w:tcW w:w="2268" w:type="dxa"/>
          </w:tcPr>
          <w:p w:rsidR="001D57DA" w:rsidRPr="001D57DA" w:rsidRDefault="001D57DA" w:rsidP="001D57DA">
            <w:pPr>
              <w:pStyle w:val="afff0"/>
              <w:rPr>
                <w:sz w:val="24"/>
              </w:rPr>
            </w:pPr>
            <w:r w:rsidRPr="001D57DA">
              <w:rPr>
                <w:sz w:val="24"/>
              </w:rPr>
              <w:t>Ніколенко Л. П.</w:t>
            </w:r>
          </w:p>
        </w:tc>
      </w:tr>
      <w:tr w:rsidR="001D57DA" w:rsidRPr="001D57DA" w:rsidTr="005B62CB">
        <w:tc>
          <w:tcPr>
            <w:tcW w:w="567" w:type="dxa"/>
          </w:tcPr>
          <w:p w:rsidR="001D57DA" w:rsidRPr="001D57DA" w:rsidRDefault="001D57DA" w:rsidP="001D57DA">
            <w:pPr>
              <w:pStyle w:val="afff0"/>
              <w:rPr>
                <w:sz w:val="24"/>
              </w:rPr>
            </w:pPr>
            <w:r w:rsidRPr="001D57DA">
              <w:rPr>
                <w:sz w:val="24"/>
              </w:rPr>
              <w:t>2.</w:t>
            </w:r>
          </w:p>
        </w:tc>
        <w:tc>
          <w:tcPr>
            <w:tcW w:w="5416" w:type="dxa"/>
          </w:tcPr>
          <w:p w:rsidR="001D57DA" w:rsidRPr="001D57DA" w:rsidRDefault="001D57DA" w:rsidP="001D57DA">
            <w:pPr>
              <w:pStyle w:val="afff0"/>
              <w:rPr>
                <w:sz w:val="24"/>
                <w:shd w:val="clear" w:color="auto" w:fill="FFFFFF"/>
              </w:rPr>
            </w:pPr>
            <w:r w:rsidRPr="001D57DA">
              <w:rPr>
                <w:sz w:val="24"/>
              </w:rPr>
              <w:t>П’ятихвилинка «Говоримо про Україну мовою математики» щодня протягом тижня</w:t>
            </w:r>
          </w:p>
        </w:tc>
        <w:tc>
          <w:tcPr>
            <w:tcW w:w="992" w:type="dxa"/>
          </w:tcPr>
          <w:p w:rsidR="001D57DA" w:rsidRPr="001D57DA" w:rsidRDefault="001D57DA" w:rsidP="001D57DA">
            <w:pPr>
              <w:pStyle w:val="afff0"/>
              <w:rPr>
                <w:sz w:val="24"/>
              </w:rPr>
            </w:pPr>
          </w:p>
        </w:tc>
        <w:tc>
          <w:tcPr>
            <w:tcW w:w="1814" w:type="dxa"/>
          </w:tcPr>
          <w:p w:rsidR="001D57DA" w:rsidRPr="001D57DA" w:rsidRDefault="001D57DA" w:rsidP="001D57DA">
            <w:pPr>
              <w:pStyle w:val="afff0"/>
              <w:rPr>
                <w:sz w:val="24"/>
              </w:rPr>
            </w:pPr>
            <w:r w:rsidRPr="001D57DA">
              <w:rPr>
                <w:sz w:val="24"/>
              </w:rPr>
              <w:t>Учні 5-11  класів</w:t>
            </w:r>
          </w:p>
        </w:tc>
        <w:tc>
          <w:tcPr>
            <w:tcW w:w="2268" w:type="dxa"/>
          </w:tcPr>
          <w:p w:rsidR="001D57DA" w:rsidRPr="001D57DA" w:rsidRDefault="001D57DA" w:rsidP="001D57DA">
            <w:pPr>
              <w:pStyle w:val="afff0"/>
              <w:rPr>
                <w:sz w:val="24"/>
              </w:rPr>
            </w:pPr>
            <w:r w:rsidRPr="001D57DA">
              <w:rPr>
                <w:sz w:val="24"/>
              </w:rPr>
              <w:t>Вчителі</w:t>
            </w:r>
          </w:p>
        </w:tc>
      </w:tr>
      <w:tr w:rsidR="001D57DA" w:rsidRPr="001D57DA" w:rsidTr="005B62CB">
        <w:tc>
          <w:tcPr>
            <w:tcW w:w="11057" w:type="dxa"/>
            <w:gridSpan w:val="5"/>
            <w:shd w:val="clear" w:color="auto" w:fill="F8E6A4"/>
          </w:tcPr>
          <w:p w:rsidR="001D57DA" w:rsidRPr="001D57DA" w:rsidRDefault="009F1C95" w:rsidP="001D57DA">
            <w:pPr>
              <w:pStyle w:val="afff0"/>
              <w:rPr>
                <w:b/>
                <w:color w:val="FF0000"/>
                <w:sz w:val="24"/>
              </w:rPr>
            </w:pPr>
            <w:r>
              <w:rPr>
                <w:b/>
                <w:color w:val="FF0000"/>
                <w:sz w:val="24"/>
              </w:rPr>
              <w:t xml:space="preserve">           </w:t>
            </w:r>
            <w:r w:rsidR="001D57DA" w:rsidRPr="001D57DA">
              <w:rPr>
                <w:b/>
                <w:color w:val="FF0000"/>
                <w:sz w:val="24"/>
              </w:rPr>
              <w:t xml:space="preserve">Четвер  </w:t>
            </w:r>
            <w:r>
              <w:rPr>
                <w:b/>
                <w:color w:val="FF0000"/>
                <w:sz w:val="24"/>
              </w:rPr>
              <w:t xml:space="preserve">- </w:t>
            </w:r>
            <w:r w:rsidR="001D57DA" w:rsidRPr="001D57DA">
              <w:rPr>
                <w:b/>
                <w:color w:val="FF0000"/>
                <w:sz w:val="24"/>
              </w:rPr>
              <w:t>13.03.2025</w:t>
            </w:r>
          </w:p>
        </w:tc>
      </w:tr>
      <w:tr w:rsidR="001D57DA" w:rsidRPr="001D57DA" w:rsidTr="005B62CB">
        <w:tc>
          <w:tcPr>
            <w:tcW w:w="567" w:type="dxa"/>
          </w:tcPr>
          <w:p w:rsidR="001D57DA" w:rsidRPr="001D57DA" w:rsidRDefault="001D57DA" w:rsidP="001D57DA">
            <w:pPr>
              <w:pStyle w:val="afff0"/>
              <w:rPr>
                <w:sz w:val="24"/>
              </w:rPr>
            </w:pPr>
            <w:r w:rsidRPr="001D57DA">
              <w:rPr>
                <w:sz w:val="24"/>
              </w:rPr>
              <w:t>1.</w:t>
            </w:r>
          </w:p>
        </w:tc>
        <w:tc>
          <w:tcPr>
            <w:tcW w:w="5416" w:type="dxa"/>
          </w:tcPr>
          <w:p w:rsidR="001D57DA" w:rsidRPr="001D57DA" w:rsidRDefault="001D57DA" w:rsidP="001D57DA">
            <w:pPr>
              <w:pStyle w:val="afff0"/>
              <w:rPr>
                <w:sz w:val="24"/>
              </w:rPr>
            </w:pPr>
            <w:r w:rsidRPr="001D57DA">
              <w:rPr>
                <w:sz w:val="24"/>
              </w:rPr>
              <w:t>Ліга математиків</w:t>
            </w:r>
          </w:p>
        </w:tc>
        <w:tc>
          <w:tcPr>
            <w:tcW w:w="992" w:type="dxa"/>
          </w:tcPr>
          <w:p w:rsidR="001D57DA" w:rsidRPr="001D57DA" w:rsidRDefault="001D57DA" w:rsidP="001D57DA">
            <w:pPr>
              <w:pStyle w:val="afff0"/>
              <w:rPr>
                <w:sz w:val="24"/>
              </w:rPr>
            </w:pPr>
          </w:p>
        </w:tc>
        <w:tc>
          <w:tcPr>
            <w:tcW w:w="1814" w:type="dxa"/>
          </w:tcPr>
          <w:p w:rsidR="001D57DA" w:rsidRPr="001D57DA" w:rsidRDefault="009F1C95" w:rsidP="001D57DA">
            <w:pPr>
              <w:pStyle w:val="afff0"/>
              <w:rPr>
                <w:sz w:val="24"/>
              </w:rPr>
            </w:pPr>
            <w:r>
              <w:rPr>
                <w:sz w:val="24"/>
              </w:rPr>
              <w:t>Учні 11-го кл.</w:t>
            </w:r>
          </w:p>
        </w:tc>
        <w:tc>
          <w:tcPr>
            <w:tcW w:w="2268" w:type="dxa"/>
          </w:tcPr>
          <w:p w:rsidR="001D57DA" w:rsidRPr="001D57DA" w:rsidRDefault="001D57DA" w:rsidP="001D57DA">
            <w:pPr>
              <w:pStyle w:val="afff0"/>
              <w:rPr>
                <w:sz w:val="24"/>
              </w:rPr>
            </w:pPr>
            <w:r w:rsidRPr="001D57DA">
              <w:rPr>
                <w:sz w:val="24"/>
              </w:rPr>
              <w:t>Ніколенко Л. П.</w:t>
            </w:r>
          </w:p>
        </w:tc>
      </w:tr>
      <w:tr w:rsidR="001D57DA" w:rsidRPr="001D57DA" w:rsidTr="005B62CB">
        <w:trPr>
          <w:trHeight w:val="270"/>
        </w:trPr>
        <w:tc>
          <w:tcPr>
            <w:tcW w:w="567" w:type="dxa"/>
            <w:tcBorders>
              <w:bottom w:val="single" w:sz="4" w:space="0" w:color="auto"/>
            </w:tcBorders>
          </w:tcPr>
          <w:p w:rsidR="001D57DA" w:rsidRPr="001D57DA" w:rsidRDefault="001D57DA" w:rsidP="001D57DA">
            <w:pPr>
              <w:pStyle w:val="afff0"/>
              <w:rPr>
                <w:sz w:val="24"/>
              </w:rPr>
            </w:pPr>
            <w:r w:rsidRPr="001D57DA">
              <w:rPr>
                <w:sz w:val="24"/>
              </w:rPr>
              <w:t>2.</w:t>
            </w:r>
          </w:p>
        </w:tc>
        <w:tc>
          <w:tcPr>
            <w:tcW w:w="5416" w:type="dxa"/>
            <w:tcBorders>
              <w:bottom w:val="single" w:sz="4" w:space="0" w:color="auto"/>
            </w:tcBorders>
          </w:tcPr>
          <w:p w:rsidR="001D57DA" w:rsidRPr="001D57DA" w:rsidRDefault="001D57DA" w:rsidP="001D57DA">
            <w:pPr>
              <w:pStyle w:val="afff0"/>
              <w:rPr>
                <w:b/>
                <w:sz w:val="24"/>
              </w:rPr>
            </w:pPr>
            <w:r w:rsidRPr="001D57DA">
              <w:rPr>
                <w:sz w:val="24"/>
              </w:rPr>
              <w:t>Гра-змагання «Зоряний час»</w:t>
            </w:r>
          </w:p>
        </w:tc>
        <w:tc>
          <w:tcPr>
            <w:tcW w:w="992" w:type="dxa"/>
            <w:tcBorders>
              <w:bottom w:val="single" w:sz="4" w:space="0" w:color="auto"/>
            </w:tcBorders>
          </w:tcPr>
          <w:p w:rsidR="001D57DA" w:rsidRPr="001D57DA" w:rsidRDefault="001D57DA" w:rsidP="001D57DA">
            <w:pPr>
              <w:pStyle w:val="afff0"/>
              <w:rPr>
                <w:sz w:val="24"/>
              </w:rPr>
            </w:pPr>
          </w:p>
        </w:tc>
        <w:tc>
          <w:tcPr>
            <w:tcW w:w="1814" w:type="dxa"/>
            <w:tcBorders>
              <w:bottom w:val="single" w:sz="4" w:space="0" w:color="auto"/>
            </w:tcBorders>
          </w:tcPr>
          <w:p w:rsidR="001D57DA" w:rsidRPr="001D57DA" w:rsidRDefault="001D57DA" w:rsidP="001D57DA">
            <w:pPr>
              <w:pStyle w:val="afff0"/>
              <w:rPr>
                <w:sz w:val="24"/>
              </w:rPr>
            </w:pPr>
            <w:r w:rsidRPr="001D57DA">
              <w:rPr>
                <w:sz w:val="24"/>
              </w:rPr>
              <w:t>Учні 9-х класів</w:t>
            </w:r>
          </w:p>
        </w:tc>
        <w:tc>
          <w:tcPr>
            <w:tcW w:w="2268" w:type="dxa"/>
            <w:tcBorders>
              <w:bottom w:val="single" w:sz="4" w:space="0" w:color="auto"/>
            </w:tcBorders>
          </w:tcPr>
          <w:p w:rsidR="001D57DA" w:rsidRPr="001D57DA" w:rsidRDefault="001D57DA" w:rsidP="001D57DA">
            <w:pPr>
              <w:pStyle w:val="afff0"/>
              <w:rPr>
                <w:sz w:val="24"/>
              </w:rPr>
            </w:pPr>
            <w:r w:rsidRPr="001D57DA">
              <w:rPr>
                <w:sz w:val="24"/>
              </w:rPr>
              <w:t>Хоменко О. В.</w:t>
            </w:r>
          </w:p>
        </w:tc>
      </w:tr>
      <w:tr w:rsidR="001D57DA" w:rsidRPr="001D57DA" w:rsidTr="005B62CB">
        <w:tc>
          <w:tcPr>
            <w:tcW w:w="11057" w:type="dxa"/>
            <w:gridSpan w:val="5"/>
            <w:shd w:val="clear" w:color="auto" w:fill="F2DBDB" w:themeFill="accent2" w:themeFillTint="33"/>
          </w:tcPr>
          <w:p w:rsidR="001D57DA" w:rsidRPr="001D57DA" w:rsidRDefault="009F1C95" w:rsidP="001D57DA">
            <w:pPr>
              <w:pStyle w:val="afff0"/>
              <w:rPr>
                <w:b/>
                <w:color w:val="FF0000"/>
                <w:sz w:val="24"/>
              </w:rPr>
            </w:pPr>
            <w:r>
              <w:rPr>
                <w:b/>
                <w:color w:val="FF0000"/>
                <w:sz w:val="24"/>
              </w:rPr>
              <w:t xml:space="preserve">          </w:t>
            </w:r>
            <w:r w:rsidR="001D57DA" w:rsidRPr="001D57DA">
              <w:rPr>
                <w:b/>
                <w:color w:val="FF0000"/>
                <w:sz w:val="24"/>
              </w:rPr>
              <w:t xml:space="preserve">П’ятниця </w:t>
            </w:r>
            <w:r>
              <w:rPr>
                <w:b/>
                <w:color w:val="FF0000"/>
                <w:sz w:val="24"/>
              </w:rPr>
              <w:t xml:space="preserve"> -</w:t>
            </w:r>
            <w:r w:rsidR="001D57DA" w:rsidRPr="001D57DA">
              <w:rPr>
                <w:b/>
                <w:color w:val="FF0000"/>
                <w:sz w:val="24"/>
              </w:rPr>
              <w:t>14.03.2025</w:t>
            </w:r>
          </w:p>
        </w:tc>
      </w:tr>
      <w:tr w:rsidR="001D57DA" w:rsidRPr="001D57DA" w:rsidTr="005B62CB">
        <w:tc>
          <w:tcPr>
            <w:tcW w:w="567" w:type="dxa"/>
          </w:tcPr>
          <w:p w:rsidR="001D57DA" w:rsidRPr="001D57DA" w:rsidRDefault="001D57DA" w:rsidP="001D57DA">
            <w:pPr>
              <w:pStyle w:val="afff0"/>
              <w:rPr>
                <w:sz w:val="24"/>
              </w:rPr>
            </w:pPr>
            <w:r w:rsidRPr="001D57DA">
              <w:rPr>
                <w:sz w:val="24"/>
              </w:rPr>
              <w:t>1.</w:t>
            </w:r>
          </w:p>
        </w:tc>
        <w:tc>
          <w:tcPr>
            <w:tcW w:w="5416" w:type="dxa"/>
          </w:tcPr>
          <w:p w:rsidR="001D57DA" w:rsidRPr="001D57DA" w:rsidRDefault="001D57DA" w:rsidP="001D57DA">
            <w:pPr>
              <w:pStyle w:val="afff0"/>
              <w:rPr>
                <w:sz w:val="24"/>
              </w:rPr>
            </w:pPr>
            <w:r w:rsidRPr="001D57DA">
              <w:rPr>
                <w:sz w:val="24"/>
              </w:rPr>
              <w:t>Квест «</w:t>
            </w:r>
            <w:r w:rsidRPr="001D57DA">
              <w:rPr>
                <w:sz w:val="24"/>
                <w:lang w:val="en-US"/>
              </w:rPr>
              <w:t>Non stop</w:t>
            </w:r>
            <w:r w:rsidRPr="001D57DA">
              <w:rPr>
                <w:sz w:val="24"/>
              </w:rPr>
              <w:t>»</w:t>
            </w:r>
          </w:p>
        </w:tc>
        <w:tc>
          <w:tcPr>
            <w:tcW w:w="992" w:type="dxa"/>
          </w:tcPr>
          <w:p w:rsidR="001D57DA" w:rsidRPr="001D57DA" w:rsidRDefault="001D57DA" w:rsidP="001D57DA">
            <w:pPr>
              <w:pStyle w:val="afff0"/>
              <w:rPr>
                <w:sz w:val="24"/>
              </w:rPr>
            </w:pPr>
          </w:p>
        </w:tc>
        <w:tc>
          <w:tcPr>
            <w:tcW w:w="1814" w:type="dxa"/>
          </w:tcPr>
          <w:p w:rsidR="001D57DA" w:rsidRPr="001D57DA" w:rsidRDefault="001D57DA" w:rsidP="001D57DA">
            <w:pPr>
              <w:pStyle w:val="afff0"/>
              <w:rPr>
                <w:sz w:val="24"/>
              </w:rPr>
            </w:pPr>
            <w:r w:rsidRPr="001D57DA">
              <w:rPr>
                <w:sz w:val="24"/>
              </w:rPr>
              <w:t>Учні 6-х класів</w:t>
            </w:r>
          </w:p>
        </w:tc>
        <w:tc>
          <w:tcPr>
            <w:tcW w:w="2268" w:type="dxa"/>
          </w:tcPr>
          <w:p w:rsidR="001D57DA" w:rsidRPr="001D57DA" w:rsidRDefault="001D57DA" w:rsidP="001D57DA">
            <w:pPr>
              <w:pStyle w:val="afff0"/>
              <w:rPr>
                <w:sz w:val="24"/>
              </w:rPr>
            </w:pPr>
            <w:r w:rsidRPr="001D57DA">
              <w:rPr>
                <w:sz w:val="24"/>
              </w:rPr>
              <w:t>Ніколенко Л. П.</w:t>
            </w:r>
            <w:r w:rsidRPr="001D57DA">
              <w:rPr>
                <w:sz w:val="24"/>
              </w:rPr>
              <w:br/>
              <w:t>Хоменко О. В.</w:t>
            </w:r>
          </w:p>
        </w:tc>
      </w:tr>
      <w:tr w:rsidR="001D57DA" w:rsidRPr="001D57DA" w:rsidTr="005B62CB">
        <w:tc>
          <w:tcPr>
            <w:tcW w:w="567" w:type="dxa"/>
          </w:tcPr>
          <w:p w:rsidR="001D57DA" w:rsidRPr="001D57DA" w:rsidRDefault="001D57DA" w:rsidP="001D57DA">
            <w:pPr>
              <w:pStyle w:val="afff0"/>
              <w:rPr>
                <w:sz w:val="24"/>
                <w:lang w:val="en-US"/>
              </w:rPr>
            </w:pPr>
            <w:r w:rsidRPr="001D57DA">
              <w:rPr>
                <w:sz w:val="24"/>
              </w:rPr>
              <w:lastRenderedPageBreak/>
              <w:t>2</w:t>
            </w:r>
            <w:r w:rsidRPr="001D57DA">
              <w:rPr>
                <w:sz w:val="24"/>
                <w:lang w:val="en-US"/>
              </w:rPr>
              <w:t>.</w:t>
            </w:r>
          </w:p>
        </w:tc>
        <w:tc>
          <w:tcPr>
            <w:tcW w:w="5416" w:type="dxa"/>
          </w:tcPr>
          <w:p w:rsidR="001D57DA" w:rsidRPr="001D57DA" w:rsidRDefault="001D57DA" w:rsidP="001D57DA">
            <w:pPr>
              <w:pStyle w:val="afff0"/>
              <w:rPr>
                <w:b/>
                <w:sz w:val="24"/>
              </w:rPr>
            </w:pPr>
            <w:r w:rsidRPr="001D57DA">
              <w:rPr>
                <w:sz w:val="24"/>
              </w:rPr>
              <w:t xml:space="preserve">Секретна </w:t>
            </w:r>
            <w:r w:rsidRPr="001D57DA">
              <w:rPr>
                <w:sz w:val="24"/>
                <w:lang w:val="en-US"/>
              </w:rPr>
              <w:t>QR</w:t>
            </w:r>
            <w:r w:rsidRPr="001D57DA">
              <w:rPr>
                <w:sz w:val="24"/>
                <w:lang w:val="ru-RU"/>
              </w:rPr>
              <w:t xml:space="preserve"> – агенція «Зламай код»</w:t>
            </w:r>
          </w:p>
        </w:tc>
        <w:tc>
          <w:tcPr>
            <w:tcW w:w="992" w:type="dxa"/>
          </w:tcPr>
          <w:p w:rsidR="001D57DA" w:rsidRPr="001D57DA" w:rsidRDefault="001D57DA" w:rsidP="001D57DA">
            <w:pPr>
              <w:pStyle w:val="afff0"/>
              <w:rPr>
                <w:sz w:val="24"/>
              </w:rPr>
            </w:pPr>
          </w:p>
        </w:tc>
        <w:tc>
          <w:tcPr>
            <w:tcW w:w="1814" w:type="dxa"/>
          </w:tcPr>
          <w:p w:rsidR="001D57DA" w:rsidRPr="001D57DA" w:rsidRDefault="001D57DA" w:rsidP="001D57DA">
            <w:pPr>
              <w:pStyle w:val="afff0"/>
              <w:rPr>
                <w:sz w:val="24"/>
              </w:rPr>
            </w:pPr>
            <w:r w:rsidRPr="001D57DA">
              <w:rPr>
                <w:sz w:val="24"/>
              </w:rPr>
              <w:t>Учні 7-х класів</w:t>
            </w:r>
          </w:p>
        </w:tc>
        <w:tc>
          <w:tcPr>
            <w:tcW w:w="2268" w:type="dxa"/>
          </w:tcPr>
          <w:p w:rsidR="001D57DA" w:rsidRPr="001D57DA" w:rsidRDefault="001D57DA" w:rsidP="001D57DA">
            <w:pPr>
              <w:pStyle w:val="afff0"/>
              <w:rPr>
                <w:sz w:val="24"/>
              </w:rPr>
            </w:pPr>
            <w:r w:rsidRPr="001D57DA">
              <w:rPr>
                <w:sz w:val="24"/>
              </w:rPr>
              <w:t>Тришкіна С. В.</w:t>
            </w:r>
          </w:p>
        </w:tc>
      </w:tr>
      <w:tr w:rsidR="006561DF" w:rsidRPr="001D57DA" w:rsidTr="005B62CB">
        <w:tc>
          <w:tcPr>
            <w:tcW w:w="567" w:type="dxa"/>
          </w:tcPr>
          <w:p w:rsidR="006561DF" w:rsidRPr="001D57DA" w:rsidRDefault="006561DF" w:rsidP="001D57DA">
            <w:pPr>
              <w:pStyle w:val="afff0"/>
              <w:rPr>
                <w:sz w:val="24"/>
              </w:rPr>
            </w:pPr>
            <w:r w:rsidRPr="001D57DA">
              <w:rPr>
                <w:sz w:val="24"/>
              </w:rPr>
              <w:t>3.</w:t>
            </w:r>
          </w:p>
        </w:tc>
        <w:tc>
          <w:tcPr>
            <w:tcW w:w="5416" w:type="dxa"/>
          </w:tcPr>
          <w:p w:rsidR="006561DF" w:rsidRPr="001D57DA" w:rsidRDefault="006561DF" w:rsidP="001D57DA">
            <w:pPr>
              <w:pStyle w:val="afff0"/>
              <w:rPr>
                <w:b/>
                <w:sz w:val="24"/>
              </w:rPr>
            </w:pPr>
            <w:r w:rsidRPr="001D57DA">
              <w:rPr>
                <w:sz w:val="24"/>
              </w:rPr>
              <w:t>Святківання дня народження числа Пі</w:t>
            </w:r>
          </w:p>
        </w:tc>
        <w:tc>
          <w:tcPr>
            <w:tcW w:w="992" w:type="dxa"/>
          </w:tcPr>
          <w:p w:rsidR="006561DF" w:rsidRPr="001D57DA" w:rsidRDefault="006561DF" w:rsidP="001D57DA">
            <w:pPr>
              <w:pStyle w:val="afff0"/>
              <w:rPr>
                <w:sz w:val="24"/>
              </w:rPr>
            </w:pPr>
          </w:p>
        </w:tc>
        <w:tc>
          <w:tcPr>
            <w:tcW w:w="1814" w:type="dxa"/>
          </w:tcPr>
          <w:p w:rsidR="006561DF" w:rsidRPr="001D57DA" w:rsidRDefault="006561DF" w:rsidP="001D57DA">
            <w:pPr>
              <w:pStyle w:val="afff0"/>
              <w:rPr>
                <w:sz w:val="24"/>
              </w:rPr>
            </w:pPr>
            <w:r w:rsidRPr="001D57DA">
              <w:rPr>
                <w:sz w:val="24"/>
              </w:rPr>
              <w:t>Учні закладу</w:t>
            </w:r>
          </w:p>
        </w:tc>
        <w:tc>
          <w:tcPr>
            <w:tcW w:w="2268" w:type="dxa"/>
            <w:vMerge w:val="restart"/>
          </w:tcPr>
          <w:p w:rsidR="006561DF" w:rsidRPr="001D57DA" w:rsidRDefault="006561DF" w:rsidP="006561DF">
            <w:pPr>
              <w:pStyle w:val="afff0"/>
              <w:jc w:val="center"/>
              <w:rPr>
                <w:sz w:val="24"/>
              </w:rPr>
            </w:pPr>
            <w:r>
              <w:rPr>
                <w:sz w:val="24"/>
              </w:rPr>
              <w:t>Вчителі математики</w:t>
            </w:r>
          </w:p>
        </w:tc>
      </w:tr>
      <w:tr w:rsidR="006561DF" w:rsidRPr="001D57DA" w:rsidTr="005B62CB">
        <w:tc>
          <w:tcPr>
            <w:tcW w:w="567" w:type="dxa"/>
          </w:tcPr>
          <w:p w:rsidR="006561DF" w:rsidRPr="001D57DA" w:rsidRDefault="006561DF" w:rsidP="001D57DA">
            <w:pPr>
              <w:pStyle w:val="afff0"/>
              <w:rPr>
                <w:sz w:val="24"/>
              </w:rPr>
            </w:pPr>
            <w:r w:rsidRPr="001D57DA">
              <w:rPr>
                <w:sz w:val="24"/>
              </w:rPr>
              <w:t>4.</w:t>
            </w:r>
          </w:p>
        </w:tc>
        <w:tc>
          <w:tcPr>
            <w:tcW w:w="5416" w:type="dxa"/>
          </w:tcPr>
          <w:p w:rsidR="006561DF" w:rsidRPr="001D57DA" w:rsidRDefault="006561DF" w:rsidP="001D57DA">
            <w:pPr>
              <w:pStyle w:val="afff0"/>
              <w:rPr>
                <w:sz w:val="24"/>
              </w:rPr>
            </w:pPr>
            <w:r w:rsidRPr="001D57DA">
              <w:rPr>
                <w:sz w:val="24"/>
              </w:rPr>
              <w:t>Підбиття підсумків .</w:t>
            </w:r>
          </w:p>
        </w:tc>
        <w:tc>
          <w:tcPr>
            <w:tcW w:w="992" w:type="dxa"/>
          </w:tcPr>
          <w:p w:rsidR="006561DF" w:rsidRPr="001D57DA" w:rsidRDefault="006561DF" w:rsidP="001D57DA">
            <w:pPr>
              <w:pStyle w:val="afff0"/>
              <w:rPr>
                <w:sz w:val="24"/>
              </w:rPr>
            </w:pPr>
          </w:p>
        </w:tc>
        <w:tc>
          <w:tcPr>
            <w:tcW w:w="1814" w:type="dxa"/>
          </w:tcPr>
          <w:p w:rsidR="006561DF" w:rsidRPr="001D57DA" w:rsidRDefault="006561DF" w:rsidP="001D57DA">
            <w:pPr>
              <w:pStyle w:val="afff0"/>
              <w:rPr>
                <w:sz w:val="24"/>
              </w:rPr>
            </w:pPr>
            <w:r w:rsidRPr="001D57DA">
              <w:rPr>
                <w:sz w:val="24"/>
              </w:rPr>
              <w:t>Учні закладу</w:t>
            </w:r>
          </w:p>
        </w:tc>
        <w:tc>
          <w:tcPr>
            <w:tcW w:w="2268" w:type="dxa"/>
            <w:vMerge/>
          </w:tcPr>
          <w:p w:rsidR="006561DF" w:rsidRPr="001D57DA" w:rsidRDefault="006561DF" w:rsidP="001D57DA">
            <w:pPr>
              <w:pStyle w:val="afff0"/>
              <w:rPr>
                <w:sz w:val="24"/>
              </w:rPr>
            </w:pPr>
          </w:p>
        </w:tc>
      </w:tr>
    </w:tbl>
    <w:p w:rsidR="003273F5" w:rsidRPr="001D57DA" w:rsidRDefault="003273F5" w:rsidP="001D57DA">
      <w:pPr>
        <w:pStyle w:val="afff0"/>
        <w:rPr>
          <w:b/>
          <w:sz w:val="24"/>
        </w:rPr>
      </w:pPr>
    </w:p>
    <w:p w:rsidR="004C01C1" w:rsidRDefault="004C01C1" w:rsidP="00946C3D">
      <w:pPr>
        <w:pStyle w:val="afff0"/>
        <w:rPr>
          <w:b/>
          <w:sz w:val="24"/>
        </w:rPr>
      </w:pPr>
      <w:r w:rsidRPr="004C01C1">
        <w:rPr>
          <w:b/>
          <w:sz w:val="24"/>
        </w:rPr>
        <w:t>4.10.10 Тиждень географії, біології та хімії (07.04-11.04.)</w:t>
      </w:r>
    </w:p>
    <w:tbl>
      <w:tblPr>
        <w:tblStyle w:val="afff"/>
        <w:tblW w:w="11057" w:type="dxa"/>
        <w:tblInd w:w="-459" w:type="dxa"/>
        <w:tblLayout w:type="fixed"/>
        <w:tblLook w:val="04A0" w:firstRow="1" w:lastRow="0" w:firstColumn="1" w:lastColumn="0" w:noHBand="0" w:noVBand="1"/>
      </w:tblPr>
      <w:tblGrid>
        <w:gridCol w:w="567"/>
        <w:gridCol w:w="5387"/>
        <w:gridCol w:w="850"/>
        <w:gridCol w:w="1188"/>
        <w:gridCol w:w="36"/>
        <w:gridCol w:w="52"/>
        <w:gridCol w:w="142"/>
        <w:gridCol w:w="850"/>
        <w:gridCol w:w="1985"/>
      </w:tblGrid>
      <w:tr w:rsidR="003D4DE0" w:rsidTr="003D4DE0">
        <w:tc>
          <w:tcPr>
            <w:tcW w:w="567" w:type="dxa"/>
          </w:tcPr>
          <w:p w:rsidR="003D4DE0" w:rsidRPr="003D4DE0" w:rsidRDefault="003D4DE0" w:rsidP="005B62CB">
            <w:pPr>
              <w:spacing w:line="276" w:lineRule="auto"/>
              <w:rPr>
                <w:rFonts w:ascii="Times New Roman" w:eastAsiaTheme="minorEastAsia" w:hAnsi="Times New Roman"/>
              </w:rPr>
            </w:pPr>
            <w:r w:rsidRPr="003D4DE0">
              <w:rPr>
                <w:rFonts w:ascii="Times New Roman" w:eastAsiaTheme="minorEastAsia" w:hAnsi="Times New Roman"/>
              </w:rPr>
              <w:t>№</w:t>
            </w:r>
          </w:p>
        </w:tc>
        <w:tc>
          <w:tcPr>
            <w:tcW w:w="5387" w:type="dxa"/>
          </w:tcPr>
          <w:p w:rsidR="003D4DE0" w:rsidRPr="003D4DE0" w:rsidRDefault="003D4DE0" w:rsidP="005B62CB">
            <w:pPr>
              <w:spacing w:line="276" w:lineRule="auto"/>
              <w:rPr>
                <w:rFonts w:ascii="Times New Roman" w:eastAsiaTheme="minorEastAsia" w:hAnsi="Times New Roman"/>
              </w:rPr>
            </w:pPr>
            <w:r w:rsidRPr="003D4DE0">
              <w:rPr>
                <w:rFonts w:ascii="Times New Roman" w:eastAsiaTheme="minorEastAsia" w:hAnsi="Times New Roman"/>
              </w:rPr>
              <w:t>ЗАХОДИ</w:t>
            </w:r>
          </w:p>
        </w:tc>
        <w:tc>
          <w:tcPr>
            <w:tcW w:w="850" w:type="dxa"/>
          </w:tcPr>
          <w:p w:rsidR="003D4DE0" w:rsidRPr="003D4DE0" w:rsidRDefault="003D4DE0" w:rsidP="005B62CB">
            <w:pPr>
              <w:spacing w:line="276" w:lineRule="auto"/>
              <w:rPr>
                <w:rFonts w:ascii="Times New Roman" w:eastAsiaTheme="minorEastAsia" w:hAnsi="Times New Roman"/>
                <w:lang w:val="uk-UA"/>
              </w:rPr>
            </w:pPr>
            <w:r w:rsidRPr="003D4DE0">
              <w:rPr>
                <w:rFonts w:ascii="Times New Roman" w:eastAsiaTheme="minorEastAsia" w:hAnsi="Times New Roman"/>
              </w:rPr>
              <w:t>ДАТА</w:t>
            </w:r>
          </w:p>
        </w:tc>
        <w:tc>
          <w:tcPr>
            <w:tcW w:w="1418" w:type="dxa"/>
            <w:gridSpan w:val="4"/>
          </w:tcPr>
          <w:p w:rsidR="003D4DE0" w:rsidRPr="003D4DE0" w:rsidRDefault="003D4DE0" w:rsidP="005B62CB">
            <w:pPr>
              <w:spacing w:line="276" w:lineRule="auto"/>
              <w:rPr>
                <w:rFonts w:ascii="Times New Roman" w:eastAsiaTheme="minorEastAsia" w:hAnsi="Times New Roman"/>
              </w:rPr>
            </w:pPr>
            <w:r w:rsidRPr="003D4DE0">
              <w:rPr>
                <w:rFonts w:ascii="Times New Roman" w:eastAsiaTheme="minorEastAsia" w:hAnsi="Times New Roman"/>
              </w:rPr>
              <w:t>УЧАСНИКИ</w:t>
            </w:r>
          </w:p>
        </w:tc>
        <w:tc>
          <w:tcPr>
            <w:tcW w:w="2835" w:type="dxa"/>
            <w:gridSpan w:val="2"/>
          </w:tcPr>
          <w:p w:rsidR="003D4DE0" w:rsidRPr="003D4DE0" w:rsidRDefault="003D4DE0" w:rsidP="005B62CB">
            <w:pPr>
              <w:spacing w:line="276" w:lineRule="auto"/>
              <w:rPr>
                <w:rFonts w:ascii="Times New Roman" w:eastAsiaTheme="minorEastAsia" w:hAnsi="Times New Roman"/>
              </w:rPr>
            </w:pPr>
            <w:r w:rsidRPr="003D4DE0">
              <w:rPr>
                <w:rFonts w:ascii="Times New Roman" w:eastAsiaTheme="minorEastAsia" w:hAnsi="Times New Roman"/>
              </w:rPr>
              <w:t>ВІДПОВІДАЛЬНІ</w:t>
            </w:r>
          </w:p>
        </w:tc>
      </w:tr>
      <w:tr w:rsidR="003D4DE0" w:rsidTr="003D4DE0">
        <w:tc>
          <w:tcPr>
            <w:tcW w:w="11057" w:type="dxa"/>
            <w:gridSpan w:val="9"/>
          </w:tcPr>
          <w:p w:rsidR="003D4DE0" w:rsidRDefault="003D4DE0" w:rsidP="005B62CB">
            <w:pPr>
              <w:spacing w:line="276" w:lineRule="auto"/>
              <w:rPr>
                <w:rFonts w:ascii="Times New Roman" w:eastAsiaTheme="minorEastAsia" w:hAnsi="Times New Roman"/>
                <w:b/>
              </w:rPr>
            </w:pPr>
            <w:r>
              <w:rPr>
                <w:rFonts w:ascii="Times New Roman" w:eastAsia="Times New Roman" w:hAnsi="Times New Roman"/>
                <w:b/>
                <w:sz w:val="24"/>
                <w:szCs w:val="24"/>
                <w:lang w:val="uk-UA"/>
              </w:rPr>
              <w:t xml:space="preserve">          </w:t>
            </w:r>
            <w:r w:rsidRPr="00A00F7E">
              <w:rPr>
                <w:rFonts w:ascii="Times New Roman" w:eastAsia="Times New Roman" w:hAnsi="Times New Roman"/>
                <w:b/>
                <w:sz w:val="24"/>
                <w:szCs w:val="24"/>
              </w:rPr>
              <w:t xml:space="preserve">Понеділок  </w:t>
            </w:r>
            <w:r>
              <w:rPr>
                <w:rFonts w:ascii="Times New Roman" w:eastAsia="Times New Roman" w:hAnsi="Times New Roman"/>
                <w:b/>
                <w:sz w:val="24"/>
                <w:szCs w:val="24"/>
                <w:lang w:val="uk-UA"/>
              </w:rPr>
              <w:t xml:space="preserve">-  </w:t>
            </w:r>
            <w:r w:rsidRPr="00A00F7E">
              <w:t xml:space="preserve"> </w:t>
            </w:r>
            <w:r w:rsidRPr="00A00F7E">
              <w:rPr>
                <w:rFonts w:ascii="Times New Roman" w:eastAsia="Times New Roman" w:hAnsi="Times New Roman"/>
                <w:b/>
                <w:sz w:val="24"/>
                <w:szCs w:val="24"/>
              </w:rPr>
              <w:t>Інформаційний день</w:t>
            </w:r>
          </w:p>
        </w:tc>
      </w:tr>
      <w:tr w:rsidR="005E4039" w:rsidTr="005B62CB">
        <w:trPr>
          <w:trHeight w:val="120"/>
        </w:trPr>
        <w:tc>
          <w:tcPr>
            <w:tcW w:w="567" w:type="dxa"/>
          </w:tcPr>
          <w:p w:rsidR="005E4039" w:rsidRPr="003D4DE0" w:rsidRDefault="005E4039" w:rsidP="003D4DE0">
            <w:pPr>
              <w:pStyle w:val="afff0"/>
              <w:rPr>
                <w:rFonts w:eastAsiaTheme="minorEastAsia"/>
                <w:sz w:val="24"/>
              </w:rPr>
            </w:pPr>
            <w:r w:rsidRPr="003D4DE0">
              <w:rPr>
                <w:rFonts w:eastAsiaTheme="minorEastAsia"/>
                <w:sz w:val="24"/>
              </w:rPr>
              <w:t>1.</w:t>
            </w:r>
          </w:p>
        </w:tc>
        <w:tc>
          <w:tcPr>
            <w:tcW w:w="6237" w:type="dxa"/>
            <w:gridSpan w:val="2"/>
          </w:tcPr>
          <w:p w:rsidR="005E4039" w:rsidRPr="003D4DE0" w:rsidRDefault="005E4039" w:rsidP="003D4DE0">
            <w:pPr>
              <w:pStyle w:val="afff0"/>
              <w:rPr>
                <w:rFonts w:eastAsiaTheme="minorEastAsia"/>
                <w:sz w:val="24"/>
              </w:rPr>
            </w:pPr>
            <w:r w:rsidRPr="003D4DE0">
              <w:rPr>
                <w:rFonts w:eastAsiaTheme="minorEastAsia"/>
                <w:sz w:val="24"/>
              </w:rPr>
              <w:t>Інформаційна хвилинка “Доброго ранку! Ми з України!”</w:t>
            </w:r>
          </w:p>
        </w:tc>
        <w:tc>
          <w:tcPr>
            <w:tcW w:w="1276" w:type="dxa"/>
            <w:gridSpan w:val="3"/>
          </w:tcPr>
          <w:p w:rsidR="005E4039" w:rsidRPr="003D4DE0" w:rsidRDefault="005E4039" w:rsidP="003D4DE0">
            <w:pPr>
              <w:pStyle w:val="afff0"/>
              <w:rPr>
                <w:rFonts w:eastAsiaTheme="minorEastAsia"/>
                <w:sz w:val="24"/>
              </w:rPr>
            </w:pPr>
            <w:r w:rsidRPr="003D4DE0">
              <w:rPr>
                <w:rFonts w:eastAsiaTheme="minorEastAsia"/>
                <w:sz w:val="24"/>
              </w:rPr>
              <w:t>5-11 класи</w:t>
            </w:r>
          </w:p>
        </w:tc>
        <w:tc>
          <w:tcPr>
            <w:tcW w:w="2977" w:type="dxa"/>
            <w:gridSpan w:val="3"/>
          </w:tcPr>
          <w:p w:rsidR="005E4039" w:rsidRPr="003D4DE0" w:rsidRDefault="005E4039" w:rsidP="003D4DE0">
            <w:pPr>
              <w:pStyle w:val="afff0"/>
              <w:rPr>
                <w:rFonts w:eastAsiaTheme="minorEastAsia"/>
                <w:sz w:val="24"/>
              </w:rPr>
            </w:pPr>
            <w:r w:rsidRPr="003D4DE0">
              <w:rPr>
                <w:rFonts w:eastAsiaTheme="minorEastAsia"/>
                <w:sz w:val="24"/>
              </w:rPr>
              <w:t>Глазиріна</w:t>
            </w:r>
            <w:r>
              <w:rPr>
                <w:rFonts w:eastAsiaTheme="minorEastAsia"/>
                <w:sz w:val="24"/>
              </w:rPr>
              <w:t xml:space="preserve"> О.І, Янкіна Т.</w:t>
            </w:r>
            <w:r w:rsidRPr="003D4DE0">
              <w:rPr>
                <w:rFonts w:eastAsiaTheme="minorEastAsia"/>
                <w:sz w:val="24"/>
              </w:rPr>
              <w:t xml:space="preserve">, </w:t>
            </w:r>
          </w:p>
          <w:p w:rsidR="005E4039" w:rsidRPr="003D4DE0" w:rsidRDefault="005E4039" w:rsidP="003D4DE0">
            <w:pPr>
              <w:pStyle w:val="afff0"/>
              <w:rPr>
                <w:rFonts w:eastAsiaTheme="minorEastAsia"/>
                <w:sz w:val="24"/>
              </w:rPr>
            </w:pPr>
            <w:r w:rsidRPr="003D4DE0">
              <w:rPr>
                <w:rFonts w:eastAsiaTheme="minorEastAsia"/>
                <w:sz w:val="24"/>
              </w:rPr>
              <w:t xml:space="preserve">Іоргов Ю.М. </w:t>
            </w:r>
            <w:r>
              <w:rPr>
                <w:rFonts w:eastAsiaTheme="minorEastAsia"/>
                <w:sz w:val="24"/>
              </w:rPr>
              <w:t>Пінтийська І.</w:t>
            </w:r>
          </w:p>
        </w:tc>
      </w:tr>
      <w:tr w:rsidR="005E4039" w:rsidTr="005B62CB">
        <w:trPr>
          <w:trHeight w:val="132"/>
        </w:trPr>
        <w:tc>
          <w:tcPr>
            <w:tcW w:w="567" w:type="dxa"/>
          </w:tcPr>
          <w:p w:rsidR="005E4039" w:rsidRPr="003D4DE0" w:rsidRDefault="005E4039" w:rsidP="003D4DE0">
            <w:pPr>
              <w:pStyle w:val="afff0"/>
              <w:rPr>
                <w:rFonts w:eastAsiaTheme="minorEastAsia"/>
                <w:sz w:val="24"/>
              </w:rPr>
            </w:pPr>
            <w:r w:rsidRPr="003D4DE0">
              <w:rPr>
                <w:rFonts w:eastAsiaTheme="minorEastAsia"/>
                <w:sz w:val="24"/>
              </w:rPr>
              <w:t>2.</w:t>
            </w:r>
          </w:p>
        </w:tc>
        <w:tc>
          <w:tcPr>
            <w:tcW w:w="6237" w:type="dxa"/>
            <w:gridSpan w:val="2"/>
          </w:tcPr>
          <w:p w:rsidR="005E4039" w:rsidRPr="003D4DE0" w:rsidRDefault="005E4039" w:rsidP="003D4DE0">
            <w:pPr>
              <w:pStyle w:val="afff0"/>
              <w:rPr>
                <w:rFonts w:eastAsiaTheme="minorEastAsia"/>
                <w:sz w:val="24"/>
              </w:rPr>
            </w:pPr>
            <w:r w:rsidRPr="003D4DE0">
              <w:rPr>
                <w:rFonts w:eastAsiaTheme="minorEastAsia"/>
                <w:sz w:val="24"/>
              </w:rPr>
              <w:t>Проєкт “Обирай, в якому світі жити будуть наші діти”</w:t>
            </w:r>
          </w:p>
        </w:tc>
        <w:tc>
          <w:tcPr>
            <w:tcW w:w="1276" w:type="dxa"/>
            <w:gridSpan w:val="3"/>
          </w:tcPr>
          <w:p w:rsidR="005E4039" w:rsidRPr="003D4DE0" w:rsidRDefault="005E4039" w:rsidP="003D4DE0">
            <w:pPr>
              <w:pStyle w:val="afff0"/>
              <w:rPr>
                <w:rFonts w:eastAsiaTheme="minorEastAsia"/>
                <w:sz w:val="24"/>
              </w:rPr>
            </w:pPr>
            <w:r>
              <w:rPr>
                <w:rFonts w:eastAsiaTheme="minorEastAsia"/>
                <w:sz w:val="24"/>
              </w:rPr>
              <w:t>10-11 кл.</w:t>
            </w:r>
          </w:p>
        </w:tc>
        <w:tc>
          <w:tcPr>
            <w:tcW w:w="2977" w:type="dxa"/>
            <w:gridSpan w:val="3"/>
          </w:tcPr>
          <w:p w:rsidR="005E4039" w:rsidRPr="003D4DE0" w:rsidRDefault="005E4039" w:rsidP="003D4DE0">
            <w:pPr>
              <w:pStyle w:val="afff0"/>
              <w:rPr>
                <w:rFonts w:eastAsiaTheme="minorEastAsia"/>
                <w:sz w:val="24"/>
              </w:rPr>
            </w:pPr>
            <w:r w:rsidRPr="003D4DE0">
              <w:rPr>
                <w:rFonts w:eastAsiaTheme="minorEastAsia"/>
                <w:sz w:val="24"/>
              </w:rPr>
              <w:t>Глазиріна О.І.</w:t>
            </w:r>
          </w:p>
        </w:tc>
      </w:tr>
      <w:tr w:rsidR="005E4039" w:rsidTr="005B62CB">
        <w:trPr>
          <w:trHeight w:val="132"/>
        </w:trPr>
        <w:tc>
          <w:tcPr>
            <w:tcW w:w="567" w:type="dxa"/>
          </w:tcPr>
          <w:p w:rsidR="005E4039" w:rsidRPr="003D4DE0" w:rsidRDefault="005E4039" w:rsidP="003D4DE0">
            <w:pPr>
              <w:pStyle w:val="afff0"/>
              <w:rPr>
                <w:rFonts w:eastAsiaTheme="minorEastAsia"/>
                <w:sz w:val="24"/>
              </w:rPr>
            </w:pPr>
            <w:r w:rsidRPr="003D4DE0">
              <w:rPr>
                <w:rFonts w:eastAsiaTheme="minorEastAsia"/>
                <w:sz w:val="24"/>
              </w:rPr>
              <w:t>3.</w:t>
            </w:r>
          </w:p>
        </w:tc>
        <w:tc>
          <w:tcPr>
            <w:tcW w:w="6237" w:type="dxa"/>
            <w:gridSpan w:val="2"/>
          </w:tcPr>
          <w:p w:rsidR="005E4039" w:rsidRPr="003D4DE0" w:rsidRDefault="005E4039" w:rsidP="003D4DE0">
            <w:pPr>
              <w:pStyle w:val="afff0"/>
              <w:rPr>
                <w:rFonts w:eastAsiaTheme="minorEastAsia"/>
                <w:sz w:val="24"/>
              </w:rPr>
            </w:pPr>
            <w:r w:rsidRPr="003D4DE0">
              <w:rPr>
                <w:rFonts w:eastAsiaTheme="minorEastAsia"/>
                <w:sz w:val="24"/>
              </w:rPr>
              <w:t>Година цікавої хімії «Я- хімія»</w:t>
            </w:r>
          </w:p>
        </w:tc>
        <w:tc>
          <w:tcPr>
            <w:tcW w:w="1276" w:type="dxa"/>
            <w:gridSpan w:val="3"/>
          </w:tcPr>
          <w:p w:rsidR="005E4039" w:rsidRPr="003D4DE0" w:rsidRDefault="005E4039" w:rsidP="003D4DE0">
            <w:pPr>
              <w:pStyle w:val="afff0"/>
              <w:rPr>
                <w:rFonts w:eastAsiaTheme="minorEastAsia"/>
                <w:sz w:val="24"/>
              </w:rPr>
            </w:pPr>
            <w:r w:rsidRPr="003D4DE0">
              <w:rPr>
                <w:rFonts w:eastAsiaTheme="minorEastAsia"/>
                <w:sz w:val="24"/>
              </w:rPr>
              <w:t>7-9 класи</w:t>
            </w:r>
          </w:p>
        </w:tc>
        <w:tc>
          <w:tcPr>
            <w:tcW w:w="2977" w:type="dxa"/>
            <w:gridSpan w:val="3"/>
          </w:tcPr>
          <w:p w:rsidR="005E4039" w:rsidRPr="003D4DE0" w:rsidRDefault="005E4039" w:rsidP="003D4DE0">
            <w:pPr>
              <w:pStyle w:val="afff0"/>
              <w:rPr>
                <w:rFonts w:eastAsiaTheme="minorEastAsia"/>
                <w:sz w:val="24"/>
              </w:rPr>
            </w:pPr>
            <w:r w:rsidRPr="003D4DE0">
              <w:rPr>
                <w:rFonts w:eastAsiaTheme="minorEastAsia"/>
                <w:sz w:val="24"/>
              </w:rPr>
              <w:t>Іоргов Ю.М.</w:t>
            </w:r>
          </w:p>
        </w:tc>
      </w:tr>
      <w:tr w:rsidR="005E4039" w:rsidTr="005B62CB">
        <w:trPr>
          <w:trHeight w:val="120"/>
        </w:trPr>
        <w:tc>
          <w:tcPr>
            <w:tcW w:w="567" w:type="dxa"/>
          </w:tcPr>
          <w:p w:rsidR="005E4039" w:rsidRPr="003D4DE0" w:rsidRDefault="005E4039" w:rsidP="003D4DE0">
            <w:pPr>
              <w:pStyle w:val="afff0"/>
              <w:rPr>
                <w:rFonts w:eastAsiaTheme="minorEastAsia"/>
                <w:sz w:val="24"/>
              </w:rPr>
            </w:pPr>
            <w:r w:rsidRPr="003D4DE0">
              <w:rPr>
                <w:rFonts w:eastAsiaTheme="minorEastAsia"/>
                <w:sz w:val="24"/>
              </w:rPr>
              <w:t>4.</w:t>
            </w:r>
          </w:p>
        </w:tc>
        <w:tc>
          <w:tcPr>
            <w:tcW w:w="6237" w:type="dxa"/>
            <w:gridSpan w:val="2"/>
          </w:tcPr>
          <w:p w:rsidR="005E4039" w:rsidRPr="003D4DE0" w:rsidRDefault="005E4039" w:rsidP="003D4DE0">
            <w:pPr>
              <w:pStyle w:val="afff0"/>
              <w:rPr>
                <w:rFonts w:eastAsiaTheme="minorEastAsia"/>
                <w:sz w:val="24"/>
              </w:rPr>
            </w:pPr>
            <w:r w:rsidRPr="003D4DE0">
              <w:rPr>
                <w:rFonts w:eastAsiaTheme="minorEastAsia"/>
                <w:sz w:val="24"/>
              </w:rPr>
              <w:t>І</w:t>
            </w:r>
            <w:r>
              <w:rPr>
                <w:rFonts w:eastAsiaTheme="minorEastAsia"/>
                <w:sz w:val="24"/>
              </w:rPr>
              <w:t>нформац.</w:t>
            </w:r>
            <w:r w:rsidRPr="003D4DE0">
              <w:rPr>
                <w:rFonts w:eastAsiaTheme="minorEastAsia"/>
                <w:sz w:val="24"/>
              </w:rPr>
              <w:t xml:space="preserve"> година «Україна – європейська держава».</w:t>
            </w:r>
          </w:p>
        </w:tc>
        <w:tc>
          <w:tcPr>
            <w:tcW w:w="1276" w:type="dxa"/>
            <w:gridSpan w:val="3"/>
          </w:tcPr>
          <w:p w:rsidR="005E4039" w:rsidRPr="003D4DE0" w:rsidRDefault="005E4039" w:rsidP="003D4DE0">
            <w:pPr>
              <w:pStyle w:val="afff0"/>
              <w:rPr>
                <w:rFonts w:eastAsiaTheme="minorEastAsia"/>
                <w:sz w:val="24"/>
              </w:rPr>
            </w:pPr>
            <w:r w:rsidRPr="003D4DE0">
              <w:rPr>
                <w:rFonts w:eastAsiaTheme="minorEastAsia"/>
                <w:sz w:val="24"/>
              </w:rPr>
              <w:t>8-9 класи</w:t>
            </w:r>
          </w:p>
        </w:tc>
        <w:tc>
          <w:tcPr>
            <w:tcW w:w="2977" w:type="dxa"/>
            <w:gridSpan w:val="3"/>
          </w:tcPr>
          <w:p w:rsidR="005E4039" w:rsidRPr="003D4DE0" w:rsidRDefault="005E4039" w:rsidP="003D4DE0">
            <w:pPr>
              <w:pStyle w:val="afff0"/>
              <w:rPr>
                <w:rFonts w:eastAsiaTheme="minorEastAsia"/>
                <w:sz w:val="24"/>
              </w:rPr>
            </w:pPr>
            <w:r w:rsidRPr="003D4DE0">
              <w:rPr>
                <w:rFonts w:eastAsiaTheme="minorEastAsia"/>
                <w:sz w:val="24"/>
              </w:rPr>
              <w:t>Глазиріна О.І.</w:t>
            </w:r>
          </w:p>
        </w:tc>
      </w:tr>
      <w:tr w:rsidR="005E4039" w:rsidTr="005B62CB">
        <w:trPr>
          <w:trHeight w:val="132"/>
        </w:trPr>
        <w:tc>
          <w:tcPr>
            <w:tcW w:w="567" w:type="dxa"/>
          </w:tcPr>
          <w:p w:rsidR="005E4039" w:rsidRPr="003D4DE0" w:rsidRDefault="005E4039" w:rsidP="003D4DE0">
            <w:pPr>
              <w:pStyle w:val="afff0"/>
              <w:rPr>
                <w:rFonts w:eastAsiaTheme="minorEastAsia"/>
                <w:sz w:val="24"/>
              </w:rPr>
            </w:pPr>
            <w:r w:rsidRPr="003D4DE0">
              <w:rPr>
                <w:rFonts w:eastAsiaTheme="minorEastAsia"/>
                <w:sz w:val="24"/>
              </w:rPr>
              <w:t>5.</w:t>
            </w:r>
          </w:p>
        </w:tc>
        <w:tc>
          <w:tcPr>
            <w:tcW w:w="6237" w:type="dxa"/>
            <w:gridSpan w:val="2"/>
          </w:tcPr>
          <w:p w:rsidR="005E4039" w:rsidRPr="003D4DE0" w:rsidRDefault="005E4039" w:rsidP="003D4DE0">
            <w:pPr>
              <w:pStyle w:val="afff0"/>
              <w:rPr>
                <w:rFonts w:eastAsiaTheme="minorEastAsia"/>
                <w:sz w:val="24"/>
              </w:rPr>
            </w:pPr>
            <w:r w:rsidRPr="003D4DE0">
              <w:rPr>
                <w:rFonts w:eastAsiaTheme="minorEastAsia"/>
                <w:sz w:val="24"/>
              </w:rPr>
              <w:t>Інформаційний марафон «Рекорди живої природи.»</w:t>
            </w:r>
          </w:p>
        </w:tc>
        <w:tc>
          <w:tcPr>
            <w:tcW w:w="1276" w:type="dxa"/>
            <w:gridSpan w:val="3"/>
          </w:tcPr>
          <w:p w:rsidR="005E4039" w:rsidRPr="003D4DE0" w:rsidRDefault="005E4039" w:rsidP="003D4DE0">
            <w:pPr>
              <w:pStyle w:val="afff0"/>
              <w:rPr>
                <w:rFonts w:eastAsiaTheme="minorEastAsia"/>
                <w:sz w:val="24"/>
              </w:rPr>
            </w:pPr>
            <w:r w:rsidRPr="003D4DE0">
              <w:rPr>
                <w:rFonts w:eastAsiaTheme="minorEastAsia"/>
                <w:sz w:val="24"/>
              </w:rPr>
              <w:t>7-8 класи</w:t>
            </w:r>
          </w:p>
        </w:tc>
        <w:tc>
          <w:tcPr>
            <w:tcW w:w="2977" w:type="dxa"/>
            <w:gridSpan w:val="3"/>
          </w:tcPr>
          <w:p w:rsidR="005E4039" w:rsidRPr="003D4DE0" w:rsidRDefault="005E4039" w:rsidP="003D4DE0">
            <w:pPr>
              <w:pStyle w:val="afff0"/>
              <w:rPr>
                <w:rFonts w:eastAsiaTheme="minorEastAsia"/>
                <w:sz w:val="24"/>
              </w:rPr>
            </w:pPr>
            <w:r w:rsidRPr="003D4DE0">
              <w:rPr>
                <w:rFonts w:eastAsiaTheme="minorEastAsia"/>
                <w:sz w:val="24"/>
              </w:rPr>
              <w:t>Янкіна Т.М.</w:t>
            </w:r>
          </w:p>
        </w:tc>
      </w:tr>
      <w:tr w:rsidR="003D4DE0" w:rsidTr="003D4DE0">
        <w:tc>
          <w:tcPr>
            <w:tcW w:w="11057" w:type="dxa"/>
            <w:gridSpan w:val="9"/>
          </w:tcPr>
          <w:p w:rsidR="003D4DE0" w:rsidRPr="003D4DE0" w:rsidRDefault="003D4DE0" w:rsidP="003D4DE0">
            <w:pPr>
              <w:pStyle w:val="afff0"/>
              <w:rPr>
                <w:rFonts w:eastAsiaTheme="minorEastAsia"/>
                <w:b/>
                <w:sz w:val="24"/>
              </w:rPr>
            </w:pPr>
            <w:r>
              <w:rPr>
                <w:b/>
                <w:sz w:val="24"/>
              </w:rPr>
              <w:t xml:space="preserve">          </w:t>
            </w:r>
            <w:r w:rsidRPr="003D4DE0">
              <w:rPr>
                <w:b/>
                <w:sz w:val="24"/>
              </w:rPr>
              <w:t xml:space="preserve">Вівторок </w:t>
            </w:r>
            <w:r>
              <w:rPr>
                <w:b/>
                <w:sz w:val="24"/>
              </w:rPr>
              <w:t xml:space="preserve"> - </w:t>
            </w:r>
            <w:r w:rsidRPr="003D4DE0">
              <w:rPr>
                <w:b/>
                <w:sz w:val="24"/>
              </w:rPr>
              <w:t>Інтелектуальний день</w:t>
            </w:r>
          </w:p>
        </w:tc>
      </w:tr>
      <w:tr w:rsidR="005E4039" w:rsidTr="005B62CB">
        <w:trPr>
          <w:trHeight w:val="144"/>
        </w:trPr>
        <w:tc>
          <w:tcPr>
            <w:tcW w:w="567" w:type="dxa"/>
          </w:tcPr>
          <w:p w:rsidR="005E4039" w:rsidRPr="003D4DE0" w:rsidRDefault="005E4039" w:rsidP="003D4DE0">
            <w:pPr>
              <w:pStyle w:val="afff0"/>
              <w:rPr>
                <w:rFonts w:eastAsiaTheme="minorEastAsia"/>
                <w:sz w:val="24"/>
              </w:rPr>
            </w:pPr>
            <w:r w:rsidRPr="003D4DE0">
              <w:rPr>
                <w:rFonts w:eastAsiaTheme="minorEastAsia"/>
                <w:sz w:val="24"/>
              </w:rPr>
              <w:t>1.</w:t>
            </w:r>
          </w:p>
        </w:tc>
        <w:tc>
          <w:tcPr>
            <w:tcW w:w="6237" w:type="dxa"/>
            <w:gridSpan w:val="2"/>
          </w:tcPr>
          <w:p w:rsidR="005E4039" w:rsidRPr="003D4DE0" w:rsidRDefault="005E4039" w:rsidP="003D4DE0">
            <w:pPr>
              <w:pStyle w:val="afff0"/>
              <w:rPr>
                <w:rFonts w:eastAsiaTheme="minorEastAsia"/>
                <w:sz w:val="24"/>
              </w:rPr>
            </w:pPr>
            <w:r w:rsidRPr="003D4DE0">
              <w:rPr>
                <w:rFonts w:eastAsiaTheme="minorEastAsia"/>
                <w:sz w:val="24"/>
              </w:rPr>
              <w:t>Усний журнал «Фізіологічний вплив деяких харчових добавок на організм людини</w:t>
            </w:r>
            <w:r>
              <w:rPr>
                <w:rFonts w:eastAsiaTheme="minorEastAsia"/>
                <w:sz w:val="24"/>
              </w:rPr>
              <w:t>.</w:t>
            </w:r>
          </w:p>
        </w:tc>
        <w:tc>
          <w:tcPr>
            <w:tcW w:w="1276" w:type="dxa"/>
            <w:gridSpan w:val="3"/>
          </w:tcPr>
          <w:p w:rsidR="005E4039" w:rsidRPr="003D4DE0" w:rsidRDefault="005E4039" w:rsidP="003D4DE0">
            <w:pPr>
              <w:pStyle w:val="afff0"/>
              <w:rPr>
                <w:rFonts w:eastAsiaTheme="minorEastAsia"/>
                <w:sz w:val="24"/>
              </w:rPr>
            </w:pPr>
            <w:r w:rsidRPr="003D4DE0">
              <w:rPr>
                <w:rFonts w:eastAsiaTheme="minorEastAsia"/>
                <w:sz w:val="24"/>
              </w:rPr>
              <w:t>9 класи</w:t>
            </w:r>
          </w:p>
        </w:tc>
        <w:tc>
          <w:tcPr>
            <w:tcW w:w="2977" w:type="dxa"/>
            <w:gridSpan w:val="3"/>
          </w:tcPr>
          <w:p w:rsidR="005E4039" w:rsidRPr="003D4DE0" w:rsidRDefault="005E4039" w:rsidP="003D4DE0">
            <w:pPr>
              <w:pStyle w:val="afff0"/>
              <w:rPr>
                <w:rFonts w:eastAsiaTheme="minorEastAsia"/>
                <w:sz w:val="24"/>
              </w:rPr>
            </w:pPr>
            <w:r w:rsidRPr="003D4DE0">
              <w:rPr>
                <w:rFonts w:eastAsiaTheme="minorEastAsia"/>
                <w:sz w:val="24"/>
              </w:rPr>
              <w:t>Іоргов Ю.М.</w:t>
            </w:r>
          </w:p>
        </w:tc>
      </w:tr>
      <w:tr w:rsidR="005E4039" w:rsidTr="005B62CB">
        <w:trPr>
          <w:trHeight w:val="108"/>
        </w:trPr>
        <w:tc>
          <w:tcPr>
            <w:tcW w:w="567" w:type="dxa"/>
          </w:tcPr>
          <w:p w:rsidR="005E4039" w:rsidRPr="003D4DE0" w:rsidRDefault="005E4039" w:rsidP="003D4DE0">
            <w:pPr>
              <w:pStyle w:val="afff0"/>
              <w:rPr>
                <w:rFonts w:eastAsiaTheme="minorEastAsia"/>
                <w:sz w:val="24"/>
              </w:rPr>
            </w:pPr>
            <w:r w:rsidRPr="003D4DE0">
              <w:rPr>
                <w:rFonts w:eastAsiaTheme="minorEastAsia"/>
                <w:sz w:val="24"/>
              </w:rPr>
              <w:t>2.</w:t>
            </w:r>
          </w:p>
        </w:tc>
        <w:tc>
          <w:tcPr>
            <w:tcW w:w="6237" w:type="dxa"/>
            <w:gridSpan w:val="2"/>
          </w:tcPr>
          <w:p w:rsidR="005E4039" w:rsidRPr="003D4DE0" w:rsidRDefault="005E4039" w:rsidP="003D4DE0">
            <w:pPr>
              <w:pStyle w:val="afff0"/>
              <w:rPr>
                <w:rFonts w:eastAsiaTheme="minorEastAsia"/>
                <w:sz w:val="24"/>
              </w:rPr>
            </w:pPr>
            <w:r w:rsidRPr="003D4DE0">
              <w:rPr>
                <w:color w:val="000000"/>
                <w:sz w:val="24"/>
              </w:rPr>
              <w:t>Олімпіада та  розв’язування кросвордів, ребусів, загадок</w:t>
            </w:r>
          </w:p>
        </w:tc>
        <w:tc>
          <w:tcPr>
            <w:tcW w:w="1276" w:type="dxa"/>
            <w:gridSpan w:val="3"/>
          </w:tcPr>
          <w:p w:rsidR="005E4039" w:rsidRPr="003D4DE0" w:rsidRDefault="005E4039" w:rsidP="003D4DE0">
            <w:pPr>
              <w:pStyle w:val="afff0"/>
              <w:rPr>
                <w:rFonts w:eastAsiaTheme="minorEastAsia"/>
                <w:sz w:val="24"/>
              </w:rPr>
            </w:pPr>
            <w:r w:rsidRPr="003D4DE0">
              <w:rPr>
                <w:rFonts w:eastAsiaTheme="minorEastAsia"/>
                <w:sz w:val="24"/>
              </w:rPr>
              <w:t>7-9 класи</w:t>
            </w:r>
          </w:p>
        </w:tc>
        <w:tc>
          <w:tcPr>
            <w:tcW w:w="2977" w:type="dxa"/>
            <w:gridSpan w:val="3"/>
          </w:tcPr>
          <w:p w:rsidR="005E4039" w:rsidRPr="003D4DE0" w:rsidRDefault="005E4039" w:rsidP="003D4DE0">
            <w:pPr>
              <w:pStyle w:val="afff0"/>
              <w:rPr>
                <w:rFonts w:eastAsiaTheme="minorEastAsia"/>
                <w:sz w:val="24"/>
              </w:rPr>
            </w:pPr>
            <w:r w:rsidRPr="003D4DE0">
              <w:rPr>
                <w:rFonts w:eastAsiaTheme="minorEastAsia"/>
                <w:sz w:val="24"/>
              </w:rPr>
              <w:t>Янкіна Т.М.</w:t>
            </w:r>
          </w:p>
        </w:tc>
      </w:tr>
      <w:tr w:rsidR="005E4039" w:rsidTr="005B62CB">
        <w:trPr>
          <w:trHeight w:val="144"/>
        </w:trPr>
        <w:tc>
          <w:tcPr>
            <w:tcW w:w="567" w:type="dxa"/>
          </w:tcPr>
          <w:p w:rsidR="005E4039" w:rsidRPr="003D4DE0" w:rsidRDefault="005E4039" w:rsidP="003D4DE0">
            <w:pPr>
              <w:pStyle w:val="afff0"/>
              <w:rPr>
                <w:rFonts w:eastAsiaTheme="minorEastAsia"/>
                <w:sz w:val="24"/>
              </w:rPr>
            </w:pPr>
            <w:r w:rsidRPr="003D4DE0">
              <w:rPr>
                <w:rFonts w:eastAsiaTheme="minorEastAsia"/>
                <w:sz w:val="24"/>
              </w:rPr>
              <w:t>3.</w:t>
            </w:r>
          </w:p>
        </w:tc>
        <w:tc>
          <w:tcPr>
            <w:tcW w:w="6237" w:type="dxa"/>
            <w:gridSpan w:val="2"/>
          </w:tcPr>
          <w:p w:rsidR="005E4039" w:rsidRPr="003D4DE0" w:rsidRDefault="005E4039" w:rsidP="003D4DE0">
            <w:pPr>
              <w:pStyle w:val="afff0"/>
              <w:rPr>
                <w:rFonts w:eastAsiaTheme="minorEastAsia"/>
                <w:sz w:val="24"/>
              </w:rPr>
            </w:pPr>
            <w:r w:rsidRPr="003D4DE0">
              <w:rPr>
                <w:rFonts w:eastAsiaTheme="minorEastAsia"/>
                <w:sz w:val="24"/>
              </w:rPr>
              <w:t>«Мандрівка  в  країни  Кросвордію та Ребусландію»</w:t>
            </w:r>
          </w:p>
        </w:tc>
        <w:tc>
          <w:tcPr>
            <w:tcW w:w="1276" w:type="dxa"/>
            <w:gridSpan w:val="3"/>
          </w:tcPr>
          <w:p w:rsidR="005E4039" w:rsidRPr="003D4DE0" w:rsidRDefault="005E4039" w:rsidP="003D4DE0">
            <w:pPr>
              <w:pStyle w:val="afff0"/>
              <w:rPr>
                <w:rFonts w:eastAsiaTheme="minorEastAsia"/>
                <w:sz w:val="24"/>
              </w:rPr>
            </w:pPr>
            <w:r w:rsidRPr="003D4DE0">
              <w:rPr>
                <w:rFonts w:eastAsiaTheme="minorEastAsia"/>
                <w:sz w:val="24"/>
              </w:rPr>
              <w:t>7-9 класи</w:t>
            </w:r>
          </w:p>
        </w:tc>
        <w:tc>
          <w:tcPr>
            <w:tcW w:w="2977" w:type="dxa"/>
            <w:gridSpan w:val="3"/>
          </w:tcPr>
          <w:p w:rsidR="005E4039" w:rsidRPr="003D4DE0" w:rsidRDefault="005E4039" w:rsidP="003D4DE0">
            <w:pPr>
              <w:pStyle w:val="afff0"/>
              <w:rPr>
                <w:rFonts w:eastAsiaTheme="minorEastAsia"/>
                <w:sz w:val="24"/>
              </w:rPr>
            </w:pPr>
            <w:r w:rsidRPr="003D4DE0">
              <w:rPr>
                <w:rFonts w:eastAsiaTheme="minorEastAsia"/>
                <w:sz w:val="24"/>
              </w:rPr>
              <w:t>Глазиріна О.І.</w:t>
            </w:r>
          </w:p>
        </w:tc>
      </w:tr>
      <w:tr w:rsidR="003D4DE0" w:rsidRPr="00205E61" w:rsidTr="003D4DE0">
        <w:tc>
          <w:tcPr>
            <w:tcW w:w="11057" w:type="dxa"/>
            <w:gridSpan w:val="9"/>
          </w:tcPr>
          <w:p w:rsidR="003D4DE0" w:rsidRPr="00DE734B" w:rsidRDefault="00194D7B" w:rsidP="003D4DE0">
            <w:pPr>
              <w:pStyle w:val="afff0"/>
              <w:rPr>
                <w:rFonts w:eastAsiaTheme="minorEastAsia"/>
                <w:b/>
                <w:sz w:val="24"/>
              </w:rPr>
            </w:pPr>
            <w:r>
              <w:rPr>
                <w:rFonts w:eastAsiaTheme="minorEastAsia"/>
                <w:sz w:val="24"/>
              </w:rPr>
              <w:t xml:space="preserve">          </w:t>
            </w:r>
            <w:r w:rsidR="003D4DE0" w:rsidRPr="00DE734B">
              <w:rPr>
                <w:rFonts w:eastAsiaTheme="minorEastAsia"/>
                <w:b/>
                <w:sz w:val="24"/>
              </w:rPr>
              <w:t xml:space="preserve">Середа </w:t>
            </w:r>
            <w:r w:rsidRPr="00DE734B">
              <w:rPr>
                <w:rFonts w:eastAsiaTheme="minorEastAsia"/>
                <w:b/>
                <w:sz w:val="24"/>
              </w:rPr>
              <w:t xml:space="preserve">- </w:t>
            </w:r>
            <w:r w:rsidR="003D4DE0" w:rsidRPr="00DE734B">
              <w:rPr>
                <w:rFonts w:eastAsiaTheme="minorEastAsia"/>
                <w:b/>
                <w:sz w:val="24"/>
              </w:rPr>
              <w:t>Творчий день</w:t>
            </w:r>
          </w:p>
        </w:tc>
      </w:tr>
      <w:tr w:rsidR="005E4039" w:rsidTr="00194D7B">
        <w:trPr>
          <w:trHeight w:val="132"/>
        </w:trPr>
        <w:tc>
          <w:tcPr>
            <w:tcW w:w="567" w:type="dxa"/>
          </w:tcPr>
          <w:p w:rsidR="005E4039" w:rsidRPr="003D4DE0" w:rsidRDefault="005E4039" w:rsidP="003D4DE0">
            <w:pPr>
              <w:pStyle w:val="afff0"/>
              <w:rPr>
                <w:rFonts w:eastAsiaTheme="minorEastAsia"/>
                <w:sz w:val="24"/>
              </w:rPr>
            </w:pPr>
            <w:r w:rsidRPr="003D4DE0">
              <w:rPr>
                <w:rFonts w:eastAsiaTheme="minorEastAsia"/>
                <w:sz w:val="24"/>
              </w:rPr>
              <w:t>1.</w:t>
            </w:r>
          </w:p>
        </w:tc>
        <w:tc>
          <w:tcPr>
            <w:tcW w:w="6237" w:type="dxa"/>
            <w:gridSpan w:val="2"/>
          </w:tcPr>
          <w:p w:rsidR="005E4039" w:rsidRPr="003D4DE0" w:rsidRDefault="005E4039" w:rsidP="003D4DE0">
            <w:pPr>
              <w:pStyle w:val="afff0"/>
              <w:rPr>
                <w:rFonts w:eastAsiaTheme="minorEastAsia"/>
                <w:sz w:val="24"/>
              </w:rPr>
            </w:pPr>
            <w:r w:rsidRPr="003D4DE0">
              <w:rPr>
                <w:rFonts w:eastAsiaTheme="minorEastAsia"/>
                <w:sz w:val="24"/>
              </w:rPr>
              <w:t>Конкурс проєктів (лепбуків) на тему: “Здорова планета — здорова людина”.</w:t>
            </w:r>
          </w:p>
        </w:tc>
        <w:tc>
          <w:tcPr>
            <w:tcW w:w="1188" w:type="dxa"/>
          </w:tcPr>
          <w:p w:rsidR="005E4039" w:rsidRPr="003D4DE0" w:rsidRDefault="005E4039" w:rsidP="003D4DE0">
            <w:pPr>
              <w:pStyle w:val="afff0"/>
              <w:rPr>
                <w:rFonts w:eastAsiaTheme="minorEastAsia"/>
                <w:sz w:val="24"/>
              </w:rPr>
            </w:pPr>
            <w:r w:rsidRPr="003D4DE0">
              <w:rPr>
                <w:rFonts w:eastAsiaTheme="minorEastAsia"/>
                <w:sz w:val="24"/>
              </w:rPr>
              <w:t>10-11 класи</w:t>
            </w:r>
          </w:p>
        </w:tc>
        <w:tc>
          <w:tcPr>
            <w:tcW w:w="3065" w:type="dxa"/>
            <w:gridSpan w:val="5"/>
          </w:tcPr>
          <w:p w:rsidR="005E4039" w:rsidRPr="003D4DE0" w:rsidRDefault="005E4039" w:rsidP="003D4DE0">
            <w:pPr>
              <w:pStyle w:val="afff0"/>
              <w:rPr>
                <w:rFonts w:eastAsiaTheme="minorEastAsia"/>
                <w:sz w:val="24"/>
              </w:rPr>
            </w:pPr>
            <w:r w:rsidRPr="003D4DE0">
              <w:rPr>
                <w:rFonts w:eastAsiaTheme="minorEastAsia"/>
                <w:sz w:val="24"/>
              </w:rPr>
              <w:t>Глазиріна О.І.</w:t>
            </w:r>
          </w:p>
        </w:tc>
      </w:tr>
      <w:tr w:rsidR="005E4039" w:rsidTr="00194D7B">
        <w:trPr>
          <w:trHeight w:val="132"/>
        </w:trPr>
        <w:tc>
          <w:tcPr>
            <w:tcW w:w="567" w:type="dxa"/>
          </w:tcPr>
          <w:p w:rsidR="005E4039" w:rsidRPr="003D4DE0" w:rsidRDefault="005E4039" w:rsidP="003D4DE0">
            <w:pPr>
              <w:pStyle w:val="afff0"/>
              <w:rPr>
                <w:rFonts w:eastAsiaTheme="minorEastAsia"/>
                <w:sz w:val="24"/>
              </w:rPr>
            </w:pPr>
            <w:r w:rsidRPr="003D4DE0">
              <w:rPr>
                <w:rFonts w:eastAsiaTheme="minorEastAsia"/>
                <w:sz w:val="24"/>
              </w:rPr>
              <w:t>2.</w:t>
            </w:r>
          </w:p>
        </w:tc>
        <w:tc>
          <w:tcPr>
            <w:tcW w:w="6237" w:type="dxa"/>
            <w:gridSpan w:val="2"/>
          </w:tcPr>
          <w:p w:rsidR="005E4039" w:rsidRPr="003D4DE0" w:rsidRDefault="005E4039" w:rsidP="003D4DE0">
            <w:pPr>
              <w:pStyle w:val="afff0"/>
              <w:rPr>
                <w:rFonts w:eastAsiaTheme="minorEastAsia"/>
                <w:sz w:val="24"/>
              </w:rPr>
            </w:pPr>
            <w:r w:rsidRPr="003D4DE0">
              <w:rPr>
                <w:rFonts w:eastAsiaTheme="minorEastAsia"/>
                <w:sz w:val="24"/>
              </w:rPr>
              <w:t>«Малюнок в молоці»</w:t>
            </w:r>
          </w:p>
        </w:tc>
        <w:tc>
          <w:tcPr>
            <w:tcW w:w="1188" w:type="dxa"/>
          </w:tcPr>
          <w:p w:rsidR="005E4039" w:rsidRPr="003D4DE0" w:rsidRDefault="005E4039" w:rsidP="003D4DE0">
            <w:pPr>
              <w:pStyle w:val="afff0"/>
              <w:rPr>
                <w:rFonts w:eastAsiaTheme="minorEastAsia"/>
                <w:sz w:val="24"/>
              </w:rPr>
            </w:pPr>
            <w:r w:rsidRPr="003D4DE0">
              <w:rPr>
                <w:rFonts w:eastAsiaTheme="minorEastAsia"/>
                <w:sz w:val="24"/>
              </w:rPr>
              <w:t>5 класи</w:t>
            </w:r>
          </w:p>
        </w:tc>
        <w:tc>
          <w:tcPr>
            <w:tcW w:w="3065" w:type="dxa"/>
            <w:gridSpan w:val="5"/>
          </w:tcPr>
          <w:p w:rsidR="005E4039" w:rsidRPr="003D4DE0" w:rsidRDefault="005E4039" w:rsidP="003D4DE0">
            <w:pPr>
              <w:pStyle w:val="afff0"/>
              <w:rPr>
                <w:rFonts w:eastAsiaTheme="minorEastAsia"/>
                <w:sz w:val="24"/>
              </w:rPr>
            </w:pPr>
            <w:r w:rsidRPr="003D4DE0">
              <w:rPr>
                <w:rFonts w:eastAsiaTheme="minorEastAsia"/>
                <w:sz w:val="24"/>
              </w:rPr>
              <w:t>Пінтийська І.І.</w:t>
            </w:r>
          </w:p>
        </w:tc>
      </w:tr>
      <w:tr w:rsidR="005E4039" w:rsidTr="00194D7B">
        <w:trPr>
          <w:trHeight w:val="420"/>
        </w:trPr>
        <w:tc>
          <w:tcPr>
            <w:tcW w:w="567" w:type="dxa"/>
          </w:tcPr>
          <w:p w:rsidR="005E4039" w:rsidRPr="003D4DE0" w:rsidRDefault="005E4039" w:rsidP="003D4DE0">
            <w:pPr>
              <w:pStyle w:val="afff0"/>
              <w:rPr>
                <w:rFonts w:eastAsiaTheme="minorEastAsia"/>
                <w:sz w:val="24"/>
              </w:rPr>
            </w:pPr>
          </w:p>
        </w:tc>
        <w:tc>
          <w:tcPr>
            <w:tcW w:w="6237" w:type="dxa"/>
            <w:gridSpan w:val="2"/>
          </w:tcPr>
          <w:p w:rsidR="005E4039" w:rsidRPr="003D4DE0" w:rsidRDefault="005E4039" w:rsidP="003D4DE0">
            <w:pPr>
              <w:pStyle w:val="afff0"/>
              <w:rPr>
                <w:rFonts w:eastAsiaTheme="minorEastAsia"/>
                <w:sz w:val="24"/>
              </w:rPr>
            </w:pPr>
            <w:r w:rsidRPr="003D4DE0">
              <w:rPr>
                <w:rFonts w:eastAsiaTheme="minorEastAsia"/>
                <w:sz w:val="24"/>
              </w:rPr>
              <w:t>“Пізнання природи починається зі здивування”- урок подорож</w:t>
            </w:r>
          </w:p>
        </w:tc>
        <w:tc>
          <w:tcPr>
            <w:tcW w:w="1188" w:type="dxa"/>
          </w:tcPr>
          <w:p w:rsidR="005E4039" w:rsidRPr="003D4DE0" w:rsidRDefault="005E4039" w:rsidP="003D4DE0">
            <w:pPr>
              <w:pStyle w:val="afff0"/>
              <w:rPr>
                <w:rFonts w:eastAsiaTheme="minorEastAsia"/>
                <w:sz w:val="24"/>
              </w:rPr>
            </w:pPr>
            <w:r w:rsidRPr="003D4DE0">
              <w:rPr>
                <w:rFonts w:eastAsiaTheme="minorEastAsia"/>
                <w:sz w:val="24"/>
              </w:rPr>
              <w:t>7 класи</w:t>
            </w:r>
          </w:p>
        </w:tc>
        <w:tc>
          <w:tcPr>
            <w:tcW w:w="3065" w:type="dxa"/>
            <w:gridSpan w:val="5"/>
          </w:tcPr>
          <w:p w:rsidR="005E4039" w:rsidRPr="003D4DE0" w:rsidRDefault="005E4039" w:rsidP="003D4DE0">
            <w:pPr>
              <w:pStyle w:val="afff0"/>
              <w:rPr>
                <w:rFonts w:eastAsiaTheme="minorEastAsia"/>
                <w:sz w:val="24"/>
              </w:rPr>
            </w:pPr>
            <w:r w:rsidRPr="003D4DE0">
              <w:rPr>
                <w:rFonts w:eastAsiaTheme="minorEastAsia"/>
                <w:sz w:val="24"/>
              </w:rPr>
              <w:t>Глазиріна О.І.</w:t>
            </w:r>
          </w:p>
        </w:tc>
      </w:tr>
      <w:tr w:rsidR="005E4039" w:rsidTr="00194D7B">
        <w:trPr>
          <w:trHeight w:val="263"/>
        </w:trPr>
        <w:tc>
          <w:tcPr>
            <w:tcW w:w="567" w:type="dxa"/>
          </w:tcPr>
          <w:p w:rsidR="005E4039" w:rsidRPr="003D4DE0" w:rsidRDefault="005E4039" w:rsidP="003D4DE0">
            <w:pPr>
              <w:pStyle w:val="afff0"/>
              <w:rPr>
                <w:rFonts w:eastAsiaTheme="minorEastAsia"/>
                <w:sz w:val="24"/>
              </w:rPr>
            </w:pPr>
            <w:r w:rsidRPr="003D4DE0">
              <w:rPr>
                <w:rFonts w:eastAsiaTheme="minorEastAsia"/>
                <w:sz w:val="24"/>
              </w:rPr>
              <w:t>4.</w:t>
            </w:r>
          </w:p>
        </w:tc>
        <w:tc>
          <w:tcPr>
            <w:tcW w:w="6237" w:type="dxa"/>
            <w:gridSpan w:val="2"/>
          </w:tcPr>
          <w:p w:rsidR="005E4039" w:rsidRPr="003D4DE0" w:rsidRDefault="005E4039" w:rsidP="003D4DE0">
            <w:pPr>
              <w:pStyle w:val="afff0"/>
              <w:rPr>
                <w:rFonts w:eastAsiaTheme="minorEastAsia"/>
                <w:sz w:val="24"/>
              </w:rPr>
            </w:pPr>
            <w:r w:rsidRPr="003D4DE0">
              <w:rPr>
                <w:rFonts w:eastAsiaTheme="minorEastAsia"/>
                <w:sz w:val="24"/>
              </w:rPr>
              <w:t>Конкурс портретів домашніх улюбленців «Мій лагідний і ніжний друг»</w:t>
            </w:r>
          </w:p>
        </w:tc>
        <w:tc>
          <w:tcPr>
            <w:tcW w:w="1188" w:type="dxa"/>
          </w:tcPr>
          <w:p w:rsidR="005E4039" w:rsidRPr="003D4DE0" w:rsidRDefault="005E4039" w:rsidP="003D4DE0">
            <w:pPr>
              <w:pStyle w:val="afff0"/>
              <w:rPr>
                <w:rFonts w:eastAsiaTheme="minorEastAsia"/>
                <w:sz w:val="24"/>
              </w:rPr>
            </w:pPr>
            <w:r w:rsidRPr="003D4DE0">
              <w:rPr>
                <w:rFonts w:eastAsiaTheme="minorEastAsia"/>
                <w:sz w:val="24"/>
              </w:rPr>
              <w:t>7-9 класи</w:t>
            </w:r>
          </w:p>
        </w:tc>
        <w:tc>
          <w:tcPr>
            <w:tcW w:w="3065" w:type="dxa"/>
            <w:gridSpan w:val="5"/>
          </w:tcPr>
          <w:p w:rsidR="005E4039" w:rsidRPr="003D4DE0" w:rsidRDefault="005E4039" w:rsidP="003D4DE0">
            <w:pPr>
              <w:pStyle w:val="afff0"/>
              <w:rPr>
                <w:rFonts w:eastAsiaTheme="minorEastAsia"/>
                <w:sz w:val="24"/>
              </w:rPr>
            </w:pPr>
            <w:r w:rsidRPr="003D4DE0">
              <w:rPr>
                <w:rFonts w:eastAsiaTheme="minorEastAsia"/>
                <w:sz w:val="24"/>
              </w:rPr>
              <w:t>Янкіна Т.М.</w:t>
            </w:r>
          </w:p>
        </w:tc>
      </w:tr>
      <w:tr w:rsidR="003D4DE0" w:rsidTr="003D4DE0">
        <w:trPr>
          <w:trHeight w:val="132"/>
        </w:trPr>
        <w:tc>
          <w:tcPr>
            <w:tcW w:w="11057" w:type="dxa"/>
            <w:gridSpan w:val="9"/>
          </w:tcPr>
          <w:p w:rsidR="003D4DE0" w:rsidRPr="00DE734B" w:rsidRDefault="00194D7B" w:rsidP="003D4DE0">
            <w:pPr>
              <w:pStyle w:val="afff0"/>
              <w:rPr>
                <w:rFonts w:eastAsiaTheme="minorEastAsia"/>
                <w:b/>
                <w:sz w:val="24"/>
              </w:rPr>
            </w:pPr>
            <w:r>
              <w:rPr>
                <w:sz w:val="24"/>
              </w:rPr>
              <w:t xml:space="preserve">          </w:t>
            </w:r>
            <w:r w:rsidR="003D4DE0" w:rsidRPr="00DE734B">
              <w:rPr>
                <w:b/>
                <w:sz w:val="24"/>
              </w:rPr>
              <w:t xml:space="preserve">Четвер  </w:t>
            </w:r>
            <w:r w:rsidRPr="00DE734B">
              <w:rPr>
                <w:b/>
                <w:sz w:val="24"/>
              </w:rPr>
              <w:t xml:space="preserve">- </w:t>
            </w:r>
            <w:r w:rsidR="003D4DE0" w:rsidRPr="00DE734B">
              <w:rPr>
                <w:b/>
                <w:sz w:val="24"/>
              </w:rPr>
              <w:t>Пізнавальний</w:t>
            </w:r>
          </w:p>
        </w:tc>
      </w:tr>
      <w:tr w:rsidR="005E4039" w:rsidTr="00194D7B">
        <w:trPr>
          <w:trHeight w:val="108"/>
        </w:trPr>
        <w:tc>
          <w:tcPr>
            <w:tcW w:w="567" w:type="dxa"/>
          </w:tcPr>
          <w:p w:rsidR="005E4039" w:rsidRPr="003D4DE0" w:rsidRDefault="005E4039" w:rsidP="003D4DE0">
            <w:pPr>
              <w:pStyle w:val="afff0"/>
              <w:rPr>
                <w:rFonts w:eastAsiaTheme="minorEastAsia"/>
                <w:sz w:val="24"/>
              </w:rPr>
            </w:pPr>
            <w:r w:rsidRPr="003D4DE0">
              <w:rPr>
                <w:rFonts w:eastAsiaTheme="minorEastAsia"/>
                <w:sz w:val="24"/>
              </w:rPr>
              <w:t>1.</w:t>
            </w:r>
          </w:p>
        </w:tc>
        <w:tc>
          <w:tcPr>
            <w:tcW w:w="7513" w:type="dxa"/>
            <w:gridSpan w:val="5"/>
          </w:tcPr>
          <w:p w:rsidR="005E4039" w:rsidRPr="003D4DE0" w:rsidRDefault="005E4039" w:rsidP="003D4DE0">
            <w:pPr>
              <w:pStyle w:val="afff0"/>
              <w:rPr>
                <w:rFonts w:eastAsiaTheme="minorEastAsia"/>
                <w:sz w:val="24"/>
              </w:rPr>
            </w:pPr>
            <w:r w:rsidRPr="003D4DE0">
              <w:rPr>
                <w:rFonts w:eastAsiaTheme="minorEastAsia"/>
                <w:sz w:val="24"/>
              </w:rPr>
              <w:t>Віртуальна подорож</w:t>
            </w:r>
            <w:r w:rsidRPr="003D4DE0">
              <w:rPr>
                <w:sz w:val="24"/>
              </w:rPr>
              <w:t xml:space="preserve"> </w:t>
            </w:r>
            <w:r w:rsidRPr="003D4DE0">
              <w:rPr>
                <w:rFonts w:eastAsiaTheme="minorEastAsia"/>
                <w:sz w:val="24"/>
              </w:rPr>
              <w:t>Україною" Туристичні місця - сім чудес України"</w:t>
            </w:r>
          </w:p>
        </w:tc>
        <w:tc>
          <w:tcPr>
            <w:tcW w:w="992" w:type="dxa"/>
            <w:gridSpan w:val="2"/>
          </w:tcPr>
          <w:p w:rsidR="005E4039" w:rsidRPr="003D4DE0" w:rsidRDefault="005E4039" w:rsidP="003D4DE0">
            <w:pPr>
              <w:pStyle w:val="afff0"/>
              <w:rPr>
                <w:rFonts w:eastAsiaTheme="minorEastAsia"/>
                <w:sz w:val="24"/>
              </w:rPr>
            </w:pPr>
            <w:r w:rsidRPr="003D4DE0">
              <w:rPr>
                <w:rFonts w:eastAsiaTheme="minorEastAsia"/>
                <w:sz w:val="24"/>
              </w:rPr>
              <w:t>8 класи</w:t>
            </w:r>
          </w:p>
        </w:tc>
        <w:tc>
          <w:tcPr>
            <w:tcW w:w="1985" w:type="dxa"/>
          </w:tcPr>
          <w:p w:rsidR="005E4039" w:rsidRPr="003D4DE0" w:rsidRDefault="005E4039" w:rsidP="003D4DE0">
            <w:pPr>
              <w:pStyle w:val="afff0"/>
              <w:rPr>
                <w:rFonts w:eastAsiaTheme="minorEastAsia"/>
                <w:sz w:val="24"/>
              </w:rPr>
            </w:pPr>
            <w:r w:rsidRPr="003D4DE0">
              <w:rPr>
                <w:rFonts w:eastAsiaTheme="minorEastAsia"/>
                <w:sz w:val="24"/>
              </w:rPr>
              <w:t>Глазиріна О.І.</w:t>
            </w:r>
          </w:p>
        </w:tc>
      </w:tr>
      <w:tr w:rsidR="005E4039" w:rsidTr="00194D7B">
        <w:trPr>
          <w:trHeight w:val="96"/>
        </w:trPr>
        <w:tc>
          <w:tcPr>
            <w:tcW w:w="567" w:type="dxa"/>
          </w:tcPr>
          <w:p w:rsidR="005E4039" w:rsidRPr="003D4DE0" w:rsidRDefault="005E4039" w:rsidP="003D4DE0">
            <w:pPr>
              <w:pStyle w:val="afff0"/>
              <w:rPr>
                <w:rFonts w:eastAsiaTheme="minorEastAsia"/>
                <w:sz w:val="24"/>
              </w:rPr>
            </w:pPr>
            <w:r w:rsidRPr="003D4DE0">
              <w:rPr>
                <w:rFonts w:eastAsiaTheme="minorEastAsia"/>
                <w:sz w:val="24"/>
              </w:rPr>
              <w:t>2</w:t>
            </w:r>
          </w:p>
        </w:tc>
        <w:tc>
          <w:tcPr>
            <w:tcW w:w="7513" w:type="dxa"/>
            <w:gridSpan w:val="5"/>
          </w:tcPr>
          <w:p w:rsidR="005E4039" w:rsidRPr="003D4DE0" w:rsidRDefault="005E4039" w:rsidP="003D4DE0">
            <w:pPr>
              <w:pStyle w:val="afff0"/>
              <w:rPr>
                <w:rFonts w:eastAsiaTheme="minorEastAsia"/>
                <w:sz w:val="24"/>
              </w:rPr>
            </w:pPr>
            <w:r w:rsidRPr="003D4DE0">
              <w:rPr>
                <w:rFonts w:eastAsiaTheme="minorEastAsia"/>
                <w:sz w:val="24"/>
              </w:rPr>
              <w:t>Географічна гра-змагання для учнів 7 класу «По той бік екватора»</w:t>
            </w:r>
          </w:p>
        </w:tc>
        <w:tc>
          <w:tcPr>
            <w:tcW w:w="992" w:type="dxa"/>
            <w:gridSpan w:val="2"/>
          </w:tcPr>
          <w:p w:rsidR="005E4039" w:rsidRPr="003D4DE0" w:rsidRDefault="005E4039" w:rsidP="003D4DE0">
            <w:pPr>
              <w:pStyle w:val="afff0"/>
              <w:rPr>
                <w:rFonts w:eastAsiaTheme="minorEastAsia"/>
                <w:sz w:val="24"/>
              </w:rPr>
            </w:pPr>
            <w:r w:rsidRPr="003D4DE0">
              <w:rPr>
                <w:rFonts w:eastAsiaTheme="minorEastAsia"/>
                <w:sz w:val="24"/>
              </w:rPr>
              <w:t>7 класи</w:t>
            </w:r>
          </w:p>
        </w:tc>
        <w:tc>
          <w:tcPr>
            <w:tcW w:w="1985" w:type="dxa"/>
          </w:tcPr>
          <w:p w:rsidR="005E4039" w:rsidRPr="003D4DE0" w:rsidRDefault="005E4039" w:rsidP="003D4DE0">
            <w:pPr>
              <w:pStyle w:val="afff0"/>
              <w:rPr>
                <w:rFonts w:eastAsiaTheme="minorEastAsia"/>
                <w:sz w:val="24"/>
              </w:rPr>
            </w:pPr>
            <w:r w:rsidRPr="003D4DE0">
              <w:rPr>
                <w:rFonts w:eastAsiaTheme="minorEastAsia"/>
                <w:sz w:val="24"/>
              </w:rPr>
              <w:t>Глазиріна О.І.</w:t>
            </w:r>
          </w:p>
        </w:tc>
      </w:tr>
      <w:tr w:rsidR="005E4039" w:rsidTr="00194D7B">
        <w:trPr>
          <w:trHeight w:val="156"/>
        </w:trPr>
        <w:tc>
          <w:tcPr>
            <w:tcW w:w="567" w:type="dxa"/>
          </w:tcPr>
          <w:p w:rsidR="005E4039" w:rsidRPr="003D4DE0" w:rsidRDefault="005E4039" w:rsidP="003D4DE0">
            <w:pPr>
              <w:pStyle w:val="afff0"/>
              <w:rPr>
                <w:rFonts w:eastAsiaTheme="minorEastAsia"/>
                <w:sz w:val="24"/>
              </w:rPr>
            </w:pPr>
            <w:r w:rsidRPr="003D4DE0">
              <w:rPr>
                <w:rFonts w:eastAsiaTheme="minorEastAsia"/>
                <w:sz w:val="24"/>
              </w:rPr>
              <w:t>3.</w:t>
            </w:r>
          </w:p>
        </w:tc>
        <w:tc>
          <w:tcPr>
            <w:tcW w:w="7513" w:type="dxa"/>
            <w:gridSpan w:val="5"/>
          </w:tcPr>
          <w:p w:rsidR="005E4039" w:rsidRPr="003D4DE0" w:rsidRDefault="005E4039" w:rsidP="003D4DE0">
            <w:pPr>
              <w:pStyle w:val="afff0"/>
              <w:rPr>
                <w:rFonts w:eastAsiaTheme="minorEastAsia"/>
                <w:sz w:val="24"/>
              </w:rPr>
            </w:pPr>
            <w:r w:rsidRPr="003D4DE0">
              <w:rPr>
                <w:rFonts w:eastAsiaTheme="minorEastAsia"/>
                <w:sz w:val="24"/>
              </w:rPr>
              <w:t>«Шпигунський лист»</w:t>
            </w:r>
          </w:p>
        </w:tc>
        <w:tc>
          <w:tcPr>
            <w:tcW w:w="992" w:type="dxa"/>
            <w:gridSpan w:val="2"/>
          </w:tcPr>
          <w:p w:rsidR="005E4039" w:rsidRPr="003D4DE0" w:rsidRDefault="005E4039" w:rsidP="003D4DE0">
            <w:pPr>
              <w:pStyle w:val="afff0"/>
              <w:rPr>
                <w:rFonts w:eastAsiaTheme="minorEastAsia"/>
                <w:sz w:val="24"/>
              </w:rPr>
            </w:pPr>
            <w:r w:rsidRPr="003D4DE0">
              <w:rPr>
                <w:rFonts w:eastAsiaTheme="minorEastAsia"/>
                <w:sz w:val="24"/>
              </w:rPr>
              <w:t>6 класи</w:t>
            </w:r>
          </w:p>
        </w:tc>
        <w:tc>
          <w:tcPr>
            <w:tcW w:w="1985" w:type="dxa"/>
          </w:tcPr>
          <w:p w:rsidR="005E4039" w:rsidRPr="003D4DE0" w:rsidRDefault="005E4039" w:rsidP="003D4DE0">
            <w:pPr>
              <w:pStyle w:val="afff0"/>
              <w:rPr>
                <w:rFonts w:eastAsiaTheme="minorEastAsia"/>
                <w:sz w:val="24"/>
              </w:rPr>
            </w:pPr>
            <w:r w:rsidRPr="003D4DE0">
              <w:rPr>
                <w:rFonts w:eastAsiaTheme="minorEastAsia"/>
                <w:sz w:val="24"/>
              </w:rPr>
              <w:t>Пінтийська І.І.</w:t>
            </w:r>
          </w:p>
        </w:tc>
      </w:tr>
      <w:tr w:rsidR="003D4DE0" w:rsidTr="003D4DE0">
        <w:trPr>
          <w:trHeight w:val="108"/>
        </w:trPr>
        <w:tc>
          <w:tcPr>
            <w:tcW w:w="11057" w:type="dxa"/>
            <w:gridSpan w:val="9"/>
          </w:tcPr>
          <w:p w:rsidR="003D4DE0" w:rsidRPr="00DE734B" w:rsidRDefault="00194D7B" w:rsidP="003D4DE0">
            <w:pPr>
              <w:pStyle w:val="afff0"/>
              <w:rPr>
                <w:rFonts w:eastAsiaTheme="minorEastAsia"/>
                <w:b/>
                <w:sz w:val="24"/>
              </w:rPr>
            </w:pPr>
            <w:r>
              <w:rPr>
                <w:rFonts w:eastAsiaTheme="minorEastAsia"/>
                <w:sz w:val="24"/>
              </w:rPr>
              <w:t xml:space="preserve">          </w:t>
            </w:r>
            <w:r w:rsidR="003D4DE0" w:rsidRPr="00DE734B">
              <w:rPr>
                <w:rFonts w:eastAsiaTheme="minorEastAsia"/>
                <w:b/>
                <w:sz w:val="24"/>
              </w:rPr>
              <w:t xml:space="preserve">П’ятниця </w:t>
            </w:r>
            <w:r w:rsidRPr="00DE734B">
              <w:rPr>
                <w:rFonts w:eastAsiaTheme="minorEastAsia"/>
                <w:b/>
                <w:sz w:val="24"/>
              </w:rPr>
              <w:t xml:space="preserve"> - </w:t>
            </w:r>
            <w:r w:rsidR="003D4DE0" w:rsidRPr="00DE734B">
              <w:rPr>
                <w:rFonts w:eastAsiaTheme="minorEastAsia"/>
                <w:b/>
                <w:sz w:val="24"/>
              </w:rPr>
              <w:t>День Довкілля</w:t>
            </w:r>
          </w:p>
        </w:tc>
      </w:tr>
      <w:tr w:rsidR="005E4039" w:rsidRPr="00814E91" w:rsidTr="00194D7B">
        <w:trPr>
          <w:trHeight w:val="72"/>
        </w:trPr>
        <w:tc>
          <w:tcPr>
            <w:tcW w:w="567" w:type="dxa"/>
          </w:tcPr>
          <w:p w:rsidR="005E4039" w:rsidRPr="003D4DE0" w:rsidRDefault="005E4039" w:rsidP="003D4DE0">
            <w:pPr>
              <w:pStyle w:val="afff0"/>
              <w:rPr>
                <w:rFonts w:eastAsiaTheme="minorEastAsia"/>
                <w:sz w:val="24"/>
              </w:rPr>
            </w:pPr>
            <w:r w:rsidRPr="003D4DE0">
              <w:rPr>
                <w:rFonts w:eastAsiaTheme="minorEastAsia"/>
                <w:sz w:val="24"/>
              </w:rPr>
              <w:t>1</w:t>
            </w:r>
          </w:p>
        </w:tc>
        <w:tc>
          <w:tcPr>
            <w:tcW w:w="6237" w:type="dxa"/>
            <w:gridSpan w:val="2"/>
          </w:tcPr>
          <w:p w:rsidR="005E4039" w:rsidRPr="003D4DE0" w:rsidRDefault="005E4039" w:rsidP="003D4DE0">
            <w:pPr>
              <w:pStyle w:val="afff0"/>
              <w:rPr>
                <w:rFonts w:eastAsiaTheme="minorEastAsia"/>
                <w:sz w:val="24"/>
              </w:rPr>
            </w:pPr>
            <w:r w:rsidRPr="003D4DE0">
              <w:rPr>
                <w:rFonts w:eastAsiaTheme="minorEastAsia"/>
                <w:sz w:val="24"/>
              </w:rPr>
              <w:t xml:space="preserve">Фото-конкурс “Селфі з  біологічними об’єктами”,                                                      </w:t>
            </w:r>
          </w:p>
        </w:tc>
        <w:tc>
          <w:tcPr>
            <w:tcW w:w="1224" w:type="dxa"/>
            <w:gridSpan w:val="2"/>
          </w:tcPr>
          <w:p w:rsidR="005E4039" w:rsidRPr="003D4DE0" w:rsidRDefault="005E4039" w:rsidP="003D4DE0">
            <w:pPr>
              <w:pStyle w:val="afff0"/>
              <w:rPr>
                <w:rFonts w:eastAsiaTheme="minorEastAsia"/>
                <w:sz w:val="24"/>
              </w:rPr>
            </w:pPr>
            <w:r w:rsidRPr="003D4DE0">
              <w:rPr>
                <w:rFonts w:eastAsiaTheme="minorEastAsia"/>
                <w:sz w:val="24"/>
              </w:rPr>
              <w:t>5-11 класи</w:t>
            </w:r>
          </w:p>
        </w:tc>
        <w:tc>
          <w:tcPr>
            <w:tcW w:w="3029" w:type="dxa"/>
            <w:gridSpan w:val="4"/>
          </w:tcPr>
          <w:p w:rsidR="005E4039" w:rsidRPr="003D4DE0" w:rsidRDefault="005E4039" w:rsidP="003D4DE0">
            <w:pPr>
              <w:pStyle w:val="afff0"/>
              <w:rPr>
                <w:rFonts w:eastAsiaTheme="minorEastAsia"/>
                <w:sz w:val="24"/>
              </w:rPr>
            </w:pPr>
            <w:r w:rsidRPr="003D4DE0">
              <w:rPr>
                <w:rFonts w:eastAsiaTheme="minorEastAsia"/>
                <w:sz w:val="24"/>
              </w:rPr>
              <w:t xml:space="preserve">Глазиріна О.І, Янкіна Т.М., </w:t>
            </w:r>
          </w:p>
          <w:p w:rsidR="005E4039" w:rsidRPr="003D4DE0" w:rsidRDefault="005E4039" w:rsidP="003D4DE0">
            <w:pPr>
              <w:pStyle w:val="afff0"/>
              <w:rPr>
                <w:rFonts w:eastAsiaTheme="minorEastAsia"/>
                <w:sz w:val="24"/>
              </w:rPr>
            </w:pPr>
            <w:r w:rsidRPr="003D4DE0">
              <w:rPr>
                <w:rFonts w:eastAsiaTheme="minorEastAsia"/>
                <w:sz w:val="24"/>
              </w:rPr>
              <w:t>Іоргов Ю.М.Пінтийська І.І.</w:t>
            </w:r>
          </w:p>
        </w:tc>
      </w:tr>
      <w:tr w:rsidR="00194D7B" w:rsidTr="005B62CB">
        <w:trPr>
          <w:trHeight w:val="180"/>
        </w:trPr>
        <w:tc>
          <w:tcPr>
            <w:tcW w:w="567" w:type="dxa"/>
          </w:tcPr>
          <w:p w:rsidR="00194D7B" w:rsidRPr="003D4DE0" w:rsidRDefault="00194D7B" w:rsidP="003D4DE0">
            <w:pPr>
              <w:pStyle w:val="afff0"/>
              <w:rPr>
                <w:rFonts w:eastAsiaTheme="minorEastAsia"/>
                <w:sz w:val="24"/>
              </w:rPr>
            </w:pPr>
            <w:r w:rsidRPr="003D4DE0">
              <w:rPr>
                <w:rFonts w:eastAsiaTheme="minorEastAsia"/>
                <w:sz w:val="24"/>
              </w:rPr>
              <w:t>2.</w:t>
            </w:r>
          </w:p>
        </w:tc>
        <w:tc>
          <w:tcPr>
            <w:tcW w:w="6237" w:type="dxa"/>
            <w:gridSpan w:val="2"/>
          </w:tcPr>
          <w:p w:rsidR="00194D7B" w:rsidRPr="003D4DE0" w:rsidRDefault="00194D7B" w:rsidP="003D4DE0">
            <w:pPr>
              <w:pStyle w:val="afff0"/>
              <w:rPr>
                <w:rFonts w:eastAsiaTheme="minorEastAsia"/>
                <w:sz w:val="24"/>
              </w:rPr>
            </w:pPr>
            <w:r w:rsidRPr="003D4DE0">
              <w:rPr>
                <w:rFonts w:eastAsiaTheme="minorEastAsia"/>
                <w:sz w:val="24"/>
              </w:rPr>
              <w:t>Пізнавальна година: «Екологічні проблеми людства»</w:t>
            </w:r>
          </w:p>
        </w:tc>
        <w:tc>
          <w:tcPr>
            <w:tcW w:w="1224" w:type="dxa"/>
            <w:gridSpan w:val="2"/>
          </w:tcPr>
          <w:p w:rsidR="00194D7B" w:rsidRPr="003D4DE0" w:rsidRDefault="00194D7B" w:rsidP="003D4DE0">
            <w:pPr>
              <w:pStyle w:val="afff0"/>
              <w:rPr>
                <w:rFonts w:eastAsiaTheme="minorEastAsia"/>
                <w:sz w:val="24"/>
              </w:rPr>
            </w:pPr>
            <w:r w:rsidRPr="003D4DE0">
              <w:rPr>
                <w:rFonts w:eastAsiaTheme="minorEastAsia"/>
                <w:sz w:val="24"/>
              </w:rPr>
              <w:t>9 клас</w:t>
            </w:r>
          </w:p>
        </w:tc>
        <w:tc>
          <w:tcPr>
            <w:tcW w:w="3029" w:type="dxa"/>
            <w:gridSpan w:val="4"/>
          </w:tcPr>
          <w:p w:rsidR="00194D7B" w:rsidRPr="003D4DE0" w:rsidRDefault="00194D7B" w:rsidP="003D4DE0">
            <w:pPr>
              <w:pStyle w:val="afff0"/>
              <w:rPr>
                <w:rFonts w:eastAsiaTheme="minorEastAsia"/>
                <w:sz w:val="24"/>
              </w:rPr>
            </w:pPr>
            <w:r w:rsidRPr="003D4DE0">
              <w:rPr>
                <w:rFonts w:eastAsiaTheme="minorEastAsia"/>
                <w:sz w:val="24"/>
              </w:rPr>
              <w:t>Глазиріна О.І.</w:t>
            </w:r>
          </w:p>
        </w:tc>
      </w:tr>
      <w:tr w:rsidR="00194D7B" w:rsidTr="005B62CB">
        <w:trPr>
          <w:trHeight w:val="132"/>
        </w:trPr>
        <w:tc>
          <w:tcPr>
            <w:tcW w:w="567" w:type="dxa"/>
          </w:tcPr>
          <w:p w:rsidR="00194D7B" w:rsidRPr="003D4DE0" w:rsidRDefault="00194D7B" w:rsidP="003D4DE0">
            <w:pPr>
              <w:pStyle w:val="afff0"/>
              <w:rPr>
                <w:rFonts w:eastAsiaTheme="minorEastAsia"/>
                <w:sz w:val="24"/>
              </w:rPr>
            </w:pPr>
            <w:r w:rsidRPr="003D4DE0">
              <w:rPr>
                <w:rFonts w:eastAsiaTheme="minorEastAsia"/>
                <w:sz w:val="24"/>
              </w:rPr>
              <w:t>3.</w:t>
            </w:r>
          </w:p>
        </w:tc>
        <w:tc>
          <w:tcPr>
            <w:tcW w:w="6237" w:type="dxa"/>
            <w:gridSpan w:val="2"/>
          </w:tcPr>
          <w:p w:rsidR="00194D7B" w:rsidRPr="003D4DE0" w:rsidRDefault="00194D7B" w:rsidP="003D4DE0">
            <w:pPr>
              <w:pStyle w:val="afff0"/>
              <w:rPr>
                <w:rFonts w:eastAsiaTheme="minorEastAsia"/>
                <w:sz w:val="24"/>
              </w:rPr>
            </w:pPr>
            <w:r w:rsidRPr="003D4DE0">
              <w:rPr>
                <w:rFonts w:eastAsiaTheme="minorEastAsia"/>
                <w:sz w:val="24"/>
              </w:rPr>
              <w:t>Відео-дайджест «Земля без сміття» Кінозал.</w:t>
            </w:r>
          </w:p>
          <w:p w:rsidR="00194D7B" w:rsidRPr="003D4DE0" w:rsidRDefault="00194D7B" w:rsidP="003D4DE0">
            <w:pPr>
              <w:pStyle w:val="afff0"/>
              <w:rPr>
                <w:rFonts w:eastAsiaTheme="minorEastAsia"/>
                <w:sz w:val="24"/>
              </w:rPr>
            </w:pPr>
            <w:r w:rsidRPr="003D4DE0">
              <w:rPr>
                <w:rFonts w:eastAsiaTheme="minorEastAsia"/>
                <w:sz w:val="24"/>
              </w:rPr>
              <w:t>Як війна впливає на екологію України.</w:t>
            </w:r>
          </w:p>
        </w:tc>
        <w:tc>
          <w:tcPr>
            <w:tcW w:w="1224" w:type="dxa"/>
            <w:gridSpan w:val="2"/>
          </w:tcPr>
          <w:p w:rsidR="00194D7B" w:rsidRPr="003D4DE0" w:rsidRDefault="00194D7B" w:rsidP="003D4DE0">
            <w:pPr>
              <w:pStyle w:val="afff0"/>
              <w:rPr>
                <w:rFonts w:eastAsiaTheme="minorEastAsia"/>
                <w:sz w:val="24"/>
              </w:rPr>
            </w:pPr>
            <w:r w:rsidRPr="003D4DE0">
              <w:rPr>
                <w:rFonts w:eastAsiaTheme="minorEastAsia"/>
                <w:sz w:val="24"/>
              </w:rPr>
              <w:t>5-6 класи</w:t>
            </w:r>
          </w:p>
        </w:tc>
        <w:tc>
          <w:tcPr>
            <w:tcW w:w="3029" w:type="dxa"/>
            <w:gridSpan w:val="4"/>
          </w:tcPr>
          <w:p w:rsidR="00194D7B" w:rsidRPr="003D4DE0" w:rsidRDefault="00194D7B" w:rsidP="003D4DE0">
            <w:pPr>
              <w:pStyle w:val="afff0"/>
              <w:rPr>
                <w:rFonts w:eastAsiaTheme="minorEastAsia"/>
                <w:sz w:val="24"/>
              </w:rPr>
            </w:pPr>
            <w:r w:rsidRPr="003D4DE0">
              <w:rPr>
                <w:rFonts w:eastAsiaTheme="minorEastAsia"/>
                <w:sz w:val="24"/>
              </w:rPr>
              <w:t>Пінтийська І.І.</w:t>
            </w:r>
          </w:p>
        </w:tc>
      </w:tr>
      <w:tr w:rsidR="00194D7B" w:rsidTr="005B62CB">
        <w:trPr>
          <w:trHeight w:val="108"/>
        </w:trPr>
        <w:tc>
          <w:tcPr>
            <w:tcW w:w="567" w:type="dxa"/>
          </w:tcPr>
          <w:p w:rsidR="00194D7B" w:rsidRPr="003D4DE0" w:rsidRDefault="00194D7B" w:rsidP="003D4DE0">
            <w:pPr>
              <w:pStyle w:val="afff0"/>
              <w:rPr>
                <w:rFonts w:eastAsiaTheme="minorEastAsia"/>
                <w:sz w:val="24"/>
              </w:rPr>
            </w:pPr>
            <w:r w:rsidRPr="003D4DE0">
              <w:rPr>
                <w:rFonts w:eastAsiaTheme="minorEastAsia"/>
                <w:sz w:val="24"/>
              </w:rPr>
              <w:t>4.</w:t>
            </w:r>
          </w:p>
        </w:tc>
        <w:tc>
          <w:tcPr>
            <w:tcW w:w="6237" w:type="dxa"/>
            <w:gridSpan w:val="2"/>
          </w:tcPr>
          <w:p w:rsidR="00194D7B" w:rsidRPr="003D4DE0" w:rsidRDefault="00194D7B" w:rsidP="003D4DE0">
            <w:pPr>
              <w:pStyle w:val="afff0"/>
              <w:rPr>
                <w:rFonts w:eastAsiaTheme="minorEastAsia"/>
                <w:sz w:val="24"/>
              </w:rPr>
            </w:pPr>
            <w:r w:rsidRPr="003D4DE0">
              <w:rPr>
                <w:rFonts w:eastAsiaTheme="minorEastAsia"/>
                <w:sz w:val="24"/>
              </w:rPr>
              <w:t>Перегляд відео «Загадки планети Земля»</w:t>
            </w:r>
          </w:p>
        </w:tc>
        <w:tc>
          <w:tcPr>
            <w:tcW w:w="1224" w:type="dxa"/>
            <w:gridSpan w:val="2"/>
          </w:tcPr>
          <w:p w:rsidR="00194D7B" w:rsidRPr="003D4DE0" w:rsidRDefault="00194D7B" w:rsidP="003D4DE0">
            <w:pPr>
              <w:pStyle w:val="afff0"/>
              <w:rPr>
                <w:rFonts w:eastAsiaTheme="minorEastAsia"/>
                <w:sz w:val="24"/>
              </w:rPr>
            </w:pPr>
            <w:r w:rsidRPr="003D4DE0">
              <w:rPr>
                <w:rFonts w:eastAsiaTheme="minorEastAsia"/>
                <w:sz w:val="24"/>
              </w:rPr>
              <w:t>7-8 класи</w:t>
            </w:r>
          </w:p>
        </w:tc>
        <w:tc>
          <w:tcPr>
            <w:tcW w:w="3029" w:type="dxa"/>
            <w:gridSpan w:val="4"/>
          </w:tcPr>
          <w:p w:rsidR="00194D7B" w:rsidRPr="003D4DE0" w:rsidRDefault="00194D7B" w:rsidP="003D4DE0">
            <w:pPr>
              <w:pStyle w:val="afff0"/>
              <w:rPr>
                <w:rFonts w:eastAsiaTheme="minorEastAsia"/>
                <w:sz w:val="24"/>
              </w:rPr>
            </w:pPr>
            <w:r w:rsidRPr="003D4DE0">
              <w:rPr>
                <w:rFonts w:eastAsiaTheme="minorEastAsia"/>
                <w:sz w:val="24"/>
              </w:rPr>
              <w:t>Глазиріна О.І.</w:t>
            </w:r>
          </w:p>
        </w:tc>
      </w:tr>
      <w:tr w:rsidR="00194D7B" w:rsidTr="005B62CB">
        <w:trPr>
          <w:trHeight w:val="144"/>
        </w:trPr>
        <w:tc>
          <w:tcPr>
            <w:tcW w:w="567" w:type="dxa"/>
          </w:tcPr>
          <w:p w:rsidR="00194D7B" w:rsidRPr="003D4DE0" w:rsidRDefault="00194D7B" w:rsidP="003D4DE0">
            <w:pPr>
              <w:pStyle w:val="afff0"/>
              <w:rPr>
                <w:rFonts w:eastAsiaTheme="minorEastAsia"/>
                <w:sz w:val="24"/>
              </w:rPr>
            </w:pPr>
            <w:r w:rsidRPr="003D4DE0">
              <w:rPr>
                <w:rFonts w:eastAsiaTheme="minorEastAsia"/>
                <w:sz w:val="24"/>
              </w:rPr>
              <w:t>5.</w:t>
            </w:r>
          </w:p>
        </w:tc>
        <w:tc>
          <w:tcPr>
            <w:tcW w:w="6237" w:type="dxa"/>
            <w:gridSpan w:val="2"/>
          </w:tcPr>
          <w:p w:rsidR="00194D7B" w:rsidRPr="003D4DE0" w:rsidRDefault="00194D7B" w:rsidP="003D4DE0">
            <w:pPr>
              <w:pStyle w:val="afff0"/>
              <w:rPr>
                <w:rFonts w:eastAsiaTheme="minorEastAsia"/>
                <w:sz w:val="24"/>
              </w:rPr>
            </w:pPr>
            <w:r w:rsidRPr="003D4DE0">
              <w:rPr>
                <w:rFonts w:eastAsiaTheme="minorEastAsia"/>
                <w:sz w:val="24"/>
              </w:rPr>
              <w:t>Віртуальна подорож «Заповідними стежками Подунав’я»</w:t>
            </w:r>
          </w:p>
        </w:tc>
        <w:tc>
          <w:tcPr>
            <w:tcW w:w="1224" w:type="dxa"/>
            <w:gridSpan w:val="2"/>
          </w:tcPr>
          <w:p w:rsidR="00194D7B" w:rsidRPr="003D4DE0" w:rsidRDefault="00194D7B" w:rsidP="003D4DE0">
            <w:pPr>
              <w:pStyle w:val="afff0"/>
              <w:rPr>
                <w:rFonts w:eastAsiaTheme="minorEastAsia"/>
                <w:sz w:val="24"/>
              </w:rPr>
            </w:pPr>
            <w:r w:rsidRPr="003D4DE0">
              <w:rPr>
                <w:rFonts w:eastAsiaTheme="minorEastAsia"/>
                <w:sz w:val="24"/>
              </w:rPr>
              <w:t>7 класи</w:t>
            </w:r>
          </w:p>
        </w:tc>
        <w:tc>
          <w:tcPr>
            <w:tcW w:w="3029" w:type="dxa"/>
            <w:gridSpan w:val="4"/>
          </w:tcPr>
          <w:p w:rsidR="00194D7B" w:rsidRPr="003D4DE0" w:rsidRDefault="00194D7B" w:rsidP="003D4DE0">
            <w:pPr>
              <w:pStyle w:val="afff0"/>
              <w:rPr>
                <w:rFonts w:eastAsiaTheme="minorEastAsia"/>
                <w:sz w:val="24"/>
              </w:rPr>
            </w:pPr>
            <w:r w:rsidRPr="003D4DE0">
              <w:rPr>
                <w:rFonts w:eastAsiaTheme="minorEastAsia"/>
                <w:sz w:val="24"/>
              </w:rPr>
              <w:t>Янкіна Т.М.</w:t>
            </w:r>
          </w:p>
        </w:tc>
      </w:tr>
    </w:tbl>
    <w:p w:rsidR="003D4DE0" w:rsidRPr="004C01C1" w:rsidRDefault="003D4DE0" w:rsidP="00946C3D">
      <w:pPr>
        <w:pStyle w:val="afff0"/>
        <w:rPr>
          <w:b/>
          <w:sz w:val="24"/>
        </w:rPr>
      </w:pPr>
    </w:p>
    <w:p w:rsidR="004C01C1" w:rsidRPr="004C01C1" w:rsidRDefault="003D4DE0" w:rsidP="00946C3D">
      <w:pPr>
        <w:pStyle w:val="afff0"/>
        <w:rPr>
          <w:b/>
          <w:sz w:val="24"/>
        </w:rPr>
      </w:pPr>
      <w:r>
        <w:rPr>
          <w:b/>
          <w:sz w:val="24"/>
        </w:rPr>
        <w:t>4.</w:t>
      </w:r>
      <w:r w:rsidR="004C01C1" w:rsidRPr="004C01C1">
        <w:rPr>
          <w:b/>
          <w:sz w:val="24"/>
        </w:rPr>
        <w:t>10.11 Тиждень основ здоров’я (21.04. - 26.04.)</w:t>
      </w:r>
    </w:p>
    <w:tbl>
      <w:tblPr>
        <w:tblStyle w:val="afff"/>
        <w:tblW w:w="11057" w:type="dxa"/>
        <w:tblInd w:w="-459" w:type="dxa"/>
        <w:tblLayout w:type="fixed"/>
        <w:tblLook w:val="04A0" w:firstRow="1" w:lastRow="0" w:firstColumn="1" w:lastColumn="0" w:noHBand="0" w:noVBand="1"/>
      </w:tblPr>
      <w:tblGrid>
        <w:gridCol w:w="567"/>
        <w:gridCol w:w="5670"/>
        <w:gridCol w:w="1276"/>
        <w:gridCol w:w="1559"/>
        <w:gridCol w:w="1985"/>
      </w:tblGrid>
      <w:tr w:rsidR="00D42E75" w:rsidTr="005B62CB">
        <w:tc>
          <w:tcPr>
            <w:tcW w:w="567" w:type="dxa"/>
            <w:tcBorders>
              <w:bottom w:val="single" w:sz="4" w:space="0" w:color="000000" w:themeColor="text1"/>
            </w:tcBorders>
            <w:shd w:val="clear" w:color="auto" w:fill="FFFFFF" w:themeFill="background1"/>
          </w:tcPr>
          <w:p w:rsidR="00D42E75" w:rsidRPr="00D42E75" w:rsidRDefault="00D42E75" w:rsidP="005B62CB">
            <w:pPr>
              <w:tabs>
                <w:tab w:val="left" w:pos="4425"/>
              </w:tabs>
              <w:jc w:val="center"/>
              <w:rPr>
                <w:rFonts w:ascii="Times New Roman" w:hAnsi="Times New Roman"/>
                <w:sz w:val="24"/>
                <w:szCs w:val="24"/>
                <w:lang w:val="uk-UA"/>
              </w:rPr>
            </w:pPr>
            <w:r w:rsidRPr="00D42E75">
              <w:rPr>
                <w:rFonts w:ascii="Times New Roman" w:hAnsi="Times New Roman"/>
                <w:sz w:val="24"/>
                <w:szCs w:val="24"/>
                <w:lang w:val="uk-UA"/>
              </w:rPr>
              <w:t>№</w:t>
            </w:r>
          </w:p>
        </w:tc>
        <w:tc>
          <w:tcPr>
            <w:tcW w:w="5670" w:type="dxa"/>
            <w:tcBorders>
              <w:bottom w:val="single" w:sz="4" w:space="0" w:color="000000" w:themeColor="text1"/>
            </w:tcBorders>
            <w:shd w:val="clear" w:color="auto" w:fill="FFFFFF" w:themeFill="background1"/>
          </w:tcPr>
          <w:p w:rsidR="00D42E75" w:rsidRPr="00D42E75" w:rsidRDefault="00D42E75" w:rsidP="005B62CB">
            <w:pPr>
              <w:tabs>
                <w:tab w:val="left" w:pos="4425"/>
              </w:tabs>
              <w:jc w:val="center"/>
              <w:rPr>
                <w:rFonts w:ascii="Times New Roman" w:hAnsi="Times New Roman"/>
                <w:sz w:val="24"/>
                <w:szCs w:val="24"/>
                <w:lang w:val="uk-UA"/>
              </w:rPr>
            </w:pPr>
            <w:r w:rsidRPr="00D42E75">
              <w:rPr>
                <w:rFonts w:ascii="Times New Roman" w:hAnsi="Times New Roman"/>
                <w:sz w:val="24"/>
                <w:szCs w:val="24"/>
                <w:lang w:val="uk-UA"/>
              </w:rPr>
              <w:t>Заходи</w:t>
            </w:r>
          </w:p>
        </w:tc>
        <w:tc>
          <w:tcPr>
            <w:tcW w:w="1276" w:type="dxa"/>
            <w:tcBorders>
              <w:bottom w:val="single" w:sz="4" w:space="0" w:color="000000" w:themeColor="text1"/>
            </w:tcBorders>
            <w:shd w:val="clear" w:color="auto" w:fill="FFFFFF" w:themeFill="background1"/>
          </w:tcPr>
          <w:p w:rsidR="00D42E75" w:rsidRPr="00D42E75" w:rsidRDefault="00D42E75" w:rsidP="005B62CB">
            <w:pPr>
              <w:tabs>
                <w:tab w:val="left" w:pos="4425"/>
              </w:tabs>
              <w:jc w:val="center"/>
              <w:rPr>
                <w:rFonts w:ascii="Times New Roman" w:hAnsi="Times New Roman"/>
                <w:sz w:val="24"/>
                <w:szCs w:val="24"/>
                <w:lang w:val="uk-UA"/>
              </w:rPr>
            </w:pPr>
            <w:r w:rsidRPr="00D42E75">
              <w:rPr>
                <w:rFonts w:ascii="Times New Roman" w:hAnsi="Times New Roman"/>
                <w:sz w:val="24"/>
                <w:szCs w:val="24"/>
                <w:lang w:val="uk-UA"/>
              </w:rPr>
              <w:t>Дата, час</w:t>
            </w:r>
          </w:p>
        </w:tc>
        <w:tc>
          <w:tcPr>
            <w:tcW w:w="1559" w:type="dxa"/>
            <w:tcBorders>
              <w:bottom w:val="single" w:sz="4" w:space="0" w:color="000000" w:themeColor="text1"/>
            </w:tcBorders>
            <w:shd w:val="clear" w:color="auto" w:fill="FFFFFF" w:themeFill="background1"/>
          </w:tcPr>
          <w:p w:rsidR="00D42E75" w:rsidRPr="00D42E75" w:rsidRDefault="00D42E75" w:rsidP="005B62CB">
            <w:pPr>
              <w:tabs>
                <w:tab w:val="left" w:pos="4425"/>
              </w:tabs>
              <w:jc w:val="center"/>
              <w:rPr>
                <w:rFonts w:ascii="Times New Roman" w:hAnsi="Times New Roman"/>
                <w:sz w:val="24"/>
                <w:szCs w:val="24"/>
                <w:lang w:val="uk-UA"/>
              </w:rPr>
            </w:pPr>
            <w:r w:rsidRPr="00D42E75">
              <w:rPr>
                <w:rFonts w:ascii="Times New Roman" w:hAnsi="Times New Roman"/>
                <w:sz w:val="24"/>
                <w:szCs w:val="24"/>
                <w:lang w:val="uk-UA"/>
              </w:rPr>
              <w:t>Учасники</w:t>
            </w:r>
          </w:p>
        </w:tc>
        <w:tc>
          <w:tcPr>
            <w:tcW w:w="1985" w:type="dxa"/>
            <w:tcBorders>
              <w:bottom w:val="single" w:sz="4" w:space="0" w:color="000000" w:themeColor="text1"/>
            </w:tcBorders>
            <w:shd w:val="clear" w:color="auto" w:fill="FFFFFF" w:themeFill="background1"/>
          </w:tcPr>
          <w:p w:rsidR="00D42E75" w:rsidRPr="00D42E75" w:rsidRDefault="00D42E75" w:rsidP="005B62CB">
            <w:pPr>
              <w:tabs>
                <w:tab w:val="left" w:pos="4425"/>
              </w:tabs>
              <w:jc w:val="center"/>
              <w:rPr>
                <w:rFonts w:ascii="Times New Roman" w:hAnsi="Times New Roman"/>
                <w:sz w:val="24"/>
                <w:szCs w:val="24"/>
                <w:lang w:val="uk-UA"/>
              </w:rPr>
            </w:pPr>
            <w:r w:rsidRPr="00D42E75">
              <w:rPr>
                <w:rFonts w:ascii="Times New Roman" w:hAnsi="Times New Roman"/>
                <w:sz w:val="24"/>
                <w:szCs w:val="24"/>
                <w:lang w:val="uk-UA"/>
              </w:rPr>
              <w:t>Відповідальні</w:t>
            </w:r>
          </w:p>
        </w:tc>
      </w:tr>
      <w:tr w:rsidR="00D42E75" w:rsidTr="005B62CB">
        <w:tc>
          <w:tcPr>
            <w:tcW w:w="11057" w:type="dxa"/>
            <w:gridSpan w:val="5"/>
            <w:shd w:val="clear" w:color="auto" w:fill="DAEEF3" w:themeFill="accent5" w:themeFillTint="33"/>
          </w:tcPr>
          <w:p w:rsidR="00D42E75" w:rsidRPr="00033412" w:rsidRDefault="00D42E75" w:rsidP="005B62CB">
            <w:pPr>
              <w:tabs>
                <w:tab w:val="left" w:pos="4425"/>
              </w:tabs>
              <w:jc w:val="center"/>
              <w:rPr>
                <w:rFonts w:ascii="Times New Roman" w:hAnsi="Times New Roman"/>
                <w:b/>
                <w:color w:val="FF0000"/>
                <w:sz w:val="24"/>
                <w:szCs w:val="24"/>
                <w:lang w:val="uk-UA"/>
              </w:rPr>
            </w:pPr>
            <w:r w:rsidRPr="00033412">
              <w:rPr>
                <w:rFonts w:ascii="Times New Roman" w:hAnsi="Times New Roman"/>
                <w:b/>
                <w:color w:val="FF0000"/>
                <w:sz w:val="24"/>
                <w:szCs w:val="24"/>
                <w:lang w:val="uk-UA"/>
              </w:rPr>
              <w:t xml:space="preserve">Понеділок </w:t>
            </w:r>
            <w:r>
              <w:rPr>
                <w:rFonts w:ascii="Times New Roman" w:hAnsi="Times New Roman"/>
                <w:b/>
                <w:color w:val="FF0000"/>
                <w:sz w:val="24"/>
                <w:szCs w:val="24"/>
                <w:lang w:val="uk-UA"/>
              </w:rPr>
              <w:t>26</w:t>
            </w:r>
            <w:r w:rsidRPr="00033412">
              <w:rPr>
                <w:rFonts w:ascii="Times New Roman" w:hAnsi="Times New Roman"/>
                <w:b/>
                <w:color w:val="FF0000"/>
                <w:sz w:val="24"/>
                <w:szCs w:val="24"/>
                <w:lang w:val="uk-UA"/>
              </w:rPr>
              <w:t>.04.202</w:t>
            </w:r>
            <w:r>
              <w:rPr>
                <w:rFonts w:ascii="Times New Roman" w:hAnsi="Times New Roman"/>
                <w:b/>
                <w:color w:val="FF0000"/>
                <w:sz w:val="24"/>
                <w:szCs w:val="24"/>
                <w:lang w:val="uk-UA"/>
              </w:rPr>
              <w:t>5</w:t>
            </w:r>
          </w:p>
        </w:tc>
      </w:tr>
      <w:tr w:rsidR="00D42E75" w:rsidRPr="00FC6524" w:rsidTr="005B62CB">
        <w:tc>
          <w:tcPr>
            <w:tcW w:w="567" w:type="dxa"/>
          </w:tcPr>
          <w:p w:rsidR="00D42E75" w:rsidRPr="00067FC2" w:rsidRDefault="00D42E75" w:rsidP="005B62CB">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1.</w:t>
            </w:r>
          </w:p>
        </w:tc>
        <w:tc>
          <w:tcPr>
            <w:tcW w:w="5670" w:type="dxa"/>
          </w:tcPr>
          <w:p w:rsidR="00D42E75" w:rsidRPr="009D5826" w:rsidRDefault="00D42E75" w:rsidP="005B62CB">
            <w:pPr>
              <w:jc w:val="both"/>
              <w:rPr>
                <w:rFonts w:ascii="Times New Roman" w:hAnsi="Times New Roman"/>
                <w:sz w:val="36"/>
                <w:szCs w:val="28"/>
              </w:rPr>
            </w:pPr>
            <w:r w:rsidRPr="009D5826">
              <w:rPr>
                <w:rFonts w:ascii="Times New Roman" w:hAnsi="Times New Roman"/>
                <w:sz w:val="24"/>
                <w:szCs w:val="26"/>
              </w:rPr>
              <w:t>Вікторина «</w:t>
            </w:r>
            <w:r>
              <w:rPr>
                <w:rFonts w:ascii="Times New Roman" w:hAnsi="Times New Roman"/>
                <w:sz w:val="24"/>
                <w:szCs w:val="26"/>
                <w:lang w:val="uk-UA"/>
              </w:rPr>
              <w:t>Будь напоготові</w:t>
            </w:r>
            <w:r w:rsidRPr="009D5826">
              <w:rPr>
                <w:rFonts w:ascii="Times New Roman" w:hAnsi="Times New Roman"/>
                <w:sz w:val="24"/>
                <w:szCs w:val="26"/>
              </w:rPr>
              <w:t xml:space="preserve">»                                                                     </w:t>
            </w:r>
          </w:p>
          <w:p w:rsidR="00D42E75" w:rsidRPr="00897802" w:rsidRDefault="00D42E75" w:rsidP="005B62CB">
            <w:pPr>
              <w:tabs>
                <w:tab w:val="left" w:pos="4425"/>
              </w:tabs>
              <w:rPr>
                <w:rFonts w:ascii="Times New Roman" w:hAnsi="Times New Roman"/>
                <w:b/>
                <w:bCs/>
                <w:sz w:val="28"/>
                <w:szCs w:val="28"/>
                <w:lang w:val="uk-UA"/>
              </w:rPr>
            </w:pPr>
            <w:r w:rsidRPr="009D5826">
              <w:rPr>
                <w:rFonts w:ascii="Times New Roman" w:hAnsi="Times New Roman"/>
                <w:sz w:val="24"/>
                <w:szCs w:val="26"/>
              </w:rPr>
              <w:t>Алгоритм дій надання першої допомоги у разі ДТП</w:t>
            </w:r>
          </w:p>
        </w:tc>
        <w:tc>
          <w:tcPr>
            <w:tcW w:w="1276" w:type="dxa"/>
          </w:tcPr>
          <w:p w:rsidR="00D42E75" w:rsidRPr="00033412" w:rsidRDefault="00D42E75" w:rsidP="005B62CB">
            <w:pPr>
              <w:tabs>
                <w:tab w:val="left" w:pos="4425"/>
              </w:tabs>
              <w:jc w:val="center"/>
              <w:rPr>
                <w:rFonts w:ascii="Times New Roman" w:hAnsi="Times New Roman"/>
                <w:sz w:val="24"/>
                <w:szCs w:val="24"/>
                <w:lang w:val="uk-UA"/>
              </w:rPr>
            </w:pPr>
          </w:p>
        </w:tc>
        <w:tc>
          <w:tcPr>
            <w:tcW w:w="1559" w:type="dxa"/>
          </w:tcPr>
          <w:p w:rsidR="00D42E75" w:rsidRDefault="00D42E75" w:rsidP="005B62CB">
            <w:pPr>
              <w:tabs>
                <w:tab w:val="left" w:pos="4425"/>
              </w:tabs>
              <w:jc w:val="center"/>
              <w:rPr>
                <w:rFonts w:ascii="Times New Roman" w:hAnsi="Times New Roman"/>
                <w:sz w:val="24"/>
                <w:szCs w:val="24"/>
                <w:lang w:val="uk-UA"/>
              </w:rPr>
            </w:pPr>
            <w:r w:rsidRPr="00897802">
              <w:rPr>
                <w:rFonts w:ascii="Times New Roman" w:hAnsi="Times New Roman"/>
                <w:sz w:val="24"/>
                <w:szCs w:val="24"/>
                <w:lang w:val="uk-UA"/>
              </w:rPr>
              <w:t>8-мі кл</w:t>
            </w:r>
          </w:p>
        </w:tc>
        <w:tc>
          <w:tcPr>
            <w:tcW w:w="1985" w:type="dxa"/>
          </w:tcPr>
          <w:p w:rsidR="00D42E75" w:rsidRPr="00FE2441" w:rsidRDefault="00D42E75" w:rsidP="005B62CB">
            <w:pPr>
              <w:tabs>
                <w:tab w:val="left" w:pos="4425"/>
              </w:tabs>
              <w:jc w:val="center"/>
              <w:rPr>
                <w:rFonts w:ascii="Times New Roman" w:hAnsi="Times New Roman"/>
                <w:sz w:val="24"/>
                <w:szCs w:val="24"/>
                <w:lang w:val="uk-UA"/>
              </w:rPr>
            </w:pPr>
            <w:r w:rsidRPr="00897802">
              <w:rPr>
                <w:rFonts w:ascii="Times New Roman" w:hAnsi="Times New Roman"/>
                <w:sz w:val="24"/>
                <w:szCs w:val="24"/>
                <w:lang w:val="uk-UA"/>
              </w:rPr>
              <w:t>Муравльова Т.І.</w:t>
            </w:r>
          </w:p>
        </w:tc>
      </w:tr>
      <w:tr w:rsidR="00D42E75" w:rsidTr="005B62CB">
        <w:tc>
          <w:tcPr>
            <w:tcW w:w="11057" w:type="dxa"/>
            <w:gridSpan w:val="5"/>
            <w:shd w:val="clear" w:color="auto" w:fill="B6ECD2"/>
          </w:tcPr>
          <w:p w:rsidR="00D42E75" w:rsidRPr="00A2238B" w:rsidRDefault="00D42E75" w:rsidP="005B62CB">
            <w:pPr>
              <w:tabs>
                <w:tab w:val="left" w:pos="4425"/>
              </w:tabs>
              <w:jc w:val="center"/>
              <w:rPr>
                <w:rFonts w:ascii="Times New Roman" w:hAnsi="Times New Roman"/>
                <w:b/>
                <w:color w:val="FF0000"/>
                <w:sz w:val="24"/>
                <w:szCs w:val="24"/>
                <w:lang w:val="uk-UA"/>
              </w:rPr>
            </w:pPr>
            <w:r>
              <w:rPr>
                <w:rFonts w:ascii="Times New Roman" w:hAnsi="Times New Roman"/>
                <w:b/>
                <w:color w:val="FF0000"/>
                <w:sz w:val="24"/>
                <w:szCs w:val="24"/>
                <w:lang w:val="uk-UA"/>
              </w:rPr>
              <w:t>Вівторок  27.04.2025</w:t>
            </w:r>
          </w:p>
        </w:tc>
      </w:tr>
      <w:tr w:rsidR="00D42E75" w:rsidRPr="00FC6524" w:rsidTr="005B62CB">
        <w:tc>
          <w:tcPr>
            <w:tcW w:w="567" w:type="dxa"/>
          </w:tcPr>
          <w:p w:rsidR="00D42E75" w:rsidRPr="00067FC2" w:rsidRDefault="00D42E75" w:rsidP="005B62CB">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1.</w:t>
            </w:r>
          </w:p>
        </w:tc>
        <w:tc>
          <w:tcPr>
            <w:tcW w:w="5670" w:type="dxa"/>
          </w:tcPr>
          <w:p w:rsidR="00D42E75" w:rsidRDefault="00D42E75" w:rsidP="005B62CB">
            <w:pPr>
              <w:tabs>
                <w:tab w:val="left" w:pos="4425"/>
              </w:tabs>
              <w:rPr>
                <w:rFonts w:ascii="Times New Roman" w:hAnsi="Times New Roman"/>
                <w:sz w:val="24"/>
                <w:szCs w:val="28"/>
              </w:rPr>
            </w:pPr>
            <w:r w:rsidRPr="009D5826">
              <w:rPr>
                <w:rFonts w:ascii="Times New Roman" w:hAnsi="Times New Roman"/>
                <w:sz w:val="24"/>
                <w:szCs w:val="28"/>
              </w:rPr>
              <w:t xml:space="preserve">Перегляд документального фільму «Небезпечні знахідки»   </w:t>
            </w:r>
          </w:p>
          <w:p w:rsidR="00D42E75" w:rsidRDefault="00D42E75" w:rsidP="005B62CB">
            <w:pPr>
              <w:tabs>
                <w:tab w:val="left" w:pos="4425"/>
              </w:tabs>
              <w:rPr>
                <w:rFonts w:ascii="Times New Roman" w:hAnsi="Times New Roman"/>
                <w:sz w:val="24"/>
                <w:szCs w:val="24"/>
                <w:lang w:val="uk-UA"/>
              </w:rPr>
            </w:pPr>
            <w:r>
              <w:rPr>
                <w:rFonts w:ascii="Times New Roman" w:hAnsi="Times New Roman"/>
                <w:sz w:val="24"/>
                <w:szCs w:val="28"/>
                <w:lang w:val="uk-UA"/>
              </w:rPr>
              <w:t>Конкурс малюнків попереджувальних знаків.</w:t>
            </w:r>
            <w:r w:rsidRPr="009D5826">
              <w:rPr>
                <w:rFonts w:ascii="Times New Roman" w:hAnsi="Times New Roman"/>
                <w:sz w:val="24"/>
                <w:szCs w:val="28"/>
              </w:rPr>
              <w:t xml:space="preserve"> </w:t>
            </w:r>
            <w:r>
              <w:rPr>
                <w:rFonts w:ascii="Times New Roman" w:hAnsi="Times New Roman"/>
                <w:sz w:val="28"/>
                <w:szCs w:val="28"/>
              </w:rPr>
              <w:t xml:space="preserve">                  </w:t>
            </w:r>
          </w:p>
        </w:tc>
        <w:tc>
          <w:tcPr>
            <w:tcW w:w="1276" w:type="dxa"/>
          </w:tcPr>
          <w:p w:rsidR="00D42E75" w:rsidRDefault="00D42E75" w:rsidP="005B62CB">
            <w:pPr>
              <w:tabs>
                <w:tab w:val="left" w:pos="4425"/>
              </w:tabs>
              <w:rPr>
                <w:rFonts w:ascii="Times New Roman" w:hAnsi="Times New Roman"/>
                <w:sz w:val="24"/>
                <w:szCs w:val="24"/>
                <w:lang w:val="uk-UA"/>
              </w:rPr>
            </w:pPr>
          </w:p>
        </w:tc>
        <w:tc>
          <w:tcPr>
            <w:tcW w:w="1559" w:type="dxa"/>
          </w:tcPr>
          <w:p w:rsidR="00D42E75" w:rsidRDefault="00D42E75" w:rsidP="005B62CB">
            <w:pPr>
              <w:tabs>
                <w:tab w:val="left" w:pos="4425"/>
              </w:tabs>
              <w:jc w:val="center"/>
              <w:rPr>
                <w:rFonts w:ascii="Times New Roman" w:hAnsi="Times New Roman"/>
                <w:sz w:val="24"/>
                <w:szCs w:val="24"/>
                <w:lang w:val="uk-UA"/>
              </w:rPr>
            </w:pPr>
            <w:r>
              <w:rPr>
                <w:rFonts w:ascii="Times New Roman" w:hAnsi="Times New Roman"/>
                <w:sz w:val="24"/>
                <w:szCs w:val="24"/>
                <w:lang w:val="uk-UA"/>
              </w:rPr>
              <w:t>7-мі кл</w:t>
            </w:r>
          </w:p>
        </w:tc>
        <w:tc>
          <w:tcPr>
            <w:tcW w:w="1985" w:type="dxa"/>
          </w:tcPr>
          <w:p w:rsidR="00D42E75" w:rsidRDefault="00D42E75" w:rsidP="005B62CB">
            <w:pPr>
              <w:tabs>
                <w:tab w:val="left" w:pos="4425"/>
              </w:tabs>
              <w:rPr>
                <w:rFonts w:ascii="Times New Roman" w:hAnsi="Times New Roman"/>
                <w:sz w:val="24"/>
                <w:szCs w:val="24"/>
                <w:lang w:val="uk-UA"/>
              </w:rPr>
            </w:pPr>
            <w:r>
              <w:rPr>
                <w:rFonts w:ascii="Times New Roman" w:hAnsi="Times New Roman"/>
                <w:sz w:val="24"/>
                <w:szCs w:val="24"/>
                <w:lang w:val="uk-UA"/>
              </w:rPr>
              <w:t>Муравльова Т.І.</w:t>
            </w:r>
          </w:p>
        </w:tc>
      </w:tr>
      <w:tr w:rsidR="00D42E75" w:rsidTr="005B62CB">
        <w:tc>
          <w:tcPr>
            <w:tcW w:w="11057" w:type="dxa"/>
            <w:gridSpan w:val="5"/>
            <w:shd w:val="clear" w:color="auto" w:fill="EDF888"/>
          </w:tcPr>
          <w:p w:rsidR="00D42E75" w:rsidRPr="00A2238B" w:rsidRDefault="00D42E75" w:rsidP="005B62CB">
            <w:pPr>
              <w:tabs>
                <w:tab w:val="left" w:pos="4425"/>
              </w:tabs>
              <w:jc w:val="center"/>
              <w:rPr>
                <w:rFonts w:ascii="Times New Roman" w:hAnsi="Times New Roman"/>
                <w:b/>
                <w:color w:val="FF0000"/>
                <w:sz w:val="24"/>
                <w:szCs w:val="24"/>
                <w:lang w:val="uk-UA"/>
              </w:rPr>
            </w:pPr>
            <w:r>
              <w:rPr>
                <w:rFonts w:ascii="Times New Roman" w:hAnsi="Times New Roman"/>
                <w:b/>
                <w:color w:val="FF0000"/>
                <w:sz w:val="24"/>
                <w:szCs w:val="24"/>
                <w:lang w:val="uk-UA"/>
              </w:rPr>
              <w:t>Середа  28.04.2025</w:t>
            </w:r>
          </w:p>
        </w:tc>
      </w:tr>
      <w:tr w:rsidR="00D42E75" w:rsidTr="005B62CB">
        <w:tc>
          <w:tcPr>
            <w:tcW w:w="567" w:type="dxa"/>
          </w:tcPr>
          <w:p w:rsidR="00D42E75" w:rsidRPr="00067FC2" w:rsidRDefault="00D42E75" w:rsidP="005B62CB">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1.</w:t>
            </w:r>
          </w:p>
        </w:tc>
        <w:tc>
          <w:tcPr>
            <w:tcW w:w="5670" w:type="dxa"/>
          </w:tcPr>
          <w:p w:rsidR="00D42E75" w:rsidRPr="009D5826" w:rsidRDefault="00D42E75" w:rsidP="005B62CB">
            <w:pPr>
              <w:jc w:val="both"/>
              <w:rPr>
                <w:rFonts w:ascii="Times New Roman" w:hAnsi="Times New Roman"/>
                <w:sz w:val="28"/>
                <w:szCs w:val="28"/>
              </w:rPr>
            </w:pPr>
            <w:r w:rsidRPr="009D5826">
              <w:rPr>
                <w:rFonts w:ascii="Times New Roman" w:hAnsi="Times New Roman"/>
                <w:sz w:val="24"/>
                <w:szCs w:val="26"/>
              </w:rPr>
              <w:t xml:space="preserve">Перегляд тематичного відео «Попереджений – захищений» </w:t>
            </w:r>
          </w:p>
          <w:p w:rsidR="00D42E75" w:rsidRPr="009D5826" w:rsidRDefault="00D42E75" w:rsidP="005B62CB">
            <w:pPr>
              <w:jc w:val="both"/>
              <w:rPr>
                <w:rFonts w:ascii="Times New Roman" w:hAnsi="Times New Roman"/>
                <w:sz w:val="28"/>
                <w:szCs w:val="28"/>
              </w:rPr>
            </w:pPr>
            <w:r w:rsidRPr="009D5826">
              <w:rPr>
                <w:rFonts w:ascii="Times New Roman" w:hAnsi="Times New Roman"/>
                <w:sz w:val="24"/>
                <w:szCs w:val="28"/>
              </w:rPr>
              <w:t xml:space="preserve">Небезпечні предмети. Дії при виявленні небезпечних або підозрілих предметів. </w:t>
            </w:r>
          </w:p>
        </w:tc>
        <w:tc>
          <w:tcPr>
            <w:tcW w:w="1276" w:type="dxa"/>
          </w:tcPr>
          <w:p w:rsidR="00D42E75" w:rsidRDefault="00D42E75" w:rsidP="005B62CB">
            <w:pPr>
              <w:tabs>
                <w:tab w:val="left" w:pos="4425"/>
              </w:tabs>
              <w:rPr>
                <w:rFonts w:ascii="Times New Roman" w:hAnsi="Times New Roman"/>
                <w:sz w:val="24"/>
                <w:szCs w:val="24"/>
                <w:lang w:val="uk-UA"/>
              </w:rPr>
            </w:pPr>
          </w:p>
        </w:tc>
        <w:tc>
          <w:tcPr>
            <w:tcW w:w="1559" w:type="dxa"/>
          </w:tcPr>
          <w:p w:rsidR="00D42E75" w:rsidRDefault="00D42E75" w:rsidP="005B62CB">
            <w:pPr>
              <w:tabs>
                <w:tab w:val="left" w:pos="4425"/>
              </w:tabs>
              <w:rPr>
                <w:rFonts w:ascii="Times New Roman" w:hAnsi="Times New Roman"/>
                <w:sz w:val="24"/>
                <w:szCs w:val="24"/>
                <w:lang w:val="uk-UA"/>
              </w:rPr>
            </w:pPr>
            <w:r>
              <w:rPr>
                <w:rFonts w:ascii="Times New Roman" w:hAnsi="Times New Roman"/>
                <w:sz w:val="24"/>
                <w:szCs w:val="24"/>
                <w:lang w:val="uk-UA"/>
              </w:rPr>
              <w:t>9-ті кл</w:t>
            </w:r>
          </w:p>
        </w:tc>
        <w:tc>
          <w:tcPr>
            <w:tcW w:w="1985" w:type="dxa"/>
          </w:tcPr>
          <w:p w:rsidR="00D42E75" w:rsidRDefault="00D42E75" w:rsidP="005B62CB">
            <w:pPr>
              <w:tabs>
                <w:tab w:val="left" w:pos="4425"/>
              </w:tabs>
              <w:jc w:val="center"/>
              <w:rPr>
                <w:rFonts w:ascii="Times New Roman" w:hAnsi="Times New Roman"/>
                <w:sz w:val="24"/>
                <w:szCs w:val="24"/>
                <w:lang w:val="uk-UA"/>
              </w:rPr>
            </w:pPr>
            <w:r>
              <w:rPr>
                <w:rFonts w:ascii="Times New Roman" w:hAnsi="Times New Roman"/>
                <w:sz w:val="24"/>
                <w:szCs w:val="24"/>
                <w:lang w:val="uk-UA"/>
              </w:rPr>
              <w:t>Муравльова Т.І.</w:t>
            </w:r>
          </w:p>
        </w:tc>
      </w:tr>
      <w:tr w:rsidR="00D42E75" w:rsidRPr="00341E9E" w:rsidTr="005B62CB">
        <w:tc>
          <w:tcPr>
            <w:tcW w:w="11057" w:type="dxa"/>
            <w:gridSpan w:val="5"/>
            <w:shd w:val="clear" w:color="auto" w:fill="F8E6A4"/>
          </w:tcPr>
          <w:p w:rsidR="00D42E75" w:rsidRPr="00C257B1" w:rsidRDefault="00D42E75" w:rsidP="005B62CB">
            <w:pPr>
              <w:tabs>
                <w:tab w:val="left" w:pos="4425"/>
              </w:tabs>
              <w:jc w:val="center"/>
              <w:rPr>
                <w:rFonts w:ascii="Times New Roman" w:hAnsi="Times New Roman"/>
                <w:b/>
                <w:color w:val="FF0000"/>
                <w:sz w:val="24"/>
                <w:szCs w:val="24"/>
                <w:lang w:val="uk-UA"/>
              </w:rPr>
            </w:pPr>
            <w:r>
              <w:rPr>
                <w:rFonts w:ascii="Times New Roman" w:hAnsi="Times New Roman"/>
                <w:b/>
                <w:color w:val="FF0000"/>
                <w:sz w:val="24"/>
                <w:szCs w:val="24"/>
                <w:lang w:val="uk-UA"/>
              </w:rPr>
              <w:lastRenderedPageBreak/>
              <w:t>Четвер  29</w:t>
            </w:r>
            <w:r w:rsidRPr="00C257B1">
              <w:rPr>
                <w:rFonts w:ascii="Times New Roman" w:hAnsi="Times New Roman"/>
                <w:b/>
                <w:color w:val="FF0000"/>
                <w:sz w:val="24"/>
                <w:szCs w:val="24"/>
                <w:lang w:val="uk-UA"/>
              </w:rPr>
              <w:t>.04.2023</w:t>
            </w:r>
          </w:p>
        </w:tc>
      </w:tr>
      <w:tr w:rsidR="00D42E75" w:rsidRPr="00033412" w:rsidTr="005B62CB">
        <w:tc>
          <w:tcPr>
            <w:tcW w:w="567" w:type="dxa"/>
          </w:tcPr>
          <w:p w:rsidR="00D42E75" w:rsidRPr="00067FC2" w:rsidRDefault="00D42E75" w:rsidP="005B62CB">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1.</w:t>
            </w:r>
          </w:p>
        </w:tc>
        <w:tc>
          <w:tcPr>
            <w:tcW w:w="5670" w:type="dxa"/>
          </w:tcPr>
          <w:p w:rsidR="00D42E75" w:rsidRPr="00CA7673" w:rsidRDefault="00D42E75" w:rsidP="005B62CB">
            <w:pPr>
              <w:tabs>
                <w:tab w:val="left" w:pos="4425"/>
              </w:tabs>
              <w:rPr>
                <w:rFonts w:ascii="Times New Roman" w:hAnsi="Times New Roman"/>
                <w:sz w:val="24"/>
                <w:szCs w:val="24"/>
                <w:lang w:val="uk-UA"/>
              </w:rPr>
            </w:pPr>
            <w:r>
              <w:rPr>
                <w:rFonts w:ascii="Times New Roman" w:hAnsi="Times New Roman"/>
                <w:sz w:val="26"/>
                <w:szCs w:val="26"/>
                <w:lang w:val="uk-UA"/>
              </w:rPr>
              <w:t>Інтерактивна гра «Чи знаю Я?» (про правила ТБ на дорозі, в лісі, при пожежі, тощо)</w:t>
            </w:r>
          </w:p>
        </w:tc>
        <w:tc>
          <w:tcPr>
            <w:tcW w:w="1276" w:type="dxa"/>
          </w:tcPr>
          <w:p w:rsidR="00D42E75" w:rsidRDefault="00D42E75" w:rsidP="005B62CB">
            <w:pPr>
              <w:tabs>
                <w:tab w:val="left" w:pos="4425"/>
              </w:tabs>
              <w:rPr>
                <w:rFonts w:ascii="Times New Roman" w:hAnsi="Times New Roman"/>
                <w:sz w:val="24"/>
                <w:szCs w:val="24"/>
                <w:lang w:val="uk-UA"/>
              </w:rPr>
            </w:pPr>
          </w:p>
        </w:tc>
        <w:tc>
          <w:tcPr>
            <w:tcW w:w="1559" w:type="dxa"/>
          </w:tcPr>
          <w:p w:rsidR="00D42E75" w:rsidRDefault="00D42E75" w:rsidP="005B62CB">
            <w:pPr>
              <w:tabs>
                <w:tab w:val="left" w:pos="4425"/>
              </w:tabs>
              <w:rPr>
                <w:rFonts w:ascii="Times New Roman" w:hAnsi="Times New Roman"/>
                <w:sz w:val="24"/>
                <w:szCs w:val="24"/>
                <w:lang w:val="uk-UA"/>
              </w:rPr>
            </w:pPr>
            <w:r>
              <w:rPr>
                <w:rFonts w:ascii="Times New Roman" w:hAnsi="Times New Roman"/>
                <w:sz w:val="24"/>
                <w:szCs w:val="24"/>
                <w:lang w:val="uk-UA"/>
              </w:rPr>
              <w:t>5-ті кл</w:t>
            </w:r>
          </w:p>
        </w:tc>
        <w:tc>
          <w:tcPr>
            <w:tcW w:w="1985" w:type="dxa"/>
          </w:tcPr>
          <w:p w:rsidR="00D42E75" w:rsidRDefault="00D42E75" w:rsidP="005B62CB">
            <w:pPr>
              <w:tabs>
                <w:tab w:val="left" w:pos="4425"/>
              </w:tabs>
              <w:rPr>
                <w:rFonts w:ascii="Times New Roman" w:hAnsi="Times New Roman"/>
                <w:sz w:val="24"/>
                <w:szCs w:val="24"/>
                <w:lang w:val="uk-UA"/>
              </w:rPr>
            </w:pPr>
            <w:r>
              <w:rPr>
                <w:rFonts w:ascii="Times New Roman" w:hAnsi="Times New Roman"/>
                <w:sz w:val="24"/>
                <w:szCs w:val="24"/>
                <w:lang w:val="uk-UA"/>
              </w:rPr>
              <w:t>Муравльова Т.І.</w:t>
            </w:r>
          </w:p>
        </w:tc>
      </w:tr>
      <w:tr w:rsidR="00D42E75" w:rsidTr="005B62CB">
        <w:tc>
          <w:tcPr>
            <w:tcW w:w="11057" w:type="dxa"/>
            <w:gridSpan w:val="5"/>
            <w:shd w:val="clear" w:color="auto" w:fill="F2DBDB" w:themeFill="accent2" w:themeFillTint="33"/>
          </w:tcPr>
          <w:p w:rsidR="00D42E75" w:rsidRPr="00C257B1" w:rsidRDefault="00D42E75" w:rsidP="005B62CB">
            <w:pPr>
              <w:tabs>
                <w:tab w:val="left" w:pos="4425"/>
              </w:tabs>
              <w:jc w:val="center"/>
              <w:rPr>
                <w:rFonts w:ascii="Times New Roman" w:hAnsi="Times New Roman"/>
                <w:b/>
                <w:color w:val="FF0000"/>
                <w:sz w:val="24"/>
                <w:szCs w:val="24"/>
                <w:lang w:val="uk-UA"/>
              </w:rPr>
            </w:pPr>
            <w:r>
              <w:rPr>
                <w:rFonts w:ascii="Times New Roman" w:hAnsi="Times New Roman"/>
                <w:b/>
                <w:color w:val="FF0000"/>
                <w:sz w:val="24"/>
                <w:szCs w:val="24"/>
                <w:lang w:val="uk-UA"/>
              </w:rPr>
              <w:t>П’ятниця  30.04.2025</w:t>
            </w:r>
          </w:p>
        </w:tc>
      </w:tr>
      <w:tr w:rsidR="00D42E75" w:rsidTr="005B62CB">
        <w:tc>
          <w:tcPr>
            <w:tcW w:w="567" w:type="dxa"/>
          </w:tcPr>
          <w:p w:rsidR="00D42E75" w:rsidRPr="00067FC2" w:rsidRDefault="00D42E75" w:rsidP="005B62CB">
            <w:pPr>
              <w:tabs>
                <w:tab w:val="left" w:pos="4425"/>
              </w:tabs>
              <w:jc w:val="center"/>
              <w:rPr>
                <w:rFonts w:ascii="Times New Roman" w:hAnsi="Times New Roman"/>
                <w:b/>
                <w:i/>
                <w:sz w:val="24"/>
                <w:szCs w:val="24"/>
                <w:lang w:val="uk-UA"/>
              </w:rPr>
            </w:pPr>
            <w:r w:rsidRPr="00067FC2">
              <w:rPr>
                <w:rFonts w:ascii="Times New Roman" w:hAnsi="Times New Roman"/>
                <w:b/>
                <w:i/>
                <w:sz w:val="24"/>
                <w:szCs w:val="24"/>
                <w:lang w:val="uk-UA"/>
              </w:rPr>
              <w:t>1.</w:t>
            </w:r>
          </w:p>
        </w:tc>
        <w:tc>
          <w:tcPr>
            <w:tcW w:w="5670" w:type="dxa"/>
          </w:tcPr>
          <w:p w:rsidR="00D42E75" w:rsidRDefault="00D42E75" w:rsidP="005B62CB">
            <w:pPr>
              <w:tabs>
                <w:tab w:val="left" w:pos="4425"/>
              </w:tabs>
              <w:rPr>
                <w:rFonts w:ascii="Times New Roman" w:hAnsi="Times New Roman"/>
                <w:sz w:val="24"/>
                <w:szCs w:val="24"/>
                <w:lang w:val="uk-UA"/>
              </w:rPr>
            </w:pPr>
            <w:r>
              <w:rPr>
                <w:rFonts w:ascii="Times New Roman" w:hAnsi="Times New Roman"/>
                <w:sz w:val="26"/>
                <w:szCs w:val="26"/>
                <w:lang w:val="uk-UA"/>
              </w:rPr>
              <w:t>Квест «Безпечне довкілля»</w:t>
            </w:r>
            <w:r w:rsidRPr="00CA7673">
              <w:rPr>
                <w:rFonts w:ascii="Times New Roman" w:hAnsi="Times New Roman"/>
                <w:sz w:val="26"/>
                <w:szCs w:val="26"/>
                <w:lang w:val="uk-UA"/>
              </w:rPr>
              <w:t>.</w:t>
            </w:r>
          </w:p>
        </w:tc>
        <w:tc>
          <w:tcPr>
            <w:tcW w:w="1276" w:type="dxa"/>
          </w:tcPr>
          <w:p w:rsidR="00D42E75" w:rsidRDefault="00D42E75" w:rsidP="005B62CB">
            <w:pPr>
              <w:tabs>
                <w:tab w:val="left" w:pos="4425"/>
              </w:tabs>
              <w:rPr>
                <w:rFonts w:ascii="Times New Roman" w:hAnsi="Times New Roman"/>
                <w:sz w:val="24"/>
                <w:szCs w:val="24"/>
                <w:lang w:val="uk-UA"/>
              </w:rPr>
            </w:pPr>
          </w:p>
        </w:tc>
        <w:tc>
          <w:tcPr>
            <w:tcW w:w="1559" w:type="dxa"/>
          </w:tcPr>
          <w:p w:rsidR="00D42E75" w:rsidRDefault="00D42E75" w:rsidP="005B62CB">
            <w:pPr>
              <w:tabs>
                <w:tab w:val="left" w:pos="4425"/>
              </w:tabs>
              <w:rPr>
                <w:rFonts w:ascii="Times New Roman" w:hAnsi="Times New Roman"/>
                <w:sz w:val="24"/>
                <w:szCs w:val="24"/>
                <w:lang w:val="uk-UA"/>
              </w:rPr>
            </w:pPr>
            <w:r>
              <w:rPr>
                <w:rFonts w:ascii="Times New Roman" w:hAnsi="Times New Roman"/>
                <w:sz w:val="24"/>
                <w:szCs w:val="24"/>
                <w:lang w:val="uk-UA"/>
              </w:rPr>
              <w:t>6-ті кл</w:t>
            </w:r>
          </w:p>
        </w:tc>
        <w:tc>
          <w:tcPr>
            <w:tcW w:w="1985" w:type="dxa"/>
          </w:tcPr>
          <w:p w:rsidR="00D42E75" w:rsidRDefault="00D42E75" w:rsidP="005B62CB">
            <w:pPr>
              <w:tabs>
                <w:tab w:val="left" w:pos="4425"/>
              </w:tabs>
              <w:rPr>
                <w:rFonts w:ascii="Times New Roman" w:hAnsi="Times New Roman"/>
                <w:sz w:val="24"/>
                <w:szCs w:val="24"/>
                <w:lang w:val="uk-UA"/>
              </w:rPr>
            </w:pPr>
            <w:r>
              <w:rPr>
                <w:rFonts w:ascii="Times New Roman" w:hAnsi="Times New Roman"/>
                <w:sz w:val="24"/>
                <w:szCs w:val="24"/>
                <w:lang w:val="uk-UA"/>
              </w:rPr>
              <w:t>Муравльова Т.І.</w:t>
            </w:r>
          </w:p>
        </w:tc>
      </w:tr>
      <w:tr w:rsidR="00D42E75" w:rsidRPr="00FC6524" w:rsidTr="005B62CB">
        <w:tc>
          <w:tcPr>
            <w:tcW w:w="567" w:type="dxa"/>
          </w:tcPr>
          <w:p w:rsidR="00D42E75" w:rsidRPr="00067FC2" w:rsidRDefault="00D42E75" w:rsidP="005B62CB">
            <w:pPr>
              <w:tabs>
                <w:tab w:val="left" w:pos="4425"/>
              </w:tabs>
              <w:jc w:val="center"/>
              <w:rPr>
                <w:rFonts w:ascii="Times New Roman" w:hAnsi="Times New Roman"/>
                <w:b/>
                <w:i/>
                <w:sz w:val="24"/>
                <w:szCs w:val="24"/>
                <w:lang w:val="uk-UA"/>
              </w:rPr>
            </w:pPr>
            <w:r>
              <w:rPr>
                <w:rFonts w:ascii="Times New Roman" w:hAnsi="Times New Roman"/>
                <w:b/>
                <w:i/>
                <w:sz w:val="24"/>
                <w:szCs w:val="24"/>
                <w:lang w:val="uk-UA"/>
              </w:rPr>
              <w:t>2</w:t>
            </w:r>
            <w:r w:rsidRPr="00067FC2">
              <w:rPr>
                <w:rFonts w:ascii="Times New Roman" w:hAnsi="Times New Roman"/>
                <w:b/>
                <w:i/>
                <w:sz w:val="24"/>
                <w:szCs w:val="24"/>
                <w:lang w:val="uk-UA"/>
              </w:rPr>
              <w:t>.</w:t>
            </w:r>
          </w:p>
        </w:tc>
        <w:tc>
          <w:tcPr>
            <w:tcW w:w="5670" w:type="dxa"/>
          </w:tcPr>
          <w:p w:rsidR="00D42E75" w:rsidRPr="009D5826" w:rsidRDefault="00D42E75" w:rsidP="005B62CB">
            <w:pPr>
              <w:tabs>
                <w:tab w:val="left" w:pos="4425"/>
              </w:tabs>
              <w:rPr>
                <w:rFonts w:ascii="Times New Roman" w:hAnsi="Times New Roman"/>
                <w:b/>
                <w:bCs/>
                <w:sz w:val="28"/>
                <w:szCs w:val="28"/>
                <w:lang w:val="uk-UA"/>
              </w:rPr>
            </w:pPr>
            <w:r w:rsidRPr="00984678">
              <w:rPr>
                <w:rStyle w:val="a6"/>
                <w:sz w:val="24"/>
                <w:szCs w:val="28"/>
                <w:bdr w:val="none" w:sz="0" w:space="0" w:color="auto" w:frame="1"/>
                <w:shd w:val="clear" w:color="auto" w:fill="FFFFFF"/>
              </w:rPr>
              <w:t xml:space="preserve">Виховна година «Життя- найцініший дар: живи цікаво та безпечно» </w:t>
            </w:r>
          </w:p>
        </w:tc>
        <w:tc>
          <w:tcPr>
            <w:tcW w:w="1276" w:type="dxa"/>
          </w:tcPr>
          <w:p w:rsidR="00D42E75" w:rsidRDefault="00D42E75" w:rsidP="005B62CB">
            <w:pPr>
              <w:tabs>
                <w:tab w:val="left" w:pos="4425"/>
              </w:tabs>
              <w:rPr>
                <w:rFonts w:ascii="Times New Roman" w:hAnsi="Times New Roman"/>
                <w:sz w:val="24"/>
                <w:szCs w:val="24"/>
                <w:lang w:val="uk-UA"/>
              </w:rPr>
            </w:pPr>
          </w:p>
        </w:tc>
        <w:tc>
          <w:tcPr>
            <w:tcW w:w="1559" w:type="dxa"/>
          </w:tcPr>
          <w:p w:rsidR="00D42E75" w:rsidRDefault="00D42E75" w:rsidP="005B62CB">
            <w:pPr>
              <w:tabs>
                <w:tab w:val="left" w:pos="4425"/>
              </w:tabs>
              <w:rPr>
                <w:rFonts w:ascii="Times New Roman" w:hAnsi="Times New Roman"/>
                <w:sz w:val="24"/>
                <w:szCs w:val="24"/>
                <w:lang w:val="uk-UA"/>
              </w:rPr>
            </w:pPr>
            <w:r>
              <w:rPr>
                <w:rFonts w:ascii="Times New Roman" w:hAnsi="Times New Roman"/>
                <w:sz w:val="24"/>
                <w:szCs w:val="24"/>
                <w:lang w:val="uk-UA"/>
              </w:rPr>
              <w:t>10 кл</w:t>
            </w:r>
          </w:p>
        </w:tc>
        <w:tc>
          <w:tcPr>
            <w:tcW w:w="1985" w:type="dxa"/>
          </w:tcPr>
          <w:p w:rsidR="00D42E75" w:rsidRDefault="00D42E75" w:rsidP="005B62CB">
            <w:pPr>
              <w:tabs>
                <w:tab w:val="left" w:pos="4425"/>
              </w:tabs>
              <w:rPr>
                <w:rFonts w:ascii="Times New Roman" w:hAnsi="Times New Roman"/>
                <w:sz w:val="24"/>
                <w:szCs w:val="24"/>
                <w:lang w:val="uk-UA"/>
              </w:rPr>
            </w:pPr>
            <w:r>
              <w:rPr>
                <w:rFonts w:ascii="Times New Roman" w:hAnsi="Times New Roman"/>
                <w:sz w:val="24"/>
                <w:szCs w:val="24"/>
                <w:lang w:val="uk-UA"/>
              </w:rPr>
              <w:t>Муравльова Т.І.</w:t>
            </w:r>
          </w:p>
        </w:tc>
      </w:tr>
    </w:tbl>
    <w:p w:rsidR="00C4664F" w:rsidRDefault="00C4664F" w:rsidP="00946C3D">
      <w:pPr>
        <w:pStyle w:val="afff0"/>
        <w:rPr>
          <w:rFonts w:eastAsia="Calibri"/>
          <w:sz w:val="24"/>
          <w:lang w:eastAsia="en-US"/>
        </w:rPr>
      </w:pPr>
    </w:p>
    <w:p w:rsidR="001F6B07" w:rsidRPr="00946C3D" w:rsidRDefault="00C4664F" w:rsidP="00946C3D">
      <w:pPr>
        <w:pStyle w:val="afff0"/>
        <w:rPr>
          <w:b/>
          <w:sz w:val="24"/>
        </w:rPr>
      </w:pPr>
      <w:r>
        <w:rPr>
          <w:rFonts w:eastAsia="Calibri"/>
          <w:sz w:val="24"/>
          <w:lang w:eastAsia="en-US"/>
        </w:rPr>
        <w:t xml:space="preserve">4.11. </w:t>
      </w:r>
      <w:r w:rsidR="001F6B07" w:rsidRPr="00946C3D">
        <w:rPr>
          <w:b/>
          <w:sz w:val="24"/>
        </w:rPr>
        <w:t>Організація роботи методичного кабінету закладу освіти</w:t>
      </w:r>
    </w:p>
    <w:p w:rsidR="001F6B07" w:rsidRPr="00946C3D" w:rsidRDefault="001F6B07" w:rsidP="00946C3D">
      <w:pPr>
        <w:pStyle w:val="afff0"/>
        <w:rPr>
          <w:b/>
          <w:sz w:val="24"/>
        </w:rPr>
      </w:pPr>
      <w:r w:rsidRPr="00946C3D">
        <w:rPr>
          <w:b/>
          <w:sz w:val="24"/>
        </w:rPr>
        <w:t>Основні  задачі  методичного  кабінету:</w:t>
      </w:r>
    </w:p>
    <w:p w:rsidR="001F6B07" w:rsidRPr="001F6B07" w:rsidRDefault="001F6B07" w:rsidP="00213C30">
      <w:pPr>
        <w:numPr>
          <w:ilvl w:val="0"/>
          <w:numId w:val="1"/>
        </w:numPr>
        <w:spacing w:after="0" w:line="240" w:lineRule="auto"/>
        <w:ind w:left="700"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надання методичних консультацій педагогічним працівникам у підвищенні фахового рівня і педагогічної майстерності;</w:t>
      </w:r>
    </w:p>
    <w:p w:rsidR="001F6B07" w:rsidRPr="001F6B07" w:rsidRDefault="001F6B07" w:rsidP="00213C30">
      <w:pPr>
        <w:numPr>
          <w:ilvl w:val="0"/>
          <w:numId w:val="1"/>
        </w:numPr>
        <w:spacing w:after="0" w:line="240" w:lineRule="auto"/>
        <w:ind w:left="700"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координація змісту, колективних форм і методів роботи та самоосвіти фахової підготовки вчителя;</w:t>
      </w:r>
    </w:p>
    <w:p w:rsidR="001F6B07" w:rsidRPr="001F6B07" w:rsidRDefault="001F6B07" w:rsidP="00213C30">
      <w:pPr>
        <w:numPr>
          <w:ilvl w:val="0"/>
          <w:numId w:val="1"/>
        </w:numPr>
        <w:spacing w:after="0" w:line="240" w:lineRule="auto"/>
        <w:ind w:left="700" w:right="166"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організація системи заходів, спрямованих на розвиток творчого потенціалу педагогів в умовах упровадження нових державних стандартів початкової та базової і повної загальної середньої освіти;</w:t>
      </w:r>
    </w:p>
    <w:p w:rsidR="001F6B07" w:rsidRPr="001F6B07" w:rsidRDefault="001F6B07" w:rsidP="00213C30">
      <w:pPr>
        <w:numPr>
          <w:ilvl w:val="0"/>
          <w:numId w:val="1"/>
        </w:numPr>
        <w:spacing w:after="0" w:line="240" w:lineRule="auto"/>
        <w:ind w:left="700"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активізація науково-дослідницької діяльності педагогів;</w:t>
      </w:r>
    </w:p>
    <w:p w:rsidR="001F6B07" w:rsidRDefault="001F6B07" w:rsidP="00213C30">
      <w:pPr>
        <w:numPr>
          <w:ilvl w:val="0"/>
          <w:numId w:val="1"/>
        </w:numPr>
        <w:spacing w:after="0" w:line="240" w:lineRule="auto"/>
        <w:ind w:left="700"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пропаганда досягнень педагогічної науки та ефективного педагогічного досвіду.</w:t>
      </w:r>
    </w:p>
    <w:tbl>
      <w:tblPr>
        <w:tblpPr w:leftFromText="180" w:rightFromText="180" w:vertAnchor="text" w:horzAnchor="margin" w:tblpY="17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070"/>
        <w:gridCol w:w="1417"/>
        <w:gridCol w:w="1701"/>
        <w:gridCol w:w="1559"/>
      </w:tblGrid>
      <w:tr w:rsidR="00946C3D" w:rsidRPr="00946C3D" w:rsidTr="00A51832">
        <w:tc>
          <w:tcPr>
            <w:tcW w:w="567" w:type="dxa"/>
            <w:tcBorders>
              <w:top w:val="single" w:sz="4" w:space="0" w:color="auto"/>
              <w:left w:val="single" w:sz="4" w:space="0" w:color="auto"/>
              <w:bottom w:val="single" w:sz="4" w:space="0" w:color="auto"/>
              <w:right w:val="single" w:sz="4" w:space="0" w:color="auto"/>
            </w:tcBorders>
            <w:vAlign w:val="center"/>
            <w:hideMark/>
          </w:tcPr>
          <w:p w:rsidR="00946C3D" w:rsidRPr="00A51832" w:rsidRDefault="00946C3D" w:rsidP="00946C3D">
            <w:pPr>
              <w:pStyle w:val="afff0"/>
              <w:rPr>
                <w:sz w:val="22"/>
                <w:szCs w:val="22"/>
              </w:rPr>
            </w:pPr>
            <w:r w:rsidRPr="00A51832">
              <w:rPr>
                <w:sz w:val="22"/>
                <w:szCs w:val="22"/>
              </w:rPr>
              <w:t>№</w:t>
            </w:r>
          </w:p>
          <w:p w:rsidR="00946C3D" w:rsidRPr="00A51832" w:rsidRDefault="00946C3D" w:rsidP="00946C3D">
            <w:pPr>
              <w:pStyle w:val="afff0"/>
              <w:rPr>
                <w:sz w:val="22"/>
                <w:szCs w:val="22"/>
              </w:rPr>
            </w:pPr>
          </w:p>
        </w:tc>
        <w:tc>
          <w:tcPr>
            <w:tcW w:w="5070" w:type="dxa"/>
            <w:tcBorders>
              <w:top w:val="single" w:sz="4" w:space="0" w:color="auto"/>
              <w:left w:val="single" w:sz="4" w:space="0" w:color="auto"/>
              <w:bottom w:val="single" w:sz="4" w:space="0" w:color="auto"/>
              <w:right w:val="single" w:sz="4" w:space="0" w:color="auto"/>
            </w:tcBorders>
            <w:vAlign w:val="center"/>
            <w:hideMark/>
          </w:tcPr>
          <w:p w:rsidR="00946C3D" w:rsidRPr="00A51832" w:rsidRDefault="00946C3D" w:rsidP="00946C3D">
            <w:pPr>
              <w:pStyle w:val="afff0"/>
              <w:rPr>
                <w:sz w:val="22"/>
                <w:szCs w:val="22"/>
              </w:rPr>
            </w:pPr>
            <w:r w:rsidRPr="00A51832">
              <w:rPr>
                <w:sz w:val="22"/>
                <w:szCs w:val="22"/>
              </w:rPr>
              <w:t>Зміст роботи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6C3D" w:rsidRPr="00A51832" w:rsidRDefault="00946C3D" w:rsidP="00946C3D">
            <w:pPr>
              <w:pStyle w:val="afff0"/>
              <w:rPr>
                <w:sz w:val="22"/>
                <w:szCs w:val="22"/>
              </w:rPr>
            </w:pPr>
            <w:r w:rsidRPr="00A51832">
              <w:rPr>
                <w:sz w:val="22"/>
                <w:szCs w:val="22"/>
              </w:rPr>
              <w:t>Термін</w:t>
            </w:r>
          </w:p>
          <w:p w:rsidR="00946C3D" w:rsidRPr="00A51832" w:rsidRDefault="00946C3D" w:rsidP="00946C3D">
            <w:pPr>
              <w:pStyle w:val="afff0"/>
              <w:rPr>
                <w:sz w:val="22"/>
                <w:szCs w:val="22"/>
              </w:rPr>
            </w:pPr>
            <w:r w:rsidRPr="00A51832">
              <w:rPr>
                <w:sz w:val="22"/>
                <w:szCs w:val="22"/>
              </w:rPr>
              <w:t>виконання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6C3D" w:rsidRPr="00A51832" w:rsidRDefault="00946C3D" w:rsidP="00946C3D">
            <w:pPr>
              <w:pStyle w:val="afff0"/>
              <w:rPr>
                <w:sz w:val="22"/>
                <w:szCs w:val="22"/>
              </w:rPr>
            </w:pPr>
            <w:r w:rsidRPr="00A51832">
              <w:rPr>
                <w:sz w:val="22"/>
                <w:szCs w:val="22"/>
              </w:rPr>
              <w:t>Відповідальні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6C3D" w:rsidRPr="00A51832" w:rsidRDefault="00A51832" w:rsidP="00946C3D">
            <w:pPr>
              <w:pStyle w:val="afff0"/>
              <w:rPr>
                <w:sz w:val="22"/>
                <w:szCs w:val="22"/>
              </w:rPr>
            </w:pPr>
            <w:r>
              <w:rPr>
                <w:sz w:val="22"/>
                <w:szCs w:val="22"/>
              </w:rPr>
              <w:t xml:space="preserve">Відмітка </w:t>
            </w:r>
            <w:r w:rsidR="00946C3D" w:rsidRPr="00A51832">
              <w:rPr>
                <w:sz w:val="22"/>
                <w:szCs w:val="22"/>
              </w:rPr>
              <w:t>про</w:t>
            </w:r>
          </w:p>
          <w:p w:rsidR="00946C3D" w:rsidRPr="00A51832" w:rsidRDefault="00946C3D" w:rsidP="00946C3D">
            <w:pPr>
              <w:pStyle w:val="afff0"/>
              <w:rPr>
                <w:sz w:val="22"/>
                <w:szCs w:val="22"/>
              </w:rPr>
            </w:pPr>
            <w:r w:rsidRPr="00A51832">
              <w:rPr>
                <w:sz w:val="22"/>
                <w:szCs w:val="22"/>
              </w:rPr>
              <w:t>виконання</w:t>
            </w:r>
          </w:p>
        </w:tc>
      </w:tr>
      <w:tr w:rsidR="00153396" w:rsidRPr="00946C3D" w:rsidTr="005D3428">
        <w:tc>
          <w:tcPr>
            <w:tcW w:w="567" w:type="dxa"/>
            <w:tcBorders>
              <w:top w:val="single" w:sz="4" w:space="0" w:color="auto"/>
              <w:left w:val="single" w:sz="4" w:space="0" w:color="auto"/>
              <w:bottom w:val="single" w:sz="4" w:space="0" w:color="auto"/>
              <w:right w:val="single" w:sz="4" w:space="0" w:color="auto"/>
            </w:tcBorders>
            <w:hideMark/>
          </w:tcPr>
          <w:p w:rsidR="00153396" w:rsidRPr="00946C3D" w:rsidRDefault="00153396" w:rsidP="00946C3D">
            <w:pPr>
              <w:pStyle w:val="afff0"/>
              <w:rPr>
                <w:sz w:val="24"/>
              </w:rPr>
            </w:pPr>
            <w:r w:rsidRPr="00946C3D">
              <w:rPr>
                <w:sz w:val="24"/>
              </w:rPr>
              <w:t>1.</w:t>
            </w:r>
          </w:p>
        </w:tc>
        <w:tc>
          <w:tcPr>
            <w:tcW w:w="5070" w:type="dxa"/>
            <w:tcBorders>
              <w:top w:val="single" w:sz="4" w:space="0" w:color="auto"/>
              <w:left w:val="single" w:sz="4" w:space="0" w:color="auto"/>
              <w:bottom w:val="single" w:sz="4" w:space="0" w:color="auto"/>
              <w:right w:val="single" w:sz="4" w:space="0" w:color="auto"/>
            </w:tcBorders>
            <w:hideMark/>
          </w:tcPr>
          <w:p w:rsidR="00153396" w:rsidRPr="00946C3D" w:rsidRDefault="00153396" w:rsidP="00946C3D">
            <w:pPr>
              <w:pStyle w:val="afff0"/>
              <w:rPr>
                <w:sz w:val="24"/>
              </w:rPr>
            </w:pPr>
            <w:r w:rsidRPr="00946C3D">
              <w:rPr>
                <w:sz w:val="24"/>
              </w:rPr>
              <w:t>Обговорити і затвердити план роботи мето</w:t>
            </w:r>
            <w:r>
              <w:rPr>
                <w:sz w:val="24"/>
              </w:rPr>
              <w:t>-</w:t>
            </w:r>
            <w:r w:rsidR="003521A2">
              <w:rPr>
                <w:sz w:val="24"/>
              </w:rPr>
              <w:t>дичного кабінету закладу на 2024/2025</w:t>
            </w:r>
            <w:r w:rsidRPr="00946C3D">
              <w:rPr>
                <w:sz w:val="24"/>
              </w:rPr>
              <w:t xml:space="preserve"> н</w:t>
            </w:r>
            <w:r>
              <w:rPr>
                <w:sz w:val="24"/>
              </w:rPr>
              <w:t>.</w:t>
            </w:r>
            <w:r w:rsidRPr="00946C3D">
              <w:rPr>
                <w:sz w:val="24"/>
              </w:rPr>
              <w:t xml:space="preserve"> рік.</w:t>
            </w:r>
          </w:p>
        </w:tc>
        <w:tc>
          <w:tcPr>
            <w:tcW w:w="1417" w:type="dxa"/>
            <w:tcBorders>
              <w:top w:val="single" w:sz="4" w:space="0" w:color="auto"/>
              <w:left w:val="single" w:sz="4" w:space="0" w:color="auto"/>
              <w:bottom w:val="single" w:sz="4" w:space="0" w:color="auto"/>
              <w:right w:val="single" w:sz="4" w:space="0" w:color="auto"/>
            </w:tcBorders>
            <w:hideMark/>
          </w:tcPr>
          <w:p w:rsidR="00153396" w:rsidRPr="00946C3D" w:rsidRDefault="003521A2" w:rsidP="00946C3D">
            <w:pPr>
              <w:pStyle w:val="afff0"/>
              <w:rPr>
                <w:sz w:val="24"/>
              </w:rPr>
            </w:pPr>
            <w:r>
              <w:rPr>
                <w:sz w:val="24"/>
              </w:rPr>
              <w:t>до 29.08</w:t>
            </w:r>
            <w:r w:rsidR="00153396" w:rsidRPr="00946C3D">
              <w:rPr>
                <w:sz w:val="24"/>
              </w:rPr>
              <w:t>.</w:t>
            </w:r>
          </w:p>
        </w:tc>
        <w:tc>
          <w:tcPr>
            <w:tcW w:w="1701" w:type="dxa"/>
            <w:vMerge w:val="restart"/>
            <w:tcBorders>
              <w:top w:val="single" w:sz="4" w:space="0" w:color="auto"/>
              <w:left w:val="single" w:sz="4" w:space="0" w:color="auto"/>
              <w:right w:val="single" w:sz="4" w:space="0" w:color="auto"/>
            </w:tcBorders>
          </w:tcPr>
          <w:p w:rsidR="00153396" w:rsidRPr="00946C3D" w:rsidRDefault="00153396" w:rsidP="00946C3D">
            <w:pPr>
              <w:pStyle w:val="afff0"/>
              <w:rPr>
                <w:sz w:val="24"/>
              </w:rPr>
            </w:pPr>
            <w:r>
              <w:rPr>
                <w:sz w:val="24"/>
              </w:rPr>
              <w:t>Селезньова О.М.</w:t>
            </w:r>
          </w:p>
        </w:tc>
        <w:tc>
          <w:tcPr>
            <w:tcW w:w="1559" w:type="dxa"/>
            <w:tcBorders>
              <w:top w:val="single" w:sz="4" w:space="0" w:color="auto"/>
              <w:left w:val="single" w:sz="4" w:space="0" w:color="auto"/>
              <w:bottom w:val="single" w:sz="4" w:space="0" w:color="auto"/>
              <w:right w:val="single" w:sz="4" w:space="0" w:color="auto"/>
            </w:tcBorders>
          </w:tcPr>
          <w:p w:rsidR="00153396" w:rsidRPr="00946C3D" w:rsidRDefault="00153396" w:rsidP="00946C3D">
            <w:pPr>
              <w:pStyle w:val="afff0"/>
              <w:rPr>
                <w:sz w:val="24"/>
              </w:rPr>
            </w:pPr>
          </w:p>
        </w:tc>
      </w:tr>
      <w:tr w:rsidR="00153396" w:rsidRPr="00946C3D" w:rsidTr="005D3428">
        <w:tc>
          <w:tcPr>
            <w:tcW w:w="567" w:type="dxa"/>
            <w:tcBorders>
              <w:top w:val="single" w:sz="4" w:space="0" w:color="auto"/>
              <w:left w:val="single" w:sz="4" w:space="0" w:color="auto"/>
              <w:bottom w:val="single" w:sz="4" w:space="0" w:color="auto"/>
              <w:right w:val="single" w:sz="4" w:space="0" w:color="auto"/>
            </w:tcBorders>
            <w:hideMark/>
          </w:tcPr>
          <w:p w:rsidR="00153396" w:rsidRPr="00946C3D" w:rsidRDefault="00153396" w:rsidP="00946C3D">
            <w:pPr>
              <w:pStyle w:val="afff0"/>
              <w:rPr>
                <w:sz w:val="24"/>
              </w:rPr>
            </w:pPr>
            <w:r w:rsidRPr="00946C3D">
              <w:rPr>
                <w:sz w:val="24"/>
              </w:rPr>
              <w:t>2.</w:t>
            </w:r>
          </w:p>
        </w:tc>
        <w:tc>
          <w:tcPr>
            <w:tcW w:w="5070" w:type="dxa"/>
            <w:tcBorders>
              <w:top w:val="single" w:sz="4" w:space="0" w:color="auto"/>
              <w:left w:val="single" w:sz="4" w:space="0" w:color="auto"/>
              <w:bottom w:val="single" w:sz="4" w:space="0" w:color="auto"/>
              <w:right w:val="single" w:sz="4" w:space="0" w:color="auto"/>
            </w:tcBorders>
            <w:hideMark/>
          </w:tcPr>
          <w:p w:rsidR="00153396" w:rsidRDefault="00153396" w:rsidP="00946C3D">
            <w:pPr>
              <w:pStyle w:val="afff0"/>
              <w:rPr>
                <w:sz w:val="24"/>
              </w:rPr>
            </w:pPr>
            <w:r w:rsidRPr="00946C3D">
              <w:rPr>
                <w:sz w:val="24"/>
              </w:rPr>
              <w:t>Організувати опрацю</w:t>
            </w:r>
            <w:r>
              <w:rPr>
                <w:sz w:val="24"/>
              </w:rPr>
              <w:t xml:space="preserve">вання нормативних </w:t>
            </w:r>
            <w:r w:rsidRPr="00946C3D">
              <w:rPr>
                <w:sz w:val="24"/>
              </w:rPr>
              <w:t xml:space="preserve"> доку</w:t>
            </w:r>
          </w:p>
          <w:p w:rsidR="00153396" w:rsidRPr="00946C3D" w:rsidRDefault="00153396" w:rsidP="00946C3D">
            <w:pPr>
              <w:pStyle w:val="afff0"/>
              <w:rPr>
                <w:sz w:val="24"/>
              </w:rPr>
            </w:pPr>
            <w:r w:rsidRPr="00946C3D">
              <w:rPr>
                <w:sz w:val="24"/>
              </w:rPr>
              <w:t>ментів щодо організації освітнього процесу  в закладі освіти.</w:t>
            </w:r>
          </w:p>
        </w:tc>
        <w:tc>
          <w:tcPr>
            <w:tcW w:w="1417" w:type="dxa"/>
            <w:tcBorders>
              <w:top w:val="single" w:sz="4" w:space="0" w:color="auto"/>
              <w:left w:val="single" w:sz="4" w:space="0" w:color="auto"/>
              <w:bottom w:val="single" w:sz="4" w:space="0" w:color="auto"/>
              <w:right w:val="single" w:sz="4" w:space="0" w:color="auto"/>
            </w:tcBorders>
            <w:hideMark/>
          </w:tcPr>
          <w:p w:rsidR="00153396" w:rsidRPr="00946C3D" w:rsidRDefault="00153396" w:rsidP="00946C3D">
            <w:pPr>
              <w:pStyle w:val="afff0"/>
              <w:rPr>
                <w:sz w:val="24"/>
              </w:rPr>
            </w:pPr>
            <w:r w:rsidRPr="00946C3D">
              <w:rPr>
                <w:sz w:val="24"/>
              </w:rPr>
              <w:t>серпень-вересень</w:t>
            </w:r>
          </w:p>
        </w:tc>
        <w:tc>
          <w:tcPr>
            <w:tcW w:w="1701" w:type="dxa"/>
            <w:vMerge/>
            <w:tcBorders>
              <w:left w:val="single" w:sz="4" w:space="0" w:color="auto"/>
              <w:right w:val="single" w:sz="4" w:space="0" w:color="auto"/>
            </w:tcBorders>
          </w:tcPr>
          <w:p w:rsidR="00153396" w:rsidRPr="00946C3D" w:rsidRDefault="00153396" w:rsidP="00946C3D">
            <w:pPr>
              <w:pStyle w:val="afff0"/>
              <w:rPr>
                <w:sz w:val="24"/>
              </w:rPr>
            </w:pPr>
          </w:p>
        </w:tc>
        <w:tc>
          <w:tcPr>
            <w:tcW w:w="1559" w:type="dxa"/>
            <w:tcBorders>
              <w:top w:val="single" w:sz="4" w:space="0" w:color="auto"/>
              <w:left w:val="single" w:sz="4" w:space="0" w:color="auto"/>
              <w:bottom w:val="single" w:sz="4" w:space="0" w:color="auto"/>
              <w:right w:val="single" w:sz="4" w:space="0" w:color="auto"/>
            </w:tcBorders>
          </w:tcPr>
          <w:p w:rsidR="00153396" w:rsidRPr="00946C3D" w:rsidRDefault="00153396" w:rsidP="00946C3D">
            <w:pPr>
              <w:pStyle w:val="afff0"/>
              <w:rPr>
                <w:sz w:val="24"/>
              </w:rPr>
            </w:pPr>
          </w:p>
        </w:tc>
      </w:tr>
      <w:tr w:rsidR="00153396" w:rsidRPr="00946C3D" w:rsidTr="005D3428">
        <w:tc>
          <w:tcPr>
            <w:tcW w:w="567" w:type="dxa"/>
            <w:tcBorders>
              <w:top w:val="single" w:sz="4" w:space="0" w:color="auto"/>
              <w:left w:val="single" w:sz="4" w:space="0" w:color="auto"/>
              <w:bottom w:val="single" w:sz="4" w:space="0" w:color="auto"/>
              <w:right w:val="single" w:sz="4" w:space="0" w:color="auto"/>
            </w:tcBorders>
            <w:hideMark/>
          </w:tcPr>
          <w:p w:rsidR="00153396" w:rsidRPr="00946C3D" w:rsidRDefault="00153396" w:rsidP="00946C3D">
            <w:pPr>
              <w:pStyle w:val="afff0"/>
              <w:rPr>
                <w:sz w:val="24"/>
              </w:rPr>
            </w:pPr>
            <w:r w:rsidRPr="00946C3D">
              <w:rPr>
                <w:sz w:val="24"/>
              </w:rPr>
              <w:t>3.</w:t>
            </w:r>
          </w:p>
        </w:tc>
        <w:tc>
          <w:tcPr>
            <w:tcW w:w="5070" w:type="dxa"/>
            <w:tcBorders>
              <w:top w:val="single" w:sz="4" w:space="0" w:color="auto"/>
              <w:left w:val="single" w:sz="4" w:space="0" w:color="auto"/>
              <w:bottom w:val="single" w:sz="4" w:space="0" w:color="auto"/>
              <w:right w:val="single" w:sz="4" w:space="0" w:color="auto"/>
            </w:tcBorders>
            <w:hideMark/>
          </w:tcPr>
          <w:p w:rsidR="00153396" w:rsidRPr="00946C3D" w:rsidRDefault="00153396" w:rsidP="00946C3D">
            <w:pPr>
              <w:pStyle w:val="afff0"/>
              <w:rPr>
                <w:sz w:val="24"/>
              </w:rPr>
            </w:pPr>
            <w:r>
              <w:rPr>
                <w:sz w:val="24"/>
              </w:rPr>
              <w:t>Підготовка наказу по закладу</w:t>
            </w:r>
            <w:r w:rsidRPr="00946C3D">
              <w:rPr>
                <w:sz w:val="24"/>
              </w:rPr>
              <w:t xml:space="preserve"> про організацію методичної роботи на </w:t>
            </w:r>
            <w:r w:rsidR="003521A2">
              <w:rPr>
                <w:sz w:val="24"/>
              </w:rPr>
              <w:t>2024/2025</w:t>
            </w:r>
            <w:r w:rsidRPr="00946C3D">
              <w:rPr>
                <w:sz w:val="24"/>
              </w:rPr>
              <w:t xml:space="preserve"> </w:t>
            </w:r>
            <w:r>
              <w:rPr>
                <w:sz w:val="24"/>
              </w:rPr>
              <w:t>навчал.</w:t>
            </w:r>
            <w:r w:rsidRPr="00946C3D">
              <w:rPr>
                <w:sz w:val="24"/>
              </w:rPr>
              <w:t xml:space="preserve"> рік.</w:t>
            </w:r>
          </w:p>
        </w:tc>
        <w:tc>
          <w:tcPr>
            <w:tcW w:w="1417" w:type="dxa"/>
            <w:tcBorders>
              <w:top w:val="single" w:sz="4" w:space="0" w:color="auto"/>
              <w:left w:val="single" w:sz="4" w:space="0" w:color="auto"/>
              <w:bottom w:val="single" w:sz="4" w:space="0" w:color="auto"/>
              <w:right w:val="single" w:sz="4" w:space="0" w:color="auto"/>
            </w:tcBorders>
            <w:hideMark/>
          </w:tcPr>
          <w:p w:rsidR="00153396" w:rsidRPr="00946C3D" w:rsidRDefault="00153396" w:rsidP="00946C3D">
            <w:pPr>
              <w:pStyle w:val="afff0"/>
              <w:rPr>
                <w:sz w:val="24"/>
              </w:rPr>
            </w:pPr>
            <w:r w:rsidRPr="00946C3D">
              <w:rPr>
                <w:sz w:val="24"/>
              </w:rPr>
              <w:t>до 01.09.</w:t>
            </w:r>
          </w:p>
        </w:tc>
        <w:tc>
          <w:tcPr>
            <w:tcW w:w="1701" w:type="dxa"/>
            <w:vMerge/>
            <w:tcBorders>
              <w:left w:val="single" w:sz="4" w:space="0" w:color="auto"/>
              <w:right w:val="single" w:sz="4" w:space="0" w:color="auto"/>
            </w:tcBorders>
          </w:tcPr>
          <w:p w:rsidR="00153396" w:rsidRPr="00946C3D" w:rsidRDefault="00153396" w:rsidP="00946C3D">
            <w:pPr>
              <w:pStyle w:val="afff0"/>
              <w:rPr>
                <w:sz w:val="24"/>
              </w:rPr>
            </w:pPr>
          </w:p>
        </w:tc>
        <w:tc>
          <w:tcPr>
            <w:tcW w:w="1559" w:type="dxa"/>
            <w:tcBorders>
              <w:top w:val="single" w:sz="4" w:space="0" w:color="auto"/>
              <w:left w:val="single" w:sz="4" w:space="0" w:color="auto"/>
              <w:bottom w:val="single" w:sz="4" w:space="0" w:color="auto"/>
              <w:right w:val="single" w:sz="4" w:space="0" w:color="auto"/>
            </w:tcBorders>
          </w:tcPr>
          <w:p w:rsidR="00153396" w:rsidRPr="00946C3D" w:rsidRDefault="00153396" w:rsidP="00946C3D">
            <w:pPr>
              <w:pStyle w:val="afff0"/>
              <w:rPr>
                <w:sz w:val="24"/>
              </w:rPr>
            </w:pPr>
          </w:p>
        </w:tc>
      </w:tr>
      <w:tr w:rsidR="00153396" w:rsidRPr="00946C3D" w:rsidTr="005D3428">
        <w:tc>
          <w:tcPr>
            <w:tcW w:w="567" w:type="dxa"/>
            <w:tcBorders>
              <w:top w:val="single" w:sz="4" w:space="0" w:color="auto"/>
              <w:left w:val="single" w:sz="4" w:space="0" w:color="auto"/>
              <w:bottom w:val="single" w:sz="4" w:space="0" w:color="auto"/>
              <w:right w:val="single" w:sz="4" w:space="0" w:color="auto"/>
            </w:tcBorders>
            <w:hideMark/>
          </w:tcPr>
          <w:p w:rsidR="00153396" w:rsidRPr="00946C3D" w:rsidRDefault="00153396" w:rsidP="00946C3D">
            <w:pPr>
              <w:pStyle w:val="afff0"/>
              <w:rPr>
                <w:sz w:val="24"/>
              </w:rPr>
            </w:pPr>
            <w:r w:rsidRPr="00946C3D">
              <w:rPr>
                <w:sz w:val="24"/>
              </w:rPr>
              <w:t>4.</w:t>
            </w:r>
          </w:p>
        </w:tc>
        <w:tc>
          <w:tcPr>
            <w:tcW w:w="5070" w:type="dxa"/>
            <w:tcBorders>
              <w:top w:val="single" w:sz="4" w:space="0" w:color="auto"/>
              <w:left w:val="single" w:sz="4" w:space="0" w:color="auto"/>
              <w:bottom w:val="single" w:sz="4" w:space="0" w:color="auto"/>
              <w:right w:val="single" w:sz="4" w:space="0" w:color="auto"/>
            </w:tcBorders>
            <w:hideMark/>
          </w:tcPr>
          <w:p w:rsidR="00153396" w:rsidRPr="00946C3D" w:rsidRDefault="00153396" w:rsidP="00946C3D">
            <w:pPr>
              <w:pStyle w:val="afff0"/>
              <w:rPr>
                <w:sz w:val="24"/>
              </w:rPr>
            </w:pPr>
            <w:r w:rsidRPr="00946C3D">
              <w:rPr>
                <w:sz w:val="24"/>
              </w:rPr>
              <w:t>Надання навчально-методичних консультацій педагогічним працівникам по використанню навчальних програм, підручників, календар</w:t>
            </w:r>
            <w:r>
              <w:rPr>
                <w:sz w:val="24"/>
              </w:rPr>
              <w:t>-</w:t>
            </w:r>
            <w:r w:rsidRPr="00946C3D">
              <w:rPr>
                <w:sz w:val="24"/>
              </w:rPr>
              <w:t xml:space="preserve">ному плануванню </w:t>
            </w:r>
            <w:r w:rsidR="003521A2">
              <w:rPr>
                <w:sz w:val="24"/>
              </w:rPr>
              <w:t>2024/2025</w:t>
            </w:r>
            <w:r w:rsidRPr="00946C3D">
              <w:rPr>
                <w:sz w:val="24"/>
              </w:rPr>
              <w:t xml:space="preserve"> </w:t>
            </w:r>
            <w:r>
              <w:rPr>
                <w:sz w:val="24"/>
              </w:rPr>
              <w:t>навчал.</w:t>
            </w:r>
            <w:r w:rsidRPr="00946C3D">
              <w:rPr>
                <w:sz w:val="24"/>
              </w:rPr>
              <w:t xml:space="preserve"> році.</w:t>
            </w:r>
          </w:p>
        </w:tc>
        <w:tc>
          <w:tcPr>
            <w:tcW w:w="1417" w:type="dxa"/>
            <w:tcBorders>
              <w:top w:val="single" w:sz="4" w:space="0" w:color="auto"/>
              <w:left w:val="single" w:sz="4" w:space="0" w:color="auto"/>
              <w:bottom w:val="single" w:sz="4" w:space="0" w:color="auto"/>
              <w:right w:val="single" w:sz="4" w:space="0" w:color="auto"/>
            </w:tcBorders>
            <w:hideMark/>
          </w:tcPr>
          <w:p w:rsidR="00153396" w:rsidRPr="00946C3D" w:rsidRDefault="00153396" w:rsidP="00946C3D">
            <w:pPr>
              <w:pStyle w:val="afff0"/>
              <w:rPr>
                <w:sz w:val="24"/>
              </w:rPr>
            </w:pPr>
            <w:r>
              <w:rPr>
                <w:sz w:val="24"/>
              </w:rPr>
              <w:t>до 25.08</w:t>
            </w:r>
            <w:r w:rsidRPr="00946C3D">
              <w:rPr>
                <w:sz w:val="24"/>
              </w:rPr>
              <w:t>.</w:t>
            </w:r>
          </w:p>
        </w:tc>
        <w:tc>
          <w:tcPr>
            <w:tcW w:w="1701" w:type="dxa"/>
            <w:vMerge/>
            <w:tcBorders>
              <w:left w:val="single" w:sz="4" w:space="0" w:color="auto"/>
              <w:bottom w:val="single" w:sz="4" w:space="0" w:color="auto"/>
              <w:right w:val="single" w:sz="4" w:space="0" w:color="auto"/>
            </w:tcBorders>
            <w:hideMark/>
          </w:tcPr>
          <w:p w:rsidR="00153396" w:rsidRPr="00946C3D" w:rsidRDefault="00153396" w:rsidP="00946C3D">
            <w:pPr>
              <w:pStyle w:val="afff0"/>
              <w:rPr>
                <w:sz w:val="24"/>
              </w:rPr>
            </w:pPr>
          </w:p>
        </w:tc>
        <w:tc>
          <w:tcPr>
            <w:tcW w:w="1559" w:type="dxa"/>
            <w:tcBorders>
              <w:top w:val="single" w:sz="4" w:space="0" w:color="auto"/>
              <w:left w:val="single" w:sz="4" w:space="0" w:color="auto"/>
              <w:bottom w:val="single" w:sz="4" w:space="0" w:color="auto"/>
              <w:right w:val="single" w:sz="4" w:space="0" w:color="auto"/>
            </w:tcBorders>
          </w:tcPr>
          <w:p w:rsidR="00153396" w:rsidRPr="00946C3D" w:rsidRDefault="00153396" w:rsidP="00946C3D">
            <w:pPr>
              <w:pStyle w:val="afff0"/>
              <w:rPr>
                <w:sz w:val="24"/>
              </w:rPr>
            </w:pPr>
          </w:p>
        </w:tc>
      </w:tr>
      <w:tr w:rsidR="00946C3D" w:rsidRPr="00946C3D" w:rsidTr="007114D0">
        <w:tc>
          <w:tcPr>
            <w:tcW w:w="567" w:type="dxa"/>
            <w:tcBorders>
              <w:top w:val="single" w:sz="4" w:space="0" w:color="auto"/>
              <w:left w:val="single" w:sz="4" w:space="0" w:color="auto"/>
              <w:bottom w:val="single" w:sz="4" w:space="0" w:color="auto"/>
              <w:right w:val="single" w:sz="4" w:space="0" w:color="auto"/>
            </w:tcBorders>
            <w:hideMark/>
          </w:tcPr>
          <w:p w:rsidR="00946C3D" w:rsidRPr="00946C3D" w:rsidRDefault="00946C3D" w:rsidP="00946C3D">
            <w:pPr>
              <w:pStyle w:val="afff0"/>
              <w:rPr>
                <w:sz w:val="24"/>
              </w:rPr>
            </w:pPr>
            <w:r w:rsidRPr="00946C3D">
              <w:rPr>
                <w:sz w:val="24"/>
              </w:rPr>
              <w:t>5.</w:t>
            </w:r>
          </w:p>
        </w:tc>
        <w:tc>
          <w:tcPr>
            <w:tcW w:w="5070" w:type="dxa"/>
            <w:tcBorders>
              <w:top w:val="single" w:sz="4" w:space="0" w:color="auto"/>
              <w:left w:val="single" w:sz="4" w:space="0" w:color="auto"/>
              <w:bottom w:val="single" w:sz="4" w:space="0" w:color="auto"/>
              <w:right w:val="single" w:sz="4" w:space="0" w:color="auto"/>
            </w:tcBorders>
            <w:hideMark/>
          </w:tcPr>
          <w:p w:rsidR="00946C3D" w:rsidRPr="00946C3D" w:rsidRDefault="00946C3D" w:rsidP="00946C3D">
            <w:pPr>
              <w:pStyle w:val="afff0"/>
              <w:rPr>
                <w:sz w:val="24"/>
              </w:rPr>
            </w:pPr>
            <w:r w:rsidRPr="00946C3D">
              <w:rPr>
                <w:sz w:val="24"/>
              </w:rPr>
              <w:t>Проведення індивідуальних бесід з вчителями-предметниками щодо календарно-тематичного планування відповідно інструктивно-методич</w:t>
            </w:r>
            <w:r w:rsidR="007114D0">
              <w:rPr>
                <w:sz w:val="24"/>
              </w:rPr>
              <w:t>-</w:t>
            </w:r>
            <w:r w:rsidRPr="00946C3D">
              <w:rPr>
                <w:sz w:val="24"/>
              </w:rPr>
              <w:t xml:space="preserve">них рекомендацій в </w:t>
            </w:r>
            <w:r w:rsidR="003521A2">
              <w:rPr>
                <w:sz w:val="24"/>
              </w:rPr>
              <w:t>2024/2025</w:t>
            </w:r>
            <w:r w:rsidRPr="00946C3D">
              <w:rPr>
                <w:sz w:val="24"/>
              </w:rPr>
              <w:t xml:space="preserve"> </w:t>
            </w:r>
            <w:r w:rsidR="007114D0">
              <w:rPr>
                <w:sz w:val="24"/>
              </w:rPr>
              <w:t>навчал.</w:t>
            </w:r>
            <w:r w:rsidRPr="00946C3D">
              <w:rPr>
                <w:sz w:val="24"/>
              </w:rPr>
              <w:t xml:space="preserve"> році.</w:t>
            </w:r>
          </w:p>
        </w:tc>
        <w:tc>
          <w:tcPr>
            <w:tcW w:w="1417" w:type="dxa"/>
            <w:tcBorders>
              <w:top w:val="single" w:sz="4" w:space="0" w:color="auto"/>
              <w:left w:val="single" w:sz="4" w:space="0" w:color="auto"/>
              <w:bottom w:val="single" w:sz="4" w:space="0" w:color="auto"/>
              <w:right w:val="single" w:sz="4" w:space="0" w:color="auto"/>
            </w:tcBorders>
            <w:hideMark/>
          </w:tcPr>
          <w:p w:rsidR="00946C3D" w:rsidRPr="00946C3D" w:rsidRDefault="007114D0" w:rsidP="00946C3D">
            <w:pPr>
              <w:pStyle w:val="afff0"/>
              <w:rPr>
                <w:sz w:val="24"/>
              </w:rPr>
            </w:pPr>
            <w:r>
              <w:rPr>
                <w:sz w:val="24"/>
              </w:rPr>
              <w:t>до 30.08</w:t>
            </w:r>
            <w:r w:rsidR="00946C3D" w:rsidRPr="00946C3D">
              <w:rPr>
                <w:sz w:val="24"/>
              </w:rPr>
              <w:t>.</w:t>
            </w:r>
          </w:p>
        </w:tc>
        <w:tc>
          <w:tcPr>
            <w:tcW w:w="1701" w:type="dxa"/>
            <w:tcBorders>
              <w:top w:val="single" w:sz="4" w:space="0" w:color="auto"/>
              <w:left w:val="single" w:sz="4" w:space="0" w:color="auto"/>
              <w:bottom w:val="single" w:sz="4" w:space="0" w:color="auto"/>
              <w:right w:val="single" w:sz="4" w:space="0" w:color="auto"/>
            </w:tcBorders>
          </w:tcPr>
          <w:p w:rsidR="00946C3D" w:rsidRPr="00946C3D" w:rsidRDefault="007114D0" w:rsidP="00946C3D">
            <w:pPr>
              <w:pStyle w:val="afff0"/>
              <w:rPr>
                <w:sz w:val="24"/>
              </w:rPr>
            </w:pPr>
            <w:r w:rsidRPr="007114D0">
              <w:rPr>
                <w:sz w:val="24"/>
              </w:rPr>
              <w:t>Селезньова О.М.</w:t>
            </w:r>
          </w:p>
        </w:tc>
        <w:tc>
          <w:tcPr>
            <w:tcW w:w="1559" w:type="dxa"/>
            <w:tcBorders>
              <w:top w:val="single" w:sz="4" w:space="0" w:color="auto"/>
              <w:left w:val="single" w:sz="4" w:space="0" w:color="auto"/>
              <w:bottom w:val="single" w:sz="4" w:space="0" w:color="auto"/>
              <w:right w:val="single" w:sz="4" w:space="0" w:color="auto"/>
            </w:tcBorders>
          </w:tcPr>
          <w:p w:rsidR="00946C3D" w:rsidRPr="00946C3D" w:rsidRDefault="00946C3D" w:rsidP="00946C3D">
            <w:pPr>
              <w:pStyle w:val="afff0"/>
              <w:rPr>
                <w:sz w:val="24"/>
              </w:rPr>
            </w:pPr>
          </w:p>
        </w:tc>
      </w:tr>
      <w:tr w:rsidR="00256979" w:rsidRPr="00946C3D" w:rsidTr="005D3428">
        <w:tc>
          <w:tcPr>
            <w:tcW w:w="567" w:type="dxa"/>
            <w:tcBorders>
              <w:top w:val="single" w:sz="4" w:space="0" w:color="auto"/>
              <w:left w:val="single" w:sz="4" w:space="0" w:color="auto"/>
              <w:bottom w:val="single" w:sz="4" w:space="0" w:color="auto"/>
              <w:right w:val="single" w:sz="4" w:space="0" w:color="auto"/>
            </w:tcBorders>
            <w:hideMark/>
          </w:tcPr>
          <w:p w:rsidR="00256979" w:rsidRPr="00946C3D" w:rsidRDefault="00256979" w:rsidP="00946C3D">
            <w:pPr>
              <w:pStyle w:val="afff0"/>
              <w:rPr>
                <w:sz w:val="24"/>
              </w:rPr>
            </w:pPr>
            <w:r w:rsidRPr="00946C3D">
              <w:rPr>
                <w:sz w:val="24"/>
              </w:rPr>
              <w:t>6.</w:t>
            </w:r>
          </w:p>
        </w:tc>
        <w:tc>
          <w:tcPr>
            <w:tcW w:w="5070" w:type="dxa"/>
            <w:tcBorders>
              <w:top w:val="single" w:sz="4" w:space="0" w:color="auto"/>
              <w:left w:val="single" w:sz="4" w:space="0" w:color="auto"/>
              <w:bottom w:val="single" w:sz="4" w:space="0" w:color="auto"/>
              <w:right w:val="single" w:sz="4" w:space="0" w:color="auto"/>
            </w:tcBorders>
            <w:hideMark/>
          </w:tcPr>
          <w:p w:rsidR="00256979" w:rsidRPr="00946C3D" w:rsidRDefault="00256979" w:rsidP="00946C3D">
            <w:pPr>
              <w:pStyle w:val="afff0"/>
              <w:rPr>
                <w:sz w:val="24"/>
              </w:rPr>
            </w:pPr>
            <w:r w:rsidRPr="00946C3D">
              <w:rPr>
                <w:sz w:val="24"/>
              </w:rPr>
              <w:t>Надання індивідуальних методичних консуль</w:t>
            </w:r>
            <w:r>
              <w:rPr>
                <w:sz w:val="24"/>
              </w:rPr>
              <w:t>-</w:t>
            </w:r>
            <w:r w:rsidRPr="00946C3D">
              <w:rPr>
                <w:sz w:val="24"/>
              </w:rPr>
              <w:t>тацій молодими спеціалістами з питань органі</w:t>
            </w:r>
            <w:r>
              <w:rPr>
                <w:sz w:val="24"/>
              </w:rPr>
              <w:t>-</w:t>
            </w:r>
            <w:r w:rsidRPr="00946C3D">
              <w:rPr>
                <w:sz w:val="24"/>
              </w:rPr>
              <w:t>зації початку навчального року.</w:t>
            </w:r>
          </w:p>
        </w:tc>
        <w:tc>
          <w:tcPr>
            <w:tcW w:w="1417" w:type="dxa"/>
            <w:tcBorders>
              <w:top w:val="single" w:sz="4" w:space="0" w:color="auto"/>
              <w:left w:val="single" w:sz="4" w:space="0" w:color="auto"/>
              <w:bottom w:val="single" w:sz="4" w:space="0" w:color="auto"/>
              <w:right w:val="single" w:sz="4" w:space="0" w:color="auto"/>
            </w:tcBorders>
            <w:hideMark/>
          </w:tcPr>
          <w:p w:rsidR="00256979" w:rsidRPr="00946C3D" w:rsidRDefault="00256979" w:rsidP="00946C3D">
            <w:pPr>
              <w:pStyle w:val="afff0"/>
              <w:rPr>
                <w:sz w:val="24"/>
              </w:rPr>
            </w:pPr>
            <w:r>
              <w:rPr>
                <w:sz w:val="24"/>
              </w:rPr>
              <w:t>до 31.08</w:t>
            </w:r>
            <w:r w:rsidRPr="00946C3D">
              <w:rPr>
                <w:sz w:val="24"/>
              </w:rPr>
              <w:t>.</w:t>
            </w:r>
          </w:p>
        </w:tc>
        <w:tc>
          <w:tcPr>
            <w:tcW w:w="1701" w:type="dxa"/>
            <w:vMerge w:val="restart"/>
            <w:tcBorders>
              <w:top w:val="single" w:sz="4" w:space="0" w:color="auto"/>
              <w:left w:val="single" w:sz="4" w:space="0" w:color="auto"/>
              <w:right w:val="single" w:sz="4" w:space="0" w:color="auto"/>
            </w:tcBorders>
          </w:tcPr>
          <w:p w:rsidR="00256979" w:rsidRPr="00946C3D" w:rsidRDefault="00256979" w:rsidP="00946C3D">
            <w:pPr>
              <w:pStyle w:val="afff0"/>
              <w:rPr>
                <w:sz w:val="24"/>
              </w:rPr>
            </w:pPr>
            <w:r>
              <w:rPr>
                <w:sz w:val="24"/>
              </w:rPr>
              <w:t>Адміністрація закладу</w:t>
            </w:r>
          </w:p>
        </w:tc>
        <w:tc>
          <w:tcPr>
            <w:tcW w:w="1559" w:type="dxa"/>
            <w:tcBorders>
              <w:top w:val="single" w:sz="4" w:space="0" w:color="auto"/>
              <w:left w:val="single" w:sz="4" w:space="0" w:color="auto"/>
              <w:bottom w:val="single" w:sz="4" w:space="0" w:color="auto"/>
              <w:right w:val="single" w:sz="4" w:space="0" w:color="auto"/>
            </w:tcBorders>
          </w:tcPr>
          <w:p w:rsidR="00256979" w:rsidRPr="00946C3D" w:rsidRDefault="00256979" w:rsidP="00946C3D">
            <w:pPr>
              <w:pStyle w:val="afff0"/>
              <w:rPr>
                <w:sz w:val="24"/>
              </w:rPr>
            </w:pPr>
          </w:p>
        </w:tc>
      </w:tr>
      <w:tr w:rsidR="00256979" w:rsidRPr="00946C3D" w:rsidTr="005D3428">
        <w:tc>
          <w:tcPr>
            <w:tcW w:w="567" w:type="dxa"/>
            <w:tcBorders>
              <w:top w:val="single" w:sz="4" w:space="0" w:color="auto"/>
              <w:left w:val="single" w:sz="4" w:space="0" w:color="auto"/>
              <w:bottom w:val="single" w:sz="4" w:space="0" w:color="auto"/>
              <w:right w:val="single" w:sz="4" w:space="0" w:color="auto"/>
            </w:tcBorders>
            <w:hideMark/>
          </w:tcPr>
          <w:p w:rsidR="00256979" w:rsidRPr="00946C3D" w:rsidRDefault="00256979" w:rsidP="00946C3D">
            <w:pPr>
              <w:pStyle w:val="afff0"/>
              <w:rPr>
                <w:sz w:val="24"/>
              </w:rPr>
            </w:pPr>
            <w:r w:rsidRPr="00946C3D">
              <w:rPr>
                <w:sz w:val="24"/>
              </w:rPr>
              <w:t>7.</w:t>
            </w:r>
          </w:p>
        </w:tc>
        <w:tc>
          <w:tcPr>
            <w:tcW w:w="5070" w:type="dxa"/>
            <w:tcBorders>
              <w:top w:val="single" w:sz="4" w:space="0" w:color="auto"/>
              <w:left w:val="single" w:sz="4" w:space="0" w:color="auto"/>
              <w:bottom w:val="single" w:sz="4" w:space="0" w:color="auto"/>
              <w:right w:val="single" w:sz="4" w:space="0" w:color="auto"/>
            </w:tcBorders>
            <w:hideMark/>
          </w:tcPr>
          <w:p w:rsidR="00256979" w:rsidRPr="00946C3D" w:rsidRDefault="00256979" w:rsidP="00946C3D">
            <w:pPr>
              <w:pStyle w:val="afff0"/>
              <w:rPr>
                <w:sz w:val="24"/>
              </w:rPr>
            </w:pPr>
            <w:r w:rsidRPr="00946C3D">
              <w:rPr>
                <w:sz w:val="24"/>
              </w:rPr>
              <w:t>Складання і затвердження гра</w:t>
            </w:r>
            <w:r>
              <w:rPr>
                <w:sz w:val="24"/>
              </w:rPr>
              <w:t>фіку поточних контрольних, прак</w:t>
            </w:r>
            <w:r w:rsidRPr="00946C3D">
              <w:rPr>
                <w:sz w:val="24"/>
              </w:rPr>
              <w:t>тичних та лабораторних ро</w:t>
            </w:r>
            <w:r>
              <w:rPr>
                <w:sz w:val="24"/>
              </w:rPr>
              <w:t>-</w:t>
            </w:r>
            <w:r w:rsidRPr="00946C3D">
              <w:rPr>
                <w:sz w:val="24"/>
              </w:rPr>
              <w:t>біт,</w:t>
            </w:r>
            <w:r>
              <w:rPr>
                <w:sz w:val="24"/>
              </w:rPr>
              <w:t xml:space="preserve"> контрольних робіт з тематич.</w:t>
            </w:r>
            <w:r w:rsidRPr="00946C3D">
              <w:rPr>
                <w:sz w:val="24"/>
              </w:rPr>
              <w:t xml:space="preserve"> оцінювання:</w:t>
            </w:r>
          </w:p>
          <w:p w:rsidR="00256979" w:rsidRPr="00946C3D" w:rsidRDefault="00256979" w:rsidP="00946C3D">
            <w:pPr>
              <w:pStyle w:val="afff0"/>
              <w:rPr>
                <w:sz w:val="24"/>
              </w:rPr>
            </w:pPr>
            <w:r w:rsidRPr="00946C3D">
              <w:rPr>
                <w:sz w:val="24"/>
              </w:rPr>
              <w:t>на І семестр навчального року;</w:t>
            </w:r>
          </w:p>
          <w:p w:rsidR="00256979" w:rsidRPr="00946C3D" w:rsidRDefault="00256979" w:rsidP="00946C3D">
            <w:pPr>
              <w:pStyle w:val="afff0"/>
              <w:rPr>
                <w:sz w:val="24"/>
              </w:rPr>
            </w:pPr>
            <w:r w:rsidRPr="00946C3D">
              <w:rPr>
                <w:sz w:val="24"/>
              </w:rPr>
              <w:t>на ІІ семестр навчального року.</w:t>
            </w:r>
          </w:p>
        </w:tc>
        <w:tc>
          <w:tcPr>
            <w:tcW w:w="1417" w:type="dxa"/>
            <w:tcBorders>
              <w:top w:val="single" w:sz="4" w:space="0" w:color="auto"/>
              <w:left w:val="single" w:sz="4" w:space="0" w:color="auto"/>
              <w:bottom w:val="single" w:sz="4" w:space="0" w:color="auto"/>
              <w:right w:val="single" w:sz="4" w:space="0" w:color="auto"/>
            </w:tcBorders>
          </w:tcPr>
          <w:p w:rsidR="00256979" w:rsidRPr="00946C3D" w:rsidRDefault="00256979" w:rsidP="00946C3D">
            <w:pPr>
              <w:pStyle w:val="afff0"/>
              <w:rPr>
                <w:sz w:val="24"/>
              </w:rPr>
            </w:pPr>
          </w:p>
          <w:p w:rsidR="00256979" w:rsidRPr="00946C3D" w:rsidRDefault="00256979" w:rsidP="00946C3D">
            <w:pPr>
              <w:pStyle w:val="afff0"/>
              <w:rPr>
                <w:sz w:val="24"/>
              </w:rPr>
            </w:pPr>
            <w:r w:rsidRPr="00946C3D">
              <w:rPr>
                <w:sz w:val="24"/>
              </w:rPr>
              <w:t>вересень</w:t>
            </w:r>
          </w:p>
          <w:p w:rsidR="00256979" w:rsidRPr="00946C3D" w:rsidRDefault="00256979" w:rsidP="00946C3D">
            <w:pPr>
              <w:pStyle w:val="afff0"/>
              <w:rPr>
                <w:sz w:val="24"/>
              </w:rPr>
            </w:pPr>
            <w:r w:rsidRPr="00946C3D">
              <w:rPr>
                <w:sz w:val="24"/>
              </w:rPr>
              <w:t>січень</w:t>
            </w:r>
          </w:p>
        </w:tc>
        <w:tc>
          <w:tcPr>
            <w:tcW w:w="1701" w:type="dxa"/>
            <w:vMerge/>
            <w:tcBorders>
              <w:left w:val="single" w:sz="4" w:space="0" w:color="auto"/>
              <w:right w:val="single" w:sz="4" w:space="0" w:color="auto"/>
            </w:tcBorders>
          </w:tcPr>
          <w:p w:rsidR="00256979" w:rsidRPr="00946C3D" w:rsidRDefault="00256979" w:rsidP="00946C3D">
            <w:pPr>
              <w:pStyle w:val="afff0"/>
              <w:rPr>
                <w:sz w:val="24"/>
              </w:rPr>
            </w:pPr>
          </w:p>
        </w:tc>
        <w:tc>
          <w:tcPr>
            <w:tcW w:w="1559" w:type="dxa"/>
            <w:tcBorders>
              <w:top w:val="single" w:sz="4" w:space="0" w:color="auto"/>
              <w:left w:val="single" w:sz="4" w:space="0" w:color="auto"/>
              <w:bottom w:val="single" w:sz="4" w:space="0" w:color="auto"/>
              <w:right w:val="single" w:sz="4" w:space="0" w:color="auto"/>
            </w:tcBorders>
          </w:tcPr>
          <w:p w:rsidR="00256979" w:rsidRPr="00946C3D" w:rsidRDefault="00256979" w:rsidP="00946C3D">
            <w:pPr>
              <w:pStyle w:val="afff0"/>
              <w:rPr>
                <w:sz w:val="24"/>
              </w:rPr>
            </w:pPr>
          </w:p>
        </w:tc>
      </w:tr>
      <w:tr w:rsidR="00256979" w:rsidRPr="00946C3D" w:rsidTr="005D3428">
        <w:tc>
          <w:tcPr>
            <w:tcW w:w="567" w:type="dxa"/>
            <w:tcBorders>
              <w:top w:val="single" w:sz="4" w:space="0" w:color="auto"/>
              <w:left w:val="single" w:sz="4" w:space="0" w:color="auto"/>
              <w:bottom w:val="single" w:sz="4" w:space="0" w:color="auto"/>
              <w:right w:val="single" w:sz="4" w:space="0" w:color="auto"/>
            </w:tcBorders>
            <w:hideMark/>
          </w:tcPr>
          <w:p w:rsidR="00256979" w:rsidRPr="00946C3D" w:rsidRDefault="00256979" w:rsidP="00946C3D">
            <w:pPr>
              <w:pStyle w:val="afff0"/>
              <w:rPr>
                <w:sz w:val="24"/>
              </w:rPr>
            </w:pPr>
            <w:r w:rsidRPr="00946C3D">
              <w:rPr>
                <w:sz w:val="24"/>
              </w:rPr>
              <w:t>8.</w:t>
            </w:r>
          </w:p>
        </w:tc>
        <w:tc>
          <w:tcPr>
            <w:tcW w:w="5070" w:type="dxa"/>
            <w:tcBorders>
              <w:top w:val="single" w:sz="4" w:space="0" w:color="auto"/>
              <w:left w:val="single" w:sz="4" w:space="0" w:color="auto"/>
              <w:bottom w:val="single" w:sz="4" w:space="0" w:color="auto"/>
              <w:right w:val="single" w:sz="4" w:space="0" w:color="auto"/>
            </w:tcBorders>
            <w:hideMark/>
          </w:tcPr>
          <w:p w:rsidR="00256979" w:rsidRPr="00946C3D" w:rsidRDefault="00256979" w:rsidP="00946C3D">
            <w:pPr>
              <w:pStyle w:val="afff0"/>
              <w:rPr>
                <w:sz w:val="24"/>
              </w:rPr>
            </w:pPr>
            <w:r w:rsidRPr="00946C3D">
              <w:rPr>
                <w:sz w:val="24"/>
              </w:rPr>
              <w:t>Підготовка вчителів до чергової атестації. Надання методичної допомоги в</w:t>
            </w:r>
            <w:r w:rsidR="003521A2">
              <w:rPr>
                <w:sz w:val="24"/>
              </w:rPr>
              <w:t>чителям,  які атестуються у 2024/2025</w:t>
            </w:r>
            <w:r w:rsidRPr="00946C3D">
              <w:rPr>
                <w:sz w:val="24"/>
              </w:rPr>
              <w:t xml:space="preserve"> навчальному  році.</w:t>
            </w:r>
          </w:p>
        </w:tc>
        <w:tc>
          <w:tcPr>
            <w:tcW w:w="1417" w:type="dxa"/>
            <w:tcBorders>
              <w:top w:val="single" w:sz="4" w:space="0" w:color="auto"/>
              <w:left w:val="single" w:sz="4" w:space="0" w:color="auto"/>
              <w:bottom w:val="single" w:sz="4" w:space="0" w:color="auto"/>
              <w:right w:val="single" w:sz="4" w:space="0" w:color="auto"/>
            </w:tcBorders>
          </w:tcPr>
          <w:p w:rsidR="00256979" w:rsidRPr="00946C3D" w:rsidRDefault="00256979" w:rsidP="00946C3D">
            <w:pPr>
              <w:pStyle w:val="afff0"/>
              <w:rPr>
                <w:sz w:val="24"/>
              </w:rPr>
            </w:pPr>
            <w:r>
              <w:rPr>
                <w:sz w:val="24"/>
              </w:rPr>
              <w:t>Протягом навчального року</w:t>
            </w:r>
          </w:p>
        </w:tc>
        <w:tc>
          <w:tcPr>
            <w:tcW w:w="1701" w:type="dxa"/>
            <w:vMerge/>
            <w:tcBorders>
              <w:left w:val="single" w:sz="4" w:space="0" w:color="auto"/>
              <w:bottom w:val="single" w:sz="4" w:space="0" w:color="auto"/>
              <w:right w:val="single" w:sz="4" w:space="0" w:color="auto"/>
            </w:tcBorders>
          </w:tcPr>
          <w:p w:rsidR="00256979" w:rsidRPr="00946C3D" w:rsidRDefault="00256979" w:rsidP="00946C3D">
            <w:pPr>
              <w:pStyle w:val="afff0"/>
              <w:rPr>
                <w:sz w:val="24"/>
              </w:rPr>
            </w:pPr>
          </w:p>
        </w:tc>
        <w:tc>
          <w:tcPr>
            <w:tcW w:w="1559" w:type="dxa"/>
            <w:tcBorders>
              <w:top w:val="single" w:sz="4" w:space="0" w:color="auto"/>
              <w:left w:val="single" w:sz="4" w:space="0" w:color="auto"/>
              <w:bottom w:val="single" w:sz="4" w:space="0" w:color="auto"/>
              <w:right w:val="single" w:sz="4" w:space="0" w:color="auto"/>
            </w:tcBorders>
          </w:tcPr>
          <w:p w:rsidR="00256979" w:rsidRPr="00946C3D" w:rsidRDefault="00256979" w:rsidP="00946C3D">
            <w:pPr>
              <w:pStyle w:val="afff0"/>
              <w:rPr>
                <w:sz w:val="24"/>
              </w:rPr>
            </w:pPr>
          </w:p>
        </w:tc>
      </w:tr>
      <w:tr w:rsidR="00256979" w:rsidRPr="00946C3D" w:rsidTr="005D3428">
        <w:tc>
          <w:tcPr>
            <w:tcW w:w="567" w:type="dxa"/>
            <w:tcBorders>
              <w:top w:val="single" w:sz="4" w:space="0" w:color="auto"/>
              <w:left w:val="single" w:sz="4" w:space="0" w:color="auto"/>
              <w:bottom w:val="single" w:sz="4" w:space="0" w:color="auto"/>
              <w:right w:val="single" w:sz="4" w:space="0" w:color="auto"/>
            </w:tcBorders>
            <w:hideMark/>
          </w:tcPr>
          <w:p w:rsidR="00256979" w:rsidRPr="00946C3D" w:rsidRDefault="00256979" w:rsidP="00946C3D">
            <w:pPr>
              <w:pStyle w:val="afff0"/>
              <w:rPr>
                <w:sz w:val="24"/>
              </w:rPr>
            </w:pPr>
            <w:r w:rsidRPr="00946C3D">
              <w:rPr>
                <w:sz w:val="24"/>
              </w:rPr>
              <w:t>9.</w:t>
            </w:r>
          </w:p>
        </w:tc>
        <w:tc>
          <w:tcPr>
            <w:tcW w:w="5070" w:type="dxa"/>
            <w:tcBorders>
              <w:top w:val="single" w:sz="4" w:space="0" w:color="auto"/>
              <w:left w:val="single" w:sz="4" w:space="0" w:color="auto"/>
              <w:bottom w:val="single" w:sz="4" w:space="0" w:color="auto"/>
              <w:right w:val="single" w:sz="4" w:space="0" w:color="auto"/>
            </w:tcBorders>
          </w:tcPr>
          <w:p w:rsidR="00256979" w:rsidRPr="00946C3D" w:rsidRDefault="00256979" w:rsidP="00946C3D">
            <w:pPr>
              <w:pStyle w:val="afff0"/>
              <w:rPr>
                <w:sz w:val="24"/>
              </w:rPr>
            </w:pPr>
            <w:r w:rsidRPr="00946C3D">
              <w:rPr>
                <w:sz w:val="24"/>
              </w:rPr>
              <w:t>Організація системи консультацій з питань пе</w:t>
            </w:r>
            <w:r>
              <w:rPr>
                <w:sz w:val="24"/>
              </w:rPr>
              <w:t>-</w:t>
            </w:r>
            <w:r w:rsidRPr="00946C3D">
              <w:rPr>
                <w:sz w:val="24"/>
              </w:rPr>
              <w:t>дагогіки, фахової підготовки, методики викла</w:t>
            </w:r>
            <w:r>
              <w:rPr>
                <w:sz w:val="24"/>
              </w:rPr>
              <w:t>-</w:t>
            </w:r>
            <w:r w:rsidRPr="00946C3D">
              <w:rPr>
                <w:sz w:val="24"/>
              </w:rPr>
              <w:t xml:space="preserve">дання предметів для молодих  та </w:t>
            </w:r>
            <w:r>
              <w:rPr>
                <w:sz w:val="24"/>
              </w:rPr>
              <w:t>малодосвід-</w:t>
            </w:r>
            <w:r w:rsidRPr="00946C3D">
              <w:rPr>
                <w:sz w:val="24"/>
              </w:rPr>
              <w:t>чених педагогів в школі.</w:t>
            </w:r>
          </w:p>
        </w:tc>
        <w:tc>
          <w:tcPr>
            <w:tcW w:w="1417" w:type="dxa"/>
            <w:tcBorders>
              <w:top w:val="single" w:sz="4" w:space="0" w:color="auto"/>
              <w:left w:val="single" w:sz="4" w:space="0" w:color="auto"/>
              <w:bottom w:val="single" w:sz="4" w:space="0" w:color="auto"/>
              <w:right w:val="single" w:sz="4" w:space="0" w:color="auto"/>
            </w:tcBorders>
          </w:tcPr>
          <w:p w:rsidR="00256979" w:rsidRPr="00946C3D" w:rsidRDefault="00256979" w:rsidP="00946C3D">
            <w:pPr>
              <w:pStyle w:val="afff0"/>
              <w:rPr>
                <w:sz w:val="24"/>
              </w:rPr>
            </w:pPr>
            <w:r w:rsidRPr="00256979">
              <w:rPr>
                <w:sz w:val="24"/>
              </w:rPr>
              <w:t>Протягом навчального року</w:t>
            </w:r>
          </w:p>
        </w:tc>
        <w:tc>
          <w:tcPr>
            <w:tcW w:w="1701" w:type="dxa"/>
            <w:vMerge w:val="restart"/>
            <w:tcBorders>
              <w:top w:val="single" w:sz="4" w:space="0" w:color="auto"/>
              <w:left w:val="single" w:sz="4" w:space="0" w:color="auto"/>
              <w:right w:val="single" w:sz="4" w:space="0" w:color="auto"/>
            </w:tcBorders>
          </w:tcPr>
          <w:p w:rsidR="00256979" w:rsidRPr="00946C3D" w:rsidRDefault="00256979" w:rsidP="00946C3D">
            <w:pPr>
              <w:pStyle w:val="afff0"/>
              <w:rPr>
                <w:sz w:val="24"/>
              </w:rPr>
            </w:pPr>
            <w:r w:rsidRPr="00256979">
              <w:rPr>
                <w:sz w:val="24"/>
              </w:rPr>
              <w:t>Селезньова О.М.</w:t>
            </w:r>
          </w:p>
        </w:tc>
        <w:tc>
          <w:tcPr>
            <w:tcW w:w="1559" w:type="dxa"/>
            <w:tcBorders>
              <w:top w:val="single" w:sz="4" w:space="0" w:color="auto"/>
              <w:left w:val="single" w:sz="4" w:space="0" w:color="auto"/>
              <w:bottom w:val="single" w:sz="4" w:space="0" w:color="auto"/>
              <w:right w:val="single" w:sz="4" w:space="0" w:color="auto"/>
            </w:tcBorders>
          </w:tcPr>
          <w:p w:rsidR="00256979" w:rsidRPr="00946C3D" w:rsidRDefault="00256979" w:rsidP="00946C3D">
            <w:pPr>
              <w:pStyle w:val="afff0"/>
              <w:rPr>
                <w:sz w:val="24"/>
              </w:rPr>
            </w:pPr>
          </w:p>
        </w:tc>
      </w:tr>
      <w:tr w:rsidR="00256979" w:rsidRPr="00946C3D" w:rsidTr="005D3428">
        <w:tc>
          <w:tcPr>
            <w:tcW w:w="567" w:type="dxa"/>
            <w:tcBorders>
              <w:top w:val="single" w:sz="4" w:space="0" w:color="auto"/>
              <w:left w:val="single" w:sz="4" w:space="0" w:color="auto"/>
              <w:bottom w:val="single" w:sz="4" w:space="0" w:color="auto"/>
              <w:right w:val="single" w:sz="4" w:space="0" w:color="auto"/>
            </w:tcBorders>
            <w:hideMark/>
          </w:tcPr>
          <w:p w:rsidR="00256979" w:rsidRPr="00946C3D" w:rsidRDefault="00256979" w:rsidP="00256979">
            <w:pPr>
              <w:pStyle w:val="afff0"/>
              <w:rPr>
                <w:sz w:val="24"/>
              </w:rPr>
            </w:pPr>
            <w:r w:rsidRPr="00946C3D">
              <w:rPr>
                <w:sz w:val="24"/>
              </w:rPr>
              <w:t>10.</w:t>
            </w:r>
          </w:p>
        </w:tc>
        <w:tc>
          <w:tcPr>
            <w:tcW w:w="5070" w:type="dxa"/>
            <w:tcBorders>
              <w:top w:val="single" w:sz="4" w:space="0" w:color="auto"/>
              <w:left w:val="single" w:sz="4" w:space="0" w:color="auto"/>
              <w:bottom w:val="single" w:sz="4" w:space="0" w:color="auto"/>
              <w:right w:val="single" w:sz="4" w:space="0" w:color="auto"/>
            </w:tcBorders>
          </w:tcPr>
          <w:p w:rsidR="00256979" w:rsidRPr="00946C3D" w:rsidRDefault="00256979" w:rsidP="00256979">
            <w:pPr>
              <w:pStyle w:val="afff0"/>
              <w:rPr>
                <w:sz w:val="24"/>
              </w:rPr>
            </w:pPr>
            <w:r>
              <w:rPr>
                <w:sz w:val="24"/>
              </w:rPr>
              <w:t>Поновити списки педагогічних працівників .</w:t>
            </w:r>
          </w:p>
        </w:tc>
        <w:tc>
          <w:tcPr>
            <w:tcW w:w="1417" w:type="dxa"/>
            <w:tcBorders>
              <w:top w:val="single" w:sz="4" w:space="0" w:color="auto"/>
              <w:left w:val="single" w:sz="4" w:space="0" w:color="auto"/>
              <w:bottom w:val="single" w:sz="4" w:space="0" w:color="auto"/>
              <w:right w:val="single" w:sz="4" w:space="0" w:color="auto"/>
            </w:tcBorders>
          </w:tcPr>
          <w:p w:rsidR="00256979" w:rsidRPr="00946C3D" w:rsidRDefault="00256979" w:rsidP="00256979">
            <w:pPr>
              <w:pStyle w:val="afff0"/>
              <w:rPr>
                <w:sz w:val="24"/>
              </w:rPr>
            </w:pPr>
            <w:r>
              <w:rPr>
                <w:sz w:val="24"/>
              </w:rPr>
              <w:t>до 05</w:t>
            </w:r>
            <w:r w:rsidRPr="00946C3D">
              <w:rPr>
                <w:sz w:val="24"/>
              </w:rPr>
              <w:t>.09.</w:t>
            </w:r>
          </w:p>
        </w:tc>
        <w:tc>
          <w:tcPr>
            <w:tcW w:w="1701" w:type="dxa"/>
            <w:vMerge/>
            <w:tcBorders>
              <w:left w:val="single" w:sz="4" w:space="0" w:color="auto"/>
              <w:bottom w:val="single" w:sz="4" w:space="0" w:color="auto"/>
              <w:right w:val="single" w:sz="4" w:space="0" w:color="auto"/>
            </w:tcBorders>
          </w:tcPr>
          <w:p w:rsidR="00256979" w:rsidRPr="00946C3D" w:rsidRDefault="00256979" w:rsidP="00256979">
            <w:pPr>
              <w:pStyle w:val="afff0"/>
              <w:rPr>
                <w:sz w:val="24"/>
              </w:rPr>
            </w:pPr>
          </w:p>
        </w:tc>
        <w:tc>
          <w:tcPr>
            <w:tcW w:w="1559" w:type="dxa"/>
            <w:tcBorders>
              <w:top w:val="single" w:sz="4" w:space="0" w:color="auto"/>
              <w:left w:val="single" w:sz="4" w:space="0" w:color="auto"/>
              <w:bottom w:val="single" w:sz="4" w:space="0" w:color="auto"/>
              <w:right w:val="single" w:sz="4" w:space="0" w:color="auto"/>
            </w:tcBorders>
          </w:tcPr>
          <w:p w:rsidR="00256979" w:rsidRPr="00946C3D" w:rsidRDefault="00256979" w:rsidP="00256979">
            <w:pPr>
              <w:pStyle w:val="afff0"/>
              <w:rPr>
                <w:sz w:val="24"/>
              </w:rPr>
            </w:pPr>
          </w:p>
        </w:tc>
      </w:tr>
      <w:tr w:rsidR="00E459F3" w:rsidRPr="00946C3D" w:rsidTr="005D3428">
        <w:tc>
          <w:tcPr>
            <w:tcW w:w="567" w:type="dxa"/>
            <w:tcBorders>
              <w:top w:val="single" w:sz="4" w:space="0" w:color="auto"/>
              <w:left w:val="single" w:sz="4" w:space="0" w:color="auto"/>
              <w:bottom w:val="single" w:sz="4" w:space="0" w:color="auto"/>
              <w:right w:val="single" w:sz="4" w:space="0" w:color="auto"/>
            </w:tcBorders>
            <w:hideMark/>
          </w:tcPr>
          <w:p w:rsidR="00E459F3" w:rsidRPr="00946C3D" w:rsidRDefault="00E459F3" w:rsidP="00E459F3">
            <w:pPr>
              <w:pStyle w:val="afff0"/>
              <w:rPr>
                <w:sz w:val="24"/>
              </w:rPr>
            </w:pPr>
            <w:r w:rsidRPr="00946C3D">
              <w:rPr>
                <w:sz w:val="24"/>
              </w:rPr>
              <w:t>11.</w:t>
            </w:r>
          </w:p>
        </w:tc>
        <w:tc>
          <w:tcPr>
            <w:tcW w:w="5070" w:type="dxa"/>
            <w:tcBorders>
              <w:top w:val="single" w:sz="4" w:space="0" w:color="auto"/>
              <w:left w:val="single" w:sz="4" w:space="0" w:color="auto"/>
              <w:bottom w:val="single" w:sz="4" w:space="0" w:color="auto"/>
              <w:right w:val="single" w:sz="4" w:space="0" w:color="auto"/>
            </w:tcBorders>
            <w:hideMark/>
          </w:tcPr>
          <w:p w:rsidR="00E459F3" w:rsidRPr="00946C3D" w:rsidRDefault="00E459F3" w:rsidP="00E459F3">
            <w:pPr>
              <w:pStyle w:val="afff0"/>
              <w:rPr>
                <w:sz w:val="24"/>
              </w:rPr>
            </w:pPr>
            <w:r w:rsidRPr="00946C3D">
              <w:rPr>
                <w:sz w:val="24"/>
              </w:rPr>
              <w:t>Провести коригування структури роботи педа</w:t>
            </w:r>
            <w:r>
              <w:rPr>
                <w:sz w:val="24"/>
              </w:rPr>
              <w:t>-</w:t>
            </w:r>
            <w:r w:rsidRPr="00946C3D">
              <w:rPr>
                <w:sz w:val="24"/>
              </w:rPr>
              <w:lastRenderedPageBreak/>
              <w:t>гогічного колективу за єдиною методичною темою на навчальний рік.</w:t>
            </w:r>
          </w:p>
        </w:tc>
        <w:tc>
          <w:tcPr>
            <w:tcW w:w="1417" w:type="dxa"/>
            <w:tcBorders>
              <w:top w:val="single" w:sz="4" w:space="0" w:color="auto"/>
              <w:left w:val="single" w:sz="4" w:space="0" w:color="auto"/>
              <w:bottom w:val="single" w:sz="4" w:space="0" w:color="auto"/>
              <w:right w:val="single" w:sz="4" w:space="0" w:color="auto"/>
            </w:tcBorders>
          </w:tcPr>
          <w:p w:rsidR="00E459F3" w:rsidRPr="00946C3D" w:rsidRDefault="00E459F3" w:rsidP="00E459F3">
            <w:pPr>
              <w:pStyle w:val="afff0"/>
              <w:rPr>
                <w:sz w:val="24"/>
              </w:rPr>
            </w:pPr>
            <w:r w:rsidRPr="00946C3D">
              <w:rPr>
                <w:sz w:val="24"/>
              </w:rPr>
              <w:lastRenderedPageBreak/>
              <w:t>вересень</w:t>
            </w:r>
          </w:p>
        </w:tc>
        <w:tc>
          <w:tcPr>
            <w:tcW w:w="1701" w:type="dxa"/>
            <w:vMerge w:val="restart"/>
            <w:tcBorders>
              <w:top w:val="single" w:sz="4" w:space="0" w:color="auto"/>
              <w:left w:val="single" w:sz="4" w:space="0" w:color="auto"/>
              <w:right w:val="single" w:sz="4" w:space="0" w:color="auto"/>
            </w:tcBorders>
          </w:tcPr>
          <w:p w:rsidR="00E459F3" w:rsidRPr="00946C3D" w:rsidRDefault="00E459F3" w:rsidP="00E459F3">
            <w:pPr>
              <w:pStyle w:val="afff0"/>
              <w:rPr>
                <w:sz w:val="24"/>
              </w:rPr>
            </w:pPr>
            <w:r w:rsidRPr="00E459F3">
              <w:rPr>
                <w:sz w:val="24"/>
              </w:rPr>
              <w:t xml:space="preserve">Селезньова </w:t>
            </w:r>
            <w:r w:rsidRPr="00E459F3">
              <w:rPr>
                <w:sz w:val="24"/>
              </w:rPr>
              <w:lastRenderedPageBreak/>
              <w:t>О.М.</w:t>
            </w:r>
          </w:p>
        </w:tc>
        <w:tc>
          <w:tcPr>
            <w:tcW w:w="1559" w:type="dxa"/>
            <w:tcBorders>
              <w:top w:val="single" w:sz="4" w:space="0" w:color="auto"/>
              <w:left w:val="single" w:sz="4" w:space="0" w:color="auto"/>
              <w:bottom w:val="single" w:sz="4" w:space="0" w:color="auto"/>
              <w:right w:val="single" w:sz="4" w:space="0" w:color="auto"/>
            </w:tcBorders>
          </w:tcPr>
          <w:p w:rsidR="00E459F3" w:rsidRPr="00946C3D" w:rsidRDefault="00E459F3" w:rsidP="00E459F3">
            <w:pPr>
              <w:pStyle w:val="afff0"/>
              <w:rPr>
                <w:sz w:val="24"/>
              </w:rPr>
            </w:pPr>
          </w:p>
        </w:tc>
      </w:tr>
      <w:tr w:rsidR="00E459F3" w:rsidRPr="00946C3D" w:rsidTr="005D3428">
        <w:tc>
          <w:tcPr>
            <w:tcW w:w="567" w:type="dxa"/>
            <w:tcBorders>
              <w:top w:val="single" w:sz="4" w:space="0" w:color="auto"/>
              <w:left w:val="single" w:sz="4" w:space="0" w:color="auto"/>
              <w:bottom w:val="single" w:sz="4" w:space="0" w:color="auto"/>
              <w:right w:val="single" w:sz="4" w:space="0" w:color="auto"/>
            </w:tcBorders>
            <w:hideMark/>
          </w:tcPr>
          <w:p w:rsidR="00E459F3" w:rsidRPr="00946C3D" w:rsidRDefault="00E459F3" w:rsidP="00E459F3">
            <w:pPr>
              <w:pStyle w:val="afff0"/>
              <w:rPr>
                <w:sz w:val="24"/>
              </w:rPr>
            </w:pPr>
            <w:r w:rsidRPr="00946C3D">
              <w:rPr>
                <w:sz w:val="24"/>
              </w:rPr>
              <w:lastRenderedPageBreak/>
              <w:t>12.</w:t>
            </w:r>
          </w:p>
        </w:tc>
        <w:tc>
          <w:tcPr>
            <w:tcW w:w="5070" w:type="dxa"/>
            <w:tcBorders>
              <w:top w:val="single" w:sz="4" w:space="0" w:color="auto"/>
              <w:left w:val="single" w:sz="4" w:space="0" w:color="auto"/>
              <w:bottom w:val="single" w:sz="4" w:space="0" w:color="auto"/>
              <w:right w:val="single" w:sz="4" w:space="0" w:color="auto"/>
            </w:tcBorders>
          </w:tcPr>
          <w:p w:rsidR="00E459F3" w:rsidRPr="00946C3D" w:rsidRDefault="00E459F3" w:rsidP="00E459F3">
            <w:pPr>
              <w:pStyle w:val="afff0"/>
              <w:rPr>
                <w:sz w:val="24"/>
              </w:rPr>
            </w:pPr>
            <w:r w:rsidRPr="00946C3D">
              <w:rPr>
                <w:sz w:val="24"/>
              </w:rPr>
              <w:t xml:space="preserve">Надання індивідуальних консультацій </w:t>
            </w:r>
            <w:r>
              <w:rPr>
                <w:sz w:val="24"/>
              </w:rPr>
              <w:t>педагог-</w:t>
            </w:r>
            <w:r w:rsidRPr="00946C3D">
              <w:rPr>
                <w:sz w:val="24"/>
              </w:rPr>
              <w:t xml:space="preserve">гічним працівникам щодо вибору тем </w:t>
            </w:r>
            <w:r>
              <w:rPr>
                <w:sz w:val="24"/>
              </w:rPr>
              <w:t>самоос-</w:t>
            </w:r>
            <w:r w:rsidRPr="00946C3D">
              <w:rPr>
                <w:sz w:val="24"/>
              </w:rPr>
              <w:t>віти та методичної роботи.</w:t>
            </w:r>
          </w:p>
        </w:tc>
        <w:tc>
          <w:tcPr>
            <w:tcW w:w="1417" w:type="dxa"/>
            <w:tcBorders>
              <w:top w:val="single" w:sz="4" w:space="0" w:color="auto"/>
              <w:left w:val="single" w:sz="4" w:space="0" w:color="auto"/>
              <w:bottom w:val="single" w:sz="4" w:space="0" w:color="auto"/>
              <w:right w:val="single" w:sz="4" w:space="0" w:color="auto"/>
            </w:tcBorders>
          </w:tcPr>
          <w:p w:rsidR="00E459F3" w:rsidRPr="00946C3D" w:rsidRDefault="00E459F3" w:rsidP="00E459F3">
            <w:pPr>
              <w:pStyle w:val="afff0"/>
              <w:rPr>
                <w:sz w:val="24"/>
              </w:rPr>
            </w:pPr>
            <w:r w:rsidRPr="00946C3D">
              <w:rPr>
                <w:sz w:val="24"/>
              </w:rPr>
              <w:t>вересень</w:t>
            </w:r>
          </w:p>
        </w:tc>
        <w:tc>
          <w:tcPr>
            <w:tcW w:w="1701" w:type="dxa"/>
            <w:vMerge/>
            <w:tcBorders>
              <w:left w:val="single" w:sz="4" w:space="0" w:color="auto"/>
              <w:right w:val="single" w:sz="4" w:space="0" w:color="auto"/>
            </w:tcBorders>
          </w:tcPr>
          <w:p w:rsidR="00E459F3" w:rsidRPr="00946C3D" w:rsidRDefault="00E459F3" w:rsidP="00E459F3">
            <w:pPr>
              <w:pStyle w:val="afff0"/>
              <w:rPr>
                <w:sz w:val="24"/>
              </w:rPr>
            </w:pPr>
          </w:p>
        </w:tc>
        <w:tc>
          <w:tcPr>
            <w:tcW w:w="1559" w:type="dxa"/>
            <w:tcBorders>
              <w:top w:val="single" w:sz="4" w:space="0" w:color="auto"/>
              <w:left w:val="single" w:sz="4" w:space="0" w:color="auto"/>
              <w:bottom w:val="single" w:sz="4" w:space="0" w:color="auto"/>
              <w:right w:val="single" w:sz="4" w:space="0" w:color="auto"/>
            </w:tcBorders>
          </w:tcPr>
          <w:p w:rsidR="00E459F3" w:rsidRPr="00946C3D" w:rsidRDefault="00E459F3" w:rsidP="00E459F3">
            <w:pPr>
              <w:pStyle w:val="afff0"/>
              <w:rPr>
                <w:sz w:val="24"/>
              </w:rPr>
            </w:pPr>
          </w:p>
        </w:tc>
      </w:tr>
      <w:tr w:rsidR="00E459F3" w:rsidRPr="00946C3D" w:rsidTr="005D3428">
        <w:tc>
          <w:tcPr>
            <w:tcW w:w="567" w:type="dxa"/>
            <w:tcBorders>
              <w:top w:val="single" w:sz="4" w:space="0" w:color="auto"/>
              <w:left w:val="single" w:sz="4" w:space="0" w:color="auto"/>
              <w:bottom w:val="single" w:sz="4" w:space="0" w:color="auto"/>
              <w:right w:val="single" w:sz="4" w:space="0" w:color="auto"/>
            </w:tcBorders>
            <w:hideMark/>
          </w:tcPr>
          <w:p w:rsidR="00E459F3" w:rsidRPr="00946C3D" w:rsidRDefault="00E459F3" w:rsidP="00E459F3">
            <w:pPr>
              <w:pStyle w:val="afff0"/>
              <w:rPr>
                <w:sz w:val="24"/>
              </w:rPr>
            </w:pPr>
            <w:r w:rsidRPr="00946C3D">
              <w:rPr>
                <w:sz w:val="24"/>
              </w:rPr>
              <w:t>13.</w:t>
            </w:r>
          </w:p>
        </w:tc>
        <w:tc>
          <w:tcPr>
            <w:tcW w:w="5070" w:type="dxa"/>
            <w:tcBorders>
              <w:top w:val="single" w:sz="4" w:space="0" w:color="auto"/>
              <w:left w:val="single" w:sz="4" w:space="0" w:color="auto"/>
              <w:bottom w:val="single" w:sz="4" w:space="0" w:color="auto"/>
              <w:right w:val="single" w:sz="4" w:space="0" w:color="auto"/>
            </w:tcBorders>
          </w:tcPr>
          <w:p w:rsidR="00E459F3" w:rsidRPr="00946C3D" w:rsidRDefault="00E459F3" w:rsidP="00E459F3">
            <w:pPr>
              <w:pStyle w:val="afff0"/>
              <w:rPr>
                <w:sz w:val="24"/>
              </w:rPr>
            </w:pPr>
            <w:r w:rsidRPr="00946C3D">
              <w:rPr>
                <w:sz w:val="24"/>
              </w:rPr>
              <w:t>Організація взаємовідвідування уроків вчите</w:t>
            </w:r>
            <w:r w:rsidR="00793791">
              <w:rPr>
                <w:sz w:val="24"/>
              </w:rPr>
              <w:t>-</w:t>
            </w:r>
            <w:r w:rsidRPr="00946C3D">
              <w:rPr>
                <w:sz w:val="24"/>
              </w:rPr>
              <w:t>лів з метою визначення стану викладання базо</w:t>
            </w:r>
            <w:r w:rsidR="00793791">
              <w:rPr>
                <w:sz w:val="24"/>
              </w:rPr>
              <w:t>-</w:t>
            </w:r>
            <w:r w:rsidRPr="00946C3D">
              <w:rPr>
                <w:sz w:val="24"/>
              </w:rPr>
              <w:t>вих дисциплін і надання методичної допомоги.</w:t>
            </w:r>
          </w:p>
        </w:tc>
        <w:tc>
          <w:tcPr>
            <w:tcW w:w="1417" w:type="dxa"/>
            <w:tcBorders>
              <w:top w:val="single" w:sz="4" w:space="0" w:color="auto"/>
              <w:left w:val="single" w:sz="4" w:space="0" w:color="auto"/>
              <w:bottom w:val="single" w:sz="4" w:space="0" w:color="auto"/>
              <w:right w:val="single" w:sz="4" w:space="0" w:color="auto"/>
            </w:tcBorders>
          </w:tcPr>
          <w:p w:rsidR="00E459F3" w:rsidRDefault="00E459F3" w:rsidP="00E459F3">
            <w:pPr>
              <w:pStyle w:val="afff0"/>
              <w:rPr>
                <w:sz w:val="24"/>
              </w:rPr>
            </w:pPr>
            <w:r>
              <w:rPr>
                <w:sz w:val="24"/>
              </w:rPr>
              <w:t xml:space="preserve">Протягом </w:t>
            </w:r>
          </w:p>
          <w:p w:rsidR="00793791" w:rsidRPr="00946C3D" w:rsidRDefault="00793791" w:rsidP="00E459F3">
            <w:pPr>
              <w:pStyle w:val="afff0"/>
              <w:rPr>
                <w:sz w:val="24"/>
              </w:rPr>
            </w:pPr>
            <w:r>
              <w:rPr>
                <w:sz w:val="24"/>
              </w:rPr>
              <w:t>року</w:t>
            </w:r>
          </w:p>
        </w:tc>
        <w:tc>
          <w:tcPr>
            <w:tcW w:w="1701" w:type="dxa"/>
            <w:vMerge/>
            <w:tcBorders>
              <w:left w:val="single" w:sz="4" w:space="0" w:color="auto"/>
              <w:bottom w:val="single" w:sz="4" w:space="0" w:color="auto"/>
              <w:right w:val="single" w:sz="4" w:space="0" w:color="auto"/>
            </w:tcBorders>
          </w:tcPr>
          <w:p w:rsidR="00E459F3" w:rsidRPr="00946C3D" w:rsidRDefault="00E459F3" w:rsidP="00E459F3">
            <w:pPr>
              <w:pStyle w:val="afff0"/>
              <w:rPr>
                <w:sz w:val="24"/>
              </w:rPr>
            </w:pPr>
          </w:p>
        </w:tc>
        <w:tc>
          <w:tcPr>
            <w:tcW w:w="1559" w:type="dxa"/>
            <w:tcBorders>
              <w:top w:val="single" w:sz="4" w:space="0" w:color="auto"/>
              <w:left w:val="single" w:sz="4" w:space="0" w:color="auto"/>
              <w:bottom w:val="single" w:sz="4" w:space="0" w:color="auto"/>
              <w:right w:val="single" w:sz="4" w:space="0" w:color="auto"/>
            </w:tcBorders>
          </w:tcPr>
          <w:p w:rsidR="00E459F3" w:rsidRPr="00946C3D" w:rsidRDefault="00E459F3" w:rsidP="00E459F3">
            <w:pPr>
              <w:pStyle w:val="afff0"/>
              <w:rPr>
                <w:sz w:val="24"/>
              </w:rPr>
            </w:pPr>
          </w:p>
        </w:tc>
      </w:tr>
      <w:tr w:rsidR="00E459F3" w:rsidRPr="00946C3D" w:rsidTr="00E459F3">
        <w:tc>
          <w:tcPr>
            <w:tcW w:w="567" w:type="dxa"/>
            <w:tcBorders>
              <w:top w:val="single" w:sz="4" w:space="0" w:color="auto"/>
              <w:left w:val="single" w:sz="4" w:space="0" w:color="auto"/>
              <w:bottom w:val="single" w:sz="4" w:space="0" w:color="auto"/>
              <w:right w:val="single" w:sz="4" w:space="0" w:color="auto"/>
            </w:tcBorders>
            <w:hideMark/>
          </w:tcPr>
          <w:p w:rsidR="00E459F3" w:rsidRPr="00946C3D" w:rsidRDefault="00E459F3" w:rsidP="00E459F3">
            <w:pPr>
              <w:pStyle w:val="afff0"/>
              <w:rPr>
                <w:sz w:val="24"/>
              </w:rPr>
            </w:pPr>
            <w:r w:rsidRPr="00946C3D">
              <w:rPr>
                <w:sz w:val="24"/>
              </w:rPr>
              <w:t>14.</w:t>
            </w:r>
          </w:p>
        </w:tc>
        <w:tc>
          <w:tcPr>
            <w:tcW w:w="5070" w:type="dxa"/>
            <w:tcBorders>
              <w:top w:val="single" w:sz="4" w:space="0" w:color="auto"/>
              <w:left w:val="single" w:sz="4" w:space="0" w:color="auto"/>
              <w:bottom w:val="single" w:sz="4" w:space="0" w:color="auto"/>
              <w:right w:val="single" w:sz="4" w:space="0" w:color="auto"/>
            </w:tcBorders>
          </w:tcPr>
          <w:p w:rsidR="00E459F3" w:rsidRPr="00946C3D" w:rsidRDefault="00E459F3" w:rsidP="00E459F3">
            <w:pPr>
              <w:pStyle w:val="afff0"/>
              <w:rPr>
                <w:sz w:val="24"/>
              </w:rPr>
            </w:pPr>
            <w:r w:rsidRPr="00946C3D">
              <w:rPr>
                <w:sz w:val="24"/>
              </w:rPr>
              <w:t>З метою посилення методичної роботи вчите</w:t>
            </w:r>
            <w:r w:rsidR="0039493B">
              <w:rPr>
                <w:sz w:val="24"/>
              </w:rPr>
              <w:t>-</w:t>
            </w:r>
            <w:r w:rsidRPr="00946C3D">
              <w:rPr>
                <w:sz w:val="24"/>
              </w:rPr>
              <w:t>лів-предметників підвести підсумки семестро</w:t>
            </w:r>
            <w:r w:rsidR="0039493B">
              <w:rPr>
                <w:sz w:val="24"/>
              </w:rPr>
              <w:t>-</w:t>
            </w:r>
            <w:r w:rsidRPr="00946C3D">
              <w:rPr>
                <w:sz w:val="24"/>
              </w:rPr>
              <w:t>вого оцінювання учнів та оформити моніто</w:t>
            </w:r>
            <w:r w:rsidR="0039493B">
              <w:rPr>
                <w:sz w:val="24"/>
              </w:rPr>
              <w:t>-</w:t>
            </w:r>
            <w:r w:rsidRPr="00946C3D">
              <w:rPr>
                <w:sz w:val="24"/>
              </w:rPr>
              <w:t>ринг навчальних досягнень учнів.</w:t>
            </w:r>
          </w:p>
        </w:tc>
        <w:tc>
          <w:tcPr>
            <w:tcW w:w="1417" w:type="dxa"/>
            <w:tcBorders>
              <w:top w:val="single" w:sz="4" w:space="0" w:color="auto"/>
              <w:left w:val="single" w:sz="4" w:space="0" w:color="auto"/>
              <w:bottom w:val="single" w:sz="4" w:space="0" w:color="auto"/>
              <w:right w:val="single" w:sz="4" w:space="0" w:color="auto"/>
            </w:tcBorders>
          </w:tcPr>
          <w:p w:rsidR="00E459F3" w:rsidRDefault="0039493B" w:rsidP="00E459F3">
            <w:pPr>
              <w:pStyle w:val="afff0"/>
              <w:rPr>
                <w:sz w:val="24"/>
              </w:rPr>
            </w:pPr>
            <w:r>
              <w:rPr>
                <w:sz w:val="24"/>
              </w:rPr>
              <w:t>Грудень,</w:t>
            </w:r>
          </w:p>
          <w:p w:rsidR="0039493B" w:rsidRPr="00946C3D" w:rsidRDefault="0039493B" w:rsidP="00E459F3">
            <w:pPr>
              <w:pStyle w:val="afff0"/>
              <w:rPr>
                <w:sz w:val="24"/>
              </w:rPr>
            </w:pPr>
            <w:r>
              <w:rPr>
                <w:sz w:val="24"/>
              </w:rPr>
              <w:t>Травень</w:t>
            </w:r>
          </w:p>
        </w:tc>
        <w:tc>
          <w:tcPr>
            <w:tcW w:w="1701" w:type="dxa"/>
            <w:tcBorders>
              <w:top w:val="single" w:sz="4" w:space="0" w:color="auto"/>
              <w:left w:val="single" w:sz="4" w:space="0" w:color="auto"/>
              <w:bottom w:val="single" w:sz="4" w:space="0" w:color="auto"/>
              <w:right w:val="single" w:sz="4" w:space="0" w:color="auto"/>
            </w:tcBorders>
          </w:tcPr>
          <w:p w:rsidR="00E459F3" w:rsidRPr="00946C3D" w:rsidRDefault="0039493B" w:rsidP="00E459F3">
            <w:pPr>
              <w:pStyle w:val="afff0"/>
              <w:rPr>
                <w:sz w:val="24"/>
              </w:rPr>
            </w:pPr>
            <w:r w:rsidRPr="0039493B">
              <w:rPr>
                <w:sz w:val="24"/>
              </w:rPr>
              <w:t>Селезньова О.М.</w:t>
            </w:r>
          </w:p>
        </w:tc>
        <w:tc>
          <w:tcPr>
            <w:tcW w:w="1559" w:type="dxa"/>
            <w:tcBorders>
              <w:top w:val="single" w:sz="4" w:space="0" w:color="auto"/>
              <w:left w:val="single" w:sz="4" w:space="0" w:color="auto"/>
              <w:bottom w:val="single" w:sz="4" w:space="0" w:color="auto"/>
              <w:right w:val="single" w:sz="4" w:space="0" w:color="auto"/>
            </w:tcBorders>
          </w:tcPr>
          <w:p w:rsidR="00E459F3" w:rsidRPr="00946C3D" w:rsidRDefault="00E459F3" w:rsidP="00E459F3">
            <w:pPr>
              <w:pStyle w:val="afff0"/>
              <w:rPr>
                <w:sz w:val="24"/>
              </w:rPr>
            </w:pPr>
          </w:p>
        </w:tc>
      </w:tr>
      <w:tr w:rsidR="008558EB" w:rsidRPr="00946C3D" w:rsidTr="00E459F3">
        <w:tc>
          <w:tcPr>
            <w:tcW w:w="567" w:type="dxa"/>
            <w:tcBorders>
              <w:top w:val="single" w:sz="4" w:space="0" w:color="auto"/>
              <w:left w:val="single" w:sz="4" w:space="0" w:color="auto"/>
              <w:bottom w:val="single" w:sz="4" w:space="0" w:color="auto"/>
              <w:right w:val="single" w:sz="4" w:space="0" w:color="auto"/>
            </w:tcBorders>
            <w:hideMark/>
          </w:tcPr>
          <w:p w:rsidR="008558EB" w:rsidRPr="00946C3D" w:rsidRDefault="008558EB" w:rsidP="008558EB">
            <w:pPr>
              <w:pStyle w:val="afff0"/>
              <w:rPr>
                <w:sz w:val="24"/>
              </w:rPr>
            </w:pPr>
            <w:r w:rsidRPr="00946C3D">
              <w:rPr>
                <w:sz w:val="24"/>
              </w:rPr>
              <w:t>15.</w:t>
            </w:r>
          </w:p>
        </w:tc>
        <w:tc>
          <w:tcPr>
            <w:tcW w:w="5070" w:type="dxa"/>
            <w:tcBorders>
              <w:top w:val="single" w:sz="4" w:space="0" w:color="auto"/>
              <w:left w:val="single" w:sz="4" w:space="0" w:color="auto"/>
              <w:bottom w:val="single" w:sz="4" w:space="0" w:color="auto"/>
              <w:right w:val="single" w:sz="4" w:space="0" w:color="auto"/>
            </w:tcBorders>
          </w:tcPr>
          <w:p w:rsidR="008558EB" w:rsidRPr="00946C3D" w:rsidRDefault="008558EB" w:rsidP="008558EB">
            <w:pPr>
              <w:pStyle w:val="afff0"/>
              <w:rPr>
                <w:sz w:val="24"/>
              </w:rPr>
            </w:pPr>
            <w:r w:rsidRPr="00946C3D">
              <w:rPr>
                <w:sz w:val="24"/>
              </w:rPr>
              <w:t>Надання індивідуальних консультацій вчите</w:t>
            </w:r>
            <w:r w:rsidR="005827DA">
              <w:rPr>
                <w:sz w:val="24"/>
              </w:rPr>
              <w:t>-</w:t>
            </w:r>
            <w:r w:rsidRPr="00946C3D">
              <w:rPr>
                <w:sz w:val="24"/>
              </w:rPr>
              <w:t>лям початкових класів щодо психолого-педа</w:t>
            </w:r>
            <w:r w:rsidR="005827DA">
              <w:rPr>
                <w:sz w:val="24"/>
              </w:rPr>
              <w:t>-</w:t>
            </w:r>
            <w:r w:rsidRPr="00946C3D">
              <w:rPr>
                <w:sz w:val="24"/>
              </w:rPr>
              <w:t>гогічної адаптації учнів 1-</w:t>
            </w:r>
            <w:r w:rsidR="005827DA">
              <w:rPr>
                <w:sz w:val="24"/>
              </w:rPr>
              <w:t>4х, 5-</w:t>
            </w:r>
            <w:r>
              <w:rPr>
                <w:sz w:val="24"/>
              </w:rPr>
              <w:t>6</w:t>
            </w:r>
            <w:r w:rsidRPr="00946C3D">
              <w:rPr>
                <w:sz w:val="24"/>
              </w:rPr>
              <w:t>-х класів до навчання в Новій українській школі.</w:t>
            </w:r>
          </w:p>
        </w:tc>
        <w:tc>
          <w:tcPr>
            <w:tcW w:w="1417" w:type="dxa"/>
            <w:tcBorders>
              <w:top w:val="single" w:sz="4" w:space="0" w:color="auto"/>
              <w:left w:val="single" w:sz="4" w:space="0" w:color="auto"/>
              <w:bottom w:val="single" w:sz="4" w:space="0" w:color="auto"/>
              <w:right w:val="single" w:sz="4" w:space="0" w:color="auto"/>
            </w:tcBorders>
          </w:tcPr>
          <w:p w:rsidR="008558EB" w:rsidRDefault="005827DA" w:rsidP="008558EB">
            <w:pPr>
              <w:pStyle w:val="afff0"/>
              <w:rPr>
                <w:sz w:val="24"/>
              </w:rPr>
            </w:pPr>
            <w:r>
              <w:rPr>
                <w:sz w:val="24"/>
              </w:rPr>
              <w:t xml:space="preserve">Протягом </w:t>
            </w:r>
          </w:p>
          <w:p w:rsidR="005827DA" w:rsidRPr="00946C3D" w:rsidRDefault="005827DA" w:rsidP="008558EB">
            <w:pPr>
              <w:pStyle w:val="afff0"/>
              <w:rPr>
                <w:sz w:val="24"/>
              </w:rPr>
            </w:pPr>
            <w:r>
              <w:rPr>
                <w:sz w:val="24"/>
              </w:rPr>
              <w:t>Року</w:t>
            </w:r>
          </w:p>
        </w:tc>
        <w:tc>
          <w:tcPr>
            <w:tcW w:w="1701" w:type="dxa"/>
            <w:tcBorders>
              <w:top w:val="single" w:sz="4" w:space="0" w:color="auto"/>
              <w:left w:val="single" w:sz="4" w:space="0" w:color="auto"/>
              <w:bottom w:val="single" w:sz="4" w:space="0" w:color="auto"/>
              <w:right w:val="single" w:sz="4" w:space="0" w:color="auto"/>
            </w:tcBorders>
          </w:tcPr>
          <w:p w:rsidR="008558EB" w:rsidRPr="00946C3D" w:rsidRDefault="005827DA" w:rsidP="008558EB">
            <w:pPr>
              <w:pStyle w:val="afff0"/>
              <w:rPr>
                <w:sz w:val="24"/>
              </w:rPr>
            </w:pPr>
            <w:r w:rsidRPr="005827DA">
              <w:rPr>
                <w:sz w:val="24"/>
              </w:rPr>
              <w:t>Селезньова О.М.</w:t>
            </w:r>
          </w:p>
        </w:tc>
        <w:tc>
          <w:tcPr>
            <w:tcW w:w="1559" w:type="dxa"/>
            <w:tcBorders>
              <w:top w:val="single" w:sz="4" w:space="0" w:color="auto"/>
              <w:left w:val="single" w:sz="4" w:space="0" w:color="auto"/>
              <w:bottom w:val="single" w:sz="4" w:space="0" w:color="auto"/>
              <w:right w:val="single" w:sz="4" w:space="0" w:color="auto"/>
            </w:tcBorders>
          </w:tcPr>
          <w:p w:rsidR="008558EB" w:rsidRPr="00946C3D" w:rsidRDefault="008558EB" w:rsidP="008558EB">
            <w:pPr>
              <w:pStyle w:val="afff0"/>
              <w:rPr>
                <w:sz w:val="24"/>
              </w:rPr>
            </w:pPr>
          </w:p>
        </w:tc>
      </w:tr>
      <w:tr w:rsidR="008558EB" w:rsidRPr="00946C3D" w:rsidTr="008558EB">
        <w:tc>
          <w:tcPr>
            <w:tcW w:w="567" w:type="dxa"/>
            <w:tcBorders>
              <w:top w:val="single" w:sz="4" w:space="0" w:color="auto"/>
              <w:left w:val="single" w:sz="4" w:space="0" w:color="auto"/>
              <w:bottom w:val="single" w:sz="4" w:space="0" w:color="auto"/>
              <w:right w:val="single" w:sz="4" w:space="0" w:color="auto"/>
            </w:tcBorders>
            <w:hideMark/>
          </w:tcPr>
          <w:p w:rsidR="008558EB" w:rsidRPr="00946C3D" w:rsidRDefault="008558EB" w:rsidP="008558EB">
            <w:pPr>
              <w:pStyle w:val="afff0"/>
              <w:rPr>
                <w:sz w:val="24"/>
              </w:rPr>
            </w:pPr>
            <w:r w:rsidRPr="00946C3D">
              <w:rPr>
                <w:sz w:val="24"/>
              </w:rPr>
              <w:t>16.</w:t>
            </w:r>
          </w:p>
        </w:tc>
        <w:tc>
          <w:tcPr>
            <w:tcW w:w="5070" w:type="dxa"/>
            <w:tcBorders>
              <w:top w:val="single" w:sz="4" w:space="0" w:color="auto"/>
              <w:left w:val="single" w:sz="4" w:space="0" w:color="auto"/>
              <w:bottom w:val="single" w:sz="4" w:space="0" w:color="auto"/>
              <w:right w:val="single" w:sz="4" w:space="0" w:color="auto"/>
            </w:tcBorders>
          </w:tcPr>
          <w:p w:rsidR="008558EB" w:rsidRPr="00946C3D" w:rsidRDefault="008558EB" w:rsidP="008558EB">
            <w:pPr>
              <w:pStyle w:val="afff0"/>
              <w:rPr>
                <w:sz w:val="24"/>
              </w:rPr>
            </w:pPr>
            <w:r w:rsidRPr="00946C3D">
              <w:rPr>
                <w:sz w:val="24"/>
              </w:rPr>
              <w:t>Надання індивідуальних консультацій вчите</w:t>
            </w:r>
            <w:r w:rsidR="005827DA">
              <w:rPr>
                <w:sz w:val="24"/>
              </w:rPr>
              <w:t>-</w:t>
            </w:r>
            <w:r w:rsidRPr="00946C3D">
              <w:rPr>
                <w:sz w:val="24"/>
              </w:rPr>
              <w:t>лям, що реалізовують інклюзивне навчання.</w:t>
            </w:r>
          </w:p>
        </w:tc>
        <w:tc>
          <w:tcPr>
            <w:tcW w:w="1417" w:type="dxa"/>
            <w:tcBorders>
              <w:top w:val="single" w:sz="4" w:space="0" w:color="auto"/>
              <w:left w:val="single" w:sz="4" w:space="0" w:color="auto"/>
              <w:bottom w:val="single" w:sz="4" w:space="0" w:color="auto"/>
              <w:right w:val="single" w:sz="4" w:space="0" w:color="auto"/>
            </w:tcBorders>
          </w:tcPr>
          <w:p w:rsidR="008558EB" w:rsidRPr="00946C3D" w:rsidRDefault="005827DA" w:rsidP="008558EB">
            <w:pPr>
              <w:pStyle w:val="afff0"/>
              <w:rPr>
                <w:sz w:val="24"/>
              </w:rPr>
            </w:pPr>
            <w:r>
              <w:rPr>
                <w:sz w:val="24"/>
              </w:rPr>
              <w:t>Протягом року</w:t>
            </w:r>
          </w:p>
        </w:tc>
        <w:tc>
          <w:tcPr>
            <w:tcW w:w="1701" w:type="dxa"/>
            <w:tcBorders>
              <w:top w:val="single" w:sz="4" w:space="0" w:color="auto"/>
              <w:left w:val="single" w:sz="4" w:space="0" w:color="auto"/>
              <w:bottom w:val="single" w:sz="4" w:space="0" w:color="auto"/>
              <w:right w:val="single" w:sz="4" w:space="0" w:color="auto"/>
            </w:tcBorders>
          </w:tcPr>
          <w:p w:rsidR="008558EB" w:rsidRPr="00946C3D" w:rsidRDefault="005827DA" w:rsidP="008558EB">
            <w:pPr>
              <w:pStyle w:val="afff0"/>
              <w:rPr>
                <w:sz w:val="24"/>
              </w:rPr>
            </w:pPr>
            <w:r w:rsidRPr="005827DA">
              <w:rPr>
                <w:sz w:val="24"/>
              </w:rPr>
              <w:t>Селезньова О.М.</w:t>
            </w:r>
          </w:p>
        </w:tc>
        <w:tc>
          <w:tcPr>
            <w:tcW w:w="1559" w:type="dxa"/>
            <w:tcBorders>
              <w:top w:val="single" w:sz="4" w:space="0" w:color="auto"/>
              <w:left w:val="single" w:sz="4" w:space="0" w:color="auto"/>
              <w:bottom w:val="single" w:sz="4" w:space="0" w:color="auto"/>
              <w:right w:val="single" w:sz="4" w:space="0" w:color="auto"/>
            </w:tcBorders>
          </w:tcPr>
          <w:p w:rsidR="008558EB" w:rsidRPr="00946C3D" w:rsidRDefault="008558EB" w:rsidP="008558EB">
            <w:pPr>
              <w:pStyle w:val="afff0"/>
              <w:rPr>
                <w:sz w:val="24"/>
              </w:rPr>
            </w:pPr>
          </w:p>
        </w:tc>
      </w:tr>
    </w:tbl>
    <w:p w:rsidR="00F64447" w:rsidRPr="00946C3D" w:rsidRDefault="00F64447" w:rsidP="00946C3D">
      <w:pPr>
        <w:pStyle w:val="afff0"/>
        <w:rPr>
          <w:sz w:val="24"/>
        </w:rPr>
      </w:pPr>
    </w:p>
    <w:p w:rsidR="00896B1E" w:rsidRPr="00E92FA4" w:rsidRDefault="00C4664F" w:rsidP="00946C3D">
      <w:pPr>
        <w:pStyle w:val="afff0"/>
        <w:rPr>
          <w:color w:val="548DD4" w:themeColor="text2" w:themeTint="99"/>
          <w:sz w:val="24"/>
        </w:rPr>
      </w:pPr>
      <w:r>
        <w:rPr>
          <w:b/>
          <w:sz w:val="24"/>
        </w:rPr>
        <w:t>4.12</w:t>
      </w:r>
      <w:r w:rsidR="006F3EF9" w:rsidRPr="00E92FA4">
        <w:rPr>
          <w:b/>
          <w:sz w:val="24"/>
        </w:rPr>
        <w:t xml:space="preserve">. </w:t>
      </w:r>
      <w:r w:rsidR="00254EEF" w:rsidRPr="00E92FA4">
        <w:rPr>
          <w:b/>
          <w:sz w:val="24"/>
        </w:rPr>
        <w:t>Тематика засідань  шкільного методичного об’єднання</w:t>
      </w:r>
    </w:p>
    <w:p w:rsidR="00D675C9" w:rsidRPr="00A232DC" w:rsidRDefault="00D675C9" w:rsidP="00A232DC">
      <w:pPr>
        <w:spacing w:after="0"/>
        <w:rPr>
          <w:rFonts w:ascii="Times New Roman" w:eastAsia="Times New Roman" w:hAnsi="Times New Roman"/>
          <w:sz w:val="24"/>
          <w:szCs w:val="24"/>
          <w:lang w:val="uk-UA" w:eastAsia="ru-RU"/>
        </w:rPr>
      </w:pPr>
      <w:r w:rsidRPr="00B739E6">
        <w:rPr>
          <w:rFonts w:ascii="Times New Roman" w:eastAsia="Times New Roman" w:hAnsi="Times New Roman"/>
          <w:b/>
          <w:bCs/>
          <w:sz w:val="24"/>
          <w:szCs w:val="24"/>
          <w:lang w:eastAsia="ru-RU"/>
        </w:rPr>
        <w:t>4</w:t>
      </w:r>
      <w:r w:rsidR="00200D0A">
        <w:rPr>
          <w:rFonts w:ascii="Times New Roman" w:eastAsia="Times New Roman" w:hAnsi="Times New Roman"/>
          <w:b/>
          <w:bCs/>
          <w:sz w:val="24"/>
          <w:szCs w:val="24"/>
          <w:lang w:val="uk-UA" w:eastAsia="ru-RU"/>
        </w:rPr>
        <w:t>.12</w:t>
      </w:r>
      <w:r w:rsidRPr="00D675C9">
        <w:rPr>
          <w:rFonts w:ascii="Times New Roman" w:eastAsia="Times New Roman" w:hAnsi="Times New Roman"/>
          <w:b/>
          <w:bCs/>
          <w:sz w:val="24"/>
          <w:szCs w:val="24"/>
          <w:lang w:val="uk-UA" w:eastAsia="ru-RU"/>
        </w:rPr>
        <w:t>.1. План роботи методичного об</w:t>
      </w:r>
      <w:r w:rsidR="00E92FA4" w:rsidRPr="00B739E6">
        <w:rPr>
          <w:rFonts w:ascii="Times New Roman" w:eastAsia="Times New Roman" w:hAnsi="Times New Roman"/>
          <w:b/>
          <w:bCs/>
          <w:sz w:val="24"/>
          <w:szCs w:val="24"/>
          <w:lang w:eastAsia="ru-RU"/>
        </w:rPr>
        <w:t>’</w:t>
      </w:r>
      <w:r w:rsidRPr="00D675C9">
        <w:rPr>
          <w:rFonts w:ascii="Times New Roman" w:eastAsia="Times New Roman" w:hAnsi="Times New Roman"/>
          <w:b/>
          <w:bCs/>
          <w:sz w:val="24"/>
          <w:szCs w:val="24"/>
          <w:lang w:val="uk-UA" w:eastAsia="ru-RU"/>
        </w:rPr>
        <w:t>єднання</w:t>
      </w:r>
      <w:r w:rsidRPr="00D675C9">
        <w:rPr>
          <w:rFonts w:ascii="Times New Roman" w:eastAsia="Times New Roman" w:hAnsi="Times New Roman"/>
          <w:sz w:val="24"/>
          <w:szCs w:val="24"/>
          <w:lang w:val="uk-UA" w:eastAsia="ru-RU"/>
        </w:rPr>
        <w:t xml:space="preserve"> </w:t>
      </w:r>
      <w:r w:rsidRPr="00D675C9">
        <w:rPr>
          <w:rFonts w:ascii="Times New Roman" w:eastAsia="Times New Roman" w:hAnsi="Times New Roman"/>
          <w:b/>
          <w:bCs/>
          <w:sz w:val="24"/>
          <w:szCs w:val="24"/>
          <w:lang w:val="uk-UA" w:eastAsia="ru-RU"/>
        </w:rPr>
        <w:t>вчителів української мови та літератури, зарубіжної літератури</w:t>
      </w:r>
      <w:r w:rsidR="00C4664F">
        <w:rPr>
          <w:rFonts w:ascii="Times New Roman" w:eastAsia="Times New Roman" w:hAnsi="Times New Roman"/>
          <w:b/>
          <w:sz w:val="24"/>
          <w:szCs w:val="24"/>
          <w:lang w:val="uk-UA" w:eastAsia="ru-RU"/>
        </w:rPr>
        <w:t xml:space="preserve"> на 2024/2025 навчальний рік</w:t>
      </w:r>
    </w:p>
    <w:tbl>
      <w:tblPr>
        <w:tblStyle w:val="16"/>
        <w:tblpPr w:leftFromText="180" w:rightFromText="180" w:vertAnchor="text" w:horzAnchor="page" w:tblpX="842" w:tblpY="139"/>
        <w:tblW w:w="10598" w:type="dxa"/>
        <w:tblLayout w:type="fixed"/>
        <w:tblLook w:val="04A0" w:firstRow="1" w:lastRow="0" w:firstColumn="1" w:lastColumn="0" w:noHBand="0" w:noVBand="1"/>
      </w:tblPr>
      <w:tblGrid>
        <w:gridCol w:w="6062"/>
        <w:gridCol w:w="1417"/>
        <w:gridCol w:w="1843"/>
        <w:gridCol w:w="1276"/>
      </w:tblGrid>
      <w:tr w:rsidR="00BD11FE" w:rsidRPr="00923FC5" w:rsidTr="00BD11FE">
        <w:tc>
          <w:tcPr>
            <w:tcW w:w="6062" w:type="dxa"/>
            <w:tcBorders>
              <w:top w:val="single" w:sz="4" w:space="0" w:color="auto"/>
              <w:left w:val="single" w:sz="4" w:space="0" w:color="auto"/>
              <w:bottom w:val="single" w:sz="4" w:space="0" w:color="auto"/>
              <w:right w:val="single" w:sz="4" w:space="0" w:color="auto"/>
            </w:tcBorders>
            <w:shd w:val="clear" w:color="auto" w:fill="FFFFFF"/>
            <w:hideMark/>
          </w:tcPr>
          <w:p w:rsidR="00BD11FE" w:rsidRPr="00923FC5" w:rsidRDefault="00BD11FE" w:rsidP="00595422">
            <w:pPr>
              <w:rPr>
                <w:rFonts w:ascii="Times New Roman" w:hAnsi="Times New Roman"/>
                <w:sz w:val="24"/>
                <w:szCs w:val="24"/>
              </w:rPr>
            </w:pPr>
            <w:r w:rsidRPr="00923FC5">
              <w:rPr>
                <w:rFonts w:ascii="Times New Roman" w:hAnsi="Times New Roman"/>
                <w:sz w:val="24"/>
                <w:szCs w:val="24"/>
              </w:rPr>
              <w:t xml:space="preserve">Зміст </w:t>
            </w:r>
          </w:p>
        </w:tc>
        <w:tc>
          <w:tcPr>
            <w:tcW w:w="1417" w:type="dxa"/>
            <w:tcBorders>
              <w:top w:val="single" w:sz="4" w:space="0" w:color="auto"/>
              <w:left w:val="single" w:sz="4" w:space="0" w:color="auto"/>
              <w:bottom w:val="single" w:sz="4" w:space="0" w:color="auto"/>
              <w:right w:val="single" w:sz="4" w:space="0" w:color="auto"/>
            </w:tcBorders>
            <w:hideMark/>
          </w:tcPr>
          <w:p w:rsidR="00BD11FE" w:rsidRPr="00923FC5" w:rsidRDefault="00BD11FE" w:rsidP="00595422">
            <w:pPr>
              <w:rPr>
                <w:rFonts w:ascii="Times New Roman" w:hAnsi="Times New Roman"/>
                <w:sz w:val="24"/>
                <w:szCs w:val="24"/>
              </w:rPr>
            </w:pPr>
            <w:r w:rsidRPr="00923FC5">
              <w:rPr>
                <w:rFonts w:ascii="Times New Roman" w:hAnsi="Times New Roman"/>
                <w:sz w:val="24"/>
                <w:szCs w:val="24"/>
              </w:rPr>
              <w:t xml:space="preserve">Строки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D11FE" w:rsidRPr="00923FC5" w:rsidRDefault="00BD11FE" w:rsidP="00595422">
            <w:pPr>
              <w:rPr>
                <w:rFonts w:ascii="Times New Roman" w:hAnsi="Times New Roman"/>
                <w:sz w:val="24"/>
                <w:szCs w:val="24"/>
              </w:rPr>
            </w:pPr>
            <w:r w:rsidRPr="00923FC5">
              <w:rPr>
                <w:rFonts w:ascii="Times New Roman" w:hAnsi="Times New Roman"/>
                <w:sz w:val="24"/>
                <w:szCs w:val="24"/>
              </w:rPr>
              <w:t>Відповідальні</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D11FE" w:rsidRPr="00923FC5" w:rsidRDefault="00BD11FE" w:rsidP="00595422">
            <w:pPr>
              <w:rPr>
                <w:rFonts w:ascii="Times New Roman" w:hAnsi="Times New Roman"/>
                <w:sz w:val="24"/>
                <w:szCs w:val="24"/>
              </w:rPr>
            </w:pPr>
            <w:r w:rsidRPr="00923FC5">
              <w:rPr>
                <w:rFonts w:ascii="Times New Roman" w:hAnsi="Times New Roman"/>
                <w:sz w:val="24"/>
                <w:szCs w:val="24"/>
              </w:rPr>
              <w:t xml:space="preserve">Учасники </w:t>
            </w:r>
          </w:p>
        </w:tc>
      </w:tr>
      <w:tr w:rsidR="00BD11FE" w:rsidRPr="00923FC5" w:rsidTr="00BD11FE">
        <w:tc>
          <w:tcPr>
            <w:tcW w:w="6062" w:type="dxa"/>
            <w:tcBorders>
              <w:top w:val="single" w:sz="4" w:space="0" w:color="auto"/>
              <w:left w:val="single" w:sz="4" w:space="0" w:color="auto"/>
              <w:bottom w:val="single" w:sz="4" w:space="0" w:color="auto"/>
              <w:right w:val="single" w:sz="4" w:space="0" w:color="auto"/>
            </w:tcBorders>
            <w:shd w:val="clear" w:color="auto" w:fill="FFFFFF"/>
            <w:hideMark/>
          </w:tcPr>
          <w:p w:rsidR="00BD11FE" w:rsidRPr="00BD11FE" w:rsidRDefault="00BD11FE" w:rsidP="00595422">
            <w:pPr>
              <w:rPr>
                <w:rFonts w:ascii="Times New Roman" w:hAnsi="Times New Roman"/>
                <w:b/>
                <w:sz w:val="24"/>
                <w:szCs w:val="24"/>
              </w:rPr>
            </w:pPr>
            <w:r w:rsidRPr="00BD11FE">
              <w:rPr>
                <w:rFonts w:ascii="Times New Roman" w:hAnsi="Times New Roman"/>
                <w:b/>
                <w:sz w:val="24"/>
                <w:szCs w:val="24"/>
              </w:rPr>
              <w:t>Засідання № 1</w:t>
            </w:r>
          </w:p>
          <w:p w:rsidR="00BD11FE" w:rsidRPr="000B34CC" w:rsidRDefault="00BD11FE" w:rsidP="00595422">
            <w:pPr>
              <w:rPr>
                <w:rFonts w:ascii="Times New Roman" w:hAnsi="Times New Roman"/>
                <w:i/>
                <w:sz w:val="24"/>
                <w:szCs w:val="24"/>
              </w:rPr>
            </w:pPr>
            <w:r w:rsidRPr="00923FC5">
              <w:rPr>
                <w:rFonts w:ascii="Times New Roman" w:hAnsi="Times New Roman"/>
                <w:sz w:val="24"/>
                <w:szCs w:val="24"/>
              </w:rPr>
              <w:t>Проблема «</w:t>
            </w:r>
            <w:r w:rsidRPr="000B34CC">
              <w:rPr>
                <w:rFonts w:ascii="Monotype Corsiva" w:eastAsia="Times New Roman" w:hAnsi="Monotype Corsiva"/>
                <w:b/>
                <w:color w:val="FF0000"/>
                <w:sz w:val="96"/>
                <w:szCs w:val="96"/>
                <w:lang w:val="uk-UA" w:eastAsia="ru-RU"/>
              </w:rPr>
              <w:t xml:space="preserve"> </w:t>
            </w:r>
            <w:r w:rsidRPr="000B34CC">
              <w:rPr>
                <w:rFonts w:ascii="Times New Roman" w:eastAsia="Times New Roman" w:hAnsi="Times New Roman"/>
                <w:i/>
                <w:sz w:val="24"/>
                <w:szCs w:val="24"/>
                <w:lang w:val="uk-UA" w:eastAsia="ru-RU"/>
              </w:rPr>
              <w:t>Формування конкурентноспроможної    особистості засобами інноваційних технологій в умовах сучасного інформаційного простору</w:t>
            </w:r>
            <w:r>
              <w:rPr>
                <w:rFonts w:ascii="Times New Roman" w:eastAsia="Times New Roman" w:hAnsi="Times New Roman"/>
                <w:i/>
                <w:sz w:val="24"/>
                <w:szCs w:val="24"/>
                <w:lang w:val="uk-UA" w:eastAsia="ru-RU"/>
              </w:rPr>
              <w:t xml:space="preserve"> на уроках українсь-кої мови, української, зарубіжної літератури»</w:t>
            </w:r>
          </w:p>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t>1.Обгово</w:t>
            </w:r>
            <w:r>
              <w:rPr>
                <w:rFonts w:ascii="Times New Roman" w:hAnsi="Times New Roman"/>
                <w:sz w:val="24"/>
                <w:szCs w:val="24"/>
              </w:rPr>
              <w:t>рення: підсумки роботи МО у 2023/2024н. р. та завдання на 2024/2025</w:t>
            </w:r>
            <w:r w:rsidRPr="00923FC5">
              <w:rPr>
                <w:rFonts w:ascii="Times New Roman" w:hAnsi="Times New Roman"/>
                <w:sz w:val="24"/>
                <w:szCs w:val="24"/>
              </w:rPr>
              <w:t xml:space="preserve">н р. </w:t>
            </w:r>
          </w:p>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t>2.Про роботу вчителів у військовий час</w:t>
            </w:r>
            <w:r>
              <w:rPr>
                <w:rFonts w:ascii="Times New Roman" w:hAnsi="Times New Roman"/>
                <w:sz w:val="24"/>
                <w:szCs w:val="24"/>
              </w:rPr>
              <w:t>.</w:t>
            </w:r>
            <w:r w:rsidRPr="00923FC5">
              <w:rPr>
                <w:rFonts w:ascii="Times New Roman" w:hAnsi="Times New Roman"/>
                <w:sz w:val="24"/>
                <w:szCs w:val="24"/>
              </w:rPr>
              <w:t xml:space="preserve"> </w:t>
            </w:r>
          </w:p>
          <w:p w:rsidR="00BD11FE" w:rsidRPr="00923FC5" w:rsidRDefault="00FF2B7A" w:rsidP="00595422">
            <w:pPr>
              <w:contextualSpacing/>
              <w:jc w:val="both"/>
              <w:rPr>
                <w:rFonts w:ascii="Times New Roman" w:hAnsi="Times New Roman"/>
                <w:sz w:val="24"/>
                <w:szCs w:val="24"/>
              </w:rPr>
            </w:pPr>
            <w:r>
              <w:rPr>
                <w:rFonts w:ascii="Times New Roman" w:hAnsi="Times New Roman"/>
                <w:sz w:val="24"/>
                <w:szCs w:val="24"/>
                <w:lang w:val="uk-UA"/>
              </w:rPr>
              <w:t>3</w:t>
            </w:r>
            <w:r w:rsidR="00BD11FE" w:rsidRPr="00923FC5">
              <w:rPr>
                <w:rFonts w:ascii="Times New Roman" w:hAnsi="Times New Roman"/>
                <w:sz w:val="24"/>
                <w:szCs w:val="24"/>
              </w:rPr>
              <w:t>.Вивчення методичних рекомендацій щодо викл</w:t>
            </w:r>
            <w:r w:rsidR="00BD11FE">
              <w:rPr>
                <w:rFonts w:ascii="Times New Roman" w:hAnsi="Times New Roman"/>
                <w:sz w:val="24"/>
                <w:szCs w:val="24"/>
              </w:rPr>
              <w:t>адання мов та літератур на 2024/2025</w:t>
            </w:r>
            <w:r w:rsidR="00BD11FE" w:rsidRPr="00923FC5">
              <w:rPr>
                <w:rFonts w:ascii="Times New Roman" w:hAnsi="Times New Roman"/>
                <w:sz w:val="24"/>
                <w:szCs w:val="24"/>
              </w:rPr>
              <w:t>н. р.</w:t>
            </w:r>
          </w:p>
          <w:p w:rsidR="00BD11FE" w:rsidRPr="00923FC5" w:rsidRDefault="00FF2B7A" w:rsidP="00595422">
            <w:pPr>
              <w:contextualSpacing/>
              <w:jc w:val="both"/>
              <w:rPr>
                <w:rFonts w:ascii="Times New Roman" w:hAnsi="Times New Roman"/>
                <w:sz w:val="24"/>
                <w:szCs w:val="24"/>
              </w:rPr>
            </w:pPr>
            <w:r>
              <w:rPr>
                <w:rFonts w:ascii="Times New Roman" w:hAnsi="Times New Roman"/>
                <w:sz w:val="24"/>
                <w:szCs w:val="24"/>
                <w:lang w:val="uk-UA"/>
              </w:rPr>
              <w:t>4</w:t>
            </w:r>
            <w:r w:rsidR="00BD11FE" w:rsidRPr="00923FC5">
              <w:rPr>
                <w:rFonts w:ascii="Times New Roman" w:hAnsi="Times New Roman"/>
                <w:sz w:val="24"/>
                <w:szCs w:val="24"/>
              </w:rPr>
              <w:t xml:space="preserve">. </w:t>
            </w:r>
            <w:r w:rsidR="00BD11FE" w:rsidRPr="00923FC5">
              <w:rPr>
                <w:rFonts w:ascii="Times New Roman" w:hAnsi="Times New Roman"/>
                <w:color w:val="000000"/>
                <w:sz w:val="24"/>
                <w:szCs w:val="24"/>
                <w:shd w:val="clear" w:color="auto" w:fill="FFFFFF"/>
              </w:rPr>
              <w:t>Про результати здачі НМТ української мови та літератури учнів 11 класу і вироблення рекомендацій щодо усунення недоліків .</w:t>
            </w:r>
          </w:p>
          <w:p w:rsidR="00BD11FE" w:rsidRPr="00923FC5" w:rsidRDefault="00BD11FE" w:rsidP="00595422">
            <w:pPr>
              <w:contextualSpacing/>
              <w:jc w:val="both"/>
              <w:rPr>
                <w:rFonts w:ascii="Times New Roman" w:hAnsi="Times New Roman"/>
                <w:sz w:val="24"/>
                <w:szCs w:val="24"/>
              </w:rPr>
            </w:pPr>
            <w:r w:rsidRPr="00923FC5">
              <w:rPr>
                <w:rFonts w:ascii="Times New Roman" w:hAnsi="Times New Roman"/>
                <w:sz w:val="24"/>
                <w:szCs w:val="24"/>
              </w:rPr>
              <w:t>5.Календарно – тематичне планування уроків українсь</w:t>
            </w:r>
            <w:r>
              <w:rPr>
                <w:rFonts w:ascii="Times New Roman" w:hAnsi="Times New Roman"/>
                <w:sz w:val="24"/>
                <w:szCs w:val="24"/>
                <w:lang w:val="uk-UA"/>
              </w:rPr>
              <w:t>-</w:t>
            </w:r>
            <w:r w:rsidRPr="00923FC5">
              <w:rPr>
                <w:rFonts w:ascii="Times New Roman" w:hAnsi="Times New Roman"/>
                <w:sz w:val="24"/>
                <w:szCs w:val="24"/>
              </w:rPr>
              <w:t xml:space="preserve">кої мови та літератури, </w:t>
            </w:r>
            <w:r w:rsidRPr="00923FC5">
              <w:rPr>
                <w:rFonts w:ascii="Times New Roman" w:hAnsi="Times New Roman"/>
                <w:sz w:val="24"/>
                <w:szCs w:val="24"/>
                <w:lang w:val="uk-UA"/>
              </w:rPr>
              <w:t>зарубіжної літератури</w:t>
            </w:r>
            <w:r>
              <w:rPr>
                <w:rFonts w:ascii="Times New Roman" w:hAnsi="Times New Roman"/>
                <w:sz w:val="24"/>
                <w:szCs w:val="24"/>
              </w:rPr>
              <w:t xml:space="preserve"> в 5-11 кл</w:t>
            </w:r>
            <w:r w:rsidRPr="00923FC5">
              <w:rPr>
                <w:rFonts w:ascii="Times New Roman" w:hAnsi="Times New Roman"/>
                <w:sz w:val="24"/>
                <w:szCs w:val="24"/>
              </w:rPr>
              <w:t>.</w:t>
            </w:r>
          </w:p>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t>6.</w:t>
            </w:r>
            <w:r w:rsidRPr="00923FC5">
              <w:rPr>
                <w:rFonts w:ascii="Times New Roman" w:hAnsi="Times New Roman"/>
                <w:iCs/>
                <w:sz w:val="24"/>
                <w:szCs w:val="24"/>
              </w:rPr>
              <w:t xml:space="preserve"> Опрацювання модельних навчальних</w:t>
            </w:r>
            <w:r>
              <w:rPr>
                <w:rFonts w:ascii="Times New Roman" w:hAnsi="Times New Roman"/>
                <w:iCs/>
                <w:sz w:val="24"/>
                <w:szCs w:val="24"/>
              </w:rPr>
              <w:t xml:space="preserve"> програми НУШ для 7</w:t>
            </w:r>
            <w:r w:rsidRPr="00923FC5">
              <w:rPr>
                <w:rFonts w:ascii="Times New Roman" w:hAnsi="Times New Roman"/>
                <w:iCs/>
                <w:sz w:val="24"/>
                <w:szCs w:val="24"/>
              </w:rPr>
              <w:t xml:space="preserve"> класу.</w:t>
            </w:r>
          </w:p>
        </w:tc>
        <w:tc>
          <w:tcPr>
            <w:tcW w:w="1417" w:type="dxa"/>
            <w:tcBorders>
              <w:top w:val="single" w:sz="4" w:space="0" w:color="auto"/>
              <w:left w:val="single" w:sz="4" w:space="0" w:color="auto"/>
              <w:bottom w:val="single" w:sz="4" w:space="0" w:color="auto"/>
              <w:right w:val="single" w:sz="4" w:space="0" w:color="auto"/>
            </w:tcBorders>
            <w:hideMark/>
          </w:tcPr>
          <w:p w:rsidR="00BD11FE" w:rsidRPr="00923FC5" w:rsidRDefault="00BD11FE" w:rsidP="00595422">
            <w:pPr>
              <w:rPr>
                <w:rFonts w:ascii="Times New Roman" w:hAnsi="Times New Roman"/>
                <w:sz w:val="24"/>
                <w:szCs w:val="24"/>
              </w:rPr>
            </w:pPr>
            <w:r w:rsidRPr="00923FC5">
              <w:rPr>
                <w:rFonts w:ascii="Times New Roman" w:hAnsi="Times New Roman"/>
                <w:sz w:val="24"/>
                <w:szCs w:val="24"/>
              </w:rPr>
              <w:t xml:space="preserve">Вересень </w:t>
            </w:r>
          </w:p>
        </w:tc>
        <w:tc>
          <w:tcPr>
            <w:tcW w:w="1843" w:type="dxa"/>
            <w:tcBorders>
              <w:top w:val="single" w:sz="4" w:space="0" w:color="auto"/>
              <w:left w:val="single" w:sz="4" w:space="0" w:color="auto"/>
              <w:bottom w:val="single" w:sz="4" w:space="0" w:color="auto"/>
              <w:right w:val="single" w:sz="4" w:space="0" w:color="auto"/>
            </w:tcBorders>
          </w:tcPr>
          <w:p w:rsidR="00BD11FE" w:rsidRPr="00923FC5" w:rsidRDefault="00BD11FE" w:rsidP="00595422">
            <w:pPr>
              <w:rPr>
                <w:rFonts w:ascii="Times New Roman" w:hAnsi="Times New Roman"/>
                <w:sz w:val="24"/>
                <w:szCs w:val="24"/>
              </w:rPr>
            </w:pPr>
          </w:p>
          <w:p w:rsidR="00BD11FE" w:rsidRPr="00923FC5" w:rsidRDefault="00BD11FE" w:rsidP="00595422">
            <w:pPr>
              <w:rPr>
                <w:rFonts w:ascii="Times New Roman" w:hAnsi="Times New Roman"/>
                <w:sz w:val="24"/>
                <w:szCs w:val="24"/>
              </w:rPr>
            </w:pPr>
          </w:p>
          <w:p w:rsidR="00BD11FE" w:rsidRDefault="00BD11FE" w:rsidP="00595422">
            <w:pPr>
              <w:rPr>
                <w:rFonts w:ascii="Times New Roman" w:hAnsi="Times New Roman"/>
                <w:sz w:val="24"/>
                <w:szCs w:val="24"/>
              </w:rPr>
            </w:pPr>
            <w:r w:rsidRPr="00923FC5">
              <w:rPr>
                <w:rFonts w:ascii="Times New Roman" w:hAnsi="Times New Roman"/>
                <w:sz w:val="24"/>
                <w:szCs w:val="24"/>
              </w:rPr>
              <w:t>Сілаєва Т. Л.</w:t>
            </w:r>
          </w:p>
          <w:p w:rsidR="00BD11FE" w:rsidRPr="00923FC5" w:rsidRDefault="00BD11FE" w:rsidP="00595422">
            <w:pPr>
              <w:rPr>
                <w:rFonts w:ascii="Times New Roman" w:hAnsi="Times New Roman"/>
                <w:sz w:val="24"/>
                <w:szCs w:val="24"/>
              </w:rPr>
            </w:pPr>
            <w:r>
              <w:rPr>
                <w:rFonts w:ascii="Times New Roman" w:hAnsi="Times New Roman"/>
                <w:sz w:val="24"/>
                <w:szCs w:val="24"/>
              </w:rPr>
              <w:t>Заікіна С.В.</w:t>
            </w:r>
          </w:p>
          <w:p w:rsidR="00BD11FE" w:rsidRPr="00923FC5" w:rsidRDefault="00BD11FE" w:rsidP="00595422">
            <w:pPr>
              <w:rPr>
                <w:rFonts w:ascii="Times New Roman" w:hAnsi="Times New Roman"/>
                <w:sz w:val="24"/>
                <w:szCs w:val="24"/>
              </w:rPr>
            </w:pPr>
            <w:r w:rsidRPr="00923FC5">
              <w:rPr>
                <w:rFonts w:ascii="Times New Roman" w:hAnsi="Times New Roman"/>
                <w:sz w:val="24"/>
                <w:szCs w:val="24"/>
              </w:rPr>
              <w:t>Коваленко Є.К.</w:t>
            </w:r>
          </w:p>
          <w:p w:rsidR="00BD11FE" w:rsidRPr="00923FC5" w:rsidRDefault="00BD11FE" w:rsidP="00595422">
            <w:pPr>
              <w:ind w:right="1459"/>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BD11FE" w:rsidRPr="00923FC5" w:rsidRDefault="00BD11FE" w:rsidP="00595422">
            <w:pPr>
              <w:rPr>
                <w:rFonts w:ascii="Times New Roman" w:hAnsi="Times New Roman"/>
                <w:sz w:val="24"/>
                <w:szCs w:val="24"/>
              </w:rPr>
            </w:pPr>
            <w:r w:rsidRPr="00923FC5">
              <w:rPr>
                <w:rFonts w:ascii="Times New Roman" w:hAnsi="Times New Roman"/>
                <w:sz w:val="24"/>
                <w:szCs w:val="24"/>
              </w:rPr>
              <w:t>Члени МО</w:t>
            </w:r>
          </w:p>
        </w:tc>
      </w:tr>
      <w:tr w:rsidR="00BD11FE" w:rsidRPr="00923FC5" w:rsidTr="00BD11FE">
        <w:tc>
          <w:tcPr>
            <w:tcW w:w="6062" w:type="dxa"/>
            <w:tcBorders>
              <w:top w:val="single" w:sz="4" w:space="0" w:color="auto"/>
              <w:left w:val="single" w:sz="4" w:space="0" w:color="auto"/>
              <w:bottom w:val="single" w:sz="4" w:space="0" w:color="auto"/>
              <w:right w:val="single" w:sz="4" w:space="0" w:color="auto"/>
            </w:tcBorders>
            <w:shd w:val="clear" w:color="auto" w:fill="FFFFFF"/>
          </w:tcPr>
          <w:p w:rsidR="00BD11FE" w:rsidRPr="00FF2B7A" w:rsidRDefault="00BD11FE" w:rsidP="00595422">
            <w:pPr>
              <w:keepNext/>
              <w:keepLines/>
              <w:shd w:val="clear" w:color="auto" w:fill="FFFFFF"/>
              <w:jc w:val="both"/>
              <w:outlineLvl w:val="1"/>
              <w:rPr>
                <w:rFonts w:ascii="Times New Roman" w:eastAsia="Times New Roman" w:hAnsi="Times New Roman"/>
                <w:b/>
                <w:bCs/>
                <w:sz w:val="24"/>
                <w:szCs w:val="24"/>
                <w:lang w:eastAsia="ru-RU"/>
              </w:rPr>
            </w:pPr>
            <w:r w:rsidRPr="00FF2B7A">
              <w:rPr>
                <w:rFonts w:ascii="Times New Roman" w:eastAsia="Times New Roman" w:hAnsi="Times New Roman"/>
                <w:b/>
                <w:sz w:val="24"/>
                <w:szCs w:val="24"/>
              </w:rPr>
              <w:t xml:space="preserve">Засідання № 2 </w:t>
            </w:r>
          </w:p>
          <w:p w:rsidR="00BD11FE" w:rsidRPr="00923FC5" w:rsidRDefault="00BD11FE" w:rsidP="00595422">
            <w:pPr>
              <w:shd w:val="clear" w:color="auto" w:fill="FFFFFF"/>
              <w:jc w:val="both"/>
              <w:rPr>
                <w:rFonts w:ascii="Times New Roman" w:eastAsia="Times New Roman" w:hAnsi="Times New Roman"/>
                <w:sz w:val="24"/>
                <w:szCs w:val="24"/>
                <w:lang w:eastAsia="ru-RU"/>
              </w:rPr>
            </w:pPr>
            <w:r w:rsidRPr="00923FC5">
              <w:rPr>
                <w:rFonts w:ascii="Times New Roman" w:eastAsia="Times New Roman" w:hAnsi="Times New Roman"/>
                <w:sz w:val="24"/>
                <w:szCs w:val="24"/>
                <w:lang w:eastAsia="ru-RU"/>
              </w:rPr>
              <w:t>1. Підвищення якості уроку через упровадження інно</w:t>
            </w:r>
            <w:r w:rsidR="00FF2B7A">
              <w:rPr>
                <w:rFonts w:ascii="Times New Roman" w:eastAsia="Times New Roman" w:hAnsi="Times New Roman"/>
                <w:sz w:val="24"/>
                <w:szCs w:val="24"/>
                <w:lang w:val="uk-UA" w:eastAsia="ru-RU"/>
              </w:rPr>
              <w:t>-</w:t>
            </w:r>
            <w:r w:rsidRPr="00923FC5">
              <w:rPr>
                <w:rFonts w:ascii="Times New Roman" w:eastAsia="Times New Roman" w:hAnsi="Times New Roman"/>
                <w:sz w:val="24"/>
                <w:szCs w:val="24"/>
                <w:lang w:eastAsia="ru-RU"/>
              </w:rPr>
              <w:t>ваційних технологій,дистанційних форм навчання.</w:t>
            </w:r>
          </w:p>
          <w:p w:rsidR="00BD11FE" w:rsidRPr="00923FC5" w:rsidRDefault="00BD11FE" w:rsidP="00595422">
            <w:pPr>
              <w:contextualSpacing/>
              <w:jc w:val="both"/>
              <w:rPr>
                <w:rFonts w:ascii="Times New Roman" w:hAnsi="Times New Roman"/>
                <w:sz w:val="24"/>
                <w:szCs w:val="24"/>
              </w:rPr>
            </w:pPr>
            <w:r w:rsidRPr="00923FC5">
              <w:rPr>
                <w:rFonts w:ascii="Times New Roman" w:hAnsi="Times New Roman"/>
                <w:sz w:val="24"/>
                <w:szCs w:val="24"/>
              </w:rPr>
              <w:t>2.Оптимізація роботи вчителів-словесників з обдарова</w:t>
            </w:r>
            <w:r w:rsidR="00FF2B7A">
              <w:rPr>
                <w:rFonts w:ascii="Times New Roman" w:hAnsi="Times New Roman"/>
                <w:sz w:val="24"/>
                <w:szCs w:val="24"/>
                <w:lang w:val="uk-UA"/>
              </w:rPr>
              <w:t>-</w:t>
            </w:r>
            <w:r w:rsidRPr="00923FC5">
              <w:rPr>
                <w:rFonts w:ascii="Times New Roman" w:hAnsi="Times New Roman"/>
                <w:sz w:val="24"/>
                <w:szCs w:val="24"/>
              </w:rPr>
              <w:t>ними дітьми».</w:t>
            </w:r>
          </w:p>
          <w:p w:rsidR="00BD11FE" w:rsidRPr="00923FC5" w:rsidRDefault="00BD11FE" w:rsidP="00595422">
            <w:pPr>
              <w:jc w:val="both"/>
              <w:rPr>
                <w:rFonts w:ascii="Times New Roman" w:hAnsi="Times New Roman"/>
                <w:sz w:val="24"/>
                <w:szCs w:val="24"/>
                <w:lang w:val="uk-UA"/>
              </w:rPr>
            </w:pPr>
            <w:r w:rsidRPr="00923FC5">
              <w:rPr>
                <w:rFonts w:ascii="Times New Roman" w:hAnsi="Times New Roman"/>
                <w:sz w:val="24"/>
                <w:szCs w:val="24"/>
              </w:rPr>
              <w:t xml:space="preserve">3 </w:t>
            </w:r>
            <w:r w:rsidRPr="00923FC5">
              <w:rPr>
                <w:rFonts w:ascii="Times New Roman" w:hAnsi="Times New Roman"/>
                <w:sz w:val="24"/>
                <w:szCs w:val="24"/>
                <w:lang w:val="uk-UA"/>
              </w:rPr>
              <w:t>Про організацію роботи з учнями, які мають низький рівень мотивації до навчання</w:t>
            </w:r>
          </w:p>
          <w:p w:rsidR="00BD11FE" w:rsidRPr="00923FC5" w:rsidRDefault="00BD11FE" w:rsidP="00595422">
            <w:pPr>
              <w:keepNext/>
              <w:keepLines/>
              <w:shd w:val="clear" w:color="auto" w:fill="FFFFFF"/>
              <w:spacing w:before="40"/>
              <w:jc w:val="both"/>
              <w:outlineLvl w:val="1"/>
              <w:rPr>
                <w:rFonts w:ascii="Times New Roman" w:eastAsia="Times New Roman" w:hAnsi="Times New Roman"/>
                <w:bCs/>
                <w:sz w:val="24"/>
                <w:szCs w:val="24"/>
                <w:lang w:val="uk-UA" w:eastAsia="ru-RU"/>
              </w:rPr>
            </w:pPr>
            <w:r w:rsidRPr="00923FC5">
              <w:rPr>
                <w:rFonts w:ascii="Times New Roman" w:eastAsia="Times New Roman" w:hAnsi="Times New Roman"/>
                <w:sz w:val="24"/>
                <w:szCs w:val="24"/>
                <w:lang w:val="uk-UA"/>
              </w:rPr>
              <w:t>3.</w:t>
            </w:r>
            <w:r w:rsidRPr="00923FC5">
              <w:rPr>
                <w:rFonts w:ascii="Times New Roman" w:eastAsia="Times New Roman" w:hAnsi="Times New Roman"/>
                <w:bCs/>
                <w:sz w:val="24"/>
                <w:szCs w:val="24"/>
                <w:lang w:val="uk-UA" w:eastAsia="ru-RU"/>
              </w:rPr>
              <w:t xml:space="preserve">  Методичні рекомендації щодо організації та прове</w:t>
            </w:r>
            <w:r w:rsidR="00FF2B7A">
              <w:rPr>
                <w:rFonts w:ascii="Times New Roman" w:eastAsia="Times New Roman" w:hAnsi="Times New Roman"/>
                <w:bCs/>
                <w:sz w:val="24"/>
                <w:szCs w:val="24"/>
                <w:lang w:val="uk-UA" w:eastAsia="ru-RU"/>
              </w:rPr>
              <w:t>-</w:t>
            </w:r>
            <w:r w:rsidRPr="00923FC5">
              <w:rPr>
                <w:rFonts w:ascii="Times New Roman" w:eastAsia="Times New Roman" w:hAnsi="Times New Roman"/>
                <w:bCs/>
                <w:sz w:val="24"/>
                <w:szCs w:val="24"/>
                <w:lang w:val="uk-UA" w:eastAsia="ru-RU"/>
              </w:rPr>
              <w:t>дення мовно-літературних конкурсів, Всеукраїнської олімпіади з української мови та літератури</w:t>
            </w:r>
          </w:p>
          <w:p w:rsidR="00BD11FE" w:rsidRPr="00FF2B7A" w:rsidRDefault="00BD11FE" w:rsidP="00595422">
            <w:pPr>
              <w:jc w:val="both"/>
              <w:rPr>
                <w:rFonts w:ascii="Times New Roman" w:hAnsi="Times New Roman"/>
                <w:sz w:val="24"/>
                <w:szCs w:val="24"/>
                <w:lang w:val="uk-UA"/>
              </w:rPr>
            </w:pPr>
            <w:r w:rsidRPr="00923FC5">
              <w:rPr>
                <w:rFonts w:ascii="Times New Roman" w:hAnsi="Times New Roman"/>
                <w:sz w:val="24"/>
                <w:szCs w:val="24"/>
              </w:rPr>
              <w:t>4.Моніторинг діагностичних контрольних робіт з української мови.</w:t>
            </w:r>
          </w:p>
        </w:tc>
        <w:tc>
          <w:tcPr>
            <w:tcW w:w="1417" w:type="dxa"/>
            <w:tcBorders>
              <w:top w:val="single" w:sz="4" w:space="0" w:color="auto"/>
              <w:left w:val="single" w:sz="4" w:space="0" w:color="auto"/>
              <w:bottom w:val="single" w:sz="4" w:space="0" w:color="auto"/>
              <w:right w:val="single" w:sz="4" w:space="0" w:color="auto"/>
            </w:tcBorders>
            <w:hideMark/>
          </w:tcPr>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t>Жовтень</w:t>
            </w:r>
          </w:p>
        </w:tc>
        <w:tc>
          <w:tcPr>
            <w:tcW w:w="1843" w:type="dxa"/>
            <w:tcBorders>
              <w:top w:val="single" w:sz="4" w:space="0" w:color="auto"/>
              <w:left w:val="single" w:sz="4" w:space="0" w:color="auto"/>
              <w:bottom w:val="single" w:sz="4" w:space="0" w:color="auto"/>
              <w:right w:val="single" w:sz="4" w:space="0" w:color="auto"/>
            </w:tcBorders>
          </w:tcPr>
          <w:p w:rsidR="00BD11FE" w:rsidRPr="00923FC5" w:rsidRDefault="00BD11FE" w:rsidP="00595422">
            <w:pPr>
              <w:jc w:val="both"/>
              <w:rPr>
                <w:rFonts w:ascii="Times New Roman" w:hAnsi="Times New Roman"/>
                <w:sz w:val="24"/>
                <w:szCs w:val="24"/>
              </w:rPr>
            </w:pPr>
          </w:p>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t>Сілаєва Т. Л.</w:t>
            </w:r>
          </w:p>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t>Члени МО</w:t>
            </w:r>
          </w:p>
          <w:p w:rsidR="00BD11FE" w:rsidRPr="00923FC5" w:rsidRDefault="00BD11FE" w:rsidP="00595422">
            <w:pPr>
              <w:jc w:val="both"/>
              <w:rPr>
                <w:rFonts w:ascii="Times New Roman" w:hAnsi="Times New Roman"/>
                <w:sz w:val="24"/>
                <w:szCs w:val="24"/>
              </w:rPr>
            </w:pPr>
          </w:p>
          <w:p w:rsidR="00BD11FE" w:rsidRPr="00923FC5" w:rsidRDefault="00BD11FE" w:rsidP="00595422">
            <w:pPr>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t>Члени МО</w:t>
            </w:r>
          </w:p>
        </w:tc>
      </w:tr>
      <w:tr w:rsidR="00BD11FE" w:rsidRPr="00923FC5" w:rsidTr="00BD11FE">
        <w:tc>
          <w:tcPr>
            <w:tcW w:w="6062" w:type="dxa"/>
            <w:tcBorders>
              <w:top w:val="single" w:sz="4" w:space="0" w:color="auto"/>
              <w:left w:val="single" w:sz="4" w:space="0" w:color="auto"/>
              <w:bottom w:val="single" w:sz="4" w:space="0" w:color="auto"/>
              <w:right w:val="single" w:sz="4" w:space="0" w:color="auto"/>
            </w:tcBorders>
            <w:shd w:val="clear" w:color="auto" w:fill="FFFFFF"/>
            <w:hideMark/>
          </w:tcPr>
          <w:p w:rsidR="00BD11FE" w:rsidRPr="00FF2B7A" w:rsidRDefault="00BD11FE" w:rsidP="00595422">
            <w:pPr>
              <w:jc w:val="both"/>
              <w:rPr>
                <w:rFonts w:ascii="Times New Roman" w:hAnsi="Times New Roman"/>
                <w:b/>
                <w:sz w:val="24"/>
                <w:szCs w:val="24"/>
              </w:rPr>
            </w:pPr>
            <w:r w:rsidRPr="00FF2B7A">
              <w:rPr>
                <w:rFonts w:ascii="Times New Roman" w:hAnsi="Times New Roman"/>
                <w:b/>
                <w:sz w:val="24"/>
                <w:szCs w:val="24"/>
              </w:rPr>
              <w:t>Засідання № 3</w:t>
            </w:r>
          </w:p>
          <w:p w:rsidR="00BD11FE" w:rsidRPr="00923FC5" w:rsidRDefault="00BD11FE" w:rsidP="00595422">
            <w:pPr>
              <w:keepNext/>
              <w:keepLines/>
              <w:shd w:val="clear" w:color="auto" w:fill="FFFFFF"/>
              <w:spacing w:before="40"/>
              <w:jc w:val="both"/>
              <w:outlineLvl w:val="1"/>
              <w:rPr>
                <w:rFonts w:ascii="Times New Roman" w:eastAsia="Times New Roman" w:hAnsi="Times New Roman"/>
                <w:bCs/>
                <w:color w:val="000000"/>
                <w:sz w:val="24"/>
                <w:szCs w:val="24"/>
                <w:lang w:eastAsia="ru-RU"/>
              </w:rPr>
            </w:pPr>
            <w:r w:rsidRPr="00923FC5">
              <w:rPr>
                <w:rFonts w:ascii="Times New Roman" w:eastAsia="Times New Roman" w:hAnsi="Times New Roman"/>
                <w:sz w:val="24"/>
                <w:szCs w:val="24"/>
              </w:rPr>
              <w:lastRenderedPageBreak/>
              <w:t>1.</w:t>
            </w:r>
            <w:r w:rsidRPr="00923FC5">
              <w:rPr>
                <w:rFonts w:ascii="Times New Roman" w:eastAsia="Times New Roman" w:hAnsi="Times New Roman"/>
                <w:bCs/>
                <w:sz w:val="24"/>
                <w:szCs w:val="24"/>
                <w:lang w:eastAsia="ru-RU"/>
              </w:rPr>
              <w:t xml:space="preserve"> </w:t>
            </w:r>
            <w:r w:rsidRPr="00923FC5">
              <w:rPr>
                <w:rFonts w:ascii="Times New Roman" w:eastAsia="Times New Roman" w:hAnsi="Times New Roman"/>
                <w:bCs/>
                <w:color w:val="000000"/>
                <w:sz w:val="24"/>
                <w:szCs w:val="24"/>
                <w:lang w:eastAsia="ru-RU"/>
              </w:rPr>
              <w:t>Методичний квест: «Компетентнісний підхід до освітнього процесу як вимога сучасності» </w:t>
            </w:r>
          </w:p>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t xml:space="preserve"> 2. </w:t>
            </w:r>
            <w:r w:rsidRPr="00923FC5">
              <w:rPr>
                <w:rFonts w:ascii="Times New Roman" w:hAnsi="Times New Roman"/>
                <w:color w:val="000000"/>
                <w:sz w:val="24"/>
                <w:szCs w:val="24"/>
                <w:shd w:val="clear" w:color="auto" w:fill="FFFFFF"/>
              </w:rPr>
              <w:t>Тестові інтернет платформи: використання на уроках української мови та літератури,зарубжної літератури.</w:t>
            </w:r>
          </w:p>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t>3.</w:t>
            </w:r>
            <w:r w:rsidRPr="00923FC5">
              <w:rPr>
                <w:rFonts w:ascii="Times New Roman" w:hAnsi="Times New Roman"/>
                <w:color w:val="000000"/>
                <w:sz w:val="24"/>
                <w:szCs w:val="24"/>
                <w:shd w:val="clear" w:color="auto" w:fill="FFFFFF"/>
              </w:rPr>
              <w:t>Формування основних груп компетентностей учнів через впровадження активних та інтерактивних методів навчання.</w:t>
            </w:r>
          </w:p>
        </w:tc>
        <w:tc>
          <w:tcPr>
            <w:tcW w:w="1417" w:type="dxa"/>
            <w:tcBorders>
              <w:top w:val="single" w:sz="4" w:space="0" w:color="auto"/>
              <w:left w:val="single" w:sz="4" w:space="0" w:color="auto"/>
              <w:bottom w:val="single" w:sz="4" w:space="0" w:color="auto"/>
              <w:right w:val="single" w:sz="4" w:space="0" w:color="auto"/>
            </w:tcBorders>
            <w:hideMark/>
          </w:tcPr>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lastRenderedPageBreak/>
              <w:t>Листопад</w:t>
            </w:r>
          </w:p>
        </w:tc>
        <w:tc>
          <w:tcPr>
            <w:tcW w:w="1843" w:type="dxa"/>
            <w:tcBorders>
              <w:top w:val="single" w:sz="4" w:space="0" w:color="auto"/>
              <w:left w:val="single" w:sz="4" w:space="0" w:color="auto"/>
              <w:bottom w:val="single" w:sz="4" w:space="0" w:color="auto"/>
              <w:right w:val="single" w:sz="4" w:space="0" w:color="auto"/>
            </w:tcBorders>
          </w:tcPr>
          <w:p w:rsidR="00BD11FE" w:rsidRPr="00923FC5" w:rsidRDefault="00BD11FE" w:rsidP="00595422">
            <w:pPr>
              <w:jc w:val="both"/>
              <w:rPr>
                <w:rFonts w:ascii="Times New Roman" w:hAnsi="Times New Roman"/>
                <w:sz w:val="24"/>
                <w:szCs w:val="24"/>
              </w:rPr>
            </w:pPr>
          </w:p>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lastRenderedPageBreak/>
              <w:t>Коваленко Є.К.</w:t>
            </w:r>
          </w:p>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t>Члени МО</w:t>
            </w:r>
          </w:p>
          <w:p w:rsidR="00BD11FE" w:rsidRPr="00923FC5" w:rsidRDefault="00BD11FE" w:rsidP="00595422">
            <w:pPr>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BD11FE" w:rsidRPr="00923FC5" w:rsidRDefault="00BD11FE" w:rsidP="00595422">
            <w:pPr>
              <w:ind w:left="-3229" w:hanging="2450"/>
              <w:jc w:val="both"/>
              <w:rPr>
                <w:rFonts w:ascii="Times New Roman" w:hAnsi="Times New Roman"/>
                <w:sz w:val="24"/>
                <w:szCs w:val="24"/>
              </w:rPr>
            </w:pPr>
            <w:r w:rsidRPr="00923FC5">
              <w:rPr>
                <w:rFonts w:ascii="Times New Roman" w:hAnsi="Times New Roman"/>
                <w:sz w:val="24"/>
                <w:szCs w:val="24"/>
              </w:rPr>
              <w:lastRenderedPageBreak/>
              <w:t>Члени МО</w:t>
            </w:r>
          </w:p>
        </w:tc>
      </w:tr>
      <w:tr w:rsidR="00BD11FE" w:rsidRPr="00923FC5" w:rsidTr="00BD11FE">
        <w:tc>
          <w:tcPr>
            <w:tcW w:w="6062" w:type="dxa"/>
            <w:tcBorders>
              <w:top w:val="single" w:sz="4" w:space="0" w:color="auto"/>
              <w:left w:val="single" w:sz="4" w:space="0" w:color="auto"/>
              <w:bottom w:val="single" w:sz="4" w:space="0" w:color="auto"/>
              <w:right w:val="single" w:sz="4" w:space="0" w:color="auto"/>
            </w:tcBorders>
            <w:shd w:val="clear" w:color="auto" w:fill="FFFFFF"/>
            <w:hideMark/>
          </w:tcPr>
          <w:p w:rsidR="00BD11FE" w:rsidRPr="00C70CEB" w:rsidRDefault="00BD11FE" w:rsidP="00595422">
            <w:pPr>
              <w:jc w:val="both"/>
              <w:rPr>
                <w:rFonts w:ascii="Times New Roman" w:hAnsi="Times New Roman"/>
                <w:b/>
                <w:sz w:val="24"/>
                <w:szCs w:val="24"/>
              </w:rPr>
            </w:pPr>
            <w:r w:rsidRPr="00C70CEB">
              <w:rPr>
                <w:rFonts w:ascii="Times New Roman" w:hAnsi="Times New Roman"/>
                <w:b/>
                <w:sz w:val="24"/>
                <w:szCs w:val="24"/>
              </w:rPr>
              <w:lastRenderedPageBreak/>
              <w:t>Засідання № 4</w:t>
            </w:r>
          </w:p>
          <w:p w:rsidR="00BD11FE" w:rsidRPr="00C70CEB" w:rsidRDefault="00BD11FE" w:rsidP="00595422">
            <w:pPr>
              <w:keepNext/>
              <w:keepLines/>
              <w:shd w:val="clear" w:color="auto" w:fill="FFFFFF"/>
              <w:spacing w:before="40"/>
              <w:jc w:val="both"/>
              <w:outlineLvl w:val="1"/>
              <w:rPr>
                <w:rFonts w:ascii="Times New Roman" w:eastAsia="Times New Roman" w:hAnsi="Times New Roman"/>
                <w:bCs/>
                <w:color w:val="000000"/>
                <w:sz w:val="24"/>
                <w:szCs w:val="24"/>
                <w:lang w:val="uk-UA" w:eastAsia="ru-RU"/>
              </w:rPr>
            </w:pPr>
            <w:r w:rsidRPr="00923FC5">
              <w:rPr>
                <w:rFonts w:ascii="Times New Roman" w:eastAsia="Times New Roman" w:hAnsi="Times New Roman"/>
                <w:sz w:val="24"/>
                <w:szCs w:val="24"/>
              </w:rPr>
              <w:t>1</w:t>
            </w:r>
            <w:r w:rsidR="00C70CEB">
              <w:rPr>
                <w:rFonts w:ascii="Times New Roman" w:eastAsia="Times New Roman" w:hAnsi="Times New Roman"/>
                <w:sz w:val="24"/>
                <w:szCs w:val="24"/>
                <w:lang w:val="uk-UA"/>
              </w:rPr>
              <w:t>.</w:t>
            </w:r>
            <w:r w:rsidRPr="00923FC5">
              <w:rPr>
                <w:rFonts w:ascii="Times New Roman" w:eastAsia="Times New Roman" w:hAnsi="Times New Roman"/>
                <w:bCs/>
                <w:sz w:val="24"/>
                <w:szCs w:val="24"/>
                <w:lang w:eastAsia="ru-RU"/>
              </w:rPr>
              <w:t>Науково</w:t>
            </w:r>
            <w:r w:rsidRPr="00923FC5">
              <w:rPr>
                <w:rFonts w:ascii="Times New Roman" w:eastAsia="Times New Roman" w:hAnsi="Times New Roman"/>
                <w:bCs/>
                <w:color w:val="000000"/>
                <w:sz w:val="24"/>
                <w:szCs w:val="24"/>
                <w:lang w:eastAsia="ru-RU"/>
              </w:rPr>
              <w:t>-практичний семінар. «Формування та розви</w:t>
            </w:r>
            <w:r w:rsidR="00C70CEB">
              <w:rPr>
                <w:rFonts w:ascii="Times New Roman" w:eastAsia="Times New Roman" w:hAnsi="Times New Roman"/>
                <w:bCs/>
                <w:color w:val="000000"/>
                <w:sz w:val="24"/>
                <w:szCs w:val="24"/>
                <w:lang w:val="uk-UA" w:eastAsia="ru-RU"/>
              </w:rPr>
              <w:t>-</w:t>
            </w:r>
            <w:r w:rsidRPr="00923FC5">
              <w:rPr>
                <w:rFonts w:ascii="Times New Roman" w:eastAsia="Times New Roman" w:hAnsi="Times New Roman"/>
                <w:bCs/>
                <w:color w:val="000000"/>
                <w:sz w:val="24"/>
                <w:szCs w:val="24"/>
                <w:lang w:eastAsia="ru-RU"/>
              </w:rPr>
              <w:t>ток ключових компетентностей особистості в умовах сучасного навчального закладу»</w:t>
            </w:r>
            <w:r w:rsidR="00C70CEB">
              <w:rPr>
                <w:rFonts w:ascii="Times New Roman" w:eastAsia="Times New Roman" w:hAnsi="Times New Roman"/>
                <w:bCs/>
                <w:color w:val="000000"/>
                <w:sz w:val="24"/>
                <w:szCs w:val="24"/>
                <w:lang w:val="uk-UA" w:eastAsia="ru-RU"/>
              </w:rPr>
              <w:t>.</w:t>
            </w:r>
          </w:p>
          <w:p w:rsidR="00BD11FE" w:rsidRPr="00C70CEB" w:rsidRDefault="00BD11FE" w:rsidP="00595422">
            <w:pPr>
              <w:jc w:val="both"/>
              <w:rPr>
                <w:rFonts w:ascii="Times New Roman" w:hAnsi="Times New Roman"/>
                <w:sz w:val="24"/>
                <w:szCs w:val="24"/>
                <w:lang w:val="uk-UA"/>
              </w:rPr>
            </w:pPr>
            <w:r w:rsidRPr="00923FC5">
              <w:rPr>
                <w:rFonts w:ascii="Times New Roman" w:hAnsi="Times New Roman"/>
                <w:sz w:val="24"/>
                <w:szCs w:val="24"/>
              </w:rPr>
              <w:t>2.Результати проведення I та II етапів Всеукраїнської олімпіади юних філологів</w:t>
            </w:r>
            <w:r w:rsidR="00C70CEB">
              <w:rPr>
                <w:rFonts w:ascii="Times New Roman" w:hAnsi="Times New Roman"/>
                <w:sz w:val="24"/>
                <w:szCs w:val="24"/>
                <w:lang w:val="uk-UA"/>
              </w:rPr>
              <w:t>.</w:t>
            </w:r>
          </w:p>
          <w:p w:rsidR="00BD11FE" w:rsidRPr="00C70CEB" w:rsidRDefault="00C70CEB" w:rsidP="00595422">
            <w:pPr>
              <w:jc w:val="both"/>
              <w:rPr>
                <w:rFonts w:ascii="Times New Roman" w:hAnsi="Times New Roman"/>
                <w:sz w:val="24"/>
                <w:szCs w:val="24"/>
                <w:lang w:val="uk-UA"/>
              </w:rPr>
            </w:pPr>
            <w:r>
              <w:rPr>
                <w:rFonts w:ascii="Times New Roman" w:hAnsi="Times New Roman"/>
                <w:sz w:val="24"/>
                <w:szCs w:val="24"/>
                <w:lang w:val="uk-UA"/>
              </w:rPr>
              <w:t>3</w:t>
            </w:r>
            <w:r w:rsidR="00BD11FE" w:rsidRPr="00923FC5">
              <w:rPr>
                <w:rFonts w:ascii="Times New Roman" w:hAnsi="Times New Roman"/>
                <w:sz w:val="24"/>
                <w:szCs w:val="24"/>
              </w:rPr>
              <w:t>.Виконання навчальних планів і програм у I семестрі</w:t>
            </w:r>
            <w:r>
              <w:rPr>
                <w:rFonts w:ascii="Times New Roman" w:hAnsi="Times New Roman"/>
                <w:sz w:val="24"/>
                <w:szCs w:val="24"/>
                <w:lang w:val="uk-UA"/>
              </w:rPr>
              <w:t>.</w:t>
            </w:r>
          </w:p>
        </w:tc>
        <w:tc>
          <w:tcPr>
            <w:tcW w:w="1417" w:type="dxa"/>
            <w:tcBorders>
              <w:top w:val="single" w:sz="4" w:space="0" w:color="auto"/>
              <w:left w:val="single" w:sz="4" w:space="0" w:color="auto"/>
              <w:bottom w:val="single" w:sz="4" w:space="0" w:color="auto"/>
              <w:right w:val="single" w:sz="4" w:space="0" w:color="auto"/>
            </w:tcBorders>
            <w:hideMark/>
          </w:tcPr>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t>Січень</w:t>
            </w:r>
          </w:p>
        </w:tc>
        <w:tc>
          <w:tcPr>
            <w:tcW w:w="1843" w:type="dxa"/>
            <w:tcBorders>
              <w:top w:val="single" w:sz="4" w:space="0" w:color="auto"/>
              <w:left w:val="single" w:sz="4" w:space="0" w:color="auto"/>
              <w:bottom w:val="single" w:sz="4" w:space="0" w:color="auto"/>
              <w:right w:val="single" w:sz="4" w:space="0" w:color="auto"/>
            </w:tcBorders>
          </w:tcPr>
          <w:p w:rsidR="00BD11FE" w:rsidRPr="00923FC5" w:rsidRDefault="00BD11FE" w:rsidP="00595422">
            <w:pPr>
              <w:jc w:val="both"/>
              <w:rPr>
                <w:rFonts w:ascii="Times New Roman" w:hAnsi="Times New Roman"/>
                <w:sz w:val="24"/>
                <w:szCs w:val="24"/>
              </w:rPr>
            </w:pPr>
          </w:p>
          <w:p w:rsidR="00BD11FE" w:rsidRDefault="00BD11FE" w:rsidP="00595422">
            <w:pPr>
              <w:jc w:val="both"/>
              <w:rPr>
                <w:rFonts w:ascii="Times New Roman" w:hAnsi="Times New Roman"/>
                <w:sz w:val="24"/>
                <w:szCs w:val="24"/>
              </w:rPr>
            </w:pPr>
            <w:r w:rsidRPr="00923FC5">
              <w:rPr>
                <w:rFonts w:ascii="Times New Roman" w:hAnsi="Times New Roman"/>
                <w:sz w:val="24"/>
                <w:szCs w:val="24"/>
              </w:rPr>
              <w:t>Сілаєва Т.Л.</w:t>
            </w:r>
          </w:p>
          <w:p w:rsidR="00BD11FE" w:rsidRDefault="00BD11FE" w:rsidP="00595422">
            <w:pPr>
              <w:jc w:val="both"/>
              <w:rPr>
                <w:rFonts w:ascii="Times New Roman" w:hAnsi="Times New Roman"/>
                <w:sz w:val="24"/>
                <w:szCs w:val="24"/>
              </w:rPr>
            </w:pPr>
            <w:r>
              <w:rPr>
                <w:rFonts w:ascii="Times New Roman" w:hAnsi="Times New Roman"/>
                <w:sz w:val="24"/>
                <w:szCs w:val="24"/>
              </w:rPr>
              <w:t>Коваленко Є.К.</w:t>
            </w:r>
          </w:p>
          <w:p w:rsidR="00BD11FE" w:rsidRPr="00923FC5" w:rsidRDefault="00BD11FE" w:rsidP="00595422">
            <w:pPr>
              <w:jc w:val="both"/>
              <w:rPr>
                <w:rFonts w:ascii="Times New Roman" w:hAnsi="Times New Roman"/>
                <w:sz w:val="24"/>
                <w:szCs w:val="24"/>
              </w:rPr>
            </w:pPr>
            <w:r>
              <w:rPr>
                <w:rFonts w:ascii="Times New Roman" w:hAnsi="Times New Roman"/>
                <w:sz w:val="24"/>
                <w:szCs w:val="24"/>
              </w:rPr>
              <w:t>Заікіна С.В.</w:t>
            </w:r>
          </w:p>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t>Члени МО</w:t>
            </w:r>
          </w:p>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t>Члени МО</w:t>
            </w:r>
          </w:p>
        </w:tc>
      </w:tr>
      <w:tr w:rsidR="00BD11FE" w:rsidRPr="00923FC5" w:rsidTr="00BD11FE">
        <w:tc>
          <w:tcPr>
            <w:tcW w:w="6062" w:type="dxa"/>
            <w:tcBorders>
              <w:top w:val="single" w:sz="4" w:space="0" w:color="auto"/>
              <w:left w:val="single" w:sz="4" w:space="0" w:color="auto"/>
              <w:bottom w:val="single" w:sz="4" w:space="0" w:color="auto"/>
              <w:right w:val="single" w:sz="4" w:space="0" w:color="auto"/>
            </w:tcBorders>
            <w:shd w:val="clear" w:color="auto" w:fill="FFFFFF"/>
            <w:hideMark/>
          </w:tcPr>
          <w:p w:rsidR="00BD11FE" w:rsidRPr="00C70CEB" w:rsidRDefault="00BD11FE" w:rsidP="00595422">
            <w:pPr>
              <w:jc w:val="both"/>
              <w:rPr>
                <w:rFonts w:ascii="Times New Roman" w:hAnsi="Times New Roman"/>
                <w:sz w:val="24"/>
                <w:szCs w:val="24"/>
                <w:lang w:val="uk-UA"/>
              </w:rPr>
            </w:pPr>
            <w:r w:rsidRPr="00C70CEB">
              <w:rPr>
                <w:rFonts w:ascii="Times New Roman" w:hAnsi="Times New Roman"/>
                <w:b/>
                <w:sz w:val="24"/>
                <w:szCs w:val="24"/>
              </w:rPr>
              <w:t>Засідання № 5</w:t>
            </w:r>
            <w:r w:rsidRPr="00923FC5">
              <w:rPr>
                <w:rFonts w:ascii="Times New Roman" w:eastAsia="Times New Roman" w:hAnsi="Times New Roman"/>
                <w:color w:val="000000"/>
                <w:sz w:val="24"/>
                <w:szCs w:val="24"/>
                <w:lang w:eastAsia="ru-RU"/>
              </w:rPr>
              <w:t xml:space="preserve"> </w:t>
            </w:r>
            <w:r w:rsidRPr="00923FC5">
              <w:rPr>
                <w:rFonts w:ascii="Times New Roman" w:hAnsi="Times New Roman"/>
                <w:sz w:val="24"/>
                <w:szCs w:val="24"/>
              </w:rPr>
              <w:t>Тема: Формування національної гордос</w:t>
            </w:r>
            <w:r w:rsidR="00C70CEB">
              <w:rPr>
                <w:rFonts w:ascii="Times New Roman" w:hAnsi="Times New Roman"/>
                <w:sz w:val="24"/>
                <w:szCs w:val="24"/>
                <w:lang w:val="uk-UA"/>
              </w:rPr>
              <w:t>-</w:t>
            </w:r>
            <w:r w:rsidRPr="00923FC5">
              <w:rPr>
                <w:rFonts w:ascii="Times New Roman" w:hAnsi="Times New Roman"/>
                <w:sz w:val="24"/>
                <w:szCs w:val="24"/>
              </w:rPr>
              <w:t>ті, патріотизму при викладанні української мови та літератури, у позакласній роботі</w:t>
            </w:r>
            <w:r w:rsidR="00C70CEB">
              <w:rPr>
                <w:rFonts w:ascii="Times New Roman" w:hAnsi="Times New Roman"/>
                <w:sz w:val="24"/>
                <w:szCs w:val="24"/>
                <w:lang w:val="uk-UA"/>
              </w:rPr>
              <w:t>.</w:t>
            </w:r>
          </w:p>
          <w:p w:rsidR="00BD11FE" w:rsidRPr="00C70CEB" w:rsidRDefault="00BD11FE" w:rsidP="00595422">
            <w:pPr>
              <w:jc w:val="both"/>
              <w:rPr>
                <w:rFonts w:ascii="Times New Roman" w:hAnsi="Times New Roman"/>
                <w:sz w:val="24"/>
                <w:szCs w:val="24"/>
                <w:lang w:val="uk-UA"/>
              </w:rPr>
            </w:pPr>
            <w:r w:rsidRPr="00923FC5">
              <w:rPr>
                <w:rFonts w:ascii="Times New Roman" w:hAnsi="Times New Roman"/>
                <w:sz w:val="24"/>
                <w:szCs w:val="24"/>
              </w:rPr>
              <w:t>1.Круглий стіл на тему «Уроки літератури – уроки патріотизму та духовності»</w:t>
            </w:r>
            <w:r w:rsidR="00C70CEB">
              <w:rPr>
                <w:rFonts w:ascii="Times New Roman" w:hAnsi="Times New Roman"/>
                <w:sz w:val="24"/>
                <w:szCs w:val="24"/>
                <w:lang w:val="uk-UA"/>
              </w:rPr>
              <w:t>.</w:t>
            </w:r>
          </w:p>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t>2.</w:t>
            </w:r>
            <w:r w:rsidRPr="00923FC5">
              <w:rPr>
                <w:rFonts w:ascii="Times New Roman" w:hAnsi="Times New Roman"/>
                <w:color w:val="737373"/>
                <w:sz w:val="24"/>
                <w:szCs w:val="24"/>
                <w:shd w:val="clear" w:color="auto" w:fill="FFFFFF"/>
              </w:rPr>
              <w:t xml:space="preserve"> </w:t>
            </w:r>
            <w:r w:rsidRPr="00923FC5">
              <w:rPr>
                <w:rFonts w:ascii="Times New Roman" w:hAnsi="Times New Roman"/>
                <w:sz w:val="24"/>
                <w:szCs w:val="24"/>
              </w:rPr>
              <w:t>Підготовка до організації проведення тижня з укра</w:t>
            </w:r>
            <w:r w:rsidR="00C70CEB">
              <w:rPr>
                <w:rFonts w:ascii="Times New Roman" w:hAnsi="Times New Roman"/>
                <w:sz w:val="24"/>
                <w:szCs w:val="24"/>
                <w:lang w:val="uk-UA"/>
              </w:rPr>
              <w:t>-</w:t>
            </w:r>
            <w:r w:rsidRPr="00923FC5">
              <w:rPr>
                <w:rFonts w:ascii="Times New Roman" w:hAnsi="Times New Roman"/>
                <w:sz w:val="24"/>
                <w:szCs w:val="24"/>
              </w:rPr>
              <w:t>їнської мови та літератури. Форми і методи позакласної роботи з української мови, літератури.</w:t>
            </w:r>
          </w:p>
          <w:p w:rsidR="00BD11FE" w:rsidRPr="00923FC5" w:rsidRDefault="00BD11FE" w:rsidP="00595422">
            <w:pPr>
              <w:contextualSpacing/>
              <w:jc w:val="both"/>
              <w:rPr>
                <w:rFonts w:ascii="Times New Roman" w:hAnsi="Times New Roman"/>
                <w:sz w:val="24"/>
                <w:szCs w:val="24"/>
              </w:rPr>
            </w:pPr>
            <w:r w:rsidRPr="00923FC5">
              <w:rPr>
                <w:rFonts w:ascii="Times New Roman" w:hAnsi="Times New Roman"/>
                <w:sz w:val="24"/>
                <w:szCs w:val="24"/>
              </w:rPr>
              <w:t xml:space="preserve">3.Обговорення питання про організацію роботи з </w:t>
            </w:r>
            <w:r>
              <w:rPr>
                <w:rFonts w:ascii="Times New Roman" w:hAnsi="Times New Roman"/>
                <w:sz w:val="24"/>
                <w:szCs w:val="24"/>
              </w:rPr>
              <w:t>підготовки учнів 9-11 класів НМТ,ДПА.</w:t>
            </w:r>
          </w:p>
        </w:tc>
        <w:tc>
          <w:tcPr>
            <w:tcW w:w="1417" w:type="dxa"/>
            <w:tcBorders>
              <w:top w:val="single" w:sz="4" w:space="0" w:color="auto"/>
              <w:left w:val="single" w:sz="4" w:space="0" w:color="auto"/>
              <w:bottom w:val="single" w:sz="4" w:space="0" w:color="auto"/>
              <w:right w:val="single" w:sz="4" w:space="0" w:color="auto"/>
            </w:tcBorders>
            <w:hideMark/>
          </w:tcPr>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t>Березень</w:t>
            </w:r>
          </w:p>
        </w:tc>
        <w:tc>
          <w:tcPr>
            <w:tcW w:w="1843" w:type="dxa"/>
            <w:tcBorders>
              <w:top w:val="single" w:sz="4" w:space="0" w:color="auto"/>
              <w:left w:val="single" w:sz="4" w:space="0" w:color="auto"/>
              <w:bottom w:val="single" w:sz="4" w:space="0" w:color="auto"/>
              <w:right w:val="single" w:sz="4" w:space="0" w:color="auto"/>
            </w:tcBorders>
          </w:tcPr>
          <w:p w:rsidR="00BD11FE" w:rsidRPr="00923FC5" w:rsidRDefault="00BD11FE" w:rsidP="00595422">
            <w:pPr>
              <w:jc w:val="both"/>
              <w:rPr>
                <w:rFonts w:ascii="Times New Roman" w:hAnsi="Times New Roman"/>
                <w:sz w:val="24"/>
                <w:szCs w:val="24"/>
              </w:rPr>
            </w:pPr>
          </w:p>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t>Сілаєва Т. Л.</w:t>
            </w:r>
          </w:p>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t>Члени МО</w:t>
            </w:r>
          </w:p>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t>Чакир С. М.</w:t>
            </w:r>
          </w:p>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t>Маслова Г.Р.</w:t>
            </w:r>
          </w:p>
          <w:p w:rsidR="00BD11FE" w:rsidRPr="00923FC5" w:rsidRDefault="00BD11FE" w:rsidP="00595422">
            <w:pPr>
              <w:jc w:val="both"/>
              <w:rPr>
                <w:rFonts w:ascii="Times New Roman" w:hAnsi="Times New Roman"/>
                <w:sz w:val="24"/>
                <w:szCs w:val="24"/>
              </w:rPr>
            </w:pPr>
          </w:p>
          <w:p w:rsidR="00BD11FE" w:rsidRPr="00923FC5" w:rsidRDefault="00BD11FE" w:rsidP="00595422">
            <w:pPr>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11FE" w:rsidRPr="00923FC5" w:rsidRDefault="00BD11FE" w:rsidP="00595422">
            <w:pPr>
              <w:jc w:val="both"/>
              <w:rPr>
                <w:rFonts w:ascii="Times New Roman" w:hAnsi="Times New Roman"/>
                <w:sz w:val="24"/>
                <w:szCs w:val="24"/>
              </w:rPr>
            </w:pPr>
          </w:p>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t>Члени МО</w:t>
            </w:r>
          </w:p>
          <w:p w:rsidR="00BD11FE" w:rsidRPr="00923FC5" w:rsidRDefault="00BD11FE" w:rsidP="00595422">
            <w:pPr>
              <w:jc w:val="both"/>
              <w:rPr>
                <w:rFonts w:ascii="Times New Roman" w:hAnsi="Times New Roman"/>
                <w:sz w:val="24"/>
                <w:szCs w:val="24"/>
              </w:rPr>
            </w:pPr>
          </w:p>
        </w:tc>
      </w:tr>
      <w:tr w:rsidR="00BD11FE" w:rsidRPr="00923FC5" w:rsidTr="00BD11FE">
        <w:tc>
          <w:tcPr>
            <w:tcW w:w="6062" w:type="dxa"/>
            <w:tcBorders>
              <w:top w:val="single" w:sz="4" w:space="0" w:color="auto"/>
              <w:left w:val="single" w:sz="4" w:space="0" w:color="auto"/>
              <w:bottom w:val="single" w:sz="4" w:space="0" w:color="auto"/>
              <w:right w:val="single" w:sz="4" w:space="0" w:color="auto"/>
            </w:tcBorders>
            <w:shd w:val="clear" w:color="auto" w:fill="FFFFFF"/>
            <w:hideMark/>
          </w:tcPr>
          <w:p w:rsidR="00BD11FE" w:rsidRPr="00C70CEB" w:rsidRDefault="00C70CEB" w:rsidP="00595422">
            <w:pPr>
              <w:jc w:val="both"/>
              <w:rPr>
                <w:rFonts w:ascii="Times New Roman" w:hAnsi="Times New Roman"/>
                <w:b/>
                <w:sz w:val="24"/>
                <w:szCs w:val="24"/>
                <w:lang w:val="uk-UA"/>
              </w:rPr>
            </w:pPr>
            <w:r>
              <w:rPr>
                <w:rFonts w:ascii="Times New Roman" w:hAnsi="Times New Roman"/>
                <w:b/>
                <w:sz w:val="24"/>
                <w:szCs w:val="24"/>
              </w:rPr>
              <w:t xml:space="preserve">Засідання № </w:t>
            </w:r>
            <w:r>
              <w:rPr>
                <w:rFonts w:ascii="Times New Roman" w:hAnsi="Times New Roman"/>
                <w:b/>
                <w:sz w:val="24"/>
                <w:szCs w:val="24"/>
                <w:lang w:val="uk-UA"/>
              </w:rPr>
              <w:t>6</w:t>
            </w:r>
          </w:p>
          <w:p w:rsidR="00BD11FE" w:rsidRPr="00923FC5" w:rsidRDefault="00BD11FE" w:rsidP="00595422">
            <w:pPr>
              <w:contextualSpacing/>
              <w:jc w:val="both"/>
              <w:rPr>
                <w:rFonts w:ascii="Times New Roman" w:hAnsi="Times New Roman"/>
                <w:sz w:val="24"/>
                <w:szCs w:val="24"/>
              </w:rPr>
            </w:pPr>
            <w:r w:rsidRPr="00923FC5">
              <w:rPr>
                <w:rFonts w:ascii="Times New Roman" w:hAnsi="Times New Roman"/>
                <w:sz w:val="24"/>
                <w:szCs w:val="24"/>
              </w:rPr>
              <w:t>1.Підсумки роботи з обдарованими та здібними учнями.</w:t>
            </w:r>
          </w:p>
          <w:p w:rsidR="00BD11FE" w:rsidRPr="00923FC5" w:rsidRDefault="00BD11FE" w:rsidP="00595422">
            <w:pPr>
              <w:contextualSpacing/>
              <w:jc w:val="both"/>
              <w:rPr>
                <w:rFonts w:ascii="Times New Roman" w:hAnsi="Times New Roman"/>
                <w:sz w:val="24"/>
                <w:szCs w:val="24"/>
              </w:rPr>
            </w:pPr>
            <w:r w:rsidRPr="00923FC5">
              <w:rPr>
                <w:rFonts w:ascii="Times New Roman" w:hAnsi="Times New Roman"/>
                <w:sz w:val="24"/>
                <w:szCs w:val="24"/>
              </w:rPr>
              <w:t>2.Звіт голови МО: досягнення та прорахунки у роботі МО.</w:t>
            </w:r>
          </w:p>
        </w:tc>
        <w:tc>
          <w:tcPr>
            <w:tcW w:w="1417" w:type="dxa"/>
            <w:tcBorders>
              <w:top w:val="single" w:sz="4" w:space="0" w:color="auto"/>
              <w:left w:val="single" w:sz="4" w:space="0" w:color="auto"/>
              <w:bottom w:val="single" w:sz="4" w:space="0" w:color="auto"/>
              <w:right w:val="single" w:sz="4" w:space="0" w:color="auto"/>
            </w:tcBorders>
            <w:hideMark/>
          </w:tcPr>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t>Червень</w:t>
            </w:r>
          </w:p>
        </w:tc>
        <w:tc>
          <w:tcPr>
            <w:tcW w:w="1843" w:type="dxa"/>
            <w:tcBorders>
              <w:top w:val="single" w:sz="4" w:space="0" w:color="auto"/>
              <w:left w:val="single" w:sz="4" w:space="0" w:color="auto"/>
              <w:bottom w:val="single" w:sz="4" w:space="0" w:color="auto"/>
              <w:right w:val="single" w:sz="4" w:space="0" w:color="auto"/>
            </w:tcBorders>
          </w:tcPr>
          <w:p w:rsidR="00BD11FE" w:rsidRPr="00923FC5" w:rsidRDefault="00BD11FE" w:rsidP="00595422">
            <w:pPr>
              <w:jc w:val="both"/>
              <w:rPr>
                <w:rFonts w:ascii="Times New Roman" w:hAnsi="Times New Roman"/>
                <w:sz w:val="24"/>
                <w:szCs w:val="24"/>
              </w:rPr>
            </w:pPr>
          </w:p>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t>Сілаєва Т.Л.</w:t>
            </w:r>
          </w:p>
          <w:p w:rsidR="00BD11FE" w:rsidRPr="00923FC5" w:rsidRDefault="00BD11FE" w:rsidP="00595422">
            <w:pPr>
              <w:jc w:val="both"/>
              <w:rPr>
                <w:rFonts w:ascii="Times New Roman" w:hAnsi="Times New Roman"/>
                <w:sz w:val="24"/>
                <w:szCs w:val="24"/>
              </w:rPr>
            </w:pPr>
            <w:r w:rsidRPr="00923FC5">
              <w:rPr>
                <w:rFonts w:ascii="Times New Roman" w:hAnsi="Times New Roman"/>
                <w:sz w:val="24"/>
                <w:szCs w:val="24"/>
              </w:rPr>
              <w:t>Члени МО</w:t>
            </w:r>
          </w:p>
        </w:tc>
        <w:tc>
          <w:tcPr>
            <w:tcW w:w="1276" w:type="dxa"/>
            <w:tcBorders>
              <w:top w:val="single" w:sz="4" w:space="0" w:color="auto"/>
              <w:left w:val="single" w:sz="4" w:space="0" w:color="auto"/>
              <w:bottom w:val="single" w:sz="4" w:space="0" w:color="auto"/>
              <w:right w:val="single" w:sz="4" w:space="0" w:color="auto"/>
            </w:tcBorders>
          </w:tcPr>
          <w:p w:rsidR="00BD11FE" w:rsidRPr="00923FC5" w:rsidRDefault="00BD11FE" w:rsidP="00595422">
            <w:pPr>
              <w:jc w:val="both"/>
              <w:rPr>
                <w:rFonts w:ascii="Times New Roman" w:hAnsi="Times New Roman"/>
                <w:sz w:val="24"/>
                <w:szCs w:val="24"/>
              </w:rPr>
            </w:pPr>
          </w:p>
        </w:tc>
      </w:tr>
    </w:tbl>
    <w:p w:rsidR="00D675C9" w:rsidRPr="00D675C9" w:rsidRDefault="00D675C9" w:rsidP="00D675C9">
      <w:pPr>
        <w:spacing w:after="0" w:line="252" w:lineRule="auto"/>
        <w:ind w:right="-1"/>
        <w:rPr>
          <w:rFonts w:ascii="Times New Roman" w:eastAsia="Times New Roman" w:hAnsi="Times New Roman"/>
          <w:i/>
          <w:lang w:val="uk-UA" w:eastAsia="ru-RU"/>
        </w:rPr>
      </w:pPr>
    </w:p>
    <w:p w:rsidR="003B706B" w:rsidRPr="00E95BB8" w:rsidRDefault="00200D0A" w:rsidP="003B706B">
      <w:pPr>
        <w:pStyle w:val="afff0"/>
        <w:rPr>
          <w:b/>
          <w:sz w:val="24"/>
        </w:rPr>
      </w:pPr>
      <w:r>
        <w:rPr>
          <w:b/>
          <w:sz w:val="24"/>
        </w:rPr>
        <w:t>4.12</w:t>
      </w:r>
      <w:r w:rsidR="009E2E64" w:rsidRPr="00F05D5F">
        <w:rPr>
          <w:b/>
          <w:sz w:val="24"/>
        </w:rPr>
        <w:t xml:space="preserve">.2. </w:t>
      </w:r>
      <w:r w:rsidR="003B706B" w:rsidRPr="00F05D5F">
        <w:rPr>
          <w:b/>
          <w:sz w:val="24"/>
        </w:rPr>
        <w:t>План роботи  методичного об</w:t>
      </w:r>
      <w:r w:rsidR="00CD0E53" w:rsidRPr="00814E91">
        <w:rPr>
          <w:b/>
          <w:sz w:val="24"/>
          <w:lang w:val="ru-RU"/>
        </w:rPr>
        <w:t>’</w:t>
      </w:r>
      <w:r w:rsidR="003B706B" w:rsidRPr="00F05D5F">
        <w:rPr>
          <w:b/>
          <w:sz w:val="24"/>
        </w:rPr>
        <w:t>єднання  вчителів  іноземних  мов</w:t>
      </w:r>
      <w:r w:rsidR="00AF6181" w:rsidRPr="00AF6181">
        <w:rPr>
          <w:b/>
          <w:sz w:val="24"/>
        </w:rPr>
        <w:t xml:space="preserve"> </w:t>
      </w:r>
      <w:r>
        <w:rPr>
          <w:b/>
          <w:sz w:val="24"/>
        </w:rPr>
        <w:t>на 2024/2025</w:t>
      </w:r>
      <w:r w:rsidR="00AF6181">
        <w:rPr>
          <w:b/>
          <w:sz w:val="24"/>
        </w:rPr>
        <w:t xml:space="preserve"> нав.</w:t>
      </w:r>
      <w:r w:rsidR="00AF6181" w:rsidRPr="00213C30">
        <w:rPr>
          <w:b/>
          <w:sz w:val="24"/>
        </w:rPr>
        <w:t xml:space="preserve"> рік</w:t>
      </w:r>
    </w:p>
    <w:p w:rsidR="003B706B" w:rsidRPr="003B706B" w:rsidRDefault="003B706B" w:rsidP="003B706B">
      <w:pPr>
        <w:spacing w:after="0" w:line="240" w:lineRule="auto"/>
        <w:rPr>
          <w:rFonts w:ascii="Times New Roman" w:eastAsia="Times New Roman" w:hAnsi="Times New Roman"/>
          <w:b/>
          <w:sz w:val="24"/>
          <w:szCs w:val="24"/>
          <w:lang w:val="uk-UA" w:eastAsia="ru-RU"/>
        </w:rPr>
      </w:pPr>
    </w:p>
    <w:p w:rsidR="00213C30" w:rsidRPr="00E95BB8" w:rsidRDefault="00200D0A" w:rsidP="00213C30">
      <w:pPr>
        <w:pStyle w:val="afff0"/>
        <w:rPr>
          <w:b/>
          <w:sz w:val="24"/>
        </w:rPr>
      </w:pPr>
      <w:r>
        <w:rPr>
          <w:b/>
          <w:sz w:val="24"/>
        </w:rPr>
        <w:t>4.12</w:t>
      </w:r>
      <w:r w:rsidR="00AF6181">
        <w:rPr>
          <w:b/>
          <w:sz w:val="24"/>
        </w:rPr>
        <w:t>.3</w:t>
      </w:r>
      <w:r w:rsidR="00AF6181" w:rsidRPr="00AF6181">
        <w:rPr>
          <w:b/>
          <w:sz w:val="24"/>
        </w:rPr>
        <w:t xml:space="preserve">. </w:t>
      </w:r>
      <w:r w:rsidR="00213C30" w:rsidRPr="00213C30">
        <w:rPr>
          <w:b/>
          <w:sz w:val="24"/>
        </w:rPr>
        <w:t>План роботи  методичного об’єднання вчителів математик</w:t>
      </w:r>
      <w:r w:rsidR="009E2E64">
        <w:rPr>
          <w:b/>
          <w:sz w:val="24"/>
        </w:rPr>
        <w:t xml:space="preserve">и, фізики, інформатики та хімії  </w:t>
      </w:r>
      <w:r>
        <w:rPr>
          <w:b/>
          <w:sz w:val="24"/>
        </w:rPr>
        <w:t>на 2024/2025</w:t>
      </w:r>
      <w:r w:rsidR="00213C30" w:rsidRPr="00213C30">
        <w:rPr>
          <w:b/>
          <w:sz w:val="24"/>
        </w:rPr>
        <w:t xml:space="preserve"> навчальний рік</w:t>
      </w:r>
    </w:p>
    <w:p w:rsidR="00213C30" w:rsidRPr="00213C30" w:rsidRDefault="00213C30" w:rsidP="00213C30">
      <w:pPr>
        <w:spacing w:after="0" w:line="240" w:lineRule="auto"/>
        <w:rPr>
          <w:rFonts w:ascii="Times New Roman" w:hAnsi="Times New Roman"/>
          <w:sz w:val="28"/>
          <w:szCs w:val="28"/>
          <w:lang w:val="uk-UA"/>
        </w:rPr>
      </w:pPr>
    </w:p>
    <w:p w:rsidR="003D58B9" w:rsidRDefault="00D92C67" w:rsidP="003D58B9">
      <w:pPr>
        <w:pStyle w:val="afff0"/>
        <w:rPr>
          <w:b/>
          <w:sz w:val="24"/>
        </w:rPr>
      </w:pPr>
      <w:r>
        <w:rPr>
          <w:b/>
          <w:sz w:val="24"/>
        </w:rPr>
        <w:t>4.12</w:t>
      </w:r>
      <w:r w:rsidR="00122AB0">
        <w:rPr>
          <w:b/>
          <w:sz w:val="24"/>
        </w:rPr>
        <w:t>.4</w:t>
      </w:r>
      <w:r w:rsidR="009E2E64">
        <w:rPr>
          <w:b/>
          <w:sz w:val="24"/>
        </w:rPr>
        <w:t xml:space="preserve">. </w:t>
      </w:r>
      <w:r w:rsidR="003D58B9" w:rsidRPr="003D58B9">
        <w:rPr>
          <w:b/>
          <w:sz w:val="24"/>
        </w:rPr>
        <w:t>План роботи методичного об’єднання вчителів історії, біології та географії</w:t>
      </w:r>
      <w:r w:rsidR="003D58B9">
        <w:rPr>
          <w:b/>
          <w:sz w:val="24"/>
        </w:rPr>
        <w:t xml:space="preserve"> </w:t>
      </w:r>
      <w:r>
        <w:rPr>
          <w:b/>
          <w:sz w:val="24"/>
        </w:rPr>
        <w:t>на 2024/ 2025</w:t>
      </w:r>
      <w:r w:rsidR="003D58B9" w:rsidRPr="003D58B9">
        <w:rPr>
          <w:b/>
          <w:sz w:val="24"/>
        </w:rPr>
        <w:t xml:space="preserve"> навчальний рік</w:t>
      </w:r>
    </w:p>
    <w:tbl>
      <w:tblPr>
        <w:tblW w:w="10712" w:type="dxa"/>
        <w:jc w:val="center"/>
        <w:tblLayout w:type="fixed"/>
        <w:tblCellMar>
          <w:left w:w="10" w:type="dxa"/>
          <w:right w:w="10" w:type="dxa"/>
        </w:tblCellMar>
        <w:tblLook w:val="0000" w:firstRow="0" w:lastRow="0" w:firstColumn="0" w:lastColumn="0" w:noHBand="0" w:noVBand="0"/>
      </w:tblPr>
      <w:tblGrid>
        <w:gridCol w:w="589"/>
        <w:gridCol w:w="6328"/>
        <w:gridCol w:w="1394"/>
        <w:gridCol w:w="435"/>
        <w:gridCol w:w="1730"/>
        <w:gridCol w:w="236"/>
      </w:tblGrid>
      <w:tr w:rsidR="00A75EB1" w:rsidRPr="003B29B0" w:rsidTr="00934B01">
        <w:trPr>
          <w:trHeight w:val="223"/>
          <w:jc w:val="center"/>
        </w:trPr>
        <w:tc>
          <w:tcPr>
            <w:tcW w:w="589" w:type="dxa"/>
            <w:tcBorders>
              <w:top w:val="single" w:sz="4" w:space="0" w:color="00000A"/>
              <w:left w:val="single" w:sz="4" w:space="0" w:color="00000A"/>
              <w:bottom w:val="single" w:sz="4" w:space="0" w:color="000001"/>
              <w:right w:val="single" w:sz="4" w:space="0" w:color="000001"/>
            </w:tcBorders>
            <w:tcMar>
              <w:top w:w="0" w:type="dxa"/>
              <w:left w:w="108" w:type="dxa"/>
              <w:bottom w:w="0" w:type="dxa"/>
              <w:right w:w="108" w:type="dxa"/>
            </w:tcMar>
          </w:tcPr>
          <w:p w:rsidR="00A75EB1" w:rsidRPr="007C33CA" w:rsidRDefault="00A75EB1" w:rsidP="007C33CA">
            <w:pPr>
              <w:pStyle w:val="afff0"/>
              <w:rPr>
                <w:rFonts w:eastAsia="SimSun"/>
                <w:sz w:val="24"/>
                <w:lang w:val="en-US" w:bidi="hi-IN"/>
              </w:rPr>
            </w:pPr>
            <w:r w:rsidRPr="007C33CA">
              <w:rPr>
                <w:rFonts w:eastAsia="SimSun"/>
                <w:sz w:val="24"/>
                <w:lang w:bidi="hi-IN"/>
              </w:rPr>
              <w:t>№</w:t>
            </w:r>
          </w:p>
        </w:tc>
        <w:tc>
          <w:tcPr>
            <w:tcW w:w="6328" w:type="dxa"/>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A75EB1" w:rsidRPr="007C33CA" w:rsidRDefault="00A75EB1" w:rsidP="007C33CA">
            <w:pPr>
              <w:pStyle w:val="afff0"/>
              <w:rPr>
                <w:rFonts w:eastAsia="SimSun"/>
                <w:sz w:val="24"/>
                <w:lang w:bidi="hi-IN"/>
              </w:rPr>
            </w:pPr>
            <w:r w:rsidRPr="007C33CA">
              <w:rPr>
                <w:rFonts w:eastAsia="SimSun"/>
                <w:sz w:val="24"/>
                <w:lang w:bidi="hi-IN"/>
              </w:rPr>
              <w:t>Питання</w:t>
            </w:r>
            <w:r>
              <w:rPr>
                <w:rFonts w:eastAsia="SimSun"/>
                <w:sz w:val="24"/>
                <w:lang w:bidi="hi-IN"/>
              </w:rPr>
              <w:t xml:space="preserve"> </w:t>
            </w:r>
            <w:r w:rsidRPr="007C33CA">
              <w:rPr>
                <w:rFonts w:eastAsia="SimSun"/>
                <w:sz w:val="24"/>
                <w:lang w:bidi="hi-IN"/>
              </w:rPr>
              <w:t>для обговорення</w:t>
            </w:r>
          </w:p>
        </w:tc>
        <w:tc>
          <w:tcPr>
            <w:tcW w:w="1829" w:type="dxa"/>
            <w:gridSpan w:val="2"/>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A75EB1" w:rsidRPr="007C33CA" w:rsidRDefault="00080BA3" w:rsidP="007C33CA">
            <w:pPr>
              <w:pStyle w:val="afff0"/>
              <w:rPr>
                <w:rFonts w:eastAsia="SimSun"/>
                <w:sz w:val="24"/>
                <w:lang w:bidi="hi-IN"/>
              </w:rPr>
            </w:pPr>
            <w:r>
              <w:rPr>
                <w:rFonts w:eastAsia="SimSun"/>
                <w:sz w:val="24"/>
                <w:lang w:bidi="hi-IN"/>
              </w:rPr>
              <w:t>Форми роботи</w:t>
            </w:r>
          </w:p>
        </w:tc>
        <w:tc>
          <w:tcPr>
            <w:tcW w:w="1730" w:type="dxa"/>
            <w:tcBorders>
              <w:top w:val="single" w:sz="4" w:space="0" w:color="00000A"/>
              <w:left w:val="single" w:sz="4" w:space="0" w:color="000001"/>
              <w:bottom w:val="single" w:sz="4" w:space="0" w:color="000001"/>
              <w:right w:val="single" w:sz="4" w:space="0" w:color="00000A"/>
            </w:tcBorders>
            <w:tcMar>
              <w:top w:w="0" w:type="dxa"/>
              <w:left w:w="108" w:type="dxa"/>
              <w:bottom w:w="0" w:type="dxa"/>
              <w:right w:w="108" w:type="dxa"/>
            </w:tcMar>
          </w:tcPr>
          <w:p w:rsidR="00A75EB1" w:rsidRPr="007C33CA" w:rsidRDefault="00A75EB1" w:rsidP="007C33CA">
            <w:pPr>
              <w:pStyle w:val="afff0"/>
              <w:rPr>
                <w:rFonts w:eastAsia="SimSun"/>
                <w:sz w:val="24"/>
                <w:lang w:bidi="hi-IN"/>
              </w:rPr>
            </w:pPr>
            <w:r w:rsidRPr="007C33CA">
              <w:rPr>
                <w:rFonts w:eastAsia="SimSun"/>
                <w:sz w:val="24"/>
                <w:lang w:bidi="hi-IN"/>
              </w:rPr>
              <w:t>Відпо</w:t>
            </w:r>
            <w:r w:rsidR="00080BA3">
              <w:rPr>
                <w:rFonts w:eastAsia="SimSun"/>
                <w:sz w:val="24"/>
                <w:lang w:bidi="hi-IN"/>
              </w:rPr>
              <w:t xml:space="preserve">відальні </w:t>
            </w:r>
          </w:p>
        </w:tc>
        <w:tc>
          <w:tcPr>
            <w:tcW w:w="236" w:type="dxa"/>
            <w:tcMar>
              <w:top w:w="0" w:type="dxa"/>
              <w:left w:w="108" w:type="dxa"/>
              <w:bottom w:w="0" w:type="dxa"/>
              <w:right w:w="108" w:type="dxa"/>
            </w:tcMar>
          </w:tcPr>
          <w:p w:rsidR="00A75EB1" w:rsidRPr="007C33CA" w:rsidRDefault="00A75EB1" w:rsidP="007C33CA">
            <w:pPr>
              <w:pStyle w:val="afff0"/>
              <w:rPr>
                <w:rFonts w:eastAsia="SimSun"/>
                <w:sz w:val="24"/>
                <w:lang w:val="en-US" w:bidi="hi-IN"/>
              </w:rPr>
            </w:pPr>
          </w:p>
        </w:tc>
      </w:tr>
      <w:tr w:rsidR="007C33CA" w:rsidRPr="003B29B0" w:rsidTr="00934B01">
        <w:trPr>
          <w:trHeight w:val="497"/>
          <w:jc w:val="center"/>
        </w:trPr>
        <w:tc>
          <w:tcPr>
            <w:tcW w:w="10476" w:type="dxa"/>
            <w:gridSpan w:val="5"/>
            <w:tcBorders>
              <w:top w:val="single" w:sz="4" w:space="0" w:color="000001"/>
              <w:bottom w:val="single" w:sz="4" w:space="0" w:color="000001"/>
            </w:tcBorders>
            <w:tcMar>
              <w:top w:w="0" w:type="dxa"/>
              <w:left w:w="108" w:type="dxa"/>
              <w:bottom w:w="0" w:type="dxa"/>
              <w:right w:w="108" w:type="dxa"/>
            </w:tcMar>
          </w:tcPr>
          <w:p w:rsidR="007C33CA" w:rsidRDefault="007C33CA" w:rsidP="007C33CA">
            <w:pPr>
              <w:pStyle w:val="afff0"/>
              <w:rPr>
                <w:rFonts w:eastAsia="SimSun"/>
                <w:b/>
                <w:sz w:val="24"/>
                <w:lang w:bidi="hi-IN"/>
              </w:rPr>
            </w:pPr>
            <w:r w:rsidRPr="007C33CA">
              <w:rPr>
                <w:rFonts w:eastAsia="SimSun"/>
                <w:b/>
                <w:sz w:val="24"/>
                <w:lang w:val="en-US" w:bidi="hi-IN"/>
              </w:rPr>
              <w:t>I</w:t>
            </w:r>
            <w:r w:rsidRPr="007C33CA">
              <w:rPr>
                <w:rFonts w:eastAsia="SimSun"/>
                <w:b/>
                <w:sz w:val="24"/>
                <w:lang w:bidi="hi-IN"/>
              </w:rPr>
              <w:t xml:space="preserve"> засідання</w:t>
            </w:r>
            <w:r>
              <w:rPr>
                <w:rFonts w:eastAsia="SimSun"/>
                <w:b/>
                <w:sz w:val="24"/>
                <w:lang w:bidi="hi-IN"/>
              </w:rPr>
              <w:t xml:space="preserve">  </w:t>
            </w:r>
            <w:r w:rsidR="00A75EB1">
              <w:rPr>
                <w:rFonts w:eastAsia="SimSun"/>
                <w:b/>
                <w:sz w:val="24"/>
                <w:lang w:bidi="hi-IN"/>
              </w:rPr>
              <w:t>- серпень</w:t>
            </w:r>
          </w:p>
          <w:p w:rsidR="007C33CA" w:rsidRPr="007C33CA" w:rsidRDefault="007C33CA" w:rsidP="007C33CA">
            <w:pPr>
              <w:pStyle w:val="afff0"/>
              <w:rPr>
                <w:rFonts w:eastAsia="SimSun"/>
                <w:b/>
                <w:sz w:val="24"/>
                <w:lang w:bidi="hi-IN"/>
              </w:rPr>
            </w:pPr>
            <w:r w:rsidRPr="007C33CA">
              <w:rPr>
                <w:rFonts w:eastAsia="SimSun"/>
                <w:b/>
                <w:sz w:val="24"/>
                <w:lang w:bidi="hi-IN"/>
              </w:rPr>
              <w:t>Тема: Особливості організації навчального процесу у 2024/2025 навчальному році</w:t>
            </w:r>
          </w:p>
        </w:tc>
        <w:tc>
          <w:tcPr>
            <w:tcW w:w="236" w:type="dxa"/>
            <w:tcMar>
              <w:top w:w="0" w:type="dxa"/>
              <w:left w:w="108" w:type="dxa"/>
              <w:bottom w:w="0" w:type="dxa"/>
              <w:right w:w="108" w:type="dxa"/>
            </w:tcMar>
          </w:tcPr>
          <w:p w:rsidR="007C33CA" w:rsidRPr="007C33CA" w:rsidRDefault="007C33CA" w:rsidP="007C33CA">
            <w:pPr>
              <w:pStyle w:val="afff0"/>
              <w:rPr>
                <w:rFonts w:eastAsia="SimSun"/>
                <w:sz w:val="24"/>
                <w:lang w:bidi="hi-IN"/>
              </w:rPr>
            </w:pPr>
          </w:p>
        </w:tc>
      </w:tr>
      <w:tr w:rsidR="007C33CA" w:rsidRPr="003B29B0" w:rsidTr="00934B01">
        <w:trPr>
          <w:trHeight w:val="537"/>
          <w:jc w:val="center"/>
        </w:trPr>
        <w:tc>
          <w:tcPr>
            <w:tcW w:w="5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C33CA" w:rsidRPr="007C33CA" w:rsidRDefault="007C33CA" w:rsidP="007C33CA">
            <w:pPr>
              <w:pStyle w:val="afff0"/>
              <w:rPr>
                <w:rFonts w:eastAsia="SimSun"/>
                <w:sz w:val="24"/>
                <w:lang w:bidi="hi-IN"/>
              </w:rPr>
            </w:pPr>
            <w:r w:rsidRPr="007C33CA">
              <w:rPr>
                <w:rFonts w:eastAsia="SimSun"/>
                <w:sz w:val="24"/>
                <w:lang w:bidi="hi-IN"/>
              </w:rPr>
              <w:t>1.</w:t>
            </w:r>
          </w:p>
        </w:tc>
        <w:tc>
          <w:tcPr>
            <w:tcW w:w="63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C33CA" w:rsidRPr="007C33CA" w:rsidRDefault="007C33CA" w:rsidP="007C33CA">
            <w:pPr>
              <w:pStyle w:val="afff0"/>
              <w:rPr>
                <w:rFonts w:eastAsia="SimSun"/>
                <w:sz w:val="24"/>
                <w:lang w:bidi="hi-IN"/>
              </w:rPr>
            </w:pPr>
            <w:r w:rsidRPr="007C33CA">
              <w:rPr>
                <w:rFonts w:eastAsia="SimSun"/>
                <w:sz w:val="24"/>
                <w:lang w:bidi="hi-IN"/>
              </w:rPr>
              <w:t>Аналіз роботи МО вчителів історії, географії, біології, хімії, природничих наук за минулий рік.</w:t>
            </w:r>
            <w:r w:rsidRPr="007C33CA">
              <w:rPr>
                <w:color w:val="000000"/>
                <w:sz w:val="24"/>
              </w:rPr>
              <w:t xml:space="preserve"> </w:t>
            </w:r>
          </w:p>
        </w:tc>
        <w:tc>
          <w:tcPr>
            <w:tcW w:w="1394" w:type="dxa"/>
            <w:tcBorders>
              <w:top w:val="single" w:sz="4" w:space="0" w:color="000001"/>
              <w:left w:val="single" w:sz="4" w:space="0" w:color="000001"/>
              <w:bottom w:val="single" w:sz="4" w:space="0" w:color="000001"/>
            </w:tcBorders>
            <w:tcMar>
              <w:top w:w="0" w:type="dxa"/>
              <w:left w:w="108" w:type="dxa"/>
              <w:bottom w:w="0" w:type="dxa"/>
              <w:right w:w="108" w:type="dxa"/>
            </w:tcMar>
          </w:tcPr>
          <w:p w:rsidR="007C33CA" w:rsidRPr="007C33CA" w:rsidRDefault="007C33CA" w:rsidP="007C33CA">
            <w:pPr>
              <w:pStyle w:val="afff0"/>
              <w:rPr>
                <w:rFonts w:eastAsia="SimSun"/>
                <w:sz w:val="24"/>
                <w:lang w:bidi="hi-IN"/>
              </w:rPr>
            </w:pPr>
            <w:r w:rsidRPr="007C33CA">
              <w:rPr>
                <w:rFonts w:eastAsia="SimSun"/>
                <w:sz w:val="24"/>
                <w:lang w:bidi="hi-IN"/>
              </w:rPr>
              <w:t>Звіт. Аналі</w:t>
            </w:r>
            <w:r w:rsidR="00A75EB1">
              <w:rPr>
                <w:rFonts w:eastAsia="SimSun"/>
                <w:sz w:val="24"/>
                <w:lang w:bidi="hi-IN"/>
              </w:rPr>
              <w:t>-</w:t>
            </w:r>
            <w:r w:rsidR="00080BA3">
              <w:rPr>
                <w:rFonts w:eastAsia="SimSun"/>
                <w:sz w:val="24"/>
                <w:lang w:bidi="hi-IN"/>
              </w:rPr>
              <w:t>тичн.</w:t>
            </w:r>
            <w:r w:rsidRPr="007C33CA">
              <w:rPr>
                <w:rFonts w:eastAsia="SimSun"/>
                <w:sz w:val="24"/>
                <w:lang w:bidi="hi-IN"/>
              </w:rPr>
              <w:t xml:space="preserve"> огляд.</w:t>
            </w:r>
          </w:p>
        </w:tc>
        <w:tc>
          <w:tcPr>
            <w:tcW w:w="435" w:type="dxa"/>
            <w:vMerge w:val="restart"/>
            <w:tcBorders>
              <w:top w:val="single" w:sz="4" w:space="0" w:color="000001"/>
              <w:left w:val="nil"/>
              <w:right w:val="single" w:sz="4" w:space="0" w:color="000001"/>
            </w:tcBorders>
            <w:tcMar>
              <w:top w:w="0" w:type="dxa"/>
              <w:left w:w="108" w:type="dxa"/>
              <w:bottom w:w="0" w:type="dxa"/>
              <w:right w:w="108" w:type="dxa"/>
            </w:tcMar>
          </w:tcPr>
          <w:p w:rsidR="007C33CA" w:rsidRPr="007C33CA" w:rsidRDefault="007C33CA" w:rsidP="007C33CA">
            <w:pPr>
              <w:pStyle w:val="afff0"/>
              <w:rPr>
                <w:rFonts w:eastAsia="SimSun"/>
                <w:sz w:val="24"/>
                <w:lang w:bidi="hi-IN"/>
              </w:rPr>
            </w:pPr>
          </w:p>
          <w:p w:rsidR="007C33CA" w:rsidRPr="007C33CA" w:rsidRDefault="007C33CA" w:rsidP="007C33CA">
            <w:pPr>
              <w:pStyle w:val="afff0"/>
              <w:rPr>
                <w:rFonts w:eastAsia="SimSun"/>
                <w:sz w:val="24"/>
                <w:lang w:bidi="hi-IN"/>
              </w:rPr>
            </w:pPr>
          </w:p>
        </w:tc>
        <w:tc>
          <w:tcPr>
            <w:tcW w:w="1730" w:type="dxa"/>
            <w:vMerge w:val="restart"/>
            <w:tcBorders>
              <w:top w:val="single" w:sz="4" w:space="0" w:color="000001"/>
              <w:left w:val="single" w:sz="4" w:space="0" w:color="000001"/>
              <w:right w:val="single" w:sz="4" w:space="0" w:color="000001"/>
            </w:tcBorders>
            <w:tcMar>
              <w:top w:w="0" w:type="dxa"/>
              <w:left w:w="108" w:type="dxa"/>
              <w:bottom w:w="0" w:type="dxa"/>
              <w:right w:w="108" w:type="dxa"/>
            </w:tcMar>
          </w:tcPr>
          <w:p w:rsidR="007C33CA" w:rsidRPr="007C33CA" w:rsidRDefault="007C33CA" w:rsidP="007C33CA">
            <w:pPr>
              <w:pStyle w:val="afff0"/>
              <w:rPr>
                <w:rFonts w:eastAsia="SimSun"/>
                <w:sz w:val="24"/>
                <w:lang w:bidi="hi-IN"/>
              </w:rPr>
            </w:pPr>
          </w:p>
          <w:p w:rsidR="007C33CA" w:rsidRPr="007C33CA" w:rsidRDefault="007C33CA" w:rsidP="007C33CA">
            <w:pPr>
              <w:pStyle w:val="afff0"/>
              <w:rPr>
                <w:rFonts w:eastAsia="SimSun"/>
                <w:sz w:val="24"/>
                <w:lang w:bidi="hi-IN"/>
              </w:rPr>
            </w:pPr>
            <w:r w:rsidRPr="007C33CA">
              <w:rPr>
                <w:rFonts w:eastAsia="SimSun"/>
                <w:sz w:val="24"/>
                <w:lang w:bidi="hi-IN"/>
              </w:rPr>
              <w:t>Керівник МО</w:t>
            </w:r>
          </w:p>
        </w:tc>
        <w:tc>
          <w:tcPr>
            <w:tcW w:w="236" w:type="dxa"/>
            <w:tcMar>
              <w:top w:w="0" w:type="dxa"/>
              <w:left w:w="108" w:type="dxa"/>
              <w:bottom w:w="0" w:type="dxa"/>
              <w:right w:w="108" w:type="dxa"/>
            </w:tcMar>
          </w:tcPr>
          <w:p w:rsidR="007C33CA" w:rsidRPr="007C33CA" w:rsidRDefault="007C33CA" w:rsidP="007C33CA">
            <w:pPr>
              <w:pStyle w:val="afff0"/>
              <w:rPr>
                <w:rFonts w:eastAsia="SimSun"/>
                <w:sz w:val="24"/>
                <w:lang w:val="en-US" w:bidi="hi-IN"/>
              </w:rPr>
            </w:pPr>
          </w:p>
        </w:tc>
      </w:tr>
      <w:tr w:rsidR="007C33CA" w:rsidRPr="003B29B0" w:rsidTr="00934B01">
        <w:trPr>
          <w:trHeight w:val="545"/>
          <w:jc w:val="center"/>
        </w:trPr>
        <w:tc>
          <w:tcPr>
            <w:tcW w:w="5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C33CA" w:rsidRPr="007C33CA" w:rsidRDefault="007C33CA" w:rsidP="007C33CA">
            <w:pPr>
              <w:pStyle w:val="afff0"/>
              <w:rPr>
                <w:rFonts w:eastAsia="SimSun"/>
                <w:sz w:val="24"/>
                <w:lang w:bidi="hi-IN"/>
              </w:rPr>
            </w:pPr>
            <w:r w:rsidRPr="007C33CA">
              <w:rPr>
                <w:rFonts w:eastAsia="SimSun"/>
                <w:sz w:val="24"/>
                <w:lang w:bidi="hi-IN"/>
              </w:rPr>
              <w:t>2.</w:t>
            </w:r>
          </w:p>
        </w:tc>
        <w:tc>
          <w:tcPr>
            <w:tcW w:w="63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C33CA" w:rsidRPr="007C33CA" w:rsidRDefault="007C33CA" w:rsidP="007C33CA">
            <w:pPr>
              <w:pStyle w:val="afff0"/>
              <w:rPr>
                <w:rFonts w:eastAsia="SimSun"/>
                <w:sz w:val="24"/>
                <w:lang w:bidi="hi-IN"/>
              </w:rPr>
            </w:pPr>
            <w:r w:rsidRPr="007C33CA">
              <w:rPr>
                <w:rFonts w:eastAsia="SimSun"/>
                <w:sz w:val="24"/>
                <w:lang w:bidi="hi-IN"/>
              </w:rPr>
              <w:t>Обговорення і затвердження плану роботи МО на 2024 – 2025 н. р.. Визначення завдань на поточний рік.</w:t>
            </w:r>
          </w:p>
        </w:tc>
        <w:tc>
          <w:tcPr>
            <w:tcW w:w="1394" w:type="dxa"/>
            <w:tcBorders>
              <w:top w:val="single" w:sz="4" w:space="0" w:color="000001"/>
              <w:left w:val="single" w:sz="4" w:space="0" w:color="000001"/>
              <w:bottom w:val="single" w:sz="4" w:space="0" w:color="000001"/>
            </w:tcBorders>
            <w:tcMar>
              <w:top w:w="0" w:type="dxa"/>
              <w:left w:w="108" w:type="dxa"/>
              <w:bottom w:w="0" w:type="dxa"/>
              <w:right w:w="108" w:type="dxa"/>
            </w:tcMar>
          </w:tcPr>
          <w:p w:rsidR="00A75EB1" w:rsidRDefault="00080BA3" w:rsidP="007C33CA">
            <w:pPr>
              <w:pStyle w:val="afff0"/>
              <w:rPr>
                <w:rFonts w:eastAsia="SimSun"/>
                <w:sz w:val="24"/>
                <w:lang w:bidi="hi-IN"/>
              </w:rPr>
            </w:pPr>
            <w:r>
              <w:rPr>
                <w:rFonts w:eastAsia="SimSun"/>
                <w:sz w:val="24"/>
                <w:lang w:bidi="hi-IN"/>
              </w:rPr>
              <w:t>Обговорен.</w:t>
            </w:r>
          </w:p>
          <w:p w:rsidR="007C33CA" w:rsidRPr="007C33CA" w:rsidRDefault="00080BA3" w:rsidP="007C33CA">
            <w:pPr>
              <w:pStyle w:val="afff0"/>
              <w:rPr>
                <w:rFonts w:eastAsia="SimSun"/>
                <w:sz w:val="24"/>
                <w:lang w:bidi="hi-IN"/>
              </w:rPr>
            </w:pPr>
            <w:r>
              <w:rPr>
                <w:rFonts w:eastAsia="SimSun"/>
                <w:sz w:val="24"/>
                <w:lang w:bidi="hi-IN"/>
              </w:rPr>
              <w:t>внесен.</w:t>
            </w:r>
            <w:r w:rsidR="00A75EB1">
              <w:rPr>
                <w:rFonts w:eastAsia="SimSun"/>
                <w:sz w:val="24"/>
                <w:lang w:bidi="hi-IN"/>
              </w:rPr>
              <w:t xml:space="preserve"> кор</w:t>
            </w:r>
            <w:r w:rsidR="007C33CA" w:rsidRPr="007C33CA">
              <w:rPr>
                <w:rFonts w:eastAsia="SimSun"/>
                <w:sz w:val="24"/>
                <w:lang w:bidi="hi-IN"/>
              </w:rPr>
              <w:t>.</w:t>
            </w:r>
          </w:p>
        </w:tc>
        <w:tc>
          <w:tcPr>
            <w:tcW w:w="435" w:type="dxa"/>
            <w:vMerge/>
            <w:tcBorders>
              <w:left w:val="nil"/>
              <w:right w:val="single" w:sz="4" w:space="0" w:color="000001"/>
            </w:tcBorders>
            <w:tcMar>
              <w:top w:w="0" w:type="dxa"/>
              <w:left w:w="108" w:type="dxa"/>
              <w:bottom w:w="0" w:type="dxa"/>
              <w:right w:w="108" w:type="dxa"/>
            </w:tcMar>
          </w:tcPr>
          <w:p w:rsidR="007C33CA" w:rsidRPr="007C33CA" w:rsidRDefault="007C33CA" w:rsidP="007C33CA">
            <w:pPr>
              <w:pStyle w:val="afff0"/>
              <w:rPr>
                <w:rFonts w:eastAsia="SimSun"/>
                <w:sz w:val="24"/>
                <w:lang w:bidi="hi-IN"/>
              </w:rPr>
            </w:pPr>
          </w:p>
        </w:tc>
        <w:tc>
          <w:tcPr>
            <w:tcW w:w="1730" w:type="dxa"/>
            <w:vMerge/>
            <w:tcBorders>
              <w:left w:val="single" w:sz="4" w:space="0" w:color="000001"/>
              <w:right w:val="single" w:sz="4" w:space="0" w:color="000001"/>
            </w:tcBorders>
            <w:tcMar>
              <w:top w:w="0" w:type="dxa"/>
              <w:left w:w="108" w:type="dxa"/>
              <w:bottom w:w="0" w:type="dxa"/>
              <w:right w:w="108" w:type="dxa"/>
            </w:tcMar>
          </w:tcPr>
          <w:p w:rsidR="007C33CA" w:rsidRPr="007C33CA" w:rsidRDefault="007C33CA" w:rsidP="007C33CA">
            <w:pPr>
              <w:pStyle w:val="afff0"/>
              <w:rPr>
                <w:rFonts w:eastAsia="SimSun"/>
                <w:sz w:val="24"/>
                <w:lang w:bidi="hi-IN"/>
              </w:rPr>
            </w:pPr>
          </w:p>
        </w:tc>
        <w:tc>
          <w:tcPr>
            <w:tcW w:w="236" w:type="dxa"/>
            <w:tcMar>
              <w:top w:w="0" w:type="dxa"/>
              <w:left w:w="108" w:type="dxa"/>
              <w:bottom w:w="0" w:type="dxa"/>
              <w:right w:w="108" w:type="dxa"/>
            </w:tcMar>
          </w:tcPr>
          <w:p w:rsidR="007C33CA" w:rsidRPr="007C33CA" w:rsidRDefault="007C33CA" w:rsidP="007C33CA">
            <w:pPr>
              <w:pStyle w:val="afff0"/>
              <w:rPr>
                <w:rFonts w:eastAsia="SimSun"/>
                <w:sz w:val="24"/>
                <w:lang w:val="en-US" w:bidi="hi-IN"/>
              </w:rPr>
            </w:pPr>
          </w:p>
        </w:tc>
      </w:tr>
      <w:tr w:rsidR="007C33CA" w:rsidRPr="003B29B0" w:rsidTr="00934B01">
        <w:trPr>
          <w:trHeight w:val="561"/>
          <w:jc w:val="center"/>
        </w:trPr>
        <w:tc>
          <w:tcPr>
            <w:tcW w:w="5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C33CA" w:rsidRPr="007C33CA" w:rsidRDefault="007C33CA" w:rsidP="007C33CA">
            <w:pPr>
              <w:pStyle w:val="afff0"/>
              <w:rPr>
                <w:rFonts w:eastAsia="SimSun"/>
                <w:sz w:val="24"/>
                <w:lang w:bidi="hi-IN"/>
              </w:rPr>
            </w:pPr>
            <w:r w:rsidRPr="007C33CA">
              <w:rPr>
                <w:rFonts w:eastAsia="SimSun"/>
                <w:sz w:val="24"/>
                <w:lang w:bidi="hi-IN"/>
              </w:rPr>
              <w:t>3.</w:t>
            </w:r>
          </w:p>
        </w:tc>
        <w:tc>
          <w:tcPr>
            <w:tcW w:w="63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C33CA" w:rsidRPr="007C33CA" w:rsidRDefault="007C33CA" w:rsidP="007C33CA">
            <w:pPr>
              <w:pStyle w:val="afff0"/>
              <w:rPr>
                <w:rFonts w:eastAsia="SimSun"/>
                <w:sz w:val="24"/>
                <w:lang w:bidi="hi-IN"/>
              </w:rPr>
            </w:pPr>
            <w:r w:rsidRPr="007C33CA">
              <w:rPr>
                <w:rFonts w:eastAsia="SimSun"/>
                <w:sz w:val="24"/>
                <w:lang w:bidi="hi-IN"/>
              </w:rPr>
              <w:t>Опрацювання інструктивно – методичних матеріалів МОН України та рекомендації районного відділу освіти щодо</w:t>
            </w:r>
            <w:r w:rsidR="00786713">
              <w:rPr>
                <w:rFonts w:eastAsia="SimSun"/>
                <w:sz w:val="24"/>
                <w:lang w:bidi="hi-IN"/>
              </w:rPr>
              <w:t xml:space="preserve"> організації освітнього</w:t>
            </w:r>
            <w:r w:rsidRPr="007C33CA">
              <w:rPr>
                <w:rFonts w:eastAsia="SimSun"/>
                <w:sz w:val="24"/>
                <w:lang w:bidi="hi-IN"/>
              </w:rPr>
              <w:t xml:space="preserve"> процесу школярів.</w:t>
            </w:r>
          </w:p>
        </w:tc>
        <w:tc>
          <w:tcPr>
            <w:tcW w:w="1394" w:type="dxa"/>
            <w:tcBorders>
              <w:top w:val="single" w:sz="4" w:space="0" w:color="000001"/>
              <w:left w:val="single" w:sz="4" w:space="0" w:color="000001"/>
              <w:bottom w:val="single" w:sz="4" w:space="0" w:color="000001"/>
            </w:tcBorders>
            <w:tcMar>
              <w:top w:w="0" w:type="dxa"/>
              <w:left w:w="108" w:type="dxa"/>
              <w:bottom w:w="0" w:type="dxa"/>
              <w:right w:w="108" w:type="dxa"/>
            </w:tcMar>
          </w:tcPr>
          <w:p w:rsidR="007C33CA" w:rsidRPr="007C33CA" w:rsidRDefault="007C33CA" w:rsidP="007C33CA">
            <w:pPr>
              <w:pStyle w:val="afff0"/>
              <w:rPr>
                <w:rFonts w:eastAsia="SimSun"/>
                <w:sz w:val="24"/>
                <w:lang w:bidi="hi-IN"/>
              </w:rPr>
            </w:pPr>
            <w:r>
              <w:rPr>
                <w:rFonts w:eastAsia="SimSun"/>
                <w:sz w:val="24"/>
                <w:lang w:bidi="hi-IN"/>
              </w:rPr>
              <w:t>Інформування</w:t>
            </w:r>
            <w:r w:rsidR="00080BA3">
              <w:rPr>
                <w:rFonts w:eastAsia="SimSun"/>
                <w:sz w:val="24"/>
                <w:lang w:bidi="hi-IN"/>
              </w:rPr>
              <w:t xml:space="preserve"> обговорення</w:t>
            </w:r>
          </w:p>
        </w:tc>
        <w:tc>
          <w:tcPr>
            <w:tcW w:w="435" w:type="dxa"/>
            <w:vMerge/>
            <w:tcBorders>
              <w:left w:val="nil"/>
              <w:bottom w:val="single" w:sz="4" w:space="0" w:color="000001"/>
              <w:right w:val="single" w:sz="4" w:space="0" w:color="000001"/>
            </w:tcBorders>
            <w:tcMar>
              <w:top w:w="0" w:type="dxa"/>
              <w:left w:w="108" w:type="dxa"/>
              <w:bottom w:w="0" w:type="dxa"/>
              <w:right w:w="108" w:type="dxa"/>
            </w:tcMar>
          </w:tcPr>
          <w:p w:rsidR="007C33CA" w:rsidRPr="007C33CA" w:rsidRDefault="007C33CA" w:rsidP="007C33CA">
            <w:pPr>
              <w:pStyle w:val="afff0"/>
              <w:rPr>
                <w:rFonts w:eastAsia="SimSun"/>
                <w:sz w:val="24"/>
                <w:lang w:bidi="hi-IN"/>
              </w:rPr>
            </w:pPr>
          </w:p>
        </w:tc>
        <w:tc>
          <w:tcPr>
            <w:tcW w:w="1730" w:type="dxa"/>
            <w:vMerge/>
            <w:tcBorders>
              <w:left w:val="single" w:sz="4" w:space="0" w:color="000001"/>
              <w:bottom w:val="single" w:sz="4" w:space="0" w:color="000001"/>
              <w:right w:val="single" w:sz="4" w:space="0" w:color="000001"/>
            </w:tcBorders>
            <w:tcMar>
              <w:top w:w="0" w:type="dxa"/>
              <w:left w:w="108" w:type="dxa"/>
              <w:bottom w:w="0" w:type="dxa"/>
              <w:right w:w="108" w:type="dxa"/>
            </w:tcMar>
          </w:tcPr>
          <w:p w:rsidR="007C33CA" w:rsidRPr="007C33CA" w:rsidRDefault="007C33CA" w:rsidP="007C33CA">
            <w:pPr>
              <w:pStyle w:val="afff0"/>
              <w:rPr>
                <w:rFonts w:eastAsia="SimSun"/>
                <w:sz w:val="24"/>
                <w:lang w:bidi="hi-IN"/>
              </w:rPr>
            </w:pPr>
          </w:p>
        </w:tc>
        <w:tc>
          <w:tcPr>
            <w:tcW w:w="236" w:type="dxa"/>
            <w:tcMar>
              <w:top w:w="0" w:type="dxa"/>
              <w:left w:w="108" w:type="dxa"/>
              <w:bottom w:w="0" w:type="dxa"/>
              <w:right w:w="108" w:type="dxa"/>
            </w:tcMar>
          </w:tcPr>
          <w:p w:rsidR="007C33CA" w:rsidRPr="007C33CA" w:rsidRDefault="007C33CA" w:rsidP="007C33CA">
            <w:pPr>
              <w:pStyle w:val="afff0"/>
              <w:rPr>
                <w:rFonts w:eastAsia="SimSun"/>
                <w:sz w:val="24"/>
                <w:lang w:val="en-US" w:bidi="hi-IN"/>
              </w:rPr>
            </w:pPr>
          </w:p>
        </w:tc>
      </w:tr>
      <w:tr w:rsidR="00D303C4" w:rsidRPr="003B29B0" w:rsidTr="00934B01">
        <w:trPr>
          <w:jc w:val="center"/>
        </w:trPr>
        <w:tc>
          <w:tcPr>
            <w:tcW w:w="589"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sidRPr="007C33CA">
              <w:rPr>
                <w:rFonts w:eastAsia="SimSun"/>
                <w:sz w:val="24"/>
                <w:lang w:bidi="hi-IN"/>
              </w:rPr>
              <w:t>4.</w:t>
            </w:r>
          </w:p>
        </w:tc>
        <w:tc>
          <w:tcPr>
            <w:tcW w:w="6328"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sidRPr="007C33CA">
              <w:rPr>
                <w:rFonts w:eastAsia="SimSun"/>
                <w:sz w:val="24"/>
                <w:lang w:bidi="hi-IN"/>
              </w:rPr>
              <w:t>Аналіз навчальних програм, підручників на поточний рік.</w:t>
            </w:r>
            <w:r w:rsidRPr="007C33CA">
              <w:rPr>
                <w:sz w:val="24"/>
              </w:rPr>
              <w:t xml:space="preserve"> </w:t>
            </w:r>
            <w:r w:rsidRPr="007C33CA">
              <w:rPr>
                <w:rFonts w:eastAsia="SimSun"/>
                <w:sz w:val="24"/>
                <w:lang w:bidi="hi-IN"/>
              </w:rPr>
              <w:t xml:space="preserve">Шляхи та методи </w:t>
            </w:r>
            <w:r>
              <w:rPr>
                <w:rFonts w:eastAsia="SimSun"/>
                <w:sz w:val="24"/>
                <w:lang w:bidi="hi-IN"/>
              </w:rPr>
              <w:t>впровад-</w:t>
            </w:r>
            <w:r w:rsidRPr="007C33CA">
              <w:rPr>
                <w:rFonts w:eastAsia="SimSun"/>
                <w:sz w:val="24"/>
                <w:lang w:bidi="hi-IN"/>
              </w:rPr>
              <w:t xml:space="preserve">ження </w:t>
            </w:r>
            <w:r>
              <w:rPr>
                <w:rFonts w:eastAsia="SimSun"/>
                <w:sz w:val="24"/>
                <w:lang w:bidi="hi-IN"/>
              </w:rPr>
              <w:t>обраної  навчаль</w:t>
            </w:r>
            <w:r w:rsidR="00786713">
              <w:rPr>
                <w:rFonts w:eastAsia="SimSun"/>
                <w:sz w:val="24"/>
                <w:lang w:bidi="hi-IN"/>
              </w:rPr>
              <w:t>-</w:t>
            </w:r>
            <w:r>
              <w:rPr>
                <w:rFonts w:eastAsia="SimSun"/>
                <w:sz w:val="24"/>
                <w:lang w:bidi="hi-IN"/>
              </w:rPr>
              <w:t xml:space="preserve">ної  програми </w:t>
            </w:r>
            <w:r w:rsidRPr="007C33CA">
              <w:rPr>
                <w:rFonts w:eastAsia="SimSun"/>
                <w:sz w:val="24"/>
                <w:lang w:bidi="hi-IN"/>
              </w:rPr>
              <w:t>протя</w:t>
            </w:r>
            <w:r>
              <w:rPr>
                <w:rFonts w:eastAsia="SimSun"/>
                <w:sz w:val="24"/>
                <w:lang w:bidi="hi-IN"/>
              </w:rPr>
              <w:t xml:space="preserve">-гом  </w:t>
            </w:r>
            <w:r w:rsidRPr="007C33CA">
              <w:rPr>
                <w:rFonts w:eastAsia="SimSun"/>
                <w:sz w:val="24"/>
                <w:lang w:bidi="hi-IN"/>
              </w:rPr>
              <w:t>2024-2025 навчального року.</w:t>
            </w:r>
          </w:p>
        </w:tc>
        <w:tc>
          <w:tcPr>
            <w:tcW w:w="182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sidRPr="007C33CA">
              <w:rPr>
                <w:rFonts w:eastAsia="SimSun"/>
                <w:sz w:val="24"/>
                <w:lang w:bidi="hi-IN"/>
              </w:rPr>
              <w:t>Обмін думками</w:t>
            </w:r>
          </w:p>
        </w:tc>
        <w:tc>
          <w:tcPr>
            <w:tcW w:w="1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sidRPr="007C33CA">
              <w:rPr>
                <w:rFonts w:eastAsia="SimSun"/>
                <w:sz w:val="24"/>
                <w:lang w:bidi="hi-IN"/>
              </w:rPr>
              <w:t>Вчителі МО</w:t>
            </w:r>
          </w:p>
        </w:tc>
        <w:tc>
          <w:tcPr>
            <w:tcW w:w="236" w:type="dxa"/>
            <w:tcMar>
              <w:top w:w="0" w:type="dxa"/>
              <w:left w:w="108" w:type="dxa"/>
              <w:bottom w:w="0" w:type="dxa"/>
              <w:right w:w="108" w:type="dxa"/>
            </w:tcMar>
          </w:tcPr>
          <w:p w:rsidR="00D303C4" w:rsidRPr="007C33CA" w:rsidRDefault="00D303C4" w:rsidP="007C33CA">
            <w:pPr>
              <w:pStyle w:val="afff0"/>
              <w:rPr>
                <w:rFonts w:eastAsia="SimSun"/>
                <w:sz w:val="24"/>
                <w:lang w:val="en-US" w:bidi="hi-IN"/>
              </w:rPr>
            </w:pPr>
          </w:p>
        </w:tc>
      </w:tr>
      <w:tr w:rsidR="00D303C4" w:rsidRPr="003B29B0" w:rsidTr="00934B01">
        <w:trPr>
          <w:trHeight w:val="579"/>
          <w:jc w:val="center"/>
        </w:trPr>
        <w:tc>
          <w:tcPr>
            <w:tcW w:w="589" w:type="dxa"/>
            <w:tcBorders>
              <w:top w:val="single" w:sz="4" w:space="0" w:color="000001"/>
              <w:left w:val="single" w:sz="4" w:space="0" w:color="000001"/>
              <w:bottom w:val="single" w:sz="4" w:space="0" w:color="00000A"/>
              <w:right w:val="single" w:sz="4" w:space="0" w:color="00000A"/>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sidRPr="007C33CA">
              <w:rPr>
                <w:rFonts w:eastAsia="SimSun"/>
                <w:sz w:val="24"/>
                <w:lang w:bidi="hi-IN"/>
              </w:rPr>
              <w:lastRenderedPageBreak/>
              <w:t>5.</w:t>
            </w:r>
          </w:p>
        </w:tc>
        <w:tc>
          <w:tcPr>
            <w:tcW w:w="6328" w:type="dxa"/>
            <w:tcBorders>
              <w:top w:val="single" w:sz="4" w:space="0" w:color="000001"/>
              <w:left w:val="single" w:sz="4" w:space="0" w:color="00000A"/>
              <w:bottom w:val="single" w:sz="4" w:space="0" w:color="00000A"/>
              <w:right w:val="single" w:sz="4" w:space="0" w:color="00000A"/>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Pr>
                <w:rFonts w:eastAsia="SimSun"/>
                <w:sz w:val="24"/>
                <w:lang w:bidi="hi-IN"/>
              </w:rPr>
              <w:t>Ведення шкільної документації: в</w:t>
            </w:r>
            <w:r w:rsidRPr="007C33CA">
              <w:rPr>
                <w:rFonts w:eastAsia="SimSun"/>
                <w:sz w:val="24"/>
                <w:lang w:bidi="hi-IN"/>
              </w:rPr>
              <w:t>имоги що</w:t>
            </w:r>
            <w:r>
              <w:rPr>
                <w:rFonts w:eastAsia="SimSun"/>
                <w:sz w:val="24"/>
                <w:lang w:bidi="hi-IN"/>
              </w:rPr>
              <w:t>-</w:t>
            </w:r>
            <w:r w:rsidRPr="007C33CA">
              <w:rPr>
                <w:rFonts w:eastAsia="SimSun"/>
                <w:sz w:val="24"/>
                <w:lang w:bidi="hi-IN"/>
              </w:rPr>
              <w:t>до веде</w:t>
            </w:r>
            <w:r>
              <w:rPr>
                <w:rFonts w:eastAsia="SimSun"/>
                <w:sz w:val="24"/>
                <w:lang w:bidi="hi-IN"/>
              </w:rPr>
              <w:t>ння класних журналів у 5 -11 класах</w:t>
            </w:r>
            <w:r w:rsidRPr="007C33CA">
              <w:rPr>
                <w:rFonts w:eastAsia="SimSun"/>
                <w:sz w:val="24"/>
                <w:lang w:bidi="hi-IN"/>
              </w:rPr>
              <w:t xml:space="preserve"> лист (МОН України).</w:t>
            </w:r>
          </w:p>
        </w:tc>
        <w:tc>
          <w:tcPr>
            <w:tcW w:w="1829" w:type="dxa"/>
            <w:gridSpan w:val="2"/>
            <w:tcBorders>
              <w:top w:val="single" w:sz="4" w:space="0" w:color="000001"/>
              <w:left w:val="single" w:sz="4" w:space="0" w:color="00000A"/>
              <w:bottom w:val="single" w:sz="4" w:space="0" w:color="00000A"/>
              <w:right w:val="single" w:sz="4" w:space="0" w:color="00000A"/>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sidRPr="007C33CA">
              <w:rPr>
                <w:rFonts w:eastAsia="SimSun"/>
                <w:sz w:val="24"/>
                <w:lang w:bidi="hi-IN"/>
              </w:rPr>
              <w:t>Інформування</w:t>
            </w:r>
          </w:p>
        </w:tc>
        <w:tc>
          <w:tcPr>
            <w:tcW w:w="1730" w:type="dxa"/>
            <w:tcBorders>
              <w:top w:val="single" w:sz="4" w:space="0" w:color="000001"/>
              <w:left w:val="single" w:sz="4" w:space="0" w:color="00000A"/>
              <w:bottom w:val="single" w:sz="4" w:space="0" w:color="00000A"/>
              <w:right w:val="single" w:sz="4" w:space="0" w:color="000001"/>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sidRPr="007C33CA">
              <w:rPr>
                <w:rFonts w:eastAsia="SimSun"/>
                <w:sz w:val="24"/>
                <w:lang w:bidi="hi-IN"/>
              </w:rPr>
              <w:t>Керівник МО</w:t>
            </w:r>
          </w:p>
          <w:p w:rsidR="00D303C4" w:rsidRPr="007C33CA" w:rsidRDefault="00D303C4" w:rsidP="007C33CA">
            <w:pPr>
              <w:pStyle w:val="afff0"/>
              <w:rPr>
                <w:rFonts w:eastAsia="SimSun"/>
                <w:sz w:val="24"/>
                <w:lang w:bidi="hi-IN"/>
              </w:rPr>
            </w:pPr>
          </w:p>
        </w:tc>
        <w:tc>
          <w:tcPr>
            <w:tcW w:w="236" w:type="dxa"/>
            <w:tcMar>
              <w:top w:w="0" w:type="dxa"/>
              <w:left w:w="108" w:type="dxa"/>
              <w:bottom w:w="0" w:type="dxa"/>
              <w:right w:w="108" w:type="dxa"/>
            </w:tcMar>
          </w:tcPr>
          <w:p w:rsidR="00D303C4" w:rsidRPr="007C33CA" w:rsidRDefault="00D303C4" w:rsidP="007C33CA">
            <w:pPr>
              <w:pStyle w:val="afff0"/>
              <w:rPr>
                <w:rFonts w:eastAsia="SimSun"/>
                <w:sz w:val="24"/>
                <w:lang w:val="en-US" w:bidi="hi-IN"/>
              </w:rPr>
            </w:pPr>
          </w:p>
        </w:tc>
      </w:tr>
      <w:tr w:rsidR="00D303C4" w:rsidRPr="003B29B0" w:rsidTr="00934B01">
        <w:trPr>
          <w:trHeight w:val="590"/>
          <w:jc w:val="center"/>
        </w:trPr>
        <w:tc>
          <w:tcPr>
            <w:tcW w:w="589" w:type="dxa"/>
            <w:tcBorders>
              <w:top w:val="single" w:sz="4" w:space="0" w:color="00000A"/>
              <w:left w:val="single" w:sz="4" w:space="0" w:color="000001"/>
              <w:bottom w:val="single" w:sz="4" w:space="0" w:color="00000A"/>
              <w:right w:val="single" w:sz="4" w:space="0" w:color="00000A"/>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sidRPr="007C33CA">
              <w:rPr>
                <w:rFonts w:eastAsia="SimSun"/>
                <w:sz w:val="24"/>
                <w:lang w:bidi="hi-IN"/>
              </w:rPr>
              <w:t>6.</w:t>
            </w:r>
          </w:p>
        </w:tc>
        <w:tc>
          <w:tcPr>
            <w:tcW w:w="63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sidRPr="007C33CA">
              <w:rPr>
                <w:rFonts w:eastAsia="SimSun"/>
                <w:sz w:val="24"/>
                <w:lang w:bidi="hi-IN"/>
              </w:rPr>
              <w:t>Критерії оцінювання навчальних досягнень учнів з історії, географії, біології, хімії, природничих наук</w:t>
            </w:r>
          </w:p>
        </w:tc>
        <w:tc>
          <w:tcPr>
            <w:tcW w:w="182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03C4" w:rsidRPr="007C33CA" w:rsidRDefault="00D303C4" w:rsidP="007C33CA">
            <w:pPr>
              <w:pStyle w:val="afff0"/>
              <w:rPr>
                <w:rFonts w:eastAsia="SimSun"/>
                <w:sz w:val="24"/>
                <w:lang w:bidi="hi-IN"/>
              </w:rPr>
            </w:pPr>
          </w:p>
          <w:p w:rsidR="00D303C4" w:rsidRPr="007C33CA" w:rsidRDefault="00D303C4" w:rsidP="007C33CA">
            <w:pPr>
              <w:pStyle w:val="afff0"/>
              <w:rPr>
                <w:rFonts w:eastAsia="SimSun"/>
                <w:sz w:val="24"/>
                <w:lang w:bidi="hi-IN"/>
              </w:rPr>
            </w:pPr>
            <w:r w:rsidRPr="007C33CA">
              <w:rPr>
                <w:rFonts w:eastAsia="SimSun"/>
                <w:sz w:val="24"/>
                <w:lang w:bidi="hi-IN"/>
              </w:rPr>
              <w:t>Інформування</w:t>
            </w:r>
          </w:p>
        </w:tc>
        <w:tc>
          <w:tcPr>
            <w:tcW w:w="1730" w:type="dxa"/>
            <w:tcBorders>
              <w:top w:val="single" w:sz="4" w:space="0" w:color="00000A"/>
              <w:left w:val="single" w:sz="4" w:space="0" w:color="00000A"/>
              <w:bottom w:val="single" w:sz="4" w:space="0" w:color="00000A"/>
              <w:right w:val="single" w:sz="4" w:space="0" w:color="000001"/>
            </w:tcBorders>
            <w:tcMar>
              <w:top w:w="0" w:type="dxa"/>
              <w:left w:w="108" w:type="dxa"/>
              <w:bottom w:w="0" w:type="dxa"/>
              <w:right w:w="108" w:type="dxa"/>
            </w:tcMar>
          </w:tcPr>
          <w:p w:rsidR="00D303C4" w:rsidRPr="007C33CA" w:rsidRDefault="00D303C4" w:rsidP="007C33CA">
            <w:pPr>
              <w:pStyle w:val="afff0"/>
              <w:rPr>
                <w:rFonts w:eastAsia="SimSun"/>
                <w:sz w:val="24"/>
                <w:lang w:bidi="hi-IN"/>
              </w:rPr>
            </w:pPr>
          </w:p>
          <w:p w:rsidR="00D303C4" w:rsidRPr="007C33CA" w:rsidRDefault="00D303C4" w:rsidP="007C33CA">
            <w:pPr>
              <w:pStyle w:val="afff0"/>
              <w:rPr>
                <w:rFonts w:eastAsia="SimSun"/>
                <w:sz w:val="24"/>
                <w:lang w:bidi="hi-IN"/>
              </w:rPr>
            </w:pPr>
            <w:r>
              <w:rPr>
                <w:rFonts w:eastAsia="SimSun"/>
                <w:sz w:val="24"/>
                <w:lang w:bidi="hi-IN"/>
              </w:rPr>
              <w:t>Керівник МО</w:t>
            </w:r>
          </w:p>
        </w:tc>
        <w:tc>
          <w:tcPr>
            <w:tcW w:w="236" w:type="dxa"/>
            <w:tcMar>
              <w:top w:w="0" w:type="dxa"/>
              <w:left w:w="108" w:type="dxa"/>
              <w:bottom w:w="0" w:type="dxa"/>
              <w:right w:w="108" w:type="dxa"/>
            </w:tcMar>
          </w:tcPr>
          <w:p w:rsidR="00D303C4" w:rsidRPr="007C33CA" w:rsidRDefault="00D303C4" w:rsidP="007C33CA">
            <w:pPr>
              <w:pStyle w:val="afff0"/>
              <w:rPr>
                <w:rFonts w:eastAsia="SimSun"/>
                <w:sz w:val="24"/>
                <w:lang w:val="en-US" w:bidi="hi-IN"/>
              </w:rPr>
            </w:pPr>
          </w:p>
        </w:tc>
      </w:tr>
      <w:tr w:rsidR="00D303C4" w:rsidRPr="003B29B0" w:rsidTr="00934B01">
        <w:trPr>
          <w:trHeight w:val="341"/>
          <w:jc w:val="center"/>
        </w:trPr>
        <w:tc>
          <w:tcPr>
            <w:tcW w:w="589" w:type="dxa"/>
            <w:tcBorders>
              <w:top w:val="single" w:sz="4" w:space="0" w:color="00000A"/>
              <w:left w:val="single" w:sz="4" w:space="0" w:color="000001"/>
              <w:bottom w:val="single" w:sz="4" w:space="0" w:color="000001"/>
              <w:right w:val="single" w:sz="4" w:space="0" w:color="00000A"/>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sidRPr="007C33CA">
              <w:rPr>
                <w:rFonts w:eastAsia="SimSun"/>
                <w:sz w:val="24"/>
                <w:lang w:bidi="hi-IN"/>
              </w:rPr>
              <w:t>7.</w:t>
            </w:r>
          </w:p>
        </w:tc>
        <w:tc>
          <w:tcPr>
            <w:tcW w:w="6328" w:type="dxa"/>
            <w:tcBorders>
              <w:top w:val="single" w:sz="4" w:space="0" w:color="00000A"/>
              <w:left w:val="single" w:sz="4" w:space="0" w:color="00000A"/>
              <w:bottom w:val="single" w:sz="4" w:space="0" w:color="000001"/>
              <w:right w:val="single" w:sz="4" w:space="0" w:color="00000A"/>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sidRPr="007C33CA">
              <w:rPr>
                <w:rFonts w:eastAsia="SimSun"/>
                <w:sz w:val="24"/>
                <w:lang w:bidi="hi-IN"/>
              </w:rPr>
              <w:t>Про о</w:t>
            </w:r>
            <w:r w:rsidR="00786713">
              <w:rPr>
                <w:rFonts w:eastAsia="SimSun"/>
                <w:sz w:val="24"/>
                <w:lang w:bidi="hi-IN"/>
              </w:rPr>
              <w:t>рганізацію освітнього</w:t>
            </w:r>
            <w:r w:rsidRPr="007C33CA">
              <w:rPr>
                <w:rFonts w:eastAsia="SimSun"/>
                <w:sz w:val="24"/>
                <w:lang w:bidi="hi-IN"/>
              </w:rPr>
              <w:t xml:space="preserve"> процесу у 5 - 11- х класах.</w:t>
            </w:r>
            <w:r w:rsidRPr="007C33CA">
              <w:rPr>
                <w:sz w:val="24"/>
              </w:rPr>
              <w:t xml:space="preserve"> </w:t>
            </w:r>
          </w:p>
        </w:tc>
        <w:tc>
          <w:tcPr>
            <w:tcW w:w="1829" w:type="dxa"/>
            <w:gridSpan w:val="2"/>
            <w:tcBorders>
              <w:top w:val="single" w:sz="4" w:space="0" w:color="00000A"/>
              <w:left w:val="single" w:sz="4" w:space="0" w:color="00000A"/>
              <w:bottom w:val="single" w:sz="4" w:space="0" w:color="000001"/>
              <w:right w:val="single" w:sz="4" w:space="0" w:color="00000A"/>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sidRPr="007C33CA">
              <w:rPr>
                <w:rFonts w:eastAsia="SimSun"/>
                <w:sz w:val="24"/>
                <w:lang w:bidi="hi-IN"/>
              </w:rPr>
              <w:t>Інформування</w:t>
            </w:r>
          </w:p>
        </w:tc>
        <w:tc>
          <w:tcPr>
            <w:tcW w:w="1730" w:type="dxa"/>
            <w:tcBorders>
              <w:top w:val="single" w:sz="4" w:space="0" w:color="00000A"/>
              <w:left w:val="single" w:sz="4" w:space="0" w:color="00000A"/>
              <w:bottom w:val="single" w:sz="4" w:space="0" w:color="000001"/>
              <w:right w:val="single" w:sz="4" w:space="0" w:color="000001"/>
            </w:tcBorders>
            <w:tcMar>
              <w:top w:w="0" w:type="dxa"/>
              <w:left w:w="108" w:type="dxa"/>
              <w:bottom w:w="0" w:type="dxa"/>
              <w:right w:w="108" w:type="dxa"/>
            </w:tcMar>
          </w:tcPr>
          <w:p w:rsidR="00D303C4" w:rsidRPr="007C33CA" w:rsidRDefault="00786713" w:rsidP="007C33CA">
            <w:pPr>
              <w:pStyle w:val="afff0"/>
              <w:rPr>
                <w:rFonts w:eastAsia="SimSun"/>
                <w:sz w:val="24"/>
                <w:lang w:bidi="hi-IN"/>
              </w:rPr>
            </w:pPr>
            <w:r>
              <w:rPr>
                <w:rFonts w:eastAsia="SimSun"/>
                <w:sz w:val="24"/>
                <w:lang w:bidi="hi-IN"/>
              </w:rPr>
              <w:t>Керівник МО</w:t>
            </w:r>
          </w:p>
        </w:tc>
        <w:tc>
          <w:tcPr>
            <w:tcW w:w="236" w:type="dxa"/>
            <w:tcMar>
              <w:top w:w="0" w:type="dxa"/>
              <w:left w:w="108" w:type="dxa"/>
              <w:bottom w:w="0" w:type="dxa"/>
              <w:right w:w="108" w:type="dxa"/>
            </w:tcMar>
          </w:tcPr>
          <w:p w:rsidR="00D303C4" w:rsidRPr="007C33CA" w:rsidRDefault="00D303C4" w:rsidP="007C33CA">
            <w:pPr>
              <w:pStyle w:val="afff0"/>
              <w:rPr>
                <w:rFonts w:eastAsia="SimSun"/>
                <w:sz w:val="24"/>
                <w:lang w:val="en-US" w:bidi="hi-IN"/>
              </w:rPr>
            </w:pPr>
          </w:p>
        </w:tc>
      </w:tr>
      <w:tr w:rsidR="00D303C4" w:rsidRPr="003B29B0" w:rsidTr="00934B01">
        <w:trPr>
          <w:trHeight w:val="543"/>
          <w:jc w:val="center"/>
        </w:trPr>
        <w:tc>
          <w:tcPr>
            <w:tcW w:w="589" w:type="dxa"/>
            <w:tcBorders>
              <w:top w:val="single" w:sz="4" w:space="0" w:color="000001"/>
              <w:left w:val="single" w:sz="4" w:space="0" w:color="000001"/>
              <w:bottom w:val="single" w:sz="4" w:space="0" w:color="00000A"/>
              <w:right w:val="single" w:sz="4" w:space="0" w:color="00000A"/>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sidRPr="007C33CA">
              <w:rPr>
                <w:rFonts w:eastAsia="SimSun"/>
                <w:sz w:val="24"/>
                <w:lang w:bidi="hi-IN"/>
              </w:rPr>
              <w:t>8.</w:t>
            </w:r>
          </w:p>
        </w:tc>
        <w:tc>
          <w:tcPr>
            <w:tcW w:w="6328" w:type="dxa"/>
            <w:tcBorders>
              <w:top w:val="single" w:sz="4" w:space="0" w:color="000001"/>
              <w:left w:val="single" w:sz="4" w:space="0" w:color="00000A"/>
              <w:bottom w:val="single" w:sz="4" w:space="0" w:color="00000A"/>
              <w:right w:val="single" w:sz="4" w:space="0" w:color="00000A"/>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sidRPr="007C33CA">
              <w:rPr>
                <w:rFonts w:eastAsia="SimSun"/>
                <w:sz w:val="24"/>
                <w:lang w:bidi="hi-IN"/>
              </w:rPr>
              <w:t>Розподіл доручень між членами МО, завдання членам МО на новий навчальний рік.</w:t>
            </w:r>
          </w:p>
        </w:tc>
        <w:tc>
          <w:tcPr>
            <w:tcW w:w="1829" w:type="dxa"/>
            <w:gridSpan w:val="2"/>
            <w:tcBorders>
              <w:top w:val="single" w:sz="4" w:space="0" w:color="000001"/>
              <w:left w:val="single" w:sz="4" w:space="0" w:color="00000A"/>
              <w:bottom w:val="single" w:sz="4" w:space="0" w:color="00000A"/>
              <w:right w:val="single" w:sz="4" w:space="0" w:color="00000A"/>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sidRPr="007C33CA">
              <w:rPr>
                <w:rFonts w:eastAsia="SimSun"/>
                <w:sz w:val="24"/>
                <w:lang w:bidi="hi-IN"/>
              </w:rPr>
              <w:t>Інформація, обговорення</w:t>
            </w:r>
          </w:p>
        </w:tc>
        <w:tc>
          <w:tcPr>
            <w:tcW w:w="1730" w:type="dxa"/>
            <w:tcBorders>
              <w:top w:val="single" w:sz="4" w:space="0" w:color="000001"/>
              <w:left w:val="single" w:sz="4" w:space="0" w:color="00000A"/>
              <w:bottom w:val="single" w:sz="4" w:space="0" w:color="00000A"/>
              <w:right w:val="single" w:sz="4" w:space="0" w:color="000001"/>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Pr>
                <w:rFonts w:eastAsia="SimSun"/>
                <w:sz w:val="24"/>
                <w:lang w:bidi="hi-IN"/>
              </w:rPr>
              <w:t>Члени МО</w:t>
            </w:r>
          </w:p>
        </w:tc>
        <w:tc>
          <w:tcPr>
            <w:tcW w:w="236" w:type="dxa"/>
            <w:tcMar>
              <w:top w:w="0" w:type="dxa"/>
              <w:left w:w="108" w:type="dxa"/>
              <w:bottom w:w="0" w:type="dxa"/>
              <w:right w:w="108" w:type="dxa"/>
            </w:tcMar>
          </w:tcPr>
          <w:p w:rsidR="00D303C4" w:rsidRPr="007C33CA" w:rsidRDefault="00D303C4" w:rsidP="007C33CA">
            <w:pPr>
              <w:pStyle w:val="afff0"/>
              <w:rPr>
                <w:rFonts w:eastAsia="SimSun"/>
                <w:sz w:val="24"/>
                <w:lang w:val="en-US" w:bidi="hi-IN"/>
              </w:rPr>
            </w:pPr>
          </w:p>
        </w:tc>
      </w:tr>
      <w:tr w:rsidR="00D303C4" w:rsidRPr="003B29B0" w:rsidTr="00934B01">
        <w:trPr>
          <w:trHeight w:val="148"/>
          <w:jc w:val="center"/>
        </w:trPr>
        <w:tc>
          <w:tcPr>
            <w:tcW w:w="589" w:type="dxa"/>
            <w:tcBorders>
              <w:top w:val="single" w:sz="4" w:space="0" w:color="00000A"/>
              <w:left w:val="single" w:sz="4" w:space="0" w:color="000001"/>
              <w:bottom w:val="single" w:sz="4" w:space="0" w:color="00000A"/>
              <w:right w:val="single" w:sz="4" w:space="0" w:color="00000A"/>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sidRPr="007C33CA">
              <w:rPr>
                <w:rFonts w:eastAsia="SimSun"/>
                <w:sz w:val="24"/>
                <w:lang w:bidi="hi-IN"/>
              </w:rPr>
              <w:t>9.</w:t>
            </w:r>
          </w:p>
        </w:tc>
        <w:tc>
          <w:tcPr>
            <w:tcW w:w="63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sidRPr="007C33CA">
              <w:rPr>
                <w:rFonts w:eastAsia="SimSun"/>
                <w:sz w:val="24"/>
                <w:lang w:bidi="hi-IN"/>
              </w:rPr>
              <w:t>Моніторинг результатів</w:t>
            </w:r>
            <w:r w:rsidRPr="007C33CA">
              <w:rPr>
                <w:color w:val="000000"/>
                <w:sz w:val="24"/>
                <w:lang w:eastAsia="uk-UA"/>
              </w:rPr>
              <w:t xml:space="preserve"> НМТ</w:t>
            </w:r>
            <w:r w:rsidRPr="007C33CA">
              <w:rPr>
                <w:rFonts w:eastAsia="SimSun"/>
                <w:sz w:val="24"/>
                <w:lang w:bidi="hi-IN"/>
              </w:rPr>
              <w:t xml:space="preserve"> .</w:t>
            </w:r>
          </w:p>
        </w:tc>
        <w:tc>
          <w:tcPr>
            <w:tcW w:w="182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sidRPr="007C33CA">
              <w:rPr>
                <w:rFonts w:eastAsia="SimSun"/>
                <w:sz w:val="24"/>
                <w:lang w:bidi="hi-IN"/>
              </w:rPr>
              <w:t>Інформування</w:t>
            </w:r>
          </w:p>
        </w:tc>
        <w:tc>
          <w:tcPr>
            <w:tcW w:w="1730" w:type="dxa"/>
            <w:tcBorders>
              <w:top w:val="single" w:sz="4" w:space="0" w:color="00000A"/>
              <w:left w:val="single" w:sz="4" w:space="0" w:color="00000A"/>
              <w:bottom w:val="single" w:sz="4" w:space="0" w:color="00000A"/>
              <w:right w:val="single" w:sz="4" w:space="0" w:color="000001"/>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Pr>
                <w:rFonts w:eastAsia="SimSun"/>
                <w:sz w:val="24"/>
                <w:lang w:bidi="hi-IN"/>
              </w:rPr>
              <w:t>Керівник МО</w:t>
            </w:r>
          </w:p>
        </w:tc>
        <w:tc>
          <w:tcPr>
            <w:tcW w:w="236" w:type="dxa"/>
            <w:tcMar>
              <w:top w:w="0" w:type="dxa"/>
              <w:left w:w="108" w:type="dxa"/>
              <w:bottom w:w="0" w:type="dxa"/>
              <w:right w:w="108" w:type="dxa"/>
            </w:tcMar>
          </w:tcPr>
          <w:p w:rsidR="00D303C4" w:rsidRPr="007C33CA" w:rsidRDefault="00D303C4" w:rsidP="007C33CA">
            <w:pPr>
              <w:pStyle w:val="afff0"/>
              <w:rPr>
                <w:rFonts w:eastAsia="SimSun"/>
                <w:sz w:val="24"/>
                <w:lang w:bidi="hi-IN"/>
              </w:rPr>
            </w:pPr>
          </w:p>
        </w:tc>
      </w:tr>
      <w:tr w:rsidR="00D303C4" w:rsidRPr="003B29B0" w:rsidTr="00934B01">
        <w:trPr>
          <w:trHeight w:val="405"/>
          <w:jc w:val="center"/>
        </w:trPr>
        <w:tc>
          <w:tcPr>
            <w:tcW w:w="5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sidRPr="007C33CA">
              <w:rPr>
                <w:rFonts w:eastAsia="SimSun"/>
                <w:sz w:val="24"/>
                <w:lang w:bidi="hi-IN"/>
              </w:rPr>
              <w:t>10.</w:t>
            </w:r>
          </w:p>
        </w:tc>
        <w:tc>
          <w:tcPr>
            <w:tcW w:w="6328" w:type="dxa"/>
            <w:tcBorders>
              <w:top w:val="single" w:sz="4" w:space="0" w:color="00000A"/>
              <w:left w:val="single" w:sz="4" w:space="0" w:color="000001"/>
              <w:bottom w:val="single" w:sz="4" w:space="0" w:color="00000A"/>
              <w:right w:val="single" w:sz="4" w:space="0" w:color="00000A"/>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sidRPr="007C33CA">
              <w:rPr>
                <w:rFonts w:eastAsia="SimSun"/>
                <w:sz w:val="24"/>
                <w:lang w:bidi="hi-IN"/>
              </w:rPr>
              <w:t>Обговорення індивідуальних самоосвітніх планів.</w:t>
            </w:r>
          </w:p>
        </w:tc>
        <w:tc>
          <w:tcPr>
            <w:tcW w:w="1829" w:type="dxa"/>
            <w:gridSpan w:val="2"/>
            <w:tcBorders>
              <w:top w:val="single" w:sz="4" w:space="0" w:color="00000A"/>
              <w:left w:val="single" w:sz="4" w:space="0" w:color="000001"/>
              <w:bottom w:val="single" w:sz="4" w:space="0" w:color="00000A"/>
              <w:right w:val="single" w:sz="4" w:space="0" w:color="00000A"/>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Pr>
                <w:rFonts w:eastAsia="SimSun"/>
                <w:sz w:val="24"/>
                <w:lang w:bidi="hi-IN"/>
              </w:rPr>
              <w:t>Обговорення</w:t>
            </w:r>
          </w:p>
        </w:tc>
        <w:tc>
          <w:tcPr>
            <w:tcW w:w="1730" w:type="dxa"/>
            <w:tcBorders>
              <w:top w:val="single" w:sz="4" w:space="0" w:color="00000A"/>
              <w:left w:val="single" w:sz="4" w:space="0" w:color="000001"/>
              <w:bottom w:val="single" w:sz="4" w:space="0" w:color="00000A"/>
              <w:right w:val="single" w:sz="4" w:space="0" w:color="00000A"/>
            </w:tcBorders>
            <w:tcMar>
              <w:top w:w="0" w:type="dxa"/>
              <w:left w:w="108" w:type="dxa"/>
              <w:bottom w:w="0" w:type="dxa"/>
              <w:right w:w="108" w:type="dxa"/>
            </w:tcMar>
          </w:tcPr>
          <w:p w:rsidR="00D303C4" w:rsidRPr="007C33CA" w:rsidRDefault="00D303C4" w:rsidP="007C33CA">
            <w:pPr>
              <w:pStyle w:val="afff0"/>
              <w:rPr>
                <w:rFonts w:eastAsia="SimSun"/>
                <w:sz w:val="24"/>
                <w:lang w:bidi="hi-IN"/>
              </w:rPr>
            </w:pPr>
            <w:r w:rsidRPr="007C33CA">
              <w:rPr>
                <w:rFonts w:eastAsia="SimSun"/>
                <w:sz w:val="24"/>
                <w:lang w:bidi="hi-IN"/>
              </w:rPr>
              <w:t>Члени МО</w:t>
            </w:r>
          </w:p>
        </w:tc>
        <w:tc>
          <w:tcPr>
            <w:tcW w:w="236" w:type="dxa"/>
            <w:tcMar>
              <w:top w:w="0" w:type="dxa"/>
              <w:left w:w="108" w:type="dxa"/>
              <w:bottom w:w="0" w:type="dxa"/>
              <w:right w:w="108" w:type="dxa"/>
            </w:tcMar>
          </w:tcPr>
          <w:p w:rsidR="00D303C4" w:rsidRPr="007C33CA" w:rsidRDefault="00D303C4" w:rsidP="007C33CA">
            <w:pPr>
              <w:pStyle w:val="afff0"/>
              <w:rPr>
                <w:rFonts w:eastAsia="SimSun"/>
                <w:sz w:val="24"/>
                <w:lang w:val="en-US" w:bidi="hi-IN"/>
              </w:rPr>
            </w:pPr>
          </w:p>
        </w:tc>
      </w:tr>
      <w:tr w:rsidR="007C33CA" w:rsidRPr="002A17CA" w:rsidTr="00934B01">
        <w:trPr>
          <w:trHeight w:val="868"/>
          <w:jc w:val="center"/>
        </w:trPr>
        <w:tc>
          <w:tcPr>
            <w:tcW w:w="10476" w:type="dxa"/>
            <w:gridSpan w:val="5"/>
            <w:tcBorders>
              <w:top w:val="single" w:sz="4" w:space="0" w:color="00000A"/>
              <w:bottom w:val="single" w:sz="4" w:space="0" w:color="00000A"/>
            </w:tcBorders>
            <w:tcMar>
              <w:top w:w="0" w:type="dxa"/>
              <w:left w:w="108" w:type="dxa"/>
              <w:bottom w:w="0" w:type="dxa"/>
              <w:right w:w="108" w:type="dxa"/>
            </w:tcMar>
          </w:tcPr>
          <w:p w:rsidR="007C33CA" w:rsidRPr="006B1B21" w:rsidRDefault="007C33CA" w:rsidP="007C33CA">
            <w:pPr>
              <w:pStyle w:val="afff0"/>
              <w:rPr>
                <w:rFonts w:eastAsia="SimSun"/>
                <w:b/>
                <w:sz w:val="24"/>
                <w:u w:val="single"/>
                <w:lang w:bidi="hi-IN"/>
              </w:rPr>
            </w:pPr>
            <w:r w:rsidRPr="006B1B21">
              <w:rPr>
                <w:rFonts w:eastAsia="SimSun"/>
                <w:b/>
                <w:sz w:val="24"/>
                <w:u w:val="single"/>
                <w:lang w:val="en-US" w:bidi="hi-IN"/>
              </w:rPr>
              <w:t>II</w:t>
            </w:r>
            <w:r w:rsidRPr="006B1B21">
              <w:rPr>
                <w:rFonts w:eastAsia="SimSun"/>
                <w:b/>
                <w:sz w:val="24"/>
                <w:u w:val="single"/>
                <w:lang w:bidi="hi-IN"/>
              </w:rPr>
              <w:t xml:space="preserve"> засідання</w:t>
            </w:r>
            <w:r w:rsidR="002420DE">
              <w:rPr>
                <w:rFonts w:eastAsia="SimSun"/>
                <w:b/>
                <w:sz w:val="24"/>
                <w:u w:val="single"/>
                <w:lang w:bidi="hi-IN"/>
              </w:rPr>
              <w:t xml:space="preserve"> – жовтень, листопад</w:t>
            </w:r>
          </w:p>
          <w:p w:rsidR="007C33CA" w:rsidRPr="006B1B21" w:rsidRDefault="007C33CA" w:rsidP="007C33CA">
            <w:pPr>
              <w:pStyle w:val="afff0"/>
              <w:rPr>
                <w:rFonts w:eastAsia="SimSun"/>
                <w:b/>
                <w:sz w:val="24"/>
                <w:lang w:bidi="hi-IN"/>
              </w:rPr>
            </w:pPr>
            <w:r w:rsidRPr="006B1B21">
              <w:rPr>
                <w:rFonts w:eastAsia="SimSun"/>
                <w:b/>
                <w:sz w:val="24"/>
                <w:u w:val="single"/>
                <w:lang w:bidi="hi-IN"/>
              </w:rPr>
              <w:t>Тема:  Інноваційна педагогічна діяльність як чинник формування життєтворчої компетентності здобувача освіти.</w:t>
            </w:r>
          </w:p>
        </w:tc>
        <w:tc>
          <w:tcPr>
            <w:tcW w:w="236" w:type="dxa"/>
            <w:tcMar>
              <w:top w:w="0" w:type="dxa"/>
              <w:left w:w="108" w:type="dxa"/>
              <w:bottom w:w="0" w:type="dxa"/>
              <w:right w:w="108" w:type="dxa"/>
            </w:tcMar>
          </w:tcPr>
          <w:p w:rsidR="007C33CA" w:rsidRPr="007C33CA" w:rsidRDefault="007C33CA" w:rsidP="007C33CA">
            <w:pPr>
              <w:pStyle w:val="afff0"/>
              <w:rPr>
                <w:rFonts w:eastAsia="SimSun"/>
                <w:sz w:val="24"/>
                <w:lang w:bidi="hi-IN"/>
              </w:rPr>
            </w:pPr>
          </w:p>
        </w:tc>
      </w:tr>
      <w:tr w:rsidR="006B1B21" w:rsidRPr="003B29B0" w:rsidTr="00934B01">
        <w:trPr>
          <w:trHeight w:val="573"/>
          <w:jc w:val="center"/>
        </w:trPr>
        <w:tc>
          <w:tcPr>
            <w:tcW w:w="589"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p>
          <w:p w:rsidR="006B1B21" w:rsidRPr="007C33CA" w:rsidRDefault="006B1B21" w:rsidP="007C33CA">
            <w:pPr>
              <w:pStyle w:val="afff0"/>
              <w:rPr>
                <w:rFonts w:eastAsia="SimSun"/>
                <w:sz w:val="24"/>
                <w:lang w:bidi="hi-IN"/>
              </w:rPr>
            </w:pPr>
            <w:r w:rsidRPr="007C33CA">
              <w:rPr>
                <w:rFonts w:eastAsia="SimSun"/>
                <w:sz w:val="24"/>
                <w:lang w:bidi="hi-IN"/>
              </w:rPr>
              <w:t>1.</w:t>
            </w:r>
          </w:p>
        </w:tc>
        <w:tc>
          <w:tcPr>
            <w:tcW w:w="6328"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Конкурентноспроможність особистості – одне з провідних завдань сучасної української школи.</w:t>
            </w:r>
          </w:p>
        </w:tc>
        <w:tc>
          <w:tcPr>
            <w:tcW w:w="1829" w:type="dxa"/>
            <w:gridSpan w:val="2"/>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Доповідь</w:t>
            </w:r>
          </w:p>
        </w:tc>
        <w:tc>
          <w:tcPr>
            <w:tcW w:w="1730"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Глазиріна О. І.</w:t>
            </w:r>
          </w:p>
        </w:tc>
        <w:tc>
          <w:tcPr>
            <w:tcW w:w="236" w:type="dxa"/>
            <w:tcMar>
              <w:top w:w="0" w:type="dxa"/>
              <w:left w:w="108" w:type="dxa"/>
              <w:bottom w:w="0" w:type="dxa"/>
              <w:right w:w="108" w:type="dxa"/>
            </w:tcMar>
          </w:tcPr>
          <w:p w:rsidR="006B1B21" w:rsidRPr="007C33CA" w:rsidRDefault="006B1B21" w:rsidP="007C33CA">
            <w:pPr>
              <w:pStyle w:val="afff0"/>
              <w:rPr>
                <w:rFonts w:eastAsia="SimSun"/>
                <w:sz w:val="24"/>
                <w:lang w:val="en-US" w:bidi="hi-IN"/>
              </w:rPr>
            </w:pPr>
          </w:p>
        </w:tc>
      </w:tr>
      <w:tr w:rsidR="006B1B21" w:rsidRPr="003B29B0" w:rsidTr="00934B01">
        <w:trPr>
          <w:trHeight w:val="412"/>
          <w:jc w:val="center"/>
        </w:trPr>
        <w:tc>
          <w:tcPr>
            <w:tcW w:w="589"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2.</w:t>
            </w:r>
          </w:p>
        </w:tc>
        <w:tc>
          <w:tcPr>
            <w:tcW w:w="6328"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 xml:space="preserve">Інноваційні технології навчання у розвитку творчих здібностей учнів на уроках. </w:t>
            </w:r>
          </w:p>
        </w:tc>
        <w:tc>
          <w:tcPr>
            <w:tcW w:w="1829" w:type="dxa"/>
            <w:gridSpan w:val="2"/>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Круглий стіл</w:t>
            </w:r>
          </w:p>
        </w:tc>
        <w:tc>
          <w:tcPr>
            <w:tcW w:w="1730"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Члени МО</w:t>
            </w:r>
          </w:p>
        </w:tc>
        <w:tc>
          <w:tcPr>
            <w:tcW w:w="236" w:type="dxa"/>
            <w:tcMar>
              <w:top w:w="0" w:type="dxa"/>
              <w:left w:w="108" w:type="dxa"/>
              <w:bottom w:w="0" w:type="dxa"/>
              <w:right w:w="108" w:type="dxa"/>
            </w:tcMar>
          </w:tcPr>
          <w:p w:rsidR="006B1B21" w:rsidRPr="007C33CA" w:rsidRDefault="006B1B21" w:rsidP="007C33CA">
            <w:pPr>
              <w:pStyle w:val="afff0"/>
              <w:rPr>
                <w:rFonts w:eastAsia="SimSun"/>
                <w:sz w:val="24"/>
                <w:lang w:val="en-US" w:bidi="hi-IN"/>
              </w:rPr>
            </w:pPr>
          </w:p>
        </w:tc>
      </w:tr>
      <w:tr w:rsidR="006B1B21" w:rsidRPr="003B29B0" w:rsidTr="00934B01">
        <w:trPr>
          <w:trHeight w:val="419"/>
          <w:jc w:val="center"/>
        </w:trPr>
        <w:tc>
          <w:tcPr>
            <w:tcW w:w="589"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p>
          <w:p w:rsidR="006B1B21" w:rsidRPr="007C33CA" w:rsidRDefault="006B1B21" w:rsidP="007C33CA">
            <w:pPr>
              <w:pStyle w:val="afff0"/>
              <w:rPr>
                <w:rFonts w:eastAsia="SimSun"/>
                <w:sz w:val="24"/>
                <w:lang w:bidi="hi-IN"/>
              </w:rPr>
            </w:pPr>
            <w:r w:rsidRPr="007C33CA">
              <w:rPr>
                <w:rFonts w:eastAsia="SimSun"/>
                <w:sz w:val="24"/>
                <w:lang w:bidi="hi-IN"/>
              </w:rPr>
              <w:t>3.</w:t>
            </w:r>
          </w:p>
        </w:tc>
        <w:tc>
          <w:tcPr>
            <w:tcW w:w="6328"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Сучасні аспекти викладання природничих наук, хімії, біології, географії та історії.</w:t>
            </w:r>
          </w:p>
        </w:tc>
        <w:tc>
          <w:tcPr>
            <w:tcW w:w="1829" w:type="dxa"/>
            <w:gridSpan w:val="2"/>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Обговорення</w:t>
            </w:r>
          </w:p>
        </w:tc>
        <w:tc>
          <w:tcPr>
            <w:tcW w:w="1730"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Члени МО</w:t>
            </w:r>
          </w:p>
        </w:tc>
        <w:tc>
          <w:tcPr>
            <w:tcW w:w="236" w:type="dxa"/>
            <w:vMerge w:val="restart"/>
            <w:tcMar>
              <w:top w:w="0" w:type="dxa"/>
              <w:left w:w="108" w:type="dxa"/>
              <w:bottom w:w="0" w:type="dxa"/>
              <w:right w:w="108" w:type="dxa"/>
            </w:tcMar>
          </w:tcPr>
          <w:p w:rsidR="006B1B21" w:rsidRPr="007C33CA" w:rsidRDefault="006B1B21" w:rsidP="007C33CA">
            <w:pPr>
              <w:pStyle w:val="afff0"/>
              <w:rPr>
                <w:rFonts w:eastAsia="SimSun"/>
                <w:sz w:val="24"/>
                <w:lang w:val="en-US" w:bidi="hi-IN"/>
              </w:rPr>
            </w:pPr>
          </w:p>
        </w:tc>
      </w:tr>
      <w:tr w:rsidR="006B1B21" w:rsidRPr="003B29B0" w:rsidTr="00934B01">
        <w:trPr>
          <w:trHeight w:val="569"/>
          <w:jc w:val="center"/>
        </w:trPr>
        <w:tc>
          <w:tcPr>
            <w:tcW w:w="589"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4.</w:t>
            </w:r>
          </w:p>
        </w:tc>
        <w:tc>
          <w:tcPr>
            <w:tcW w:w="6328"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Основні форми диференціації та ї</w:t>
            </w:r>
            <w:r w:rsidR="002420DE">
              <w:rPr>
                <w:rFonts w:eastAsia="SimSun"/>
                <w:sz w:val="24"/>
                <w:lang w:bidi="hi-IN"/>
              </w:rPr>
              <w:t>х використання в освітньому</w:t>
            </w:r>
            <w:r w:rsidRPr="007C33CA">
              <w:rPr>
                <w:rFonts w:eastAsia="SimSun"/>
                <w:sz w:val="24"/>
                <w:lang w:bidi="hi-IN"/>
              </w:rPr>
              <w:t xml:space="preserve"> процесі.</w:t>
            </w:r>
          </w:p>
        </w:tc>
        <w:tc>
          <w:tcPr>
            <w:tcW w:w="1829" w:type="dxa"/>
            <w:gridSpan w:val="2"/>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Обговорення</w:t>
            </w:r>
          </w:p>
        </w:tc>
        <w:tc>
          <w:tcPr>
            <w:tcW w:w="1730"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Члени МО</w:t>
            </w:r>
          </w:p>
        </w:tc>
        <w:tc>
          <w:tcPr>
            <w:tcW w:w="236" w:type="dxa"/>
            <w:vMerge/>
            <w:tcMar>
              <w:top w:w="0" w:type="dxa"/>
              <w:left w:w="108" w:type="dxa"/>
              <w:bottom w:w="0" w:type="dxa"/>
              <w:right w:w="108" w:type="dxa"/>
            </w:tcMar>
          </w:tcPr>
          <w:p w:rsidR="006B1B21" w:rsidRPr="007C33CA" w:rsidRDefault="006B1B21" w:rsidP="007C33CA">
            <w:pPr>
              <w:pStyle w:val="afff0"/>
              <w:rPr>
                <w:rFonts w:eastAsia="SimSun"/>
                <w:sz w:val="24"/>
                <w:lang w:bidi="hi-IN"/>
              </w:rPr>
            </w:pPr>
          </w:p>
        </w:tc>
      </w:tr>
      <w:tr w:rsidR="006B1B21" w:rsidRPr="003B29B0" w:rsidTr="00934B01">
        <w:trPr>
          <w:trHeight w:val="342"/>
          <w:jc w:val="center"/>
        </w:trPr>
        <w:tc>
          <w:tcPr>
            <w:tcW w:w="589" w:type="dxa"/>
            <w:vMerge w:val="restart"/>
            <w:tcBorders>
              <w:top w:val="single" w:sz="4" w:space="0" w:color="auto"/>
              <w:left w:val="single" w:sz="4" w:space="0" w:color="000001"/>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5.</w:t>
            </w:r>
          </w:p>
        </w:tc>
        <w:tc>
          <w:tcPr>
            <w:tcW w:w="6328" w:type="dxa"/>
            <w:vMerge w:val="restart"/>
            <w:tcBorders>
              <w:top w:val="single" w:sz="4" w:space="0" w:color="auto"/>
              <w:left w:val="single" w:sz="4" w:space="0" w:color="000001"/>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Аналіз вхідного рівня знань, умінь та навичок з історії, природничих наук, хімії, біології, географії .</w:t>
            </w:r>
          </w:p>
        </w:tc>
        <w:tc>
          <w:tcPr>
            <w:tcW w:w="1829" w:type="dxa"/>
            <w:gridSpan w:val="2"/>
            <w:vMerge w:val="restart"/>
            <w:tcBorders>
              <w:top w:val="single" w:sz="4" w:space="0" w:color="auto"/>
              <w:left w:val="single" w:sz="4" w:space="0" w:color="000001"/>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Доповідь</w:t>
            </w:r>
          </w:p>
        </w:tc>
        <w:tc>
          <w:tcPr>
            <w:tcW w:w="1730" w:type="dxa"/>
            <w:vMerge w:val="restart"/>
            <w:tcBorders>
              <w:top w:val="single" w:sz="4" w:space="0" w:color="auto"/>
              <w:left w:val="single" w:sz="4" w:space="0" w:color="000001"/>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Члени МО</w:t>
            </w:r>
          </w:p>
        </w:tc>
        <w:tc>
          <w:tcPr>
            <w:tcW w:w="236" w:type="dxa"/>
            <w:vMerge/>
            <w:tcMar>
              <w:top w:w="0" w:type="dxa"/>
              <w:left w:w="108" w:type="dxa"/>
              <w:bottom w:w="0" w:type="dxa"/>
              <w:right w:w="108" w:type="dxa"/>
            </w:tcMar>
          </w:tcPr>
          <w:p w:rsidR="006B1B21" w:rsidRPr="007C33CA" w:rsidRDefault="006B1B21" w:rsidP="007C33CA">
            <w:pPr>
              <w:pStyle w:val="afff0"/>
              <w:rPr>
                <w:rFonts w:eastAsia="SimSun"/>
                <w:sz w:val="24"/>
                <w:lang w:bidi="hi-IN"/>
              </w:rPr>
            </w:pPr>
          </w:p>
        </w:tc>
      </w:tr>
      <w:tr w:rsidR="006B1B21" w:rsidRPr="003B29B0" w:rsidTr="00934B01">
        <w:trPr>
          <w:trHeight w:val="209"/>
          <w:jc w:val="center"/>
        </w:trPr>
        <w:tc>
          <w:tcPr>
            <w:tcW w:w="589" w:type="dxa"/>
            <w:vMerge/>
            <w:tcBorders>
              <w:left w:val="single" w:sz="4" w:space="0" w:color="000001"/>
              <w:bottom w:val="single" w:sz="4" w:space="0" w:color="auto"/>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p>
        </w:tc>
        <w:tc>
          <w:tcPr>
            <w:tcW w:w="6328" w:type="dxa"/>
            <w:vMerge/>
            <w:tcBorders>
              <w:left w:val="single" w:sz="4" w:space="0" w:color="000001"/>
              <w:bottom w:val="single" w:sz="4" w:space="0" w:color="auto"/>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p>
        </w:tc>
        <w:tc>
          <w:tcPr>
            <w:tcW w:w="1829" w:type="dxa"/>
            <w:gridSpan w:val="2"/>
            <w:vMerge/>
            <w:tcBorders>
              <w:left w:val="single" w:sz="4" w:space="0" w:color="000001"/>
              <w:bottom w:val="single" w:sz="4" w:space="0" w:color="auto"/>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p>
        </w:tc>
        <w:tc>
          <w:tcPr>
            <w:tcW w:w="1730" w:type="dxa"/>
            <w:vMerge/>
            <w:tcBorders>
              <w:left w:val="single" w:sz="4" w:space="0" w:color="000001"/>
              <w:bottom w:val="single" w:sz="4" w:space="0" w:color="auto"/>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p>
        </w:tc>
        <w:tc>
          <w:tcPr>
            <w:tcW w:w="236" w:type="dxa"/>
            <w:tcMar>
              <w:top w:w="0" w:type="dxa"/>
              <w:left w:w="108" w:type="dxa"/>
              <w:bottom w:w="0" w:type="dxa"/>
              <w:right w:w="108" w:type="dxa"/>
            </w:tcMar>
          </w:tcPr>
          <w:p w:rsidR="006B1B21" w:rsidRPr="007C33CA" w:rsidRDefault="006B1B21" w:rsidP="007C33CA">
            <w:pPr>
              <w:pStyle w:val="afff0"/>
              <w:rPr>
                <w:rFonts w:eastAsia="SimSun"/>
                <w:sz w:val="24"/>
                <w:lang w:val="en-US" w:bidi="hi-IN"/>
              </w:rPr>
            </w:pPr>
          </w:p>
        </w:tc>
      </w:tr>
      <w:tr w:rsidR="006B1B21" w:rsidRPr="003B29B0" w:rsidTr="00934B01">
        <w:trPr>
          <w:trHeight w:val="501"/>
          <w:jc w:val="center"/>
        </w:trPr>
        <w:tc>
          <w:tcPr>
            <w:tcW w:w="589"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6.</w:t>
            </w:r>
          </w:p>
        </w:tc>
        <w:tc>
          <w:tcPr>
            <w:tcW w:w="6328"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Організація підготовки до проведення тижня з історії та правознавства.</w:t>
            </w:r>
          </w:p>
        </w:tc>
        <w:tc>
          <w:tcPr>
            <w:tcW w:w="1829" w:type="dxa"/>
            <w:gridSpan w:val="2"/>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Інформування</w:t>
            </w:r>
          </w:p>
        </w:tc>
        <w:tc>
          <w:tcPr>
            <w:tcW w:w="1730"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rsidR="006B1B21" w:rsidRPr="007C33CA" w:rsidRDefault="002420DE" w:rsidP="007C33CA">
            <w:pPr>
              <w:pStyle w:val="afff0"/>
              <w:rPr>
                <w:rFonts w:eastAsia="SimSun"/>
                <w:sz w:val="24"/>
                <w:lang w:bidi="hi-IN"/>
              </w:rPr>
            </w:pPr>
            <w:r>
              <w:rPr>
                <w:rFonts w:eastAsia="SimSun"/>
                <w:sz w:val="24"/>
                <w:lang w:bidi="hi-IN"/>
              </w:rPr>
              <w:t>Вчителі істо</w:t>
            </w:r>
            <w:r w:rsidR="006D7AA1">
              <w:rPr>
                <w:rFonts w:eastAsia="SimSun"/>
                <w:sz w:val="24"/>
                <w:lang w:bidi="hi-IN"/>
              </w:rPr>
              <w:t>-рії та правозн.</w:t>
            </w:r>
          </w:p>
        </w:tc>
        <w:tc>
          <w:tcPr>
            <w:tcW w:w="236" w:type="dxa"/>
            <w:vMerge w:val="restart"/>
            <w:tcMar>
              <w:top w:w="0" w:type="dxa"/>
              <w:left w:w="108" w:type="dxa"/>
              <w:bottom w:w="0" w:type="dxa"/>
              <w:right w:w="108" w:type="dxa"/>
            </w:tcMar>
          </w:tcPr>
          <w:p w:rsidR="006B1B21" w:rsidRPr="00814E91" w:rsidRDefault="006B1B21" w:rsidP="007C33CA">
            <w:pPr>
              <w:pStyle w:val="afff0"/>
              <w:rPr>
                <w:rFonts w:eastAsia="SimSun"/>
                <w:sz w:val="24"/>
                <w:lang w:val="ru-RU" w:bidi="hi-IN"/>
              </w:rPr>
            </w:pPr>
          </w:p>
        </w:tc>
      </w:tr>
      <w:tr w:rsidR="006B1B21" w:rsidRPr="003B29B0" w:rsidTr="00934B01">
        <w:trPr>
          <w:trHeight w:val="495"/>
          <w:jc w:val="center"/>
        </w:trPr>
        <w:tc>
          <w:tcPr>
            <w:tcW w:w="589" w:type="dxa"/>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7.</w:t>
            </w:r>
          </w:p>
        </w:tc>
        <w:tc>
          <w:tcPr>
            <w:tcW w:w="6328" w:type="dxa"/>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Підготовка до шкільних предметних олімпіад. Створення банку олімпіадних завдань з предметів.</w:t>
            </w:r>
          </w:p>
        </w:tc>
        <w:tc>
          <w:tcPr>
            <w:tcW w:w="1829" w:type="dxa"/>
            <w:gridSpan w:val="2"/>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Обговорення</w:t>
            </w:r>
          </w:p>
        </w:tc>
        <w:tc>
          <w:tcPr>
            <w:tcW w:w="1730" w:type="dxa"/>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rsidR="006B1B21" w:rsidRPr="007C33CA" w:rsidRDefault="006B1B21" w:rsidP="007C33CA">
            <w:pPr>
              <w:pStyle w:val="afff0"/>
              <w:rPr>
                <w:rFonts w:eastAsia="SimSun"/>
                <w:sz w:val="24"/>
                <w:lang w:bidi="hi-IN"/>
              </w:rPr>
            </w:pPr>
            <w:r w:rsidRPr="007C33CA">
              <w:rPr>
                <w:rFonts w:eastAsia="SimSun"/>
                <w:sz w:val="24"/>
                <w:lang w:bidi="hi-IN"/>
              </w:rPr>
              <w:t>Члени МО</w:t>
            </w:r>
          </w:p>
        </w:tc>
        <w:tc>
          <w:tcPr>
            <w:tcW w:w="236" w:type="dxa"/>
            <w:vMerge/>
            <w:tcMar>
              <w:top w:w="0" w:type="dxa"/>
              <w:left w:w="108" w:type="dxa"/>
              <w:bottom w:w="0" w:type="dxa"/>
              <w:right w:w="108" w:type="dxa"/>
            </w:tcMar>
          </w:tcPr>
          <w:p w:rsidR="006B1B21" w:rsidRPr="007C33CA" w:rsidRDefault="006B1B21" w:rsidP="007C33CA">
            <w:pPr>
              <w:pStyle w:val="afff0"/>
              <w:rPr>
                <w:rFonts w:eastAsia="SimSun"/>
                <w:sz w:val="24"/>
                <w:lang w:bidi="hi-IN"/>
              </w:rPr>
            </w:pPr>
          </w:p>
        </w:tc>
      </w:tr>
      <w:tr w:rsidR="007C33CA" w:rsidRPr="003B29B0" w:rsidTr="00934B01">
        <w:trPr>
          <w:trHeight w:val="527"/>
          <w:jc w:val="center"/>
        </w:trPr>
        <w:tc>
          <w:tcPr>
            <w:tcW w:w="10476" w:type="dxa"/>
            <w:gridSpan w:val="5"/>
            <w:tcBorders>
              <w:top w:val="single" w:sz="4" w:space="0" w:color="000001"/>
              <w:bottom w:val="single" w:sz="4" w:space="0" w:color="000001"/>
            </w:tcBorders>
            <w:tcMar>
              <w:top w:w="0" w:type="dxa"/>
              <w:left w:w="108" w:type="dxa"/>
              <w:bottom w:w="0" w:type="dxa"/>
              <w:right w:w="108" w:type="dxa"/>
            </w:tcMar>
          </w:tcPr>
          <w:p w:rsidR="007C33CA" w:rsidRPr="002420DE" w:rsidRDefault="007C33CA" w:rsidP="007C33CA">
            <w:pPr>
              <w:pStyle w:val="afff0"/>
              <w:rPr>
                <w:rFonts w:eastAsia="SimSun"/>
                <w:b/>
                <w:sz w:val="24"/>
                <w:lang w:bidi="hi-IN"/>
              </w:rPr>
            </w:pPr>
            <w:r w:rsidRPr="002420DE">
              <w:rPr>
                <w:rFonts w:eastAsia="SimSun"/>
                <w:b/>
                <w:sz w:val="24"/>
                <w:lang w:val="en-US" w:bidi="hi-IN"/>
              </w:rPr>
              <w:t>III</w:t>
            </w:r>
            <w:r w:rsidRPr="002420DE">
              <w:rPr>
                <w:rFonts w:eastAsia="SimSun"/>
                <w:b/>
                <w:sz w:val="24"/>
                <w:lang w:bidi="hi-IN"/>
              </w:rPr>
              <w:t xml:space="preserve"> засідання</w:t>
            </w:r>
            <w:r w:rsidR="002420DE">
              <w:rPr>
                <w:rFonts w:eastAsia="SimSun"/>
                <w:b/>
                <w:sz w:val="24"/>
                <w:lang w:bidi="hi-IN"/>
              </w:rPr>
              <w:t xml:space="preserve"> </w:t>
            </w:r>
            <w:r w:rsidR="003543E6">
              <w:rPr>
                <w:rFonts w:eastAsia="SimSun"/>
                <w:b/>
                <w:sz w:val="24"/>
                <w:lang w:bidi="hi-IN"/>
              </w:rPr>
              <w:t>–</w:t>
            </w:r>
            <w:r w:rsidR="002420DE">
              <w:rPr>
                <w:rFonts w:eastAsia="SimSun"/>
                <w:b/>
                <w:sz w:val="24"/>
                <w:lang w:bidi="hi-IN"/>
              </w:rPr>
              <w:t xml:space="preserve"> грудень</w:t>
            </w:r>
            <w:r w:rsidR="003543E6">
              <w:rPr>
                <w:rFonts w:eastAsia="SimSun"/>
                <w:b/>
                <w:sz w:val="24"/>
                <w:lang w:bidi="hi-IN"/>
              </w:rPr>
              <w:t>,</w:t>
            </w:r>
            <w:r w:rsidR="003543E6" w:rsidRPr="007C33CA">
              <w:rPr>
                <w:rFonts w:eastAsia="SimSun"/>
                <w:sz w:val="24"/>
                <w:lang w:bidi="hi-IN"/>
              </w:rPr>
              <w:t xml:space="preserve"> січень</w:t>
            </w:r>
          </w:p>
          <w:p w:rsidR="007C33CA" w:rsidRPr="002420DE" w:rsidRDefault="007C33CA" w:rsidP="007C33CA">
            <w:pPr>
              <w:pStyle w:val="afff0"/>
              <w:rPr>
                <w:b/>
                <w:sz w:val="24"/>
              </w:rPr>
            </w:pPr>
            <w:r w:rsidRPr="002420DE">
              <w:rPr>
                <w:rFonts w:eastAsia="SimSun"/>
                <w:b/>
                <w:sz w:val="24"/>
                <w:lang w:bidi="hi-IN"/>
              </w:rPr>
              <w:t xml:space="preserve"> Тема</w:t>
            </w:r>
            <w:r w:rsidRPr="002420DE">
              <w:rPr>
                <w:rFonts w:eastAsia="SimSun"/>
                <w:b/>
                <w:i/>
                <w:sz w:val="24"/>
                <w:lang w:bidi="hi-IN"/>
              </w:rPr>
              <w:t>:</w:t>
            </w:r>
            <w:r w:rsidRPr="002420DE">
              <w:rPr>
                <w:b/>
                <w:sz w:val="24"/>
              </w:rPr>
              <w:t xml:space="preserve">  Сучасний урок  в контексті Нової української школи. </w:t>
            </w:r>
          </w:p>
        </w:tc>
        <w:tc>
          <w:tcPr>
            <w:tcW w:w="236" w:type="dxa"/>
            <w:tcMar>
              <w:top w:w="0" w:type="dxa"/>
              <w:left w:w="108" w:type="dxa"/>
              <w:bottom w:w="0" w:type="dxa"/>
              <w:right w:w="108" w:type="dxa"/>
            </w:tcMar>
          </w:tcPr>
          <w:p w:rsidR="007C33CA" w:rsidRPr="007C33CA" w:rsidRDefault="007C33CA" w:rsidP="007C33CA">
            <w:pPr>
              <w:pStyle w:val="afff0"/>
              <w:rPr>
                <w:rFonts w:eastAsia="SimSun"/>
                <w:sz w:val="24"/>
                <w:lang w:bidi="hi-IN"/>
              </w:rPr>
            </w:pPr>
          </w:p>
        </w:tc>
      </w:tr>
      <w:tr w:rsidR="002420DE" w:rsidRPr="00814E91" w:rsidTr="00934B01">
        <w:trPr>
          <w:gridAfter w:val="1"/>
          <w:wAfter w:w="236" w:type="dxa"/>
          <w:trHeight w:val="778"/>
          <w:jc w:val="center"/>
        </w:trPr>
        <w:tc>
          <w:tcPr>
            <w:tcW w:w="589"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1.</w:t>
            </w:r>
          </w:p>
        </w:tc>
        <w:tc>
          <w:tcPr>
            <w:tcW w:w="6328"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rsidR="002420DE" w:rsidRPr="007C33CA" w:rsidRDefault="002420DE" w:rsidP="007C33CA">
            <w:pPr>
              <w:pStyle w:val="afff0"/>
              <w:rPr>
                <w:rFonts w:eastAsia="Calibri"/>
                <w:sz w:val="24"/>
                <w:lang w:bidi="hi-IN"/>
              </w:rPr>
            </w:pPr>
            <w:r w:rsidRPr="007C33CA">
              <w:rPr>
                <w:rFonts w:eastAsia="Calibri"/>
                <w:sz w:val="24"/>
                <w:lang w:bidi="hi-IN"/>
              </w:rPr>
              <w:t>Діяльнісний підхід як необхідна умова розвитку умінь та навичок учнів, застосування здобутих</w:t>
            </w:r>
            <w:r w:rsidR="003543E6">
              <w:rPr>
                <w:rFonts w:eastAsia="Calibri"/>
                <w:sz w:val="24"/>
                <w:lang w:bidi="hi-IN"/>
              </w:rPr>
              <w:t xml:space="preserve"> знань у практичній діяльності.</w:t>
            </w:r>
          </w:p>
        </w:tc>
        <w:tc>
          <w:tcPr>
            <w:tcW w:w="1829" w:type="dxa"/>
            <w:gridSpan w:val="2"/>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 xml:space="preserve"> Доповідь</w:t>
            </w:r>
          </w:p>
          <w:p w:rsidR="002420DE" w:rsidRPr="007C33CA" w:rsidRDefault="002420DE" w:rsidP="007C33CA">
            <w:pPr>
              <w:pStyle w:val="afff0"/>
              <w:rPr>
                <w:rFonts w:eastAsia="SimSun"/>
                <w:sz w:val="24"/>
                <w:lang w:bidi="hi-IN"/>
              </w:rPr>
            </w:pPr>
          </w:p>
        </w:tc>
        <w:tc>
          <w:tcPr>
            <w:tcW w:w="1730"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Янкіна Т. М.</w:t>
            </w:r>
          </w:p>
          <w:p w:rsidR="002420DE" w:rsidRPr="007C33CA" w:rsidRDefault="002420DE" w:rsidP="007C33CA">
            <w:pPr>
              <w:pStyle w:val="afff0"/>
              <w:rPr>
                <w:rFonts w:eastAsia="SimSun"/>
                <w:sz w:val="24"/>
                <w:lang w:bidi="hi-IN"/>
              </w:rPr>
            </w:pPr>
            <w:r w:rsidRPr="007C33CA">
              <w:rPr>
                <w:rFonts w:eastAsia="SimSun"/>
                <w:sz w:val="24"/>
                <w:lang w:bidi="hi-IN"/>
              </w:rPr>
              <w:t>Пінтийська І.І.</w:t>
            </w:r>
          </w:p>
        </w:tc>
      </w:tr>
      <w:tr w:rsidR="002420DE" w:rsidRPr="007C33CA" w:rsidTr="00934B01">
        <w:trPr>
          <w:gridAfter w:val="1"/>
          <w:wAfter w:w="236" w:type="dxa"/>
          <w:trHeight w:val="791"/>
          <w:jc w:val="center"/>
        </w:trPr>
        <w:tc>
          <w:tcPr>
            <w:tcW w:w="589" w:type="dxa"/>
            <w:tcBorders>
              <w:top w:val="single" w:sz="4" w:space="0" w:color="auto"/>
              <w:left w:val="single" w:sz="4" w:space="0" w:color="000001"/>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2.</w:t>
            </w:r>
          </w:p>
        </w:tc>
        <w:tc>
          <w:tcPr>
            <w:tcW w:w="6328" w:type="dxa"/>
            <w:tcBorders>
              <w:top w:val="single" w:sz="4" w:space="0" w:color="auto"/>
              <w:left w:val="single" w:sz="4" w:space="0" w:color="000001"/>
              <w:right w:val="single" w:sz="4" w:space="0" w:color="000001"/>
            </w:tcBorders>
            <w:tcMar>
              <w:top w:w="0" w:type="dxa"/>
              <w:left w:w="108" w:type="dxa"/>
              <w:bottom w:w="0" w:type="dxa"/>
              <w:right w:w="108" w:type="dxa"/>
            </w:tcMar>
          </w:tcPr>
          <w:p w:rsidR="002420DE" w:rsidRPr="007C33CA" w:rsidRDefault="002420DE" w:rsidP="007C33CA">
            <w:pPr>
              <w:pStyle w:val="afff0"/>
              <w:rPr>
                <w:rFonts w:eastAsia="Calibri"/>
                <w:sz w:val="24"/>
                <w:lang w:bidi="hi-IN"/>
              </w:rPr>
            </w:pPr>
            <w:r w:rsidRPr="007C33CA">
              <w:rPr>
                <w:rFonts w:eastAsia="Calibri"/>
                <w:sz w:val="24"/>
                <w:lang w:bidi="hi-IN"/>
              </w:rPr>
              <w:t>Само оцінювання: дієві поради, що допоможуть навчити учнів критично оцінювати свої досягнення</w:t>
            </w:r>
            <w:r w:rsidRPr="007C33CA">
              <w:rPr>
                <w:sz w:val="24"/>
              </w:rPr>
              <w:t xml:space="preserve"> </w:t>
            </w:r>
            <w:r w:rsidRPr="007C33CA">
              <w:rPr>
                <w:rFonts w:eastAsia="Calibri"/>
                <w:sz w:val="24"/>
                <w:lang w:bidi="hi-IN"/>
              </w:rPr>
              <w:t>Інноваційний формат сучасного уроку</w:t>
            </w:r>
          </w:p>
        </w:tc>
        <w:tc>
          <w:tcPr>
            <w:tcW w:w="1829" w:type="dxa"/>
            <w:gridSpan w:val="2"/>
            <w:tcBorders>
              <w:top w:val="single" w:sz="4" w:space="0" w:color="auto"/>
              <w:left w:val="single" w:sz="4" w:space="0" w:color="000001"/>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Доповідь</w:t>
            </w:r>
          </w:p>
          <w:p w:rsidR="002420DE" w:rsidRPr="007C33CA" w:rsidRDefault="002420DE" w:rsidP="007C33CA">
            <w:pPr>
              <w:pStyle w:val="afff0"/>
              <w:rPr>
                <w:rFonts w:eastAsia="SimSun"/>
                <w:sz w:val="24"/>
                <w:lang w:bidi="hi-IN"/>
              </w:rPr>
            </w:pPr>
          </w:p>
        </w:tc>
        <w:tc>
          <w:tcPr>
            <w:tcW w:w="1730" w:type="dxa"/>
            <w:tcBorders>
              <w:top w:val="single" w:sz="4" w:space="0" w:color="auto"/>
              <w:left w:val="single" w:sz="4" w:space="0" w:color="000001"/>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Керівник МО</w:t>
            </w:r>
          </w:p>
        </w:tc>
      </w:tr>
      <w:tr w:rsidR="002420DE" w:rsidRPr="007C33CA" w:rsidTr="00934B01">
        <w:trPr>
          <w:gridAfter w:val="1"/>
          <w:wAfter w:w="236" w:type="dxa"/>
          <w:trHeight w:val="604"/>
          <w:jc w:val="center"/>
        </w:trPr>
        <w:tc>
          <w:tcPr>
            <w:tcW w:w="589"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3.</w:t>
            </w:r>
          </w:p>
        </w:tc>
        <w:tc>
          <w:tcPr>
            <w:tcW w:w="6328"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2420DE" w:rsidRPr="003543E6" w:rsidRDefault="002420DE" w:rsidP="007C33CA">
            <w:pPr>
              <w:pStyle w:val="afff0"/>
              <w:rPr>
                <w:sz w:val="24"/>
                <w:shd w:val="clear" w:color="auto" w:fill="FFFFFF"/>
              </w:rPr>
            </w:pPr>
            <w:r w:rsidRPr="007C33CA">
              <w:rPr>
                <w:sz w:val="24"/>
                <w:shd w:val="clear" w:color="auto" w:fill="FFFFFF"/>
              </w:rPr>
              <w:t>Формування в здобувачів освіти навиків</w:t>
            </w:r>
            <w:r w:rsidR="003543E6">
              <w:rPr>
                <w:sz w:val="24"/>
                <w:shd w:val="clear" w:color="auto" w:fill="FFFFFF"/>
              </w:rPr>
              <w:t xml:space="preserve"> самостійного пошуку інформації </w:t>
            </w:r>
            <w:r w:rsidRPr="007C33CA">
              <w:rPr>
                <w:sz w:val="24"/>
                <w:shd w:val="clear" w:color="auto" w:fill="FFFFFF"/>
              </w:rPr>
              <w:t>під час вивчення предметів</w:t>
            </w:r>
          </w:p>
        </w:tc>
        <w:tc>
          <w:tcPr>
            <w:tcW w:w="1829" w:type="dxa"/>
            <w:gridSpan w:val="2"/>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Доповідь</w:t>
            </w:r>
          </w:p>
          <w:p w:rsidR="002420DE" w:rsidRPr="007C33CA" w:rsidRDefault="002420DE" w:rsidP="007C33CA">
            <w:pPr>
              <w:pStyle w:val="afff0"/>
              <w:rPr>
                <w:rFonts w:eastAsia="SimSun"/>
                <w:sz w:val="24"/>
                <w:lang w:bidi="hi-IN"/>
              </w:rPr>
            </w:pPr>
          </w:p>
        </w:tc>
        <w:tc>
          <w:tcPr>
            <w:tcW w:w="1730"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Члени МО</w:t>
            </w:r>
          </w:p>
        </w:tc>
      </w:tr>
      <w:tr w:rsidR="002420DE" w:rsidRPr="007C33CA" w:rsidTr="00934B01">
        <w:trPr>
          <w:gridAfter w:val="1"/>
          <w:wAfter w:w="236" w:type="dxa"/>
          <w:trHeight w:val="471"/>
          <w:jc w:val="center"/>
        </w:trPr>
        <w:tc>
          <w:tcPr>
            <w:tcW w:w="589"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4.</w:t>
            </w:r>
          </w:p>
        </w:tc>
        <w:tc>
          <w:tcPr>
            <w:tcW w:w="6328"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2420DE" w:rsidRPr="007C33CA" w:rsidRDefault="003543E6" w:rsidP="007C33CA">
            <w:pPr>
              <w:pStyle w:val="afff0"/>
              <w:rPr>
                <w:rFonts w:eastAsia="SimSun"/>
                <w:bCs/>
                <w:sz w:val="24"/>
                <w:lang w:bidi="hi-IN"/>
              </w:rPr>
            </w:pPr>
            <w:r>
              <w:rPr>
                <w:rFonts w:eastAsia="SimSun"/>
                <w:bCs/>
                <w:sz w:val="24"/>
                <w:lang w:bidi="hi-IN"/>
              </w:rPr>
              <w:t xml:space="preserve">Майстер-клас «Інтерактивні </w:t>
            </w:r>
            <w:r w:rsidR="002420DE" w:rsidRPr="007C33CA">
              <w:rPr>
                <w:rFonts w:eastAsia="SimSun"/>
                <w:bCs/>
                <w:sz w:val="24"/>
                <w:lang w:bidi="hi-IN"/>
              </w:rPr>
              <w:t>технології навчання, сучасні сервіси</w:t>
            </w:r>
          </w:p>
        </w:tc>
        <w:tc>
          <w:tcPr>
            <w:tcW w:w="1829" w:type="dxa"/>
            <w:gridSpan w:val="2"/>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Майстер</w:t>
            </w:r>
          </w:p>
          <w:p w:rsidR="002420DE" w:rsidRPr="007C33CA" w:rsidRDefault="002420DE" w:rsidP="007C33CA">
            <w:pPr>
              <w:pStyle w:val="afff0"/>
              <w:rPr>
                <w:rFonts w:eastAsia="SimSun"/>
                <w:sz w:val="24"/>
                <w:lang w:bidi="hi-IN"/>
              </w:rPr>
            </w:pPr>
            <w:r w:rsidRPr="007C33CA">
              <w:rPr>
                <w:rFonts w:eastAsia="SimSun"/>
                <w:sz w:val="24"/>
                <w:lang w:bidi="hi-IN"/>
              </w:rPr>
              <w:t>-клас</w:t>
            </w:r>
          </w:p>
        </w:tc>
        <w:tc>
          <w:tcPr>
            <w:tcW w:w="1730"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Члени МО</w:t>
            </w:r>
          </w:p>
        </w:tc>
      </w:tr>
      <w:tr w:rsidR="002420DE" w:rsidRPr="003B29B0" w:rsidTr="00934B01">
        <w:trPr>
          <w:trHeight w:val="158"/>
          <w:jc w:val="center"/>
        </w:trPr>
        <w:tc>
          <w:tcPr>
            <w:tcW w:w="589"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5.</w:t>
            </w:r>
          </w:p>
        </w:tc>
        <w:tc>
          <w:tcPr>
            <w:tcW w:w="6328"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Підведення підсумків участі учнів у районних олімпіадах з предметів.</w:t>
            </w:r>
          </w:p>
        </w:tc>
        <w:tc>
          <w:tcPr>
            <w:tcW w:w="1829" w:type="dxa"/>
            <w:gridSpan w:val="2"/>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Доповідь</w:t>
            </w:r>
          </w:p>
          <w:p w:rsidR="002420DE" w:rsidRPr="007C33CA" w:rsidRDefault="002420DE" w:rsidP="007C33CA">
            <w:pPr>
              <w:pStyle w:val="afff0"/>
              <w:rPr>
                <w:rFonts w:eastAsia="SimSun"/>
                <w:sz w:val="24"/>
                <w:lang w:bidi="hi-IN"/>
              </w:rPr>
            </w:pPr>
          </w:p>
        </w:tc>
        <w:tc>
          <w:tcPr>
            <w:tcW w:w="1730"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val="en-US" w:bidi="hi-IN"/>
              </w:rPr>
            </w:pPr>
            <w:r w:rsidRPr="007C33CA">
              <w:rPr>
                <w:rFonts w:eastAsia="SimSun"/>
                <w:sz w:val="24"/>
                <w:lang w:bidi="hi-IN"/>
              </w:rPr>
              <w:t>Члени МО</w:t>
            </w:r>
          </w:p>
        </w:tc>
        <w:tc>
          <w:tcPr>
            <w:tcW w:w="236" w:type="dxa"/>
            <w:tcMar>
              <w:top w:w="0" w:type="dxa"/>
              <w:left w:w="108" w:type="dxa"/>
              <w:bottom w:w="0" w:type="dxa"/>
              <w:right w:w="108" w:type="dxa"/>
            </w:tcMar>
          </w:tcPr>
          <w:p w:rsidR="002420DE" w:rsidRPr="007C33CA" w:rsidRDefault="002420DE" w:rsidP="007C33CA">
            <w:pPr>
              <w:pStyle w:val="afff0"/>
              <w:rPr>
                <w:rFonts w:eastAsia="SimSun"/>
                <w:sz w:val="24"/>
                <w:lang w:val="en-US" w:bidi="hi-IN"/>
              </w:rPr>
            </w:pPr>
          </w:p>
        </w:tc>
      </w:tr>
      <w:tr w:rsidR="002420DE" w:rsidRPr="003B29B0" w:rsidTr="00934B01">
        <w:trPr>
          <w:trHeight w:val="487"/>
          <w:jc w:val="center"/>
        </w:trPr>
        <w:tc>
          <w:tcPr>
            <w:tcW w:w="589"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6.</w:t>
            </w:r>
          </w:p>
        </w:tc>
        <w:tc>
          <w:tcPr>
            <w:tcW w:w="6328"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 xml:space="preserve">Моніторинг рівня навчальних досягнень з предметів за підсумками </w:t>
            </w:r>
            <w:r w:rsidRPr="007C33CA">
              <w:rPr>
                <w:rFonts w:eastAsia="SimSun"/>
                <w:sz w:val="24"/>
                <w:lang w:val="en-US" w:bidi="hi-IN"/>
              </w:rPr>
              <w:t>I</w:t>
            </w:r>
            <w:r w:rsidRPr="007C33CA">
              <w:rPr>
                <w:rFonts w:eastAsia="SimSun"/>
                <w:sz w:val="24"/>
                <w:lang w:bidi="hi-IN"/>
              </w:rPr>
              <w:t xml:space="preserve"> семестру.</w:t>
            </w:r>
          </w:p>
        </w:tc>
        <w:tc>
          <w:tcPr>
            <w:tcW w:w="1829" w:type="dxa"/>
            <w:gridSpan w:val="2"/>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Доповідь</w:t>
            </w:r>
          </w:p>
          <w:p w:rsidR="002420DE" w:rsidRPr="007C33CA" w:rsidRDefault="002420DE" w:rsidP="003543E6">
            <w:pPr>
              <w:pStyle w:val="afff0"/>
              <w:rPr>
                <w:rFonts w:eastAsia="SimSun"/>
                <w:sz w:val="24"/>
                <w:lang w:bidi="hi-IN"/>
              </w:rPr>
            </w:pPr>
          </w:p>
        </w:tc>
        <w:tc>
          <w:tcPr>
            <w:tcW w:w="1730"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val="en-US" w:bidi="hi-IN"/>
              </w:rPr>
            </w:pPr>
            <w:r w:rsidRPr="007C33CA">
              <w:rPr>
                <w:rFonts w:eastAsia="SimSun"/>
                <w:sz w:val="24"/>
                <w:lang w:bidi="hi-IN"/>
              </w:rPr>
              <w:t>Члени МО</w:t>
            </w:r>
          </w:p>
        </w:tc>
        <w:tc>
          <w:tcPr>
            <w:tcW w:w="236" w:type="dxa"/>
            <w:tcMar>
              <w:top w:w="0" w:type="dxa"/>
              <w:left w:w="108" w:type="dxa"/>
              <w:bottom w:w="0" w:type="dxa"/>
              <w:right w:w="108" w:type="dxa"/>
            </w:tcMar>
          </w:tcPr>
          <w:p w:rsidR="002420DE" w:rsidRPr="007C33CA" w:rsidRDefault="002420DE" w:rsidP="007C33CA">
            <w:pPr>
              <w:pStyle w:val="afff0"/>
              <w:rPr>
                <w:rFonts w:eastAsia="SimSun"/>
                <w:sz w:val="24"/>
                <w:lang w:val="en-US" w:bidi="hi-IN"/>
              </w:rPr>
            </w:pPr>
          </w:p>
        </w:tc>
      </w:tr>
      <w:tr w:rsidR="002420DE" w:rsidRPr="003B29B0" w:rsidTr="00934B01">
        <w:trPr>
          <w:trHeight w:val="211"/>
          <w:jc w:val="center"/>
        </w:trPr>
        <w:tc>
          <w:tcPr>
            <w:tcW w:w="589"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7.</w:t>
            </w:r>
          </w:p>
        </w:tc>
        <w:tc>
          <w:tcPr>
            <w:tcW w:w="6328"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Звіт про виконання навчальних програм з предметів.</w:t>
            </w:r>
          </w:p>
        </w:tc>
        <w:tc>
          <w:tcPr>
            <w:tcW w:w="1829" w:type="dxa"/>
            <w:gridSpan w:val="2"/>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Доповідь</w:t>
            </w:r>
          </w:p>
        </w:tc>
        <w:tc>
          <w:tcPr>
            <w:tcW w:w="1730" w:type="dxa"/>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val="en-US" w:bidi="hi-IN"/>
              </w:rPr>
            </w:pPr>
            <w:r w:rsidRPr="007C33CA">
              <w:rPr>
                <w:rFonts w:eastAsia="SimSun"/>
                <w:sz w:val="24"/>
                <w:lang w:bidi="hi-IN"/>
              </w:rPr>
              <w:t>Члени МО</w:t>
            </w:r>
          </w:p>
        </w:tc>
        <w:tc>
          <w:tcPr>
            <w:tcW w:w="236" w:type="dxa"/>
            <w:tcMar>
              <w:top w:w="0" w:type="dxa"/>
              <w:left w:w="108" w:type="dxa"/>
              <w:bottom w:w="0" w:type="dxa"/>
              <w:right w:w="108" w:type="dxa"/>
            </w:tcMar>
          </w:tcPr>
          <w:p w:rsidR="002420DE" w:rsidRPr="007C33CA" w:rsidRDefault="002420DE" w:rsidP="007C33CA">
            <w:pPr>
              <w:pStyle w:val="afff0"/>
              <w:rPr>
                <w:rFonts w:eastAsia="SimSun"/>
                <w:sz w:val="24"/>
                <w:lang w:val="en-US" w:bidi="hi-IN"/>
              </w:rPr>
            </w:pPr>
          </w:p>
        </w:tc>
      </w:tr>
      <w:tr w:rsidR="002420DE" w:rsidRPr="003B29B0" w:rsidTr="00934B01">
        <w:trPr>
          <w:trHeight w:val="383"/>
          <w:jc w:val="center"/>
        </w:trPr>
        <w:tc>
          <w:tcPr>
            <w:tcW w:w="589" w:type="dxa"/>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8.</w:t>
            </w:r>
          </w:p>
        </w:tc>
        <w:tc>
          <w:tcPr>
            <w:tcW w:w="6328" w:type="dxa"/>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color w:val="4B4B4B"/>
                <w:sz w:val="24"/>
              </w:rPr>
              <w:t xml:space="preserve"> </w:t>
            </w:r>
            <w:r w:rsidRPr="007C33CA">
              <w:rPr>
                <w:sz w:val="24"/>
              </w:rPr>
              <w:t>Взаємо відвідування уроків членами МО</w:t>
            </w:r>
            <w:r w:rsidRPr="007C33CA">
              <w:rPr>
                <w:rFonts w:eastAsia="SimSun"/>
                <w:sz w:val="24"/>
                <w:lang w:bidi="hi-IN"/>
              </w:rPr>
              <w:t xml:space="preserve"> </w:t>
            </w:r>
            <w:r w:rsidRPr="007C33CA">
              <w:rPr>
                <w:sz w:val="24"/>
              </w:rPr>
              <w:t>з наступним обговоренням</w:t>
            </w:r>
          </w:p>
        </w:tc>
        <w:tc>
          <w:tcPr>
            <w:tcW w:w="1829" w:type="dxa"/>
            <w:gridSpan w:val="2"/>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Проведення уроку</w:t>
            </w:r>
          </w:p>
        </w:tc>
        <w:tc>
          <w:tcPr>
            <w:tcW w:w="1730" w:type="dxa"/>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Члени МО</w:t>
            </w:r>
          </w:p>
        </w:tc>
        <w:tc>
          <w:tcPr>
            <w:tcW w:w="236" w:type="dxa"/>
            <w:tcMar>
              <w:top w:w="0" w:type="dxa"/>
              <w:left w:w="108" w:type="dxa"/>
              <w:bottom w:w="0" w:type="dxa"/>
              <w:right w:w="108" w:type="dxa"/>
            </w:tcMar>
          </w:tcPr>
          <w:p w:rsidR="002420DE" w:rsidRPr="007C33CA" w:rsidRDefault="002420DE" w:rsidP="007C33CA">
            <w:pPr>
              <w:pStyle w:val="afff0"/>
              <w:rPr>
                <w:rFonts w:eastAsia="SimSun"/>
                <w:sz w:val="24"/>
                <w:lang w:val="en-US" w:bidi="hi-IN"/>
              </w:rPr>
            </w:pPr>
          </w:p>
        </w:tc>
      </w:tr>
      <w:tr w:rsidR="002420DE" w:rsidRPr="003B29B0" w:rsidTr="00934B01">
        <w:trPr>
          <w:jc w:val="center"/>
        </w:trPr>
        <w:tc>
          <w:tcPr>
            <w:tcW w:w="589"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9.</w:t>
            </w:r>
          </w:p>
        </w:tc>
        <w:tc>
          <w:tcPr>
            <w:tcW w:w="6328"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Корекція календарних планів згідно програмних вимог.</w:t>
            </w:r>
          </w:p>
        </w:tc>
        <w:tc>
          <w:tcPr>
            <w:tcW w:w="1829" w:type="dxa"/>
            <w:gridSpan w:val="2"/>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2420DE" w:rsidRPr="007C33CA" w:rsidRDefault="002420DE" w:rsidP="007C33CA">
            <w:pPr>
              <w:pStyle w:val="afff0"/>
              <w:rPr>
                <w:rFonts w:eastAsia="SimSun"/>
                <w:sz w:val="24"/>
                <w:lang w:bidi="hi-IN"/>
              </w:rPr>
            </w:pPr>
          </w:p>
        </w:tc>
        <w:tc>
          <w:tcPr>
            <w:tcW w:w="1730" w:type="dxa"/>
            <w:tcBorders>
              <w:top w:val="single" w:sz="4" w:space="0" w:color="000001"/>
              <w:left w:val="single" w:sz="4" w:space="0" w:color="000001"/>
              <w:bottom w:val="single" w:sz="4" w:space="0" w:color="00000A"/>
              <w:right w:val="single" w:sz="4" w:space="0" w:color="00000A"/>
            </w:tcBorders>
            <w:tcMar>
              <w:top w:w="0" w:type="dxa"/>
              <w:left w:w="108" w:type="dxa"/>
              <w:bottom w:w="0" w:type="dxa"/>
              <w:right w:w="108" w:type="dxa"/>
            </w:tcMar>
          </w:tcPr>
          <w:p w:rsidR="002420DE" w:rsidRPr="007C33CA" w:rsidRDefault="002420DE" w:rsidP="007C33CA">
            <w:pPr>
              <w:pStyle w:val="afff0"/>
              <w:rPr>
                <w:rFonts w:eastAsia="SimSun"/>
                <w:sz w:val="24"/>
                <w:lang w:bidi="hi-IN"/>
              </w:rPr>
            </w:pPr>
            <w:r w:rsidRPr="007C33CA">
              <w:rPr>
                <w:rFonts w:eastAsia="SimSun"/>
                <w:sz w:val="24"/>
                <w:lang w:bidi="hi-IN"/>
              </w:rPr>
              <w:t>Члени МО</w:t>
            </w:r>
          </w:p>
        </w:tc>
        <w:tc>
          <w:tcPr>
            <w:tcW w:w="236" w:type="dxa"/>
            <w:tcMar>
              <w:top w:w="0" w:type="dxa"/>
              <w:left w:w="108" w:type="dxa"/>
              <w:bottom w:w="0" w:type="dxa"/>
              <w:right w:w="108" w:type="dxa"/>
            </w:tcMar>
          </w:tcPr>
          <w:p w:rsidR="002420DE" w:rsidRPr="007C33CA" w:rsidRDefault="002420DE" w:rsidP="007C33CA">
            <w:pPr>
              <w:pStyle w:val="afff0"/>
              <w:rPr>
                <w:rFonts w:eastAsia="SimSun"/>
                <w:sz w:val="24"/>
                <w:lang w:val="en-US" w:bidi="hi-IN"/>
              </w:rPr>
            </w:pPr>
          </w:p>
        </w:tc>
      </w:tr>
      <w:tr w:rsidR="007C33CA" w:rsidRPr="0076422D" w:rsidTr="00934B01">
        <w:trPr>
          <w:jc w:val="center"/>
        </w:trPr>
        <w:tc>
          <w:tcPr>
            <w:tcW w:w="10476" w:type="dxa"/>
            <w:gridSpan w:val="5"/>
            <w:tcMar>
              <w:top w:w="0" w:type="dxa"/>
              <w:left w:w="108" w:type="dxa"/>
              <w:bottom w:w="0" w:type="dxa"/>
              <w:right w:w="108" w:type="dxa"/>
            </w:tcMar>
          </w:tcPr>
          <w:p w:rsidR="007C33CA" w:rsidRPr="00F34E22" w:rsidRDefault="007C33CA" w:rsidP="007C33CA">
            <w:pPr>
              <w:pStyle w:val="afff0"/>
              <w:rPr>
                <w:rFonts w:eastAsia="SimSun"/>
                <w:b/>
                <w:sz w:val="24"/>
                <w:lang w:bidi="hi-IN"/>
              </w:rPr>
            </w:pPr>
            <w:r w:rsidRPr="00F34E22">
              <w:rPr>
                <w:rFonts w:eastAsia="SimSun"/>
                <w:b/>
                <w:sz w:val="24"/>
                <w:lang w:val="en-US" w:bidi="hi-IN"/>
              </w:rPr>
              <w:t>IV</w:t>
            </w:r>
            <w:r w:rsidR="00F34E22">
              <w:rPr>
                <w:rFonts w:eastAsia="SimSun"/>
                <w:b/>
                <w:sz w:val="24"/>
                <w:lang w:bidi="hi-IN"/>
              </w:rPr>
              <w:t xml:space="preserve"> </w:t>
            </w:r>
            <w:r w:rsidRPr="00F34E22">
              <w:rPr>
                <w:rFonts w:eastAsia="SimSun"/>
                <w:b/>
                <w:sz w:val="24"/>
                <w:lang w:bidi="hi-IN"/>
              </w:rPr>
              <w:t>засідання</w:t>
            </w:r>
            <w:r w:rsidR="00F34E22">
              <w:rPr>
                <w:rFonts w:eastAsia="SimSun"/>
                <w:b/>
                <w:sz w:val="24"/>
                <w:lang w:bidi="hi-IN"/>
              </w:rPr>
              <w:t xml:space="preserve"> – лютий, березень</w:t>
            </w:r>
          </w:p>
          <w:p w:rsidR="007C33CA" w:rsidRPr="00F34E22" w:rsidRDefault="007C33CA" w:rsidP="007C33CA">
            <w:pPr>
              <w:pStyle w:val="afff0"/>
              <w:rPr>
                <w:rFonts w:eastAsia="SimSun"/>
                <w:b/>
                <w:sz w:val="24"/>
                <w:lang w:bidi="hi-IN"/>
              </w:rPr>
            </w:pPr>
            <w:r w:rsidRPr="00F34E22">
              <w:rPr>
                <w:rFonts w:eastAsia="SimSun"/>
                <w:b/>
                <w:sz w:val="24"/>
                <w:lang w:bidi="hi-IN"/>
              </w:rPr>
              <w:t>Тема:</w:t>
            </w:r>
            <w:r w:rsidRPr="00F34E22">
              <w:rPr>
                <w:b/>
                <w:sz w:val="24"/>
              </w:rPr>
              <w:t xml:space="preserve"> </w:t>
            </w:r>
            <w:r w:rsidRPr="00F34E22">
              <w:rPr>
                <w:rFonts w:eastAsia="SimSun"/>
                <w:b/>
                <w:sz w:val="24"/>
                <w:lang w:bidi="hi-IN"/>
              </w:rPr>
              <w:t>Формування системи патріотичного виховання через освітньо-виховне середовище в умовах сучасної школи</w:t>
            </w:r>
          </w:p>
        </w:tc>
        <w:tc>
          <w:tcPr>
            <w:tcW w:w="236" w:type="dxa"/>
            <w:tcMar>
              <w:top w:w="0" w:type="dxa"/>
              <w:left w:w="108" w:type="dxa"/>
              <w:bottom w:w="0" w:type="dxa"/>
              <w:right w:w="108" w:type="dxa"/>
            </w:tcMar>
          </w:tcPr>
          <w:p w:rsidR="007C33CA" w:rsidRPr="007C33CA" w:rsidRDefault="007C33CA" w:rsidP="007C33CA">
            <w:pPr>
              <w:pStyle w:val="afff0"/>
              <w:rPr>
                <w:rFonts w:eastAsia="SimSun"/>
                <w:sz w:val="24"/>
                <w:lang w:bidi="hi-IN"/>
              </w:rPr>
            </w:pPr>
          </w:p>
        </w:tc>
      </w:tr>
      <w:tr w:rsidR="00F34E22" w:rsidRPr="003B29B0" w:rsidTr="00934B01">
        <w:trPr>
          <w:jc w:val="center"/>
        </w:trPr>
        <w:tc>
          <w:tcPr>
            <w:tcW w:w="5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34E22" w:rsidRPr="007C33CA" w:rsidRDefault="00F34E22" w:rsidP="007C33CA">
            <w:pPr>
              <w:pStyle w:val="afff0"/>
              <w:rPr>
                <w:rFonts w:eastAsia="SimSun"/>
                <w:sz w:val="24"/>
                <w:lang w:bidi="hi-IN"/>
              </w:rPr>
            </w:pPr>
            <w:r w:rsidRPr="007C33CA">
              <w:rPr>
                <w:rFonts w:eastAsia="SimSun"/>
                <w:sz w:val="24"/>
                <w:lang w:bidi="hi-IN"/>
              </w:rPr>
              <w:t>1.</w:t>
            </w:r>
          </w:p>
        </w:tc>
        <w:tc>
          <w:tcPr>
            <w:tcW w:w="63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34E22" w:rsidRPr="007C33CA" w:rsidRDefault="00F34E22" w:rsidP="007C33CA">
            <w:pPr>
              <w:pStyle w:val="afff0"/>
              <w:rPr>
                <w:rFonts w:eastAsia="SimSun"/>
                <w:sz w:val="24"/>
                <w:lang w:bidi="hi-IN"/>
              </w:rPr>
            </w:pPr>
            <w:r w:rsidRPr="007C33CA">
              <w:rPr>
                <w:rFonts w:eastAsia="SimSun"/>
                <w:sz w:val="24"/>
                <w:lang w:bidi="hi-IN"/>
              </w:rPr>
              <w:t xml:space="preserve"> «Національно-патріотичне виховання учнів - стратегічний напрямок сучасної освіти» </w:t>
            </w:r>
          </w:p>
        </w:tc>
        <w:tc>
          <w:tcPr>
            <w:tcW w:w="182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34E22" w:rsidRPr="007C33CA" w:rsidRDefault="00F34E22" w:rsidP="007C33CA">
            <w:pPr>
              <w:pStyle w:val="afff0"/>
              <w:rPr>
                <w:rFonts w:eastAsia="SimSun"/>
                <w:sz w:val="24"/>
                <w:lang w:bidi="hi-IN"/>
              </w:rPr>
            </w:pPr>
            <w:r w:rsidRPr="007C33CA">
              <w:rPr>
                <w:rFonts w:eastAsia="SimSun"/>
                <w:sz w:val="24"/>
                <w:lang w:bidi="hi-IN"/>
              </w:rPr>
              <w:t>Доповідь</w:t>
            </w:r>
          </w:p>
          <w:p w:rsidR="00F34E22" w:rsidRPr="007C33CA" w:rsidRDefault="00F34E22" w:rsidP="007C33CA">
            <w:pPr>
              <w:pStyle w:val="afff0"/>
              <w:rPr>
                <w:rFonts w:eastAsia="SimSun"/>
                <w:sz w:val="24"/>
                <w:lang w:bidi="hi-IN"/>
              </w:rPr>
            </w:pPr>
          </w:p>
        </w:tc>
        <w:tc>
          <w:tcPr>
            <w:tcW w:w="1730"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F34E22" w:rsidRPr="007C33CA" w:rsidRDefault="00F34E22" w:rsidP="007C33CA">
            <w:pPr>
              <w:pStyle w:val="afff0"/>
              <w:rPr>
                <w:rFonts w:eastAsia="SimSun"/>
                <w:sz w:val="24"/>
                <w:lang w:bidi="hi-IN"/>
              </w:rPr>
            </w:pPr>
            <w:r w:rsidRPr="007C33CA">
              <w:rPr>
                <w:rFonts w:eastAsia="SimSun"/>
                <w:sz w:val="24"/>
                <w:lang w:bidi="hi-IN"/>
              </w:rPr>
              <w:t>Іванов С. О.</w:t>
            </w:r>
          </w:p>
        </w:tc>
        <w:tc>
          <w:tcPr>
            <w:tcW w:w="236" w:type="dxa"/>
            <w:tcMar>
              <w:top w:w="0" w:type="dxa"/>
              <w:left w:w="108" w:type="dxa"/>
              <w:bottom w:w="0" w:type="dxa"/>
              <w:right w:w="108" w:type="dxa"/>
            </w:tcMar>
          </w:tcPr>
          <w:p w:rsidR="00F34E22" w:rsidRPr="007C33CA" w:rsidRDefault="00F34E22" w:rsidP="007C33CA">
            <w:pPr>
              <w:pStyle w:val="afff0"/>
              <w:rPr>
                <w:rFonts w:eastAsia="SimSun"/>
                <w:sz w:val="24"/>
                <w:lang w:val="en-US" w:bidi="hi-IN"/>
              </w:rPr>
            </w:pPr>
          </w:p>
        </w:tc>
      </w:tr>
      <w:tr w:rsidR="00F34E22" w:rsidRPr="003B29B0" w:rsidTr="00934B01">
        <w:trPr>
          <w:jc w:val="center"/>
        </w:trPr>
        <w:tc>
          <w:tcPr>
            <w:tcW w:w="5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34E22" w:rsidRPr="007C33CA" w:rsidRDefault="00F34E22" w:rsidP="007C33CA">
            <w:pPr>
              <w:pStyle w:val="afff0"/>
              <w:rPr>
                <w:rFonts w:eastAsia="SimSun"/>
                <w:sz w:val="24"/>
                <w:lang w:bidi="hi-IN"/>
              </w:rPr>
            </w:pPr>
          </w:p>
          <w:p w:rsidR="00F34E22" w:rsidRPr="007C33CA" w:rsidRDefault="00F34E22" w:rsidP="007C33CA">
            <w:pPr>
              <w:pStyle w:val="afff0"/>
              <w:rPr>
                <w:rFonts w:eastAsia="SimSun"/>
                <w:sz w:val="24"/>
                <w:lang w:bidi="hi-IN"/>
              </w:rPr>
            </w:pPr>
            <w:r w:rsidRPr="007C33CA">
              <w:rPr>
                <w:rFonts w:eastAsia="SimSun"/>
                <w:sz w:val="24"/>
                <w:lang w:bidi="hi-IN"/>
              </w:rPr>
              <w:lastRenderedPageBreak/>
              <w:t>2.</w:t>
            </w:r>
          </w:p>
        </w:tc>
        <w:tc>
          <w:tcPr>
            <w:tcW w:w="63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34E22" w:rsidRPr="007C33CA" w:rsidRDefault="00F34E22" w:rsidP="007C33CA">
            <w:pPr>
              <w:pStyle w:val="afff0"/>
              <w:rPr>
                <w:rFonts w:eastAsia="SimSun"/>
                <w:sz w:val="24"/>
                <w:lang w:bidi="hi-IN"/>
              </w:rPr>
            </w:pPr>
            <w:r w:rsidRPr="007C33CA">
              <w:rPr>
                <w:rFonts w:eastAsia="SimSun"/>
                <w:sz w:val="24"/>
                <w:lang w:bidi="hi-IN"/>
              </w:rPr>
              <w:lastRenderedPageBreak/>
              <w:t>Актуальні підходи до формув</w:t>
            </w:r>
            <w:r w:rsidR="00FC2021">
              <w:rPr>
                <w:rFonts w:eastAsia="SimSun"/>
                <w:sz w:val="24"/>
                <w:lang w:bidi="hi-IN"/>
              </w:rPr>
              <w:t xml:space="preserve">ання громадянина-патріота </w:t>
            </w:r>
            <w:r w:rsidR="00FC2021">
              <w:rPr>
                <w:rFonts w:eastAsia="SimSun"/>
                <w:sz w:val="24"/>
                <w:lang w:bidi="hi-IN"/>
              </w:rPr>
              <w:lastRenderedPageBreak/>
              <w:t>України</w:t>
            </w:r>
            <w:r w:rsidRPr="007C33CA">
              <w:rPr>
                <w:rFonts w:eastAsia="SimSun"/>
                <w:sz w:val="24"/>
                <w:lang w:bidi="hi-IN"/>
              </w:rPr>
              <w:t>.</w:t>
            </w:r>
          </w:p>
        </w:tc>
        <w:tc>
          <w:tcPr>
            <w:tcW w:w="182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34E22" w:rsidRPr="007C33CA" w:rsidRDefault="00F34E22" w:rsidP="007C33CA">
            <w:pPr>
              <w:pStyle w:val="afff0"/>
              <w:rPr>
                <w:rFonts w:eastAsia="SimSun"/>
                <w:sz w:val="24"/>
                <w:lang w:bidi="hi-IN"/>
              </w:rPr>
            </w:pPr>
            <w:r w:rsidRPr="007C33CA">
              <w:rPr>
                <w:rFonts w:eastAsia="SimSun"/>
                <w:sz w:val="24"/>
                <w:lang w:bidi="hi-IN"/>
              </w:rPr>
              <w:lastRenderedPageBreak/>
              <w:t xml:space="preserve">Творча </w:t>
            </w:r>
            <w:r w:rsidRPr="007C33CA">
              <w:rPr>
                <w:rFonts w:eastAsia="SimSun"/>
                <w:sz w:val="24"/>
                <w:lang w:bidi="hi-IN"/>
              </w:rPr>
              <w:lastRenderedPageBreak/>
              <w:t>лабораторія</w:t>
            </w:r>
          </w:p>
        </w:tc>
        <w:tc>
          <w:tcPr>
            <w:tcW w:w="1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34E22" w:rsidRPr="007C33CA" w:rsidRDefault="00F34E22" w:rsidP="007C33CA">
            <w:pPr>
              <w:pStyle w:val="afff0"/>
              <w:rPr>
                <w:rFonts w:eastAsia="SimSun"/>
                <w:sz w:val="24"/>
                <w:lang w:bidi="hi-IN"/>
              </w:rPr>
            </w:pPr>
            <w:r w:rsidRPr="007C33CA">
              <w:rPr>
                <w:rFonts w:eastAsia="SimSun"/>
                <w:sz w:val="24"/>
                <w:lang w:bidi="hi-IN"/>
              </w:rPr>
              <w:lastRenderedPageBreak/>
              <w:t>Члени МО</w:t>
            </w:r>
          </w:p>
        </w:tc>
        <w:tc>
          <w:tcPr>
            <w:tcW w:w="236" w:type="dxa"/>
            <w:tcMar>
              <w:top w:w="0" w:type="dxa"/>
              <w:left w:w="108" w:type="dxa"/>
              <w:bottom w:w="0" w:type="dxa"/>
              <w:right w:w="108" w:type="dxa"/>
            </w:tcMar>
          </w:tcPr>
          <w:p w:rsidR="00F34E22" w:rsidRPr="007C33CA" w:rsidRDefault="00F34E22" w:rsidP="007C33CA">
            <w:pPr>
              <w:pStyle w:val="afff0"/>
              <w:rPr>
                <w:rFonts w:eastAsia="SimSun"/>
                <w:sz w:val="24"/>
                <w:lang w:val="en-US" w:bidi="hi-IN"/>
              </w:rPr>
            </w:pPr>
          </w:p>
        </w:tc>
      </w:tr>
      <w:tr w:rsidR="00F34E22" w:rsidRPr="003B29B0" w:rsidTr="00934B01">
        <w:trPr>
          <w:trHeight w:val="537"/>
          <w:jc w:val="center"/>
        </w:trPr>
        <w:tc>
          <w:tcPr>
            <w:tcW w:w="5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34E22" w:rsidRPr="007C33CA" w:rsidRDefault="00F34E22" w:rsidP="007C33CA">
            <w:pPr>
              <w:pStyle w:val="afff0"/>
              <w:rPr>
                <w:rFonts w:eastAsia="SimSun"/>
                <w:sz w:val="24"/>
                <w:lang w:bidi="hi-IN"/>
              </w:rPr>
            </w:pPr>
          </w:p>
          <w:p w:rsidR="00F34E22" w:rsidRPr="007C33CA" w:rsidRDefault="00F34E22" w:rsidP="007C33CA">
            <w:pPr>
              <w:pStyle w:val="afff0"/>
              <w:rPr>
                <w:rFonts w:eastAsia="SimSun"/>
                <w:sz w:val="24"/>
                <w:lang w:bidi="hi-IN"/>
              </w:rPr>
            </w:pPr>
            <w:r w:rsidRPr="007C33CA">
              <w:rPr>
                <w:rFonts w:eastAsia="SimSun"/>
                <w:sz w:val="24"/>
                <w:lang w:bidi="hi-IN"/>
              </w:rPr>
              <w:t>3.</w:t>
            </w:r>
          </w:p>
        </w:tc>
        <w:tc>
          <w:tcPr>
            <w:tcW w:w="63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34E22" w:rsidRPr="007C33CA" w:rsidRDefault="00F34E22" w:rsidP="007C33CA">
            <w:pPr>
              <w:pStyle w:val="afff0"/>
              <w:rPr>
                <w:rFonts w:eastAsia="SimSun"/>
                <w:sz w:val="24"/>
                <w:lang w:bidi="hi-IN"/>
              </w:rPr>
            </w:pPr>
            <w:r w:rsidRPr="007C33CA">
              <w:rPr>
                <w:rFonts w:eastAsia="SimSun"/>
                <w:sz w:val="24"/>
                <w:lang w:bidi="hi-IN"/>
              </w:rPr>
              <w:t xml:space="preserve">Інноваційні форми і методи виховання патріотизму на уроках </w:t>
            </w:r>
            <w:r w:rsidR="00FC2021">
              <w:rPr>
                <w:rFonts w:eastAsia="SimSun"/>
                <w:sz w:val="24"/>
                <w:lang w:bidi="hi-IN"/>
              </w:rPr>
              <w:t>історії, географії, біології,</w:t>
            </w:r>
            <w:r w:rsidR="00995D03">
              <w:rPr>
                <w:rFonts w:eastAsia="SimSun"/>
                <w:sz w:val="24"/>
                <w:lang w:bidi="hi-IN"/>
              </w:rPr>
              <w:t xml:space="preserve"> правознавства, хімії.</w:t>
            </w:r>
          </w:p>
        </w:tc>
        <w:tc>
          <w:tcPr>
            <w:tcW w:w="182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34E22" w:rsidRPr="007C33CA" w:rsidRDefault="00FC2021" w:rsidP="007C33CA">
            <w:pPr>
              <w:pStyle w:val="afff0"/>
              <w:rPr>
                <w:rFonts w:eastAsia="SimSun"/>
                <w:sz w:val="24"/>
                <w:lang w:bidi="hi-IN"/>
              </w:rPr>
            </w:pPr>
            <w:r>
              <w:rPr>
                <w:rFonts w:eastAsia="SimSun"/>
                <w:sz w:val="24"/>
                <w:lang w:bidi="hi-IN"/>
              </w:rPr>
              <w:t>Обговорення</w:t>
            </w:r>
          </w:p>
        </w:tc>
        <w:tc>
          <w:tcPr>
            <w:tcW w:w="1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34E22" w:rsidRPr="007C33CA" w:rsidRDefault="00F34E22" w:rsidP="007C33CA">
            <w:pPr>
              <w:pStyle w:val="afff0"/>
              <w:rPr>
                <w:rFonts w:eastAsia="SimSun"/>
                <w:sz w:val="24"/>
                <w:lang w:bidi="hi-IN"/>
              </w:rPr>
            </w:pPr>
            <w:r w:rsidRPr="007C33CA">
              <w:rPr>
                <w:rFonts w:eastAsia="SimSun"/>
                <w:sz w:val="24"/>
                <w:lang w:bidi="hi-IN"/>
              </w:rPr>
              <w:t>Члени МО</w:t>
            </w:r>
          </w:p>
        </w:tc>
        <w:tc>
          <w:tcPr>
            <w:tcW w:w="236" w:type="dxa"/>
            <w:tcMar>
              <w:top w:w="0" w:type="dxa"/>
              <w:left w:w="108" w:type="dxa"/>
              <w:bottom w:w="0" w:type="dxa"/>
              <w:right w:w="108" w:type="dxa"/>
            </w:tcMar>
          </w:tcPr>
          <w:p w:rsidR="00F34E22" w:rsidRPr="007C33CA" w:rsidRDefault="00F34E22" w:rsidP="007C33CA">
            <w:pPr>
              <w:pStyle w:val="afff0"/>
              <w:rPr>
                <w:rFonts w:eastAsia="SimSun"/>
                <w:sz w:val="24"/>
                <w:lang w:val="en-US" w:bidi="hi-IN"/>
              </w:rPr>
            </w:pPr>
          </w:p>
        </w:tc>
      </w:tr>
      <w:tr w:rsidR="00F34E22" w:rsidRPr="003B29B0" w:rsidTr="00934B01">
        <w:trPr>
          <w:jc w:val="center"/>
        </w:trPr>
        <w:tc>
          <w:tcPr>
            <w:tcW w:w="5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34E22" w:rsidRPr="007C33CA" w:rsidRDefault="00F34E22" w:rsidP="007C33CA">
            <w:pPr>
              <w:pStyle w:val="afff0"/>
              <w:rPr>
                <w:rFonts w:eastAsia="SimSun"/>
                <w:sz w:val="24"/>
                <w:lang w:bidi="hi-IN"/>
              </w:rPr>
            </w:pPr>
            <w:r w:rsidRPr="007C33CA">
              <w:rPr>
                <w:rFonts w:eastAsia="SimSun"/>
                <w:sz w:val="24"/>
                <w:lang w:bidi="hi-IN"/>
              </w:rPr>
              <w:t>4.</w:t>
            </w:r>
          </w:p>
        </w:tc>
        <w:tc>
          <w:tcPr>
            <w:tcW w:w="63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34E22" w:rsidRPr="007C33CA" w:rsidRDefault="00F34E22" w:rsidP="007C33CA">
            <w:pPr>
              <w:pStyle w:val="afff0"/>
              <w:rPr>
                <w:rFonts w:eastAsia="SimSun"/>
                <w:sz w:val="24"/>
                <w:lang w:bidi="hi-IN"/>
              </w:rPr>
            </w:pPr>
            <w:r w:rsidRPr="007C33CA">
              <w:rPr>
                <w:rFonts w:eastAsia="SimSun"/>
                <w:sz w:val="24"/>
                <w:lang w:bidi="hi-IN"/>
              </w:rPr>
              <w:t>Участь у методичному фестивалі(відкриті уроки: досвіт вчителів, які атестуються), відвідування уроків з наступним обговоренням.</w:t>
            </w:r>
          </w:p>
        </w:tc>
        <w:tc>
          <w:tcPr>
            <w:tcW w:w="182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34E22" w:rsidRPr="007C33CA" w:rsidRDefault="00F34E22" w:rsidP="007C33CA">
            <w:pPr>
              <w:pStyle w:val="afff0"/>
              <w:rPr>
                <w:rFonts w:eastAsia="SimSun"/>
                <w:sz w:val="24"/>
                <w:lang w:bidi="hi-IN"/>
              </w:rPr>
            </w:pPr>
            <w:r w:rsidRPr="007C33CA">
              <w:rPr>
                <w:rFonts w:eastAsia="SimSun"/>
                <w:sz w:val="24"/>
                <w:lang w:bidi="hi-IN"/>
              </w:rPr>
              <w:t>Інформування</w:t>
            </w:r>
          </w:p>
          <w:p w:rsidR="00F34E22" w:rsidRPr="007C33CA" w:rsidRDefault="00F34E22" w:rsidP="00995D03">
            <w:pPr>
              <w:pStyle w:val="afff0"/>
              <w:rPr>
                <w:rFonts w:eastAsia="SimSun"/>
                <w:sz w:val="24"/>
                <w:lang w:bidi="hi-IN"/>
              </w:rPr>
            </w:pPr>
          </w:p>
        </w:tc>
        <w:tc>
          <w:tcPr>
            <w:tcW w:w="1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34E22" w:rsidRPr="007C33CA" w:rsidRDefault="00F34E22" w:rsidP="007C33CA">
            <w:pPr>
              <w:pStyle w:val="afff0"/>
              <w:rPr>
                <w:rFonts w:eastAsia="SimSun"/>
                <w:sz w:val="24"/>
                <w:lang w:bidi="hi-IN"/>
              </w:rPr>
            </w:pPr>
            <w:r w:rsidRPr="007C33CA">
              <w:rPr>
                <w:rFonts w:eastAsia="SimSun"/>
                <w:sz w:val="24"/>
                <w:lang w:bidi="hi-IN"/>
              </w:rPr>
              <w:t>Керівник МО</w:t>
            </w:r>
          </w:p>
        </w:tc>
        <w:tc>
          <w:tcPr>
            <w:tcW w:w="236" w:type="dxa"/>
            <w:tcMar>
              <w:top w:w="0" w:type="dxa"/>
              <w:left w:w="108" w:type="dxa"/>
              <w:bottom w:w="0" w:type="dxa"/>
              <w:right w:w="108" w:type="dxa"/>
            </w:tcMar>
          </w:tcPr>
          <w:p w:rsidR="00F34E22" w:rsidRPr="007C33CA" w:rsidRDefault="00F34E22" w:rsidP="007C33CA">
            <w:pPr>
              <w:pStyle w:val="afff0"/>
              <w:rPr>
                <w:rFonts w:eastAsia="SimSun"/>
                <w:sz w:val="24"/>
                <w:lang w:val="en-US" w:bidi="hi-IN"/>
              </w:rPr>
            </w:pPr>
          </w:p>
        </w:tc>
      </w:tr>
      <w:tr w:rsidR="00F34E22" w:rsidRPr="003B29B0" w:rsidTr="00934B01">
        <w:trPr>
          <w:trHeight w:val="557"/>
          <w:jc w:val="center"/>
        </w:trPr>
        <w:tc>
          <w:tcPr>
            <w:tcW w:w="589" w:type="dxa"/>
            <w:tcBorders>
              <w:top w:val="single" w:sz="4" w:space="0" w:color="000001"/>
              <w:left w:val="single" w:sz="4" w:space="0" w:color="00000A"/>
              <w:bottom w:val="single" w:sz="4" w:space="0" w:color="auto"/>
              <w:right w:val="single" w:sz="4" w:space="0" w:color="000001"/>
            </w:tcBorders>
            <w:tcMar>
              <w:top w:w="0" w:type="dxa"/>
              <w:left w:w="108" w:type="dxa"/>
              <w:bottom w:w="0" w:type="dxa"/>
              <w:right w:w="108" w:type="dxa"/>
            </w:tcMar>
          </w:tcPr>
          <w:p w:rsidR="00F34E22" w:rsidRPr="007C33CA" w:rsidRDefault="00F34E22" w:rsidP="007C33CA">
            <w:pPr>
              <w:pStyle w:val="afff0"/>
              <w:rPr>
                <w:rFonts w:eastAsia="SimSun"/>
                <w:sz w:val="24"/>
                <w:lang w:bidi="hi-IN"/>
              </w:rPr>
            </w:pPr>
            <w:r w:rsidRPr="007C33CA">
              <w:rPr>
                <w:rFonts w:eastAsia="SimSun"/>
                <w:sz w:val="24"/>
                <w:lang w:bidi="hi-IN"/>
              </w:rPr>
              <w:t>5.</w:t>
            </w:r>
          </w:p>
        </w:tc>
        <w:tc>
          <w:tcPr>
            <w:tcW w:w="6328"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rsidR="00F34E22" w:rsidRPr="007C33CA" w:rsidRDefault="00F34E22" w:rsidP="007C33CA">
            <w:pPr>
              <w:pStyle w:val="afff0"/>
              <w:rPr>
                <w:rFonts w:eastAsia="SimSun"/>
                <w:sz w:val="24"/>
                <w:lang w:bidi="hi-IN"/>
              </w:rPr>
            </w:pPr>
            <w:r w:rsidRPr="007C33CA">
              <w:rPr>
                <w:rFonts w:eastAsia="SimSun"/>
                <w:sz w:val="24"/>
                <w:lang w:bidi="hi-IN"/>
              </w:rPr>
              <w:t>Інформаційно-методична панорама (огляд новинок нау</w:t>
            </w:r>
            <w:r w:rsidR="000850C3">
              <w:rPr>
                <w:rFonts w:eastAsia="SimSun"/>
                <w:sz w:val="24"/>
                <w:lang w:bidi="hi-IN"/>
              </w:rPr>
              <w:t>-</w:t>
            </w:r>
            <w:r w:rsidRPr="007C33CA">
              <w:rPr>
                <w:rFonts w:eastAsia="SimSun"/>
                <w:sz w:val="24"/>
                <w:lang w:bidi="hi-IN"/>
              </w:rPr>
              <w:t>ково-методичної літератури, публікацій фахових видань).</w:t>
            </w:r>
          </w:p>
        </w:tc>
        <w:tc>
          <w:tcPr>
            <w:tcW w:w="1829" w:type="dxa"/>
            <w:gridSpan w:val="2"/>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rsidR="00F34E22" w:rsidRPr="007C33CA" w:rsidRDefault="00995D03" w:rsidP="007C33CA">
            <w:pPr>
              <w:pStyle w:val="afff0"/>
              <w:rPr>
                <w:rFonts w:eastAsia="SimSun"/>
                <w:sz w:val="24"/>
                <w:lang w:bidi="hi-IN"/>
              </w:rPr>
            </w:pPr>
            <w:r>
              <w:rPr>
                <w:rFonts w:eastAsia="SimSun"/>
                <w:sz w:val="24"/>
                <w:lang w:bidi="hi-IN"/>
              </w:rPr>
              <w:t xml:space="preserve">Бібліогр. </w:t>
            </w:r>
            <w:r w:rsidR="00F34E22" w:rsidRPr="007C33CA">
              <w:rPr>
                <w:rFonts w:eastAsia="SimSun"/>
                <w:sz w:val="24"/>
                <w:lang w:bidi="hi-IN"/>
              </w:rPr>
              <w:t>огляд періодики</w:t>
            </w:r>
          </w:p>
        </w:tc>
        <w:tc>
          <w:tcPr>
            <w:tcW w:w="1730"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rsidR="00F34E22" w:rsidRPr="007C33CA" w:rsidRDefault="00F34E22" w:rsidP="007C33CA">
            <w:pPr>
              <w:pStyle w:val="afff0"/>
              <w:rPr>
                <w:rFonts w:eastAsia="SimSun"/>
                <w:sz w:val="24"/>
                <w:lang w:bidi="hi-IN"/>
              </w:rPr>
            </w:pPr>
            <w:r w:rsidRPr="007C33CA">
              <w:rPr>
                <w:rFonts w:eastAsia="SimSun"/>
                <w:sz w:val="24"/>
                <w:lang w:bidi="hi-IN"/>
              </w:rPr>
              <w:t>Керівник МО</w:t>
            </w:r>
          </w:p>
        </w:tc>
        <w:tc>
          <w:tcPr>
            <w:tcW w:w="236" w:type="dxa"/>
            <w:vMerge w:val="restart"/>
            <w:tcMar>
              <w:top w:w="0" w:type="dxa"/>
              <w:left w:w="108" w:type="dxa"/>
              <w:bottom w:w="0" w:type="dxa"/>
              <w:right w:w="108" w:type="dxa"/>
            </w:tcMar>
          </w:tcPr>
          <w:p w:rsidR="00F34E22" w:rsidRPr="007C33CA" w:rsidRDefault="00F34E22" w:rsidP="007C33CA">
            <w:pPr>
              <w:pStyle w:val="afff0"/>
              <w:rPr>
                <w:rFonts w:eastAsia="SimSun"/>
                <w:sz w:val="24"/>
                <w:lang w:val="en-US" w:bidi="hi-IN"/>
              </w:rPr>
            </w:pPr>
          </w:p>
        </w:tc>
      </w:tr>
      <w:tr w:rsidR="00F34E22" w:rsidRPr="00740F75" w:rsidTr="00934B01">
        <w:trPr>
          <w:trHeight w:val="120"/>
          <w:jc w:val="center"/>
        </w:trPr>
        <w:tc>
          <w:tcPr>
            <w:tcW w:w="589" w:type="dxa"/>
            <w:tcBorders>
              <w:top w:val="single" w:sz="4" w:space="0" w:color="auto"/>
              <w:left w:val="single" w:sz="4" w:space="0" w:color="00000A"/>
              <w:bottom w:val="single" w:sz="4" w:space="0" w:color="000001"/>
              <w:right w:val="single" w:sz="4" w:space="0" w:color="000001"/>
            </w:tcBorders>
            <w:tcMar>
              <w:top w:w="0" w:type="dxa"/>
              <w:left w:w="108" w:type="dxa"/>
              <w:bottom w:w="0" w:type="dxa"/>
              <w:right w:w="108" w:type="dxa"/>
            </w:tcMar>
          </w:tcPr>
          <w:p w:rsidR="00F34E22" w:rsidRPr="007C33CA" w:rsidRDefault="00F34E22" w:rsidP="007C33CA">
            <w:pPr>
              <w:pStyle w:val="afff0"/>
              <w:rPr>
                <w:rFonts w:eastAsia="SimSun"/>
                <w:sz w:val="24"/>
                <w:lang w:bidi="hi-IN"/>
              </w:rPr>
            </w:pPr>
            <w:r w:rsidRPr="007C33CA">
              <w:rPr>
                <w:rFonts w:eastAsia="SimSun"/>
                <w:sz w:val="24"/>
                <w:lang w:bidi="hi-IN"/>
              </w:rPr>
              <w:t>6.</w:t>
            </w:r>
          </w:p>
        </w:tc>
        <w:tc>
          <w:tcPr>
            <w:tcW w:w="6328" w:type="dxa"/>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rsidR="00F34E22" w:rsidRPr="007C33CA" w:rsidRDefault="00995D03" w:rsidP="007C33CA">
            <w:pPr>
              <w:pStyle w:val="afff0"/>
              <w:rPr>
                <w:rFonts w:eastAsia="SimSun"/>
                <w:sz w:val="24"/>
                <w:lang w:bidi="hi-IN"/>
              </w:rPr>
            </w:pPr>
            <w:r>
              <w:rPr>
                <w:rFonts w:eastAsia="SimSun"/>
                <w:sz w:val="24"/>
                <w:lang w:bidi="hi-IN"/>
              </w:rPr>
              <w:t>Планування тижня природ.</w:t>
            </w:r>
            <w:r w:rsidR="00F34E22" w:rsidRPr="007C33CA">
              <w:rPr>
                <w:rFonts w:eastAsia="SimSun"/>
                <w:sz w:val="24"/>
                <w:lang w:bidi="hi-IN"/>
              </w:rPr>
              <w:t xml:space="preserve"> наук, біології, географії, хімії.</w:t>
            </w:r>
          </w:p>
        </w:tc>
        <w:tc>
          <w:tcPr>
            <w:tcW w:w="1829" w:type="dxa"/>
            <w:gridSpan w:val="2"/>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rsidR="00F34E22" w:rsidRPr="007C33CA" w:rsidRDefault="00F34E22" w:rsidP="007C33CA">
            <w:pPr>
              <w:pStyle w:val="afff0"/>
              <w:rPr>
                <w:rFonts w:eastAsia="SimSun"/>
                <w:sz w:val="24"/>
                <w:lang w:bidi="hi-IN"/>
              </w:rPr>
            </w:pPr>
            <w:r w:rsidRPr="007C33CA">
              <w:rPr>
                <w:rFonts w:eastAsia="SimSun"/>
                <w:sz w:val="24"/>
                <w:lang w:bidi="hi-IN"/>
              </w:rPr>
              <w:t>Інформування</w:t>
            </w:r>
          </w:p>
        </w:tc>
        <w:tc>
          <w:tcPr>
            <w:tcW w:w="1730" w:type="dxa"/>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rsidR="00F34E22" w:rsidRPr="007C33CA" w:rsidRDefault="00F34E22" w:rsidP="007C33CA">
            <w:pPr>
              <w:pStyle w:val="afff0"/>
              <w:rPr>
                <w:rFonts w:eastAsia="SimSun"/>
                <w:sz w:val="24"/>
                <w:lang w:bidi="hi-IN"/>
              </w:rPr>
            </w:pPr>
            <w:r w:rsidRPr="007C33CA">
              <w:rPr>
                <w:rFonts w:eastAsia="SimSun"/>
                <w:sz w:val="24"/>
                <w:lang w:bidi="hi-IN"/>
              </w:rPr>
              <w:t>Керівник МО</w:t>
            </w:r>
          </w:p>
        </w:tc>
        <w:tc>
          <w:tcPr>
            <w:tcW w:w="236" w:type="dxa"/>
            <w:vMerge/>
            <w:tcMar>
              <w:top w:w="0" w:type="dxa"/>
              <w:left w:w="108" w:type="dxa"/>
              <w:bottom w:w="0" w:type="dxa"/>
              <w:right w:w="108" w:type="dxa"/>
            </w:tcMar>
          </w:tcPr>
          <w:p w:rsidR="00F34E22" w:rsidRPr="007C33CA" w:rsidRDefault="00F34E22" w:rsidP="007C33CA">
            <w:pPr>
              <w:pStyle w:val="afff0"/>
              <w:rPr>
                <w:rFonts w:eastAsia="SimSun"/>
                <w:sz w:val="24"/>
                <w:lang w:bidi="hi-IN"/>
              </w:rPr>
            </w:pPr>
          </w:p>
        </w:tc>
      </w:tr>
      <w:tr w:rsidR="007C33CA" w:rsidRPr="003B29B0" w:rsidTr="00934B01">
        <w:trPr>
          <w:trHeight w:val="559"/>
          <w:jc w:val="center"/>
        </w:trPr>
        <w:tc>
          <w:tcPr>
            <w:tcW w:w="10476" w:type="dxa"/>
            <w:gridSpan w:val="5"/>
            <w:tcBorders>
              <w:top w:val="single" w:sz="4" w:space="0" w:color="000001"/>
              <w:bottom w:val="single" w:sz="4" w:space="0" w:color="000001"/>
            </w:tcBorders>
            <w:tcMar>
              <w:top w:w="0" w:type="dxa"/>
              <w:left w:w="108" w:type="dxa"/>
              <w:bottom w:w="0" w:type="dxa"/>
              <w:right w:w="108" w:type="dxa"/>
            </w:tcMar>
          </w:tcPr>
          <w:p w:rsidR="007C33CA" w:rsidRPr="00E73161" w:rsidRDefault="007C33CA" w:rsidP="007C33CA">
            <w:pPr>
              <w:pStyle w:val="afff0"/>
              <w:rPr>
                <w:rFonts w:eastAsia="SimSun"/>
                <w:b/>
                <w:sz w:val="24"/>
                <w:lang w:bidi="hi-IN"/>
              </w:rPr>
            </w:pPr>
            <w:r w:rsidRPr="00E73161">
              <w:rPr>
                <w:rFonts w:eastAsia="SimSun"/>
                <w:b/>
                <w:sz w:val="24"/>
                <w:lang w:val="en-US" w:bidi="hi-IN"/>
              </w:rPr>
              <w:t>V</w:t>
            </w:r>
            <w:r w:rsidRPr="00E73161">
              <w:rPr>
                <w:rFonts w:eastAsia="SimSun"/>
                <w:b/>
                <w:sz w:val="24"/>
                <w:lang w:bidi="hi-IN"/>
              </w:rPr>
              <w:t xml:space="preserve"> засідання</w:t>
            </w:r>
            <w:r w:rsidR="00E73161">
              <w:rPr>
                <w:rFonts w:eastAsia="SimSun"/>
                <w:b/>
                <w:sz w:val="24"/>
                <w:lang w:bidi="hi-IN"/>
              </w:rPr>
              <w:t xml:space="preserve"> – квітень, травень</w:t>
            </w:r>
          </w:p>
          <w:p w:rsidR="007C33CA" w:rsidRPr="004D1AB9" w:rsidRDefault="007C33CA" w:rsidP="007C33CA">
            <w:pPr>
              <w:pStyle w:val="afff0"/>
              <w:rPr>
                <w:rFonts w:eastAsia="SimSun"/>
                <w:b/>
                <w:i/>
                <w:sz w:val="24"/>
                <w:lang w:bidi="hi-IN"/>
              </w:rPr>
            </w:pPr>
            <w:r w:rsidRPr="004D1AB9">
              <w:rPr>
                <w:rFonts w:eastAsia="SimSun"/>
                <w:b/>
                <w:sz w:val="24"/>
                <w:lang w:bidi="hi-IN"/>
              </w:rPr>
              <w:t>Тема:</w:t>
            </w:r>
            <w:r w:rsidRPr="004D1AB9">
              <w:rPr>
                <w:b/>
                <w:sz w:val="24"/>
              </w:rPr>
              <w:t xml:space="preserve"> </w:t>
            </w:r>
            <w:r w:rsidRPr="004D1AB9">
              <w:rPr>
                <w:rFonts w:eastAsia="SimSun"/>
                <w:b/>
                <w:sz w:val="24"/>
                <w:lang w:bidi="hi-IN"/>
              </w:rPr>
              <w:t>"Креативний вчитель - креативний учень"</w:t>
            </w:r>
            <w:r w:rsidRPr="004D1AB9">
              <w:rPr>
                <w:b/>
                <w:sz w:val="24"/>
              </w:rPr>
              <w:t xml:space="preserve"> </w:t>
            </w:r>
          </w:p>
        </w:tc>
        <w:tc>
          <w:tcPr>
            <w:tcW w:w="236" w:type="dxa"/>
            <w:tcMar>
              <w:top w:w="0" w:type="dxa"/>
              <w:left w:w="108" w:type="dxa"/>
              <w:bottom w:w="0" w:type="dxa"/>
              <w:right w:w="108" w:type="dxa"/>
            </w:tcMar>
          </w:tcPr>
          <w:p w:rsidR="007C33CA" w:rsidRPr="007C33CA" w:rsidRDefault="007C33CA" w:rsidP="007C33CA">
            <w:pPr>
              <w:pStyle w:val="afff0"/>
              <w:rPr>
                <w:rFonts w:eastAsia="SimSun"/>
                <w:sz w:val="24"/>
                <w:lang w:bidi="hi-IN"/>
              </w:rPr>
            </w:pPr>
          </w:p>
        </w:tc>
      </w:tr>
      <w:tr w:rsidR="00B720DB" w:rsidRPr="003B29B0" w:rsidTr="00934B01">
        <w:trPr>
          <w:jc w:val="center"/>
        </w:trPr>
        <w:tc>
          <w:tcPr>
            <w:tcW w:w="5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720DB" w:rsidRPr="007C33CA" w:rsidRDefault="00B720DB" w:rsidP="007C33CA">
            <w:pPr>
              <w:pStyle w:val="afff0"/>
              <w:rPr>
                <w:rFonts w:eastAsia="SimSun"/>
                <w:sz w:val="24"/>
                <w:lang w:bidi="hi-IN"/>
              </w:rPr>
            </w:pPr>
            <w:r w:rsidRPr="007C33CA">
              <w:rPr>
                <w:rFonts w:eastAsia="SimSun"/>
                <w:sz w:val="24"/>
                <w:lang w:bidi="hi-IN"/>
              </w:rPr>
              <w:t>1.</w:t>
            </w:r>
          </w:p>
        </w:tc>
        <w:tc>
          <w:tcPr>
            <w:tcW w:w="63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720DB" w:rsidRPr="007C33CA" w:rsidRDefault="00B720DB" w:rsidP="007C33CA">
            <w:pPr>
              <w:pStyle w:val="afff0"/>
              <w:rPr>
                <w:rFonts w:eastAsia="SimSun"/>
                <w:sz w:val="24"/>
                <w:lang w:bidi="hi-IN"/>
              </w:rPr>
            </w:pPr>
            <w:r w:rsidRPr="007C33CA">
              <w:rPr>
                <w:rFonts w:eastAsia="SimSun"/>
                <w:sz w:val="24"/>
                <w:lang w:bidi="hi-IN"/>
              </w:rPr>
              <w:t>Креативність вчителя – запорука успіху</w:t>
            </w:r>
          </w:p>
        </w:tc>
        <w:tc>
          <w:tcPr>
            <w:tcW w:w="182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720DB" w:rsidRPr="007C33CA" w:rsidRDefault="00B720DB" w:rsidP="007C33CA">
            <w:pPr>
              <w:pStyle w:val="afff0"/>
              <w:rPr>
                <w:rFonts w:eastAsia="SimSun"/>
                <w:sz w:val="24"/>
                <w:lang w:bidi="hi-IN"/>
              </w:rPr>
            </w:pPr>
            <w:r w:rsidRPr="007C33CA">
              <w:rPr>
                <w:rFonts w:eastAsia="SimSun"/>
                <w:sz w:val="24"/>
                <w:lang w:bidi="hi-IN"/>
              </w:rPr>
              <w:t xml:space="preserve"> Доповідь</w:t>
            </w:r>
          </w:p>
        </w:tc>
        <w:tc>
          <w:tcPr>
            <w:tcW w:w="1730"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B720DB" w:rsidRPr="007C33CA" w:rsidRDefault="00B720DB" w:rsidP="007C33CA">
            <w:pPr>
              <w:pStyle w:val="afff0"/>
              <w:rPr>
                <w:rFonts w:eastAsia="SimSun"/>
                <w:sz w:val="24"/>
                <w:lang w:bidi="hi-IN"/>
              </w:rPr>
            </w:pPr>
            <w:r w:rsidRPr="007C33CA">
              <w:rPr>
                <w:rFonts w:eastAsia="SimSun"/>
                <w:sz w:val="24"/>
                <w:lang w:bidi="hi-IN"/>
              </w:rPr>
              <w:t>Іоргов Ю.М.</w:t>
            </w:r>
          </w:p>
        </w:tc>
        <w:tc>
          <w:tcPr>
            <w:tcW w:w="236" w:type="dxa"/>
            <w:tcMar>
              <w:top w:w="0" w:type="dxa"/>
              <w:left w:w="108" w:type="dxa"/>
              <w:bottom w:w="0" w:type="dxa"/>
              <w:right w:w="108" w:type="dxa"/>
            </w:tcMar>
          </w:tcPr>
          <w:p w:rsidR="00B720DB" w:rsidRPr="007C33CA" w:rsidRDefault="00B720DB" w:rsidP="007C33CA">
            <w:pPr>
              <w:pStyle w:val="afff0"/>
              <w:rPr>
                <w:rFonts w:eastAsia="SimSun"/>
                <w:sz w:val="24"/>
                <w:lang w:val="en-US" w:bidi="hi-IN"/>
              </w:rPr>
            </w:pPr>
          </w:p>
        </w:tc>
      </w:tr>
      <w:tr w:rsidR="00B720DB" w:rsidRPr="003B29B0" w:rsidTr="00934B01">
        <w:trPr>
          <w:trHeight w:val="292"/>
          <w:jc w:val="center"/>
        </w:trPr>
        <w:tc>
          <w:tcPr>
            <w:tcW w:w="589"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rsidR="00B720DB" w:rsidRPr="007C33CA" w:rsidRDefault="00B720DB" w:rsidP="007C33CA">
            <w:pPr>
              <w:pStyle w:val="afff0"/>
              <w:rPr>
                <w:rFonts w:eastAsia="SimSun"/>
                <w:sz w:val="24"/>
                <w:lang w:bidi="hi-IN"/>
              </w:rPr>
            </w:pPr>
            <w:r w:rsidRPr="007C33CA">
              <w:rPr>
                <w:rFonts w:eastAsia="SimSun"/>
                <w:sz w:val="24"/>
                <w:lang w:bidi="hi-IN"/>
              </w:rPr>
              <w:t>2.</w:t>
            </w:r>
          </w:p>
        </w:tc>
        <w:tc>
          <w:tcPr>
            <w:tcW w:w="6328"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rsidR="00B720DB" w:rsidRPr="007C33CA" w:rsidRDefault="00B720DB" w:rsidP="007C33CA">
            <w:pPr>
              <w:pStyle w:val="afff0"/>
              <w:rPr>
                <w:rFonts w:eastAsia="SimSun"/>
                <w:sz w:val="24"/>
                <w:lang w:bidi="hi-IN"/>
              </w:rPr>
            </w:pPr>
            <w:r w:rsidRPr="007C33CA">
              <w:rPr>
                <w:rFonts w:eastAsia="SimSun"/>
                <w:sz w:val="24"/>
                <w:lang w:bidi="hi-IN"/>
              </w:rPr>
              <w:t xml:space="preserve"> "Робота із обдарованими і здібними учнями".</w:t>
            </w:r>
          </w:p>
        </w:tc>
        <w:tc>
          <w:tcPr>
            <w:tcW w:w="1829" w:type="dxa"/>
            <w:gridSpan w:val="2"/>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rsidR="00B720DB" w:rsidRPr="007C33CA" w:rsidRDefault="00995D03" w:rsidP="007C33CA">
            <w:pPr>
              <w:pStyle w:val="afff0"/>
              <w:rPr>
                <w:rFonts w:eastAsia="SimSun"/>
                <w:sz w:val="24"/>
                <w:lang w:bidi="hi-IN"/>
              </w:rPr>
            </w:pPr>
            <w:r>
              <w:rPr>
                <w:rFonts w:eastAsia="SimSun"/>
                <w:sz w:val="24"/>
                <w:lang w:bidi="hi-IN"/>
              </w:rPr>
              <w:t xml:space="preserve">Тренінг </w:t>
            </w:r>
          </w:p>
        </w:tc>
        <w:tc>
          <w:tcPr>
            <w:tcW w:w="1730"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rsidR="00B720DB" w:rsidRPr="007C33CA" w:rsidRDefault="00B720DB" w:rsidP="007C33CA">
            <w:pPr>
              <w:pStyle w:val="afff0"/>
              <w:rPr>
                <w:rFonts w:eastAsia="SimSun"/>
                <w:sz w:val="24"/>
                <w:lang w:bidi="hi-IN"/>
              </w:rPr>
            </w:pPr>
            <w:r w:rsidRPr="007C33CA">
              <w:rPr>
                <w:rFonts w:eastAsia="SimSun"/>
                <w:sz w:val="24"/>
                <w:lang w:bidi="hi-IN"/>
              </w:rPr>
              <w:t>Члени МО</w:t>
            </w:r>
          </w:p>
        </w:tc>
        <w:tc>
          <w:tcPr>
            <w:tcW w:w="236" w:type="dxa"/>
            <w:vMerge w:val="restart"/>
            <w:tcMar>
              <w:top w:w="0" w:type="dxa"/>
              <w:left w:w="108" w:type="dxa"/>
              <w:bottom w:w="0" w:type="dxa"/>
              <w:right w:w="108" w:type="dxa"/>
            </w:tcMar>
          </w:tcPr>
          <w:p w:rsidR="00B720DB" w:rsidRPr="007C33CA" w:rsidRDefault="00B720DB" w:rsidP="007C33CA">
            <w:pPr>
              <w:pStyle w:val="afff0"/>
              <w:rPr>
                <w:rFonts w:eastAsia="SimSun"/>
                <w:sz w:val="24"/>
                <w:lang w:val="en-US" w:bidi="hi-IN"/>
              </w:rPr>
            </w:pPr>
          </w:p>
        </w:tc>
      </w:tr>
      <w:tr w:rsidR="00B720DB" w:rsidRPr="00DF6511" w:rsidTr="00934B01">
        <w:trPr>
          <w:trHeight w:val="267"/>
          <w:jc w:val="center"/>
        </w:trPr>
        <w:tc>
          <w:tcPr>
            <w:tcW w:w="589"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B720DB" w:rsidRPr="007C33CA" w:rsidRDefault="00B720DB" w:rsidP="007C33CA">
            <w:pPr>
              <w:pStyle w:val="afff0"/>
              <w:rPr>
                <w:rFonts w:eastAsia="SimSun"/>
                <w:sz w:val="24"/>
                <w:lang w:bidi="hi-IN"/>
              </w:rPr>
            </w:pPr>
            <w:r w:rsidRPr="007C33CA">
              <w:rPr>
                <w:rFonts w:eastAsia="SimSun"/>
                <w:sz w:val="24"/>
                <w:lang w:bidi="hi-IN"/>
              </w:rPr>
              <w:t>3.</w:t>
            </w:r>
          </w:p>
        </w:tc>
        <w:tc>
          <w:tcPr>
            <w:tcW w:w="6328"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B720DB" w:rsidRPr="007C33CA" w:rsidRDefault="00B720DB" w:rsidP="007C33CA">
            <w:pPr>
              <w:pStyle w:val="afff0"/>
              <w:rPr>
                <w:rFonts w:eastAsia="SimSun"/>
                <w:sz w:val="24"/>
                <w:lang w:bidi="hi-IN"/>
              </w:rPr>
            </w:pPr>
            <w:r w:rsidRPr="007C33CA">
              <w:rPr>
                <w:rFonts w:eastAsia="SimSun"/>
                <w:sz w:val="24"/>
                <w:lang w:bidi="hi-IN"/>
              </w:rPr>
              <w:t>«Умови успішної роботи з обдарованими дітьми»</w:t>
            </w:r>
          </w:p>
        </w:tc>
        <w:tc>
          <w:tcPr>
            <w:tcW w:w="1829" w:type="dxa"/>
            <w:gridSpan w:val="2"/>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B720DB" w:rsidRPr="007C33CA" w:rsidRDefault="00B720DB" w:rsidP="007C33CA">
            <w:pPr>
              <w:pStyle w:val="afff0"/>
              <w:rPr>
                <w:rFonts w:eastAsia="SimSun"/>
                <w:sz w:val="24"/>
                <w:lang w:bidi="hi-IN"/>
              </w:rPr>
            </w:pPr>
            <w:r w:rsidRPr="007C33CA">
              <w:rPr>
                <w:rFonts w:eastAsia="SimSun"/>
                <w:sz w:val="24"/>
                <w:lang w:bidi="hi-IN"/>
              </w:rPr>
              <w:t>Обговорення</w:t>
            </w:r>
          </w:p>
        </w:tc>
        <w:tc>
          <w:tcPr>
            <w:tcW w:w="1730"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B720DB" w:rsidRPr="007C33CA" w:rsidRDefault="00B720DB" w:rsidP="007C33CA">
            <w:pPr>
              <w:pStyle w:val="afff0"/>
              <w:rPr>
                <w:rFonts w:eastAsia="SimSun"/>
                <w:sz w:val="24"/>
                <w:lang w:bidi="hi-IN"/>
              </w:rPr>
            </w:pPr>
            <w:r w:rsidRPr="007C33CA">
              <w:rPr>
                <w:rFonts w:eastAsia="SimSun"/>
                <w:sz w:val="24"/>
                <w:lang w:bidi="hi-IN"/>
              </w:rPr>
              <w:t>Члени МО</w:t>
            </w:r>
          </w:p>
        </w:tc>
        <w:tc>
          <w:tcPr>
            <w:tcW w:w="236" w:type="dxa"/>
            <w:vMerge/>
            <w:tcMar>
              <w:top w:w="0" w:type="dxa"/>
              <w:left w:w="108" w:type="dxa"/>
              <w:bottom w:w="0" w:type="dxa"/>
              <w:right w:w="108" w:type="dxa"/>
            </w:tcMar>
          </w:tcPr>
          <w:p w:rsidR="00B720DB" w:rsidRPr="007C33CA" w:rsidRDefault="00B720DB" w:rsidP="007C33CA">
            <w:pPr>
              <w:pStyle w:val="afff0"/>
              <w:rPr>
                <w:rFonts w:eastAsia="SimSun"/>
                <w:sz w:val="24"/>
                <w:lang w:bidi="hi-IN"/>
              </w:rPr>
            </w:pPr>
          </w:p>
        </w:tc>
      </w:tr>
      <w:tr w:rsidR="00B720DB" w:rsidRPr="00DF6511" w:rsidTr="00934B01">
        <w:trPr>
          <w:trHeight w:val="396"/>
          <w:jc w:val="center"/>
        </w:trPr>
        <w:tc>
          <w:tcPr>
            <w:tcW w:w="589"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B720DB" w:rsidRPr="007C33CA" w:rsidRDefault="00B720DB" w:rsidP="007C33CA">
            <w:pPr>
              <w:pStyle w:val="afff0"/>
              <w:rPr>
                <w:rFonts w:eastAsia="SimSun"/>
                <w:sz w:val="24"/>
                <w:lang w:bidi="hi-IN"/>
              </w:rPr>
            </w:pPr>
            <w:r w:rsidRPr="007C33CA">
              <w:rPr>
                <w:rFonts w:eastAsia="SimSun"/>
                <w:sz w:val="24"/>
                <w:lang w:bidi="hi-IN"/>
              </w:rPr>
              <w:t>4.</w:t>
            </w:r>
          </w:p>
        </w:tc>
        <w:tc>
          <w:tcPr>
            <w:tcW w:w="6328"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B720DB" w:rsidRPr="007C33CA" w:rsidRDefault="00B720DB" w:rsidP="007C33CA">
            <w:pPr>
              <w:pStyle w:val="afff0"/>
              <w:rPr>
                <w:rFonts w:eastAsia="SimSun"/>
                <w:sz w:val="24"/>
                <w:lang w:bidi="hi-IN"/>
              </w:rPr>
            </w:pPr>
            <w:r w:rsidRPr="007C33CA">
              <w:rPr>
                <w:rFonts w:eastAsia="SimSun"/>
                <w:sz w:val="24"/>
                <w:lang w:bidi="hi-IN"/>
              </w:rPr>
              <w:t>Фахова майстерність вчителя  – запорука  формування творчої  соціально адаптованої особистості</w:t>
            </w:r>
          </w:p>
        </w:tc>
        <w:tc>
          <w:tcPr>
            <w:tcW w:w="1829" w:type="dxa"/>
            <w:gridSpan w:val="2"/>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B720DB" w:rsidRPr="007C33CA" w:rsidRDefault="00B720DB" w:rsidP="007C33CA">
            <w:pPr>
              <w:pStyle w:val="afff0"/>
              <w:rPr>
                <w:rFonts w:eastAsia="SimSun"/>
                <w:sz w:val="24"/>
                <w:lang w:bidi="hi-IN"/>
              </w:rPr>
            </w:pPr>
            <w:r w:rsidRPr="007C33CA">
              <w:rPr>
                <w:rFonts w:eastAsia="SimSun"/>
                <w:sz w:val="24"/>
                <w:lang w:bidi="hi-IN"/>
              </w:rPr>
              <w:t>Звіт про курсо</w:t>
            </w:r>
            <w:r w:rsidR="00995D03">
              <w:rPr>
                <w:rFonts w:eastAsia="SimSun"/>
                <w:sz w:val="24"/>
                <w:lang w:bidi="hi-IN"/>
              </w:rPr>
              <w:t>-ву перепідгот.</w:t>
            </w:r>
          </w:p>
        </w:tc>
        <w:tc>
          <w:tcPr>
            <w:tcW w:w="1730"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rsidR="00B720DB" w:rsidRPr="007C33CA" w:rsidRDefault="00B720DB" w:rsidP="007C33CA">
            <w:pPr>
              <w:pStyle w:val="afff0"/>
              <w:rPr>
                <w:rFonts w:eastAsia="SimSun"/>
                <w:sz w:val="24"/>
                <w:lang w:bidi="hi-IN"/>
              </w:rPr>
            </w:pPr>
            <w:r w:rsidRPr="007C33CA">
              <w:rPr>
                <w:rFonts w:eastAsia="SimSun"/>
                <w:sz w:val="24"/>
                <w:lang w:bidi="hi-IN"/>
              </w:rPr>
              <w:t>Члени МО</w:t>
            </w:r>
          </w:p>
        </w:tc>
        <w:tc>
          <w:tcPr>
            <w:tcW w:w="236" w:type="dxa"/>
            <w:vMerge/>
            <w:tcBorders>
              <w:bottom w:val="single" w:sz="4" w:space="0" w:color="auto"/>
            </w:tcBorders>
            <w:tcMar>
              <w:top w:w="0" w:type="dxa"/>
              <w:left w:w="108" w:type="dxa"/>
              <w:bottom w:w="0" w:type="dxa"/>
              <w:right w:w="108" w:type="dxa"/>
            </w:tcMar>
          </w:tcPr>
          <w:p w:rsidR="00B720DB" w:rsidRPr="007C33CA" w:rsidRDefault="00B720DB" w:rsidP="007C33CA">
            <w:pPr>
              <w:pStyle w:val="afff0"/>
              <w:rPr>
                <w:rFonts w:eastAsia="SimSun"/>
                <w:sz w:val="24"/>
                <w:lang w:bidi="hi-IN"/>
              </w:rPr>
            </w:pPr>
          </w:p>
        </w:tc>
      </w:tr>
      <w:tr w:rsidR="00B720DB" w:rsidRPr="00DF6511" w:rsidTr="00934B01">
        <w:trPr>
          <w:trHeight w:val="421"/>
          <w:jc w:val="center"/>
        </w:trPr>
        <w:tc>
          <w:tcPr>
            <w:tcW w:w="589" w:type="dxa"/>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rsidR="00B720DB" w:rsidRPr="007C33CA" w:rsidRDefault="00B720DB" w:rsidP="007C33CA">
            <w:pPr>
              <w:pStyle w:val="afff0"/>
              <w:rPr>
                <w:rFonts w:eastAsia="SimSun"/>
                <w:sz w:val="24"/>
                <w:lang w:bidi="hi-IN"/>
              </w:rPr>
            </w:pPr>
            <w:r w:rsidRPr="007C33CA">
              <w:rPr>
                <w:rFonts w:eastAsia="SimSun"/>
                <w:sz w:val="24"/>
                <w:lang w:bidi="hi-IN"/>
              </w:rPr>
              <w:t>5.</w:t>
            </w:r>
          </w:p>
        </w:tc>
        <w:tc>
          <w:tcPr>
            <w:tcW w:w="6328" w:type="dxa"/>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rsidR="00B720DB" w:rsidRPr="007C33CA" w:rsidRDefault="00B720DB" w:rsidP="007C33CA">
            <w:pPr>
              <w:pStyle w:val="afff0"/>
              <w:rPr>
                <w:rFonts w:eastAsia="SimSun"/>
                <w:sz w:val="24"/>
                <w:lang w:bidi="hi-IN"/>
              </w:rPr>
            </w:pPr>
            <w:r w:rsidRPr="007C33CA">
              <w:rPr>
                <w:rFonts w:eastAsia="SimSun"/>
                <w:sz w:val="24"/>
                <w:lang w:bidi="hi-IN"/>
              </w:rPr>
              <w:t>Аналіз роботи зі здібними та обдарованими учнями в 2024-2025 н.р.</w:t>
            </w:r>
          </w:p>
        </w:tc>
        <w:tc>
          <w:tcPr>
            <w:tcW w:w="1829" w:type="dxa"/>
            <w:gridSpan w:val="2"/>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rsidR="00B720DB" w:rsidRPr="007C33CA" w:rsidRDefault="00B720DB" w:rsidP="007C33CA">
            <w:pPr>
              <w:pStyle w:val="afff0"/>
              <w:rPr>
                <w:rFonts w:eastAsia="SimSun"/>
                <w:sz w:val="24"/>
                <w:lang w:bidi="hi-IN"/>
              </w:rPr>
            </w:pPr>
            <w:r w:rsidRPr="007C33CA">
              <w:rPr>
                <w:rFonts w:eastAsia="SimSun"/>
                <w:sz w:val="24"/>
                <w:lang w:bidi="hi-IN"/>
              </w:rPr>
              <w:t>Обговорення</w:t>
            </w:r>
          </w:p>
          <w:p w:rsidR="00B720DB" w:rsidRPr="007C33CA" w:rsidRDefault="00B720DB" w:rsidP="007C33CA">
            <w:pPr>
              <w:pStyle w:val="afff0"/>
              <w:rPr>
                <w:rFonts w:eastAsia="SimSun"/>
                <w:sz w:val="24"/>
                <w:lang w:bidi="hi-IN"/>
              </w:rPr>
            </w:pPr>
          </w:p>
        </w:tc>
        <w:tc>
          <w:tcPr>
            <w:tcW w:w="1730" w:type="dxa"/>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rsidR="00B720DB" w:rsidRPr="007C33CA" w:rsidRDefault="00B720DB" w:rsidP="007C33CA">
            <w:pPr>
              <w:pStyle w:val="afff0"/>
              <w:rPr>
                <w:rFonts w:eastAsia="SimSun"/>
                <w:sz w:val="24"/>
                <w:lang w:bidi="hi-IN"/>
              </w:rPr>
            </w:pPr>
            <w:r w:rsidRPr="007C33CA">
              <w:rPr>
                <w:rFonts w:eastAsia="SimSun"/>
                <w:sz w:val="24"/>
                <w:lang w:bidi="hi-IN"/>
              </w:rPr>
              <w:t>Члени МО</w:t>
            </w:r>
          </w:p>
        </w:tc>
        <w:tc>
          <w:tcPr>
            <w:tcW w:w="236" w:type="dxa"/>
            <w:tcBorders>
              <w:top w:val="single" w:sz="4" w:space="0" w:color="auto"/>
            </w:tcBorders>
            <w:tcMar>
              <w:top w:w="0" w:type="dxa"/>
              <w:left w:w="108" w:type="dxa"/>
              <w:bottom w:w="0" w:type="dxa"/>
              <w:right w:w="108" w:type="dxa"/>
            </w:tcMar>
          </w:tcPr>
          <w:p w:rsidR="00B720DB" w:rsidRPr="007C33CA" w:rsidRDefault="00B720DB" w:rsidP="007C33CA">
            <w:pPr>
              <w:pStyle w:val="afff0"/>
              <w:rPr>
                <w:rFonts w:eastAsia="SimSun"/>
                <w:sz w:val="24"/>
                <w:lang w:bidi="hi-IN"/>
              </w:rPr>
            </w:pPr>
          </w:p>
        </w:tc>
      </w:tr>
      <w:tr w:rsidR="004D1AB9" w:rsidRPr="003B29B0" w:rsidTr="00934B01">
        <w:trPr>
          <w:trHeight w:val="573"/>
          <w:jc w:val="center"/>
        </w:trPr>
        <w:tc>
          <w:tcPr>
            <w:tcW w:w="589"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4D1AB9" w:rsidRPr="007C33CA" w:rsidRDefault="004D1AB9" w:rsidP="007C33CA">
            <w:pPr>
              <w:pStyle w:val="afff0"/>
              <w:rPr>
                <w:rFonts w:eastAsia="SimSun"/>
                <w:sz w:val="24"/>
                <w:lang w:bidi="hi-IN"/>
              </w:rPr>
            </w:pPr>
            <w:r w:rsidRPr="007C33CA">
              <w:rPr>
                <w:rFonts w:eastAsia="SimSun"/>
                <w:sz w:val="24"/>
                <w:lang w:bidi="hi-IN"/>
              </w:rPr>
              <w:t>6.</w:t>
            </w:r>
          </w:p>
        </w:tc>
        <w:tc>
          <w:tcPr>
            <w:tcW w:w="6328"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4D1AB9" w:rsidRPr="007C33CA" w:rsidRDefault="004D1AB9" w:rsidP="007C33CA">
            <w:pPr>
              <w:pStyle w:val="afff0"/>
              <w:rPr>
                <w:rFonts w:eastAsia="SimSun"/>
                <w:sz w:val="24"/>
                <w:lang w:bidi="hi-IN"/>
              </w:rPr>
            </w:pPr>
            <w:r w:rsidRPr="007C33CA">
              <w:rPr>
                <w:rFonts w:eastAsia="SimSun"/>
                <w:sz w:val="24"/>
                <w:lang w:bidi="hi-IN"/>
              </w:rPr>
              <w:t>Особливості проведення державної підсумкової атестації у загальноосвітніх навчальних закладах в 2024 – 2025 н.р.</w:t>
            </w:r>
          </w:p>
        </w:tc>
        <w:tc>
          <w:tcPr>
            <w:tcW w:w="1829" w:type="dxa"/>
            <w:gridSpan w:val="2"/>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4D1AB9" w:rsidRPr="007C33CA" w:rsidRDefault="004D1AB9" w:rsidP="007C33CA">
            <w:pPr>
              <w:pStyle w:val="afff0"/>
              <w:rPr>
                <w:rFonts w:eastAsia="SimSun"/>
                <w:sz w:val="24"/>
                <w:lang w:bidi="hi-IN"/>
              </w:rPr>
            </w:pPr>
            <w:r w:rsidRPr="007C33CA">
              <w:rPr>
                <w:rFonts w:eastAsia="SimSun"/>
                <w:sz w:val="24"/>
                <w:lang w:bidi="hi-IN"/>
              </w:rPr>
              <w:t>Інформування</w:t>
            </w:r>
          </w:p>
          <w:p w:rsidR="004D1AB9" w:rsidRPr="007C33CA" w:rsidRDefault="004D1AB9" w:rsidP="007C33CA">
            <w:pPr>
              <w:pStyle w:val="afff0"/>
              <w:rPr>
                <w:rFonts w:eastAsia="SimSun"/>
                <w:sz w:val="24"/>
                <w:lang w:bidi="hi-IN"/>
              </w:rPr>
            </w:pPr>
          </w:p>
        </w:tc>
        <w:tc>
          <w:tcPr>
            <w:tcW w:w="1730"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4D1AB9" w:rsidRPr="007C33CA" w:rsidRDefault="004D1AB9" w:rsidP="007C33CA">
            <w:pPr>
              <w:pStyle w:val="afff0"/>
              <w:rPr>
                <w:rFonts w:eastAsia="SimSun"/>
                <w:sz w:val="24"/>
                <w:lang w:bidi="hi-IN"/>
              </w:rPr>
            </w:pPr>
            <w:r w:rsidRPr="007C33CA">
              <w:rPr>
                <w:rFonts w:eastAsia="SimSun"/>
                <w:sz w:val="24"/>
                <w:lang w:bidi="hi-IN"/>
              </w:rPr>
              <w:t>Члени МО</w:t>
            </w:r>
          </w:p>
        </w:tc>
        <w:tc>
          <w:tcPr>
            <w:tcW w:w="236" w:type="dxa"/>
            <w:tcMar>
              <w:top w:w="0" w:type="dxa"/>
              <w:left w:w="108" w:type="dxa"/>
              <w:bottom w:w="0" w:type="dxa"/>
              <w:right w:w="108" w:type="dxa"/>
            </w:tcMar>
          </w:tcPr>
          <w:p w:rsidR="004D1AB9" w:rsidRPr="007C33CA" w:rsidRDefault="004D1AB9" w:rsidP="007C33CA">
            <w:pPr>
              <w:pStyle w:val="afff0"/>
              <w:rPr>
                <w:rFonts w:eastAsia="SimSun"/>
                <w:sz w:val="24"/>
                <w:lang w:val="en-US" w:bidi="hi-IN"/>
              </w:rPr>
            </w:pPr>
          </w:p>
        </w:tc>
      </w:tr>
      <w:tr w:rsidR="007C33CA" w:rsidRPr="003B29B0" w:rsidTr="00934B01">
        <w:trPr>
          <w:trHeight w:val="1140"/>
          <w:jc w:val="center"/>
        </w:trPr>
        <w:tc>
          <w:tcPr>
            <w:tcW w:w="8746" w:type="dxa"/>
            <w:gridSpan w:val="4"/>
            <w:tcBorders>
              <w:top w:val="single" w:sz="4" w:space="0" w:color="000001"/>
              <w:bottom w:val="single" w:sz="4" w:space="0" w:color="000001"/>
            </w:tcBorders>
            <w:tcMar>
              <w:top w:w="0" w:type="dxa"/>
              <w:left w:w="108" w:type="dxa"/>
              <w:bottom w:w="0" w:type="dxa"/>
              <w:right w:w="108" w:type="dxa"/>
            </w:tcMar>
          </w:tcPr>
          <w:p w:rsidR="007C33CA" w:rsidRPr="007C33CA" w:rsidRDefault="007C33CA" w:rsidP="007C33CA">
            <w:pPr>
              <w:pStyle w:val="afff0"/>
              <w:rPr>
                <w:rFonts w:eastAsia="SimSun"/>
                <w:sz w:val="24"/>
                <w:lang w:bidi="hi-IN"/>
              </w:rPr>
            </w:pPr>
          </w:p>
          <w:p w:rsidR="007C33CA" w:rsidRPr="00934B01" w:rsidRDefault="007C33CA" w:rsidP="007C33CA">
            <w:pPr>
              <w:pStyle w:val="afff0"/>
              <w:rPr>
                <w:rFonts w:eastAsia="SimSun"/>
                <w:b/>
                <w:sz w:val="24"/>
                <w:lang w:bidi="hi-IN"/>
              </w:rPr>
            </w:pPr>
            <w:r w:rsidRPr="00934B01">
              <w:rPr>
                <w:rFonts w:eastAsia="SimSun"/>
                <w:b/>
                <w:sz w:val="24"/>
                <w:lang w:val="en-US" w:bidi="hi-IN"/>
              </w:rPr>
              <w:t>VI</w:t>
            </w:r>
            <w:r w:rsidRPr="00934B01">
              <w:rPr>
                <w:rFonts w:eastAsia="SimSun"/>
                <w:b/>
                <w:sz w:val="24"/>
                <w:lang w:bidi="hi-IN"/>
              </w:rPr>
              <w:t xml:space="preserve"> засідання</w:t>
            </w:r>
            <w:r w:rsidR="00934B01">
              <w:rPr>
                <w:rFonts w:eastAsia="SimSun"/>
                <w:b/>
                <w:sz w:val="24"/>
                <w:lang w:bidi="hi-IN"/>
              </w:rPr>
              <w:t xml:space="preserve"> - червень</w:t>
            </w:r>
          </w:p>
          <w:p w:rsidR="007C33CA" w:rsidRPr="00934B01" w:rsidRDefault="007C33CA" w:rsidP="007C33CA">
            <w:pPr>
              <w:pStyle w:val="afff0"/>
              <w:rPr>
                <w:rFonts w:eastAsia="SimSun"/>
                <w:b/>
                <w:sz w:val="24"/>
                <w:lang w:bidi="hi-IN"/>
              </w:rPr>
            </w:pPr>
            <w:r w:rsidRPr="00934B01">
              <w:rPr>
                <w:rFonts w:eastAsia="SimSun"/>
                <w:b/>
                <w:sz w:val="24"/>
                <w:lang w:bidi="hi-IN"/>
              </w:rPr>
              <w:t>Тема:  Методична нарада: Підведення підсумків роботи та завдан</w:t>
            </w:r>
            <w:r w:rsidR="00934B01">
              <w:rPr>
                <w:rFonts w:eastAsia="SimSun"/>
                <w:b/>
                <w:sz w:val="24"/>
                <w:lang w:bidi="hi-IN"/>
              </w:rPr>
              <w:t>ня на наступний навчальний рік.</w:t>
            </w:r>
          </w:p>
        </w:tc>
        <w:tc>
          <w:tcPr>
            <w:tcW w:w="1730" w:type="dxa"/>
            <w:tcMar>
              <w:top w:w="0" w:type="dxa"/>
              <w:left w:w="108" w:type="dxa"/>
              <w:bottom w:w="0" w:type="dxa"/>
              <w:right w:w="108" w:type="dxa"/>
            </w:tcMar>
          </w:tcPr>
          <w:p w:rsidR="007C33CA" w:rsidRPr="007C33CA" w:rsidRDefault="007C33CA" w:rsidP="007C33CA">
            <w:pPr>
              <w:pStyle w:val="afff0"/>
              <w:rPr>
                <w:rFonts w:eastAsia="SimSun"/>
                <w:sz w:val="24"/>
                <w:lang w:bidi="hi-IN"/>
              </w:rPr>
            </w:pPr>
          </w:p>
        </w:tc>
        <w:tc>
          <w:tcPr>
            <w:tcW w:w="236" w:type="dxa"/>
            <w:tcMar>
              <w:top w:w="0" w:type="dxa"/>
              <w:left w:w="108" w:type="dxa"/>
              <w:bottom w:w="0" w:type="dxa"/>
              <w:right w:w="108" w:type="dxa"/>
            </w:tcMar>
          </w:tcPr>
          <w:p w:rsidR="007C33CA" w:rsidRPr="007C33CA" w:rsidRDefault="007C33CA" w:rsidP="007C33CA">
            <w:pPr>
              <w:pStyle w:val="afff0"/>
              <w:rPr>
                <w:rFonts w:eastAsia="SimSun"/>
                <w:sz w:val="24"/>
                <w:lang w:bidi="hi-IN"/>
              </w:rPr>
            </w:pPr>
          </w:p>
        </w:tc>
      </w:tr>
      <w:tr w:rsidR="00934B01" w:rsidRPr="003B29B0" w:rsidTr="00934B01">
        <w:trPr>
          <w:gridAfter w:val="1"/>
          <w:wAfter w:w="236" w:type="dxa"/>
          <w:trHeight w:val="268"/>
          <w:jc w:val="center"/>
        </w:trPr>
        <w:tc>
          <w:tcPr>
            <w:tcW w:w="589"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934B01" w:rsidRPr="007C33CA" w:rsidRDefault="00934B01" w:rsidP="007C33CA">
            <w:pPr>
              <w:pStyle w:val="afff0"/>
              <w:rPr>
                <w:rFonts w:eastAsia="SimSun"/>
                <w:sz w:val="24"/>
                <w:lang w:bidi="hi-IN"/>
              </w:rPr>
            </w:pPr>
            <w:r w:rsidRPr="007C33CA">
              <w:rPr>
                <w:rFonts w:eastAsia="SimSun"/>
                <w:sz w:val="24"/>
                <w:lang w:bidi="hi-IN"/>
              </w:rPr>
              <w:t>1.</w:t>
            </w:r>
          </w:p>
        </w:tc>
        <w:tc>
          <w:tcPr>
            <w:tcW w:w="6328"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934B01" w:rsidRPr="007C33CA" w:rsidRDefault="00934B01" w:rsidP="007C33CA">
            <w:pPr>
              <w:pStyle w:val="afff0"/>
              <w:rPr>
                <w:rFonts w:eastAsia="SimSun"/>
                <w:sz w:val="24"/>
                <w:lang w:bidi="hi-IN"/>
              </w:rPr>
            </w:pPr>
            <w:r w:rsidRPr="007C33CA">
              <w:rPr>
                <w:rFonts w:eastAsia="SimSun"/>
                <w:sz w:val="24"/>
                <w:lang w:bidi="hi-IN"/>
              </w:rPr>
              <w:t>Звіт голови МО про роботу</w:t>
            </w:r>
            <w:r>
              <w:rPr>
                <w:rFonts w:eastAsia="SimSun"/>
                <w:sz w:val="24"/>
                <w:lang w:bidi="hi-IN"/>
              </w:rPr>
              <w:t>, проведену протягом нав.</w:t>
            </w:r>
            <w:r w:rsidRPr="007C33CA">
              <w:rPr>
                <w:rFonts w:eastAsia="SimSun"/>
                <w:sz w:val="24"/>
                <w:lang w:bidi="hi-IN"/>
              </w:rPr>
              <w:t xml:space="preserve"> року</w:t>
            </w:r>
          </w:p>
        </w:tc>
        <w:tc>
          <w:tcPr>
            <w:tcW w:w="1829" w:type="dxa"/>
            <w:gridSpan w:val="2"/>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934B01" w:rsidRPr="007C33CA" w:rsidRDefault="00934B01" w:rsidP="007C33CA">
            <w:pPr>
              <w:pStyle w:val="afff0"/>
              <w:rPr>
                <w:rFonts w:eastAsia="SimSun"/>
                <w:sz w:val="24"/>
                <w:lang w:bidi="hi-IN"/>
              </w:rPr>
            </w:pPr>
            <w:r w:rsidRPr="007C33CA">
              <w:rPr>
                <w:rFonts w:eastAsia="SimSun"/>
                <w:sz w:val="24"/>
                <w:lang w:bidi="hi-IN"/>
              </w:rPr>
              <w:t>Доповідь</w:t>
            </w:r>
          </w:p>
        </w:tc>
        <w:tc>
          <w:tcPr>
            <w:tcW w:w="1730"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934B01" w:rsidRPr="007C33CA" w:rsidRDefault="00934B01" w:rsidP="007C33CA">
            <w:pPr>
              <w:pStyle w:val="afff0"/>
              <w:rPr>
                <w:rFonts w:eastAsia="SimSun"/>
                <w:sz w:val="24"/>
                <w:lang w:bidi="hi-IN"/>
              </w:rPr>
            </w:pPr>
            <w:r w:rsidRPr="007C33CA">
              <w:rPr>
                <w:rFonts w:eastAsia="SimSun"/>
                <w:sz w:val="24"/>
                <w:lang w:bidi="hi-IN"/>
              </w:rPr>
              <w:t>Керівник МО</w:t>
            </w:r>
          </w:p>
        </w:tc>
      </w:tr>
      <w:tr w:rsidR="00934B01" w:rsidRPr="003B29B0" w:rsidTr="00934B01">
        <w:trPr>
          <w:gridAfter w:val="1"/>
          <w:wAfter w:w="236" w:type="dxa"/>
          <w:trHeight w:val="555"/>
          <w:jc w:val="center"/>
        </w:trPr>
        <w:tc>
          <w:tcPr>
            <w:tcW w:w="589"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934B01" w:rsidRPr="007C33CA" w:rsidRDefault="00934B01" w:rsidP="007C33CA">
            <w:pPr>
              <w:pStyle w:val="afff0"/>
              <w:rPr>
                <w:rFonts w:eastAsia="SimSun"/>
                <w:sz w:val="24"/>
                <w:lang w:bidi="hi-IN"/>
              </w:rPr>
            </w:pPr>
            <w:r w:rsidRPr="007C33CA">
              <w:rPr>
                <w:rFonts w:eastAsia="SimSun"/>
                <w:sz w:val="24"/>
                <w:lang w:bidi="hi-IN"/>
              </w:rPr>
              <w:t>2.</w:t>
            </w:r>
          </w:p>
        </w:tc>
        <w:tc>
          <w:tcPr>
            <w:tcW w:w="6328"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934B01" w:rsidRPr="007C33CA" w:rsidRDefault="00934B01" w:rsidP="007C33CA">
            <w:pPr>
              <w:pStyle w:val="afff0"/>
              <w:rPr>
                <w:rFonts w:eastAsia="SimSun"/>
                <w:sz w:val="24"/>
                <w:lang w:bidi="hi-IN"/>
              </w:rPr>
            </w:pPr>
            <w:r w:rsidRPr="007C33CA">
              <w:rPr>
                <w:color w:val="000000"/>
                <w:sz w:val="24"/>
              </w:rPr>
              <w:t>Аналіз результатів контрольних зрізів знань учнів, їх учас</w:t>
            </w:r>
            <w:r>
              <w:rPr>
                <w:color w:val="000000"/>
                <w:sz w:val="24"/>
              </w:rPr>
              <w:t>-</w:t>
            </w:r>
            <w:r w:rsidRPr="007C33CA">
              <w:rPr>
                <w:color w:val="000000"/>
                <w:sz w:val="24"/>
              </w:rPr>
              <w:t>ті в олімпіадах, всеукраїнських та міжнародних конкурсах</w:t>
            </w:r>
          </w:p>
        </w:tc>
        <w:tc>
          <w:tcPr>
            <w:tcW w:w="1829" w:type="dxa"/>
            <w:gridSpan w:val="2"/>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934B01" w:rsidRPr="007C33CA" w:rsidRDefault="00934B01" w:rsidP="007C33CA">
            <w:pPr>
              <w:pStyle w:val="afff0"/>
              <w:rPr>
                <w:rFonts w:eastAsia="SimSun"/>
                <w:sz w:val="24"/>
                <w:lang w:bidi="hi-IN"/>
              </w:rPr>
            </w:pPr>
            <w:r w:rsidRPr="007C33CA">
              <w:rPr>
                <w:rFonts w:eastAsia="SimSun"/>
                <w:sz w:val="24"/>
                <w:lang w:bidi="hi-IN"/>
              </w:rPr>
              <w:t>Інформування</w:t>
            </w:r>
          </w:p>
          <w:p w:rsidR="00934B01" w:rsidRPr="007C33CA" w:rsidRDefault="00934B01" w:rsidP="00934B01">
            <w:pPr>
              <w:pStyle w:val="afff0"/>
              <w:rPr>
                <w:rFonts w:eastAsia="SimSun"/>
                <w:sz w:val="24"/>
                <w:lang w:bidi="hi-IN"/>
              </w:rPr>
            </w:pPr>
          </w:p>
        </w:tc>
        <w:tc>
          <w:tcPr>
            <w:tcW w:w="1730"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934B01" w:rsidRPr="007C33CA" w:rsidRDefault="00934B01" w:rsidP="007C33CA">
            <w:pPr>
              <w:pStyle w:val="afff0"/>
              <w:rPr>
                <w:rFonts w:eastAsia="SimSun"/>
                <w:sz w:val="24"/>
                <w:lang w:bidi="hi-IN"/>
              </w:rPr>
            </w:pPr>
            <w:r w:rsidRPr="007C33CA">
              <w:rPr>
                <w:rFonts w:eastAsia="SimSun"/>
                <w:sz w:val="24"/>
                <w:lang w:bidi="hi-IN"/>
              </w:rPr>
              <w:t>Члени МО</w:t>
            </w:r>
          </w:p>
        </w:tc>
      </w:tr>
      <w:tr w:rsidR="00934B01" w:rsidRPr="003B29B0" w:rsidTr="00934B01">
        <w:trPr>
          <w:gridAfter w:val="1"/>
          <w:wAfter w:w="236" w:type="dxa"/>
          <w:trHeight w:val="265"/>
          <w:jc w:val="center"/>
        </w:trPr>
        <w:tc>
          <w:tcPr>
            <w:tcW w:w="589"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tcPr>
          <w:p w:rsidR="00934B01" w:rsidRPr="007C33CA" w:rsidRDefault="00934B01" w:rsidP="007C33CA">
            <w:pPr>
              <w:pStyle w:val="afff0"/>
              <w:rPr>
                <w:rFonts w:eastAsia="SimSun"/>
                <w:sz w:val="24"/>
                <w:lang w:bidi="hi-IN"/>
              </w:rPr>
            </w:pPr>
            <w:r w:rsidRPr="007C33CA">
              <w:rPr>
                <w:rFonts w:eastAsia="SimSun"/>
                <w:sz w:val="24"/>
                <w:lang w:bidi="hi-IN"/>
              </w:rPr>
              <w:t>3.</w:t>
            </w:r>
          </w:p>
        </w:tc>
        <w:tc>
          <w:tcPr>
            <w:tcW w:w="6328"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tcPr>
          <w:p w:rsidR="00934B01" w:rsidRPr="007C33CA" w:rsidRDefault="00934B01" w:rsidP="007C33CA">
            <w:pPr>
              <w:pStyle w:val="afff0"/>
              <w:rPr>
                <w:rFonts w:eastAsia="SimSun"/>
                <w:sz w:val="24"/>
                <w:lang w:bidi="hi-IN"/>
              </w:rPr>
            </w:pPr>
            <w:r w:rsidRPr="007C33CA">
              <w:rPr>
                <w:rFonts w:eastAsia="SimSun"/>
                <w:sz w:val="24"/>
                <w:lang w:bidi="hi-IN"/>
              </w:rPr>
              <w:t>Звіт про виконання навчальних програм з предметів.</w:t>
            </w:r>
          </w:p>
        </w:tc>
        <w:tc>
          <w:tcPr>
            <w:tcW w:w="1829" w:type="dxa"/>
            <w:gridSpan w:val="2"/>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tcPr>
          <w:p w:rsidR="00934B01" w:rsidRPr="007C33CA" w:rsidRDefault="00934B01" w:rsidP="007C33CA">
            <w:pPr>
              <w:pStyle w:val="afff0"/>
              <w:rPr>
                <w:rFonts w:eastAsia="SimSun"/>
                <w:sz w:val="24"/>
                <w:lang w:bidi="hi-IN"/>
              </w:rPr>
            </w:pPr>
            <w:r w:rsidRPr="007C33CA">
              <w:rPr>
                <w:rFonts w:eastAsia="SimSun"/>
                <w:sz w:val="24"/>
                <w:lang w:bidi="hi-IN"/>
              </w:rPr>
              <w:t>Інформування</w:t>
            </w:r>
          </w:p>
        </w:tc>
        <w:tc>
          <w:tcPr>
            <w:tcW w:w="1730" w:type="dxa"/>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tcPr>
          <w:p w:rsidR="00934B01" w:rsidRPr="007C33CA" w:rsidRDefault="00934B01" w:rsidP="007C33CA">
            <w:pPr>
              <w:pStyle w:val="afff0"/>
              <w:rPr>
                <w:rFonts w:eastAsia="SimSun"/>
                <w:sz w:val="24"/>
                <w:lang w:bidi="hi-IN"/>
              </w:rPr>
            </w:pPr>
            <w:r w:rsidRPr="007C33CA">
              <w:rPr>
                <w:rFonts w:eastAsia="SimSun"/>
                <w:sz w:val="24"/>
                <w:lang w:bidi="hi-IN"/>
              </w:rPr>
              <w:t>Члени МО</w:t>
            </w:r>
          </w:p>
        </w:tc>
      </w:tr>
      <w:tr w:rsidR="00934B01" w:rsidRPr="003B29B0" w:rsidTr="00934B01">
        <w:trPr>
          <w:gridAfter w:val="1"/>
          <w:wAfter w:w="236" w:type="dxa"/>
          <w:trHeight w:val="270"/>
          <w:jc w:val="center"/>
        </w:trPr>
        <w:tc>
          <w:tcPr>
            <w:tcW w:w="589" w:type="dxa"/>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rsidR="00934B01" w:rsidRPr="007C33CA" w:rsidRDefault="00934B01" w:rsidP="007C33CA">
            <w:pPr>
              <w:pStyle w:val="afff0"/>
              <w:rPr>
                <w:rFonts w:eastAsia="SimSun"/>
                <w:sz w:val="24"/>
                <w:lang w:bidi="hi-IN"/>
              </w:rPr>
            </w:pPr>
            <w:r w:rsidRPr="007C33CA">
              <w:rPr>
                <w:rFonts w:eastAsia="SimSun"/>
                <w:sz w:val="24"/>
                <w:lang w:bidi="hi-IN"/>
              </w:rPr>
              <w:t>4.</w:t>
            </w:r>
          </w:p>
        </w:tc>
        <w:tc>
          <w:tcPr>
            <w:tcW w:w="6328" w:type="dxa"/>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rsidR="00934B01" w:rsidRPr="007C33CA" w:rsidRDefault="00934B01" w:rsidP="007C33CA">
            <w:pPr>
              <w:pStyle w:val="afff0"/>
              <w:rPr>
                <w:rFonts w:eastAsia="SimSun"/>
                <w:sz w:val="24"/>
                <w:lang w:bidi="hi-IN"/>
              </w:rPr>
            </w:pPr>
            <w:r w:rsidRPr="007C33CA">
              <w:rPr>
                <w:color w:val="000000"/>
                <w:sz w:val="24"/>
              </w:rPr>
              <w:t xml:space="preserve"> Звіти вчителів про самоосвітню діяльність.</w:t>
            </w:r>
          </w:p>
        </w:tc>
        <w:tc>
          <w:tcPr>
            <w:tcW w:w="1829" w:type="dxa"/>
            <w:gridSpan w:val="2"/>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rsidR="00934B01" w:rsidRPr="007C33CA" w:rsidRDefault="00934B01" w:rsidP="007C33CA">
            <w:pPr>
              <w:pStyle w:val="afff0"/>
              <w:rPr>
                <w:rFonts w:eastAsia="SimSun"/>
                <w:sz w:val="24"/>
                <w:lang w:bidi="hi-IN"/>
              </w:rPr>
            </w:pPr>
            <w:r w:rsidRPr="007C33CA">
              <w:rPr>
                <w:rFonts w:eastAsia="SimSun"/>
                <w:sz w:val="24"/>
                <w:lang w:bidi="hi-IN"/>
              </w:rPr>
              <w:t>Інформування</w:t>
            </w:r>
          </w:p>
        </w:tc>
        <w:tc>
          <w:tcPr>
            <w:tcW w:w="1730" w:type="dxa"/>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rsidR="00934B01" w:rsidRPr="007C33CA" w:rsidRDefault="00934B01" w:rsidP="007C33CA">
            <w:pPr>
              <w:pStyle w:val="afff0"/>
              <w:rPr>
                <w:rFonts w:eastAsia="SimSun"/>
                <w:sz w:val="24"/>
                <w:lang w:bidi="hi-IN"/>
              </w:rPr>
            </w:pPr>
            <w:r w:rsidRPr="007C33CA">
              <w:rPr>
                <w:rFonts w:eastAsia="SimSun"/>
                <w:sz w:val="24"/>
                <w:lang w:bidi="hi-IN"/>
              </w:rPr>
              <w:t>Члени МО</w:t>
            </w:r>
          </w:p>
        </w:tc>
      </w:tr>
      <w:tr w:rsidR="00934B01" w:rsidRPr="003B29B0" w:rsidTr="00934B01">
        <w:trPr>
          <w:gridAfter w:val="1"/>
          <w:wAfter w:w="236" w:type="dxa"/>
          <w:jc w:val="center"/>
        </w:trPr>
        <w:tc>
          <w:tcPr>
            <w:tcW w:w="589"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934B01" w:rsidRPr="007C33CA" w:rsidRDefault="00934B01" w:rsidP="007C33CA">
            <w:pPr>
              <w:pStyle w:val="afff0"/>
              <w:rPr>
                <w:rFonts w:eastAsia="SimSun"/>
                <w:sz w:val="24"/>
                <w:lang w:bidi="hi-IN"/>
              </w:rPr>
            </w:pPr>
            <w:r>
              <w:rPr>
                <w:rFonts w:eastAsia="SimSun"/>
                <w:sz w:val="24"/>
                <w:lang w:bidi="hi-IN"/>
              </w:rPr>
              <w:t>5</w:t>
            </w:r>
            <w:r w:rsidRPr="007C33CA">
              <w:rPr>
                <w:rFonts w:eastAsia="SimSun"/>
                <w:sz w:val="24"/>
                <w:lang w:bidi="hi-IN"/>
              </w:rPr>
              <w:t>.</w:t>
            </w:r>
          </w:p>
        </w:tc>
        <w:tc>
          <w:tcPr>
            <w:tcW w:w="6328" w:type="dxa"/>
            <w:tcBorders>
              <w:top w:val="single" w:sz="4" w:space="0" w:color="000001"/>
              <w:left w:val="single" w:sz="4" w:space="0" w:color="00000A"/>
              <w:bottom w:val="single" w:sz="4" w:space="0" w:color="000001"/>
              <w:right w:val="single" w:sz="4" w:space="0" w:color="00000A"/>
            </w:tcBorders>
            <w:tcMar>
              <w:top w:w="0" w:type="dxa"/>
              <w:left w:w="108" w:type="dxa"/>
              <w:bottom w:w="0" w:type="dxa"/>
              <w:right w:w="108" w:type="dxa"/>
            </w:tcMar>
          </w:tcPr>
          <w:p w:rsidR="00934B01" w:rsidRPr="007C33CA" w:rsidRDefault="00934B01" w:rsidP="007C33CA">
            <w:pPr>
              <w:pStyle w:val="afff0"/>
              <w:rPr>
                <w:rFonts w:eastAsia="SimSun"/>
                <w:sz w:val="24"/>
                <w:lang w:bidi="hi-IN"/>
              </w:rPr>
            </w:pPr>
            <w:r w:rsidRPr="007C33CA">
              <w:rPr>
                <w:rFonts w:eastAsia="SimSun"/>
                <w:sz w:val="24"/>
                <w:lang w:bidi="hi-IN"/>
              </w:rPr>
              <w:t>Звіт завідувачів навчальних кабінетів про проведену протягом навчального року роботу( навчально – методичне забезпечення)</w:t>
            </w:r>
          </w:p>
        </w:tc>
        <w:tc>
          <w:tcPr>
            <w:tcW w:w="1829" w:type="dxa"/>
            <w:gridSpan w:val="2"/>
            <w:tcBorders>
              <w:top w:val="single" w:sz="4" w:space="0" w:color="000001"/>
              <w:left w:val="single" w:sz="4" w:space="0" w:color="00000A"/>
              <w:bottom w:val="single" w:sz="4" w:space="0" w:color="000001"/>
              <w:right w:val="single" w:sz="4" w:space="0" w:color="00000A"/>
            </w:tcBorders>
            <w:tcMar>
              <w:top w:w="0" w:type="dxa"/>
              <w:left w:w="108" w:type="dxa"/>
              <w:bottom w:w="0" w:type="dxa"/>
              <w:right w:w="108" w:type="dxa"/>
            </w:tcMar>
          </w:tcPr>
          <w:p w:rsidR="00934B01" w:rsidRPr="007C33CA" w:rsidRDefault="00934B01" w:rsidP="007C33CA">
            <w:pPr>
              <w:pStyle w:val="afff0"/>
              <w:rPr>
                <w:rFonts w:eastAsia="SimSun"/>
                <w:sz w:val="24"/>
                <w:lang w:bidi="hi-IN"/>
              </w:rPr>
            </w:pPr>
            <w:r w:rsidRPr="007C33CA">
              <w:rPr>
                <w:rFonts w:eastAsia="SimSun"/>
                <w:sz w:val="24"/>
                <w:lang w:bidi="hi-IN"/>
              </w:rPr>
              <w:t>Інформування</w:t>
            </w:r>
          </w:p>
          <w:p w:rsidR="00934B01" w:rsidRPr="007C33CA" w:rsidRDefault="00934B01" w:rsidP="007C33CA">
            <w:pPr>
              <w:pStyle w:val="afff0"/>
              <w:rPr>
                <w:rFonts w:eastAsia="SimSun"/>
                <w:sz w:val="24"/>
                <w:lang w:bidi="hi-IN"/>
              </w:rPr>
            </w:pPr>
            <w:r w:rsidRPr="007C33CA">
              <w:rPr>
                <w:rFonts w:eastAsia="SimSun"/>
                <w:sz w:val="24"/>
                <w:lang w:bidi="hi-IN"/>
              </w:rPr>
              <w:t>червень</w:t>
            </w:r>
          </w:p>
        </w:tc>
        <w:tc>
          <w:tcPr>
            <w:tcW w:w="1730"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rsidR="00934B01" w:rsidRPr="007C33CA" w:rsidRDefault="00934B01" w:rsidP="007C33CA">
            <w:pPr>
              <w:pStyle w:val="afff0"/>
              <w:rPr>
                <w:rFonts w:eastAsia="SimSun"/>
                <w:sz w:val="24"/>
                <w:lang w:bidi="hi-IN"/>
              </w:rPr>
            </w:pPr>
            <w:r w:rsidRPr="007C33CA">
              <w:rPr>
                <w:rFonts w:eastAsia="SimSun"/>
                <w:sz w:val="24"/>
                <w:lang w:bidi="hi-IN"/>
              </w:rPr>
              <w:t>Члени МО</w:t>
            </w:r>
          </w:p>
        </w:tc>
      </w:tr>
      <w:tr w:rsidR="00934B01" w:rsidRPr="003B29B0" w:rsidTr="00934B01">
        <w:trPr>
          <w:gridAfter w:val="1"/>
          <w:wAfter w:w="236" w:type="dxa"/>
          <w:trHeight w:val="569"/>
          <w:jc w:val="center"/>
        </w:trPr>
        <w:tc>
          <w:tcPr>
            <w:tcW w:w="589"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934B01" w:rsidRPr="007C33CA" w:rsidRDefault="00934B01" w:rsidP="007C33CA">
            <w:pPr>
              <w:pStyle w:val="afff0"/>
              <w:rPr>
                <w:rFonts w:eastAsia="SimSun"/>
                <w:sz w:val="24"/>
                <w:lang w:bidi="hi-IN"/>
              </w:rPr>
            </w:pPr>
            <w:r>
              <w:rPr>
                <w:rFonts w:eastAsia="SimSun"/>
                <w:sz w:val="24"/>
                <w:lang w:bidi="hi-IN"/>
              </w:rPr>
              <w:t>6</w:t>
            </w:r>
            <w:r w:rsidRPr="007C33CA">
              <w:rPr>
                <w:rFonts w:eastAsia="SimSun"/>
                <w:sz w:val="24"/>
                <w:lang w:bidi="hi-IN"/>
              </w:rPr>
              <w:t>.</w:t>
            </w:r>
          </w:p>
        </w:tc>
        <w:tc>
          <w:tcPr>
            <w:tcW w:w="6328"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934B01" w:rsidRPr="007C33CA" w:rsidRDefault="00934B01" w:rsidP="007C33CA">
            <w:pPr>
              <w:pStyle w:val="afff0"/>
              <w:rPr>
                <w:rFonts w:eastAsia="SimSun"/>
                <w:sz w:val="24"/>
                <w:lang w:bidi="hi-IN"/>
              </w:rPr>
            </w:pPr>
            <w:r w:rsidRPr="007C33CA">
              <w:rPr>
                <w:rFonts w:eastAsia="SimSun"/>
                <w:sz w:val="24"/>
                <w:lang w:bidi="hi-IN"/>
              </w:rPr>
              <w:t>Пропозиції щодо покращення роботи  МО. Завдання на наступний рік.</w:t>
            </w:r>
          </w:p>
        </w:tc>
        <w:tc>
          <w:tcPr>
            <w:tcW w:w="182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34B01" w:rsidRPr="007C33CA" w:rsidRDefault="00934B01" w:rsidP="007C33CA">
            <w:pPr>
              <w:pStyle w:val="afff0"/>
              <w:rPr>
                <w:rFonts w:eastAsia="SimSun"/>
                <w:sz w:val="24"/>
                <w:lang w:bidi="hi-IN"/>
              </w:rPr>
            </w:pPr>
            <w:r w:rsidRPr="007C33CA">
              <w:rPr>
                <w:rFonts w:eastAsia="SimSun"/>
                <w:sz w:val="24"/>
                <w:lang w:bidi="hi-IN"/>
              </w:rPr>
              <w:t>Пропозиції</w:t>
            </w:r>
          </w:p>
        </w:tc>
        <w:tc>
          <w:tcPr>
            <w:tcW w:w="17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34B01" w:rsidRPr="007C33CA" w:rsidRDefault="00934B01" w:rsidP="007C33CA">
            <w:pPr>
              <w:pStyle w:val="afff0"/>
              <w:rPr>
                <w:rFonts w:eastAsia="SimSun"/>
                <w:sz w:val="24"/>
                <w:lang w:bidi="hi-IN"/>
              </w:rPr>
            </w:pPr>
            <w:r w:rsidRPr="007C33CA">
              <w:rPr>
                <w:rFonts w:eastAsia="SimSun"/>
                <w:sz w:val="24"/>
                <w:lang w:bidi="hi-IN"/>
              </w:rPr>
              <w:t>Члени МО</w:t>
            </w:r>
          </w:p>
        </w:tc>
      </w:tr>
    </w:tbl>
    <w:p w:rsidR="007C33CA" w:rsidRPr="003D58B9" w:rsidRDefault="007C33CA" w:rsidP="003D58B9">
      <w:pPr>
        <w:pStyle w:val="afff0"/>
        <w:rPr>
          <w:b/>
          <w:sz w:val="24"/>
        </w:rPr>
      </w:pPr>
    </w:p>
    <w:p w:rsidR="00905AB6" w:rsidRDefault="00D92C67" w:rsidP="003D58B9">
      <w:pPr>
        <w:spacing w:after="0"/>
        <w:rPr>
          <w:rFonts w:ascii="Times New Roman" w:hAnsi="Times New Roman"/>
          <w:b/>
          <w:sz w:val="24"/>
          <w:szCs w:val="24"/>
          <w:lang w:val="uk-UA"/>
        </w:rPr>
      </w:pPr>
      <w:r>
        <w:rPr>
          <w:rFonts w:ascii="Times New Roman" w:hAnsi="Times New Roman"/>
          <w:b/>
          <w:sz w:val="24"/>
          <w:szCs w:val="24"/>
          <w:lang w:val="uk-UA"/>
        </w:rPr>
        <w:t>4.12</w:t>
      </w:r>
      <w:r w:rsidR="00A25177">
        <w:rPr>
          <w:rFonts w:ascii="Times New Roman" w:hAnsi="Times New Roman"/>
          <w:b/>
          <w:sz w:val="24"/>
          <w:szCs w:val="24"/>
          <w:lang w:val="uk-UA"/>
        </w:rPr>
        <w:t>.5</w:t>
      </w:r>
      <w:r w:rsidR="009E2E64">
        <w:rPr>
          <w:rFonts w:ascii="Times New Roman" w:hAnsi="Times New Roman"/>
          <w:b/>
          <w:sz w:val="24"/>
          <w:szCs w:val="24"/>
          <w:lang w:val="uk-UA"/>
        </w:rPr>
        <w:t xml:space="preserve">. </w:t>
      </w:r>
      <w:r w:rsidR="00905AB6">
        <w:rPr>
          <w:rFonts w:ascii="Times New Roman" w:hAnsi="Times New Roman"/>
          <w:b/>
          <w:sz w:val="24"/>
          <w:szCs w:val="24"/>
          <w:lang w:val="uk-UA"/>
        </w:rPr>
        <w:t xml:space="preserve">План </w:t>
      </w:r>
      <w:r w:rsidR="00905AB6" w:rsidRPr="00905AB6">
        <w:rPr>
          <w:rFonts w:ascii="Times New Roman" w:hAnsi="Times New Roman"/>
          <w:b/>
          <w:sz w:val="24"/>
          <w:szCs w:val="24"/>
          <w:lang w:val="uk-UA"/>
        </w:rPr>
        <w:t xml:space="preserve">роботи МО вчителів художньо-естетичного циклу та фізичної культури на </w:t>
      </w:r>
    </w:p>
    <w:p w:rsidR="00905AB6" w:rsidRDefault="00905AB6" w:rsidP="00905AB6">
      <w:pPr>
        <w:spacing w:after="0"/>
        <w:rPr>
          <w:rFonts w:ascii="Times New Roman" w:hAnsi="Times New Roman"/>
          <w:b/>
          <w:sz w:val="24"/>
          <w:szCs w:val="24"/>
          <w:lang w:val="uk-UA"/>
        </w:rPr>
      </w:pPr>
      <w:r w:rsidRPr="00905AB6">
        <w:rPr>
          <w:rFonts w:ascii="Times New Roman" w:hAnsi="Times New Roman"/>
          <w:b/>
          <w:sz w:val="24"/>
          <w:szCs w:val="24"/>
          <w:lang w:val="uk-UA"/>
        </w:rPr>
        <w:t>20</w:t>
      </w:r>
      <w:r w:rsidR="00D92C67">
        <w:rPr>
          <w:rFonts w:ascii="Times New Roman" w:hAnsi="Times New Roman"/>
          <w:b/>
          <w:sz w:val="24"/>
          <w:szCs w:val="24"/>
        </w:rPr>
        <w:t>2</w:t>
      </w:r>
      <w:r w:rsidR="00D92C67">
        <w:rPr>
          <w:rFonts w:ascii="Times New Roman" w:hAnsi="Times New Roman"/>
          <w:b/>
          <w:sz w:val="24"/>
          <w:szCs w:val="24"/>
          <w:lang w:val="uk-UA"/>
        </w:rPr>
        <w:t>4/</w:t>
      </w:r>
      <w:r w:rsidRPr="00905AB6">
        <w:rPr>
          <w:rFonts w:ascii="Times New Roman" w:hAnsi="Times New Roman"/>
          <w:b/>
          <w:sz w:val="24"/>
          <w:szCs w:val="24"/>
          <w:lang w:val="uk-UA"/>
        </w:rPr>
        <w:t>202</w:t>
      </w:r>
      <w:r w:rsidR="00D92C67">
        <w:rPr>
          <w:rFonts w:ascii="Times New Roman" w:hAnsi="Times New Roman"/>
          <w:b/>
          <w:sz w:val="24"/>
          <w:szCs w:val="24"/>
          <w:lang w:val="uk-UA"/>
        </w:rPr>
        <w:t>5</w:t>
      </w:r>
      <w:r>
        <w:rPr>
          <w:rFonts w:ascii="Times New Roman" w:hAnsi="Times New Roman"/>
          <w:b/>
          <w:sz w:val="24"/>
          <w:szCs w:val="24"/>
          <w:lang w:val="uk-UA"/>
        </w:rPr>
        <w:t xml:space="preserve"> навчальний рік</w:t>
      </w:r>
    </w:p>
    <w:p w:rsidR="001801D5" w:rsidRDefault="00995D03" w:rsidP="00995D03">
      <w:pPr>
        <w:pStyle w:val="afff0"/>
        <w:rPr>
          <w:b/>
          <w:sz w:val="24"/>
        </w:rPr>
      </w:pPr>
      <w:r w:rsidRPr="004B1E8A">
        <w:rPr>
          <w:b/>
          <w:sz w:val="24"/>
        </w:rPr>
        <w:t>І-ше засідання</w:t>
      </w:r>
      <w:r w:rsidR="004B1E8A" w:rsidRPr="004B1E8A">
        <w:rPr>
          <w:b/>
          <w:sz w:val="24"/>
        </w:rPr>
        <w:t xml:space="preserve"> </w:t>
      </w:r>
      <w:r w:rsidR="001801D5">
        <w:rPr>
          <w:b/>
          <w:sz w:val="24"/>
        </w:rPr>
        <w:t xml:space="preserve">– серпень </w:t>
      </w:r>
    </w:p>
    <w:p w:rsidR="00995D03" w:rsidRPr="004B1E8A" w:rsidRDefault="00995D03" w:rsidP="00995D03">
      <w:pPr>
        <w:pStyle w:val="afff0"/>
        <w:rPr>
          <w:b/>
          <w:sz w:val="24"/>
        </w:rPr>
      </w:pPr>
      <w:r w:rsidRPr="004B1E8A">
        <w:rPr>
          <w:b/>
          <w:sz w:val="24"/>
        </w:rPr>
        <w:t>Тема: «Основні завдання методичної роботи</w:t>
      </w:r>
      <w:r w:rsidR="004B1E8A" w:rsidRPr="004B1E8A">
        <w:rPr>
          <w:b/>
          <w:sz w:val="24"/>
        </w:rPr>
        <w:t xml:space="preserve"> </w:t>
      </w:r>
      <w:r w:rsidRPr="004B1E8A">
        <w:rPr>
          <w:b/>
          <w:sz w:val="24"/>
        </w:rPr>
        <w:t>на 202</w:t>
      </w:r>
      <w:r w:rsidRPr="00814E91">
        <w:rPr>
          <w:b/>
          <w:sz w:val="24"/>
          <w:lang w:val="ru-RU"/>
        </w:rPr>
        <w:t>4</w:t>
      </w:r>
      <w:r w:rsidRPr="004B1E8A">
        <w:rPr>
          <w:b/>
          <w:sz w:val="24"/>
        </w:rPr>
        <w:t>- 202</w:t>
      </w:r>
      <w:r w:rsidRPr="00814E91">
        <w:rPr>
          <w:b/>
          <w:sz w:val="24"/>
          <w:lang w:val="ru-RU"/>
        </w:rPr>
        <w:t>5</w:t>
      </w:r>
      <w:r w:rsidRPr="004B1E8A">
        <w:rPr>
          <w:b/>
          <w:sz w:val="24"/>
        </w:rPr>
        <w:t xml:space="preserve"> навчальний рік»</w:t>
      </w:r>
    </w:p>
    <w:tbl>
      <w:tblPr>
        <w:tblStyle w:val="afff"/>
        <w:tblW w:w="0" w:type="auto"/>
        <w:tblInd w:w="-176" w:type="dxa"/>
        <w:tblLayout w:type="fixed"/>
        <w:tblLook w:val="04A0" w:firstRow="1" w:lastRow="0" w:firstColumn="1" w:lastColumn="0" w:noHBand="0" w:noVBand="1"/>
      </w:tblPr>
      <w:tblGrid>
        <w:gridCol w:w="568"/>
        <w:gridCol w:w="6095"/>
        <w:gridCol w:w="1843"/>
        <w:gridCol w:w="1984"/>
      </w:tblGrid>
      <w:tr w:rsidR="004B1E8A" w:rsidRPr="00995D03" w:rsidTr="001801D5">
        <w:tc>
          <w:tcPr>
            <w:tcW w:w="568" w:type="dxa"/>
          </w:tcPr>
          <w:p w:rsidR="004B1E8A" w:rsidRPr="00995D03" w:rsidRDefault="004B1E8A" w:rsidP="00995D03">
            <w:pPr>
              <w:pStyle w:val="afff0"/>
              <w:rPr>
                <w:sz w:val="24"/>
              </w:rPr>
            </w:pPr>
            <w:r w:rsidRPr="00995D03">
              <w:rPr>
                <w:sz w:val="24"/>
              </w:rPr>
              <w:t>№</w:t>
            </w:r>
          </w:p>
        </w:tc>
        <w:tc>
          <w:tcPr>
            <w:tcW w:w="6095" w:type="dxa"/>
          </w:tcPr>
          <w:p w:rsidR="004B1E8A" w:rsidRPr="00995D03" w:rsidRDefault="004B1E8A" w:rsidP="00995D03">
            <w:pPr>
              <w:pStyle w:val="afff0"/>
              <w:rPr>
                <w:sz w:val="24"/>
              </w:rPr>
            </w:pPr>
            <w:r w:rsidRPr="00995D03">
              <w:rPr>
                <w:sz w:val="24"/>
              </w:rPr>
              <w:t>Питання для обговорення</w:t>
            </w:r>
          </w:p>
        </w:tc>
        <w:tc>
          <w:tcPr>
            <w:tcW w:w="1843" w:type="dxa"/>
          </w:tcPr>
          <w:p w:rsidR="004B1E8A" w:rsidRPr="00995D03" w:rsidRDefault="004B1E8A" w:rsidP="00995D03">
            <w:pPr>
              <w:pStyle w:val="afff0"/>
              <w:rPr>
                <w:sz w:val="24"/>
              </w:rPr>
            </w:pPr>
            <w:r w:rsidRPr="00995D03">
              <w:rPr>
                <w:sz w:val="24"/>
              </w:rPr>
              <w:t>Форми роботи</w:t>
            </w:r>
          </w:p>
        </w:tc>
        <w:tc>
          <w:tcPr>
            <w:tcW w:w="1984" w:type="dxa"/>
          </w:tcPr>
          <w:p w:rsidR="004B1E8A" w:rsidRPr="00995D03" w:rsidRDefault="004B1E8A" w:rsidP="00995D03">
            <w:pPr>
              <w:pStyle w:val="afff0"/>
              <w:rPr>
                <w:sz w:val="24"/>
              </w:rPr>
            </w:pPr>
            <w:r w:rsidRPr="00995D03">
              <w:rPr>
                <w:sz w:val="24"/>
              </w:rPr>
              <w:t>Відпов</w:t>
            </w:r>
            <w:r w:rsidR="001801D5">
              <w:rPr>
                <w:sz w:val="24"/>
              </w:rPr>
              <w:t xml:space="preserve">ідальний </w:t>
            </w:r>
          </w:p>
        </w:tc>
      </w:tr>
      <w:tr w:rsidR="004B1E8A" w:rsidRPr="00995D03" w:rsidTr="001801D5">
        <w:trPr>
          <w:trHeight w:val="752"/>
        </w:trPr>
        <w:tc>
          <w:tcPr>
            <w:tcW w:w="568" w:type="dxa"/>
          </w:tcPr>
          <w:p w:rsidR="004B1E8A" w:rsidRPr="00995D03" w:rsidRDefault="004B1E8A" w:rsidP="00995D03">
            <w:pPr>
              <w:pStyle w:val="afff0"/>
              <w:rPr>
                <w:sz w:val="24"/>
              </w:rPr>
            </w:pPr>
            <w:r w:rsidRPr="00995D03">
              <w:rPr>
                <w:sz w:val="24"/>
              </w:rPr>
              <w:t>1</w:t>
            </w:r>
          </w:p>
        </w:tc>
        <w:tc>
          <w:tcPr>
            <w:tcW w:w="6095" w:type="dxa"/>
          </w:tcPr>
          <w:p w:rsidR="004B1E8A" w:rsidRPr="00995D03" w:rsidRDefault="004B1E8A" w:rsidP="00995D03">
            <w:pPr>
              <w:pStyle w:val="afff0"/>
              <w:rPr>
                <w:sz w:val="24"/>
              </w:rPr>
            </w:pPr>
            <w:r w:rsidRPr="00995D03">
              <w:rPr>
                <w:sz w:val="24"/>
              </w:rPr>
              <w:t xml:space="preserve">Аналіз діяльності шкільного методичного об’єднання </w:t>
            </w:r>
          </w:p>
          <w:p w:rsidR="004B1E8A" w:rsidRPr="00995D03" w:rsidRDefault="004B1E8A" w:rsidP="00995D03">
            <w:pPr>
              <w:pStyle w:val="afff0"/>
              <w:rPr>
                <w:sz w:val="24"/>
              </w:rPr>
            </w:pPr>
            <w:r w:rsidRPr="00995D03">
              <w:rPr>
                <w:sz w:val="24"/>
              </w:rPr>
              <w:t xml:space="preserve">за 2023-2024н.р. </w:t>
            </w:r>
          </w:p>
          <w:p w:rsidR="004B1E8A" w:rsidRPr="00995D03" w:rsidRDefault="004B1E8A" w:rsidP="00995D03">
            <w:pPr>
              <w:pStyle w:val="afff0"/>
              <w:rPr>
                <w:sz w:val="24"/>
              </w:rPr>
            </w:pPr>
            <w:r w:rsidRPr="00995D03">
              <w:rPr>
                <w:sz w:val="24"/>
              </w:rPr>
              <w:t xml:space="preserve">Пріоритетні завдання роботи МО </w:t>
            </w:r>
            <w:r w:rsidR="001801D5">
              <w:rPr>
                <w:sz w:val="24"/>
              </w:rPr>
              <w:t xml:space="preserve">  </w:t>
            </w:r>
            <w:r w:rsidRPr="00995D03">
              <w:rPr>
                <w:sz w:val="24"/>
              </w:rPr>
              <w:t>на 2024-2025н.р.</w:t>
            </w:r>
          </w:p>
        </w:tc>
        <w:tc>
          <w:tcPr>
            <w:tcW w:w="1843" w:type="dxa"/>
          </w:tcPr>
          <w:p w:rsidR="004B1E8A" w:rsidRPr="00995D03" w:rsidRDefault="004B1E8A" w:rsidP="00995D03">
            <w:pPr>
              <w:pStyle w:val="afff0"/>
              <w:rPr>
                <w:sz w:val="24"/>
              </w:rPr>
            </w:pPr>
            <w:r w:rsidRPr="00995D03">
              <w:rPr>
                <w:sz w:val="24"/>
              </w:rPr>
              <w:t>Інформування</w:t>
            </w:r>
          </w:p>
          <w:p w:rsidR="004B1E8A" w:rsidRPr="00995D03" w:rsidRDefault="004B1E8A" w:rsidP="00995D03">
            <w:pPr>
              <w:pStyle w:val="afff0"/>
              <w:rPr>
                <w:sz w:val="24"/>
              </w:rPr>
            </w:pPr>
          </w:p>
        </w:tc>
        <w:tc>
          <w:tcPr>
            <w:tcW w:w="1984" w:type="dxa"/>
          </w:tcPr>
          <w:p w:rsidR="004B1E8A" w:rsidRPr="00995D03" w:rsidRDefault="004B1E8A" w:rsidP="00995D03">
            <w:pPr>
              <w:pStyle w:val="afff0"/>
              <w:rPr>
                <w:sz w:val="24"/>
              </w:rPr>
            </w:pPr>
            <w:r w:rsidRPr="00995D03">
              <w:rPr>
                <w:sz w:val="24"/>
              </w:rPr>
              <w:t>Керівник МО:</w:t>
            </w:r>
          </w:p>
          <w:p w:rsidR="004B1E8A" w:rsidRPr="00995D03" w:rsidRDefault="004B1E8A" w:rsidP="00995D03">
            <w:pPr>
              <w:pStyle w:val="afff0"/>
              <w:rPr>
                <w:sz w:val="24"/>
              </w:rPr>
            </w:pPr>
            <w:r w:rsidRPr="00995D03">
              <w:rPr>
                <w:sz w:val="24"/>
              </w:rPr>
              <w:t>Муравльова Т.І.</w:t>
            </w:r>
          </w:p>
        </w:tc>
      </w:tr>
      <w:tr w:rsidR="004B1E8A" w:rsidRPr="00995D03" w:rsidTr="001801D5">
        <w:tc>
          <w:tcPr>
            <w:tcW w:w="568" w:type="dxa"/>
          </w:tcPr>
          <w:p w:rsidR="004B1E8A" w:rsidRPr="00995D03" w:rsidRDefault="004B1E8A" w:rsidP="00995D03">
            <w:pPr>
              <w:pStyle w:val="afff0"/>
              <w:rPr>
                <w:sz w:val="24"/>
              </w:rPr>
            </w:pPr>
            <w:r w:rsidRPr="00995D03">
              <w:rPr>
                <w:sz w:val="24"/>
              </w:rPr>
              <w:t>3</w:t>
            </w:r>
          </w:p>
        </w:tc>
        <w:tc>
          <w:tcPr>
            <w:tcW w:w="6095" w:type="dxa"/>
          </w:tcPr>
          <w:p w:rsidR="004B1E8A" w:rsidRPr="00995D03" w:rsidRDefault="001801D5" w:rsidP="00995D03">
            <w:pPr>
              <w:pStyle w:val="afff0"/>
              <w:rPr>
                <w:sz w:val="24"/>
                <w:lang w:eastAsia="uk-UA"/>
              </w:rPr>
            </w:pPr>
            <w:r>
              <w:rPr>
                <w:color w:val="000000"/>
                <w:sz w:val="24"/>
                <w:lang w:eastAsia="uk-UA"/>
              </w:rPr>
              <w:t xml:space="preserve">Опрацювання нормативної бази та методичних рекомен- </w:t>
            </w:r>
            <w:r w:rsidR="004B1E8A" w:rsidRPr="00995D03">
              <w:rPr>
                <w:color w:val="000000"/>
                <w:sz w:val="24"/>
                <w:lang w:eastAsia="uk-UA"/>
              </w:rPr>
              <w:t>дацій щодо викладання  предметів художньо-естетично</w:t>
            </w:r>
            <w:r>
              <w:rPr>
                <w:color w:val="000000"/>
                <w:sz w:val="24"/>
                <w:lang w:eastAsia="uk-UA"/>
              </w:rPr>
              <w:t>-</w:t>
            </w:r>
            <w:r w:rsidR="004B1E8A" w:rsidRPr="00995D03">
              <w:rPr>
                <w:color w:val="000000"/>
                <w:sz w:val="24"/>
                <w:lang w:eastAsia="uk-UA"/>
              </w:rPr>
              <w:t>го та фізичної культури на  2024/2025 навчальний рік</w:t>
            </w:r>
          </w:p>
        </w:tc>
        <w:tc>
          <w:tcPr>
            <w:tcW w:w="1843" w:type="dxa"/>
          </w:tcPr>
          <w:p w:rsidR="004B1E8A" w:rsidRPr="00995D03" w:rsidRDefault="004B1E8A" w:rsidP="00995D03">
            <w:pPr>
              <w:pStyle w:val="afff0"/>
              <w:rPr>
                <w:sz w:val="24"/>
              </w:rPr>
            </w:pPr>
            <w:r w:rsidRPr="00995D03">
              <w:rPr>
                <w:sz w:val="24"/>
              </w:rPr>
              <w:t>Інформування та ознайомлення</w:t>
            </w:r>
          </w:p>
        </w:tc>
        <w:tc>
          <w:tcPr>
            <w:tcW w:w="1984" w:type="dxa"/>
          </w:tcPr>
          <w:p w:rsidR="004B1E8A" w:rsidRPr="00995D03" w:rsidRDefault="004B1E8A" w:rsidP="00995D03">
            <w:pPr>
              <w:pStyle w:val="afff0"/>
              <w:rPr>
                <w:sz w:val="24"/>
              </w:rPr>
            </w:pPr>
            <w:r w:rsidRPr="00995D03">
              <w:rPr>
                <w:sz w:val="24"/>
              </w:rPr>
              <w:t>Члени МО</w:t>
            </w:r>
          </w:p>
        </w:tc>
      </w:tr>
      <w:tr w:rsidR="004B1E8A" w:rsidRPr="00995D03" w:rsidTr="001801D5">
        <w:tc>
          <w:tcPr>
            <w:tcW w:w="568" w:type="dxa"/>
          </w:tcPr>
          <w:p w:rsidR="004B1E8A" w:rsidRPr="00995D03" w:rsidRDefault="004B1E8A" w:rsidP="00995D03">
            <w:pPr>
              <w:pStyle w:val="afff0"/>
              <w:rPr>
                <w:sz w:val="24"/>
              </w:rPr>
            </w:pPr>
            <w:r w:rsidRPr="00995D03">
              <w:rPr>
                <w:sz w:val="24"/>
              </w:rPr>
              <w:t>4</w:t>
            </w:r>
          </w:p>
        </w:tc>
        <w:tc>
          <w:tcPr>
            <w:tcW w:w="6095" w:type="dxa"/>
          </w:tcPr>
          <w:p w:rsidR="004B1E8A" w:rsidRPr="00995D03" w:rsidRDefault="004B1E8A" w:rsidP="00995D03">
            <w:pPr>
              <w:pStyle w:val="afff0"/>
              <w:rPr>
                <w:sz w:val="24"/>
              </w:rPr>
            </w:pPr>
            <w:r w:rsidRPr="00995D03">
              <w:rPr>
                <w:sz w:val="24"/>
              </w:rPr>
              <w:t>Діагностика НУШ 5кл</w:t>
            </w:r>
          </w:p>
          <w:p w:rsidR="004B1E8A" w:rsidRPr="00995D03" w:rsidRDefault="004B1E8A" w:rsidP="00995D03">
            <w:pPr>
              <w:pStyle w:val="afff0"/>
              <w:rPr>
                <w:sz w:val="24"/>
              </w:rPr>
            </w:pPr>
            <w:r w:rsidRPr="00995D03">
              <w:rPr>
                <w:sz w:val="24"/>
              </w:rPr>
              <w:t>Особливості викладання   предметів в 7 кл. НУШ. Календарне планування з предметів.</w:t>
            </w:r>
          </w:p>
        </w:tc>
        <w:tc>
          <w:tcPr>
            <w:tcW w:w="1843" w:type="dxa"/>
          </w:tcPr>
          <w:p w:rsidR="004B1E8A" w:rsidRPr="00995D03" w:rsidRDefault="008A1B06" w:rsidP="00995D03">
            <w:pPr>
              <w:pStyle w:val="afff0"/>
              <w:rPr>
                <w:sz w:val="24"/>
              </w:rPr>
            </w:pPr>
            <w:r>
              <w:rPr>
                <w:sz w:val="24"/>
              </w:rPr>
              <w:t>Озн. з інформ.</w:t>
            </w:r>
            <w:r w:rsidR="004B1E8A" w:rsidRPr="00995D03">
              <w:rPr>
                <w:sz w:val="24"/>
              </w:rPr>
              <w:t xml:space="preserve"> вчителів поч</w:t>
            </w:r>
            <w:r>
              <w:rPr>
                <w:sz w:val="24"/>
              </w:rPr>
              <w:t>ат.</w:t>
            </w:r>
            <w:r w:rsidR="004B1E8A" w:rsidRPr="00995D03">
              <w:rPr>
                <w:sz w:val="24"/>
              </w:rPr>
              <w:t xml:space="preserve"> школи</w:t>
            </w:r>
          </w:p>
        </w:tc>
        <w:tc>
          <w:tcPr>
            <w:tcW w:w="1984" w:type="dxa"/>
          </w:tcPr>
          <w:p w:rsidR="004B1E8A" w:rsidRPr="00995D03" w:rsidRDefault="004B1E8A" w:rsidP="00995D03">
            <w:pPr>
              <w:pStyle w:val="afff0"/>
              <w:rPr>
                <w:sz w:val="24"/>
              </w:rPr>
            </w:pPr>
            <w:r w:rsidRPr="00995D03">
              <w:rPr>
                <w:sz w:val="24"/>
              </w:rPr>
              <w:t>Члени МО</w:t>
            </w:r>
          </w:p>
        </w:tc>
      </w:tr>
      <w:tr w:rsidR="004B1E8A" w:rsidRPr="00995D03" w:rsidTr="00851E76">
        <w:trPr>
          <w:trHeight w:val="523"/>
        </w:trPr>
        <w:tc>
          <w:tcPr>
            <w:tcW w:w="568" w:type="dxa"/>
          </w:tcPr>
          <w:p w:rsidR="004B1E8A" w:rsidRPr="00995D03" w:rsidRDefault="004B1E8A" w:rsidP="00995D03">
            <w:pPr>
              <w:pStyle w:val="afff0"/>
              <w:rPr>
                <w:sz w:val="24"/>
              </w:rPr>
            </w:pPr>
            <w:r w:rsidRPr="00995D03">
              <w:rPr>
                <w:sz w:val="24"/>
              </w:rPr>
              <w:t>5</w:t>
            </w:r>
          </w:p>
        </w:tc>
        <w:tc>
          <w:tcPr>
            <w:tcW w:w="6095" w:type="dxa"/>
          </w:tcPr>
          <w:p w:rsidR="004B1E8A" w:rsidRPr="00995D03" w:rsidRDefault="004B1E8A" w:rsidP="00995D03">
            <w:pPr>
              <w:pStyle w:val="afff0"/>
              <w:rPr>
                <w:sz w:val="24"/>
              </w:rPr>
            </w:pPr>
            <w:r w:rsidRPr="00995D03">
              <w:rPr>
                <w:sz w:val="24"/>
              </w:rPr>
              <w:t>Обговорення та затвердження календарних пл</w:t>
            </w:r>
            <w:r w:rsidR="00851E76">
              <w:rPr>
                <w:sz w:val="24"/>
              </w:rPr>
              <w:t>анів на І семестр і затвердж.</w:t>
            </w:r>
            <w:r w:rsidRPr="00995D03">
              <w:rPr>
                <w:sz w:val="24"/>
              </w:rPr>
              <w:t xml:space="preserve"> плану роботи МО на 2024-2025н.р.;</w:t>
            </w:r>
          </w:p>
        </w:tc>
        <w:tc>
          <w:tcPr>
            <w:tcW w:w="1843" w:type="dxa"/>
          </w:tcPr>
          <w:p w:rsidR="004B1E8A" w:rsidRPr="00995D03" w:rsidRDefault="004B1E8A" w:rsidP="00995D03">
            <w:pPr>
              <w:pStyle w:val="afff0"/>
              <w:rPr>
                <w:sz w:val="24"/>
              </w:rPr>
            </w:pPr>
            <w:r w:rsidRPr="00995D03">
              <w:rPr>
                <w:sz w:val="24"/>
              </w:rPr>
              <w:t>Обговорення</w:t>
            </w:r>
          </w:p>
        </w:tc>
        <w:tc>
          <w:tcPr>
            <w:tcW w:w="1984" w:type="dxa"/>
          </w:tcPr>
          <w:p w:rsidR="004B1E8A" w:rsidRPr="00995D03" w:rsidRDefault="004B1E8A" w:rsidP="00995D03">
            <w:pPr>
              <w:pStyle w:val="afff0"/>
              <w:rPr>
                <w:sz w:val="24"/>
              </w:rPr>
            </w:pPr>
            <w:r w:rsidRPr="00995D03">
              <w:rPr>
                <w:sz w:val="24"/>
              </w:rPr>
              <w:t xml:space="preserve">Члени МО </w:t>
            </w:r>
          </w:p>
        </w:tc>
      </w:tr>
      <w:tr w:rsidR="004B1E8A" w:rsidRPr="00995D03" w:rsidTr="001801D5">
        <w:tc>
          <w:tcPr>
            <w:tcW w:w="568" w:type="dxa"/>
          </w:tcPr>
          <w:p w:rsidR="004B1E8A" w:rsidRPr="00995D03" w:rsidRDefault="004B1E8A" w:rsidP="00995D03">
            <w:pPr>
              <w:pStyle w:val="afff0"/>
              <w:rPr>
                <w:sz w:val="24"/>
              </w:rPr>
            </w:pPr>
            <w:r w:rsidRPr="00995D03">
              <w:rPr>
                <w:sz w:val="24"/>
              </w:rPr>
              <w:t>6</w:t>
            </w:r>
          </w:p>
        </w:tc>
        <w:tc>
          <w:tcPr>
            <w:tcW w:w="6095" w:type="dxa"/>
          </w:tcPr>
          <w:p w:rsidR="004B1E8A" w:rsidRPr="00995D03" w:rsidRDefault="004B1E8A" w:rsidP="00995D03">
            <w:pPr>
              <w:pStyle w:val="afff0"/>
              <w:rPr>
                <w:sz w:val="24"/>
              </w:rPr>
            </w:pPr>
            <w:r w:rsidRPr="00995D03">
              <w:rPr>
                <w:sz w:val="24"/>
              </w:rPr>
              <w:t>Робота з електронним журналом на новій платформі</w:t>
            </w:r>
          </w:p>
        </w:tc>
        <w:tc>
          <w:tcPr>
            <w:tcW w:w="1843" w:type="dxa"/>
          </w:tcPr>
          <w:p w:rsidR="004B1E8A" w:rsidRPr="00995D03" w:rsidRDefault="004B1E8A" w:rsidP="00995D03">
            <w:pPr>
              <w:pStyle w:val="afff0"/>
              <w:rPr>
                <w:sz w:val="24"/>
              </w:rPr>
            </w:pPr>
            <w:r w:rsidRPr="00995D03">
              <w:rPr>
                <w:sz w:val="24"/>
              </w:rPr>
              <w:t>Інформування</w:t>
            </w:r>
          </w:p>
        </w:tc>
        <w:tc>
          <w:tcPr>
            <w:tcW w:w="1984" w:type="dxa"/>
          </w:tcPr>
          <w:p w:rsidR="004B1E8A" w:rsidRPr="00995D03" w:rsidRDefault="004B1E8A" w:rsidP="00995D03">
            <w:pPr>
              <w:pStyle w:val="afff0"/>
              <w:rPr>
                <w:sz w:val="24"/>
              </w:rPr>
            </w:pPr>
            <w:r w:rsidRPr="00995D03">
              <w:rPr>
                <w:sz w:val="24"/>
              </w:rPr>
              <w:t>Керівник МО:</w:t>
            </w:r>
          </w:p>
          <w:p w:rsidR="004B1E8A" w:rsidRPr="00995D03" w:rsidRDefault="004B1E8A" w:rsidP="00995D03">
            <w:pPr>
              <w:pStyle w:val="afff0"/>
              <w:rPr>
                <w:sz w:val="24"/>
              </w:rPr>
            </w:pPr>
            <w:r w:rsidRPr="00995D03">
              <w:rPr>
                <w:sz w:val="24"/>
              </w:rPr>
              <w:t>Муравльова Т.І.</w:t>
            </w:r>
          </w:p>
        </w:tc>
      </w:tr>
    </w:tbl>
    <w:p w:rsidR="00995D03" w:rsidRPr="00995D03" w:rsidRDefault="00995D03" w:rsidP="00995D03">
      <w:pPr>
        <w:pStyle w:val="afff0"/>
        <w:rPr>
          <w:sz w:val="24"/>
        </w:rPr>
      </w:pPr>
      <w:r w:rsidRPr="00995D03">
        <w:rPr>
          <w:sz w:val="24"/>
        </w:rPr>
        <w:lastRenderedPageBreak/>
        <w:t>Методична робота між засіданнями.</w:t>
      </w:r>
    </w:p>
    <w:p w:rsidR="00995D03" w:rsidRPr="00995D03" w:rsidRDefault="00995D03" w:rsidP="00995D03">
      <w:pPr>
        <w:pStyle w:val="afff0"/>
        <w:rPr>
          <w:sz w:val="24"/>
        </w:rPr>
      </w:pPr>
      <w:r w:rsidRPr="00995D03">
        <w:rPr>
          <w:sz w:val="24"/>
        </w:rPr>
        <w:t xml:space="preserve"> 1. Консультації – консультації стосовно складання календарних планів; консультації стосовно конспектів уроків та виховних заходів.</w:t>
      </w:r>
    </w:p>
    <w:p w:rsidR="00995D03" w:rsidRPr="00995D03" w:rsidRDefault="00995D03" w:rsidP="00995D03">
      <w:pPr>
        <w:pStyle w:val="afff0"/>
        <w:rPr>
          <w:sz w:val="24"/>
        </w:rPr>
      </w:pPr>
      <w:r w:rsidRPr="00995D03">
        <w:rPr>
          <w:sz w:val="24"/>
        </w:rPr>
        <w:t>2. Вивчення нормативних документів щодо викладання предметів художньо-естетичного циклу, фізичної культури у 2024-2025 н. р.</w:t>
      </w:r>
    </w:p>
    <w:p w:rsidR="00995D03" w:rsidRPr="00995D03" w:rsidRDefault="00995D03" w:rsidP="00995D03">
      <w:pPr>
        <w:pStyle w:val="afff0"/>
        <w:rPr>
          <w:sz w:val="24"/>
        </w:rPr>
      </w:pPr>
      <w:r w:rsidRPr="00995D03">
        <w:rPr>
          <w:sz w:val="24"/>
        </w:rPr>
        <w:t>3. Опрацювання методичних матеріалів та матеріалів передових вчителів з питань роботи над новою методичною проблемою вчителями естетичного циклу, технологій та фізичного виховання. Коригування та затвердження тем самоосвіти вчителів.</w:t>
      </w:r>
    </w:p>
    <w:p w:rsidR="00995D03" w:rsidRPr="00995D03" w:rsidRDefault="00995D03" w:rsidP="00995D03">
      <w:pPr>
        <w:pStyle w:val="afff0"/>
        <w:rPr>
          <w:sz w:val="24"/>
        </w:rPr>
      </w:pPr>
      <w:r w:rsidRPr="00995D03">
        <w:rPr>
          <w:sz w:val="24"/>
        </w:rPr>
        <w:t>4.</w:t>
      </w:r>
      <w:r w:rsidRPr="00995D03">
        <w:rPr>
          <w:color w:val="000000"/>
          <w:sz w:val="24"/>
          <w:lang w:eastAsia="uk-UA"/>
        </w:rPr>
        <w:t xml:space="preserve"> Складання планів роботи з обдарованими дітьми</w:t>
      </w:r>
    </w:p>
    <w:p w:rsidR="00BB2BBD" w:rsidRDefault="00BB2BBD" w:rsidP="00995D03">
      <w:pPr>
        <w:pStyle w:val="afff0"/>
        <w:rPr>
          <w:sz w:val="24"/>
        </w:rPr>
      </w:pPr>
    </w:p>
    <w:p w:rsidR="00995D03" w:rsidRPr="00BB2BBD" w:rsidRDefault="00995D03" w:rsidP="00995D03">
      <w:pPr>
        <w:pStyle w:val="afff0"/>
        <w:rPr>
          <w:b/>
          <w:sz w:val="24"/>
        </w:rPr>
      </w:pPr>
      <w:r w:rsidRPr="00BB2BBD">
        <w:rPr>
          <w:b/>
          <w:sz w:val="24"/>
        </w:rPr>
        <w:t>ІІ-ге засідання</w:t>
      </w:r>
      <w:r w:rsidR="00BB2BBD" w:rsidRPr="00BB2BBD">
        <w:rPr>
          <w:b/>
          <w:sz w:val="24"/>
        </w:rPr>
        <w:t xml:space="preserve"> </w:t>
      </w:r>
      <w:r w:rsidR="00BB2BBD">
        <w:rPr>
          <w:b/>
          <w:sz w:val="24"/>
        </w:rPr>
        <w:t>–</w:t>
      </w:r>
      <w:r w:rsidR="00BB2BBD" w:rsidRPr="00BB2BBD">
        <w:rPr>
          <w:b/>
          <w:sz w:val="24"/>
        </w:rPr>
        <w:t xml:space="preserve"> жовтень</w:t>
      </w:r>
      <w:r w:rsidR="00BB2BBD">
        <w:rPr>
          <w:b/>
          <w:sz w:val="24"/>
        </w:rPr>
        <w:t>, листопад</w:t>
      </w:r>
    </w:p>
    <w:p w:rsidR="00995D03" w:rsidRPr="00BB2BBD" w:rsidRDefault="00995D03" w:rsidP="00995D03">
      <w:pPr>
        <w:pStyle w:val="afff0"/>
        <w:rPr>
          <w:b/>
          <w:sz w:val="24"/>
        </w:rPr>
      </w:pPr>
      <w:r w:rsidRPr="00BB2BBD">
        <w:rPr>
          <w:b/>
          <w:sz w:val="24"/>
        </w:rPr>
        <w:t>Тема: «Вплив нових педагогічних технологій на процес соціалізації особистості»</w:t>
      </w:r>
    </w:p>
    <w:tbl>
      <w:tblPr>
        <w:tblStyle w:val="afff"/>
        <w:tblW w:w="0" w:type="auto"/>
        <w:tblLayout w:type="fixed"/>
        <w:tblLook w:val="04A0" w:firstRow="1" w:lastRow="0" w:firstColumn="1" w:lastColumn="0" w:noHBand="0" w:noVBand="1"/>
      </w:tblPr>
      <w:tblGrid>
        <w:gridCol w:w="512"/>
        <w:gridCol w:w="5550"/>
        <w:gridCol w:w="1843"/>
        <w:gridCol w:w="2268"/>
      </w:tblGrid>
      <w:tr w:rsidR="00BB2BBD" w:rsidRPr="00995D03" w:rsidTr="00BB2BBD">
        <w:trPr>
          <w:trHeight w:val="602"/>
        </w:trPr>
        <w:tc>
          <w:tcPr>
            <w:tcW w:w="512" w:type="dxa"/>
          </w:tcPr>
          <w:p w:rsidR="00BB2BBD" w:rsidRPr="00995D03" w:rsidRDefault="00BB2BBD" w:rsidP="00995D03">
            <w:pPr>
              <w:pStyle w:val="afff0"/>
              <w:rPr>
                <w:sz w:val="24"/>
              </w:rPr>
            </w:pPr>
            <w:r w:rsidRPr="00995D03">
              <w:rPr>
                <w:sz w:val="24"/>
              </w:rPr>
              <w:t>1</w:t>
            </w:r>
          </w:p>
        </w:tc>
        <w:tc>
          <w:tcPr>
            <w:tcW w:w="5550" w:type="dxa"/>
            <w:tcBorders>
              <w:right w:val="single" w:sz="4" w:space="0" w:color="auto"/>
            </w:tcBorders>
          </w:tcPr>
          <w:p w:rsidR="00BB2BBD" w:rsidRPr="00995D03" w:rsidRDefault="00BB2BBD" w:rsidP="00995D03">
            <w:pPr>
              <w:pStyle w:val="afff0"/>
              <w:rPr>
                <w:sz w:val="24"/>
              </w:rPr>
            </w:pPr>
            <w:r w:rsidRPr="00995D03">
              <w:rPr>
                <w:sz w:val="24"/>
              </w:rPr>
              <w:t xml:space="preserve"> «Нові педагогічні технології в процесі навчання» Огляд фахових Інтернет-ресурсів.</w:t>
            </w:r>
          </w:p>
        </w:tc>
        <w:tc>
          <w:tcPr>
            <w:tcW w:w="1843" w:type="dxa"/>
            <w:tcBorders>
              <w:left w:val="single" w:sz="4" w:space="0" w:color="auto"/>
            </w:tcBorders>
          </w:tcPr>
          <w:p w:rsidR="00BB2BBD" w:rsidRPr="00995D03" w:rsidRDefault="00BB2BBD" w:rsidP="00995D03">
            <w:pPr>
              <w:pStyle w:val="afff0"/>
              <w:rPr>
                <w:sz w:val="24"/>
              </w:rPr>
            </w:pPr>
            <w:r w:rsidRPr="00995D03">
              <w:rPr>
                <w:sz w:val="24"/>
              </w:rPr>
              <w:t>Творча лабораторія</w:t>
            </w:r>
          </w:p>
        </w:tc>
        <w:tc>
          <w:tcPr>
            <w:tcW w:w="2268" w:type="dxa"/>
          </w:tcPr>
          <w:p w:rsidR="00BB2BBD" w:rsidRPr="00995D03" w:rsidRDefault="00BB2BBD" w:rsidP="00995D03">
            <w:pPr>
              <w:pStyle w:val="afff0"/>
              <w:rPr>
                <w:sz w:val="24"/>
              </w:rPr>
            </w:pPr>
            <w:r w:rsidRPr="00995D03">
              <w:rPr>
                <w:sz w:val="24"/>
              </w:rPr>
              <w:t>Члени МО</w:t>
            </w:r>
          </w:p>
        </w:tc>
      </w:tr>
      <w:tr w:rsidR="00BB2BBD" w:rsidRPr="00995D03" w:rsidTr="00BB2BBD">
        <w:tc>
          <w:tcPr>
            <w:tcW w:w="512" w:type="dxa"/>
          </w:tcPr>
          <w:p w:rsidR="00BB2BBD" w:rsidRPr="00995D03" w:rsidRDefault="00BB2BBD" w:rsidP="00995D03">
            <w:pPr>
              <w:pStyle w:val="afff0"/>
              <w:rPr>
                <w:sz w:val="24"/>
              </w:rPr>
            </w:pPr>
            <w:r w:rsidRPr="00995D03">
              <w:rPr>
                <w:sz w:val="24"/>
              </w:rPr>
              <w:t>2</w:t>
            </w:r>
          </w:p>
        </w:tc>
        <w:tc>
          <w:tcPr>
            <w:tcW w:w="5550" w:type="dxa"/>
            <w:tcBorders>
              <w:right w:val="single" w:sz="4" w:space="0" w:color="auto"/>
            </w:tcBorders>
          </w:tcPr>
          <w:p w:rsidR="00BB2BBD" w:rsidRPr="00995D03" w:rsidRDefault="00BB2BBD" w:rsidP="00995D03">
            <w:pPr>
              <w:pStyle w:val="afff0"/>
              <w:rPr>
                <w:sz w:val="24"/>
              </w:rPr>
            </w:pPr>
            <w:r w:rsidRPr="00995D03">
              <w:rPr>
                <w:sz w:val="24"/>
                <w:shd w:val="clear" w:color="auto" w:fill="FFFFFF"/>
              </w:rPr>
              <w:t>Інтеграція навчального процесу  5-6 кл НУШ з питання «Розвиток творчих здібностей та культури учнів»</w:t>
            </w:r>
          </w:p>
        </w:tc>
        <w:tc>
          <w:tcPr>
            <w:tcW w:w="1843" w:type="dxa"/>
            <w:tcBorders>
              <w:top w:val="single" w:sz="4" w:space="0" w:color="auto"/>
              <w:left w:val="single" w:sz="4" w:space="0" w:color="auto"/>
            </w:tcBorders>
          </w:tcPr>
          <w:p w:rsidR="00BB2BBD" w:rsidRPr="00995D03" w:rsidRDefault="00BB2BBD" w:rsidP="00995D03">
            <w:pPr>
              <w:pStyle w:val="afff0"/>
              <w:rPr>
                <w:sz w:val="24"/>
              </w:rPr>
            </w:pPr>
            <w:r w:rsidRPr="00995D03">
              <w:rPr>
                <w:sz w:val="24"/>
              </w:rPr>
              <w:t>Виступ</w:t>
            </w:r>
          </w:p>
        </w:tc>
        <w:tc>
          <w:tcPr>
            <w:tcW w:w="2268" w:type="dxa"/>
          </w:tcPr>
          <w:p w:rsidR="00BB2BBD" w:rsidRPr="00995D03" w:rsidRDefault="00BB2BBD" w:rsidP="00995D03">
            <w:pPr>
              <w:pStyle w:val="afff0"/>
              <w:rPr>
                <w:sz w:val="24"/>
              </w:rPr>
            </w:pPr>
            <w:r w:rsidRPr="00995D03">
              <w:rPr>
                <w:sz w:val="24"/>
              </w:rPr>
              <w:t>Вчителі образот</w:t>
            </w:r>
            <w:r w:rsidR="00687820">
              <w:rPr>
                <w:sz w:val="24"/>
              </w:rPr>
              <w:t>-</w:t>
            </w:r>
            <w:r w:rsidRPr="00995D03">
              <w:rPr>
                <w:sz w:val="24"/>
              </w:rPr>
              <w:t>ворчого мистецтва, технологій.</w:t>
            </w:r>
          </w:p>
        </w:tc>
      </w:tr>
      <w:tr w:rsidR="00BB2BBD" w:rsidRPr="00995D03" w:rsidTr="00BB2BBD">
        <w:tc>
          <w:tcPr>
            <w:tcW w:w="512" w:type="dxa"/>
          </w:tcPr>
          <w:p w:rsidR="00BB2BBD" w:rsidRPr="00995D03" w:rsidRDefault="00BB2BBD" w:rsidP="00995D03">
            <w:pPr>
              <w:pStyle w:val="afff0"/>
              <w:rPr>
                <w:sz w:val="24"/>
              </w:rPr>
            </w:pPr>
            <w:r w:rsidRPr="00995D03">
              <w:rPr>
                <w:sz w:val="24"/>
              </w:rPr>
              <w:t>3</w:t>
            </w:r>
          </w:p>
        </w:tc>
        <w:tc>
          <w:tcPr>
            <w:tcW w:w="5550" w:type="dxa"/>
          </w:tcPr>
          <w:p w:rsidR="00BB2BBD" w:rsidRPr="00995D03" w:rsidRDefault="00BB2BBD" w:rsidP="00995D03">
            <w:pPr>
              <w:pStyle w:val="afff0"/>
              <w:rPr>
                <w:sz w:val="24"/>
              </w:rPr>
            </w:pPr>
            <w:r w:rsidRPr="00995D03">
              <w:rPr>
                <w:sz w:val="24"/>
                <w:shd w:val="clear" w:color="auto" w:fill="FFFFFF"/>
              </w:rPr>
              <w:t>Самоосвіта педагога, як умова підвищення його професійної компетенції. Опрацювання нових публікацій з освітньої проблеми.</w:t>
            </w:r>
          </w:p>
        </w:tc>
        <w:tc>
          <w:tcPr>
            <w:tcW w:w="1843" w:type="dxa"/>
          </w:tcPr>
          <w:p w:rsidR="00BB2BBD" w:rsidRPr="00995D03" w:rsidRDefault="00BB2BBD" w:rsidP="00995D03">
            <w:pPr>
              <w:pStyle w:val="afff0"/>
              <w:rPr>
                <w:sz w:val="24"/>
              </w:rPr>
            </w:pPr>
            <w:r w:rsidRPr="00995D03">
              <w:rPr>
                <w:sz w:val="24"/>
              </w:rPr>
              <w:t>Обмін досвідом</w:t>
            </w:r>
          </w:p>
        </w:tc>
        <w:tc>
          <w:tcPr>
            <w:tcW w:w="2268" w:type="dxa"/>
          </w:tcPr>
          <w:p w:rsidR="00BB2BBD" w:rsidRPr="00995D03" w:rsidRDefault="00BB2BBD" w:rsidP="00995D03">
            <w:pPr>
              <w:pStyle w:val="afff0"/>
              <w:rPr>
                <w:sz w:val="24"/>
              </w:rPr>
            </w:pPr>
            <w:r w:rsidRPr="00995D03">
              <w:rPr>
                <w:sz w:val="24"/>
              </w:rPr>
              <w:t xml:space="preserve">Члени МО </w:t>
            </w:r>
          </w:p>
        </w:tc>
      </w:tr>
      <w:tr w:rsidR="00BB2BBD" w:rsidRPr="00995D03" w:rsidTr="00BB2BBD">
        <w:tc>
          <w:tcPr>
            <w:tcW w:w="512" w:type="dxa"/>
          </w:tcPr>
          <w:p w:rsidR="00BB2BBD" w:rsidRPr="00995D03" w:rsidRDefault="00BB2BBD" w:rsidP="00995D03">
            <w:pPr>
              <w:pStyle w:val="afff0"/>
              <w:rPr>
                <w:sz w:val="24"/>
              </w:rPr>
            </w:pPr>
            <w:r w:rsidRPr="00995D03">
              <w:rPr>
                <w:sz w:val="24"/>
              </w:rPr>
              <w:t>4</w:t>
            </w:r>
          </w:p>
        </w:tc>
        <w:tc>
          <w:tcPr>
            <w:tcW w:w="5550" w:type="dxa"/>
          </w:tcPr>
          <w:p w:rsidR="00BB2BBD" w:rsidRPr="00995D03" w:rsidRDefault="00BB2BBD" w:rsidP="00995D03">
            <w:pPr>
              <w:pStyle w:val="afff0"/>
              <w:rPr>
                <w:sz w:val="24"/>
                <w:shd w:val="clear" w:color="auto" w:fill="FFFFFF"/>
              </w:rPr>
            </w:pPr>
            <w:r w:rsidRPr="00995D03">
              <w:rPr>
                <w:sz w:val="24"/>
              </w:rPr>
              <w:t>Підсумки моніторингу навчальних досягнень учнів за І семестр.</w:t>
            </w:r>
          </w:p>
        </w:tc>
        <w:tc>
          <w:tcPr>
            <w:tcW w:w="1843" w:type="dxa"/>
          </w:tcPr>
          <w:p w:rsidR="00BB2BBD" w:rsidRPr="00995D03" w:rsidRDefault="00BB2BBD" w:rsidP="00995D03">
            <w:pPr>
              <w:pStyle w:val="afff0"/>
              <w:rPr>
                <w:sz w:val="24"/>
              </w:rPr>
            </w:pPr>
            <w:r w:rsidRPr="00995D03">
              <w:rPr>
                <w:sz w:val="24"/>
              </w:rPr>
              <w:t>Інформування</w:t>
            </w:r>
          </w:p>
        </w:tc>
        <w:tc>
          <w:tcPr>
            <w:tcW w:w="2268" w:type="dxa"/>
          </w:tcPr>
          <w:p w:rsidR="00BB2BBD" w:rsidRPr="00995D03" w:rsidRDefault="00BB2BBD" w:rsidP="00995D03">
            <w:pPr>
              <w:pStyle w:val="afff0"/>
              <w:rPr>
                <w:sz w:val="24"/>
              </w:rPr>
            </w:pPr>
            <w:r w:rsidRPr="00995D03">
              <w:rPr>
                <w:sz w:val="24"/>
              </w:rPr>
              <w:t>Члени МО</w:t>
            </w:r>
          </w:p>
        </w:tc>
      </w:tr>
    </w:tbl>
    <w:p w:rsidR="00995D03" w:rsidRPr="00995D03" w:rsidRDefault="00995D03" w:rsidP="00995D03">
      <w:pPr>
        <w:pStyle w:val="afff0"/>
        <w:rPr>
          <w:sz w:val="24"/>
        </w:rPr>
      </w:pPr>
    </w:p>
    <w:p w:rsidR="00995D03" w:rsidRPr="00995D03" w:rsidRDefault="00995D03" w:rsidP="00995D03">
      <w:pPr>
        <w:pStyle w:val="afff0"/>
        <w:rPr>
          <w:sz w:val="24"/>
        </w:rPr>
      </w:pPr>
      <w:r w:rsidRPr="00995D03">
        <w:rPr>
          <w:sz w:val="24"/>
        </w:rPr>
        <w:t>Методична робота між засіданнями.</w:t>
      </w:r>
    </w:p>
    <w:p w:rsidR="00995D03" w:rsidRPr="00995D03" w:rsidRDefault="00995D03" w:rsidP="00995D03">
      <w:pPr>
        <w:pStyle w:val="afff0"/>
        <w:rPr>
          <w:sz w:val="24"/>
        </w:rPr>
      </w:pPr>
      <w:r w:rsidRPr="00995D03">
        <w:rPr>
          <w:sz w:val="24"/>
        </w:rPr>
        <w:t xml:space="preserve"> 1. Опрацювання методичної і фахової літератури, навчального матеріалу з нової наукової проблеми.</w:t>
      </w:r>
    </w:p>
    <w:p w:rsidR="00995D03" w:rsidRPr="00995D03" w:rsidRDefault="00995D03" w:rsidP="00995D03">
      <w:pPr>
        <w:pStyle w:val="afff0"/>
        <w:rPr>
          <w:sz w:val="24"/>
        </w:rPr>
      </w:pPr>
      <w:r w:rsidRPr="00995D03">
        <w:rPr>
          <w:sz w:val="24"/>
        </w:rPr>
        <w:t>2. Методичні розробки уроків.</w:t>
      </w:r>
    </w:p>
    <w:p w:rsidR="00995D03" w:rsidRPr="00995D03" w:rsidRDefault="00995D03" w:rsidP="00995D03">
      <w:pPr>
        <w:pStyle w:val="afff0"/>
        <w:rPr>
          <w:sz w:val="24"/>
        </w:rPr>
      </w:pPr>
      <w:r w:rsidRPr="00995D03">
        <w:rPr>
          <w:sz w:val="24"/>
        </w:rPr>
        <w:t>3. Взаємовідвідування уроків.</w:t>
      </w:r>
    </w:p>
    <w:p w:rsidR="00995D03" w:rsidRPr="00995D03" w:rsidRDefault="00995D03" w:rsidP="00995D03">
      <w:pPr>
        <w:pStyle w:val="afff0"/>
        <w:rPr>
          <w:sz w:val="24"/>
        </w:rPr>
      </w:pPr>
      <w:r w:rsidRPr="00995D03">
        <w:rPr>
          <w:sz w:val="24"/>
        </w:rPr>
        <w:t xml:space="preserve">4.Робота з обдарованими дітьми та підготовка їх до участі в районних та шкільних  конкурсах.  </w:t>
      </w:r>
    </w:p>
    <w:p w:rsidR="00995D03" w:rsidRPr="00995D03" w:rsidRDefault="00995D03" w:rsidP="00995D03">
      <w:pPr>
        <w:pStyle w:val="afff0"/>
        <w:rPr>
          <w:sz w:val="24"/>
        </w:rPr>
      </w:pPr>
      <w:r w:rsidRPr="00995D03">
        <w:rPr>
          <w:sz w:val="24"/>
        </w:rPr>
        <w:t>5. Проведення шкільних турів олімпіад, конкурсів, виставок, участь в районних та обласних турах.</w:t>
      </w:r>
    </w:p>
    <w:p w:rsidR="00995D03" w:rsidRPr="00995D03" w:rsidRDefault="00995D03" w:rsidP="00995D03">
      <w:pPr>
        <w:pStyle w:val="afff0"/>
        <w:rPr>
          <w:sz w:val="24"/>
        </w:rPr>
      </w:pPr>
    </w:p>
    <w:p w:rsidR="00995D03" w:rsidRPr="00EC511F" w:rsidRDefault="00995D03" w:rsidP="00995D03">
      <w:pPr>
        <w:pStyle w:val="afff0"/>
        <w:rPr>
          <w:b/>
          <w:sz w:val="24"/>
        </w:rPr>
      </w:pPr>
      <w:r w:rsidRPr="00EC511F">
        <w:rPr>
          <w:b/>
          <w:sz w:val="24"/>
        </w:rPr>
        <w:t>ІІІ-тє засідання</w:t>
      </w:r>
      <w:r w:rsidR="00EC511F" w:rsidRPr="00EC511F">
        <w:rPr>
          <w:b/>
          <w:sz w:val="24"/>
        </w:rPr>
        <w:t xml:space="preserve"> - січень</w:t>
      </w:r>
    </w:p>
    <w:p w:rsidR="00995D03" w:rsidRPr="00EC511F" w:rsidRDefault="00995D03" w:rsidP="00995D03">
      <w:pPr>
        <w:pStyle w:val="afff0"/>
        <w:rPr>
          <w:rFonts w:eastAsia="Calibri"/>
          <w:b/>
          <w:sz w:val="24"/>
        </w:rPr>
      </w:pPr>
      <w:r w:rsidRPr="00EC511F">
        <w:rPr>
          <w:b/>
          <w:sz w:val="24"/>
        </w:rPr>
        <w:t xml:space="preserve">Тема: </w:t>
      </w:r>
      <w:r w:rsidRPr="00EC511F">
        <w:rPr>
          <w:rFonts w:eastAsia="Calibri"/>
          <w:b/>
          <w:sz w:val="24"/>
        </w:rPr>
        <w:t>«Гурткова робота для розвитку обдарованої дитини»</w:t>
      </w:r>
    </w:p>
    <w:tbl>
      <w:tblPr>
        <w:tblStyle w:val="afff"/>
        <w:tblW w:w="0" w:type="auto"/>
        <w:tblLook w:val="04A0" w:firstRow="1" w:lastRow="0" w:firstColumn="1" w:lastColumn="0" w:noHBand="0" w:noVBand="1"/>
      </w:tblPr>
      <w:tblGrid>
        <w:gridCol w:w="527"/>
        <w:gridCol w:w="5535"/>
        <w:gridCol w:w="1843"/>
        <w:gridCol w:w="2268"/>
      </w:tblGrid>
      <w:tr w:rsidR="00EC511F" w:rsidRPr="00995D03" w:rsidTr="00EC511F">
        <w:tc>
          <w:tcPr>
            <w:tcW w:w="527" w:type="dxa"/>
          </w:tcPr>
          <w:p w:rsidR="00EC511F" w:rsidRPr="00995D03" w:rsidRDefault="00EC511F" w:rsidP="00995D03">
            <w:pPr>
              <w:pStyle w:val="afff0"/>
              <w:rPr>
                <w:sz w:val="24"/>
              </w:rPr>
            </w:pPr>
            <w:r w:rsidRPr="00995D03">
              <w:rPr>
                <w:sz w:val="24"/>
              </w:rPr>
              <w:t xml:space="preserve">1 </w:t>
            </w:r>
          </w:p>
        </w:tc>
        <w:tc>
          <w:tcPr>
            <w:tcW w:w="5535" w:type="dxa"/>
          </w:tcPr>
          <w:p w:rsidR="00EC511F" w:rsidRPr="00995D03" w:rsidRDefault="00EC511F" w:rsidP="00995D03">
            <w:pPr>
              <w:pStyle w:val="afff0"/>
              <w:rPr>
                <w:sz w:val="24"/>
              </w:rPr>
            </w:pPr>
            <w:r w:rsidRPr="00995D03">
              <w:rPr>
                <w:sz w:val="24"/>
              </w:rPr>
              <w:t>Підсумки якості навчальних занять з предметів ес</w:t>
            </w:r>
            <w:r>
              <w:rPr>
                <w:sz w:val="24"/>
              </w:rPr>
              <w:t>-</w:t>
            </w:r>
            <w:r w:rsidRPr="00995D03">
              <w:rPr>
                <w:sz w:val="24"/>
              </w:rPr>
              <w:t xml:space="preserve">тетичного циклу </w:t>
            </w:r>
            <w:r>
              <w:rPr>
                <w:sz w:val="24"/>
              </w:rPr>
              <w:t>та фізичної культури за І семестр</w:t>
            </w:r>
          </w:p>
        </w:tc>
        <w:tc>
          <w:tcPr>
            <w:tcW w:w="1843" w:type="dxa"/>
          </w:tcPr>
          <w:p w:rsidR="00EC511F" w:rsidRPr="00995D03" w:rsidRDefault="00EC511F" w:rsidP="00995D03">
            <w:pPr>
              <w:pStyle w:val="afff0"/>
              <w:rPr>
                <w:sz w:val="24"/>
              </w:rPr>
            </w:pPr>
          </w:p>
        </w:tc>
        <w:tc>
          <w:tcPr>
            <w:tcW w:w="2268" w:type="dxa"/>
          </w:tcPr>
          <w:p w:rsidR="00EC511F" w:rsidRPr="00995D03" w:rsidRDefault="00EC511F" w:rsidP="00995D03">
            <w:pPr>
              <w:pStyle w:val="afff0"/>
              <w:rPr>
                <w:sz w:val="24"/>
              </w:rPr>
            </w:pPr>
            <w:r w:rsidRPr="00995D03">
              <w:rPr>
                <w:sz w:val="24"/>
              </w:rPr>
              <w:t>Керівник МО</w:t>
            </w:r>
          </w:p>
          <w:p w:rsidR="00EC511F" w:rsidRPr="00995D03" w:rsidRDefault="00EC511F" w:rsidP="00995D03">
            <w:pPr>
              <w:pStyle w:val="afff0"/>
              <w:rPr>
                <w:sz w:val="24"/>
              </w:rPr>
            </w:pPr>
            <w:r w:rsidRPr="00995D03">
              <w:rPr>
                <w:sz w:val="24"/>
              </w:rPr>
              <w:t>Муравльова Т.І.</w:t>
            </w:r>
          </w:p>
        </w:tc>
      </w:tr>
      <w:tr w:rsidR="00EC511F" w:rsidRPr="00995D03" w:rsidTr="00EC511F">
        <w:tc>
          <w:tcPr>
            <w:tcW w:w="527" w:type="dxa"/>
          </w:tcPr>
          <w:p w:rsidR="00EC511F" w:rsidRPr="00995D03" w:rsidRDefault="00EC511F" w:rsidP="00995D03">
            <w:pPr>
              <w:pStyle w:val="afff0"/>
              <w:rPr>
                <w:sz w:val="24"/>
              </w:rPr>
            </w:pPr>
            <w:r w:rsidRPr="00995D03">
              <w:rPr>
                <w:sz w:val="24"/>
              </w:rPr>
              <w:t>2</w:t>
            </w:r>
          </w:p>
        </w:tc>
        <w:tc>
          <w:tcPr>
            <w:tcW w:w="5535" w:type="dxa"/>
          </w:tcPr>
          <w:p w:rsidR="00EC511F" w:rsidRPr="00995D03" w:rsidRDefault="00EC511F" w:rsidP="00995D03">
            <w:pPr>
              <w:pStyle w:val="afff0"/>
              <w:rPr>
                <w:sz w:val="24"/>
              </w:rPr>
            </w:pPr>
            <w:r w:rsidRPr="00995D03">
              <w:rPr>
                <w:sz w:val="24"/>
              </w:rPr>
              <w:t>Від творчості педагога до творчості учня.</w:t>
            </w:r>
          </w:p>
        </w:tc>
        <w:tc>
          <w:tcPr>
            <w:tcW w:w="1843" w:type="dxa"/>
          </w:tcPr>
          <w:p w:rsidR="00EC511F" w:rsidRPr="00995D03" w:rsidRDefault="00EC511F" w:rsidP="00995D03">
            <w:pPr>
              <w:pStyle w:val="afff0"/>
              <w:rPr>
                <w:sz w:val="24"/>
              </w:rPr>
            </w:pPr>
            <w:r w:rsidRPr="00995D03">
              <w:rPr>
                <w:sz w:val="24"/>
              </w:rPr>
              <w:t>Обмін досвідом</w:t>
            </w:r>
          </w:p>
        </w:tc>
        <w:tc>
          <w:tcPr>
            <w:tcW w:w="2268" w:type="dxa"/>
          </w:tcPr>
          <w:p w:rsidR="00EC511F" w:rsidRPr="00995D03" w:rsidRDefault="00EC511F" w:rsidP="00995D03">
            <w:pPr>
              <w:pStyle w:val="afff0"/>
              <w:rPr>
                <w:sz w:val="24"/>
              </w:rPr>
            </w:pPr>
            <w:r w:rsidRPr="00995D03">
              <w:rPr>
                <w:sz w:val="24"/>
              </w:rPr>
              <w:t>Члени МО</w:t>
            </w:r>
          </w:p>
        </w:tc>
      </w:tr>
      <w:tr w:rsidR="00EC511F" w:rsidRPr="00995D03" w:rsidTr="00EC511F">
        <w:tc>
          <w:tcPr>
            <w:tcW w:w="527" w:type="dxa"/>
          </w:tcPr>
          <w:p w:rsidR="00EC511F" w:rsidRPr="00995D03" w:rsidRDefault="00EC511F" w:rsidP="00995D03">
            <w:pPr>
              <w:pStyle w:val="afff0"/>
              <w:rPr>
                <w:sz w:val="24"/>
              </w:rPr>
            </w:pPr>
            <w:r w:rsidRPr="00995D03">
              <w:rPr>
                <w:sz w:val="24"/>
              </w:rPr>
              <w:t>3</w:t>
            </w:r>
          </w:p>
        </w:tc>
        <w:tc>
          <w:tcPr>
            <w:tcW w:w="5535" w:type="dxa"/>
          </w:tcPr>
          <w:p w:rsidR="00EC511F" w:rsidRPr="00995D03" w:rsidRDefault="00EC511F" w:rsidP="00995D03">
            <w:pPr>
              <w:pStyle w:val="afff0"/>
              <w:rPr>
                <w:sz w:val="24"/>
              </w:rPr>
            </w:pPr>
            <w:r w:rsidRPr="00995D03">
              <w:rPr>
                <w:sz w:val="24"/>
              </w:rPr>
              <w:t>Гурткова робота та її роль у розвитку творчої осо</w:t>
            </w:r>
            <w:r>
              <w:rPr>
                <w:sz w:val="24"/>
              </w:rPr>
              <w:t>-</w:t>
            </w:r>
            <w:r w:rsidRPr="00995D03">
              <w:rPr>
                <w:sz w:val="24"/>
              </w:rPr>
              <w:t>бистості.</w:t>
            </w:r>
            <w:r>
              <w:rPr>
                <w:color w:val="000000"/>
                <w:sz w:val="24"/>
                <w:lang w:eastAsia="uk-UA"/>
              </w:rPr>
              <w:t>Про резул.</w:t>
            </w:r>
            <w:r w:rsidRPr="00995D03">
              <w:rPr>
                <w:color w:val="000000"/>
                <w:sz w:val="24"/>
                <w:lang w:eastAsia="uk-UA"/>
              </w:rPr>
              <w:t xml:space="preserve"> участі в олімпіадах, конкурсах.</w:t>
            </w:r>
          </w:p>
        </w:tc>
        <w:tc>
          <w:tcPr>
            <w:tcW w:w="1843" w:type="dxa"/>
          </w:tcPr>
          <w:p w:rsidR="00EC511F" w:rsidRPr="00995D03" w:rsidRDefault="00EC511F" w:rsidP="00995D03">
            <w:pPr>
              <w:pStyle w:val="afff0"/>
              <w:rPr>
                <w:sz w:val="24"/>
              </w:rPr>
            </w:pPr>
            <w:r w:rsidRPr="00995D03">
              <w:rPr>
                <w:sz w:val="24"/>
              </w:rPr>
              <w:t>Круглий стіл</w:t>
            </w:r>
          </w:p>
        </w:tc>
        <w:tc>
          <w:tcPr>
            <w:tcW w:w="2268" w:type="dxa"/>
          </w:tcPr>
          <w:p w:rsidR="00EC511F" w:rsidRPr="00995D03" w:rsidRDefault="00EC511F" w:rsidP="00995D03">
            <w:pPr>
              <w:pStyle w:val="afff0"/>
              <w:rPr>
                <w:sz w:val="24"/>
              </w:rPr>
            </w:pPr>
            <w:r w:rsidRPr="00995D03">
              <w:rPr>
                <w:sz w:val="24"/>
              </w:rPr>
              <w:t>Члени МО</w:t>
            </w:r>
          </w:p>
        </w:tc>
      </w:tr>
      <w:tr w:rsidR="00EC511F" w:rsidRPr="00995D03" w:rsidTr="00EC511F">
        <w:tc>
          <w:tcPr>
            <w:tcW w:w="527" w:type="dxa"/>
          </w:tcPr>
          <w:p w:rsidR="00EC511F" w:rsidRPr="00995D03" w:rsidRDefault="00EC511F" w:rsidP="00995D03">
            <w:pPr>
              <w:pStyle w:val="afff0"/>
              <w:rPr>
                <w:sz w:val="24"/>
              </w:rPr>
            </w:pPr>
            <w:r w:rsidRPr="00995D03">
              <w:rPr>
                <w:sz w:val="24"/>
              </w:rPr>
              <w:t>4</w:t>
            </w:r>
          </w:p>
        </w:tc>
        <w:tc>
          <w:tcPr>
            <w:tcW w:w="5535" w:type="dxa"/>
          </w:tcPr>
          <w:p w:rsidR="00EC511F" w:rsidRPr="00995D03" w:rsidRDefault="00EC511F" w:rsidP="00995D03">
            <w:pPr>
              <w:pStyle w:val="afff0"/>
              <w:rPr>
                <w:sz w:val="24"/>
              </w:rPr>
            </w:pPr>
            <w:r w:rsidRPr="00995D03">
              <w:rPr>
                <w:color w:val="000000"/>
                <w:sz w:val="24"/>
                <w:lang w:eastAsia="uk-UA"/>
              </w:rPr>
              <w:t>Про затвердження календарних планів на ІІ се</w:t>
            </w:r>
            <w:r w:rsidR="00242DE4">
              <w:rPr>
                <w:color w:val="000000"/>
                <w:sz w:val="24"/>
                <w:lang w:eastAsia="uk-UA"/>
              </w:rPr>
              <w:t>мест.</w:t>
            </w:r>
            <w:r w:rsidRPr="00995D03">
              <w:rPr>
                <w:color w:val="000000"/>
                <w:sz w:val="24"/>
                <w:lang w:eastAsia="uk-UA"/>
              </w:rPr>
              <w:t xml:space="preserve"> 2024/2025</w:t>
            </w:r>
            <w:r w:rsidR="00242DE4">
              <w:rPr>
                <w:color w:val="000000"/>
                <w:sz w:val="24"/>
                <w:lang w:eastAsia="uk-UA"/>
              </w:rPr>
              <w:t xml:space="preserve"> навчальний рік.</w:t>
            </w:r>
          </w:p>
        </w:tc>
        <w:tc>
          <w:tcPr>
            <w:tcW w:w="1843" w:type="dxa"/>
          </w:tcPr>
          <w:p w:rsidR="00EC511F" w:rsidRPr="00995D03" w:rsidRDefault="00EC511F" w:rsidP="00995D03">
            <w:pPr>
              <w:pStyle w:val="afff0"/>
              <w:rPr>
                <w:sz w:val="24"/>
              </w:rPr>
            </w:pPr>
            <w:r w:rsidRPr="00995D03">
              <w:rPr>
                <w:sz w:val="24"/>
              </w:rPr>
              <w:t>Інформування</w:t>
            </w:r>
          </w:p>
        </w:tc>
        <w:tc>
          <w:tcPr>
            <w:tcW w:w="2268" w:type="dxa"/>
          </w:tcPr>
          <w:p w:rsidR="00EC511F" w:rsidRPr="00995D03" w:rsidRDefault="00EC511F" w:rsidP="00995D03">
            <w:pPr>
              <w:pStyle w:val="afff0"/>
              <w:rPr>
                <w:sz w:val="24"/>
              </w:rPr>
            </w:pPr>
            <w:r w:rsidRPr="00995D03">
              <w:rPr>
                <w:sz w:val="24"/>
              </w:rPr>
              <w:t>Члени МО</w:t>
            </w:r>
          </w:p>
        </w:tc>
      </w:tr>
    </w:tbl>
    <w:p w:rsidR="00995D03" w:rsidRPr="00995D03" w:rsidRDefault="00995D03" w:rsidP="00995D03">
      <w:pPr>
        <w:pStyle w:val="afff0"/>
        <w:rPr>
          <w:sz w:val="24"/>
        </w:rPr>
      </w:pPr>
    </w:p>
    <w:p w:rsidR="00995D03" w:rsidRPr="00995D03" w:rsidRDefault="00995D03" w:rsidP="00995D03">
      <w:pPr>
        <w:pStyle w:val="afff0"/>
        <w:rPr>
          <w:sz w:val="24"/>
        </w:rPr>
      </w:pPr>
      <w:r w:rsidRPr="00995D03">
        <w:rPr>
          <w:sz w:val="24"/>
        </w:rPr>
        <w:t>Методична робота між засіданнями.</w:t>
      </w:r>
    </w:p>
    <w:p w:rsidR="00995D03" w:rsidRPr="00995D03" w:rsidRDefault="00995D03" w:rsidP="00995D03">
      <w:pPr>
        <w:pStyle w:val="afff0"/>
        <w:rPr>
          <w:color w:val="000000"/>
          <w:sz w:val="24"/>
          <w:lang w:eastAsia="uk-UA"/>
        </w:rPr>
      </w:pPr>
      <w:r w:rsidRPr="00995D03">
        <w:rPr>
          <w:color w:val="000000"/>
          <w:sz w:val="24"/>
          <w:lang w:eastAsia="uk-UA"/>
        </w:rPr>
        <w:t>1.Опрацювання методичної і фахової літератури, навчального матеріалу.</w:t>
      </w:r>
    </w:p>
    <w:p w:rsidR="00995D03" w:rsidRPr="00995D03" w:rsidRDefault="00995D03" w:rsidP="00995D03">
      <w:pPr>
        <w:pStyle w:val="afff0"/>
        <w:rPr>
          <w:sz w:val="24"/>
        </w:rPr>
      </w:pPr>
      <w:r w:rsidRPr="00995D03">
        <w:rPr>
          <w:sz w:val="24"/>
        </w:rPr>
        <w:t>2.Опрацювання теоретичних питань з проблеми, над якою працює вчитель.</w:t>
      </w:r>
    </w:p>
    <w:p w:rsidR="00995D03" w:rsidRPr="00995D03" w:rsidRDefault="00995D03" w:rsidP="00995D03">
      <w:pPr>
        <w:pStyle w:val="afff0"/>
        <w:rPr>
          <w:sz w:val="24"/>
        </w:rPr>
      </w:pPr>
      <w:r w:rsidRPr="00995D03">
        <w:rPr>
          <w:color w:val="000000"/>
          <w:sz w:val="24"/>
          <w:lang w:eastAsia="uk-UA"/>
        </w:rPr>
        <w:t>3.Підготовка та проведення Тижня предметів художньо-естетичного циклу</w:t>
      </w:r>
    </w:p>
    <w:p w:rsidR="00995D03" w:rsidRPr="00995D03" w:rsidRDefault="00995D03" w:rsidP="00995D03">
      <w:pPr>
        <w:pStyle w:val="afff0"/>
        <w:rPr>
          <w:sz w:val="24"/>
        </w:rPr>
      </w:pPr>
    </w:p>
    <w:p w:rsidR="00995D03" w:rsidRPr="00242DE4" w:rsidRDefault="00995D03" w:rsidP="00995D03">
      <w:pPr>
        <w:pStyle w:val="afff0"/>
        <w:rPr>
          <w:b/>
          <w:sz w:val="24"/>
        </w:rPr>
      </w:pPr>
      <w:r w:rsidRPr="00242DE4">
        <w:rPr>
          <w:b/>
          <w:sz w:val="24"/>
        </w:rPr>
        <w:t>І</w:t>
      </w:r>
      <w:r w:rsidRPr="00242DE4">
        <w:rPr>
          <w:b/>
          <w:sz w:val="24"/>
          <w:lang w:val="en-US"/>
        </w:rPr>
        <w:t>V</w:t>
      </w:r>
      <w:r w:rsidRPr="00242DE4">
        <w:rPr>
          <w:b/>
          <w:sz w:val="24"/>
        </w:rPr>
        <w:t>-те засідання</w:t>
      </w:r>
      <w:r w:rsidR="00242DE4">
        <w:rPr>
          <w:b/>
          <w:sz w:val="24"/>
        </w:rPr>
        <w:t xml:space="preserve"> – лютий, березень</w:t>
      </w:r>
    </w:p>
    <w:p w:rsidR="00995D03" w:rsidRPr="00242DE4" w:rsidRDefault="00995D03" w:rsidP="00995D03">
      <w:pPr>
        <w:pStyle w:val="afff0"/>
        <w:rPr>
          <w:b/>
          <w:sz w:val="24"/>
        </w:rPr>
      </w:pPr>
      <w:r w:rsidRPr="00242DE4">
        <w:rPr>
          <w:b/>
          <w:sz w:val="24"/>
        </w:rPr>
        <w:t>Тема:« Від творчості педагога до творчості учня»</w:t>
      </w:r>
    </w:p>
    <w:tbl>
      <w:tblPr>
        <w:tblStyle w:val="afff"/>
        <w:tblW w:w="0" w:type="auto"/>
        <w:tblLook w:val="04A0" w:firstRow="1" w:lastRow="0" w:firstColumn="1" w:lastColumn="0" w:noHBand="0" w:noVBand="1"/>
      </w:tblPr>
      <w:tblGrid>
        <w:gridCol w:w="534"/>
        <w:gridCol w:w="5953"/>
        <w:gridCol w:w="1843"/>
        <w:gridCol w:w="1843"/>
      </w:tblGrid>
      <w:tr w:rsidR="008B50B7" w:rsidRPr="00995D03" w:rsidTr="008B50B7">
        <w:tc>
          <w:tcPr>
            <w:tcW w:w="534" w:type="dxa"/>
          </w:tcPr>
          <w:p w:rsidR="008B50B7" w:rsidRPr="00995D03" w:rsidRDefault="008B50B7" w:rsidP="00995D03">
            <w:pPr>
              <w:pStyle w:val="afff0"/>
              <w:rPr>
                <w:sz w:val="24"/>
              </w:rPr>
            </w:pPr>
            <w:r w:rsidRPr="00995D03">
              <w:rPr>
                <w:sz w:val="24"/>
              </w:rPr>
              <w:t>1</w:t>
            </w:r>
          </w:p>
        </w:tc>
        <w:tc>
          <w:tcPr>
            <w:tcW w:w="5953" w:type="dxa"/>
          </w:tcPr>
          <w:p w:rsidR="008B50B7" w:rsidRPr="00995D03" w:rsidRDefault="008B50B7" w:rsidP="00995D03">
            <w:pPr>
              <w:pStyle w:val="afff0"/>
              <w:rPr>
                <w:sz w:val="24"/>
              </w:rPr>
            </w:pPr>
            <w:r w:rsidRPr="00995D03">
              <w:rPr>
                <w:color w:val="000000"/>
                <w:sz w:val="24"/>
                <w:lang w:eastAsia="uk-UA"/>
              </w:rPr>
              <w:t xml:space="preserve">Проектування навчального заняття з застосуванням сучасних методів і прийомів на уроках мистецьких дисциплін «Я роблю так». </w:t>
            </w:r>
          </w:p>
        </w:tc>
        <w:tc>
          <w:tcPr>
            <w:tcW w:w="1843" w:type="dxa"/>
          </w:tcPr>
          <w:p w:rsidR="008B50B7" w:rsidRPr="00995D03" w:rsidRDefault="008B50B7" w:rsidP="00995D03">
            <w:pPr>
              <w:pStyle w:val="afff0"/>
              <w:rPr>
                <w:sz w:val="24"/>
              </w:rPr>
            </w:pPr>
            <w:r w:rsidRPr="00995D03">
              <w:rPr>
                <w:sz w:val="24"/>
              </w:rPr>
              <w:t>Обмін досвідом</w:t>
            </w:r>
          </w:p>
        </w:tc>
        <w:tc>
          <w:tcPr>
            <w:tcW w:w="1843" w:type="dxa"/>
          </w:tcPr>
          <w:p w:rsidR="008B50B7" w:rsidRPr="00995D03" w:rsidRDefault="008B50B7" w:rsidP="00995D03">
            <w:pPr>
              <w:pStyle w:val="afff0"/>
              <w:rPr>
                <w:sz w:val="24"/>
              </w:rPr>
            </w:pPr>
            <w:r w:rsidRPr="00995D03">
              <w:rPr>
                <w:sz w:val="24"/>
              </w:rPr>
              <w:t>Члени МО</w:t>
            </w:r>
          </w:p>
        </w:tc>
      </w:tr>
      <w:tr w:rsidR="008B50B7" w:rsidRPr="00995D03" w:rsidTr="008B50B7">
        <w:tc>
          <w:tcPr>
            <w:tcW w:w="534" w:type="dxa"/>
          </w:tcPr>
          <w:p w:rsidR="008B50B7" w:rsidRPr="00995D03" w:rsidRDefault="008B50B7" w:rsidP="00995D03">
            <w:pPr>
              <w:pStyle w:val="afff0"/>
              <w:rPr>
                <w:sz w:val="24"/>
              </w:rPr>
            </w:pPr>
            <w:r w:rsidRPr="00995D03">
              <w:rPr>
                <w:sz w:val="24"/>
              </w:rPr>
              <w:t>2</w:t>
            </w:r>
          </w:p>
        </w:tc>
        <w:tc>
          <w:tcPr>
            <w:tcW w:w="5953" w:type="dxa"/>
          </w:tcPr>
          <w:p w:rsidR="008B50B7" w:rsidRPr="00995D03" w:rsidRDefault="008B50B7" w:rsidP="00995D03">
            <w:pPr>
              <w:pStyle w:val="afff0"/>
              <w:rPr>
                <w:sz w:val="24"/>
              </w:rPr>
            </w:pPr>
            <w:r w:rsidRPr="00995D03">
              <w:rPr>
                <w:sz w:val="24"/>
              </w:rPr>
              <w:t>«Виховання громадянина-патріота через призму уроків предметів художнього напрямку та фізичної культури»</w:t>
            </w:r>
          </w:p>
        </w:tc>
        <w:tc>
          <w:tcPr>
            <w:tcW w:w="1843" w:type="dxa"/>
          </w:tcPr>
          <w:p w:rsidR="008B50B7" w:rsidRPr="00995D03" w:rsidRDefault="008B50B7" w:rsidP="00995D03">
            <w:pPr>
              <w:pStyle w:val="afff0"/>
              <w:rPr>
                <w:sz w:val="24"/>
              </w:rPr>
            </w:pPr>
            <w:r w:rsidRPr="00995D03">
              <w:rPr>
                <w:sz w:val="24"/>
              </w:rPr>
              <w:t>Обмін досвідом</w:t>
            </w:r>
          </w:p>
        </w:tc>
        <w:tc>
          <w:tcPr>
            <w:tcW w:w="1843" w:type="dxa"/>
          </w:tcPr>
          <w:p w:rsidR="008B50B7" w:rsidRPr="00995D03" w:rsidRDefault="008B50B7" w:rsidP="00995D03">
            <w:pPr>
              <w:pStyle w:val="afff0"/>
              <w:rPr>
                <w:sz w:val="24"/>
              </w:rPr>
            </w:pPr>
            <w:r w:rsidRPr="00995D03">
              <w:rPr>
                <w:sz w:val="24"/>
              </w:rPr>
              <w:t xml:space="preserve">Члени МО </w:t>
            </w:r>
          </w:p>
        </w:tc>
      </w:tr>
      <w:tr w:rsidR="008B50B7" w:rsidRPr="00995D03" w:rsidTr="008B50B7">
        <w:tc>
          <w:tcPr>
            <w:tcW w:w="534" w:type="dxa"/>
          </w:tcPr>
          <w:p w:rsidR="008B50B7" w:rsidRPr="00995D03" w:rsidRDefault="008B50B7" w:rsidP="00995D03">
            <w:pPr>
              <w:pStyle w:val="afff0"/>
              <w:rPr>
                <w:sz w:val="24"/>
              </w:rPr>
            </w:pPr>
            <w:r w:rsidRPr="00995D03">
              <w:rPr>
                <w:sz w:val="24"/>
              </w:rPr>
              <w:t>3</w:t>
            </w:r>
          </w:p>
        </w:tc>
        <w:tc>
          <w:tcPr>
            <w:tcW w:w="5953" w:type="dxa"/>
          </w:tcPr>
          <w:p w:rsidR="008B50B7" w:rsidRPr="00995D03" w:rsidRDefault="008B50B7" w:rsidP="00995D03">
            <w:pPr>
              <w:pStyle w:val="afff0"/>
              <w:rPr>
                <w:sz w:val="24"/>
              </w:rPr>
            </w:pPr>
            <w:r w:rsidRPr="00995D03">
              <w:rPr>
                <w:sz w:val="24"/>
              </w:rPr>
              <w:t xml:space="preserve">Інтерактивна школа творчого вчителя «Ефективне </w:t>
            </w:r>
            <w:r w:rsidRPr="00995D03">
              <w:rPr>
                <w:sz w:val="24"/>
              </w:rPr>
              <w:lastRenderedPageBreak/>
              <w:t>використання сучасних платформ навчання на уроці»</w:t>
            </w:r>
          </w:p>
        </w:tc>
        <w:tc>
          <w:tcPr>
            <w:tcW w:w="1843" w:type="dxa"/>
          </w:tcPr>
          <w:p w:rsidR="008B50B7" w:rsidRPr="00995D03" w:rsidRDefault="008B50B7" w:rsidP="00995D03">
            <w:pPr>
              <w:pStyle w:val="afff0"/>
              <w:rPr>
                <w:sz w:val="24"/>
              </w:rPr>
            </w:pPr>
            <w:r w:rsidRPr="00995D03">
              <w:rPr>
                <w:sz w:val="24"/>
              </w:rPr>
              <w:lastRenderedPageBreak/>
              <w:t>Круглий стіл</w:t>
            </w:r>
          </w:p>
        </w:tc>
        <w:tc>
          <w:tcPr>
            <w:tcW w:w="1843" w:type="dxa"/>
          </w:tcPr>
          <w:p w:rsidR="008B50B7" w:rsidRPr="00995D03" w:rsidRDefault="008B50B7" w:rsidP="00995D03">
            <w:pPr>
              <w:pStyle w:val="afff0"/>
              <w:rPr>
                <w:sz w:val="24"/>
              </w:rPr>
            </w:pPr>
            <w:r w:rsidRPr="00995D03">
              <w:rPr>
                <w:sz w:val="24"/>
              </w:rPr>
              <w:t>Члени МО</w:t>
            </w:r>
          </w:p>
        </w:tc>
      </w:tr>
    </w:tbl>
    <w:p w:rsidR="00995D03" w:rsidRPr="00995D03" w:rsidRDefault="00995D03" w:rsidP="00995D03">
      <w:pPr>
        <w:pStyle w:val="afff0"/>
        <w:rPr>
          <w:sz w:val="24"/>
        </w:rPr>
      </w:pPr>
    </w:p>
    <w:p w:rsidR="00995D03" w:rsidRPr="00995D03" w:rsidRDefault="00995D03" w:rsidP="00995D03">
      <w:pPr>
        <w:pStyle w:val="afff0"/>
        <w:rPr>
          <w:sz w:val="24"/>
        </w:rPr>
      </w:pPr>
      <w:r w:rsidRPr="00995D03">
        <w:rPr>
          <w:sz w:val="24"/>
        </w:rPr>
        <w:t>Методична робота між засіданнями.</w:t>
      </w:r>
    </w:p>
    <w:p w:rsidR="00995D03" w:rsidRPr="00995D03" w:rsidRDefault="00995D03" w:rsidP="00995D03">
      <w:pPr>
        <w:pStyle w:val="afff0"/>
        <w:rPr>
          <w:sz w:val="24"/>
        </w:rPr>
      </w:pPr>
      <w:r w:rsidRPr="00995D03">
        <w:rPr>
          <w:sz w:val="24"/>
        </w:rPr>
        <w:t>1.  Робота консультаційних пунктів з питань підготовки до  державної підсумкової атестації.</w:t>
      </w:r>
    </w:p>
    <w:p w:rsidR="00716441" w:rsidRDefault="00716441" w:rsidP="00995D03">
      <w:pPr>
        <w:pStyle w:val="afff0"/>
        <w:rPr>
          <w:b/>
          <w:sz w:val="24"/>
        </w:rPr>
      </w:pPr>
    </w:p>
    <w:p w:rsidR="00995D03" w:rsidRPr="008B50B7" w:rsidRDefault="00995D03" w:rsidP="00995D03">
      <w:pPr>
        <w:pStyle w:val="afff0"/>
        <w:rPr>
          <w:b/>
          <w:sz w:val="24"/>
        </w:rPr>
      </w:pPr>
      <w:r w:rsidRPr="008B50B7">
        <w:rPr>
          <w:b/>
          <w:sz w:val="24"/>
          <w:lang w:val="en-US"/>
        </w:rPr>
        <w:t>V</w:t>
      </w:r>
      <w:r w:rsidRPr="008B50B7">
        <w:rPr>
          <w:b/>
          <w:sz w:val="24"/>
        </w:rPr>
        <w:t>-те засідання</w:t>
      </w:r>
      <w:r w:rsidR="008B50B7" w:rsidRPr="008B50B7">
        <w:rPr>
          <w:b/>
          <w:sz w:val="24"/>
        </w:rPr>
        <w:t xml:space="preserve"> – травень, червень</w:t>
      </w:r>
    </w:p>
    <w:p w:rsidR="00995D03" w:rsidRPr="008B50B7" w:rsidRDefault="00995D03" w:rsidP="00995D03">
      <w:pPr>
        <w:pStyle w:val="afff0"/>
        <w:rPr>
          <w:b/>
          <w:sz w:val="24"/>
        </w:rPr>
      </w:pPr>
      <w:r w:rsidRPr="008B50B7">
        <w:rPr>
          <w:b/>
          <w:sz w:val="24"/>
        </w:rPr>
        <w:t>Тема: «Аналіз роботи за рік»</w:t>
      </w:r>
    </w:p>
    <w:tbl>
      <w:tblPr>
        <w:tblStyle w:val="afff"/>
        <w:tblW w:w="0" w:type="auto"/>
        <w:tblLook w:val="04A0" w:firstRow="1" w:lastRow="0" w:firstColumn="1" w:lastColumn="0" w:noHBand="0" w:noVBand="1"/>
      </w:tblPr>
      <w:tblGrid>
        <w:gridCol w:w="534"/>
        <w:gridCol w:w="5811"/>
        <w:gridCol w:w="1985"/>
        <w:gridCol w:w="1984"/>
      </w:tblGrid>
      <w:tr w:rsidR="008B50B7" w:rsidRPr="00995D03" w:rsidTr="008B50B7">
        <w:tc>
          <w:tcPr>
            <w:tcW w:w="534" w:type="dxa"/>
          </w:tcPr>
          <w:p w:rsidR="008B50B7" w:rsidRPr="00995D03" w:rsidRDefault="008B50B7" w:rsidP="00995D03">
            <w:pPr>
              <w:pStyle w:val="afff0"/>
              <w:rPr>
                <w:sz w:val="24"/>
              </w:rPr>
            </w:pPr>
            <w:r w:rsidRPr="00995D03">
              <w:rPr>
                <w:sz w:val="24"/>
              </w:rPr>
              <w:t>1</w:t>
            </w:r>
          </w:p>
        </w:tc>
        <w:tc>
          <w:tcPr>
            <w:tcW w:w="5811" w:type="dxa"/>
          </w:tcPr>
          <w:p w:rsidR="008B50B7" w:rsidRPr="00995D03" w:rsidRDefault="008B50B7" w:rsidP="00995D03">
            <w:pPr>
              <w:pStyle w:val="afff0"/>
              <w:rPr>
                <w:sz w:val="24"/>
              </w:rPr>
            </w:pPr>
            <w:r w:rsidRPr="00995D03">
              <w:rPr>
                <w:sz w:val="24"/>
              </w:rPr>
              <w:t>Звіт про роботу МО  за</w:t>
            </w:r>
          </w:p>
          <w:p w:rsidR="008B50B7" w:rsidRPr="00995D03" w:rsidRDefault="008B50B7" w:rsidP="00995D03">
            <w:pPr>
              <w:pStyle w:val="afff0"/>
              <w:rPr>
                <w:sz w:val="24"/>
              </w:rPr>
            </w:pPr>
            <w:r w:rsidRPr="00995D03">
              <w:rPr>
                <w:sz w:val="24"/>
              </w:rPr>
              <w:t xml:space="preserve">2023-2024н.р. </w:t>
            </w:r>
          </w:p>
        </w:tc>
        <w:tc>
          <w:tcPr>
            <w:tcW w:w="1985" w:type="dxa"/>
          </w:tcPr>
          <w:p w:rsidR="008B50B7" w:rsidRPr="00995D03" w:rsidRDefault="008B50B7" w:rsidP="00995D03">
            <w:pPr>
              <w:pStyle w:val="afff0"/>
              <w:rPr>
                <w:sz w:val="24"/>
              </w:rPr>
            </w:pPr>
            <w:r w:rsidRPr="00995D03">
              <w:rPr>
                <w:sz w:val="24"/>
              </w:rPr>
              <w:t>Доповідь</w:t>
            </w:r>
          </w:p>
        </w:tc>
        <w:tc>
          <w:tcPr>
            <w:tcW w:w="1984" w:type="dxa"/>
          </w:tcPr>
          <w:p w:rsidR="008B50B7" w:rsidRPr="00995D03" w:rsidRDefault="008B50B7" w:rsidP="00995D03">
            <w:pPr>
              <w:pStyle w:val="afff0"/>
              <w:rPr>
                <w:sz w:val="24"/>
              </w:rPr>
            </w:pPr>
            <w:r w:rsidRPr="00995D03">
              <w:rPr>
                <w:sz w:val="24"/>
              </w:rPr>
              <w:t>Керівник МО Муравльова Т.І.</w:t>
            </w:r>
          </w:p>
        </w:tc>
      </w:tr>
      <w:tr w:rsidR="008B50B7" w:rsidRPr="00995D03" w:rsidTr="008B50B7">
        <w:tc>
          <w:tcPr>
            <w:tcW w:w="534" w:type="dxa"/>
          </w:tcPr>
          <w:p w:rsidR="008B50B7" w:rsidRPr="00995D03" w:rsidRDefault="008B50B7" w:rsidP="00995D03">
            <w:pPr>
              <w:pStyle w:val="afff0"/>
              <w:rPr>
                <w:sz w:val="24"/>
              </w:rPr>
            </w:pPr>
            <w:r w:rsidRPr="00995D03">
              <w:rPr>
                <w:sz w:val="24"/>
              </w:rPr>
              <w:t>2</w:t>
            </w:r>
          </w:p>
        </w:tc>
        <w:tc>
          <w:tcPr>
            <w:tcW w:w="5811" w:type="dxa"/>
          </w:tcPr>
          <w:p w:rsidR="008B50B7" w:rsidRPr="00995D03" w:rsidRDefault="008B50B7" w:rsidP="00995D03">
            <w:pPr>
              <w:pStyle w:val="afff0"/>
              <w:rPr>
                <w:sz w:val="24"/>
              </w:rPr>
            </w:pPr>
            <w:r w:rsidRPr="00995D03">
              <w:rPr>
                <w:sz w:val="24"/>
              </w:rPr>
              <w:t>Про якість навчальних досягнень учнів з предметів естетичного циклу та фізичної культури.</w:t>
            </w:r>
          </w:p>
        </w:tc>
        <w:tc>
          <w:tcPr>
            <w:tcW w:w="1985" w:type="dxa"/>
          </w:tcPr>
          <w:p w:rsidR="008B50B7" w:rsidRPr="00995D03" w:rsidRDefault="008B50B7" w:rsidP="00995D03">
            <w:pPr>
              <w:pStyle w:val="afff0"/>
              <w:rPr>
                <w:sz w:val="24"/>
              </w:rPr>
            </w:pPr>
            <w:r w:rsidRPr="00995D03">
              <w:rPr>
                <w:sz w:val="24"/>
              </w:rPr>
              <w:t>Інформування</w:t>
            </w:r>
          </w:p>
        </w:tc>
        <w:tc>
          <w:tcPr>
            <w:tcW w:w="1984" w:type="dxa"/>
          </w:tcPr>
          <w:p w:rsidR="008B50B7" w:rsidRPr="00995D03" w:rsidRDefault="008B50B7" w:rsidP="00995D03">
            <w:pPr>
              <w:pStyle w:val="afff0"/>
              <w:rPr>
                <w:sz w:val="24"/>
              </w:rPr>
            </w:pPr>
            <w:r w:rsidRPr="00995D03">
              <w:rPr>
                <w:sz w:val="24"/>
              </w:rPr>
              <w:t>Члени МО</w:t>
            </w:r>
          </w:p>
        </w:tc>
      </w:tr>
      <w:tr w:rsidR="008B50B7" w:rsidRPr="00995D03" w:rsidTr="008B50B7">
        <w:tc>
          <w:tcPr>
            <w:tcW w:w="534" w:type="dxa"/>
          </w:tcPr>
          <w:p w:rsidR="008B50B7" w:rsidRPr="00995D03" w:rsidRDefault="008B50B7" w:rsidP="00995D03">
            <w:pPr>
              <w:pStyle w:val="afff0"/>
              <w:rPr>
                <w:sz w:val="24"/>
              </w:rPr>
            </w:pPr>
            <w:r w:rsidRPr="00995D03">
              <w:rPr>
                <w:sz w:val="24"/>
              </w:rPr>
              <w:t>3</w:t>
            </w:r>
          </w:p>
        </w:tc>
        <w:tc>
          <w:tcPr>
            <w:tcW w:w="5811" w:type="dxa"/>
          </w:tcPr>
          <w:p w:rsidR="008B50B7" w:rsidRPr="00995D03" w:rsidRDefault="008B50B7" w:rsidP="00995D03">
            <w:pPr>
              <w:pStyle w:val="afff0"/>
              <w:rPr>
                <w:sz w:val="24"/>
              </w:rPr>
            </w:pPr>
            <w:r w:rsidRPr="00995D03">
              <w:rPr>
                <w:sz w:val="24"/>
              </w:rPr>
              <w:t>Аналіз участі у позакласній роботі, творчих конкурсах та олімпіадах у 2024-2025 н. р.</w:t>
            </w:r>
          </w:p>
        </w:tc>
        <w:tc>
          <w:tcPr>
            <w:tcW w:w="1985" w:type="dxa"/>
          </w:tcPr>
          <w:p w:rsidR="008B50B7" w:rsidRPr="00995D03" w:rsidRDefault="008B50B7" w:rsidP="00995D03">
            <w:pPr>
              <w:pStyle w:val="afff0"/>
              <w:rPr>
                <w:sz w:val="24"/>
              </w:rPr>
            </w:pPr>
            <w:r w:rsidRPr="00995D03">
              <w:rPr>
                <w:sz w:val="24"/>
              </w:rPr>
              <w:t>Обговорення</w:t>
            </w:r>
          </w:p>
        </w:tc>
        <w:tc>
          <w:tcPr>
            <w:tcW w:w="1984" w:type="dxa"/>
          </w:tcPr>
          <w:p w:rsidR="008B50B7" w:rsidRPr="00995D03" w:rsidRDefault="008B50B7" w:rsidP="00995D03">
            <w:pPr>
              <w:pStyle w:val="afff0"/>
              <w:rPr>
                <w:sz w:val="24"/>
              </w:rPr>
            </w:pPr>
            <w:r w:rsidRPr="00995D03">
              <w:rPr>
                <w:sz w:val="24"/>
              </w:rPr>
              <w:t>Члени МО</w:t>
            </w:r>
          </w:p>
        </w:tc>
      </w:tr>
      <w:tr w:rsidR="008B50B7" w:rsidRPr="00995D03" w:rsidTr="00716441">
        <w:trPr>
          <w:trHeight w:val="786"/>
        </w:trPr>
        <w:tc>
          <w:tcPr>
            <w:tcW w:w="534" w:type="dxa"/>
          </w:tcPr>
          <w:p w:rsidR="008B50B7" w:rsidRPr="00995D03" w:rsidRDefault="008B50B7" w:rsidP="00995D03">
            <w:pPr>
              <w:pStyle w:val="afff0"/>
              <w:rPr>
                <w:sz w:val="24"/>
              </w:rPr>
            </w:pPr>
            <w:r w:rsidRPr="00995D03">
              <w:rPr>
                <w:sz w:val="24"/>
              </w:rPr>
              <w:t>4</w:t>
            </w:r>
          </w:p>
        </w:tc>
        <w:tc>
          <w:tcPr>
            <w:tcW w:w="5811" w:type="dxa"/>
          </w:tcPr>
          <w:p w:rsidR="008B50B7" w:rsidRPr="00716441" w:rsidRDefault="008B50B7" w:rsidP="00995D03">
            <w:pPr>
              <w:pStyle w:val="afff0"/>
              <w:rPr>
                <w:color w:val="000000"/>
                <w:sz w:val="24"/>
              </w:rPr>
            </w:pPr>
            <w:r w:rsidRPr="00995D03">
              <w:rPr>
                <w:color w:val="000000"/>
                <w:sz w:val="24"/>
              </w:rPr>
              <w:t>Панорама ідей. Пропозиції щодо плану роботи МО на 2025-2026 н.р. Створення банку ідей щодо плануван</w:t>
            </w:r>
            <w:r w:rsidR="00716441">
              <w:rPr>
                <w:color w:val="000000"/>
                <w:sz w:val="24"/>
              </w:rPr>
              <w:t>-</w:t>
            </w:r>
            <w:r w:rsidRPr="00995D03">
              <w:rPr>
                <w:color w:val="000000"/>
                <w:sz w:val="24"/>
              </w:rPr>
              <w:t>ня науково-методичної роботи на наступний рік.</w:t>
            </w:r>
          </w:p>
        </w:tc>
        <w:tc>
          <w:tcPr>
            <w:tcW w:w="1985" w:type="dxa"/>
          </w:tcPr>
          <w:p w:rsidR="008B50B7" w:rsidRPr="00995D03" w:rsidRDefault="008B50B7" w:rsidP="00995D03">
            <w:pPr>
              <w:pStyle w:val="afff0"/>
              <w:rPr>
                <w:sz w:val="24"/>
              </w:rPr>
            </w:pPr>
            <w:r w:rsidRPr="00995D03">
              <w:rPr>
                <w:sz w:val="24"/>
              </w:rPr>
              <w:t>Обговорення</w:t>
            </w:r>
          </w:p>
        </w:tc>
        <w:tc>
          <w:tcPr>
            <w:tcW w:w="1984" w:type="dxa"/>
          </w:tcPr>
          <w:p w:rsidR="008B50B7" w:rsidRPr="00995D03" w:rsidRDefault="008B50B7" w:rsidP="00995D03">
            <w:pPr>
              <w:pStyle w:val="afff0"/>
              <w:rPr>
                <w:sz w:val="24"/>
              </w:rPr>
            </w:pPr>
            <w:r w:rsidRPr="00995D03">
              <w:rPr>
                <w:sz w:val="24"/>
              </w:rPr>
              <w:t>Члени МО</w:t>
            </w:r>
          </w:p>
        </w:tc>
      </w:tr>
    </w:tbl>
    <w:p w:rsidR="00995D03" w:rsidRPr="00995D03" w:rsidRDefault="00995D03" w:rsidP="00995D03">
      <w:pPr>
        <w:pStyle w:val="afff0"/>
        <w:rPr>
          <w:sz w:val="24"/>
        </w:rPr>
      </w:pPr>
      <w:r w:rsidRPr="00995D03">
        <w:rPr>
          <w:sz w:val="24"/>
        </w:rPr>
        <w:t>Методична робота між засіданнями.</w:t>
      </w:r>
    </w:p>
    <w:p w:rsidR="00995D03" w:rsidRPr="00995D03" w:rsidRDefault="00995D03" w:rsidP="00995D03">
      <w:pPr>
        <w:pStyle w:val="afff0"/>
        <w:rPr>
          <w:sz w:val="24"/>
        </w:rPr>
      </w:pPr>
      <w:r w:rsidRPr="00995D03">
        <w:rPr>
          <w:sz w:val="24"/>
        </w:rPr>
        <w:t>Проведення моніторингових досліджень рівня навченості учнів з предметів естетичних наук , трудового навчання та фізичного виховання.</w:t>
      </w:r>
    </w:p>
    <w:p w:rsidR="003E18A4" w:rsidRPr="00995D03" w:rsidRDefault="003E18A4" w:rsidP="00995D03">
      <w:pPr>
        <w:pStyle w:val="afff0"/>
        <w:rPr>
          <w:sz w:val="24"/>
        </w:rPr>
      </w:pPr>
    </w:p>
    <w:p w:rsidR="00595422" w:rsidRPr="00A80C67" w:rsidRDefault="00595422" w:rsidP="00A80C67">
      <w:pPr>
        <w:spacing w:after="0"/>
        <w:ind w:right="-426"/>
        <w:rPr>
          <w:rFonts w:ascii="Times New Roman" w:hAnsi="Times New Roman"/>
          <w:b/>
          <w:sz w:val="24"/>
          <w:lang w:val="uk-UA"/>
        </w:rPr>
      </w:pPr>
      <w:r w:rsidRPr="00A80C67">
        <w:rPr>
          <w:rFonts w:ascii="Times New Roman" w:hAnsi="Times New Roman"/>
          <w:b/>
          <w:sz w:val="24"/>
          <w:lang w:val="uk-UA"/>
        </w:rPr>
        <w:t>4.12.6.</w:t>
      </w:r>
      <w:r w:rsidR="00A80C67" w:rsidRPr="00A80C67">
        <w:rPr>
          <w:rFonts w:ascii="Times New Roman" w:hAnsi="Times New Roman"/>
          <w:b/>
          <w:sz w:val="24"/>
        </w:rPr>
        <w:t xml:space="preserve"> План роботи методичного об’єднання вчителів</w:t>
      </w:r>
      <w:r w:rsidR="00A80C67">
        <w:rPr>
          <w:rFonts w:ascii="Times New Roman" w:hAnsi="Times New Roman"/>
          <w:b/>
          <w:sz w:val="24"/>
          <w:lang w:val="uk-UA"/>
        </w:rPr>
        <w:t xml:space="preserve"> початкових класів</w:t>
      </w:r>
    </w:p>
    <w:p w:rsidR="00595422" w:rsidRPr="0064259F" w:rsidRDefault="00595422" w:rsidP="00A80C67">
      <w:pPr>
        <w:pStyle w:val="afff0"/>
        <w:rPr>
          <w:b/>
          <w:sz w:val="24"/>
        </w:rPr>
      </w:pPr>
      <w:r w:rsidRPr="00A80C67">
        <w:rPr>
          <w:b/>
          <w:sz w:val="24"/>
        </w:rPr>
        <w:t>Засідання 1</w:t>
      </w:r>
      <w:r w:rsidR="00A80C67">
        <w:rPr>
          <w:b/>
          <w:sz w:val="24"/>
        </w:rPr>
        <w:t xml:space="preserve">  </w:t>
      </w:r>
      <w:r w:rsidRPr="0064259F">
        <w:rPr>
          <w:b/>
          <w:sz w:val="22"/>
          <w:szCs w:val="22"/>
        </w:rPr>
        <w:t>Тема.   Організація освітнього процесу в умовах воєнного стану.</w:t>
      </w:r>
    </w:p>
    <w:p w:rsidR="00595422" w:rsidRPr="00A80C67" w:rsidRDefault="00595422" w:rsidP="00A80C67">
      <w:pPr>
        <w:pStyle w:val="afff0"/>
        <w:rPr>
          <w:sz w:val="22"/>
          <w:szCs w:val="22"/>
        </w:rPr>
      </w:pPr>
      <w:r w:rsidRPr="00A80C67">
        <w:rPr>
          <w:sz w:val="22"/>
          <w:szCs w:val="22"/>
        </w:rPr>
        <w:t xml:space="preserve">Форма проведення. </w:t>
      </w:r>
      <w:r w:rsidR="00A80C67">
        <w:rPr>
          <w:sz w:val="22"/>
          <w:szCs w:val="22"/>
        </w:rPr>
        <w:t>Круглий стіл</w:t>
      </w:r>
    </w:p>
    <w:p w:rsidR="00595422" w:rsidRPr="00A80C67" w:rsidRDefault="00595422" w:rsidP="00A80C67">
      <w:pPr>
        <w:pStyle w:val="afff0"/>
        <w:rPr>
          <w:color w:val="000000"/>
          <w:sz w:val="22"/>
          <w:szCs w:val="22"/>
        </w:rPr>
      </w:pPr>
      <w:r w:rsidRPr="00A80C67">
        <w:rPr>
          <w:color w:val="000000"/>
          <w:sz w:val="22"/>
          <w:szCs w:val="22"/>
        </w:rPr>
        <w:t>Мета. Опрацювати основні нормативні документи, що регламентують функціонування початкової  школи; обговорити  виконання  плану  роботи  методичного  об’єднання  за  2023-2024 н. р.  та   затвердити  план   роботи  на  2024-2025 н. р.;визначити перспективи роботи над науково-методичною проблемою ; розглянути  методичні  рекомендації  щодо  проведення  першого   уроку; проаналізувати  навчальні  програми, підручники, зошити.</w:t>
      </w:r>
    </w:p>
    <w:tbl>
      <w:tblPr>
        <w:tblStyle w:val="16"/>
        <w:tblpPr w:leftFromText="180" w:rightFromText="180" w:vertAnchor="text" w:horzAnchor="margin" w:tblpY="157"/>
        <w:tblW w:w="0" w:type="auto"/>
        <w:shd w:val="clear" w:color="auto" w:fill="FDE9D9"/>
        <w:tblLook w:val="04A0" w:firstRow="1" w:lastRow="0" w:firstColumn="1" w:lastColumn="0" w:noHBand="0" w:noVBand="1"/>
      </w:tblPr>
      <w:tblGrid>
        <w:gridCol w:w="534"/>
        <w:gridCol w:w="6804"/>
        <w:gridCol w:w="1275"/>
        <w:gridCol w:w="1730"/>
      </w:tblGrid>
      <w:tr w:rsidR="00595422" w:rsidRPr="00A80C67" w:rsidTr="003B44A9">
        <w:trPr>
          <w:trHeight w:val="415"/>
        </w:trPr>
        <w:tc>
          <w:tcPr>
            <w:tcW w:w="534" w:type="dxa"/>
            <w:shd w:val="clear" w:color="auto" w:fill="FFFFFF" w:themeFill="background1"/>
          </w:tcPr>
          <w:p w:rsidR="00595422" w:rsidRPr="00A80C67" w:rsidRDefault="00A80C67" w:rsidP="00A80C67">
            <w:pPr>
              <w:pStyle w:val="afff0"/>
              <w:rPr>
                <w:sz w:val="22"/>
                <w:szCs w:val="22"/>
              </w:rPr>
            </w:pPr>
            <w:r>
              <w:rPr>
                <w:sz w:val="22"/>
                <w:szCs w:val="22"/>
              </w:rPr>
              <w:t xml:space="preserve">№ </w:t>
            </w:r>
          </w:p>
        </w:tc>
        <w:tc>
          <w:tcPr>
            <w:tcW w:w="6804" w:type="dxa"/>
            <w:shd w:val="clear" w:color="auto" w:fill="FFFFFF" w:themeFill="background1"/>
          </w:tcPr>
          <w:p w:rsidR="00595422" w:rsidRPr="00A80C67" w:rsidRDefault="00595422" w:rsidP="00A80C67">
            <w:pPr>
              <w:pStyle w:val="afff0"/>
              <w:rPr>
                <w:sz w:val="22"/>
                <w:szCs w:val="22"/>
              </w:rPr>
            </w:pPr>
            <w:r w:rsidRPr="00A80C67">
              <w:rPr>
                <w:sz w:val="22"/>
                <w:szCs w:val="22"/>
              </w:rPr>
              <w:t>Зміст  роботи</w:t>
            </w:r>
          </w:p>
        </w:tc>
        <w:tc>
          <w:tcPr>
            <w:tcW w:w="1275" w:type="dxa"/>
            <w:shd w:val="clear" w:color="auto" w:fill="FFFFFF" w:themeFill="background1"/>
          </w:tcPr>
          <w:p w:rsidR="00595422" w:rsidRPr="00A80C67" w:rsidRDefault="00595422" w:rsidP="00A80C67">
            <w:pPr>
              <w:pStyle w:val="afff0"/>
              <w:rPr>
                <w:sz w:val="22"/>
                <w:szCs w:val="22"/>
              </w:rPr>
            </w:pPr>
            <w:r w:rsidRPr="00A80C67">
              <w:rPr>
                <w:sz w:val="22"/>
                <w:szCs w:val="22"/>
              </w:rPr>
              <w:t>Термін</w:t>
            </w:r>
          </w:p>
        </w:tc>
        <w:tc>
          <w:tcPr>
            <w:tcW w:w="1730" w:type="dxa"/>
            <w:shd w:val="clear" w:color="auto" w:fill="FFFFFF" w:themeFill="background1"/>
          </w:tcPr>
          <w:p w:rsidR="00595422" w:rsidRPr="00A80C67" w:rsidRDefault="00595422" w:rsidP="00A80C67">
            <w:pPr>
              <w:pStyle w:val="afff0"/>
              <w:rPr>
                <w:sz w:val="22"/>
                <w:szCs w:val="22"/>
              </w:rPr>
            </w:pPr>
            <w:r w:rsidRPr="00A80C67">
              <w:rPr>
                <w:sz w:val="22"/>
                <w:szCs w:val="22"/>
              </w:rPr>
              <w:t>Відповідальні</w:t>
            </w:r>
          </w:p>
        </w:tc>
      </w:tr>
      <w:tr w:rsidR="00595422" w:rsidRPr="00A80C67" w:rsidTr="003B44A9">
        <w:trPr>
          <w:trHeight w:val="279"/>
        </w:trPr>
        <w:tc>
          <w:tcPr>
            <w:tcW w:w="534" w:type="dxa"/>
            <w:shd w:val="clear" w:color="auto" w:fill="FFFFFF" w:themeFill="background1"/>
          </w:tcPr>
          <w:p w:rsidR="00595422" w:rsidRPr="00A80C67" w:rsidRDefault="00595422" w:rsidP="00A80C67">
            <w:pPr>
              <w:pStyle w:val="afff0"/>
              <w:rPr>
                <w:sz w:val="22"/>
                <w:szCs w:val="22"/>
              </w:rPr>
            </w:pPr>
            <w:r w:rsidRPr="00A80C67">
              <w:rPr>
                <w:sz w:val="22"/>
                <w:szCs w:val="22"/>
              </w:rPr>
              <w:t>1.</w:t>
            </w:r>
          </w:p>
          <w:p w:rsidR="00595422" w:rsidRPr="00A80C67" w:rsidRDefault="00595422" w:rsidP="00A80C67">
            <w:pPr>
              <w:pStyle w:val="afff0"/>
              <w:rPr>
                <w:sz w:val="22"/>
                <w:szCs w:val="22"/>
              </w:rPr>
            </w:pPr>
          </w:p>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2.</w:t>
            </w:r>
          </w:p>
          <w:p w:rsidR="00595422" w:rsidRPr="00A80C67" w:rsidRDefault="00595422" w:rsidP="00A80C67">
            <w:pPr>
              <w:pStyle w:val="afff0"/>
              <w:rPr>
                <w:sz w:val="22"/>
                <w:szCs w:val="22"/>
              </w:rPr>
            </w:pPr>
          </w:p>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3.</w:t>
            </w:r>
          </w:p>
          <w:p w:rsidR="00595422" w:rsidRPr="00A80C67" w:rsidRDefault="00595422" w:rsidP="00A80C67">
            <w:pPr>
              <w:pStyle w:val="afff0"/>
              <w:rPr>
                <w:sz w:val="22"/>
                <w:szCs w:val="22"/>
              </w:rPr>
            </w:pPr>
          </w:p>
          <w:p w:rsidR="00595422" w:rsidRPr="00A80C67" w:rsidRDefault="00595422" w:rsidP="00A80C67">
            <w:pPr>
              <w:pStyle w:val="afff0"/>
              <w:rPr>
                <w:sz w:val="22"/>
                <w:szCs w:val="22"/>
              </w:rPr>
            </w:pPr>
          </w:p>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4.</w:t>
            </w:r>
          </w:p>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5.</w:t>
            </w:r>
          </w:p>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6.</w:t>
            </w:r>
          </w:p>
          <w:p w:rsidR="00595422" w:rsidRPr="00A80C67" w:rsidRDefault="00595422" w:rsidP="00A80C67">
            <w:pPr>
              <w:pStyle w:val="afff0"/>
              <w:rPr>
                <w:sz w:val="22"/>
                <w:szCs w:val="22"/>
              </w:rPr>
            </w:pPr>
            <w:r w:rsidRPr="00A80C67">
              <w:rPr>
                <w:sz w:val="22"/>
                <w:szCs w:val="22"/>
              </w:rPr>
              <w:t>7.</w:t>
            </w:r>
          </w:p>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8.</w:t>
            </w:r>
          </w:p>
          <w:p w:rsidR="00595422" w:rsidRPr="00A80C67" w:rsidRDefault="00595422" w:rsidP="00A80C67">
            <w:pPr>
              <w:pStyle w:val="afff0"/>
              <w:rPr>
                <w:sz w:val="22"/>
                <w:szCs w:val="22"/>
              </w:rPr>
            </w:pPr>
            <w:r w:rsidRPr="00A80C67">
              <w:rPr>
                <w:sz w:val="22"/>
                <w:szCs w:val="22"/>
              </w:rPr>
              <w:t>9.</w:t>
            </w:r>
          </w:p>
          <w:p w:rsidR="00595422" w:rsidRPr="00A80C67" w:rsidRDefault="00595422" w:rsidP="00A80C67">
            <w:pPr>
              <w:pStyle w:val="afff0"/>
              <w:rPr>
                <w:sz w:val="22"/>
                <w:szCs w:val="22"/>
              </w:rPr>
            </w:pPr>
          </w:p>
        </w:tc>
        <w:tc>
          <w:tcPr>
            <w:tcW w:w="6804" w:type="dxa"/>
            <w:shd w:val="clear" w:color="auto" w:fill="FFFFFF" w:themeFill="background1"/>
          </w:tcPr>
          <w:p w:rsidR="00595422" w:rsidRPr="00A80C67" w:rsidRDefault="00595422" w:rsidP="00A80C67">
            <w:pPr>
              <w:pStyle w:val="afff0"/>
              <w:rPr>
                <w:sz w:val="22"/>
                <w:szCs w:val="22"/>
              </w:rPr>
            </w:pPr>
            <w:r w:rsidRPr="00A80C67">
              <w:rPr>
                <w:sz w:val="22"/>
                <w:szCs w:val="22"/>
              </w:rPr>
              <w:t>Звіт  про  роботу методичного об’єднання   вчителів   початкових класів за  минулий  навчальний рік та затвердження   плану   роботи  методоб’ єднання  на  2024 – 2025 н. р.</w:t>
            </w:r>
            <w:r w:rsidR="003B44A9">
              <w:rPr>
                <w:sz w:val="22"/>
                <w:szCs w:val="22"/>
              </w:rPr>
              <w:t>.</w:t>
            </w:r>
          </w:p>
          <w:p w:rsidR="00595422" w:rsidRPr="00A80C67" w:rsidRDefault="00595422" w:rsidP="00A80C67">
            <w:pPr>
              <w:pStyle w:val="afff0"/>
              <w:rPr>
                <w:sz w:val="22"/>
                <w:szCs w:val="22"/>
              </w:rPr>
            </w:pPr>
            <w:r w:rsidRPr="00A80C67">
              <w:rPr>
                <w:sz w:val="22"/>
                <w:szCs w:val="22"/>
              </w:rPr>
              <w:t>Обговорення  методичних   рекомендацій «Особливості навчально- виховного процесу у початкових класах загальноосвітніх навчальних закладів у 2024 - 2025 н. р.».</w:t>
            </w:r>
          </w:p>
          <w:p w:rsidR="00595422" w:rsidRPr="00A80C67" w:rsidRDefault="00595422" w:rsidP="00A80C67">
            <w:pPr>
              <w:pStyle w:val="afff0"/>
              <w:rPr>
                <w:sz w:val="22"/>
                <w:szCs w:val="22"/>
              </w:rPr>
            </w:pPr>
            <w:r w:rsidRPr="00A80C67">
              <w:rPr>
                <w:sz w:val="22"/>
                <w:szCs w:val="22"/>
              </w:rPr>
              <w:t>Перспективи роботи над науково-методичною проблемою «Форму</w:t>
            </w:r>
            <w:r w:rsidR="003B44A9">
              <w:rPr>
                <w:sz w:val="22"/>
                <w:szCs w:val="22"/>
              </w:rPr>
              <w:t>-</w:t>
            </w:r>
            <w:r w:rsidRPr="00A80C67">
              <w:rPr>
                <w:sz w:val="22"/>
                <w:szCs w:val="22"/>
              </w:rPr>
              <w:t>вання конкурентноспроможної особистості засобами інноваційних технологій в умовах сучасного інформаційного простору в початко</w:t>
            </w:r>
            <w:r w:rsidR="003B44A9">
              <w:rPr>
                <w:sz w:val="22"/>
                <w:szCs w:val="22"/>
              </w:rPr>
              <w:t>-вій школі»</w:t>
            </w:r>
          </w:p>
          <w:p w:rsidR="00595422" w:rsidRPr="00A80C67" w:rsidRDefault="00595422" w:rsidP="00A80C67">
            <w:pPr>
              <w:pStyle w:val="afff0"/>
              <w:rPr>
                <w:sz w:val="22"/>
                <w:szCs w:val="22"/>
              </w:rPr>
            </w:pPr>
            <w:r w:rsidRPr="00A80C67">
              <w:rPr>
                <w:sz w:val="22"/>
                <w:szCs w:val="22"/>
              </w:rPr>
              <w:t xml:space="preserve">Розгляд   інструкцій  щодо  ведення </w:t>
            </w:r>
            <w:r w:rsidR="003B44A9">
              <w:rPr>
                <w:sz w:val="22"/>
                <w:szCs w:val="22"/>
              </w:rPr>
              <w:t>к</w:t>
            </w:r>
            <w:r w:rsidRPr="00A80C67">
              <w:rPr>
                <w:sz w:val="22"/>
                <w:szCs w:val="22"/>
              </w:rPr>
              <w:t xml:space="preserve">ласного  журналу  в  1 — 4  класах   загальноосвітніх   навчальних  закладів на платформі </w:t>
            </w:r>
            <w:r w:rsidRPr="00A80C67">
              <w:rPr>
                <w:sz w:val="22"/>
                <w:szCs w:val="22"/>
                <w:lang w:val="en-US"/>
              </w:rPr>
              <w:t>Eddy</w:t>
            </w:r>
            <w:r w:rsidRPr="00A80C67">
              <w:rPr>
                <w:sz w:val="22"/>
                <w:szCs w:val="22"/>
              </w:rPr>
              <w:t>.</w:t>
            </w:r>
          </w:p>
          <w:p w:rsidR="00595422" w:rsidRPr="00A80C67" w:rsidRDefault="00595422" w:rsidP="00A80C67">
            <w:pPr>
              <w:pStyle w:val="afff0"/>
              <w:rPr>
                <w:sz w:val="22"/>
                <w:szCs w:val="22"/>
              </w:rPr>
            </w:pPr>
            <w:r w:rsidRPr="00A80C67">
              <w:rPr>
                <w:sz w:val="22"/>
                <w:szCs w:val="22"/>
              </w:rPr>
              <w:t xml:space="preserve">Аналіз   навчальних  програм, підручників, зошитів, посібників  для  початкової  школи. Календарне  планування  в  початкових  класах. </w:t>
            </w:r>
          </w:p>
          <w:p w:rsidR="00595422" w:rsidRPr="00A80C67" w:rsidRDefault="00595422" w:rsidP="00A80C67">
            <w:pPr>
              <w:pStyle w:val="afff0"/>
              <w:rPr>
                <w:sz w:val="22"/>
                <w:szCs w:val="22"/>
              </w:rPr>
            </w:pPr>
            <w:r w:rsidRPr="00A80C67">
              <w:rPr>
                <w:sz w:val="22"/>
                <w:szCs w:val="22"/>
              </w:rPr>
              <w:t>Методичні   рекомендації   до   проведення  Першого   уроку.</w:t>
            </w:r>
          </w:p>
          <w:p w:rsidR="00595422" w:rsidRPr="00A80C67" w:rsidRDefault="00595422" w:rsidP="00A80C67">
            <w:pPr>
              <w:pStyle w:val="afff0"/>
              <w:rPr>
                <w:sz w:val="22"/>
                <w:szCs w:val="22"/>
              </w:rPr>
            </w:pPr>
            <w:r w:rsidRPr="00A80C67">
              <w:rPr>
                <w:sz w:val="22"/>
                <w:szCs w:val="22"/>
              </w:rPr>
              <w:t>Організація самоосвіти вчителів,  затвердження науково-методичних   проблем.</w:t>
            </w:r>
          </w:p>
          <w:p w:rsidR="00595422" w:rsidRPr="00A80C67" w:rsidRDefault="00595422" w:rsidP="00A80C67">
            <w:pPr>
              <w:pStyle w:val="afff0"/>
              <w:rPr>
                <w:sz w:val="22"/>
                <w:szCs w:val="22"/>
              </w:rPr>
            </w:pPr>
            <w:r w:rsidRPr="00A80C67">
              <w:rPr>
                <w:sz w:val="22"/>
                <w:szCs w:val="22"/>
              </w:rPr>
              <w:t>Огляд новинок педагогічної літератури   та фахових  видань.</w:t>
            </w:r>
          </w:p>
          <w:p w:rsidR="00595422" w:rsidRPr="00A80C67" w:rsidRDefault="00595422" w:rsidP="00A80C67">
            <w:pPr>
              <w:pStyle w:val="afff0"/>
              <w:rPr>
                <w:sz w:val="22"/>
                <w:szCs w:val="22"/>
              </w:rPr>
            </w:pPr>
            <w:r w:rsidRPr="00A80C67">
              <w:rPr>
                <w:sz w:val="22"/>
                <w:szCs w:val="22"/>
              </w:rPr>
              <w:t>Огляд   класів- кабінетів. Готовність   кабінетів   початкової  ланки  освіти  до  роботи   в   новому   навчальному</w:t>
            </w:r>
            <w:r w:rsidR="0014697F">
              <w:rPr>
                <w:sz w:val="22"/>
                <w:szCs w:val="22"/>
              </w:rPr>
              <w:t xml:space="preserve"> році. </w:t>
            </w:r>
            <w:r w:rsidRPr="00A80C67">
              <w:rPr>
                <w:sz w:val="22"/>
                <w:szCs w:val="22"/>
              </w:rPr>
              <w:t>Обговорити та затвердити план проведення Тижня початкових класів.</w:t>
            </w:r>
          </w:p>
        </w:tc>
        <w:tc>
          <w:tcPr>
            <w:tcW w:w="1275" w:type="dxa"/>
            <w:shd w:val="clear" w:color="auto" w:fill="FFFFFF" w:themeFill="background1"/>
          </w:tcPr>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Серпень 2024</w:t>
            </w:r>
            <w:r w:rsidR="00A80C67">
              <w:rPr>
                <w:sz w:val="22"/>
                <w:szCs w:val="22"/>
              </w:rPr>
              <w:t xml:space="preserve"> року</w:t>
            </w:r>
          </w:p>
          <w:p w:rsidR="00595422" w:rsidRPr="00A80C67" w:rsidRDefault="00595422" w:rsidP="00A80C67">
            <w:pPr>
              <w:pStyle w:val="afff0"/>
              <w:rPr>
                <w:sz w:val="22"/>
                <w:szCs w:val="22"/>
              </w:rPr>
            </w:pPr>
          </w:p>
        </w:tc>
        <w:tc>
          <w:tcPr>
            <w:tcW w:w="1730" w:type="dxa"/>
            <w:shd w:val="clear" w:color="auto" w:fill="FFFFFF" w:themeFill="background1"/>
          </w:tcPr>
          <w:p w:rsidR="00595422" w:rsidRPr="00A80C67" w:rsidRDefault="00595422" w:rsidP="00A80C67">
            <w:pPr>
              <w:pStyle w:val="afff0"/>
              <w:rPr>
                <w:sz w:val="22"/>
                <w:szCs w:val="22"/>
              </w:rPr>
            </w:pPr>
            <w:r w:rsidRPr="00A80C67">
              <w:rPr>
                <w:sz w:val="22"/>
                <w:szCs w:val="22"/>
              </w:rPr>
              <w:t>Керівник МО</w:t>
            </w:r>
          </w:p>
          <w:p w:rsidR="00595422" w:rsidRPr="00A80C67" w:rsidRDefault="00595422" w:rsidP="00A80C67">
            <w:pPr>
              <w:pStyle w:val="afff0"/>
              <w:rPr>
                <w:sz w:val="22"/>
                <w:szCs w:val="22"/>
              </w:rPr>
            </w:pPr>
          </w:p>
          <w:p w:rsidR="00595422" w:rsidRPr="00A80C67" w:rsidRDefault="00595422" w:rsidP="00A80C67">
            <w:pPr>
              <w:pStyle w:val="afff0"/>
              <w:rPr>
                <w:sz w:val="22"/>
                <w:szCs w:val="22"/>
              </w:rPr>
            </w:pPr>
          </w:p>
          <w:p w:rsidR="00595422" w:rsidRPr="00A80C67" w:rsidRDefault="00595422" w:rsidP="00A80C67">
            <w:pPr>
              <w:pStyle w:val="afff0"/>
              <w:rPr>
                <w:sz w:val="22"/>
                <w:szCs w:val="22"/>
              </w:rPr>
            </w:pPr>
          </w:p>
          <w:p w:rsidR="00595422" w:rsidRPr="00A80C67" w:rsidRDefault="00595422" w:rsidP="00A80C67">
            <w:pPr>
              <w:pStyle w:val="afff0"/>
              <w:rPr>
                <w:sz w:val="22"/>
                <w:szCs w:val="22"/>
              </w:rPr>
            </w:pPr>
          </w:p>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Заступник директора з НВР, члени МО</w:t>
            </w:r>
          </w:p>
          <w:p w:rsidR="00595422" w:rsidRPr="00A80C67" w:rsidRDefault="00595422" w:rsidP="00A80C67">
            <w:pPr>
              <w:pStyle w:val="afff0"/>
              <w:rPr>
                <w:sz w:val="22"/>
                <w:szCs w:val="22"/>
              </w:rPr>
            </w:pPr>
          </w:p>
          <w:p w:rsidR="00595422" w:rsidRPr="00A80C67" w:rsidRDefault="00595422" w:rsidP="00A80C67">
            <w:pPr>
              <w:pStyle w:val="afff0"/>
              <w:rPr>
                <w:sz w:val="22"/>
                <w:szCs w:val="22"/>
              </w:rPr>
            </w:pPr>
          </w:p>
          <w:p w:rsidR="00595422" w:rsidRPr="00A80C67" w:rsidRDefault="00595422" w:rsidP="00A80C67">
            <w:pPr>
              <w:pStyle w:val="afff0"/>
              <w:rPr>
                <w:sz w:val="22"/>
                <w:szCs w:val="22"/>
              </w:rPr>
            </w:pPr>
          </w:p>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Заступник директора з НВР, члени МО</w:t>
            </w:r>
          </w:p>
          <w:p w:rsidR="00595422" w:rsidRPr="00A80C67" w:rsidRDefault="00595422" w:rsidP="00A80C67">
            <w:pPr>
              <w:pStyle w:val="afff0"/>
              <w:rPr>
                <w:sz w:val="22"/>
                <w:szCs w:val="22"/>
              </w:rPr>
            </w:pPr>
          </w:p>
          <w:p w:rsidR="00595422" w:rsidRPr="00A80C67" w:rsidRDefault="00595422" w:rsidP="00A80C67">
            <w:pPr>
              <w:pStyle w:val="afff0"/>
              <w:rPr>
                <w:sz w:val="22"/>
                <w:szCs w:val="22"/>
              </w:rPr>
            </w:pPr>
          </w:p>
          <w:p w:rsidR="00595422" w:rsidRPr="00A80C67" w:rsidRDefault="00595422" w:rsidP="00A80C67">
            <w:pPr>
              <w:pStyle w:val="afff0"/>
              <w:rPr>
                <w:sz w:val="22"/>
                <w:szCs w:val="22"/>
              </w:rPr>
            </w:pPr>
          </w:p>
          <w:p w:rsidR="00595422" w:rsidRPr="00A80C67" w:rsidRDefault="00595422" w:rsidP="00A80C67">
            <w:pPr>
              <w:pStyle w:val="afff0"/>
              <w:rPr>
                <w:sz w:val="22"/>
                <w:szCs w:val="22"/>
              </w:rPr>
            </w:pPr>
          </w:p>
          <w:p w:rsidR="00595422" w:rsidRPr="00A80C67" w:rsidRDefault="00595422" w:rsidP="00A80C67">
            <w:pPr>
              <w:pStyle w:val="afff0"/>
              <w:rPr>
                <w:sz w:val="22"/>
                <w:szCs w:val="22"/>
              </w:rPr>
            </w:pPr>
          </w:p>
          <w:p w:rsidR="00595422" w:rsidRPr="00A80C67" w:rsidRDefault="00595422" w:rsidP="00A80C67">
            <w:pPr>
              <w:pStyle w:val="afff0"/>
              <w:rPr>
                <w:sz w:val="22"/>
                <w:szCs w:val="22"/>
              </w:rPr>
            </w:pPr>
          </w:p>
        </w:tc>
      </w:tr>
    </w:tbl>
    <w:p w:rsidR="0064259F" w:rsidRDefault="00595422" w:rsidP="00F9774F">
      <w:pPr>
        <w:pStyle w:val="afff0"/>
        <w:jc w:val="both"/>
        <w:rPr>
          <w:sz w:val="24"/>
        </w:rPr>
      </w:pPr>
      <w:r w:rsidRPr="00336E80">
        <w:rPr>
          <w:sz w:val="24"/>
        </w:rPr>
        <w:t>Завда</w:t>
      </w:r>
      <w:r w:rsidR="004656B4" w:rsidRPr="00336E80">
        <w:rPr>
          <w:sz w:val="24"/>
        </w:rPr>
        <w:t xml:space="preserve">ння  членам   методоб’єднання : </w:t>
      </w:r>
      <w:r w:rsidRPr="00336E80">
        <w:rPr>
          <w:sz w:val="24"/>
        </w:rPr>
        <w:t>опрацювати інструктивно-методичні листи,</w:t>
      </w:r>
      <w:r w:rsidR="004656B4" w:rsidRPr="00336E80">
        <w:rPr>
          <w:sz w:val="24"/>
        </w:rPr>
        <w:t xml:space="preserve"> програми, під</w:t>
      </w:r>
      <w:r w:rsidR="00336E80">
        <w:rPr>
          <w:sz w:val="24"/>
        </w:rPr>
        <w:t>-</w:t>
      </w:r>
      <w:r w:rsidR="004656B4" w:rsidRPr="00336E80">
        <w:rPr>
          <w:sz w:val="24"/>
        </w:rPr>
        <w:t xml:space="preserve">ручники, зошити  та </w:t>
      </w:r>
      <w:r w:rsidRPr="00336E80">
        <w:rPr>
          <w:sz w:val="24"/>
        </w:rPr>
        <w:t>посібн</w:t>
      </w:r>
      <w:r w:rsidR="004656B4" w:rsidRPr="00336E80">
        <w:rPr>
          <w:sz w:val="24"/>
        </w:rPr>
        <w:t xml:space="preserve">ики  для  початкової  </w:t>
      </w:r>
      <w:r w:rsidRPr="00336E80">
        <w:rPr>
          <w:sz w:val="24"/>
        </w:rPr>
        <w:t>школи</w:t>
      </w:r>
      <w:r w:rsidR="004656B4" w:rsidRPr="00336E80">
        <w:rPr>
          <w:sz w:val="24"/>
        </w:rPr>
        <w:t xml:space="preserve">; </w:t>
      </w:r>
      <w:r w:rsidRPr="00336E80">
        <w:rPr>
          <w:sz w:val="24"/>
        </w:rPr>
        <w:t>проаналізувати  вимоги  Державного  стандарту</w:t>
      </w:r>
      <w:r w:rsidR="004656B4" w:rsidRPr="00336E80">
        <w:rPr>
          <w:sz w:val="24"/>
        </w:rPr>
        <w:t xml:space="preserve">, завдань  навчальних  програм; </w:t>
      </w:r>
      <w:r w:rsidRPr="00336E80">
        <w:rPr>
          <w:sz w:val="24"/>
        </w:rPr>
        <w:t>дотримуватися методичних   рекомендацій   до   прове</w:t>
      </w:r>
      <w:r w:rsidR="00336E80">
        <w:rPr>
          <w:sz w:val="24"/>
        </w:rPr>
        <w:t xml:space="preserve">-дення  Першого  </w:t>
      </w:r>
      <w:r w:rsidRPr="00336E80">
        <w:rPr>
          <w:sz w:val="24"/>
        </w:rPr>
        <w:t>уроку;</w:t>
      </w:r>
      <w:r w:rsidR="00336E80">
        <w:rPr>
          <w:sz w:val="24"/>
        </w:rPr>
        <w:t xml:space="preserve"> </w:t>
      </w:r>
      <w:r w:rsidR="004656B4" w:rsidRPr="00336E80">
        <w:rPr>
          <w:sz w:val="24"/>
        </w:rPr>
        <w:t>п</w:t>
      </w:r>
      <w:r w:rsidRPr="00336E80">
        <w:rPr>
          <w:sz w:val="24"/>
        </w:rPr>
        <w:t>оповнити  свій  робочий  кабінет  новими  наочними  посібниками, ди</w:t>
      </w:r>
      <w:r w:rsidR="00F9774F">
        <w:rPr>
          <w:sz w:val="24"/>
        </w:rPr>
        <w:t>-</w:t>
      </w:r>
      <w:r w:rsidRPr="00336E80">
        <w:rPr>
          <w:sz w:val="24"/>
        </w:rPr>
        <w:lastRenderedPageBreak/>
        <w:t>дактичними  іграми,  роздатковим   матеріалом;працювати  над ідеєю: «Кабінет -  творча  майстер</w:t>
      </w:r>
      <w:r w:rsidR="00F9774F">
        <w:rPr>
          <w:sz w:val="24"/>
        </w:rPr>
        <w:t>-</w:t>
      </w:r>
      <w:r w:rsidRPr="00336E80">
        <w:rPr>
          <w:sz w:val="24"/>
        </w:rPr>
        <w:t>ня  вчителя!»</w:t>
      </w:r>
      <w:r w:rsidR="00EF2351" w:rsidRPr="00336E80">
        <w:rPr>
          <w:sz w:val="24"/>
        </w:rPr>
        <w:t>.</w:t>
      </w:r>
      <w:r w:rsidR="004656B4" w:rsidRPr="00336E80">
        <w:rPr>
          <w:sz w:val="24"/>
        </w:rPr>
        <w:t xml:space="preserve"> </w:t>
      </w:r>
    </w:p>
    <w:p w:rsidR="00DB471C" w:rsidRPr="00336E80" w:rsidRDefault="00DB471C" w:rsidP="00F9774F">
      <w:pPr>
        <w:pStyle w:val="afff0"/>
        <w:jc w:val="both"/>
        <w:rPr>
          <w:sz w:val="24"/>
        </w:rPr>
      </w:pPr>
    </w:p>
    <w:p w:rsidR="00595422" w:rsidRPr="00336E80" w:rsidRDefault="00EF2351" w:rsidP="00F9774F">
      <w:pPr>
        <w:pStyle w:val="afff0"/>
        <w:jc w:val="both"/>
        <w:rPr>
          <w:b/>
          <w:sz w:val="24"/>
        </w:rPr>
      </w:pPr>
      <w:r w:rsidRPr="00336E80">
        <w:rPr>
          <w:b/>
          <w:sz w:val="24"/>
        </w:rPr>
        <w:t xml:space="preserve">Засідання 2. </w:t>
      </w:r>
      <w:r w:rsidR="00595422" w:rsidRPr="00336E80">
        <w:rPr>
          <w:b/>
          <w:sz w:val="24"/>
        </w:rPr>
        <w:t xml:space="preserve">Тема. </w:t>
      </w:r>
      <w:r w:rsidR="00595422" w:rsidRPr="00336E80">
        <w:rPr>
          <w:b/>
          <w:bCs/>
          <w:color w:val="0D0D0D" w:themeColor="text1" w:themeTint="F2"/>
          <w:sz w:val="24"/>
        </w:rPr>
        <w:t>Національно-патріотичне виховання молодших школярів і формування в них громадянської позиції.</w:t>
      </w:r>
      <w:r w:rsidR="00595422" w:rsidRPr="00336E80">
        <w:rPr>
          <w:b/>
          <w:bCs/>
          <w:sz w:val="24"/>
        </w:rPr>
        <w:t xml:space="preserve"> Адаптація</w:t>
      </w:r>
      <w:r w:rsidR="00595422" w:rsidRPr="00336E80">
        <w:rPr>
          <w:b/>
          <w:sz w:val="24"/>
        </w:rPr>
        <w:t> </w:t>
      </w:r>
      <w:r w:rsidR="00595422" w:rsidRPr="00336E80">
        <w:rPr>
          <w:b/>
          <w:bCs/>
          <w:sz w:val="24"/>
        </w:rPr>
        <w:t>першокласників  до шкільного колективу.</w:t>
      </w:r>
    </w:p>
    <w:p w:rsidR="00595422" w:rsidRPr="00336E80" w:rsidRDefault="00595422" w:rsidP="00F9774F">
      <w:pPr>
        <w:pStyle w:val="afff0"/>
        <w:jc w:val="both"/>
        <w:rPr>
          <w:bCs/>
          <w:sz w:val="24"/>
          <w:lang w:eastAsia="uk-UA"/>
        </w:rPr>
      </w:pPr>
      <w:r w:rsidRPr="00336E80">
        <w:rPr>
          <w:sz w:val="24"/>
        </w:rPr>
        <w:t>Форма проведення. Педагогічні посиденьки</w:t>
      </w:r>
    </w:p>
    <w:p w:rsidR="00595422" w:rsidRPr="00336E80" w:rsidRDefault="00595422" w:rsidP="00F9774F">
      <w:pPr>
        <w:pStyle w:val="afff0"/>
        <w:jc w:val="both"/>
        <w:rPr>
          <w:sz w:val="24"/>
          <w:lang w:eastAsia="uk-UA"/>
        </w:rPr>
      </w:pPr>
      <w:r w:rsidRPr="00336E80">
        <w:rPr>
          <w:color w:val="000000"/>
          <w:sz w:val="24"/>
        </w:rPr>
        <w:t>Мета. Р</w:t>
      </w:r>
      <w:r w:rsidRPr="00336E80">
        <w:rPr>
          <w:sz w:val="24"/>
        </w:rPr>
        <w:t xml:space="preserve">озширити  знання  педагогів   щодо  </w:t>
      </w:r>
      <w:r w:rsidRPr="00336E80">
        <w:rPr>
          <w:bCs/>
          <w:sz w:val="24"/>
        </w:rPr>
        <w:t xml:space="preserve">формування громадянської компетентності </w:t>
      </w:r>
      <w:r w:rsidRPr="00336E80">
        <w:rPr>
          <w:sz w:val="24"/>
        </w:rPr>
        <w:t>у здобу</w:t>
      </w:r>
      <w:r w:rsidR="00EF2351" w:rsidRPr="00336E80">
        <w:rPr>
          <w:sz w:val="24"/>
        </w:rPr>
        <w:t>-</w:t>
      </w:r>
      <w:r w:rsidRPr="00336E80">
        <w:rPr>
          <w:sz w:val="24"/>
        </w:rPr>
        <w:t>вачів освіти</w:t>
      </w:r>
      <w:r w:rsidRPr="00336E80">
        <w:rPr>
          <w:sz w:val="24"/>
          <w:lang w:eastAsia="uk-UA"/>
        </w:rPr>
        <w:t>; підвищити  професійну компетентність учителів; сприяти розвитку творчої актив</w:t>
      </w:r>
      <w:r w:rsidR="00EF2351" w:rsidRPr="00336E80">
        <w:rPr>
          <w:sz w:val="24"/>
          <w:lang w:eastAsia="uk-UA"/>
        </w:rPr>
        <w:t>-</w:t>
      </w:r>
      <w:r w:rsidRPr="00336E80">
        <w:rPr>
          <w:sz w:val="24"/>
          <w:lang w:eastAsia="uk-UA"/>
        </w:rPr>
        <w:t>ності педагогів, виховувати інтерес  до  самовдосконалення.</w:t>
      </w:r>
      <w:r w:rsidRPr="00336E80">
        <w:rPr>
          <w:color w:val="242320"/>
          <w:sz w:val="24"/>
          <w:shd w:val="clear" w:color="auto" w:fill="FFFFFF"/>
        </w:rPr>
        <w:t xml:space="preserve"> </w:t>
      </w:r>
      <w:r w:rsidRPr="00336E80">
        <w:rPr>
          <w:sz w:val="24"/>
          <w:lang w:eastAsia="uk-UA"/>
        </w:rPr>
        <w:t>Створити умови для  успішної адап</w:t>
      </w:r>
      <w:r w:rsidR="00EF2351" w:rsidRPr="00336E80">
        <w:rPr>
          <w:sz w:val="24"/>
          <w:lang w:eastAsia="uk-UA"/>
        </w:rPr>
        <w:t>-</w:t>
      </w:r>
      <w:r w:rsidRPr="00336E80">
        <w:rPr>
          <w:sz w:val="24"/>
          <w:lang w:eastAsia="uk-UA"/>
        </w:rPr>
        <w:t>тації першокласників до шкільного  колективу. Спланувати роботу вчителів для проведення тиж</w:t>
      </w:r>
      <w:r w:rsidR="00EF2351" w:rsidRPr="00336E80">
        <w:rPr>
          <w:sz w:val="24"/>
          <w:lang w:eastAsia="uk-UA"/>
        </w:rPr>
        <w:t>-ня  </w:t>
      </w:r>
      <w:r w:rsidRPr="00336E80">
        <w:rPr>
          <w:sz w:val="24"/>
          <w:lang w:eastAsia="uk-UA"/>
        </w:rPr>
        <w:t>початкової ланки.</w:t>
      </w:r>
    </w:p>
    <w:tbl>
      <w:tblPr>
        <w:tblStyle w:val="16"/>
        <w:tblW w:w="0" w:type="auto"/>
        <w:shd w:val="clear" w:color="auto" w:fill="FFFFCC"/>
        <w:tblLook w:val="04A0" w:firstRow="1" w:lastRow="0" w:firstColumn="1" w:lastColumn="0" w:noHBand="0" w:noVBand="1"/>
      </w:tblPr>
      <w:tblGrid>
        <w:gridCol w:w="534"/>
        <w:gridCol w:w="6899"/>
        <w:gridCol w:w="1039"/>
        <w:gridCol w:w="1949"/>
      </w:tblGrid>
      <w:tr w:rsidR="00595422" w:rsidRPr="00A80C67" w:rsidTr="000339B5">
        <w:trPr>
          <w:trHeight w:val="187"/>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5422" w:rsidRPr="00A80C67" w:rsidRDefault="000339B5" w:rsidP="00A80C67">
            <w:pPr>
              <w:pStyle w:val="afff0"/>
              <w:rPr>
                <w:sz w:val="22"/>
                <w:szCs w:val="22"/>
              </w:rPr>
            </w:pPr>
            <w:r>
              <w:rPr>
                <w:sz w:val="22"/>
                <w:szCs w:val="22"/>
              </w:rPr>
              <w:t xml:space="preserve">№ </w:t>
            </w:r>
          </w:p>
        </w:tc>
        <w:tc>
          <w:tcPr>
            <w:tcW w:w="68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5422" w:rsidRPr="00A80C67" w:rsidRDefault="00595422" w:rsidP="00A80C67">
            <w:pPr>
              <w:pStyle w:val="afff0"/>
              <w:rPr>
                <w:sz w:val="22"/>
                <w:szCs w:val="22"/>
              </w:rPr>
            </w:pPr>
            <w:r w:rsidRPr="00A80C67">
              <w:rPr>
                <w:sz w:val="22"/>
                <w:szCs w:val="22"/>
              </w:rPr>
              <w:t>Зміст  роботи</w:t>
            </w:r>
          </w:p>
        </w:tc>
        <w:tc>
          <w:tcPr>
            <w:tcW w:w="10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5422" w:rsidRPr="00A80C67" w:rsidRDefault="00595422" w:rsidP="00A80C67">
            <w:pPr>
              <w:pStyle w:val="afff0"/>
              <w:rPr>
                <w:sz w:val="22"/>
                <w:szCs w:val="22"/>
              </w:rPr>
            </w:pPr>
            <w:r w:rsidRPr="00A80C67">
              <w:rPr>
                <w:sz w:val="22"/>
                <w:szCs w:val="22"/>
              </w:rPr>
              <w:t>Термін</w:t>
            </w: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5422" w:rsidRPr="00A80C67" w:rsidRDefault="00595422" w:rsidP="00A80C67">
            <w:pPr>
              <w:pStyle w:val="afff0"/>
              <w:rPr>
                <w:sz w:val="22"/>
                <w:szCs w:val="22"/>
              </w:rPr>
            </w:pPr>
            <w:r w:rsidRPr="00A80C67">
              <w:rPr>
                <w:sz w:val="22"/>
                <w:szCs w:val="22"/>
              </w:rPr>
              <w:t>Відповідальні</w:t>
            </w:r>
          </w:p>
        </w:tc>
      </w:tr>
      <w:tr w:rsidR="00595422" w:rsidRPr="00A80C67" w:rsidTr="006C5682">
        <w:trPr>
          <w:trHeight w:val="3224"/>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595422" w:rsidRPr="00A80C67" w:rsidRDefault="00595422" w:rsidP="00A80C67">
            <w:pPr>
              <w:pStyle w:val="afff0"/>
              <w:rPr>
                <w:color w:val="0D0D0D"/>
                <w:sz w:val="22"/>
                <w:szCs w:val="22"/>
              </w:rPr>
            </w:pPr>
            <w:r w:rsidRPr="00A80C67">
              <w:rPr>
                <w:color w:val="0D0D0D"/>
                <w:sz w:val="22"/>
                <w:szCs w:val="22"/>
              </w:rPr>
              <w:t>1.</w:t>
            </w:r>
          </w:p>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2.</w:t>
            </w:r>
          </w:p>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3.</w:t>
            </w:r>
          </w:p>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4.</w:t>
            </w:r>
          </w:p>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5.</w:t>
            </w:r>
          </w:p>
          <w:p w:rsidR="00595422" w:rsidRPr="00A80C67" w:rsidRDefault="00595422" w:rsidP="00A80C67">
            <w:pPr>
              <w:pStyle w:val="afff0"/>
              <w:rPr>
                <w:sz w:val="22"/>
                <w:szCs w:val="22"/>
              </w:rPr>
            </w:pPr>
          </w:p>
          <w:p w:rsidR="00595422" w:rsidRPr="00A80C67" w:rsidRDefault="006C5682" w:rsidP="00A80C67">
            <w:pPr>
              <w:pStyle w:val="afff0"/>
              <w:rPr>
                <w:sz w:val="22"/>
                <w:szCs w:val="22"/>
              </w:rPr>
            </w:pPr>
            <w:r>
              <w:rPr>
                <w:sz w:val="22"/>
                <w:szCs w:val="22"/>
              </w:rPr>
              <w:t>6.</w:t>
            </w:r>
          </w:p>
          <w:p w:rsidR="00595422" w:rsidRPr="00A80C67" w:rsidRDefault="00595422" w:rsidP="00A80C67">
            <w:pPr>
              <w:pStyle w:val="afff0"/>
              <w:rPr>
                <w:sz w:val="22"/>
                <w:szCs w:val="22"/>
              </w:rPr>
            </w:pPr>
          </w:p>
          <w:p w:rsidR="00595422" w:rsidRPr="00A80C67" w:rsidRDefault="00595422" w:rsidP="00A80C67">
            <w:pPr>
              <w:pStyle w:val="afff0"/>
              <w:rPr>
                <w:sz w:val="22"/>
                <w:szCs w:val="22"/>
              </w:rPr>
            </w:pPr>
          </w:p>
        </w:tc>
        <w:tc>
          <w:tcPr>
            <w:tcW w:w="6899" w:type="dxa"/>
            <w:tcBorders>
              <w:top w:val="single" w:sz="4" w:space="0" w:color="auto"/>
              <w:left w:val="single" w:sz="4" w:space="0" w:color="auto"/>
              <w:bottom w:val="single" w:sz="4" w:space="0" w:color="auto"/>
              <w:right w:val="single" w:sz="4" w:space="0" w:color="auto"/>
            </w:tcBorders>
            <w:shd w:val="clear" w:color="auto" w:fill="FFFFFF" w:themeFill="background1"/>
          </w:tcPr>
          <w:p w:rsidR="00595422" w:rsidRPr="00A80C67" w:rsidRDefault="00595422" w:rsidP="00A80C67">
            <w:pPr>
              <w:pStyle w:val="afff0"/>
              <w:rPr>
                <w:sz w:val="22"/>
                <w:szCs w:val="22"/>
              </w:rPr>
            </w:pPr>
            <w:r w:rsidRPr="00A80C67">
              <w:rPr>
                <w:sz w:val="22"/>
                <w:szCs w:val="22"/>
              </w:rPr>
              <w:t>Про реалізацію основних положень Концепції національно-патріотичного виховання здобувачів освіти.</w:t>
            </w:r>
          </w:p>
          <w:p w:rsidR="00595422" w:rsidRPr="00A80C67" w:rsidRDefault="00595422" w:rsidP="00A80C67">
            <w:pPr>
              <w:pStyle w:val="afff0"/>
              <w:rPr>
                <w:sz w:val="22"/>
                <w:szCs w:val="22"/>
              </w:rPr>
            </w:pPr>
            <w:r w:rsidRPr="00A80C67">
              <w:rPr>
                <w:sz w:val="22"/>
                <w:szCs w:val="22"/>
              </w:rPr>
              <w:t>Про участь учнів 3 – 4 класів у Міжнародному конкурсі знавців української мови імені П. Яцика.</w:t>
            </w:r>
          </w:p>
          <w:p w:rsidR="00595422" w:rsidRPr="00A80C67" w:rsidRDefault="00595422" w:rsidP="00A80C67">
            <w:pPr>
              <w:pStyle w:val="afff0"/>
              <w:rPr>
                <w:sz w:val="22"/>
                <w:szCs w:val="22"/>
                <w:lang w:eastAsia="uk-UA"/>
              </w:rPr>
            </w:pPr>
            <w:r w:rsidRPr="00A80C67">
              <w:rPr>
                <w:sz w:val="22"/>
                <w:szCs w:val="22"/>
                <w:lang w:eastAsia="uk-UA"/>
              </w:rPr>
              <w:t>Адаптація першокласників.  Від стресу до адаптації. Як віднайти ресурси.          </w:t>
            </w:r>
          </w:p>
          <w:p w:rsidR="00595422" w:rsidRPr="00A80C67" w:rsidRDefault="00595422" w:rsidP="00A80C67">
            <w:pPr>
              <w:pStyle w:val="afff0"/>
              <w:rPr>
                <w:bCs/>
                <w:iCs/>
                <w:sz w:val="22"/>
                <w:szCs w:val="22"/>
                <w:lang w:eastAsia="uk-UA"/>
              </w:rPr>
            </w:pPr>
            <w:r w:rsidRPr="00A80C67">
              <w:rPr>
                <w:bCs/>
                <w:iCs/>
                <w:sz w:val="22"/>
                <w:szCs w:val="22"/>
                <w:lang w:eastAsia="uk-UA"/>
              </w:rPr>
              <w:t>Аукціон методичних ідей «Форми, методи, засоби національно-патріотичного виховання молодших школярів».</w:t>
            </w:r>
          </w:p>
          <w:p w:rsidR="00595422" w:rsidRPr="00A80C67" w:rsidRDefault="00595422" w:rsidP="00A80C67">
            <w:pPr>
              <w:pStyle w:val="afff0"/>
              <w:rPr>
                <w:sz w:val="22"/>
                <w:szCs w:val="22"/>
                <w:lang w:eastAsia="uk-UA"/>
              </w:rPr>
            </w:pPr>
            <w:r w:rsidRPr="00A80C67">
              <w:rPr>
                <w:sz w:val="22"/>
                <w:szCs w:val="22"/>
                <w:lang w:eastAsia="uk-UA"/>
              </w:rPr>
              <w:t>Поповнення методичного кейсу для вчителя «1000+1 ідея організації національно-патріотичного виховання молодших школярів».</w:t>
            </w:r>
          </w:p>
          <w:p w:rsidR="00595422" w:rsidRPr="00A80C67" w:rsidRDefault="00595422" w:rsidP="00A80C67">
            <w:pPr>
              <w:pStyle w:val="afff0"/>
              <w:rPr>
                <w:sz w:val="22"/>
                <w:szCs w:val="22"/>
                <w:lang w:eastAsia="uk-UA"/>
              </w:rPr>
            </w:pPr>
            <w:r w:rsidRPr="00A80C67">
              <w:rPr>
                <w:sz w:val="22"/>
                <w:szCs w:val="22"/>
                <w:lang w:eastAsia="uk-UA"/>
              </w:rPr>
              <w:t>Перегляд та поповнення дидактичної картотеки «Етимологічні п’ятихвилинки на уроках української мови – ефективний засіб національно-патріотичного виховання».</w:t>
            </w:r>
          </w:p>
        </w:tc>
        <w:tc>
          <w:tcPr>
            <w:tcW w:w="10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Жовтень</w:t>
            </w:r>
            <w:r w:rsidRPr="00A80C67">
              <w:rPr>
                <w:sz w:val="22"/>
                <w:szCs w:val="22"/>
              </w:rPr>
              <w:br/>
              <w:t>2024 р.</w:t>
            </w: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rsidR="00595422" w:rsidRPr="00A80C67" w:rsidRDefault="00595422" w:rsidP="00A80C67">
            <w:pPr>
              <w:pStyle w:val="afff0"/>
              <w:rPr>
                <w:sz w:val="22"/>
                <w:szCs w:val="22"/>
              </w:rPr>
            </w:pPr>
            <w:r w:rsidRPr="00A80C67">
              <w:rPr>
                <w:sz w:val="22"/>
                <w:szCs w:val="22"/>
              </w:rPr>
              <w:t>Члени МО</w:t>
            </w:r>
          </w:p>
          <w:p w:rsidR="00595422" w:rsidRPr="00A80C67" w:rsidRDefault="00595422" w:rsidP="00A80C67">
            <w:pPr>
              <w:pStyle w:val="afff0"/>
              <w:rPr>
                <w:sz w:val="22"/>
                <w:szCs w:val="22"/>
              </w:rPr>
            </w:pPr>
            <w:r w:rsidRPr="00A80C67">
              <w:rPr>
                <w:sz w:val="22"/>
                <w:szCs w:val="22"/>
              </w:rPr>
              <w:t>Учителі 3-4 класів</w:t>
            </w:r>
          </w:p>
          <w:p w:rsidR="00595422" w:rsidRPr="00A80C67" w:rsidRDefault="00595422" w:rsidP="00A80C67">
            <w:pPr>
              <w:pStyle w:val="afff0"/>
              <w:rPr>
                <w:sz w:val="22"/>
                <w:szCs w:val="22"/>
              </w:rPr>
            </w:pPr>
          </w:p>
          <w:p w:rsidR="00595422" w:rsidRPr="00A80C67" w:rsidRDefault="00595422" w:rsidP="00A80C67">
            <w:pPr>
              <w:pStyle w:val="afff0"/>
              <w:rPr>
                <w:sz w:val="22"/>
                <w:szCs w:val="22"/>
              </w:rPr>
            </w:pPr>
          </w:p>
          <w:p w:rsidR="00595422" w:rsidRPr="00A80C67" w:rsidRDefault="000339B5" w:rsidP="00A80C67">
            <w:pPr>
              <w:pStyle w:val="afff0"/>
              <w:rPr>
                <w:sz w:val="22"/>
                <w:szCs w:val="22"/>
              </w:rPr>
            </w:pPr>
            <w:r>
              <w:rPr>
                <w:sz w:val="22"/>
                <w:szCs w:val="22"/>
              </w:rPr>
              <w:t xml:space="preserve">Практичний </w:t>
            </w:r>
            <w:r w:rsidR="00595422" w:rsidRPr="00A80C67">
              <w:rPr>
                <w:sz w:val="22"/>
                <w:szCs w:val="22"/>
              </w:rPr>
              <w:t>пси</w:t>
            </w:r>
            <w:r>
              <w:rPr>
                <w:sz w:val="22"/>
                <w:szCs w:val="22"/>
              </w:rPr>
              <w:t>-</w:t>
            </w:r>
            <w:r w:rsidR="00595422" w:rsidRPr="00A80C67">
              <w:rPr>
                <w:sz w:val="22"/>
                <w:szCs w:val="22"/>
              </w:rPr>
              <w:t xml:space="preserve">холог, класні </w:t>
            </w:r>
            <w:r>
              <w:rPr>
                <w:sz w:val="22"/>
                <w:szCs w:val="22"/>
              </w:rPr>
              <w:t>ке -</w:t>
            </w:r>
            <w:r w:rsidR="00595422" w:rsidRPr="00A80C67">
              <w:rPr>
                <w:sz w:val="22"/>
                <w:szCs w:val="22"/>
              </w:rPr>
              <w:t>рівники 1 класів</w:t>
            </w:r>
          </w:p>
          <w:p w:rsidR="00595422" w:rsidRPr="00A80C67" w:rsidRDefault="00595422" w:rsidP="00A80C67">
            <w:pPr>
              <w:pStyle w:val="afff0"/>
              <w:rPr>
                <w:sz w:val="22"/>
                <w:szCs w:val="22"/>
              </w:rPr>
            </w:pPr>
          </w:p>
          <w:p w:rsidR="00595422" w:rsidRPr="00A80C67" w:rsidRDefault="006C5682" w:rsidP="00A80C67">
            <w:pPr>
              <w:pStyle w:val="afff0"/>
              <w:rPr>
                <w:sz w:val="22"/>
                <w:szCs w:val="22"/>
              </w:rPr>
            </w:pPr>
            <w:r>
              <w:rPr>
                <w:sz w:val="22"/>
                <w:szCs w:val="22"/>
              </w:rPr>
              <w:t>Ч</w:t>
            </w:r>
            <w:r w:rsidR="00595422" w:rsidRPr="00A80C67">
              <w:rPr>
                <w:sz w:val="22"/>
                <w:szCs w:val="22"/>
              </w:rPr>
              <w:t>лени МО</w:t>
            </w:r>
          </w:p>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Члени МО</w:t>
            </w:r>
          </w:p>
          <w:p w:rsidR="00595422" w:rsidRPr="00A80C67" w:rsidRDefault="00595422" w:rsidP="00A80C67">
            <w:pPr>
              <w:pStyle w:val="afff0"/>
              <w:rPr>
                <w:sz w:val="22"/>
                <w:szCs w:val="22"/>
              </w:rPr>
            </w:pPr>
          </w:p>
        </w:tc>
      </w:tr>
    </w:tbl>
    <w:p w:rsidR="00595422" w:rsidRPr="00A80C67" w:rsidRDefault="00595422" w:rsidP="00A80C67">
      <w:pPr>
        <w:pStyle w:val="afff0"/>
        <w:rPr>
          <w:bCs/>
          <w:sz w:val="22"/>
          <w:szCs w:val="22"/>
          <w:lang w:eastAsia="uk-UA"/>
        </w:rPr>
      </w:pPr>
      <w:r w:rsidRPr="00A80C67">
        <w:rPr>
          <w:bCs/>
          <w:sz w:val="22"/>
          <w:szCs w:val="22"/>
          <w:lang w:eastAsia="uk-UA"/>
        </w:rPr>
        <w:t>Завдання   членам  методоб’єднання:</w:t>
      </w:r>
    </w:p>
    <w:p w:rsidR="00595422" w:rsidRPr="00A80C67" w:rsidRDefault="00595422" w:rsidP="00A80C67">
      <w:pPr>
        <w:pStyle w:val="afff0"/>
        <w:rPr>
          <w:sz w:val="22"/>
          <w:szCs w:val="22"/>
        </w:rPr>
      </w:pPr>
      <w:r w:rsidRPr="00A80C67">
        <w:rPr>
          <w:sz w:val="22"/>
          <w:szCs w:val="22"/>
        </w:rPr>
        <w:t>організувати активну участь молодших школярів у Всеукраїнських конкурсах  «Соняшник», інтернет-олімпіадах «На урок», «Всеосвіта», конкурсі знавців української мови імені Петра Яцика;</w:t>
      </w:r>
    </w:p>
    <w:p w:rsidR="00595422" w:rsidRPr="00A80C67" w:rsidRDefault="00595422" w:rsidP="00A80C67">
      <w:pPr>
        <w:pStyle w:val="afff0"/>
        <w:rPr>
          <w:sz w:val="22"/>
          <w:szCs w:val="22"/>
        </w:rPr>
      </w:pPr>
      <w:r w:rsidRPr="00A80C67">
        <w:rPr>
          <w:sz w:val="22"/>
          <w:szCs w:val="22"/>
        </w:rPr>
        <w:t>вчителям, що  атестуються, підготувати  відкритий урок;</w:t>
      </w:r>
      <w:r w:rsidR="006C5682">
        <w:rPr>
          <w:sz w:val="22"/>
          <w:szCs w:val="22"/>
        </w:rPr>
        <w:t xml:space="preserve"> </w:t>
      </w:r>
      <w:r w:rsidRPr="00A80C67">
        <w:rPr>
          <w:sz w:val="22"/>
          <w:szCs w:val="22"/>
        </w:rPr>
        <w:t>взаємовідвідувати уроки</w:t>
      </w:r>
      <w:r w:rsidR="006C5682">
        <w:rPr>
          <w:sz w:val="22"/>
          <w:szCs w:val="22"/>
        </w:rPr>
        <w:t xml:space="preserve"> колег з метою обміну досвідом; </w:t>
      </w:r>
      <w:r w:rsidRPr="00A80C67">
        <w:rPr>
          <w:sz w:val="22"/>
          <w:szCs w:val="22"/>
        </w:rPr>
        <w:t>вивчати досвід роботи вчителів школи з теми «Формування громадянської компетентності в учнів як необхідна вимога сьогодення»;</w:t>
      </w:r>
      <w:r w:rsidR="006C5682">
        <w:rPr>
          <w:sz w:val="22"/>
          <w:szCs w:val="22"/>
        </w:rPr>
        <w:t xml:space="preserve"> </w:t>
      </w:r>
      <w:r w:rsidRPr="00A80C67">
        <w:rPr>
          <w:sz w:val="22"/>
          <w:szCs w:val="22"/>
        </w:rPr>
        <w:t>застосовувати на уроках етимологічні  п’ятихвилинки.</w:t>
      </w:r>
    </w:p>
    <w:p w:rsidR="00D604CF" w:rsidRDefault="00D604CF" w:rsidP="00A80C67">
      <w:pPr>
        <w:pStyle w:val="afff0"/>
        <w:rPr>
          <w:b/>
          <w:sz w:val="22"/>
          <w:szCs w:val="22"/>
        </w:rPr>
      </w:pPr>
    </w:p>
    <w:p w:rsidR="00595422" w:rsidRPr="006C5682" w:rsidRDefault="00595422" w:rsidP="00A80C67">
      <w:pPr>
        <w:pStyle w:val="afff0"/>
        <w:rPr>
          <w:b/>
          <w:sz w:val="22"/>
          <w:szCs w:val="22"/>
        </w:rPr>
      </w:pPr>
      <w:r w:rsidRPr="006C5682">
        <w:rPr>
          <w:b/>
          <w:sz w:val="22"/>
          <w:szCs w:val="22"/>
        </w:rPr>
        <w:t>Засідання 3</w:t>
      </w:r>
      <w:r w:rsidR="006C5682">
        <w:rPr>
          <w:b/>
          <w:sz w:val="22"/>
          <w:szCs w:val="22"/>
        </w:rPr>
        <w:t xml:space="preserve"> </w:t>
      </w:r>
      <w:r w:rsidRPr="006C5682">
        <w:rPr>
          <w:b/>
          <w:sz w:val="22"/>
          <w:szCs w:val="22"/>
        </w:rPr>
        <w:t>Тема. Формування предметних та ключових компетентностей учнів початкових класів.</w:t>
      </w:r>
    </w:p>
    <w:p w:rsidR="00595422" w:rsidRPr="00A80C67" w:rsidRDefault="00595422" w:rsidP="00A80C67">
      <w:pPr>
        <w:pStyle w:val="afff0"/>
        <w:rPr>
          <w:bCs/>
          <w:sz w:val="22"/>
          <w:szCs w:val="22"/>
          <w:lang w:eastAsia="uk-UA"/>
        </w:rPr>
      </w:pPr>
      <w:r w:rsidRPr="00A80C67">
        <w:rPr>
          <w:sz w:val="22"/>
          <w:szCs w:val="22"/>
        </w:rPr>
        <w:t>Форма проведення. Педагогічні посиденьки</w:t>
      </w:r>
    </w:p>
    <w:p w:rsidR="00595422" w:rsidRPr="00A80C67" w:rsidRDefault="00595422" w:rsidP="00A80C67">
      <w:pPr>
        <w:pStyle w:val="afff0"/>
        <w:rPr>
          <w:sz w:val="22"/>
          <w:szCs w:val="22"/>
          <w:lang w:eastAsia="uk-UA"/>
        </w:rPr>
      </w:pPr>
      <w:r w:rsidRPr="00A80C67">
        <w:rPr>
          <w:color w:val="000000"/>
          <w:sz w:val="22"/>
          <w:szCs w:val="22"/>
        </w:rPr>
        <w:t>Мета. Вивчати досвід щодо впровадження Державного стандарту початкової освіти;</w:t>
      </w:r>
      <w:r w:rsidR="006C5682" w:rsidRPr="006C5682">
        <w:rPr>
          <w:sz w:val="22"/>
          <w:szCs w:val="22"/>
          <w:lang w:eastAsia="uk-UA"/>
        </w:rPr>
        <w:t xml:space="preserve"> </w:t>
      </w:r>
      <w:r w:rsidR="008237B1">
        <w:rPr>
          <w:sz w:val="22"/>
          <w:szCs w:val="22"/>
          <w:lang w:eastAsia="uk-UA"/>
        </w:rPr>
        <w:t xml:space="preserve">підвищити професій- </w:t>
      </w:r>
      <w:r w:rsidRPr="00A80C67">
        <w:rPr>
          <w:sz w:val="22"/>
          <w:szCs w:val="22"/>
          <w:lang w:eastAsia="uk-UA"/>
        </w:rPr>
        <w:t xml:space="preserve">ну компетентність учителів; сприяти розвитку творчої активності педагогів,підвищувати їх теоретичну, методичну, практичну компетентність; удосконалювати освітній процес у початковій школі; </w:t>
      </w:r>
    </w:p>
    <w:p w:rsidR="00595422" w:rsidRPr="00A80C67" w:rsidRDefault="00595422" w:rsidP="00A80C67">
      <w:pPr>
        <w:pStyle w:val="afff0"/>
        <w:rPr>
          <w:sz w:val="22"/>
          <w:szCs w:val="22"/>
          <w:lang w:eastAsia="uk-UA"/>
        </w:rPr>
      </w:pPr>
      <w:r w:rsidRPr="00A80C67">
        <w:rPr>
          <w:sz w:val="22"/>
          <w:szCs w:val="22"/>
          <w:lang w:eastAsia="uk-UA"/>
        </w:rPr>
        <w:t xml:space="preserve">виховувати </w:t>
      </w:r>
      <w:r w:rsidR="00D604CF">
        <w:rPr>
          <w:sz w:val="22"/>
          <w:szCs w:val="22"/>
          <w:lang w:eastAsia="uk-UA"/>
        </w:rPr>
        <w:t>інтерес  до  самовдосконалення.</w:t>
      </w:r>
    </w:p>
    <w:tbl>
      <w:tblPr>
        <w:tblStyle w:val="16"/>
        <w:tblW w:w="0" w:type="auto"/>
        <w:shd w:val="clear" w:color="auto" w:fill="FFFFCC"/>
        <w:tblLook w:val="04A0" w:firstRow="1" w:lastRow="0" w:firstColumn="1" w:lastColumn="0" w:noHBand="0" w:noVBand="1"/>
      </w:tblPr>
      <w:tblGrid>
        <w:gridCol w:w="534"/>
        <w:gridCol w:w="6095"/>
        <w:gridCol w:w="1417"/>
        <w:gridCol w:w="2375"/>
      </w:tblGrid>
      <w:tr w:rsidR="00595422" w:rsidRPr="00A80C67" w:rsidTr="000259D5">
        <w:trPr>
          <w:trHeight w:val="187"/>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5422" w:rsidRPr="00A80C67" w:rsidRDefault="000259D5" w:rsidP="00A80C67">
            <w:pPr>
              <w:pStyle w:val="afff0"/>
              <w:rPr>
                <w:sz w:val="22"/>
                <w:szCs w:val="22"/>
              </w:rPr>
            </w:pPr>
            <w:r>
              <w:rPr>
                <w:sz w:val="22"/>
                <w:szCs w:val="22"/>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5422" w:rsidRPr="00A80C67" w:rsidRDefault="00595422" w:rsidP="00A80C67">
            <w:pPr>
              <w:pStyle w:val="afff0"/>
              <w:rPr>
                <w:sz w:val="22"/>
                <w:szCs w:val="22"/>
              </w:rPr>
            </w:pPr>
            <w:r w:rsidRPr="00A80C67">
              <w:rPr>
                <w:sz w:val="22"/>
                <w:szCs w:val="22"/>
              </w:rPr>
              <w:t>Зміст  роботи</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5422" w:rsidRPr="00A80C67" w:rsidRDefault="00595422" w:rsidP="00A80C67">
            <w:pPr>
              <w:pStyle w:val="afff0"/>
              <w:rPr>
                <w:sz w:val="22"/>
                <w:szCs w:val="22"/>
              </w:rPr>
            </w:pPr>
            <w:r w:rsidRPr="00A80C67">
              <w:rPr>
                <w:sz w:val="22"/>
                <w:szCs w:val="22"/>
              </w:rPr>
              <w:t>Термін</w:t>
            </w: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5422" w:rsidRPr="00A80C67" w:rsidRDefault="00595422" w:rsidP="00A80C67">
            <w:pPr>
              <w:pStyle w:val="afff0"/>
              <w:rPr>
                <w:sz w:val="22"/>
                <w:szCs w:val="22"/>
              </w:rPr>
            </w:pPr>
            <w:r w:rsidRPr="00A80C67">
              <w:rPr>
                <w:sz w:val="22"/>
                <w:szCs w:val="22"/>
              </w:rPr>
              <w:t>Відповідальні</w:t>
            </w:r>
          </w:p>
        </w:tc>
      </w:tr>
      <w:tr w:rsidR="00595422" w:rsidRPr="00A80C67" w:rsidTr="00FC49F1">
        <w:trPr>
          <w:trHeight w:val="2741"/>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595422" w:rsidRPr="00A80C67" w:rsidRDefault="00595422" w:rsidP="00A80C67">
            <w:pPr>
              <w:pStyle w:val="afff0"/>
              <w:rPr>
                <w:color w:val="0D0D0D"/>
                <w:sz w:val="22"/>
                <w:szCs w:val="22"/>
              </w:rPr>
            </w:pPr>
            <w:r w:rsidRPr="00A80C67">
              <w:rPr>
                <w:color w:val="0D0D0D"/>
                <w:sz w:val="22"/>
                <w:szCs w:val="22"/>
              </w:rPr>
              <w:t>1.</w:t>
            </w:r>
          </w:p>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2.</w:t>
            </w:r>
          </w:p>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3.</w:t>
            </w:r>
          </w:p>
          <w:p w:rsidR="00595422" w:rsidRPr="00A80C67" w:rsidRDefault="00595422" w:rsidP="00A80C67">
            <w:pPr>
              <w:pStyle w:val="afff0"/>
              <w:rPr>
                <w:sz w:val="22"/>
                <w:szCs w:val="22"/>
              </w:rPr>
            </w:pPr>
            <w:r w:rsidRPr="00A80C67">
              <w:rPr>
                <w:sz w:val="22"/>
                <w:szCs w:val="22"/>
              </w:rPr>
              <w:t>4.</w:t>
            </w:r>
          </w:p>
          <w:p w:rsidR="00595422" w:rsidRPr="00A80C67" w:rsidRDefault="00595422" w:rsidP="00A80C67">
            <w:pPr>
              <w:pStyle w:val="afff0"/>
              <w:rPr>
                <w:sz w:val="22"/>
                <w:szCs w:val="22"/>
              </w:rPr>
            </w:pPr>
            <w:r w:rsidRPr="00A80C67">
              <w:rPr>
                <w:sz w:val="22"/>
                <w:szCs w:val="22"/>
              </w:rPr>
              <w:t>5.</w:t>
            </w:r>
          </w:p>
          <w:p w:rsidR="00595422" w:rsidRPr="00A80C67" w:rsidRDefault="00595422" w:rsidP="00A80C67">
            <w:pPr>
              <w:pStyle w:val="afff0"/>
              <w:rPr>
                <w:sz w:val="22"/>
                <w:szCs w:val="22"/>
              </w:rPr>
            </w:pPr>
          </w:p>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6.</w:t>
            </w:r>
          </w:p>
          <w:p w:rsidR="00595422" w:rsidRPr="00A80C67" w:rsidRDefault="00595422" w:rsidP="00A80C67">
            <w:pPr>
              <w:pStyle w:val="afff0"/>
              <w:rPr>
                <w:sz w:val="22"/>
                <w:szCs w:val="22"/>
              </w:rPr>
            </w:pPr>
            <w:r w:rsidRPr="00A80C67">
              <w:rPr>
                <w:sz w:val="22"/>
                <w:szCs w:val="22"/>
              </w:rPr>
              <w:t>7.</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tcPr>
          <w:p w:rsidR="00595422" w:rsidRPr="00A80C67" w:rsidRDefault="00595422" w:rsidP="00A80C67">
            <w:pPr>
              <w:pStyle w:val="afff0"/>
              <w:rPr>
                <w:sz w:val="22"/>
                <w:szCs w:val="22"/>
              </w:rPr>
            </w:pPr>
            <w:r w:rsidRPr="00A80C67">
              <w:rPr>
                <w:sz w:val="22"/>
                <w:szCs w:val="22"/>
              </w:rPr>
              <w:t>Чинники успішного формування предметних і ключових ком</w:t>
            </w:r>
            <w:r w:rsidR="000259D5">
              <w:rPr>
                <w:sz w:val="22"/>
                <w:szCs w:val="22"/>
              </w:rPr>
              <w:t>петентностей молодших школярів.</w:t>
            </w:r>
          </w:p>
          <w:p w:rsidR="00595422" w:rsidRPr="00A80C67" w:rsidRDefault="00595422" w:rsidP="00A80C67">
            <w:pPr>
              <w:pStyle w:val="afff0"/>
              <w:rPr>
                <w:sz w:val="22"/>
                <w:szCs w:val="22"/>
              </w:rPr>
            </w:pPr>
            <w:r w:rsidRPr="00A80C67">
              <w:rPr>
                <w:sz w:val="22"/>
                <w:szCs w:val="22"/>
              </w:rPr>
              <w:t>Формування успішної особистості зас</w:t>
            </w:r>
            <w:r w:rsidR="000259D5">
              <w:rPr>
                <w:sz w:val="22"/>
                <w:szCs w:val="22"/>
              </w:rPr>
              <w:t>обами інноваційних технологій..</w:t>
            </w:r>
          </w:p>
          <w:p w:rsidR="00595422" w:rsidRPr="00A80C67" w:rsidRDefault="00595422" w:rsidP="00A80C67">
            <w:pPr>
              <w:pStyle w:val="afff0"/>
              <w:rPr>
                <w:sz w:val="22"/>
                <w:szCs w:val="22"/>
              </w:rPr>
            </w:pPr>
            <w:r w:rsidRPr="00A80C67">
              <w:rPr>
                <w:sz w:val="22"/>
                <w:szCs w:val="22"/>
              </w:rPr>
              <w:t>Ігрова діяльність учнів під</w:t>
            </w:r>
            <w:r w:rsidR="000259D5">
              <w:rPr>
                <w:sz w:val="22"/>
                <w:szCs w:val="22"/>
              </w:rPr>
              <w:t xml:space="preserve"> час ГПД як засіб соціалізації.</w:t>
            </w:r>
          </w:p>
          <w:p w:rsidR="00595422" w:rsidRPr="00A80C67" w:rsidRDefault="00595422" w:rsidP="00A80C67">
            <w:pPr>
              <w:pStyle w:val="afff0"/>
              <w:rPr>
                <w:sz w:val="22"/>
                <w:szCs w:val="22"/>
              </w:rPr>
            </w:pPr>
            <w:r w:rsidRPr="00A80C67">
              <w:rPr>
                <w:sz w:val="22"/>
                <w:szCs w:val="22"/>
              </w:rPr>
              <w:t>Як створити середовище НУ</w:t>
            </w:r>
            <w:r w:rsidR="000259D5">
              <w:rPr>
                <w:sz w:val="22"/>
                <w:szCs w:val="22"/>
              </w:rPr>
              <w:t>Ш в умовах дистанційної освіти?</w:t>
            </w:r>
          </w:p>
          <w:p w:rsidR="00595422" w:rsidRPr="00A80C67" w:rsidRDefault="00595422" w:rsidP="00A80C67">
            <w:pPr>
              <w:pStyle w:val="afff0"/>
              <w:rPr>
                <w:sz w:val="22"/>
                <w:szCs w:val="22"/>
              </w:rPr>
            </w:pPr>
            <w:r w:rsidRPr="00A80C67">
              <w:rPr>
                <w:sz w:val="22"/>
                <w:szCs w:val="22"/>
              </w:rPr>
              <w:t>Методичні перегуки:</w:t>
            </w:r>
          </w:p>
          <w:p w:rsidR="00595422" w:rsidRPr="00A80C67" w:rsidRDefault="00595422" w:rsidP="00A80C67">
            <w:pPr>
              <w:pStyle w:val="afff0"/>
              <w:rPr>
                <w:sz w:val="22"/>
                <w:szCs w:val="22"/>
              </w:rPr>
            </w:pPr>
            <w:r w:rsidRPr="00A80C67">
              <w:rPr>
                <w:sz w:val="22"/>
                <w:szCs w:val="22"/>
              </w:rPr>
              <w:t xml:space="preserve">«Обговорення  матеріалів періодичної преси, </w:t>
            </w:r>
            <w:r w:rsidRPr="00A80C67">
              <w:rPr>
                <w:sz w:val="22"/>
                <w:szCs w:val="22"/>
                <w:lang w:eastAsia="uk-UA"/>
              </w:rPr>
              <w:t>новини   з  тематики курсів, вебінарів</w:t>
            </w:r>
            <w:r w:rsidRPr="00A80C67">
              <w:rPr>
                <w:sz w:val="22"/>
                <w:szCs w:val="22"/>
              </w:rPr>
              <w:t>»</w:t>
            </w:r>
          </w:p>
          <w:p w:rsidR="00595422" w:rsidRPr="00A80C67" w:rsidRDefault="00595422" w:rsidP="00A80C67">
            <w:pPr>
              <w:pStyle w:val="afff0"/>
              <w:rPr>
                <w:sz w:val="22"/>
                <w:szCs w:val="22"/>
                <w:lang w:eastAsia="uk-UA"/>
              </w:rPr>
            </w:pPr>
            <w:r w:rsidRPr="00A80C67">
              <w:rPr>
                <w:sz w:val="22"/>
                <w:szCs w:val="22"/>
                <w:lang w:eastAsia="uk-UA"/>
              </w:rPr>
              <w:t>З досвіду роботи «Онлайн пл</w:t>
            </w:r>
            <w:r w:rsidR="000259D5">
              <w:rPr>
                <w:sz w:val="22"/>
                <w:szCs w:val="22"/>
                <w:lang w:eastAsia="uk-UA"/>
              </w:rPr>
              <w:t>атформи  в освітньому просторі»</w:t>
            </w:r>
          </w:p>
          <w:p w:rsidR="00595422" w:rsidRPr="00A80C67" w:rsidRDefault="00595422" w:rsidP="00A80C67">
            <w:pPr>
              <w:pStyle w:val="afff0"/>
              <w:rPr>
                <w:sz w:val="22"/>
                <w:szCs w:val="22"/>
                <w:lang w:eastAsia="uk-UA"/>
              </w:rPr>
            </w:pPr>
            <w:r w:rsidRPr="00A80C67">
              <w:rPr>
                <w:sz w:val="22"/>
                <w:szCs w:val="22"/>
                <w:lang w:eastAsia="uk-UA"/>
              </w:rPr>
              <w:t>Організація ефективного і безпечного освітнього середовища.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 xml:space="preserve">Січень </w:t>
            </w:r>
          </w:p>
          <w:p w:rsidR="00595422" w:rsidRPr="00A80C67" w:rsidRDefault="00595422" w:rsidP="00A80C67">
            <w:pPr>
              <w:pStyle w:val="afff0"/>
              <w:rPr>
                <w:sz w:val="22"/>
                <w:szCs w:val="22"/>
              </w:rPr>
            </w:pPr>
            <w:r w:rsidRPr="00A80C67">
              <w:rPr>
                <w:sz w:val="22"/>
                <w:szCs w:val="22"/>
              </w:rPr>
              <w:t>2025 р.</w:t>
            </w: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Керівник МО</w:t>
            </w:r>
          </w:p>
          <w:p w:rsidR="00595422" w:rsidRPr="00A80C67" w:rsidRDefault="00595422" w:rsidP="00A80C67">
            <w:pPr>
              <w:pStyle w:val="afff0"/>
              <w:rPr>
                <w:sz w:val="22"/>
                <w:szCs w:val="22"/>
              </w:rPr>
            </w:pPr>
            <w:r w:rsidRPr="00A80C67">
              <w:rPr>
                <w:sz w:val="22"/>
                <w:szCs w:val="22"/>
              </w:rPr>
              <w:t>Учителі 1-4 класів</w:t>
            </w:r>
          </w:p>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Вихователь ГПД</w:t>
            </w:r>
          </w:p>
          <w:p w:rsidR="00595422" w:rsidRPr="00A80C67" w:rsidRDefault="00595422" w:rsidP="00A80C67">
            <w:pPr>
              <w:pStyle w:val="afff0"/>
              <w:rPr>
                <w:sz w:val="22"/>
                <w:szCs w:val="22"/>
              </w:rPr>
            </w:pPr>
          </w:p>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Учителі 1-4 класів</w:t>
            </w:r>
          </w:p>
          <w:p w:rsidR="00595422" w:rsidRPr="00A80C67" w:rsidRDefault="00595422" w:rsidP="00A80C67">
            <w:pPr>
              <w:pStyle w:val="afff0"/>
              <w:rPr>
                <w:sz w:val="22"/>
                <w:szCs w:val="22"/>
              </w:rPr>
            </w:pPr>
          </w:p>
          <w:p w:rsidR="00595422" w:rsidRPr="00A80C67" w:rsidRDefault="00FC49F1" w:rsidP="00FC49F1">
            <w:pPr>
              <w:pStyle w:val="afff0"/>
              <w:rPr>
                <w:sz w:val="22"/>
                <w:szCs w:val="22"/>
              </w:rPr>
            </w:pPr>
            <w:r>
              <w:rPr>
                <w:sz w:val="22"/>
                <w:szCs w:val="22"/>
              </w:rPr>
              <w:t>Керівник МО, члени МО</w:t>
            </w:r>
          </w:p>
        </w:tc>
      </w:tr>
    </w:tbl>
    <w:p w:rsidR="006B09A8" w:rsidRDefault="006B09A8" w:rsidP="00A80C67">
      <w:pPr>
        <w:pStyle w:val="afff0"/>
        <w:rPr>
          <w:bCs/>
          <w:sz w:val="24"/>
          <w:lang w:eastAsia="uk-UA"/>
        </w:rPr>
      </w:pPr>
    </w:p>
    <w:p w:rsidR="00595422" w:rsidRDefault="006B09A8" w:rsidP="00A80C67">
      <w:pPr>
        <w:pStyle w:val="afff0"/>
        <w:rPr>
          <w:sz w:val="24"/>
        </w:rPr>
      </w:pPr>
      <w:r>
        <w:rPr>
          <w:bCs/>
          <w:sz w:val="24"/>
          <w:lang w:eastAsia="uk-UA"/>
        </w:rPr>
        <w:t xml:space="preserve"> </w:t>
      </w:r>
      <w:r w:rsidR="00595422" w:rsidRPr="006B09A8">
        <w:rPr>
          <w:bCs/>
          <w:sz w:val="24"/>
          <w:lang w:eastAsia="uk-UA"/>
        </w:rPr>
        <w:t>Завд</w:t>
      </w:r>
      <w:r>
        <w:rPr>
          <w:bCs/>
          <w:sz w:val="24"/>
          <w:lang w:eastAsia="uk-UA"/>
        </w:rPr>
        <w:t xml:space="preserve">ання   членам  методоб’єднання: </w:t>
      </w:r>
      <w:r w:rsidR="00595422" w:rsidRPr="006B09A8">
        <w:rPr>
          <w:bCs/>
          <w:sz w:val="24"/>
          <w:lang w:eastAsia="uk-UA"/>
        </w:rPr>
        <w:t>систематично працювати над вдосконаленням методичної роботи з питань підвищення професійної майс</w:t>
      </w:r>
      <w:r w:rsidRPr="006B09A8">
        <w:rPr>
          <w:bCs/>
          <w:sz w:val="24"/>
          <w:lang w:eastAsia="uk-UA"/>
        </w:rPr>
        <w:t xml:space="preserve">-терності; </w:t>
      </w:r>
      <w:r w:rsidR="00595422" w:rsidRPr="006B09A8">
        <w:rPr>
          <w:sz w:val="24"/>
        </w:rPr>
        <w:t>продовжувати організувати ефективне і безпечне освітнє середовище;</w:t>
      </w:r>
      <w:r w:rsidRPr="006B09A8">
        <w:rPr>
          <w:bCs/>
          <w:sz w:val="24"/>
          <w:lang w:eastAsia="uk-UA"/>
        </w:rPr>
        <w:t xml:space="preserve"> </w:t>
      </w:r>
      <w:r w:rsidR="00595422" w:rsidRPr="006B09A8">
        <w:rPr>
          <w:sz w:val="24"/>
        </w:rPr>
        <w:t>опрацювати педагогічну пресу;</w:t>
      </w:r>
      <w:r w:rsidRPr="006B09A8">
        <w:rPr>
          <w:bCs/>
          <w:sz w:val="24"/>
          <w:lang w:eastAsia="uk-UA"/>
        </w:rPr>
        <w:t xml:space="preserve"> </w:t>
      </w:r>
      <w:r w:rsidR="00595422" w:rsidRPr="006B09A8">
        <w:rPr>
          <w:sz w:val="24"/>
        </w:rPr>
        <w:t>вчителям, що  атестуються, підготуватися   до  проведення   творчого  звіту.</w:t>
      </w:r>
    </w:p>
    <w:p w:rsidR="00DB471C" w:rsidRPr="006B09A8" w:rsidRDefault="00DB471C" w:rsidP="00A80C67">
      <w:pPr>
        <w:pStyle w:val="afff0"/>
        <w:rPr>
          <w:bCs/>
          <w:sz w:val="24"/>
          <w:lang w:eastAsia="uk-UA"/>
        </w:rPr>
      </w:pPr>
    </w:p>
    <w:p w:rsidR="00595422" w:rsidRPr="006B09A8" w:rsidRDefault="00595422" w:rsidP="00A80C67">
      <w:pPr>
        <w:pStyle w:val="afff0"/>
        <w:rPr>
          <w:b/>
          <w:sz w:val="24"/>
        </w:rPr>
      </w:pPr>
      <w:r w:rsidRPr="006B09A8">
        <w:rPr>
          <w:b/>
          <w:sz w:val="24"/>
        </w:rPr>
        <w:t>Засідання 4</w:t>
      </w:r>
    </w:p>
    <w:p w:rsidR="00595422" w:rsidRPr="006B09A8" w:rsidRDefault="00595422" w:rsidP="00A80C67">
      <w:pPr>
        <w:pStyle w:val="afff0"/>
        <w:rPr>
          <w:b/>
          <w:bCs/>
          <w:sz w:val="24"/>
        </w:rPr>
      </w:pPr>
      <w:r w:rsidRPr="006B09A8">
        <w:rPr>
          <w:b/>
          <w:sz w:val="24"/>
        </w:rPr>
        <w:lastRenderedPageBreak/>
        <w:t xml:space="preserve">Тема. </w:t>
      </w:r>
      <w:r w:rsidRPr="006B09A8">
        <w:rPr>
          <w:b/>
          <w:bCs/>
          <w:sz w:val="24"/>
        </w:rPr>
        <w:t>Сучасний урок: вимоги, проблеми, шляхи удосконалення.</w:t>
      </w:r>
    </w:p>
    <w:p w:rsidR="00595422" w:rsidRPr="006B09A8" w:rsidRDefault="00595422" w:rsidP="00A80C67">
      <w:pPr>
        <w:pStyle w:val="afff0"/>
        <w:rPr>
          <w:sz w:val="24"/>
        </w:rPr>
      </w:pPr>
      <w:r w:rsidRPr="006B09A8">
        <w:rPr>
          <w:sz w:val="24"/>
        </w:rPr>
        <w:t>Форма проведення. Методичний  аукціон</w:t>
      </w:r>
    </w:p>
    <w:p w:rsidR="00595422" w:rsidRPr="00A80C67" w:rsidRDefault="00595422" w:rsidP="00A80C67">
      <w:pPr>
        <w:pStyle w:val="afff0"/>
        <w:rPr>
          <w:sz w:val="22"/>
          <w:szCs w:val="22"/>
          <w:shd w:val="clear" w:color="auto" w:fill="FFFFFF"/>
        </w:rPr>
      </w:pPr>
      <w:r w:rsidRPr="006B09A8">
        <w:rPr>
          <w:color w:val="000000"/>
          <w:sz w:val="24"/>
        </w:rPr>
        <w:t>Мета.</w:t>
      </w:r>
      <w:r w:rsidRPr="006B09A8">
        <w:rPr>
          <w:color w:val="242320"/>
          <w:sz w:val="24"/>
          <w:shd w:val="clear" w:color="auto" w:fill="FFFFFF"/>
        </w:rPr>
        <w:t xml:space="preserve"> </w:t>
      </w:r>
      <w:r w:rsidRPr="006B09A8">
        <w:rPr>
          <w:color w:val="000000"/>
          <w:sz w:val="24"/>
        </w:rPr>
        <w:t>Ознайомитися з вимогами, проблемами, шляхами удосконалення сучасного уроку; поділи</w:t>
      </w:r>
      <w:r w:rsidR="000507B0">
        <w:rPr>
          <w:color w:val="000000"/>
          <w:sz w:val="24"/>
        </w:rPr>
        <w:t>-</w:t>
      </w:r>
      <w:r w:rsidRPr="006B09A8">
        <w:rPr>
          <w:color w:val="000000"/>
          <w:sz w:val="24"/>
        </w:rPr>
        <w:t>тися досвідом з нестандартних форм навчання НУШ.</w:t>
      </w:r>
      <w:r w:rsidRPr="006B09A8">
        <w:rPr>
          <w:sz w:val="24"/>
          <w:shd w:val="clear" w:color="auto" w:fill="FFFFFF"/>
        </w:rPr>
        <w:t xml:space="preserve"> Сприяти розвитку творчої активності педа</w:t>
      </w:r>
      <w:r w:rsidR="000507B0">
        <w:rPr>
          <w:sz w:val="24"/>
          <w:shd w:val="clear" w:color="auto" w:fill="FFFFFF"/>
        </w:rPr>
        <w:t>-</w:t>
      </w:r>
      <w:r w:rsidRPr="006B09A8">
        <w:rPr>
          <w:sz w:val="24"/>
          <w:shd w:val="clear" w:color="auto" w:fill="FFFFFF"/>
        </w:rPr>
        <w:t>гогів,</w:t>
      </w:r>
      <w:r w:rsidRPr="00A80C67">
        <w:rPr>
          <w:sz w:val="22"/>
          <w:szCs w:val="22"/>
          <w:shd w:val="clear" w:color="auto" w:fill="FFFFFF"/>
        </w:rPr>
        <w:t xml:space="preserve"> підвищувати їх теоретичну, методичну, практичну компетентність; удосконалювати  освітній  процес  у  початковій  школі; виховувати інтерес  до  самовдосконалення, пізнання  нового.</w:t>
      </w:r>
    </w:p>
    <w:tbl>
      <w:tblPr>
        <w:tblStyle w:val="16"/>
        <w:tblW w:w="10646" w:type="dxa"/>
        <w:tblInd w:w="-5" w:type="dxa"/>
        <w:shd w:val="clear" w:color="auto" w:fill="FDE9D9"/>
        <w:tblLook w:val="04A0" w:firstRow="1" w:lastRow="0" w:firstColumn="1" w:lastColumn="0" w:noHBand="0" w:noVBand="1"/>
      </w:tblPr>
      <w:tblGrid>
        <w:gridCol w:w="568"/>
        <w:gridCol w:w="7058"/>
        <w:gridCol w:w="1134"/>
        <w:gridCol w:w="1886"/>
      </w:tblGrid>
      <w:tr w:rsidR="00595422" w:rsidRPr="00A80C67" w:rsidTr="000507B0">
        <w:trPr>
          <w:trHeight w:val="206"/>
        </w:trPr>
        <w:tc>
          <w:tcPr>
            <w:tcW w:w="568" w:type="dxa"/>
            <w:tcBorders>
              <w:top w:val="single" w:sz="4" w:space="0" w:color="auto"/>
              <w:left w:val="single" w:sz="4" w:space="0" w:color="auto"/>
              <w:bottom w:val="single" w:sz="4" w:space="0" w:color="auto"/>
              <w:right w:val="single" w:sz="4" w:space="0" w:color="auto"/>
            </w:tcBorders>
            <w:shd w:val="clear" w:color="auto" w:fill="auto"/>
          </w:tcPr>
          <w:p w:rsidR="00595422" w:rsidRPr="000507B0" w:rsidRDefault="000507B0" w:rsidP="00A80C67">
            <w:pPr>
              <w:pStyle w:val="afff0"/>
              <w:rPr>
                <w:sz w:val="22"/>
                <w:szCs w:val="22"/>
              </w:rPr>
            </w:pPr>
            <w:r>
              <w:rPr>
                <w:sz w:val="22"/>
                <w:szCs w:val="22"/>
              </w:rPr>
              <w:t xml:space="preserve">№ </w:t>
            </w: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595422" w:rsidRPr="00A80C67" w:rsidRDefault="00595422" w:rsidP="00A80C67">
            <w:pPr>
              <w:pStyle w:val="afff0"/>
              <w:rPr>
                <w:sz w:val="22"/>
                <w:szCs w:val="22"/>
              </w:rPr>
            </w:pPr>
            <w:r w:rsidRPr="00A80C67">
              <w:rPr>
                <w:sz w:val="22"/>
                <w:szCs w:val="22"/>
              </w:rPr>
              <w:t>Зміст  роботи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95422" w:rsidRPr="00A80C67" w:rsidRDefault="00595422" w:rsidP="00A80C67">
            <w:pPr>
              <w:pStyle w:val="afff0"/>
              <w:rPr>
                <w:sz w:val="22"/>
                <w:szCs w:val="22"/>
              </w:rPr>
            </w:pPr>
            <w:r w:rsidRPr="00A80C67">
              <w:rPr>
                <w:sz w:val="22"/>
                <w:szCs w:val="22"/>
              </w:rPr>
              <w:t>Термін</w:t>
            </w: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595422" w:rsidRPr="00A80C67" w:rsidRDefault="00595422" w:rsidP="00A80C67">
            <w:pPr>
              <w:pStyle w:val="afff0"/>
              <w:rPr>
                <w:sz w:val="22"/>
                <w:szCs w:val="22"/>
              </w:rPr>
            </w:pPr>
            <w:r w:rsidRPr="00A80C67">
              <w:rPr>
                <w:sz w:val="22"/>
                <w:szCs w:val="22"/>
              </w:rPr>
              <w:t>Від</w:t>
            </w:r>
            <w:r w:rsidR="000507B0">
              <w:rPr>
                <w:sz w:val="22"/>
                <w:szCs w:val="22"/>
              </w:rPr>
              <w:t>повідальні</w:t>
            </w:r>
          </w:p>
        </w:tc>
      </w:tr>
      <w:tr w:rsidR="00595422" w:rsidRPr="00A80C67" w:rsidTr="000507B0">
        <w:trPr>
          <w:trHeight w:val="2491"/>
        </w:trPr>
        <w:tc>
          <w:tcPr>
            <w:tcW w:w="568" w:type="dxa"/>
            <w:tcBorders>
              <w:top w:val="single" w:sz="4" w:space="0" w:color="auto"/>
              <w:left w:val="single" w:sz="4" w:space="0" w:color="auto"/>
              <w:bottom w:val="single" w:sz="4" w:space="0" w:color="auto"/>
              <w:right w:val="single" w:sz="4" w:space="0" w:color="auto"/>
            </w:tcBorders>
            <w:shd w:val="clear" w:color="auto" w:fill="auto"/>
          </w:tcPr>
          <w:p w:rsidR="00595422" w:rsidRPr="00A80C67" w:rsidRDefault="00595422" w:rsidP="00A80C67">
            <w:pPr>
              <w:pStyle w:val="afff0"/>
              <w:rPr>
                <w:sz w:val="22"/>
                <w:szCs w:val="22"/>
              </w:rPr>
            </w:pPr>
            <w:r w:rsidRPr="00A80C67">
              <w:rPr>
                <w:sz w:val="22"/>
                <w:szCs w:val="22"/>
              </w:rPr>
              <w:t>1.</w:t>
            </w:r>
          </w:p>
          <w:p w:rsidR="00595422" w:rsidRPr="00A80C67" w:rsidRDefault="00595422" w:rsidP="00A80C67">
            <w:pPr>
              <w:pStyle w:val="afff0"/>
              <w:rPr>
                <w:sz w:val="22"/>
                <w:szCs w:val="22"/>
              </w:rPr>
            </w:pPr>
            <w:r w:rsidRPr="00A80C67">
              <w:rPr>
                <w:sz w:val="22"/>
                <w:szCs w:val="22"/>
              </w:rPr>
              <w:t>2.</w:t>
            </w:r>
          </w:p>
          <w:p w:rsidR="00595422" w:rsidRPr="00A80C67" w:rsidRDefault="000507B0" w:rsidP="00A80C67">
            <w:pPr>
              <w:pStyle w:val="afff0"/>
              <w:rPr>
                <w:sz w:val="22"/>
                <w:szCs w:val="22"/>
              </w:rPr>
            </w:pPr>
            <w:r>
              <w:rPr>
                <w:sz w:val="22"/>
                <w:szCs w:val="22"/>
              </w:rPr>
              <w:t>3</w:t>
            </w:r>
            <w:r w:rsidR="00595422" w:rsidRPr="00A80C67">
              <w:rPr>
                <w:sz w:val="22"/>
                <w:szCs w:val="22"/>
              </w:rPr>
              <w:t>.</w:t>
            </w:r>
          </w:p>
          <w:p w:rsidR="000507B0" w:rsidRDefault="000507B0" w:rsidP="00A80C67">
            <w:pPr>
              <w:pStyle w:val="afff0"/>
              <w:rPr>
                <w:sz w:val="22"/>
                <w:szCs w:val="22"/>
              </w:rPr>
            </w:pPr>
          </w:p>
          <w:p w:rsidR="00595422" w:rsidRPr="00A80C67" w:rsidRDefault="00595422" w:rsidP="00A80C67">
            <w:pPr>
              <w:pStyle w:val="afff0"/>
              <w:rPr>
                <w:sz w:val="22"/>
                <w:szCs w:val="22"/>
              </w:rPr>
            </w:pPr>
            <w:r w:rsidRPr="00A80C67">
              <w:rPr>
                <w:sz w:val="22"/>
                <w:szCs w:val="22"/>
              </w:rPr>
              <w:t>4.</w:t>
            </w:r>
          </w:p>
          <w:p w:rsidR="00595422" w:rsidRPr="00A80C67" w:rsidRDefault="00595422" w:rsidP="00A80C67">
            <w:pPr>
              <w:pStyle w:val="afff0"/>
              <w:rPr>
                <w:sz w:val="22"/>
                <w:szCs w:val="22"/>
              </w:rPr>
            </w:pPr>
            <w:r w:rsidRPr="00A80C67">
              <w:rPr>
                <w:sz w:val="22"/>
                <w:szCs w:val="22"/>
              </w:rPr>
              <w:t>5.</w:t>
            </w:r>
          </w:p>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6.</w:t>
            </w:r>
          </w:p>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7.</w:t>
            </w:r>
          </w:p>
        </w:tc>
        <w:tc>
          <w:tcPr>
            <w:tcW w:w="7058" w:type="dxa"/>
            <w:tcBorders>
              <w:top w:val="single" w:sz="4" w:space="0" w:color="auto"/>
              <w:left w:val="single" w:sz="4" w:space="0" w:color="auto"/>
              <w:bottom w:val="single" w:sz="4" w:space="0" w:color="auto"/>
              <w:right w:val="single" w:sz="4" w:space="0" w:color="auto"/>
            </w:tcBorders>
            <w:shd w:val="clear" w:color="auto" w:fill="auto"/>
          </w:tcPr>
          <w:p w:rsidR="00595422" w:rsidRPr="00A80C67" w:rsidRDefault="00595422" w:rsidP="00A80C67">
            <w:pPr>
              <w:pStyle w:val="afff0"/>
              <w:rPr>
                <w:sz w:val="22"/>
                <w:szCs w:val="22"/>
              </w:rPr>
            </w:pPr>
            <w:r w:rsidRPr="00A80C67">
              <w:rPr>
                <w:iCs/>
                <w:sz w:val="22"/>
                <w:szCs w:val="22"/>
              </w:rPr>
              <w:t>Сучасний урок: основні вимоги, форми,технології.</w:t>
            </w:r>
          </w:p>
          <w:p w:rsidR="00595422" w:rsidRPr="00A80C67" w:rsidRDefault="00595422" w:rsidP="00A80C67">
            <w:pPr>
              <w:pStyle w:val="afff0"/>
              <w:rPr>
                <w:sz w:val="22"/>
                <w:szCs w:val="22"/>
              </w:rPr>
            </w:pPr>
            <w:r w:rsidRPr="00A80C67">
              <w:rPr>
                <w:sz w:val="22"/>
                <w:szCs w:val="22"/>
              </w:rPr>
              <w:t>З досвіду роботи «Онлайн платформи  в освітньому просторі».</w:t>
            </w:r>
          </w:p>
          <w:p w:rsidR="00595422" w:rsidRPr="00A80C67" w:rsidRDefault="00595422" w:rsidP="00A80C67">
            <w:pPr>
              <w:pStyle w:val="afff0"/>
              <w:rPr>
                <w:sz w:val="22"/>
                <w:szCs w:val="22"/>
              </w:rPr>
            </w:pPr>
            <w:r w:rsidRPr="00A80C67">
              <w:rPr>
                <w:sz w:val="22"/>
                <w:szCs w:val="22"/>
              </w:rPr>
              <w:t>Панорама роздумів «Інноваційні та хмарні технології: доцільність та практичне застосування у освітній діяльно</w:t>
            </w:r>
          </w:p>
          <w:p w:rsidR="00595422" w:rsidRPr="00A80C67" w:rsidRDefault="00595422" w:rsidP="00A80C67">
            <w:pPr>
              <w:pStyle w:val="afff0"/>
              <w:rPr>
                <w:sz w:val="22"/>
                <w:szCs w:val="22"/>
              </w:rPr>
            </w:pPr>
            <w:r w:rsidRPr="00A80C67">
              <w:rPr>
                <w:sz w:val="22"/>
                <w:szCs w:val="22"/>
              </w:rPr>
              <w:t>Нестандартні форми роботи на уроках в НУШ.</w:t>
            </w:r>
          </w:p>
          <w:p w:rsidR="00595422" w:rsidRPr="00A80C67" w:rsidRDefault="00595422" w:rsidP="00A80C67">
            <w:pPr>
              <w:pStyle w:val="afff0"/>
              <w:rPr>
                <w:sz w:val="22"/>
                <w:szCs w:val="22"/>
              </w:rPr>
            </w:pPr>
            <w:r w:rsidRPr="00A80C67">
              <w:rPr>
                <w:sz w:val="22"/>
                <w:szCs w:val="22"/>
              </w:rPr>
              <w:t>Інформаційний лекторій «Формування інфомедійної грамотності у здобвачів освіти під час уроків».</w:t>
            </w:r>
          </w:p>
          <w:p w:rsidR="00595422" w:rsidRPr="00A80C67" w:rsidRDefault="00595422" w:rsidP="00A80C67">
            <w:pPr>
              <w:pStyle w:val="afff0"/>
              <w:rPr>
                <w:sz w:val="22"/>
                <w:szCs w:val="22"/>
              </w:rPr>
            </w:pPr>
            <w:r w:rsidRPr="00A80C67">
              <w:rPr>
                <w:sz w:val="22"/>
                <w:szCs w:val="22"/>
              </w:rPr>
              <w:t>Співпраця членів команди супроводу в інклюзивному класі для забезпечення ефективності освітнього процесу дітей з ООП.</w:t>
            </w:r>
          </w:p>
          <w:p w:rsidR="00595422" w:rsidRPr="00A80C67" w:rsidRDefault="00595422" w:rsidP="00A80C67">
            <w:pPr>
              <w:pStyle w:val="afff0"/>
              <w:rPr>
                <w:sz w:val="22"/>
                <w:szCs w:val="22"/>
              </w:rPr>
            </w:pPr>
            <w:r w:rsidRPr="00A80C67">
              <w:rPr>
                <w:sz w:val="22"/>
                <w:szCs w:val="22"/>
              </w:rPr>
              <w:t>Презентація досвіду роботи учителів, які атестується».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95422" w:rsidRPr="00A80C67" w:rsidRDefault="00595422" w:rsidP="00A80C67">
            <w:pPr>
              <w:pStyle w:val="afff0"/>
              <w:rPr>
                <w:sz w:val="22"/>
                <w:szCs w:val="22"/>
              </w:rPr>
            </w:pPr>
            <w:r w:rsidRPr="00A80C67">
              <w:rPr>
                <w:sz w:val="22"/>
                <w:szCs w:val="22"/>
              </w:rPr>
              <w:t>Березень 2025 р.</w:t>
            </w: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595422" w:rsidRPr="00A80C67" w:rsidRDefault="00595422" w:rsidP="00A80C67">
            <w:pPr>
              <w:pStyle w:val="afff0"/>
              <w:rPr>
                <w:sz w:val="22"/>
                <w:szCs w:val="22"/>
              </w:rPr>
            </w:pPr>
            <w:r w:rsidRPr="00A80C67">
              <w:rPr>
                <w:sz w:val="22"/>
                <w:szCs w:val="22"/>
              </w:rPr>
              <w:t>Керівник МО</w:t>
            </w:r>
          </w:p>
          <w:p w:rsidR="00595422" w:rsidRPr="00A80C67" w:rsidRDefault="00595422" w:rsidP="00A80C67">
            <w:pPr>
              <w:pStyle w:val="afff0"/>
              <w:rPr>
                <w:sz w:val="22"/>
                <w:szCs w:val="22"/>
              </w:rPr>
            </w:pPr>
            <w:r w:rsidRPr="00A80C67">
              <w:rPr>
                <w:sz w:val="22"/>
                <w:szCs w:val="22"/>
              </w:rPr>
              <w:t>Члени МО</w:t>
            </w:r>
          </w:p>
          <w:p w:rsidR="00595422" w:rsidRPr="00A80C67" w:rsidRDefault="00595422" w:rsidP="00A80C67">
            <w:pPr>
              <w:pStyle w:val="afff0"/>
              <w:rPr>
                <w:sz w:val="22"/>
                <w:szCs w:val="22"/>
              </w:rPr>
            </w:pPr>
            <w:r w:rsidRPr="00A80C67">
              <w:rPr>
                <w:sz w:val="22"/>
                <w:szCs w:val="22"/>
              </w:rPr>
              <w:t>Члени МО</w:t>
            </w:r>
          </w:p>
          <w:p w:rsidR="00595422" w:rsidRPr="00A80C67" w:rsidRDefault="00595422" w:rsidP="00A80C67">
            <w:pPr>
              <w:pStyle w:val="afff0"/>
              <w:rPr>
                <w:sz w:val="22"/>
                <w:szCs w:val="22"/>
              </w:rPr>
            </w:pPr>
          </w:p>
          <w:p w:rsidR="00595422" w:rsidRPr="00A80C67" w:rsidRDefault="00595422" w:rsidP="00A80C67">
            <w:pPr>
              <w:pStyle w:val="afff0"/>
              <w:rPr>
                <w:sz w:val="22"/>
                <w:szCs w:val="22"/>
              </w:rPr>
            </w:pPr>
            <w:r w:rsidRPr="00A80C67">
              <w:rPr>
                <w:sz w:val="22"/>
                <w:szCs w:val="22"/>
              </w:rPr>
              <w:t>Члени МО</w:t>
            </w:r>
          </w:p>
          <w:p w:rsidR="00595422" w:rsidRPr="00A80C67" w:rsidRDefault="00595422" w:rsidP="00A80C67">
            <w:pPr>
              <w:pStyle w:val="afff0"/>
              <w:rPr>
                <w:sz w:val="22"/>
                <w:szCs w:val="22"/>
              </w:rPr>
            </w:pPr>
            <w:r w:rsidRPr="00A80C67">
              <w:rPr>
                <w:sz w:val="22"/>
                <w:szCs w:val="22"/>
              </w:rPr>
              <w:t>Члени МО</w:t>
            </w:r>
          </w:p>
          <w:p w:rsidR="00595422" w:rsidRPr="00A80C67" w:rsidRDefault="00595422" w:rsidP="00A80C67">
            <w:pPr>
              <w:pStyle w:val="afff0"/>
              <w:rPr>
                <w:sz w:val="22"/>
                <w:szCs w:val="22"/>
              </w:rPr>
            </w:pPr>
            <w:r w:rsidRPr="00A80C67">
              <w:rPr>
                <w:sz w:val="22"/>
                <w:szCs w:val="22"/>
              </w:rPr>
              <w:t>Асистенти вчителів</w:t>
            </w:r>
          </w:p>
          <w:p w:rsidR="00595422" w:rsidRPr="00A80C67" w:rsidRDefault="00595422" w:rsidP="00A80C67">
            <w:pPr>
              <w:pStyle w:val="afff0"/>
              <w:rPr>
                <w:sz w:val="22"/>
                <w:szCs w:val="22"/>
              </w:rPr>
            </w:pPr>
            <w:r w:rsidRPr="00A80C67">
              <w:rPr>
                <w:sz w:val="22"/>
                <w:szCs w:val="22"/>
              </w:rPr>
              <w:t>Вчителі, що атестуються</w:t>
            </w:r>
          </w:p>
        </w:tc>
      </w:tr>
    </w:tbl>
    <w:p w:rsidR="00595422" w:rsidRPr="00A80C67" w:rsidRDefault="00595422" w:rsidP="00A80C67">
      <w:pPr>
        <w:pStyle w:val="afff0"/>
        <w:rPr>
          <w:bCs/>
          <w:sz w:val="22"/>
          <w:szCs w:val="22"/>
          <w:lang w:eastAsia="uk-UA"/>
        </w:rPr>
      </w:pPr>
    </w:p>
    <w:p w:rsidR="00595422" w:rsidRPr="000507B0" w:rsidRDefault="000507B0" w:rsidP="00A80C67">
      <w:pPr>
        <w:pStyle w:val="afff0"/>
        <w:rPr>
          <w:sz w:val="24"/>
        </w:rPr>
      </w:pPr>
      <w:r w:rsidRPr="000507B0">
        <w:rPr>
          <w:bCs/>
          <w:sz w:val="24"/>
          <w:lang w:eastAsia="uk-UA"/>
        </w:rPr>
        <w:t>З</w:t>
      </w:r>
      <w:r w:rsidR="00595422" w:rsidRPr="000507B0">
        <w:rPr>
          <w:bCs/>
          <w:sz w:val="24"/>
          <w:lang w:eastAsia="uk-UA"/>
        </w:rPr>
        <w:t>авдання   членам  методоб’єднання:</w:t>
      </w:r>
      <w:r>
        <w:rPr>
          <w:sz w:val="24"/>
        </w:rPr>
        <w:t xml:space="preserve"> </w:t>
      </w:r>
      <w:r w:rsidR="00595422" w:rsidRPr="000507B0">
        <w:rPr>
          <w:sz w:val="24"/>
        </w:rPr>
        <w:t>взяти до уваги статтю «Інноваційні та хмарні технології: до</w:t>
      </w:r>
      <w:r>
        <w:rPr>
          <w:sz w:val="24"/>
        </w:rPr>
        <w:t>-</w:t>
      </w:r>
      <w:r w:rsidR="00595422" w:rsidRPr="000507B0">
        <w:rPr>
          <w:sz w:val="24"/>
        </w:rPr>
        <w:t>цільність та практичне засто</w:t>
      </w:r>
      <w:r>
        <w:rPr>
          <w:sz w:val="24"/>
        </w:rPr>
        <w:t xml:space="preserve">сування у освітній діяльності»; </w:t>
      </w:r>
      <w:r w:rsidR="00595422" w:rsidRPr="000507B0">
        <w:rPr>
          <w:sz w:val="24"/>
        </w:rPr>
        <w:t>опрацювати методичну літературу на тему «Диф</w:t>
      </w:r>
      <w:r>
        <w:rPr>
          <w:sz w:val="24"/>
        </w:rPr>
        <w:t xml:space="preserve">еренціація на сучасному уроці»; </w:t>
      </w:r>
      <w:r w:rsidR="00595422" w:rsidRPr="000507B0">
        <w:rPr>
          <w:sz w:val="24"/>
        </w:rPr>
        <w:t>підготувати звіт «Досягнення та результати здобувачів освіти 1- 4 класі</w:t>
      </w:r>
      <w:r>
        <w:rPr>
          <w:sz w:val="24"/>
        </w:rPr>
        <w:t>в</w:t>
      </w:r>
      <w:r w:rsidR="00595422" w:rsidRPr="000507B0">
        <w:rPr>
          <w:sz w:val="24"/>
        </w:rPr>
        <w:t>»</w:t>
      </w:r>
      <w:r>
        <w:rPr>
          <w:sz w:val="24"/>
        </w:rPr>
        <w:t xml:space="preserve">; </w:t>
      </w:r>
      <w:r w:rsidR="00595422" w:rsidRPr="000507B0">
        <w:rPr>
          <w:sz w:val="24"/>
        </w:rPr>
        <w:t>підготувати ідеї до перспективного пл</w:t>
      </w:r>
      <w:r>
        <w:rPr>
          <w:sz w:val="24"/>
        </w:rPr>
        <w:t xml:space="preserve">ану роботи МО на наступний рік; </w:t>
      </w:r>
      <w:r w:rsidR="00595422" w:rsidRPr="000507B0">
        <w:rPr>
          <w:sz w:val="24"/>
        </w:rPr>
        <w:t>розпо</w:t>
      </w:r>
      <w:r>
        <w:rPr>
          <w:sz w:val="24"/>
        </w:rPr>
        <w:t>-</w:t>
      </w:r>
      <w:r w:rsidR="00595422" w:rsidRPr="000507B0">
        <w:rPr>
          <w:sz w:val="24"/>
        </w:rPr>
        <w:t>чати створення методичного банку по роботі з інклюзивними дітьми;</w:t>
      </w:r>
    </w:p>
    <w:p w:rsidR="000507B0" w:rsidRDefault="000507B0" w:rsidP="00A80C67">
      <w:pPr>
        <w:pStyle w:val="afff0"/>
        <w:rPr>
          <w:sz w:val="24"/>
        </w:rPr>
      </w:pPr>
    </w:p>
    <w:p w:rsidR="00595422" w:rsidRPr="000507B0" w:rsidRDefault="000507B0" w:rsidP="00A80C67">
      <w:pPr>
        <w:pStyle w:val="afff0"/>
        <w:rPr>
          <w:b/>
          <w:sz w:val="24"/>
        </w:rPr>
      </w:pPr>
      <w:r w:rsidRPr="000507B0">
        <w:rPr>
          <w:b/>
          <w:sz w:val="24"/>
        </w:rPr>
        <w:t xml:space="preserve">Засідання 5.  </w:t>
      </w:r>
      <w:r w:rsidR="00595422" w:rsidRPr="000507B0">
        <w:rPr>
          <w:b/>
          <w:sz w:val="24"/>
        </w:rPr>
        <w:t>Тема. Підсумок роботи методичного об’єднання за рік</w:t>
      </w:r>
    </w:p>
    <w:p w:rsidR="00595422" w:rsidRPr="000507B0" w:rsidRDefault="00595422" w:rsidP="00A80C67">
      <w:pPr>
        <w:pStyle w:val="afff0"/>
        <w:rPr>
          <w:sz w:val="24"/>
        </w:rPr>
      </w:pPr>
      <w:r w:rsidRPr="000507B0">
        <w:rPr>
          <w:sz w:val="24"/>
        </w:rPr>
        <w:t>Форма проведення. Методичний  марафон</w:t>
      </w:r>
    </w:p>
    <w:p w:rsidR="00595422" w:rsidRPr="00A80C67" w:rsidRDefault="00595422" w:rsidP="00A80C67">
      <w:pPr>
        <w:pStyle w:val="afff0"/>
        <w:rPr>
          <w:sz w:val="22"/>
          <w:szCs w:val="22"/>
        </w:rPr>
      </w:pPr>
      <w:r w:rsidRPr="000507B0">
        <w:rPr>
          <w:sz w:val="24"/>
          <w:lang w:eastAsia="uk-UA"/>
        </w:rPr>
        <w:t>Мета.  Підвести підсумки роботи методичного об’єднання вчителі початкових  класів за 2024-2025  навчальний рік, заслухати звіти вчителів про самоосвіту, творчі освітянські знахідки, скласти</w:t>
      </w:r>
      <w:r w:rsidRPr="00A80C67">
        <w:rPr>
          <w:sz w:val="22"/>
          <w:szCs w:val="22"/>
          <w:lang w:eastAsia="uk-UA"/>
        </w:rPr>
        <w:t xml:space="preserve"> перспективний план роботи МО на наступний навчальний рік.</w:t>
      </w:r>
    </w:p>
    <w:tbl>
      <w:tblPr>
        <w:tblW w:w="10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
        <w:gridCol w:w="6804"/>
        <w:gridCol w:w="1417"/>
        <w:gridCol w:w="1843"/>
      </w:tblGrid>
      <w:tr w:rsidR="00595422" w:rsidRPr="00A80C67" w:rsidTr="0039543C">
        <w:trPr>
          <w:trHeight w:val="343"/>
          <w:tblCellSpacing w:w="0" w:type="dxa"/>
        </w:trPr>
        <w:tc>
          <w:tcPr>
            <w:tcW w:w="441" w:type="dxa"/>
            <w:tcBorders>
              <w:top w:val="outset" w:sz="6" w:space="0" w:color="auto"/>
              <w:left w:val="outset" w:sz="6" w:space="0" w:color="auto"/>
              <w:bottom w:val="outset" w:sz="6" w:space="0" w:color="auto"/>
              <w:right w:val="outset" w:sz="6" w:space="0" w:color="auto"/>
            </w:tcBorders>
            <w:vAlign w:val="center"/>
            <w:hideMark/>
          </w:tcPr>
          <w:p w:rsidR="00595422" w:rsidRPr="0039543C" w:rsidRDefault="00AE0129" w:rsidP="00A80C67">
            <w:pPr>
              <w:pStyle w:val="afff0"/>
              <w:rPr>
                <w:sz w:val="24"/>
                <w:lang w:eastAsia="uk-UA"/>
              </w:rPr>
            </w:pPr>
            <w:r w:rsidRPr="0039543C">
              <w:rPr>
                <w:sz w:val="24"/>
                <w:lang w:eastAsia="uk-UA"/>
              </w:rPr>
              <w:t xml:space="preserve">№ </w:t>
            </w:r>
          </w:p>
        </w:tc>
        <w:tc>
          <w:tcPr>
            <w:tcW w:w="6804" w:type="dxa"/>
            <w:tcBorders>
              <w:top w:val="outset" w:sz="6" w:space="0" w:color="auto"/>
              <w:left w:val="outset" w:sz="6" w:space="0" w:color="auto"/>
              <w:bottom w:val="outset" w:sz="6" w:space="0" w:color="auto"/>
              <w:right w:val="outset" w:sz="6" w:space="0" w:color="auto"/>
            </w:tcBorders>
            <w:vAlign w:val="center"/>
            <w:hideMark/>
          </w:tcPr>
          <w:p w:rsidR="00595422" w:rsidRPr="0039543C" w:rsidRDefault="00595422" w:rsidP="00A80C67">
            <w:pPr>
              <w:pStyle w:val="afff0"/>
              <w:rPr>
                <w:sz w:val="24"/>
                <w:lang w:eastAsia="uk-UA"/>
              </w:rPr>
            </w:pPr>
            <w:r w:rsidRPr="0039543C">
              <w:rPr>
                <w:sz w:val="24"/>
                <w:lang w:eastAsia="uk-UA"/>
              </w:rPr>
              <w:t>Зміст роботи</w:t>
            </w:r>
          </w:p>
        </w:tc>
        <w:tc>
          <w:tcPr>
            <w:tcW w:w="1417" w:type="dxa"/>
            <w:tcBorders>
              <w:top w:val="outset" w:sz="6" w:space="0" w:color="auto"/>
              <w:left w:val="outset" w:sz="6" w:space="0" w:color="auto"/>
              <w:bottom w:val="outset" w:sz="6" w:space="0" w:color="auto"/>
              <w:right w:val="outset" w:sz="6" w:space="0" w:color="auto"/>
            </w:tcBorders>
            <w:vAlign w:val="center"/>
            <w:hideMark/>
          </w:tcPr>
          <w:p w:rsidR="00595422" w:rsidRPr="0039543C" w:rsidRDefault="00595422" w:rsidP="00A80C67">
            <w:pPr>
              <w:pStyle w:val="afff0"/>
              <w:rPr>
                <w:sz w:val="24"/>
                <w:lang w:eastAsia="uk-UA"/>
              </w:rPr>
            </w:pPr>
            <w:r w:rsidRPr="0039543C">
              <w:rPr>
                <w:sz w:val="24"/>
                <w:lang w:eastAsia="uk-UA"/>
              </w:rPr>
              <w:t>Термін</w:t>
            </w:r>
          </w:p>
        </w:tc>
        <w:tc>
          <w:tcPr>
            <w:tcW w:w="1843" w:type="dxa"/>
            <w:tcBorders>
              <w:top w:val="outset" w:sz="6" w:space="0" w:color="auto"/>
              <w:left w:val="outset" w:sz="6" w:space="0" w:color="auto"/>
              <w:bottom w:val="outset" w:sz="6" w:space="0" w:color="auto"/>
              <w:right w:val="outset" w:sz="6" w:space="0" w:color="auto"/>
            </w:tcBorders>
            <w:vAlign w:val="center"/>
            <w:hideMark/>
          </w:tcPr>
          <w:p w:rsidR="00595422" w:rsidRPr="0039543C" w:rsidRDefault="00595422" w:rsidP="00A80C67">
            <w:pPr>
              <w:pStyle w:val="afff0"/>
              <w:rPr>
                <w:sz w:val="24"/>
                <w:lang w:eastAsia="uk-UA"/>
              </w:rPr>
            </w:pPr>
            <w:r w:rsidRPr="0039543C">
              <w:rPr>
                <w:sz w:val="24"/>
                <w:lang w:eastAsia="uk-UA"/>
              </w:rPr>
              <w:t>Відповідальні</w:t>
            </w:r>
          </w:p>
        </w:tc>
      </w:tr>
      <w:tr w:rsidR="00595422" w:rsidRPr="00A80C67" w:rsidTr="0039543C">
        <w:trPr>
          <w:tblCellSpacing w:w="0" w:type="dxa"/>
        </w:trPr>
        <w:tc>
          <w:tcPr>
            <w:tcW w:w="441" w:type="dxa"/>
            <w:tcBorders>
              <w:top w:val="outset" w:sz="6" w:space="0" w:color="auto"/>
              <w:left w:val="outset" w:sz="6" w:space="0" w:color="auto"/>
              <w:bottom w:val="outset" w:sz="6" w:space="0" w:color="auto"/>
              <w:right w:val="outset" w:sz="6" w:space="0" w:color="auto"/>
            </w:tcBorders>
            <w:vAlign w:val="center"/>
            <w:hideMark/>
          </w:tcPr>
          <w:p w:rsidR="00595422" w:rsidRPr="0039543C" w:rsidRDefault="00595422" w:rsidP="00A80C67">
            <w:pPr>
              <w:pStyle w:val="afff0"/>
              <w:rPr>
                <w:sz w:val="24"/>
                <w:lang w:eastAsia="uk-UA"/>
              </w:rPr>
            </w:pPr>
            <w:r w:rsidRPr="0039543C">
              <w:rPr>
                <w:sz w:val="24"/>
                <w:lang w:eastAsia="uk-UA"/>
              </w:rPr>
              <w:t>1.</w:t>
            </w:r>
          </w:p>
        </w:tc>
        <w:tc>
          <w:tcPr>
            <w:tcW w:w="6804" w:type="dxa"/>
            <w:tcBorders>
              <w:top w:val="outset" w:sz="6" w:space="0" w:color="auto"/>
              <w:left w:val="outset" w:sz="6" w:space="0" w:color="auto"/>
              <w:bottom w:val="outset" w:sz="6" w:space="0" w:color="auto"/>
              <w:right w:val="outset" w:sz="6" w:space="0" w:color="auto"/>
            </w:tcBorders>
            <w:vAlign w:val="center"/>
            <w:hideMark/>
          </w:tcPr>
          <w:p w:rsidR="00595422" w:rsidRPr="0039543C" w:rsidRDefault="00595422" w:rsidP="00A80C67">
            <w:pPr>
              <w:pStyle w:val="afff0"/>
              <w:rPr>
                <w:sz w:val="24"/>
                <w:lang w:eastAsia="uk-UA"/>
              </w:rPr>
            </w:pPr>
            <w:r w:rsidRPr="0039543C">
              <w:rPr>
                <w:sz w:val="24"/>
                <w:lang w:eastAsia="uk-UA"/>
              </w:rPr>
              <w:t>Підведення  підсумків роботи методичного об’єднання вчителів початкових класів за 2024-2025 навчальний рік</w:t>
            </w:r>
          </w:p>
        </w:tc>
        <w:tc>
          <w:tcPr>
            <w:tcW w:w="1417" w:type="dxa"/>
            <w:tcBorders>
              <w:top w:val="outset" w:sz="6" w:space="0" w:color="auto"/>
              <w:left w:val="outset" w:sz="6" w:space="0" w:color="auto"/>
              <w:bottom w:val="outset" w:sz="6" w:space="0" w:color="auto"/>
              <w:right w:val="outset" w:sz="6" w:space="0" w:color="auto"/>
            </w:tcBorders>
            <w:vAlign w:val="center"/>
            <w:hideMark/>
          </w:tcPr>
          <w:p w:rsidR="0039543C" w:rsidRPr="0039543C" w:rsidRDefault="00595422" w:rsidP="0039543C">
            <w:pPr>
              <w:pStyle w:val="afff0"/>
              <w:jc w:val="center"/>
              <w:rPr>
                <w:sz w:val="24"/>
                <w:lang w:eastAsia="uk-UA"/>
              </w:rPr>
            </w:pPr>
            <w:r w:rsidRPr="0039543C">
              <w:rPr>
                <w:sz w:val="24"/>
                <w:lang w:eastAsia="uk-UA"/>
              </w:rPr>
              <w:t>Травень</w:t>
            </w:r>
          </w:p>
          <w:p w:rsidR="00595422" w:rsidRPr="0039543C" w:rsidRDefault="00595422" w:rsidP="0039543C">
            <w:pPr>
              <w:pStyle w:val="afff0"/>
              <w:jc w:val="center"/>
              <w:rPr>
                <w:sz w:val="24"/>
                <w:lang w:eastAsia="uk-UA"/>
              </w:rPr>
            </w:pPr>
            <w:r w:rsidRPr="0039543C">
              <w:rPr>
                <w:sz w:val="24"/>
                <w:lang w:eastAsia="uk-UA"/>
              </w:rPr>
              <w:t>2025 р.</w:t>
            </w:r>
          </w:p>
        </w:tc>
        <w:tc>
          <w:tcPr>
            <w:tcW w:w="1843" w:type="dxa"/>
            <w:tcBorders>
              <w:top w:val="outset" w:sz="6" w:space="0" w:color="auto"/>
              <w:left w:val="outset" w:sz="6" w:space="0" w:color="auto"/>
              <w:bottom w:val="outset" w:sz="6" w:space="0" w:color="auto"/>
              <w:right w:val="outset" w:sz="6" w:space="0" w:color="auto"/>
            </w:tcBorders>
            <w:vAlign w:val="center"/>
            <w:hideMark/>
          </w:tcPr>
          <w:p w:rsidR="00595422" w:rsidRPr="0039543C" w:rsidRDefault="00595422" w:rsidP="00A80C67">
            <w:pPr>
              <w:pStyle w:val="afff0"/>
              <w:rPr>
                <w:sz w:val="24"/>
                <w:lang w:eastAsia="uk-UA"/>
              </w:rPr>
            </w:pPr>
            <w:r w:rsidRPr="0039543C">
              <w:rPr>
                <w:sz w:val="24"/>
                <w:lang w:eastAsia="uk-UA"/>
              </w:rPr>
              <w:t>Керівник МО</w:t>
            </w:r>
          </w:p>
        </w:tc>
      </w:tr>
      <w:tr w:rsidR="00595422" w:rsidRPr="00A80C67" w:rsidTr="0039543C">
        <w:trPr>
          <w:tblCellSpacing w:w="0" w:type="dxa"/>
        </w:trPr>
        <w:tc>
          <w:tcPr>
            <w:tcW w:w="441" w:type="dxa"/>
            <w:tcBorders>
              <w:top w:val="outset" w:sz="6" w:space="0" w:color="auto"/>
              <w:left w:val="outset" w:sz="6" w:space="0" w:color="auto"/>
              <w:bottom w:val="outset" w:sz="6" w:space="0" w:color="auto"/>
              <w:right w:val="outset" w:sz="6" w:space="0" w:color="auto"/>
            </w:tcBorders>
            <w:vAlign w:val="center"/>
            <w:hideMark/>
          </w:tcPr>
          <w:p w:rsidR="00595422" w:rsidRPr="0039543C" w:rsidRDefault="00595422" w:rsidP="00A80C67">
            <w:pPr>
              <w:pStyle w:val="afff0"/>
              <w:rPr>
                <w:sz w:val="24"/>
                <w:lang w:eastAsia="uk-UA"/>
              </w:rPr>
            </w:pPr>
            <w:r w:rsidRPr="0039543C">
              <w:rPr>
                <w:sz w:val="24"/>
                <w:lang w:eastAsia="uk-UA"/>
              </w:rPr>
              <w:t>2.</w:t>
            </w:r>
          </w:p>
        </w:tc>
        <w:tc>
          <w:tcPr>
            <w:tcW w:w="6804" w:type="dxa"/>
            <w:tcBorders>
              <w:top w:val="outset" w:sz="6" w:space="0" w:color="auto"/>
              <w:left w:val="outset" w:sz="6" w:space="0" w:color="auto"/>
              <w:bottom w:val="outset" w:sz="6" w:space="0" w:color="auto"/>
              <w:right w:val="outset" w:sz="6" w:space="0" w:color="auto"/>
            </w:tcBorders>
            <w:vAlign w:val="center"/>
            <w:hideMark/>
          </w:tcPr>
          <w:p w:rsidR="00595422" w:rsidRPr="0039543C" w:rsidRDefault="00595422" w:rsidP="00A80C67">
            <w:pPr>
              <w:pStyle w:val="afff0"/>
              <w:rPr>
                <w:sz w:val="24"/>
                <w:lang w:eastAsia="uk-UA"/>
              </w:rPr>
            </w:pPr>
            <w:r w:rsidRPr="0039543C">
              <w:rPr>
                <w:sz w:val="24"/>
                <w:lang w:eastAsia="uk-UA"/>
              </w:rPr>
              <w:t>Звіт учителів «Мої досягнення та творчі напрацювання»</w:t>
            </w:r>
          </w:p>
        </w:tc>
        <w:tc>
          <w:tcPr>
            <w:tcW w:w="1417" w:type="dxa"/>
            <w:tcBorders>
              <w:top w:val="nil"/>
              <w:left w:val="outset" w:sz="6" w:space="0" w:color="auto"/>
              <w:bottom w:val="outset" w:sz="6" w:space="0" w:color="auto"/>
              <w:right w:val="outset" w:sz="6" w:space="0" w:color="auto"/>
            </w:tcBorders>
            <w:vAlign w:val="center"/>
            <w:hideMark/>
          </w:tcPr>
          <w:p w:rsidR="00595422" w:rsidRPr="0039543C" w:rsidRDefault="00595422" w:rsidP="0039543C">
            <w:pPr>
              <w:pStyle w:val="afff0"/>
              <w:jc w:val="center"/>
              <w:rPr>
                <w:sz w:val="24"/>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595422" w:rsidRPr="0039543C" w:rsidRDefault="00595422" w:rsidP="00A80C67">
            <w:pPr>
              <w:pStyle w:val="afff0"/>
              <w:rPr>
                <w:sz w:val="24"/>
                <w:lang w:eastAsia="uk-UA"/>
              </w:rPr>
            </w:pPr>
            <w:r w:rsidRPr="0039543C">
              <w:rPr>
                <w:sz w:val="24"/>
                <w:lang w:eastAsia="uk-UA"/>
              </w:rPr>
              <w:t>Члени МО</w:t>
            </w:r>
          </w:p>
        </w:tc>
      </w:tr>
      <w:tr w:rsidR="00595422" w:rsidRPr="00A80C67" w:rsidTr="0039543C">
        <w:trPr>
          <w:tblCellSpacing w:w="0" w:type="dxa"/>
        </w:trPr>
        <w:tc>
          <w:tcPr>
            <w:tcW w:w="441" w:type="dxa"/>
            <w:tcBorders>
              <w:top w:val="outset" w:sz="6" w:space="0" w:color="auto"/>
              <w:left w:val="outset" w:sz="6" w:space="0" w:color="auto"/>
              <w:bottom w:val="outset" w:sz="6" w:space="0" w:color="auto"/>
              <w:right w:val="outset" w:sz="6" w:space="0" w:color="auto"/>
            </w:tcBorders>
            <w:vAlign w:val="center"/>
            <w:hideMark/>
          </w:tcPr>
          <w:p w:rsidR="00595422" w:rsidRPr="0039543C" w:rsidRDefault="00595422" w:rsidP="00A80C67">
            <w:pPr>
              <w:pStyle w:val="afff0"/>
              <w:rPr>
                <w:sz w:val="24"/>
                <w:lang w:eastAsia="uk-UA"/>
              </w:rPr>
            </w:pPr>
            <w:r w:rsidRPr="0039543C">
              <w:rPr>
                <w:sz w:val="24"/>
                <w:lang w:eastAsia="uk-UA"/>
              </w:rPr>
              <w:t>3.</w:t>
            </w:r>
          </w:p>
        </w:tc>
        <w:tc>
          <w:tcPr>
            <w:tcW w:w="6804" w:type="dxa"/>
            <w:tcBorders>
              <w:top w:val="outset" w:sz="6" w:space="0" w:color="auto"/>
              <w:left w:val="outset" w:sz="6" w:space="0" w:color="auto"/>
              <w:bottom w:val="outset" w:sz="6" w:space="0" w:color="auto"/>
              <w:right w:val="outset" w:sz="6" w:space="0" w:color="auto"/>
            </w:tcBorders>
            <w:vAlign w:val="center"/>
            <w:hideMark/>
          </w:tcPr>
          <w:p w:rsidR="00595422" w:rsidRPr="0039543C" w:rsidRDefault="00595422" w:rsidP="00A80C67">
            <w:pPr>
              <w:pStyle w:val="afff0"/>
              <w:rPr>
                <w:sz w:val="24"/>
                <w:lang w:eastAsia="uk-UA"/>
              </w:rPr>
            </w:pPr>
            <w:r w:rsidRPr="0039543C">
              <w:rPr>
                <w:sz w:val="24"/>
                <w:lang w:eastAsia="uk-UA"/>
              </w:rPr>
              <w:t>Панорама ідей. Ск</w:t>
            </w:r>
            <w:r w:rsidR="0039543C" w:rsidRPr="0039543C">
              <w:rPr>
                <w:sz w:val="24"/>
                <w:lang w:eastAsia="uk-UA"/>
              </w:rPr>
              <w:t>ладання перспективного плану</w:t>
            </w:r>
            <w:r w:rsidR="0039543C">
              <w:rPr>
                <w:sz w:val="24"/>
                <w:lang w:eastAsia="uk-UA"/>
              </w:rPr>
              <w:t xml:space="preserve"> роботи мето- </w:t>
            </w:r>
            <w:r w:rsidRPr="0039543C">
              <w:rPr>
                <w:sz w:val="24"/>
                <w:lang w:eastAsia="uk-UA"/>
              </w:rPr>
              <w:t xml:space="preserve">дичного об’єднання вчителів </w:t>
            </w:r>
            <w:r w:rsidR="0039543C">
              <w:rPr>
                <w:sz w:val="24"/>
                <w:lang w:eastAsia="uk-UA"/>
              </w:rPr>
              <w:t>початкових класів на 2025-2026н.р.</w:t>
            </w:r>
          </w:p>
        </w:tc>
        <w:tc>
          <w:tcPr>
            <w:tcW w:w="1417" w:type="dxa"/>
            <w:tcBorders>
              <w:top w:val="nil"/>
              <w:left w:val="outset" w:sz="6" w:space="0" w:color="auto"/>
              <w:bottom w:val="outset" w:sz="6" w:space="0" w:color="auto"/>
              <w:right w:val="outset" w:sz="6" w:space="0" w:color="auto"/>
            </w:tcBorders>
            <w:vAlign w:val="center"/>
            <w:hideMark/>
          </w:tcPr>
          <w:p w:rsidR="00595422" w:rsidRPr="0039543C" w:rsidRDefault="00595422" w:rsidP="0039543C">
            <w:pPr>
              <w:pStyle w:val="afff0"/>
              <w:jc w:val="center"/>
              <w:rPr>
                <w:sz w:val="24"/>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595422" w:rsidRPr="0039543C" w:rsidRDefault="00595422" w:rsidP="00A80C67">
            <w:pPr>
              <w:pStyle w:val="afff0"/>
              <w:rPr>
                <w:sz w:val="24"/>
                <w:lang w:eastAsia="uk-UA"/>
              </w:rPr>
            </w:pPr>
            <w:r w:rsidRPr="0039543C">
              <w:rPr>
                <w:sz w:val="24"/>
                <w:lang w:eastAsia="uk-UA"/>
              </w:rPr>
              <w:t>Члени МО</w:t>
            </w:r>
          </w:p>
        </w:tc>
      </w:tr>
      <w:tr w:rsidR="00595422" w:rsidRPr="00A80C67" w:rsidTr="0039543C">
        <w:trPr>
          <w:tblCellSpacing w:w="0" w:type="dxa"/>
        </w:trPr>
        <w:tc>
          <w:tcPr>
            <w:tcW w:w="441" w:type="dxa"/>
            <w:tcBorders>
              <w:top w:val="outset" w:sz="6" w:space="0" w:color="auto"/>
              <w:left w:val="outset" w:sz="6" w:space="0" w:color="auto"/>
              <w:bottom w:val="outset" w:sz="6" w:space="0" w:color="auto"/>
              <w:right w:val="outset" w:sz="6" w:space="0" w:color="auto"/>
            </w:tcBorders>
            <w:vAlign w:val="center"/>
            <w:hideMark/>
          </w:tcPr>
          <w:p w:rsidR="00595422" w:rsidRPr="0039543C" w:rsidRDefault="00595422" w:rsidP="00A80C67">
            <w:pPr>
              <w:pStyle w:val="afff0"/>
              <w:rPr>
                <w:sz w:val="24"/>
                <w:lang w:eastAsia="uk-UA"/>
              </w:rPr>
            </w:pPr>
            <w:r w:rsidRPr="0039543C">
              <w:rPr>
                <w:sz w:val="24"/>
                <w:lang w:eastAsia="uk-UA"/>
              </w:rPr>
              <w:t>4.</w:t>
            </w:r>
          </w:p>
        </w:tc>
        <w:tc>
          <w:tcPr>
            <w:tcW w:w="6804" w:type="dxa"/>
            <w:tcBorders>
              <w:top w:val="outset" w:sz="6" w:space="0" w:color="auto"/>
              <w:left w:val="outset" w:sz="6" w:space="0" w:color="auto"/>
              <w:bottom w:val="outset" w:sz="6" w:space="0" w:color="auto"/>
              <w:right w:val="outset" w:sz="6" w:space="0" w:color="auto"/>
            </w:tcBorders>
            <w:vAlign w:val="center"/>
            <w:hideMark/>
          </w:tcPr>
          <w:p w:rsidR="00595422" w:rsidRPr="0039543C" w:rsidRDefault="00595422" w:rsidP="00A80C67">
            <w:pPr>
              <w:pStyle w:val="afff0"/>
              <w:rPr>
                <w:sz w:val="24"/>
                <w:lang w:eastAsia="uk-UA"/>
              </w:rPr>
            </w:pPr>
            <w:r w:rsidRPr="0039543C">
              <w:rPr>
                <w:sz w:val="24"/>
                <w:lang w:eastAsia="uk-UA"/>
              </w:rPr>
              <w:t>Про порядок закінчення навчального року.</w:t>
            </w:r>
          </w:p>
        </w:tc>
        <w:tc>
          <w:tcPr>
            <w:tcW w:w="1417" w:type="dxa"/>
            <w:tcBorders>
              <w:top w:val="nil"/>
              <w:left w:val="outset" w:sz="6" w:space="0" w:color="auto"/>
              <w:bottom w:val="outset" w:sz="6" w:space="0" w:color="auto"/>
              <w:right w:val="outset" w:sz="6" w:space="0" w:color="auto"/>
            </w:tcBorders>
            <w:vAlign w:val="center"/>
            <w:hideMark/>
          </w:tcPr>
          <w:p w:rsidR="00595422" w:rsidRPr="0039543C" w:rsidRDefault="00595422" w:rsidP="0039543C">
            <w:pPr>
              <w:pStyle w:val="afff0"/>
              <w:jc w:val="center"/>
              <w:rPr>
                <w:sz w:val="24"/>
                <w:lang w:eastAsia="uk-UA"/>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595422" w:rsidRPr="0039543C" w:rsidRDefault="0039543C" w:rsidP="00A80C67">
            <w:pPr>
              <w:pStyle w:val="afff0"/>
              <w:rPr>
                <w:sz w:val="24"/>
                <w:lang w:eastAsia="uk-UA"/>
              </w:rPr>
            </w:pPr>
            <w:r w:rsidRPr="0039543C">
              <w:rPr>
                <w:sz w:val="24"/>
                <w:lang w:eastAsia="uk-UA"/>
              </w:rPr>
              <w:t xml:space="preserve">Заступник </w:t>
            </w:r>
            <w:r w:rsidR="00595422" w:rsidRPr="0039543C">
              <w:rPr>
                <w:sz w:val="24"/>
                <w:lang w:eastAsia="uk-UA"/>
              </w:rPr>
              <w:t>з НВР</w:t>
            </w:r>
          </w:p>
        </w:tc>
      </w:tr>
      <w:tr w:rsidR="00595422" w:rsidRPr="00A80C67" w:rsidTr="0039543C">
        <w:trPr>
          <w:tblCellSpacing w:w="0" w:type="dxa"/>
        </w:trPr>
        <w:tc>
          <w:tcPr>
            <w:tcW w:w="441" w:type="dxa"/>
            <w:tcBorders>
              <w:top w:val="outset" w:sz="6" w:space="0" w:color="auto"/>
              <w:left w:val="outset" w:sz="6" w:space="0" w:color="auto"/>
              <w:bottom w:val="outset" w:sz="6" w:space="0" w:color="auto"/>
              <w:right w:val="outset" w:sz="6" w:space="0" w:color="auto"/>
            </w:tcBorders>
            <w:vAlign w:val="center"/>
          </w:tcPr>
          <w:p w:rsidR="00595422" w:rsidRPr="0039543C" w:rsidRDefault="00595422" w:rsidP="00A80C67">
            <w:pPr>
              <w:pStyle w:val="afff0"/>
              <w:rPr>
                <w:sz w:val="24"/>
                <w:lang w:eastAsia="uk-UA"/>
              </w:rPr>
            </w:pPr>
            <w:r w:rsidRPr="0039543C">
              <w:rPr>
                <w:sz w:val="24"/>
                <w:lang w:eastAsia="uk-UA"/>
              </w:rPr>
              <w:t>5</w:t>
            </w:r>
          </w:p>
        </w:tc>
        <w:tc>
          <w:tcPr>
            <w:tcW w:w="6804" w:type="dxa"/>
            <w:tcBorders>
              <w:top w:val="outset" w:sz="6" w:space="0" w:color="auto"/>
              <w:left w:val="outset" w:sz="6" w:space="0" w:color="auto"/>
              <w:bottom w:val="outset" w:sz="6" w:space="0" w:color="auto"/>
              <w:right w:val="outset" w:sz="6" w:space="0" w:color="auto"/>
            </w:tcBorders>
            <w:vAlign w:val="center"/>
          </w:tcPr>
          <w:p w:rsidR="00595422" w:rsidRPr="0039543C" w:rsidRDefault="00595422" w:rsidP="00A80C67">
            <w:pPr>
              <w:pStyle w:val="afff0"/>
              <w:rPr>
                <w:sz w:val="24"/>
                <w:lang w:eastAsia="uk-UA"/>
              </w:rPr>
            </w:pPr>
            <w:r w:rsidRPr="0039543C">
              <w:rPr>
                <w:sz w:val="24"/>
                <w:lang w:eastAsia="uk-UA"/>
              </w:rPr>
              <w:t xml:space="preserve">Аналіз результатів анкетування учнів 4 класу щодо </w:t>
            </w:r>
            <w:r w:rsidR="0039543C">
              <w:rPr>
                <w:sz w:val="24"/>
                <w:lang w:eastAsia="uk-UA"/>
              </w:rPr>
              <w:t xml:space="preserve">готовності до </w:t>
            </w:r>
            <w:r w:rsidRPr="0039543C">
              <w:rPr>
                <w:sz w:val="24"/>
                <w:lang w:eastAsia="uk-UA"/>
              </w:rPr>
              <w:t>навчання у середній  ланці                 </w:t>
            </w:r>
          </w:p>
        </w:tc>
        <w:tc>
          <w:tcPr>
            <w:tcW w:w="1417" w:type="dxa"/>
            <w:tcBorders>
              <w:top w:val="nil"/>
              <w:left w:val="outset" w:sz="6" w:space="0" w:color="auto"/>
              <w:bottom w:val="outset" w:sz="6" w:space="0" w:color="auto"/>
              <w:right w:val="outset" w:sz="6" w:space="0" w:color="auto"/>
            </w:tcBorders>
            <w:vAlign w:val="center"/>
          </w:tcPr>
          <w:p w:rsidR="00595422" w:rsidRPr="0039543C" w:rsidRDefault="00595422" w:rsidP="0039543C">
            <w:pPr>
              <w:pStyle w:val="afff0"/>
              <w:jc w:val="center"/>
              <w:rPr>
                <w:sz w:val="24"/>
                <w:lang w:eastAsia="uk-UA"/>
              </w:rPr>
            </w:pPr>
          </w:p>
        </w:tc>
        <w:tc>
          <w:tcPr>
            <w:tcW w:w="1843" w:type="dxa"/>
            <w:tcBorders>
              <w:top w:val="outset" w:sz="6" w:space="0" w:color="auto"/>
              <w:left w:val="outset" w:sz="6" w:space="0" w:color="auto"/>
              <w:bottom w:val="outset" w:sz="6" w:space="0" w:color="auto"/>
              <w:right w:val="outset" w:sz="6" w:space="0" w:color="auto"/>
            </w:tcBorders>
            <w:vAlign w:val="center"/>
          </w:tcPr>
          <w:p w:rsidR="00595422" w:rsidRPr="0039543C" w:rsidRDefault="00595422" w:rsidP="00A80C67">
            <w:pPr>
              <w:pStyle w:val="afff0"/>
              <w:rPr>
                <w:sz w:val="24"/>
                <w:lang w:eastAsia="uk-UA"/>
              </w:rPr>
            </w:pPr>
            <w:r w:rsidRPr="0039543C">
              <w:rPr>
                <w:sz w:val="24"/>
                <w:lang w:eastAsia="uk-UA"/>
              </w:rPr>
              <w:t xml:space="preserve">Психолог школи </w:t>
            </w:r>
          </w:p>
        </w:tc>
      </w:tr>
      <w:tr w:rsidR="00595422" w:rsidRPr="00A80C67" w:rsidTr="0039543C">
        <w:trPr>
          <w:tblCellSpacing w:w="0" w:type="dxa"/>
        </w:trPr>
        <w:tc>
          <w:tcPr>
            <w:tcW w:w="441" w:type="dxa"/>
            <w:tcBorders>
              <w:top w:val="outset" w:sz="6" w:space="0" w:color="auto"/>
              <w:left w:val="outset" w:sz="6" w:space="0" w:color="auto"/>
              <w:bottom w:val="outset" w:sz="6" w:space="0" w:color="auto"/>
              <w:right w:val="outset" w:sz="6" w:space="0" w:color="auto"/>
            </w:tcBorders>
            <w:vAlign w:val="center"/>
          </w:tcPr>
          <w:p w:rsidR="00595422" w:rsidRPr="0039543C" w:rsidRDefault="00595422" w:rsidP="00A80C67">
            <w:pPr>
              <w:pStyle w:val="afff0"/>
              <w:rPr>
                <w:sz w:val="24"/>
                <w:lang w:eastAsia="uk-UA"/>
              </w:rPr>
            </w:pPr>
            <w:r w:rsidRPr="0039543C">
              <w:rPr>
                <w:sz w:val="24"/>
                <w:lang w:eastAsia="uk-UA"/>
              </w:rPr>
              <w:t>6.</w:t>
            </w:r>
          </w:p>
        </w:tc>
        <w:tc>
          <w:tcPr>
            <w:tcW w:w="6804" w:type="dxa"/>
            <w:tcBorders>
              <w:top w:val="outset" w:sz="6" w:space="0" w:color="auto"/>
              <w:left w:val="outset" w:sz="6" w:space="0" w:color="auto"/>
              <w:bottom w:val="outset" w:sz="6" w:space="0" w:color="auto"/>
              <w:right w:val="outset" w:sz="6" w:space="0" w:color="auto"/>
            </w:tcBorders>
            <w:vAlign w:val="center"/>
          </w:tcPr>
          <w:p w:rsidR="00595422" w:rsidRPr="0039543C" w:rsidRDefault="00595422" w:rsidP="00A80C67">
            <w:pPr>
              <w:pStyle w:val="afff0"/>
              <w:rPr>
                <w:sz w:val="24"/>
                <w:lang w:eastAsia="uk-UA"/>
              </w:rPr>
            </w:pPr>
            <w:r w:rsidRPr="0039543C">
              <w:rPr>
                <w:sz w:val="24"/>
                <w:lang w:eastAsia="uk-UA"/>
              </w:rPr>
              <w:t>Аналіз результатів та участі здобувачів освіти  у шкільних, Все</w:t>
            </w:r>
            <w:r w:rsidR="0039543C">
              <w:rPr>
                <w:sz w:val="24"/>
                <w:lang w:eastAsia="uk-UA"/>
              </w:rPr>
              <w:t>-</w:t>
            </w:r>
            <w:r w:rsidRPr="0039543C">
              <w:rPr>
                <w:sz w:val="24"/>
                <w:lang w:eastAsia="uk-UA"/>
              </w:rPr>
              <w:t>українських та  Міжнародних конкурсах та інтернет-олімпіадах.</w:t>
            </w:r>
          </w:p>
        </w:tc>
        <w:tc>
          <w:tcPr>
            <w:tcW w:w="1417" w:type="dxa"/>
            <w:tcBorders>
              <w:top w:val="nil"/>
              <w:left w:val="outset" w:sz="6" w:space="0" w:color="auto"/>
              <w:bottom w:val="outset" w:sz="6" w:space="0" w:color="auto"/>
              <w:right w:val="outset" w:sz="6" w:space="0" w:color="auto"/>
            </w:tcBorders>
            <w:vAlign w:val="center"/>
          </w:tcPr>
          <w:p w:rsidR="00595422" w:rsidRPr="0039543C" w:rsidRDefault="00595422" w:rsidP="0039543C">
            <w:pPr>
              <w:pStyle w:val="afff0"/>
              <w:jc w:val="center"/>
              <w:rPr>
                <w:sz w:val="24"/>
                <w:lang w:eastAsia="uk-UA"/>
              </w:rPr>
            </w:pPr>
          </w:p>
        </w:tc>
        <w:tc>
          <w:tcPr>
            <w:tcW w:w="1843" w:type="dxa"/>
            <w:tcBorders>
              <w:top w:val="outset" w:sz="6" w:space="0" w:color="auto"/>
              <w:left w:val="outset" w:sz="6" w:space="0" w:color="auto"/>
              <w:bottom w:val="outset" w:sz="6" w:space="0" w:color="auto"/>
              <w:right w:val="outset" w:sz="6" w:space="0" w:color="auto"/>
            </w:tcBorders>
            <w:vAlign w:val="center"/>
          </w:tcPr>
          <w:p w:rsidR="00595422" w:rsidRPr="0039543C" w:rsidRDefault="00595422" w:rsidP="00A80C67">
            <w:pPr>
              <w:pStyle w:val="afff0"/>
              <w:rPr>
                <w:sz w:val="24"/>
                <w:lang w:eastAsia="uk-UA"/>
              </w:rPr>
            </w:pPr>
            <w:r w:rsidRPr="0039543C">
              <w:rPr>
                <w:sz w:val="24"/>
                <w:lang w:eastAsia="uk-UA"/>
              </w:rPr>
              <w:t>Заступник директора з НВР</w:t>
            </w:r>
          </w:p>
        </w:tc>
      </w:tr>
    </w:tbl>
    <w:p w:rsidR="00595422" w:rsidRPr="00A80C67" w:rsidRDefault="00595422" w:rsidP="00A80C67">
      <w:pPr>
        <w:pStyle w:val="afff0"/>
        <w:rPr>
          <w:sz w:val="22"/>
          <w:szCs w:val="22"/>
        </w:rPr>
      </w:pPr>
    </w:p>
    <w:p w:rsidR="00595422" w:rsidRPr="004B1558" w:rsidRDefault="00595422" w:rsidP="00C955BC">
      <w:pPr>
        <w:pStyle w:val="afff0"/>
        <w:jc w:val="both"/>
        <w:rPr>
          <w:sz w:val="24"/>
        </w:rPr>
      </w:pPr>
      <w:r w:rsidRPr="004B1558">
        <w:rPr>
          <w:sz w:val="24"/>
        </w:rPr>
        <w:t>Завдання   членам  методоб’є</w:t>
      </w:r>
      <w:r w:rsidR="004B1558" w:rsidRPr="004B1558">
        <w:rPr>
          <w:sz w:val="24"/>
        </w:rPr>
        <w:t xml:space="preserve">днання: </w:t>
      </w:r>
      <w:r w:rsidRPr="004B1558">
        <w:rPr>
          <w:sz w:val="24"/>
        </w:rPr>
        <w:t>систематично працювати над вдосконален</w:t>
      </w:r>
      <w:r w:rsidR="004B1558">
        <w:rPr>
          <w:sz w:val="24"/>
        </w:rPr>
        <w:t xml:space="preserve">ням методичної роботи з питань </w:t>
      </w:r>
      <w:r w:rsidRPr="004B1558">
        <w:rPr>
          <w:sz w:val="24"/>
        </w:rPr>
        <w:t>підвищення   професійної  майстерності;</w:t>
      </w:r>
      <w:r w:rsidR="004B1558">
        <w:rPr>
          <w:sz w:val="24"/>
        </w:rPr>
        <w:t xml:space="preserve"> </w:t>
      </w:r>
      <w:r w:rsidRPr="004B1558">
        <w:rPr>
          <w:sz w:val="24"/>
        </w:rPr>
        <w:t>продумати оформлення освітнього сере</w:t>
      </w:r>
      <w:r w:rsidR="004B1558">
        <w:rPr>
          <w:sz w:val="24"/>
        </w:rPr>
        <w:t>-</w:t>
      </w:r>
      <w:r w:rsidRPr="004B1558">
        <w:rPr>
          <w:sz w:val="24"/>
        </w:rPr>
        <w:t>довища на новий навчальний рік;</w:t>
      </w:r>
      <w:r w:rsidR="004B1558">
        <w:rPr>
          <w:sz w:val="24"/>
        </w:rPr>
        <w:t xml:space="preserve"> </w:t>
      </w:r>
      <w:r w:rsidRPr="004B1558">
        <w:rPr>
          <w:sz w:val="24"/>
        </w:rPr>
        <w:t>слідкувати за н</w:t>
      </w:r>
      <w:r w:rsidR="004B1558">
        <w:rPr>
          <w:sz w:val="24"/>
        </w:rPr>
        <w:t xml:space="preserve">овинками методичної літератури;  </w:t>
      </w:r>
      <w:r w:rsidRPr="004B1558">
        <w:rPr>
          <w:sz w:val="24"/>
        </w:rPr>
        <w:t>займатися самоосвітою.</w:t>
      </w:r>
    </w:p>
    <w:p w:rsidR="001E2047" w:rsidRPr="00814E91" w:rsidRDefault="001E2047" w:rsidP="005C0268">
      <w:pPr>
        <w:pStyle w:val="afff0"/>
        <w:rPr>
          <w:rFonts w:eastAsia="Calibri"/>
          <w:sz w:val="24"/>
          <w:szCs w:val="22"/>
          <w:lang w:eastAsia="en-US"/>
        </w:rPr>
      </w:pPr>
    </w:p>
    <w:p w:rsidR="00FC7909" w:rsidRDefault="00D92C67" w:rsidP="005C0268">
      <w:pPr>
        <w:pStyle w:val="afff0"/>
        <w:rPr>
          <w:b/>
          <w:bCs/>
          <w:sz w:val="24"/>
        </w:rPr>
      </w:pPr>
      <w:r>
        <w:rPr>
          <w:b/>
          <w:sz w:val="24"/>
        </w:rPr>
        <w:t>4.12</w:t>
      </w:r>
      <w:r w:rsidR="00595422">
        <w:rPr>
          <w:b/>
          <w:sz w:val="24"/>
        </w:rPr>
        <w:t>.7</w:t>
      </w:r>
      <w:r w:rsidR="00CD27DA">
        <w:rPr>
          <w:b/>
          <w:sz w:val="24"/>
        </w:rPr>
        <w:t xml:space="preserve">. </w:t>
      </w:r>
      <w:r w:rsidR="00FC7909" w:rsidRPr="005C0268">
        <w:rPr>
          <w:b/>
          <w:sz w:val="24"/>
        </w:rPr>
        <w:t xml:space="preserve">Тематика засідань шкільного методичного об’єднання  </w:t>
      </w:r>
      <w:r w:rsidR="00FC7909" w:rsidRPr="005C0268">
        <w:rPr>
          <w:b/>
          <w:bCs/>
          <w:sz w:val="24"/>
        </w:rPr>
        <w:t>класних керівників</w:t>
      </w:r>
    </w:p>
    <w:p w:rsidR="00DE7C5C" w:rsidRPr="005C0268" w:rsidRDefault="00DE7C5C" w:rsidP="005C0268">
      <w:pPr>
        <w:pStyle w:val="afff0"/>
        <w:rPr>
          <w:b/>
          <w:bCs/>
          <w:sz w:val="24"/>
        </w:rPr>
      </w:pPr>
    </w:p>
    <w:p w:rsidR="00143D7B" w:rsidRPr="00DE7C5C" w:rsidRDefault="00143D7B" w:rsidP="00143D7B">
      <w:pPr>
        <w:pStyle w:val="afff0"/>
        <w:rPr>
          <w:b/>
          <w:color w:val="002060"/>
          <w:sz w:val="24"/>
          <w:u w:val="single"/>
        </w:rPr>
      </w:pPr>
      <w:r w:rsidRPr="0076572C">
        <w:rPr>
          <w:b/>
          <w:color w:val="002060"/>
          <w:sz w:val="24"/>
          <w:u w:val="single"/>
        </w:rPr>
        <w:t>СЕРПЕНЬ 2024р.</w:t>
      </w:r>
      <w:r w:rsidR="00DE7C5C">
        <w:rPr>
          <w:b/>
          <w:color w:val="002060"/>
          <w:sz w:val="24"/>
          <w:u w:val="single"/>
        </w:rPr>
        <w:t xml:space="preserve"> </w:t>
      </w:r>
      <w:r w:rsidRPr="0076572C">
        <w:rPr>
          <w:b/>
          <w:color w:val="000000" w:themeColor="text1"/>
          <w:sz w:val="24"/>
        </w:rPr>
        <w:t>Тема: «Особливості організації виховної роботи у 2024-2025н.р.»</w:t>
      </w:r>
    </w:p>
    <w:p w:rsidR="00143D7B" w:rsidRPr="00DE7C5C" w:rsidRDefault="00143D7B" w:rsidP="00143D7B">
      <w:pPr>
        <w:pStyle w:val="afff0"/>
        <w:rPr>
          <w:i/>
          <w:color w:val="000000" w:themeColor="text1"/>
          <w:sz w:val="24"/>
        </w:rPr>
      </w:pPr>
      <w:r w:rsidRPr="0076572C">
        <w:rPr>
          <w:bCs/>
          <w:i/>
          <w:iCs/>
          <w:color w:val="000000" w:themeColor="text1"/>
          <w:sz w:val="24"/>
        </w:rPr>
        <w:t>Мета</w:t>
      </w:r>
      <w:r w:rsidRPr="0076572C">
        <w:rPr>
          <w:bCs/>
          <w:i/>
          <w:color w:val="000000" w:themeColor="text1"/>
          <w:sz w:val="24"/>
        </w:rPr>
        <w:t>: </w:t>
      </w:r>
      <w:r w:rsidRPr="0076572C">
        <w:rPr>
          <w:i/>
          <w:color w:val="000000" w:themeColor="text1"/>
          <w:sz w:val="24"/>
        </w:rPr>
        <w:t>забезпечення нормативно – методичного супроводження виховного процесу,надати методичні рекомендації класним керівникам.</w:t>
      </w:r>
    </w:p>
    <w:tbl>
      <w:tblPr>
        <w:tblStyle w:val="afff"/>
        <w:tblW w:w="10491" w:type="dxa"/>
        <w:tblInd w:w="-431" w:type="dxa"/>
        <w:tblLook w:val="04A0" w:firstRow="1" w:lastRow="0" w:firstColumn="1" w:lastColumn="0" w:noHBand="0" w:noVBand="1"/>
      </w:tblPr>
      <w:tblGrid>
        <w:gridCol w:w="576"/>
        <w:gridCol w:w="6371"/>
        <w:gridCol w:w="2135"/>
        <w:gridCol w:w="1409"/>
      </w:tblGrid>
      <w:tr w:rsidR="00143D7B" w:rsidRPr="0076572C" w:rsidTr="00641D12">
        <w:tc>
          <w:tcPr>
            <w:tcW w:w="576" w:type="dxa"/>
          </w:tcPr>
          <w:p w:rsidR="00143D7B" w:rsidRPr="0076572C" w:rsidRDefault="00143D7B" w:rsidP="00641D12">
            <w:pPr>
              <w:pStyle w:val="afff0"/>
              <w:rPr>
                <w:color w:val="000000" w:themeColor="text1"/>
                <w:sz w:val="24"/>
              </w:rPr>
            </w:pPr>
            <w:r w:rsidRPr="0076572C">
              <w:rPr>
                <w:color w:val="000000" w:themeColor="text1"/>
                <w:sz w:val="24"/>
              </w:rPr>
              <w:t>№</w:t>
            </w:r>
          </w:p>
        </w:tc>
        <w:tc>
          <w:tcPr>
            <w:tcW w:w="6371" w:type="dxa"/>
          </w:tcPr>
          <w:p w:rsidR="00143D7B" w:rsidRPr="0076572C" w:rsidRDefault="00143D7B" w:rsidP="00641D12">
            <w:pPr>
              <w:pStyle w:val="afff0"/>
              <w:ind w:right="-215"/>
              <w:jc w:val="center"/>
              <w:rPr>
                <w:b/>
                <w:color w:val="000000" w:themeColor="text1"/>
                <w:sz w:val="24"/>
              </w:rPr>
            </w:pPr>
            <w:r w:rsidRPr="0076572C">
              <w:rPr>
                <w:b/>
                <w:color w:val="000000" w:themeColor="text1"/>
                <w:sz w:val="24"/>
              </w:rPr>
              <w:t>Питання для обговорення</w:t>
            </w:r>
          </w:p>
        </w:tc>
        <w:tc>
          <w:tcPr>
            <w:tcW w:w="2135" w:type="dxa"/>
          </w:tcPr>
          <w:p w:rsidR="00143D7B" w:rsidRPr="0076572C" w:rsidRDefault="00143D7B" w:rsidP="00641D12">
            <w:pPr>
              <w:pStyle w:val="afff0"/>
              <w:rPr>
                <w:b/>
                <w:color w:val="000000" w:themeColor="text1"/>
                <w:sz w:val="24"/>
              </w:rPr>
            </w:pPr>
            <w:r w:rsidRPr="0076572C">
              <w:rPr>
                <w:b/>
                <w:color w:val="000000" w:themeColor="text1"/>
                <w:sz w:val="24"/>
              </w:rPr>
              <w:t>Відповідальний</w:t>
            </w:r>
          </w:p>
        </w:tc>
        <w:tc>
          <w:tcPr>
            <w:tcW w:w="1409" w:type="dxa"/>
          </w:tcPr>
          <w:p w:rsidR="00143D7B" w:rsidRPr="0076572C" w:rsidRDefault="00143D7B" w:rsidP="00641D12">
            <w:pPr>
              <w:pStyle w:val="afff0"/>
              <w:rPr>
                <w:b/>
                <w:color w:val="000000" w:themeColor="text1"/>
                <w:sz w:val="24"/>
              </w:rPr>
            </w:pPr>
            <w:r w:rsidRPr="0076572C">
              <w:rPr>
                <w:b/>
                <w:color w:val="000000" w:themeColor="text1"/>
                <w:sz w:val="24"/>
              </w:rPr>
              <w:t>Примітка</w:t>
            </w:r>
          </w:p>
        </w:tc>
      </w:tr>
      <w:tr w:rsidR="00143D7B" w:rsidRPr="0076572C" w:rsidTr="00641D12">
        <w:tc>
          <w:tcPr>
            <w:tcW w:w="576" w:type="dxa"/>
            <w:hideMark/>
          </w:tcPr>
          <w:p w:rsidR="00143D7B" w:rsidRPr="0076572C" w:rsidRDefault="00143D7B" w:rsidP="00641D12">
            <w:pPr>
              <w:pStyle w:val="afff0"/>
              <w:rPr>
                <w:color w:val="000000" w:themeColor="text1"/>
                <w:sz w:val="24"/>
              </w:rPr>
            </w:pPr>
            <w:r w:rsidRPr="0076572C">
              <w:rPr>
                <w:color w:val="000000" w:themeColor="text1"/>
                <w:sz w:val="24"/>
              </w:rPr>
              <w:t> 1.</w:t>
            </w:r>
          </w:p>
        </w:tc>
        <w:tc>
          <w:tcPr>
            <w:tcW w:w="6371" w:type="dxa"/>
            <w:hideMark/>
          </w:tcPr>
          <w:p w:rsidR="00143D7B" w:rsidRPr="0076572C" w:rsidRDefault="00143D7B" w:rsidP="00641D12">
            <w:pPr>
              <w:pStyle w:val="afff0"/>
              <w:ind w:right="-215"/>
              <w:rPr>
                <w:color w:val="000000" w:themeColor="text1"/>
                <w:sz w:val="24"/>
              </w:rPr>
            </w:pPr>
            <w:r w:rsidRPr="0076572C">
              <w:rPr>
                <w:color w:val="000000" w:themeColor="text1"/>
                <w:sz w:val="24"/>
              </w:rPr>
              <w:t>Аналіз виховної роботи за 2024/2025 навчальний рік. Здобутки та недоліки.</w:t>
            </w:r>
          </w:p>
        </w:tc>
        <w:tc>
          <w:tcPr>
            <w:tcW w:w="2135" w:type="dxa"/>
            <w:hideMark/>
          </w:tcPr>
          <w:p w:rsidR="00143D7B" w:rsidRPr="0076572C" w:rsidRDefault="00143D7B" w:rsidP="00641D12">
            <w:pPr>
              <w:pStyle w:val="afff0"/>
              <w:rPr>
                <w:color w:val="000000" w:themeColor="text1"/>
                <w:sz w:val="24"/>
              </w:rPr>
            </w:pPr>
            <w:r w:rsidRPr="0076572C">
              <w:rPr>
                <w:color w:val="000000" w:themeColor="text1"/>
                <w:sz w:val="24"/>
              </w:rPr>
              <w:t>Коваленко Є.К.</w:t>
            </w:r>
          </w:p>
        </w:tc>
        <w:tc>
          <w:tcPr>
            <w:tcW w:w="1409" w:type="dxa"/>
            <w:hideMark/>
          </w:tcPr>
          <w:p w:rsidR="00143D7B" w:rsidRPr="0076572C" w:rsidRDefault="00143D7B" w:rsidP="00641D12">
            <w:pPr>
              <w:pStyle w:val="afff0"/>
              <w:rPr>
                <w:color w:val="000000" w:themeColor="text1"/>
                <w:sz w:val="24"/>
              </w:rPr>
            </w:pPr>
            <w:r w:rsidRPr="0076572C">
              <w:rPr>
                <w:color w:val="000000" w:themeColor="text1"/>
                <w:sz w:val="24"/>
              </w:rPr>
              <w:t> </w:t>
            </w:r>
          </w:p>
        </w:tc>
      </w:tr>
      <w:tr w:rsidR="00143D7B" w:rsidRPr="0076572C" w:rsidTr="00641D12">
        <w:trPr>
          <w:trHeight w:val="900"/>
        </w:trPr>
        <w:tc>
          <w:tcPr>
            <w:tcW w:w="576" w:type="dxa"/>
            <w:hideMark/>
          </w:tcPr>
          <w:p w:rsidR="00143D7B" w:rsidRPr="0076572C" w:rsidRDefault="00143D7B" w:rsidP="00641D12">
            <w:pPr>
              <w:pStyle w:val="afff0"/>
              <w:rPr>
                <w:color w:val="000000" w:themeColor="text1"/>
                <w:sz w:val="24"/>
              </w:rPr>
            </w:pPr>
            <w:r w:rsidRPr="0076572C">
              <w:rPr>
                <w:color w:val="000000" w:themeColor="text1"/>
                <w:sz w:val="24"/>
              </w:rPr>
              <w:lastRenderedPageBreak/>
              <w:t> 2.</w:t>
            </w:r>
          </w:p>
        </w:tc>
        <w:tc>
          <w:tcPr>
            <w:tcW w:w="6371" w:type="dxa"/>
            <w:hideMark/>
          </w:tcPr>
          <w:p w:rsidR="00143D7B" w:rsidRPr="0076572C" w:rsidRDefault="00143D7B" w:rsidP="00641D12">
            <w:pPr>
              <w:pStyle w:val="afff0"/>
              <w:rPr>
                <w:color w:val="000000" w:themeColor="text1"/>
                <w:sz w:val="24"/>
              </w:rPr>
            </w:pPr>
            <w:r w:rsidRPr="0076572C">
              <w:rPr>
                <w:color w:val="000000" w:themeColor="text1"/>
                <w:sz w:val="24"/>
              </w:rPr>
              <w:t>Визначення основних напрямків виховної роботи на 2024/ 2025  начальний рік. Обговорення та реалізація методич-ної проблеми МО класних керівників. Затвердження плану роботи методичного об’єднання та планів виховної роботи класних керівників на 2024/2025 навчальний рік.</w:t>
            </w:r>
          </w:p>
        </w:tc>
        <w:tc>
          <w:tcPr>
            <w:tcW w:w="2135" w:type="dxa"/>
            <w:hideMark/>
          </w:tcPr>
          <w:p w:rsidR="00143D7B" w:rsidRPr="0076572C" w:rsidRDefault="00143D7B" w:rsidP="00641D12">
            <w:pPr>
              <w:pStyle w:val="afff0"/>
              <w:rPr>
                <w:color w:val="000000" w:themeColor="text1"/>
                <w:sz w:val="24"/>
              </w:rPr>
            </w:pPr>
            <w:r w:rsidRPr="0076572C">
              <w:rPr>
                <w:color w:val="000000" w:themeColor="text1"/>
                <w:sz w:val="24"/>
              </w:rPr>
              <w:t>Коваленко Є.К.</w:t>
            </w:r>
          </w:p>
        </w:tc>
        <w:tc>
          <w:tcPr>
            <w:tcW w:w="1409" w:type="dxa"/>
            <w:hideMark/>
          </w:tcPr>
          <w:p w:rsidR="00143D7B" w:rsidRPr="0076572C" w:rsidRDefault="00143D7B" w:rsidP="00641D12">
            <w:pPr>
              <w:pStyle w:val="afff0"/>
              <w:rPr>
                <w:color w:val="000000" w:themeColor="text1"/>
                <w:sz w:val="24"/>
              </w:rPr>
            </w:pPr>
            <w:r w:rsidRPr="0076572C">
              <w:rPr>
                <w:color w:val="000000" w:themeColor="text1"/>
                <w:sz w:val="24"/>
              </w:rPr>
              <w:t> </w:t>
            </w:r>
          </w:p>
        </w:tc>
      </w:tr>
      <w:tr w:rsidR="00143D7B" w:rsidRPr="0076572C" w:rsidTr="00641D12">
        <w:trPr>
          <w:trHeight w:val="390"/>
        </w:trPr>
        <w:tc>
          <w:tcPr>
            <w:tcW w:w="576" w:type="dxa"/>
            <w:hideMark/>
          </w:tcPr>
          <w:p w:rsidR="00143D7B" w:rsidRPr="0076572C" w:rsidRDefault="00143D7B" w:rsidP="00641D12">
            <w:pPr>
              <w:pStyle w:val="afff0"/>
              <w:rPr>
                <w:color w:val="000000" w:themeColor="text1"/>
                <w:sz w:val="24"/>
              </w:rPr>
            </w:pPr>
            <w:r w:rsidRPr="0076572C">
              <w:rPr>
                <w:color w:val="000000" w:themeColor="text1"/>
                <w:sz w:val="24"/>
              </w:rPr>
              <w:t> 3.</w:t>
            </w:r>
          </w:p>
        </w:tc>
        <w:tc>
          <w:tcPr>
            <w:tcW w:w="6371" w:type="dxa"/>
            <w:hideMark/>
          </w:tcPr>
          <w:p w:rsidR="00143D7B" w:rsidRPr="0076572C" w:rsidRDefault="00143D7B" w:rsidP="00641D12">
            <w:pPr>
              <w:pStyle w:val="afff0"/>
              <w:rPr>
                <w:color w:val="000000" w:themeColor="text1"/>
                <w:sz w:val="24"/>
              </w:rPr>
            </w:pPr>
            <w:r w:rsidRPr="0076572C">
              <w:rPr>
                <w:color w:val="000000" w:themeColor="text1"/>
                <w:sz w:val="24"/>
              </w:rPr>
              <w:t>Про планування роботи у напрямку національно-патріо-тичного виховання.</w:t>
            </w:r>
          </w:p>
        </w:tc>
        <w:tc>
          <w:tcPr>
            <w:tcW w:w="2135" w:type="dxa"/>
            <w:hideMark/>
          </w:tcPr>
          <w:p w:rsidR="00143D7B" w:rsidRPr="0076572C" w:rsidRDefault="00143D7B" w:rsidP="00641D12">
            <w:pPr>
              <w:pStyle w:val="afff0"/>
              <w:rPr>
                <w:color w:val="000000" w:themeColor="text1"/>
                <w:sz w:val="24"/>
              </w:rPr>
            </w:pPr>
            <w:r w:rsidRPr="0076572C">
              <w:rPr>
                <w:color w:val="000000" w:themeColor="text1"/>
                <w:sz w:val="24"/>
              </w:rPr>
              <w:t xml:space="preserve">Коваленко Є.К, </w:t>
            </w:r>
          </w:p>
          <w:p w:rsidR="00143D7B" w:rsidRPr="0076572C" w:rsidRDefault="00143D7B" w:rsidP="00641D12">
            <w:pPr>
              <w:pStyle w:val="afff0"/>
              <w:rPr>
                <w:color w:val="000000" w:themeColor="text1"/>
                <w:sz w:val="24"/>
              </w:rPr>
            </w:pPr>
            <w:r w:rsidRPr="0076572C">
              <w:rPr>
                <w:color w:val="000000" w:themeColor="text1"/>
                <w:sz w:val="24"/>
              </w:rPr>
              <w:t>Кайряк Н.Г.</w:t>
            </w:r>
          </w:p>
        </w:tc>
        <w:tc>
          <w:tcPr>
            <w:tcW w:w="1409" w:type="dxa"/>
            <w:hideMark/>
          </w:tcPr>
          <w:p w:rsidR="00143D7B" w:rsidRPr="0076572C" w:rsidRDefault="00143D7B" w:rsidP="00641D12">
            <w:pPr>
              <w:pStyle w:val="afff0"/>
              <w:rPr>
                <w:color w:val="000000" w:themeColor="text1"/>
                <w:sz w:val="24"/>
              </w:rPr>
            </w:pPr>
            <w:r w:rsidRPr="0076572C">
              <w:rPr>
                <w:color w:val="000000" w:themeColor="text1"/>
                <w:sz w:val="24"/>
              </w:rPr>
              <w:t> </w:t>
            </w:r>
          </w:p>
        </w:tc>
      </w:tr>
      <w:tr w:rsidR="00143D7B" w:rsidRPr="0076572C" w:rsidTr="00641D12">
        <w:trPr>
          <w:trHeight w:val="132"/>
        </w:trPr>
        <w:tc>
          <w:tcPr>
            <w:tcW w:w="576" w:type="dxa"/>
            <w:hideMark/>
          </w:tcPr>
          <w:p w:rsidR="00143D7B" w:rsidRPr="0076572C" w:rsidRDefault="00143D7B" w:rsidP="00641D12">
            <w:pPr>
              <w:pStyle w:val="afff0"/>
              <w:rPr>
                <w:color w:val="000000" w:themeColor="text1"/>
                <w:sz w:val="24"/>
              </w:rPr>
            </w:pPr>
            <w:r w:rsidRPr="0076572C">
              <w:rPr>
                <w:color w:val="000000" w:themeColor="text1"/>
                <w:sz w:val="24"/>
              </w:rPr>
              <w:t> 4.</w:t>
            </w:r>
          </w:p>
        </w:tc>
        <w:tc>
          <w:tcPr>
            <w:tcW w:w="6371" w:type="dxa"/>
            <w:hideMark/>
          </w:tcPr>
          <w:p w:rsidR="00143D7B" w:rsidRPr="0076572C" w:rsidRDefault="00143D7B" w:rsidP="00641D12">
            <w:pPr>
              <w:pStyle w:val="afff0"/>
              <w:rPr>
                <w:color w:val="000000" w:themeColor="text1"/>
                <w:sz w:val="24"/>
              </w:rPr>
            </w:pPr>
            <w:r w:rsidRPr="0076572C">
              <w:rPr>
                <w:color w:val="000000" w:themeColor="text1"/>
                <w:sz w:val="24"/>
              </w:rPr>
              <w:t>Про організацію роботи з дітьми пільгових категорій</w:t>
            </w:r>
          </w:p>
        </w:tc>
        <w:tc>
          <w:tcPr>
            <w:tcW w:w="2135" w:type="dxa"/>
            <w:hideMark/>
          </w:tcPr>
          <w:p w:rsidR="00143D7B" w:rsidRPr="0076572C" w:rsidRDefault="00143D7B" w:rsidP="00641D12">
            <w:pPr>
              <w:pStyle w:val="afff0"/>
              <w:rPr>
                <w:color w:val="000000" w:themeColor="text1"/>
                <w:sz w:val="24"/>
              </w:rPr>
            </w:pPr>
            <w:r w:rsidRPr="0076572C">
              <w:rPr>
                <w:color w:val="000000" w:themeColor="text1"/>
                <w:sz w:val="24"/>
              </w:rPr>
              <w:t>Єрьоменко Г.В.</w:t>
            </w:r>
          </w:p>
        </w:tc>
        <w:tc>
          <w:tcPr>
            <w:tcW w:w="1409" w:type="dxa"/>
            <w:hideMark/>
          </w:tcPr>
          <w:p w:rsidR="00143D7B" w:rsidRPr="0076572C" w:rsidRDefault="00143D7B" w:rsidP="00641D12">
            <w:pPr>
              <w:pStyle w:val="afff0"/>
              <w:rPr>
                <w:color w:val="000000" w:themeColor="text1"/>
                <w:sz w:val="24"/>
              </w:rPr>
            </w:pPr>
            <w:r w:rsidRPr="0076572C">
              <w:rPr>
                <w:color w:val="000000" w:themeColor="text1"/>
                <w:sz w:val="24"/>
              </w:rPr>
              <w:t> </w:t>
            </w:r>
          </w:p>
        </w:tc>
      </w:tr>
      <w:tr w:rsidR="00143D7B" w:rsidRPr="0076572C" w:rsidTr="00DE7C5C">
        <w:trPr>
          <w:trHeight w:val="279"/>
        </w:trPr>
        <w:tc>
          <w:tcPr>
            <w:tcW w:w="576" w:type="dxa"/>
            <w:hideMark/>
          </w:tcPr>
          <w:p w:rsidR="00143D7B" w:rsidRPr="0076572C" w:rsidRDefault="00143D7B" w:rsidP="00641D12">
            <w:pPr>
              <w:pStyle w:val="afff0"/>
              <w:rPr>
                <w:color w:val="000000" w:themeColor="text1"/>
                <w:sz w:val="24"/>
              </w:rPr>
            </w:pPr>
            <w:r w:rsidRPr="0076572C">
              <w:rPr>
                <w:color w:val="000000" w:themeColor="text1"/>
                <w:sz w:val="24"/>
              </w:rPr>
              <w:t> 5.</w:t>
            </w:r>
          </w:p>
        </w:tc>
        <w:tc>
          <w:tcPr>
            <w:tcW w:w="6371" w:type="dxa"/>
            <w:hideMark/>
          </w:tcPr>
          <w:p w:rsidR="00143D7B" w:rsidRPr="0076572C" w:rsidRDefault="00143D7B" w:rsidP="00641D12">
            <w:pPr>
              <w:pStyle w:val="afff0"/>
              <w:rPr>
                <w:color w:val="000000" w:themeColor="text1"/>
                <w:sz w:val="24"/>
              </w:rPr>
            </w:pPr>
            <w:r w:rsidRPr="0076572C">
              <w:rPr>
                <w:color w:val="000000" w:themeColor="text1"/>
                <w:sz w:val="24"/>
              </w:rPr>
              <w:t>Особливості організації виховного процесу в НУШ .</w:t>
            </w:r>
          </w:p>
        </w:tc>
        <w:tc>
          <w:tcPr>
            <w:tcW w:w="2135" w:type="dxa"/>
            <w:hideMark/>
          </w:tcPr>
          <w:p w:rsidR="00143D7B" w:rsidRPr="0076572C" w:rsidRDefault="00143D7B" w:rsidP="00641D12">
            <w:pPr>
              <w:pStyle w:val="afff0"/>
              <w:rPr>
                <w:color w:val="000000" w:themeColor="text1"/>
                <w:sz w:val="24"/>
              </w:rPr>
            </w:pPr>
            <w:r w:rsidRPr="0076572C">
              <w:rPr>
                <w:color w:val="000000" w:themeColor="text1"/>
                <w:sz w:val="24"/>
              </w:rPr>
              <w:t>Коваленко Є.К.</w:t>
            </w:r>
          </w:p>
        </w:tc>
        <w:tc>
          <w:tcPr>
            <w:tcW w:w="1409" w:type="dxa"/>
            <w:hideMark/>
          </w:tcPr>
          <w:p w:rsidR="00143D7B" w:rsidRPr="0076572C" w:rsidRDefault="00143D7B" w:rsidP="00641D12">
            <w:pPr>
              <w:pStyle w:val="afff0"/>
              <w:rPr>
                <w:color w:val="000000" w:themeColor="text1"/>
                <w:sz w:val="24"/>
              </w:rPr>
            </w:pPr>
            <w:r w:rsidRPr="0076572C">
              <w:rPr>
                <w:color w:val="000000" w:themeColor="text1"/>
                <w:sz w:val="24"/>
              </w:rPr>
              <w:t> </w:t>
            </w:r>
          </w:p>
        </w:tc>
      </w:tr>
      <w:tr w:rsidR="00143D7B" w:rsidRPr="0076572C" w:rsidTr="00641D12">
        <w:trPr>
          <w:trHeight w:val="116"/>
        </w:trPr>
        <w:tc>
          <w:tcPr>
            <w:tcW w:w="576" w:type="dxa"/>
            <w:hideMark/>
          </w:tcPr>
          <w:p w:rsidR="00143D7B" w:rsidRPr="0076572C" w:rsidRDefault="00143D7B" w:rsidP="00641D12">
            <w:pPr>
              <w:pStyle w:val="afff0"/>
              <w:rPr>
                <w:color w:val="000000" w:themeColor="text1"/>
                <w:sz w:val="24"/>
              </w:rPr>
            </w:pPr>
            <w:r w:rsidRPr="0076572C">
              <w:rPr>
                <w:color w:val="000000" w:themeColor="text1"/>
                <w:sz w:val="24"/>
              </w:rPr>
              <w:t> 6.</w:t>
            </w:r>
          </w:p>
        </w:tc>
        <w:tc>
          <w:tcPr>
            <w:tcW w:w="6371" w:type="dxa"/>
            <w:hideMark/>
          </w:tcPr>
          <w:p w:rsidR="00143D7B" w:rsidRPr="0076572C" w:rsidRDefault="00143D7B" w:rsidP="00641D12">
            <w:pPr>
              <w:pStyle w:val="afff0"/>
              <w:rPr>
                <w:color w:val="000000" w:themeColor="text1"/>
                <w:sz w:val="24"/>
              </w:rPr>
            </w:pPr>
            <w:r w:rsidRPr="0076572C">
              <w:rPr>
                <w:color w:val="000000" w:themeColor="text1"/>
                <w:sz w:val="24"/>
              </w:rPr>
              <w:t>Про організацію та проведення інструктажів з БЖД учнів.</w:t>
            </w:r>
          </w:p>
        </w:tc>
        <w:tc>
          <w:tcPr>
            <w:tcW w:w="2135" w:type="dxa"/>
            <w:hideMark/>
          </w:tcPr>
          <w:p w:rsidR="00143D7B" w:rsidRPr="0076572C" w:rsidRDefault="00143D7B" w:rsidP="00641D12">
            <w:pPr>
              <w:pStyle w:val="afff0"/>
              <w:rPr>
                <w:color w:val="000000" w:themeColor="text1"/>
                <w:sz w:val="24"/>
              </w:rPr>
            </w:pPr>
            <w:r w:rsidRPr="0076572C">
              <w:rPr>
                <w:color w:val="000000" w:themeColor="text1"/>
                <w:sz w:val="24"/>
              </w:rPr>
              <w:t>Коваленко Є.К.</w:t>
            </w:r>
          </w:p>
        </w:tc>
        <w:tc>
          <w:tcPr>
            <w:tcW w:w="1409" w:type="dxa"/>
            <w:hideMark/>
          </w:tcPr>
          <w:p w:rsidR="00143D7B" w:rsidRPr="0076572C" w:rsidRDefault="00143D7B" w:rsidP="00641D12">
            <w:pPr>
              <w:pStyle w:val="afff0"/>
              <w:rPr>
                <w:color w:val="000000" w:themeColor="text1"/>
                <w:sz w:val="24"/>
              </w:rPr>
            </w:pPr>
            <w:r w:rsidRPr="0076572C">
              <w:rPr>
                <w:color w:val="000000" w:themeColor="text1"/>
                <w:sz w:val="24"/>
              </w:rPr>
              <w:t> </w:t>
            </w:r>
          </w:p>
        </w:tc>
      </w:tr>
      <w:tr w:rsidR="00143D7B" w:rsidRPr="0076572C" w:rsidTr="00641D12">
        <w:trPr>
          <w:trHeight w:val="322"/>
        </w:trPr>
        <w:tc>
          <w:tcPr>
            <w:tcW w:w="576" w:type="dxa"/>
            <w:hideMark/>
          </w:tcPr>
          <w:p w:rsidR="00143D7B" w:rsidRPr="0076572C" w:rsidRDefault="00143D7B" w:rsidP="00641D12">
            <w:pPr>
              <w:pStyle w:val="afff0"/>
              <w:rPr>
                <w:color w:val="000000" w:themeColor="text1"/>
                <w:sz w:val="24"/>
              </w:rPr>
            </w:pPr>
            <w:r w:rsidRPr="0076572C">
              <w:rPr>
                <w:color w:val="000000" w:themeColor="text1"/>
                <w:sz w:val="24"/>
              </w:rPr>
              <w:t> 7.</w:t>
            </w:r>
          </w:p>
        </w:tc>
        <w:tc>
          <w:tcPr>
            <w:tcW w:w="6371" w:type="dxa"/>
            <w:hideMark/>
          </w:tcPr>
          <w:p w:rsidR="00143D7B" w:rsidRPr="0076572C" w:rsidRDefault="00143D7B" w:rsidP="00641D12">
            <w:pPr>
              <w:pStyle w:val="afff0"/>
              <w:rPr>
                <w:color w:val="000000" w:themeColor="text1"/>
                <w:sz w:val="24"/>
              </w:rPr>
            </w:pPr>
            <w:r w:rsidRPr="0076572C">
              <w:rPr>
                <w:color w:val="000000" w:themeColor="text1"/>
                <w:sz w:val="24"/>
              </w:rPr>
              <w:t>Про організацію роботи з батьками протягом навчал. року</w:t>
            </w:r>
          </w:p>
        </w:tc>
        <w:tc>
          <w:tcPr>
            <w:tcW w:w="2135" w:type="dxa"/>
            <w:hideMark/>
          </w:tcPr>
          <w:p w:rsidR="00143D7B" w:rsidRPr="0076572C" w:rsidRDefault="00143D7B" w:rsidP="00641D12">
            <w:pPr>
              <w:pStyle w:val="afff0"/>
              <w:rPr>
                <w:color w:val="000000" w:themeColor="text1"/>
                <w:kern w:val="36"/>
                <w:sz w:val="24"/>
              </w:rPr>
            </w:pPr>
            <w:r w:rsidRPr="0076572C">
              <w:rPr>
                <w:color w:val="000000" w:themeColor="text1"/>
                <w:sz w:val="24"/>
              </w:rPr>
              <w:t>Коваленко Є.К.</w:t>
            </w:r>
          </w:p>
        </w:tc>
        <w:tc>
          <w:tcPr>
            <w:tcW w:w="1409" w:type="dxa"/>
            <w:hideMark/>
          </w:tcPr>
          <w:p w:rsidR="00143D7B" w:rsidRPr="0076572C" w:rsidRDefault="00143D7B" w:rsidP="00641D12">
            <w:pPr>
              <w:pStyle w:val="afff0"/>
              <w:rPr>
                <w:color w:val="000000" w:themeColor="text1"/>
                <w:sz w:val="24"/>
              </w:rPr>
            </w:pPr>
            <w:r w:rsidRPr="0076572C">
              <w:rPr>
                <w:color w:val="000000" w:themeColor="text1"/>
                <w:sz w:val="24"/>
              </w:rPr>
              <w:t> </w:t>
            </w:r>
          </w:p>
        </w:tc>
      </w:tr>
      <w:tr w:rsidR="00143D7B" w:rsidRPr="0076572C" w:rsidTr="00641D12">
        <w:tc>
          <w:tcPr>
            <w:tcW w:w="576" w:type="dxa"/>
            <w:hideMark/>
          </w:tcPr>
          <w:p w:rsidR="00143D7B" w:rsidRPr="0076572C" w:rsidRDefault="00143D7B" w:rsidP="00641D12">
            <w:pPr>
              <w:pStyle w:val="afff0"/>
              <w:rPr>
                <w:color w:val="000000" w:themeColor="text1"/>
                <w:sz w:val="24"/>
              </w:rPr>
            </w:pPr>
            <w:r w:rsidRPr="0076572C">
              <w:rPr>
                <w:color w:val="000000" w:themeColor="text1"/>
                <w:sz w:val="24"/>
              </w:rPr>
              <w:t> 8.</w:t>
            </w:r>
          </w:p>
        </w:tc>
        <w:tc>
          <w:tcPr>
            <w:tcW w:w="6371" w:type="dxa"/>
            <w:hideMark/>
          </w:tcPr>
          <w:p w:rsidR="00143D7B" w:rsidRPr="0076572C" w:rsidRDefault="00143D7B" w:rsidP="00641D12">
            <w:pPr>
              <w:pStyle w:val="afff0"/>
              <w:rPr>
                <w:color w:val="000000" w:themeColor="text1"/>
                <w:sz w:val="24"/>
              </w:rPr>
            </w:pPr>
            <w:r w:rsidRPr="0076572C">
              <w:rPr>
                <w:color w:val="000000" w:themeColor="text1"/>
                <w:sz w:val="24"/>
              </w:rPr>
              <w:t>Про стан організації роботи з профілактики дитячого травматизму, охорони життя і здоров’я дітей</w:t>
            </w:r>
          </w:p>
        </w:tc>
        <w:tc>
          <w:tcPr>
            <w:tcW w:w="2135" w:type="dxa"/>
            <w:hideMark/>
          </w:tcPr>
          <w:p w:rsidR="00143D7B" w:rsidRPr="0076572C" w:rsidRDefault="00143D7B" w:rsidP="00641D12">
            <w:pPr>
              <w:pStyle w:val="afff0"/>
              <w:rPr>
                <w:color w:val="000000" w:themeColor="text1"/>
                <w:sz w:val="24"/>
              </w:rPr>
            </w:pPr>
            <w:r w:rsidRPr="0076572C">
              <w:rPr>
                <w:color w:val="000000" w:themeColor="text1"/>
                <w:sz w:val="24"/>
              </w:rPr>
              <w:t>Коваленко Є.К.</w:t>
            </w:r>
          </w:p>
        </w:tc>
        <w:tc>
          <w:tcPr>
            <w:tcW w:w="1409" w:type="dxa"/>
            <w:hideMark/>
          </w:tcPr>
          <w:p w:rsidR="00143D7B" w:rsidRPr="0076572C" w:rsidRDefault="00143D7B" w:rsidP="00641D12">
            <w:pPr>
              <w:pStyle w:val="afff0"/>
              <w:rPr>
                <w:color w:val="000000" w:themeColor="text1"/>
                <w:sz w:val="24"/>
              </w:rPr>
            </w:pPr>
            <w:r w:rsidRPr="0076572C">
              <w:rPr>
                <w:color w:val="000000" w:themeColor="text1"/>
                <w:sz w:val="24"/>
              </w:rPr>
              <w:t> </w:t>
            </w:r>
          </w:p>
        </w:tc>
      </w:tr>
      <w:tr w:rsidR="00143D7B" w:rsidRPr="0076572C" w:rsidTr="00641D12">
        <w:tc>
          <w:tcPr>
            <w:tcW w:w="576" w:type="dxa"/>
            <w:hideMark/>
          </w:tcPr>
          <w:p w:rsidR="00143D7B" w:rsidRPr="0076572C" w:rsidRDefault="00143D7B" w:rsidP="00641D12">
            <w:pPr>
              <w:pStyle w:val="afff0"/>
              <w:rPr>
                <w:color w:val="000000" w:themeColor="text1"/>
                <w:sz w:val="24"/>
              </w:rPr>
            </w:pPr>
            <w:r w:rsidRPr="0076572C">
              <w:rPr>
                <w:color w:val="000000" w:themeColor="text1"/>
                <w:sz w:val="24"/>
              </w:rPr>
              <w:t> 9.</w:t>
            </w:r>
          </w:p>
        </w:tc>
        <w:tc>
          <w:tcPr>
            <w:tcW w:w="6371" w:type="dxa"/>
            <w:hideMark/>
          </w:tcPr>
          <w:p w:rsidR="00143D7B" w:rsidRPr="0076572C" w:rsidRDefault="00143D7B" w:rsidP="00641D12">
            <w:pPr>
              <w:pStyle w:val="afff0"/>
              <w:rPr>
                <w:color w:val="000000" w:themeColor="text1"/>
                <w:sz w:val="24"/>
              </w:rPr>
            </w:pPr>
            <w:r w:rsidRPr="0076572C">
              <w:rPr>
                <w:color w:val="000000" w:themeColor="text1"/>
                <w:sz w:val="24"/>
              </w:rPr>
              <w:t xml:space="preserve">Особливості виховної діяльності   на 2024/ 2025 н.р.  </w:t>
            </w:r>
          </w:p>
        </w:tc>
        <w:tc>
          <w:tcPr>
            <w:tcW w:w="2135" w:type="dxa"/>
            <w:hideMark/>
          </w:tcPr>
          <w:p w:rsidR="00143D7B" w:rsidRPr="0076572C" w:rsidRDefault="00143D7B" w:rsidP="00641D12">
            <w:pPr>
              <w:pStyle w:val="afff0"/>
              <w:rPr>
                <w:color w:val="000000" w:themeColor="text1"/>
                <w:sz w:val="24"/>
              </w:rPr>
            </w:pPr>
            <w:r w:rsidRPr="0076572C">
              <w:rPr>
                <w:color w:val="000000" w:themeColor="text1"/>
                <w:sz w:val="24"/>
              </w:rPr>
              <w:t>Коваленко Є.К.</w:t>
            </w:r>
          </w:p>
        </w:tc>
        <w:tc>
          <w:tcPr>
            <w:tcW w:w="1409" w:type="dxa"/>
            <w:hideMark/>
          </w:tcPr>
          <w:p w:rsidR="00143D7B" w:rsidRPr="0076572C" w:rsidRDefault="00143D7B" w:rsidP="00641D12">
            <w:pPr>
              <w:pStyle w:val="afff0"/>
              <w:rPr>
                <w:color w:val="000000" w:themeColor="text1"/>
                <w:sz w:val="24"/>
              </w:rPr>
            </w:pPr>
            <w:r w:rsidRPr="0076572C">
              <w:rPr>
                <w:color w:val="000000" w:themeColor="text1"/>
                <w:sz w:val="24"/>
              </w:rPr>
              <w:t> </w:t>
            </w:r>
          </w:p>
        </w:tc>
      </w:tr>
      <w:tr w:rsidR="00143D7B" w:rsidRPr="0076572C" w:rsidTr="00641D12">
        <w:tc>
          <w:tcPr>
            <w:tcW w:w="576" w:type="dxa"/>
            <w:hideMark/>
          </w:tcPr>
          <w:p w:rsidR="00143D7B" w:rsidRPr="0076572C" w:rsidRDefault="00143D7B" w:rsidP="00641D12">
            <w:pPr>
              <w:pStyle w:val="afff0"/>
              <w:rPr>
                <w:color w:val="000000" w:themeColor="text1"/>
                <w:sz w:val="24"/>
              </w:rPr>
            </w:pPr>
            <w:r w:rsidRPr="0076572C">
              <w:rPr>
                <w:color w:val="000000" w:themeColor="text1"/>
                <w:sz w:val="24"/>
              </w:rPr>
              <w:t> 10.</w:t>
            </w:r>
          </w:p>
        </w:tc>
        <w:tc>
          <w:tcPr>
            <w:tcW w:w="6371" w:type="dxa"/>
            <w:hideMark/>
          </w:tcPr>
          <w:p w:rsidR="00143D7B" w:rsidRPr="0076572C" w:rsidRDefault="00143D7B" w:rsidP="00641D12">
            <w:pPr>
              <w:pStyle w:val="afff0"/>
              <w:rPr>
                <w:color w:val="000000" w:themeColor="text1"/>
                <w:sz w:val="24"/>
              </w:rPr>
            </w:pPr>
            <w:r w:rsidRPr="0076572C">
              <w:rPr>
                <w:color w:val="000000" w:themeColor="text1"/>
                <w:sz w:val="24"/>
              </w:rPr>
              <w:t>Рекомендації щодо проведення першого уроку.</w:t>
            </w:r>
          </w:p>
        </w:tc>
        <w:tc>
          <w:tcPr>
            <w:tcW w:w="2135" w:type="dxa"/>
            <w:hideMark/>
          </w:tcPr>
          <w:p w:rsidR="00143D7B" w:rsidRPr="0076572C" w:rsidRDefault="00143D7B" w:rsidP="00641D12">
            <w:pPr>
              <w:pStyle w:val="afff0"/>
              <w:rPr>
                <w:color w:val="000000" w:themeColor="text1"/>
                <w:sz w:val="24"/>
              </w:rPr>
            </w:pPr>
            <w:r w:rsidRPr="0076572C">
              <w:rPr>
                <w:color w:val="000000" w:themeColor="text1"/>
                <w:sz w:val="24"/>
              </w:rPr>
              <w:t>Коваленко Є.К.</w:t>
            </w:r>
          </w:p>
        </w:tc>
        <w:tc>
          <w:tcPr>
            <w:tcW w:w="1409" w:type="dxa"/>
            <w:hideMark/>
          </w:tcPr>
          <w:p w:rsidR="00143D7B" w:rsidRPr="0076572C" w:rsidRDefault="00143D7B" w:rsidP="00641D12">
            <w:pPr>
              <w:pStyle w:val="afff0"/>
              <w:rPr>
                <w:color w:val="000000" w:themeColor="text1"/>
                <w:sz w:val="24"/>
              </w:rPr>
            </w:pPr>
            <w:r w:rsidRPr="0076572C">
              <w:rPr>
                <w:color w:val="000000" w:themeColor="text1"/>
                <w:sz w:val="24"/>
              </w:rPr>
              <w:t> </w:t>
            </w:r>
          </w:p>
        </w:tc>
      </w:tr>
    </w:tbl>
    <w:p w:rsidR="00143D7B" w:rsidRPr="00DE7C5C" w:rsidRDefault="00143D7B" w:rsidP="00143D7B">
      <w:pPr>
        <w:pStyle w:val="afff0"/>
        <w:jc w:val="center"/>
        <w:rPr>
          <w:b/>
          <w:color w:val="000000" w:themeColor="text1"/>
          <w:sz w:val="24"/>
        </w:rPr>
      </w:pPr>
      <w:r w:rsidRPr="00DE7C5C">
        <w:rPr>
          <w:b/>
          <w:color w:val="000000" w:themeColor="text1"/>
          <w:sz w:val="24"/>
        </w:rPr>
        <w:t>Робота між засіданнями</w:t>
      </w:r>
    </w:p>
    <w:tbl>
      <w:tblPr>
        <w:tblStyle w:val="afff"/>
        <w:tblW w:w="10491" w:type="dxa"/>
        <w:tblInd w:w="-431" w:type="dxa"/>
        <w:tblLook w:val="04A0" w:firstRow="1" w:lastRow="0" w:firstColumn="1" w:lastColumn="0" w:noHBand="0" w:noVBand="1"/>
      </w:tblPr>
      <w:tblGrid>
        <w:gridCol w:w="6947"/>
        <w:gridCol w:w="2126"/>
        <w:gridCol w:w="1418"/>
      </w:tblGrid>
      <w:tr w:rsidR="00143D7B" w:rsidRPr="00814E91" w:rsidTr="00DE7C5C">
        <w:trPr>
          <w:trHeight w:val="2212"/>
        </w:trPr>
        <w:tc>
          <w:tcPr>
            <w:tcW w:w="6947" w:type="dxa"/>
            <w:hideMark/>
          </w:tcPr>
          <w:p w:rsidR="00143D7B" w:rsidRPr="0076572C" w:rsidRDefault="00143D7B" w:rsidP="00641D12">
            <w:pPr>
              <w:pStyle w:val="afff0"/>
              <w:rPr>
                <w:color w:val="000000" w:themeColor="text1"/>
                <w:sz w:val="24"/>
              </w:rPr>
            </w:pPr>
            <w:r w:rsidRPr="0076572C">
              <w:rPr>
                <w:color w:val="000000" w:themeColor="text1"/>
                <w:sz w:val="24"/>
              </w:rPr>
              <w:t>Підготовка та проведення першого уроку.</w:t>
            </w:r>
          </w:p>
          <w:p w:rsidR="00143D7B" w:rsidRPr="0076572C" w:rsidRDefault="00143D7B" w:rsidP="00641D12">
            <w:pPr>
              <w:pStyle w:val="afff0"/>
              <w:rPr>
                <w:rFonts w:ascii="Tahoma" w:hAnsi="Tahoma" w:cs="Tahoma"/>
                <w:color w:val="000000" w:themeColor="text1"/>
                <w:sz w:val="24"/>
                <w:lang w:eastAsia="uk-UA"/>
              </w:rPr>
            </w:pPr>
            <w:r w:rsidRPr="0076572C">
              <w:rPr>
                <w:color w:val="000000" w:themeColor="text1"/>
                <w:sz w:val="24"/>
              </w:rPr>
              <w:t>Організація та проведення заходів за річним планом  виховної роботи школи</w:t>
            </w:r>
            <w:r w:rsidRPr="0076572C">
              <w:rPr>
                <w:rFonts w:ascii="Tahoma" w:hAnsi="Tahoma" w:cs="Tahoma"/>
                <w:color w:val="000000" w:themeColor="text1"/>
                <w:sz w:val="24"/>
                <w:lang w:eastAsia="uk-UA"/>
              </w:rPr>
              <w:t xml:space="preserve"> </w:t>
            </w:r>
          </w:p>
          <w:p w:rsidR="00143D7B" w:rsidRPr="0076572C" w:rsidRDefault="00143D7B" w:rsidP="00641D12">
            <w:pPr>
              <w:pStyle w:val="afff0"/>
              <w:rPr>
                <w:color w:val="000000" w:themeColor="text1"/>
                <w:sz w:val="24"/>
              </w:rPr>
            </w:pPr>
            <w:r w:rsidRPr="0076572C">
              <w:rPr>
                <w:color w:val="000000" w:themeColor="text1"/>
                <w:sz w:val="24"/>
              </w:rPr>
              <w:t>Складання соціальних паспортів класів, планів виховної роботи, організація самоврядування у класі, розподіл доручень</w:t>
            </w:r>
          </w:p>
          <w:p w:rsidR="00143D7B" w:rsidRPr="0076572C" w:rsidRDefault="00143D7B" w:rsidP="00641D12">
            <w:pPr>
              <w:pStyle w:val="afff0"/>
              <w:rPr>
                <w:color w:val="000000" w:themeColor="text1"/>
                <w:sz w:val="24"/>
              </w:rPr>
            </w:pPr>
            <w:r w:rsidRPr="0076572C">
              <w:rPr>
                <w:color w:val="000000" w:themeColor="text1"/>
                <w:sz w:val="24"/>
              </w:rPr>
              <w:t xml:space="preserve"> Провести аналіз соціально-побутових умов проживання учнів </w:t>
            </w:r>
          </w:p>
          <w:p w:rsidR="00143D7B" w:rsidRPr="0076572C" w:rsidRDefault="00143D7B" w:rsidP="00641D12">
            <w:pPr>
              <w:pStyle w:val="afff0"/>
              <w:rPr>
                <w:color w:val="000000" w:themeColor="text1"/>
                <w:sz w:val="24"/>
              </w:rPr>
            </w:pPr>
            <w:r w:rsidRPr="0076572C">
              <w:rPr>
                <w:color w:val="000000" w:themeColor="text1"/>
                <w:sz w:val="24"/>
              </w:rPr>
              <w:t>Допомога класним керівникам у складанні плану виховної робо</w:t>
            </w:r>
            <w:r w:rsidR="00DE7C5C">
              <w:rPr>
                <w:color w:val="000000" w:themeColor="text1"/>
                <w:sz w:val="24"/>
              </w:rPr>
              <w:t>-</w:t>
            </w:r>
            <w:r w:rsidRPr="0076572C">
              <w:rPr>
                <w:color w:val="000000" w:themeColor="text1"/>
                <w:sz w:val="24"/>
              </w:rPr>
              <w:t>ти з класом.</w:t>
            </w:r>
            <w:r w:rsidR="00DE7C5C">
              <w:rPr>
                <w:color w:val="000000" w:themeColor="text1"/>
                <w:sz w:val="24"/>
              </w:rPr>
              <w:t xml:space="preserve"> </w:t>
            </w:r>
            <w:r w:rsidRPr="0076572C">
              <w:rPr>
                <w:color w:val="000000" w:themeColor="text1"/>
                <w:sz w:val="24"/>
              </w:rPr>
              <w:t>Організація самоврядування в класі.</w:t>
            </w:r>
          </w:p>
        </w:tc>
        <w:tc>
          <w:tcPr>
            <w:tcW w:w="2126" w:type="dxa"/>
            <w:hideMark/>
          </w:tcPr>
          <w:p w:rsidR="00143D7B" w:rsidRPr="0076572C" w:rsidRDefault="00143D7B" w:rsidP="00641D12">
            <w:pPr>
              <w:pStyle w:val="afff0"/>
              <w:rPr>
                <w:color w:val="000000" w:themeColor="text1"/>
                <w:sz w:val="24"/>
              </w:rPr>
            </w:pPr>
          </w:p>
          <w:p w:rsidR="00143D7B" w:rsidRPr="0076572C" w:rsidRDefault="00143D7B" w:rsidP="00641D12">
            <w:pPr>
              <w:pStyle w:val="afff0"/>
              <w:rPr>
                <w:color w:val="000000" w:themeColor="text1"/>
                <w:sz w:val="24"/>
              </w:rPr>
            </w:pPr>
            <w:r w:rsidRPr="0076572C">
              <w:rPr>
                <w:color w:val="000000" w:themeColor="text1"/>
                <w:sz w:val="24"/>
              </w:rPr>
              <w:t>Коваленко Є.К.</w:t>
            </w:r>
          </w:p>
          <w:p w:rsidR="00143D7B" w:rsidRPr="0076572C" w:rsidRDefault="00143D7B" w:rsidP="00641D12">
            <w:pPr>
              <w:pStyle w:val="afff0"/>
              <w:rPr>
                <w:color w:val="000000" w:themeColor="text1"/>
                <w:sz w:val="24"/>
              </w:rPr>
            </w:pPr>
            <w:r w:rsidRPr="0076572C">
              <w:rPr>
                <w:color w:val="000000" w:themeColor="text1"/>
                <w:sz w:val="24"/>
              </w:rPr>
              <w:t>Класні керівн.</w:t>
            </w:r>
          </w:p>
          <w:p w:rsidR="00143D7B" w:rsidRPr="0076572C" w:rsidRDefault="00143D7B" w:rsidP="00641D12">
            <w:pPr>
              <w:pStyle w:val="afff0"/>
              <w:rPr>
                <w:color w:val="000000" w:themeColor="text1"/>
                <w:sz w:val="24"/>
              </w:rPr>
            </w:pPr>
            <w:r w:rsidRPr="0076572C">
              <w:rPr>
                <w:color w:val="000000" w:themeColor="text1"/>
                <w:sz w:val="24"/>
              </w:rPr>
              <w:t>Кайряк Н.Г.Є</w:t>
            </w:r>
          </w:p>
          <w:p w:rsidR="00143D7B" w:rsidRPr="0076572C" w:rsidRDefault="00143D7B" w:rsidP="00641D12">
            <w:pPr>
              <w:pStyle w:val="afff0"/>
              <w:rPr>
                <w:color w:val="000000" w:themeColor="text1"/>
                <w:sz w:val="24"/>
              </w:rPr>
            </w:pPr>
            <w:r w:rsidRPr="0076572C">
              <w:rPr>
                <w:color w:val="000000" w:themeColor="text1"/>
                <w:sz w:val="24"/>
              </w:rPr>
              <w:t>Єрьоменко Г.В.</w:t>
            </w:r>
          </w:p>
        </w:tc>
        <w:tc>
          <w:tcPr>
            <w:tcW w:w="1418" w:type="dxa"/>
            <w:hideMark/>
          </w:tcPr>
          <w:p w:rsidR="00143D7B" w:rsidRPr="0076572C" w:rsidRDefault="00143D7B" w:rsidP="00641D12">
            <w:pPr>
              <w:pStyle w:val="afff0"/>
              <w:rPr>
                <w:color w:val="000000" w:themeColor="text1"/>
                <w:sz w:val="24"/>
              </w:rPr>
            </w:pPr>
            <w:r w:rsidRPr="0076572C">
              <w:rPr>
                <w:color w:val="000000" w:themeColor="text1"/>
                <w:sz w:val="24"/>
              </w:rPr>
              <w:t> </w:t>
            </w:r>
          </w:p>
          <w:p w:rsidR="00143D7B" w:rsidRPr="0076572C" w:rsidRDefault="00143D7B" w:rsidP="00641D12">
            <w:pPr>
              <w:pStyle w:val="afff0"/>
              <w:rPr>
                <w:color w:val="000000" w:themeColor="text1"/>
                <w:sz w:val="24"/>
              </w:rPr>
            </w:pPr>
            <w:r w:rsidRPr="0076572C">
              <w:rPr>
                <w:color w:val="000000" w:themeColor="text1"/>
                <w:sz w:val="24"/>
              </w:rPr>
              <w:t> </w:t>
            </w:r>
          </w:p>
        </w:tc>
      </w:tr>
    </w:tbl>
    <w:p w:rsidR="00143D7B" w:rsidRPr="0076572C" w:rsidRDefault="00143D7B" w:rsidP="00143D7B">
      <w:pPr>
        <w:pStyle w:val="afff0"/>
        <w:rPr>
          <w:color w:val="000000" w:themeColor="text1"/>
          <w:sz w:val="24"/>
        </w:rPr>
      </w:pPr>
    </w:p>
    <w:p w:rsidR="00143D7B" w:rsidRPr="0076572C" w:rsidRDefault="00143D7B" w:rsidP="00DE7C5C">
      <w:pPr>
        <w:pStyle w:val="afff0"/>
        <w:rPr>
          <w:b/>
          <w:color w:val="002060"/>
          <w:sz w:val="24"/>
          <w:u w:val="single"/>
        </w:rPr>
      </w:pPr>
      <w:r w:rsidRPr="0076572C">
        <w:rPr>
          <w:b/>
          <w:color w:val="002060"/>
          <w:sz w:val="24"/>
          <w:u w:val="single"/>
        </w:rPr>
        <w:t>ЖОВТЕНЬ 2024 р.</w:t>
      </w:r>
    </w:p>
    <w:p w:rsidR="00143D7B" w:rsidRPr="0076572C" w:rsidRDefault="00143D7B" w:rsidP="00143D7B">
      <w:pPr>
        <w:pStyle w:val="afff0"/>
        <w:rPr>
          <w:b/>
          <w:color w:val="000000" w:themeColor="text1"/>
          <w:sz w:val="24"/>
        </w:rPr>
      </w:pPr>
      <w:r w:rsidRPr="0076572C">
        <w:rPr>
          <w:b/>
          <w:color w:val="000000" w:themeColor="text1"/>
          <w:sz w:val="24"/>
        </w:rPr>
        <w:t>Тема: «Формування в учнів орієнтирів на загальнолюдські цінності»</w:t>
      </w:r>
    </w:p>
    <w:p w:rsidR="00143D7B" w:rsidRPr="00DE7C5C" w:rsidRDefault="00143D7B" w:rsidP="00143D7B">
      <w:pPr>
        <w:pStyle w:val="afff0"/>
        <w:rPr>
          <w:i/>
          <w:color w:val="000000" w:themeColor="text1"/>
          <w:sz w:val="24"/>
        </w:rPr>
      </w:pPr>
      <w:r w:rsidRPr="0076572C">
        <w:rPr>
          <w:bCs/>
          <w:i/>
          <w:iCs/>
          <w:color w:val="000000" w:themeColor="text1"/>
          <w:sz w:val="24"/>
        </w:rPr>
        <w:t>Мета</w:t>
      </w:r>
      <w:r w:rsidRPr="0076572C">
        <w:rPr>
          <w:bCs/>
          <w:i/>
          <w:color w:val="000000" w:themeColor="text1"/>
          <w:sz w:val="24"/>
        </w:rPr>
        <w:t>:  Формування поваги один одного, почуття толерантності та поваги до прав людини,до себе, до життя, створення атмосфери довіри, доброзичливості, взаємодопомоги,розвиток почуття гідності, чесності та справедливості.</w:t>
      </w:r>
    </w:p>
    <w:tbl>
      <w:tblPr>
        <w:tblStyle w:val="afff"/>
        <w:tblW w:w="10604" w:type="dxa"/>
        <w:tblInd w:w="-431" w:type="dxa"/>
        <w:tblLook w:val="04A0" w:firstRow="1" w:lastRow="0" w:firstColumn="1" w:lastColumn="0" w:noHBand="0" w:noVBand="1"/>
      </w:tblPr>
      <w:tblGrid>
        <w:gridCol w:w="568"/>
        <w:gridCol w:w="6775"/>
        <w:gridCol w:w="1980"/>
        <w:gridCol w:w="1281"/>
      </w:tblGrid>
      <w:tr w:rsidR="00143D7B" w:rsidRPr="0076572C" w:rsidTr="00DE7C5C">
        <w:tc>
          <w:tcPr>
            <w:tcW w:w="568" w:type="dxa"/>
          </w:tcPr>
          <w:p w:rsidR="00143D7B" w:rsidRPr="0076572C" w:rsidRDefault="00143D7B" w:rsidP="00641D12">
            <w:pPr>
              <w:pStyle w:val="afff0"/>
              <w:rPr>
                <w:b/>
                <w:color w:val="000000" w:themeColor="text1"/>
                <w:sz w:val="24"/>
              </w:rPr>
            </w:pPr>
            <w:r w:rsidRPr="0076572C">
              <w:rPr>
                <w:b/>
                <w:color w:val="000000" w:themeColor="text1"/>
                <w:sz w:val="24"/>
              </w:rPr>
              <w:t>№</w:t>
            </w:r>
          </w:p>
        </w:tc>
        <w:tc>
          <w:tcPr>
            <w:tcW w:w="6775" w:type="dxa"/>
          </w:tcPr>
          <w:p w:rsidR="00143D7B" w:rsidRPr="0076572C" w:rsidRDefault="00143D7B" w:rsidP="00641D12">
            <w:pPr>
              <w:pStyle w:val="afff0"/>
              <w:jc w:val="center"/>
              <w:rPr>
                <w:b/>
                <w:color w:val="000000" w:themeColor="text1"/>
                <w:kern w:val="36"/>
                <w:sz w:val="24"/>
              </w:rPr>
            </w:pPr>
            <w:r w:rsidRPr="0076572C">
              <w:rPr>
                <w:b/>
                <w:color w:val="000000" w:themeColor="text1"/>
                <w:kern w:val="36"/>
                <w:sz w:val="24"/>
              </w:rPr>
              <w:t>Питання для обговорення</w:t>
            </w:r>
          </w:p>
        </w:tc>
        <w:tc>
          <w:tcPr>
            <w:tcW w:w="1980" w:type="dxa"/>
          </w:tcPr>
          <w:p w:rsidR="00143D7B" w:rsidRPr="0076572C" w:rsidRDefault="00143D7B" w:rsidP="00641D12">
            <w:pPr>
              <w:pStyle w:val="afff0"/>
              <w:rPr>
                <w:b/>
                <w:color w:val="000000" w:themeColor="text1"/>
                <w:sz w:val="24"/>
              </w:rPr>
            </w:pPr>
            <w:r w:rsidRPr="0076572C">
              <w:rPr>
                <w:b/>
                <w:color w:val="000000" w:themeColor="text1"/>
                <w:sz w:val="24"/>
              </w:rPr>
              <w:t>Відповідальний</w:t>
            </w:r>
          </w:p>
        </w:tc>
        <w:tc>
          <w:tcPr>
            <w:tcW w:w="1281" w:type="dxa"/>
          </w:tcPr>
          <w:p w:rsidR="00143D7B" w:rsidRPr="0076572C" w:rsidRDefault="00143D7B" w:rsidP="00641D12">
            <w:pPr>
              <w:pStyle w:val="afff0"/>
              <w:rPr>
                <w:b/>
                <w:color w:val="000000" w:themeColor="text1"/>
                <w:sz w:val="24"/>
              </w:rPr>
            </w:pPr>
            <w:r w:rsidRPr="0076572C">
              <w:rPr>
                <w:b/>
                <w:color w:val="000000" w:themeColor="text1"/>
                <w:sz w:val="24"/>
              </w:rPr>
              <w:t>Примітка</w:t>
            </w:r>
          </w:p>
        </w:tc>
      </w:tr>
      <w:tr w:rsidR="00143D7B" w:rsidRPr="0076572C" w:rsidTr="00DE7C5C">
        <w:tc>
          <w:tcPr>
            <w:tcW w:w="568" w:type="dxa"/>
            <w:hideMark/>
          </w:tcPr>
          <w:p w:rsidR="00143D7B" w:rsidRPr="0076572C" w:rsidRDefault="00143D7B" w:rsidP="00641D12">
            <w:pPr>
              <w:pStyle w:val="afff0"/>
              <w:rPr>
                <w:color w:val="000000" w:themeColor="text1"/>
                <w:sz w:val="24"/>
              </w:rPr>
            </w:pPr>
            <w:r w:rsidRPr="0076572C">
              <w:rPr>
                <w:color w:val="000000" w:themeColor="text1"/>
                <w:sz w:val="24"/>
              </w:rPr>
              <w:t> 1.</w:t>
            </w:r>
          </w:p>
        </w:tc>
        <w:tc>
          <w:tcPr>
            <w:tcW w:w="6775" w:type="dxa"/>
            <w:hideMark/>
          </w:tcPr>
          <w:p w:rsidR="00143D7B" w:rsidRPr="0076572C" w:rsidRDefault="00143D7B" w:rsidP="00641D12">
            <w:pPr>
              <w:pStyle w:val="afff0"/>
              <w:rPr>
                <w:color w:val="000000" w:themeColor="text1"/>
                <w:kern w:val="36"/>
                <w:sz w:val="24"/>
              </w:rPr>
            </w:pPr>
            <w:r w:rsidRPr="0076572C">
              <w:rPr>
                <w:color w:val="000000" w:themeColor="text1"/>
                <w:kern w:val="36"/>
                <w:sz w:val="24"/>
              </w:rPr>
              <w:t>Виховання духовної культури особистості та створення умов для вільного формування в учнів власної світоглядної позиції.</w:t>
            </w:r>
          </w:p>
        </w:tc>
        <w:tc>
          <w:tcPr>
            <w:tcW w:w="1980" w:type="dxa"/>
            <w:hideMark/>
          </w:tcPr>
          <w:p w:rsidR="00143D7B" w:rsidRPr="0076572C" w:rsidRDefault="00143D7B" w:rsidP="00641D12">
            <w:pPr>
              <w:pStyle w:val="afff0"/>
              <w:rPr>
                <w:color w:val="000000" w:themeColor="text1"/>
                <w:sz w:val="24"/>
              </w:rPr>
            </w:pPr>
            <w:r w:rsidRPr="0076572C">
              <w:rPr>
                <w:color w:val="000000" w:themeColor="text1"/>
                <w:sz w:val="24"/>
              </w:rPr>
              <w:t>Коваленко Є.К.</w:t>
            </w:r>
          </w:p>
        </w:tc>
        <w:tc>
          <w:tcPr>
            <w:tcW w:w="1281" w:type="dxa"/>
            <w:hideMark/>
          </w:tcPr>
          <w:p w:rsidR="00143D7B" w:rsidRPr="0076572C" w:rsidRDefault="00143D7B" w:rsidP="00641D12">
            <w:pPr>
              <w:pStyle w:val="afff0"/>
              <w:rPr>
                <w:color w:val="000000" w:themeColor="text1"/>
                <w:sz w:val="24"/>
              </w:rPr>
            </w:pPr>
          </w:p>
        </w:tc>
      </w:tr>
      <w:tr w:rsidR="00143D7B" w:rsidRPr="0076572C" w:rsidTr="00DE7C5C">
        <w:tc>
          <w:tcPr>
            <w:tcW w:w="568" w:type="dxa"/>
            <w:hideMark/>
          </w:tcPr>
          <w:p w:rsidR="00143D7B" w:rsidRPr="0076572C" w:rsidRDefault="00143D7B" w:rsidP="00641D12">
            <w:pPr>
              <w:pStyle w:val="afff0"/>
              <w:rPr>
                <w:color w:val="000000" w:themeColor="text1"/>
                <w:sz w:val="24"/>
              </w:rPr>
            </w:pPr>
            <w:r w:rsidRPr="0076572C">
              <w:rPr>
                <w:color w:val="000000" w:themeColor="text1"/>
                <w:sz w:val="24"/>
              </w:rPr>
              <w:t> 2.</w:t>
            </w:r>
          </w:p>
        </w:tc>
        <w:tc>
          <w:tcPr>
            <w:tcW w:w="6775" w:type="dxa"/>
            <w:hideMark/>
          </w:tcPr>
          <w:p w:rsidR="00143D7B" w:rsidRPr="0076572C" w:rsidRDefault="00143D7B" w:rsidP="00641D12">
            <w:pPr>
              <w:pStyle w:val="afff0"/>
              <w:rPr>
                <w:color w:val="000000" w:themeColor="text1"/>
                <w:sz w:val="24"/>
              </w:rPr>
            </w:pPr>
            <w:r w:rsidRPr="0076572C">
              <w:rPr>
                <w:color w:val="000000" w:themeColor="text1"/>
                <w:sz w:val="24"/>
              </w:rPr>
              <w:t xml:space="preserve">Формування і розкриття креативної індивідуальної особистості школяра в умовах сучасної </w:t>
            </w:r>
            <w:r w:rsidR="00DE7C5C">
              <w:rPr>
                <w:color w:val="000000" w:themeColor="text1"/>
                <w:sz w:val="24"/>
              </w:rPr>
              <w:t>освіти(з досвіду роботи кл. керів.</w:t>
            </w:r>
            <w:r w:rsidRPr="0076572C">
              <w:rPr>
                <w:color w:val="000000" w:themeColor="text1"/>
                <w:sz w:val="24"/>
              </w:rPr>
              <w:t>).</w:t>
            </w:r>
          </w:p>
        </w:tc>
        <w:tc>
          <w:tcPr>
            <w:tcW w:w="1980" w:type="dxa"/>
            <w:hideMark/>
          </w:tcPr>
          <w:p w:rsidR="00143D7B" w:rsidRPr="0076572C" w:rsidRDefault="00143D7B" w:rsidP="00641D12">
            <w:pPr>
              <w:pStyle w:val="afff0"/>
              <w:rPr>
                <w:color w:val="000000" w:themeColor="text1"/>
                <w:sz w:val="24"/>
              </w:rPr>
            </w:pPr>
            <w:r w:rsidRPr="0076572C">
              <w:rPr>
                <w:color w:val="000000" w:themeColor="text1"/>
                <w:sz w:val="24"/>
              </w:rPr>
              <w:t>Чакир С.М.</w:t>
            </w:r>
          </w:p>
        </w:tc>
        <w:tc>
          <w:tcPr>
            <w:tcW w:w="1281" w:type="dxa"/>
            <w:hideMark/>
          </w:tcPr>
          <w:p w:rsidR="00143D7B" w:rsidRPr="0076572C" w:rsidRDefault="00143D7B" w:rsidP="00641D12">
            <w:pPr>
              <w:pStyle w:val="afff0"/>
              <w:rPr>
                <w:color w:val="000000" w:themeColor="text1"/>
                <w:sz w:val="24"/>
              </w:rPr>
            </w:pPr>
            <w:r w:rsidRPr="0076572C">
              <w:rPr>
                <w:color w:val="000000" w:themeColor="text1"/>
                <w:sz w:val="24"/>
              </w:rPr>
              <w:t> </w:t>
            </w:r>
          </w:p>
        </w:tc>
      </w:tr>
      <w:tr w:rsidR="00143D7B" w:rsidRPr="0076572C" w:rsidTr="00DE7C5C">
        <w:tc>
          <w:tcPr>
            <w:tcW w:w="568" w:type="dxa"/>
            <w:hideMark/>
          </w:tcPr>
          <w:p w:rsidR="00143D7B" w:rsidRPr="0076572C" w:rsidRDefault="00143D7B" w:rsidP="00641D12">
            <w:pPr>
              <w:pStyle w:val="afff0"/>
              <w:rPr>
                <w:color w:val="000000" w:themeColor="text1"/>
                <w:sz w:val="24"/>
              </w:rPr>
            </w:pPr>
            <w:r w:rsidRPr="0076572C">
              <w:rPr>
                <w:color w:val="000000" w:themeColor="text1"/>
                <w:sz w:val="24"/>
              </w:rPr>
              <w:t>3.</w:t>
            </w:r>
          </w:p>
        </w:tc>
        <w:tc>
          <w:tcPr>
            <w:tcW w:w="6775" w:type="dxa"/>
            <w:hideMark/>
          </w:tcPr>
          <w:p w:rsidR="00143D7B" w:rsidRPr="0076572C" w:rsidRDefault="00143D7B" w:rsidP="00641D12">
            <w:pPr>
              <w:pStyle w:val="afff0"/>
              <w:rPr>
                <w:color w:val="000000" w:themeColor="text1"/>
                <w:sz w:val="24"/>
              </w:rPr>
            </w:pPr>
            <w:r w:rsidRPr="0076572C">
              <w:rPr>
                <w:color w:val="000000" w:themeColor="text1"/>
                <w:sz w:val="24"/>
              </w:rPr>
              <w:t>Доповідь. Про роботу з профілактики булінгу (цькування), ди</w:t>
            </w:r>
            <w:r w:rsidR="00DE7C5C">
              <w:rPr>
                <w:color w:val="000000" w:themeColor="text1"/>
                <w:sz w:val="24"/>
              </w:rPr>
              <w:t>-</w:t>
            </w:r>
            <w:r w:rsidRPr="0076572C">
              <w:rPr>
                <w:color w:val="000000" w:themeColor="text1"/>
                <w:sz w:val="24"/>
              </w:rPr>
              <w:t>тя</w:t>
            </w:r>
            <w:r w:rsidR="00DE7C5C">
              <w:rPr>
                <w:color w:val="000000" w:themeColor="text1"/>
                <w:sz w:val="24"/>
              </w:rPr>
              <w:t>чого травматизму,</w:t>
            </w:r>
            <w:r w:rsidRPr="0076572C">
              <w:rPr>
                <w:color w:val="000000" w:themeColor="text1"/>
                <w:sz w:val="24"/>
              </w:rPr>
              <w:t>охорону жит</w:t>
            </w:r>
            <w:r w:rsidR="00DE7C5C">
              <w:rPr>
                <w:color w:val="000000" w:themeColor="text1"/>
                <w:sz w:val="24"/>
              </w:rPr>
              <w:t>тя і здоров`я здобувачів освіти</w:t>
            </w:r>
          </w:p>
        </w:tc>
        <w:tc>
          <w:tcPr>
            <w:tcW w:w="1980" w:type="dxa"/>
            <w:hideMark/>
          </w:tcPr>
          <w:p w:rsidR="00143D7B" w:rsidRPr="0076572C" w:rsidRDefault="00143D7B" w:rsidP="00641D12">
            <w:pPr>
              <w:pStyle w:val="afff0"/>
              <w:rPr>
                <w:color w:val="000000" w:themeColor="text1"/>
                <w:sz w:val="24"/>
              </w:rPr>
            </w:pPr>
            <w:r w:rsidRPr="0076572C">
              <w:rPr>
                <w:color w:val="000000" w:themeColor="text1"/>
                <w:sz w:val="24"/>
              </w:rPr>
              <w:t>Єрьоменко Г.В.</w:t>
            </w:r>
          </w:p>
        </w:tc>
        <w:tc>
          <w:tcPr>
            <w:tcW w:w="1281" w:type="dxa"/>
            <w:hideMark/>
          </w:tcPr>
          <w:p w:rsidR="00143D7B" w:rsidRPr="0076572C" w:rsidRDefault="00143D7B" w:rsidP="00641D12">
            <w:pPr>
              <w:pStyle w:val="afff0"/>
              <w:rPr>
                <w:color w:val="000000" w:themeColor="text1"/>
                <w:sz w:val="24"/>
              </w:rPr>
            </w:pPr>
            <w:r w:rsidRPr="0076572C">
              <w:rPr>
                <w:color w:val="000000" w:themeColor="text1"/>
                <w:sz w:val="24"/>
              </w:rPr>
              <w:t> </w:t>
            </w:r>
          </w:p>
        </w:tc>
      </w:tr>
      <w:tr w:rsidR="00143D7B" w:rsidRPr="0076572C" w:rsidTr="00DE7C5C">
        <w:tc>
          <w:tcPr>
            <w:tcW w:w="568" w:type="dxa"/>
          </w:tcPr>
          <w:p w:rsidR="00143D7B" w:rsidRPr="0076572C" w:rsidRDefault="00143D7B" w:rsidP="00641D12">
            <w:pPr>
              <w:pStyle w:val="afff0"/>
              <w:rPr>
                <w:color w:val="000000" w:themeColor="text1"/>
                <w:sz w:val="24"/>
              </w:rPr>
            </w:pPr>
            <w:r w:rsidRPr="0076572C">
              <w:rPr>
                <w:color w:val="000000" w:themeColor="text1"/>
                <w:sz w:val="24"/>
              </w:rPr>
              <w:t>4.</w:t>
            </w:r>
          </w:p>
        </w:tc>
        <w:tc>
          <w:tcPr>
            <w:tcW w:w="6775" w:type="dxa"/>
          </w:tcPr>
          <w:p w:rsidR="00143D7B" w:rsidRPr="0076572C" w:rsidRDefault="00143D7B" w:rsidP="00641D12">
            <w:pPr>
              <w:pStyle w:val="afff0"/>
              <w:rPr>
                <w:color w:val="000000" w:themeColor="text1"/>
                <w:sz w:val="24"/>
              </w:rPr>
            </w:pPr>
            <w:r w:rsidRPr="0076572C">
              <w:rPr>
                <w:color w:val="000000" w:themeColor="text1"/>
                <w:sz w:val="24"/>
              </w:rPr>
              <w:t>Тренінг «СТОП - БУЛІНГ: попередження жорстокості та насильства серед підлітків.</w:t>
            </w:r>
          </w:p>
        </w:tc>
        <w:tc>
          <w:tcPr>
            <w:tcW w:w="1980" w:type="dxa"/>
          </w:tcPr>
          <w:p w:rsidR="00143D7B" w:rsidRPr="0076572C" w:rsidRDefault="00143D7B" w:rsidP="00641D12">
            <w:pPr>
              <w:pStyle w:val="afff0"/>
              <w:rPr>
                <w:color w:val="000000" w:themeColor="text1"/>
                <w:sz w:val="24"/>
              </w:rPr>
            </w:pPr>
            <w:r w:rsidRPr="0076572C">
              <w:rPr>
                <w:color w:val="000000" w:themeColor="text1"/>
                <w:sz w:val="24"/>
              </w:rPr>
              <w:t>Маслова Г.Р.</w:t>
            </w:r>
          </w:p>
        </w:tc>
        <w:tc>
          <w:tcPr>
            <w:tcW w:w="1281" w:type="dxa"/>
          </w:tcPr>
          <w:p w:rsidR="00143D7B" w:rsidRPr="0076572C" w:rsidRDefault="00143D7B" w:rsidP="00641D12">
            <w:pPr>
              <w:pStyle w:val="afff0"/>
              <w:rPr>
                <w:color w:val="000000" w:themeColor="text1"/>
                <w:sz w:val="24"/>
              </w:rPr>
            </w:pPr>
          </w:p>
        </w:tc>
      </w:tr>
      <w:tr w:rsidR="00143D7B" w:rsidRPr="0076572C" w:rsidTr="00DE7C5C">
        <w:tc>
          <w:tcPr>
            <w:tcW w:w="568" w:type="dxa"/>
          </w:tcPr>
          <w:p w:rsidR="00143D7B" w:rsidRPr="0076572C" w:rsidRDefault="00143D7B" w:rsidP="00641D12">
            <w:pPr>
              <w:pStyle w:val="afff0"/>
              <w:rPr>
                <w:color w:val="000000" w:themeColor="text1"/>
                <w:sz w:val="24"/>
              </w:rPr>
            </w:pPr>
            <w:r w:rsidRPr="0076572C">
              <w:rPr>
                <w:color w:val="000000" w:themeColor="text1"/>
                <w:sz w:val="24"/>
              </w:rPr>
              <w:t>5.</w:t>
            </w:r>
          </w:p>
        </w:tc>
        <w:tc>
          <w:tcPr>
            <w:tcW w:w="6775" w:type="dxa"/>
          </w:tcPr>
          <w:p w:rsidR="00143D7B" w:rsidRPr="0076572C" w:rsidRDefault="00143D7B" w:rsidP="00641D12">
            <w:pPr>
              <w:pStyle w:val="afff0"/>
              <w:rPr>
                <w:color w:val="000000" w:themeColor="text1"/>
                <w:sz w:val="24"/>
              </w:rPr>
            </w:pPr>
            <w:r w:rsidRPr="0076572C">
              <w:rPr>
                <w:color w:val="000000" w:themeColor="text1"/>
                <w:sz w:val="24"/>
              </w:rPr>
              <w:t>Круглий стіл. «Культура мобільного віртуального спілкування. Безпечний он-лайн простір»(обмін досвідом).</w:t>
            </w:r>
          </w:p>
        </w:tc>
        <w:tc>
          <w:tcPr>
            <w:tcW w:w="1980" w:type="dxa"/>
          </w:tcPr>
          <w:p w:rsidR="00143D7B" w:rsidRPr="0076572C" w:rsidRDefault="00143D7B" w:rsidP="00641D12">
            <w:pPr>
              <w:pStyle w:val="afff0"/>
              <w:rPr>
                <w:color w:val="000000" w:themeColor="text1"/>
                <w:sz w:val="24"/>
              </w:rPr>
            </w:pPr>
            <w:r w:rsidRPr="0076572C">
              <w:rPr>
                <w:color w:val="000000" w:themeColor="text1"/>
                <w:sz w:val="24"/>
              </w:rPr>
              <w:t>Класні керівники</w:t>
            </w:r>
          </w:p>
        </w:tc>
        <w:tc>
          <w:tcPr>
            <w:tcW w:w="1281" w:type="dxa"/>
          </w:tcPr>
          <w:p w:rsidR="00143D7B" w:rsidRPr="0076572C" w:rsidRDefault="00143D7B" w:rsidP="00641D12">
            <w:pPr>
              <w:pStyle w:val="afff0"/>
              <w:rPr>
                <w:color w:val="000000" w:themeColor="text1"/>
                <w:sz w:val="24"/>
              </w:rPr>
            </w:pPr>
          </w:p>
        </w:tc>
      </w:tr>
    </w:tbl>
    <w:p w:rsidR="00143D7B" w:rsidRPr="00DE7C5C" w:rsidRDefault="00143D7B" w:rsidP="00143D7B">
      <w:pPr>
        <w:pStyle w:val="afff0"/>
        <w:jc w:val="center"/>
        <w:rPr>
          <w:b/>
          <w:color w:val="000000" w:themeColor="text1"/>
          <w:sz w:val="24"/>
        </w:rPr>
      </w:pPr>
      <w:r w:rsidRPr="00DE7C5C">
        <w:rPr>
          <w:b/>
          <w:color w:val="000000" w:themeColor="text1"/>
          <w:sz w:val="24"/>
        </w:rPr>
        <w:t>Робота між засіданнями</w:t>
      </w:r>
    </w:p>
    <w:tbl>
      <w:tblPr>
        <w:tblStyle w:val="afff"/>
        <w:tblW w:w="10604" w:type="dxa"/>
        <w:tblInd w:w="-431" w:type="dxa"/>
        <w:tblLook w:val="04A0" w:firstRow="1" w:lastRow="0" w:firstColumn="1" w:lastColumn="0" w:noHBand="0" w:noVBand="1"/>
      </w:tblPr>
      <w:tblGrid>
        <w:gridCol w:w="7343"/>
        <w:gridCol w:w="1985"/>
        <w:gridCol w:w="1276"/>
      </w:tblGrid>
      <w:tr w:rsidR="00143D7B" w:rsidRPr="0076572C" w:rsidTr="00DE7C5C">
        <w:tc>
          <w:tcPr>
            <w:tcW w:w="7343" w:type="dxa"/>
            <w:hideMark/>
          </w:tcPr>
          <w:p w:rsidR="00143D7B" w:rsidRPr="0076572C" w:rsidRDefault="00143D7B" w:rsidP="00641D12">
            <w:pPr>
              <w:pStyle w:val="afff0"/>
              <w:rPr>
                <w:color w:val="000000" w:themeColor="text1"/>
                <w:sz w:val="24"/>
              </w:rPr>
            </w:pPr>
            <w:r w:rsidRPr="0076572C">
              <w:rPr>
                <w:color w:val="000000" w:themeColor="text1"/>
                <w:sz w:val="24"/>
              </w:rPr>
              <w:t>Проводити бесіди з учнями щодо попередження дитячого травма</w:t>
            </w:r>
            <w:r w:rsidR="00DE7C5C">
              <w:rPr>
                <w:color w:val="000000" w:themeColor="text1"/>
                <w:sz w:val="24"/>
              </w:rPr>
              <w:t>-</w:t>
            </w:r>
            <w:r w:rsidRPr="0076572C">
              <w:rPr>
                <w:color w:val="000000" w:themeColor="text1"/>
                <w:sz w:val="24"/>
              </w:rPr>
              <w:t>тизму в умовах воєнного стану.</w:t>
            </w:r>
            <w:r w:rsidR="00DE7C5C">
              <w:rPr>
                <w:color w:val="000000" w:themeColor="text1"/>
                <w:sz w:val="24"/>
              </w:rPr>
              <w:t xml:space="preserve"> </w:t>
            </w:r>
            <w:r w:rsidRPr="0076572C">
              <w:rPr>
                <w:color w:val="000000" w:themeColor="text1"/>
                <w:sz w:val="24"/>
              </w:rPr>
              <w:t>Постійно працювати над запобіган</w:t>
            </w:r>
            <w:r w:rsidR="00DE7C5C">
              <w:rPr>
                <w:color w:val="000000" w:themeColor="text1"/>
                <w:sz w:val="24"/>
              </w:rPr>
              <w:t>-</w:t>
            </w:r>
            <w:r w:rsidRPr="0076572C">
              <w:rPr>
                <w:color w:val="000000" w:themeColor="text1"/>
                <w:sz w:val="24"/>
              </w:rPr>
              <w:t>ням злочинності серед учнів.</w:t>
            </w:r>
            <w:r w:rsidR="00DE7C5C">
              <w:rPr>
                <w:color w:val="000000" w:themeColor="text1"/>
                <w:sz w:val="24"/>
              </w:rPr>
              <w:t xml:space="preserve"> </w:t>
            </w:r>
            <w:r w:rsidRPr="0076572C">
              <w:rPr>
                <w:color w:val="000000" w:themeColor="text1"/>
                <w:sz w:val="24"/>
              </w:rPr>
              <w:t>Пр</w:t>
            </w:r>
            <w:r w:rsidR="00DE7C5C">
              <w:rPr>
                <w:color w:val="000000" w:themeColor="text1"/>
                <w:sz w:val="24"/>
              </w:rPr>
              <w:t>о</w:t>
            </w:r>
            <w:r w:rsidRPr="0076572C">
              <w:rPr>
                <w:color w:val="000000" w:themeColor="text1"/>
                <w:sz w:val="24"/>
              </w:rPr>
              <w:t>ведення інструктажів з ТБ під час літніх канікул</w:t>
            </w:r>
          </w:p>
        </w:tc>
        <w:tc>
          <w:tcPr>
            <w:tcW w:w="1985" w:type="dxa"/>
            <w:hideMark/>
          </w:tcPr>
          <w:p w:rsidR="00143D7B" w:rsidRPr="0076572C" w:rsidRDefault="00143D7B" w:rsidP="00641D12">
            <w:pPr>
              <w:pStyle w:val="afff0"/>
              <w:rPr>
                <w:color w:val="000000" w:themeColor="text1"/>
                <w:sz w:val="24"/>
              </w:rPr>
            </w:pPr>
            <w:r w:rsidRPr="0076572C">
              <w:rPr>
                <w:color w:val="000000" w:themeColor="text1"/>
                <w:sz w:val="24"/>
              </w:rPr>
              <w:t>Класні керівники</w:t>
            </w:r>
          </w:p>
          <w:p w:rsidR="00143D7B" w:rsidRPr="0076572C" w:rsidRDefault="00143D7B" w:rsidP="00641D12">
            <w:pPr>
              <w:pStyle w:val="afff0"/>
              <w:rPr>
                <w:color w:val="000000" w:themeColor="text1"/>
                <w:sz w:val="24"/>
              </w:rPr>
            </w:pPr>
            <w:r w:rsidRPr="0076572C">
              <w:rPr>
                <w:color w:val="000000" w:themeColor="text1"/>
                <w:sz w:val="24"/>
              </w:rPr>
              <w:t>Коваленко Є.К.</w:t>
            </w:r>
          </w:p>
        </w:tc>
        <w:tc>
          <w:tcPr>
            <w:tcW w:w="1276" w:type="dxa"/>
            <w:hideMark/>
          </w:tcPr>
          <w:p w:rsidR="00143D7B" w:rsidRPr="0076572C" w:rsidRDefault="00143D7B" w:rsidP="00641D12">
            <w:pPr>
              <w:pStyle w:val="afff0"/>
              <w:rPr>
                <w:color w:val="000000" w:themeColor="text1"/>
                <w:sz w:val="24"/>
              </w:rPr>
            </w:pPr>
            <w:r w:rsidRPr="0076572C">
              <w:rPr>
                <w:color w:val="000000" w:themeColor="text1"/>
                <w:sz w:val="24"/>
              </w:rPr>
              <w:t> </w:t>
            </w:r>
          </w:p>
        </w:tc>
      </w:tr>
    </w:tbl>
    <w:p w:rsidR="00143D7B" w:rsidRPr="0076572C" w:rsidRDefault="00143D7B" w:rsidP="00143D7B">
      <w:pPr>
        <w:pStyle w:val="afff0"/>
        <w:rPr>
          <w:color w:val="000000" w:themeColor="text1"/>
          <w:sz w:val="24"/>
        </w:rPr>
      </w:pPr>
      <w:r w:rsidRPr="0076572C">
        <w:rPr>
          <w:color w:val="000000" w:themeColor="text1"/>
          <w:sz w:val="24"/>
        </w:rPr>
        <w:t> </w:t>
      </w:r>
    </w:p>
    <w:p w:rsidR="00143D7B" w:rsidRPr="0076572C" w:rsidRDefault="00143D7B" w:rsidP="00667300">
      <w:pPr>
        <w:pStyle w:val="afff0"/>
        <w:rPr>
          <w:b/>
          <w:color w:val="002060"/>
          <w:sz w:val="24"/>
        </w:rPr>
      </w:pPr>
      <w:r w:rsidRPr="0076572C">
        <w:rPr>
          <w:b/>
          <w:color w:val="002060"/>
          <w:sz w:val="24"/>
        </w:rPr>
        <w:t>ГРУДЕНЬ 2024 р.</w:t>
      </w:r>
    </w:p>
    <w:p w:rsidR="00143D7B" w:rsidRPr="0076572C" w:rsidRDefault="00143D7B" w:rsidP="00143D7B">
      <w:pPr>
        <w:pStyle w:val="afff0"/>
        <w:rPr>
          <w:b/>
          <w:color w:val="000000" w:themeColor="text1"/>
          <w:sz w:val="24"/>
        </w:rPr>
      </w:pPr>
      <w:r w:rsidRPr="0076572C">
        <w:rPr>
          <w:b/>
          <w:color w:val="000000" w:themeColor="text1"/>
          <w:sz w:val="24"/>
        </w:rPr>
        <w:t>Тема: «Національно-патріотичне виховання школярів – шлях до життєвої   компетентності».</w:t>
      </w:r>
    </w:p>
    <w:p w:rsidR="00143D7B" w:rsidRPr="00667300" w:rsidRDefault="00143D7B" w:rsidP="00143D7B">
      <w:pPr>
        <w:pStyle w:val="afff0"/>
        <w:rPr>
          <w:i/>
          <w:color w:val="000000" w:themeColor="text1"/>
          <w:sz w:val="24"/>
        </w:rPr>
      </w:pPr>
      <w:r w:rsidRPr="0076572C">
        <w:rPr>
          <w:i/>
          <w:color w:val="000000" w:themeColor="text1"/>
          <w:sz w:val="24"/>
        </w:rPr>
        <w:t>Мета: виховання свідомого громадянина, патріота, набуття школярів соціального досвіду, високої культури міжнаціональних взаємин, формування в учнів потреби та уміння жити в громадському суспільстві, духовності та фізичної досконалості, моральної, художньо-естетичної культури.</w:t>
      </w:r>
    </w:p>
    <w:tbl>
      <w:tblPr>
        <w:tblStyle w:val="112"/>
        <w:tblW w:w="10745" w:type="dxa"/>
        <w:tblInd w:w="-431" w:type="dxa"/>
        <w:tblLayout w:type="fixed"/>
        <w:tblLook w:val="04A0" w:firstRow="1" w:lastRow="0" w:firstColumn="1" w:lastColumn="0" w:noHBand="0" w:noVBand="1"/>
      </w:tblPr>
      <w:tblGrid>
        <w:gridCol w:w="568"/>
        <w:gridCol w:w="6775"/>
        <w:gridCol w:w="1985"/>
        <w:gridCol w:w="1417"/>
      </w:tblGrid>
      <w:tr w:rsidR="00143D7B" w:rsidRPr="0076572C" w:rsidTr="00667300">
        <w:trPr>
          <w:trHeight w:val="361"/>
        </w:trPr>
        <w:tc>
          <w:tcPr>
            <w:tcW w:w="568" w:type="dxa"/>
          </w:tcPr>
          <w:p w:rsidR="00143D7B" w:rsidRPr="0076572C" w:rsidRDefault="00143D7B" w:rsidP="00641D12">
            <w:pPr>
              <w:pStyle w:val="afff0"/>
              <w:rPr>
                <w:b/>
                <w:color w:val="000000" w:themeColor="text1"/>
                <w:sz w:val="24"/>
              </w:rPr>
            </w:pPr>
            <w:r w:rsidRPr="0076572C">
              <w:rPr>
                <w:b/>
                <w:color w:val="000000" w:themeColor="text1"/>
                <w:sz w:val="24"/>
              </w:rPr>
              <w:lastRenderedPageBreak/>
              <w:t>№</w:t>
            </w:r>
          </w:p>
        </w:tc>
        <w:tc>
          <w:tcPr>
            <w:tcW w:w="6775" w:type="dxa"/>
          </w:tcPr>
          <w:p w:rsidR="00143D7B" w:rsidRPr="0076572C" w:rsidRDefault="00143D7B" w:rsidP="00641D12">
            <w:pPr>
              <w:pStyle w:val="afff0"/>
              <w:jc w:val="center"/>
              <w:rPr>
                <w:b/>
                <w:color w:val="000000" w:themeColor="text1"/>
                <w:kern w:val="36"/>
                <w:sz w:val="24"/>
              </w:rPr>
            </w:pPr>
            <w:r w:rsidRPr="0076572C">
              <w:rPr>
                <w:b/>
                <w:color w:val="000000" w:themeColor="text1"/>
                <w:kern w:val="36"/>
                <w:sz w:val="24"/>
              </w:rPr>
              <w:t>Питання для обговорення</w:t>
            </w:r>
          </w:p>
        </w:tc>
        <w:tc>
          <w:tcPr>
            <w:tcW w:w="1985" w:type="dxa"/>
          </w:tcPr>
          <w:p w:rsidR="00143D7B" w:rsidRPr="0076572C" w:rsidRDefault="00143D7B" w:rsidP="00641D12">
            <w:pPr>
              <w:pStyle w:val="afff0"/>
              <w:rPr>
                <w:b/>
                <w:color w:val="000000" w:themeColor="text1"/>
                <w:sz w:val="24"/>
              </w:rPr>
            </w:pPr>
            <w:r w:rsidRPr="0076572C">
              <w:rPr>
                <w:b/>
                <w:color w:val="000000" w:themeColor="text1"/>
                <w:sz w:val="24"/>
              </w:rPr>
              <w:t>Відповідальний</w:t>
            </w:r>
          </w:p>
        </w:tc>
        <w:tc>
          <w:tcPr>
            <w:tcW w:w="1417" w:type="dxa"/>
          </w:tcPr>
          <w:p w:rsidR="00143D7B" w:rsidRPr="0076572C" w:rsidRDefault="00143D7B" w:rsidP="00641D12">
            <w:pPr>
              <w:pStyle w:val="afff0"/>
              <w:rPr>
                <w:b/>
                <w:color w:val="000000" w:themeColor="text1"/>
                <w:sz w:val="24"/>
              </w:rPr>
            </w:pPr>
            <w:r w:rsidRPr="0076572C">
              <w:rPr>
                <w:b/>
                <w:color w:val="000000" w:themeColor="text1"/>
                <w:sz w:val="24"/>
              </w:rPr>
              <w:t>Примітка</w:t>
            </w:r>
          </w:p>
        </w:tc>
      </w:tr>
      <w:tr w:rsidR="00143D7B" w:rsidRPr="0076572C" w:rsidTr="00667300">
        <w:trPr>
          <w:trHeight w:val="361"/>
        </w:trPr>
        <w:tc>
          <w:tcPr>
            <w:tcW w:w="568" w:type="dxa"/>
          </w:tcPr>
          <w:p w:rsidR="00143D7B" w:rsidRPr="0076572C" w:rsidRDefault="00143D7B" w:rsidP="00641D12">
            <w:pPr>
              <w:pStyle w:val="afff0"/>
              <w:rPr>
                <w:color w:val="000000" w:themeColor="text1"/>
                <w:sz w:val="24"/>
              </w:rPr>
            </w:pPr>
            <w:r w:rsidRPr="0076572C">
              <w:rPr>
                <w:color w:val="000000" w:themeColor="text1"/>
                <w:sz w:val="24"/>
              </w:rPr>
              <w:t> 1.</w:t>
            </w:r>
          </w:p>
        </w:tc>
        <w:tc>
          <w:tcPr>
            <w:tcW w:w="6775" w:type="dxa"/>
          </w:tcPr>
          <w:p w:rsidR="00143D7B" w:rsidRPr="0076572C" w:rsidRDefault="00143D7B" w:rsidP="00641D12">
            <w:pPr>
              <w:pStyle w:val="afff0"/>
              <w:rPr>
                <w:color w:val="000000" w:themeColor="text1"/>
                <w:sz w:val="24"/>
              </w:rPr>
            </w:pPr>
            <w:r w:rsidRPr="0076572C">
              <w:rPr>
                <w:color w:val="000000" w:themeColor="text1"/>
                <w:sz w:val="24"/>
              </w:rPr>
              <w:t xml:space="preserve">Аналіз роботи МО класних керівників за І семестр </w:t>
            </w:r>
          </w:p>
        </w:tc>
        <w:tc>
          <w:tcPr>
            <w:tcW w:w="1985" w:type="dxa"/>
          </w:tcPr>
          <w:p w:rsidR="00143D7B" w:rsidRPr="0076572C" w:rsidRDefault="00143D7B" w:rsidP="00641D12">
            <w:pPr>
              <w:pStyle w:val="afff0"/>
              <w:rPr>
                <w:color w:val="000000" w:themeColor="text1"/>
                <w:sz w:val="24"/>
              </w:rPr>
            </w:pPr>
            <w:r w:rsidRPr="0076572C">
              <w:rPr>
                <w:color w:val="000000" w:themeColor="text1"/>
                <w:sz w:val="24"/>
              </w:rPr>
              <w:t>Коваленко Є.К.</w:t>
            </w:r>
          </w:p>
        </w:tc>
        <w:tc>
          <w:tcPr>
            <w:tcW w:w="1417" w:type="dxa"/>
            <w:hideMark/>
          </w:tcPr>
          <w:p w:rsidR="00143D7B" w:rsidRPr="0076572C" w:rsidRDefault="00143D7B" w:rsidP="00641D12">
            <w:pPr>
              <w:pStyle w:val="afff0"/>
              <w:rPr>
                <w:color w:val="000000" w:themeColor="text1"/>
                <w:sz w:val="24"/>
              </w:rPr>
            </w:pPr>
          </w:p>
        </w:tc>
      </w:tr>
      <w:tr w:rsidR="00143D7B" w:rsidRPr="0076572C" w:rsidTr="00667300">
        <w:tc>
          <w:tcPr>
            <w:tcW w:w="568" w:type="dxa"/>
          </w:tcPr>
          <w:p w:rsidR="00143D7B" w:rsidRPr="0076572C" w:rsidRDefault="00143D7B" w:rsidP="00641D12">
            <w:pPr>
              <w:pStyle w:val="afff0"/>
              <w:rPr>
                <w:color w:val="000000" w:themeColor="text1"/>
                <w:sz w:val="24"/>
              </w:rPr>
            </w:pPr>
            <w:r w:rsidRPr="0076572C">
              <w:rPr>
                <w:color w:val="000000" w:themeColor="text1"/>
                <w:sz w:val="24"/>
              </w:rPr>
              <w:t> 2.</w:t>
            </w:r>
          </w:p>
        </w:tc>
        <w:tc>
          <w:tcPr>
            <w:tcW w:w="6775" w:type="dxa"/>
          </w:tcPr>
          <w:p w:rsidR="00143D7B" w:rsidRPr="0076572C" w:rsidRDefault="00143D7B" w:rsidP="00641D12">
            <w:pPr>
              <w:pStyle w:val="afff0"/>
              <w:rPr>
                <w:color w:val="000000" w:themeColor="text1"/>
                <w:sz w:val="24"/>
              </w:rPr>
            </w:pPr>
            <w:r w:rsidRPr="0076572C">
              <w:rPr>
                <w:color w:val="000000" w:themeColor="text1"/>
                <w:sz w:val="24"/>
              </w:rPr>
              <w:t>Планування роботи класних керівників на ІІ семестр. Надання методичних рекомендацій щодо проведенн</w:t>
            </w:r>
            <w:r w:rsidR="00667300">
              <w:rPr>
                <w:color w:val="000000" w:themeColor="text1"/>
                <w:sz w:val="24"/>
              </w:rPr>
              <w:t>я заходів за планом роботи закладу</w:t>
            </w:r>
            <w:r w:rsidRPr="0076572C">
              <w:rPr>
                <w:color w:val="000000" w:themeColor="text1"/>
                <w:sz w:val="24"/>
              </w:rPr>
              <w:t>.</w:t>
            </w:r>
          </w:p>
        </w:tc>
        <w:tc>
          <w:tcPr>
            <w:tcW w:w="1985" w:type="dxa"/>
          </w:tcPr>
          <w:p w:rsidR="00143D7B" w:rsidRPr="0076572C" w:rsidRDefault="00143D7B" w:rsidP="00641D12">
            <w:pPr>
              <w:pStyle w:val="afff0"/>
              <w:rPr>
                <w:color w:val="000000" w:themeColor="text1"/>
                <w:sz w:val="24"/>
              </w:rPr>
            </w:pPr>
            <w:r w:rsidRPr="0076572C">
              <w:rPr>
                <w:color w:val="000000" w:themeColor="text1"/>
                <w:sz w:val="24"/>
              </w:rPr>
              <w:t>Коваленко Є.К.</w:t>
            </w:r>
          </w:p>
        </w:tc>
        <w:tc>
          <w:tcPr>
            <w:tcW w:w="1417" w:type="dxa"/>
            <w:hideMark/>
          </w:tcPr>
          <w:p w:rsidR="00143D7B" w:rsidRPr="0076572C" w:rsidRDefault="00143D7B" w:rsidP="00641D12">
            <w:pPr>
              <w:pStyle w:val="afff0"/>
              <w:rPr>
                <w:color w:val="000000" w:themeColor="text1"/>
                <w:sz w:val="24"/>
              </w:rPr>
            </w:pPr>
            <w:r w:rsidRPr="0076572C">
              <w:rPr>
                <w:color w:val="000000" w:themeColor="text1"/>
                <w:sz w:val="24"/>
              </w:rPr>
              <w:t> </w:t>
            </w:r>
          </w:p>
        </w:tc>
      </w:tr>
      <w:tr w:rsidR="00143D7B" w:rsidRPr="0076572C" w:rsidTr="00667300">
        <w:trPr>
          <w:trHeight w:val="510"/>
        </w:trPr>
        <w:tc>
          <w:tcPr>
            <w:tcW w:w="568" w:type="dxa"/>
          </w:tcPr>
          <w:p w:rsidR="00143D7B" w:rsidRPr="0076572C" w:rsidRDefault="00143D7B" w:rsidP="00641D12">
            <w:pPr>
              <w:pStyle w:val="afff0"/>
              <w:rPr>
                <w:color w:val="000000" w:themeColor="text1"/>
                <w:sz w:val="24"/>
              </w:rPr>
            </w:pPr>
            <w:r w:rsidRPr="0076572C">
              <w:rPr>
                <w:color w:val="000000" w:themeColor="text1"/>
                <w:sz w:val="24"/>
              </w:rPr>
              <w:t> 3.</w:t>
            </w:r>
          </w:p>
        </w:tc>
        <w:tc>
          <w:tcPr>
            <w:tcW w:w="6775" w:type="dxa"/>
          </w:tcPr>
          <w:p w:rsidR="00143D7B" w:rsidRPr="0076572C" w:rsidRDefault="00143D7B" w:rsidP="00641D12">
            <w:pPr>
              <w:pStyle w:val="afff0"/>
              <w:rPr>
                <w:color w:val="000000" w:themeColor="text1"/>
                <w:sz w:val="24"/>
              </w:rPr>
            </w:pPr>
            <w:r w:rsidRPr="0076572C">
              <w:rPr>
                <w:color w:val="000000" w:themeColor="text1"/>
                <w:sz w:val="24"/>
              </w:rPr>
              <w:t>Обмін досвідом: виховання громадянина-патріота – важлива складова сучасної української школи.</w:t>
            </w:r>
          </w:p>
        </w:tc>
        <w:tc>
          <w:tcPr>
            <w:tcW w:w="1985" w:type="dxa"/>
          </w:tcPr>
          <w:p w:rsidR="00143D7B" w:rsidRPr="0076572C" w:rsidRDefault="00143D7B" w:rsidP="00641D12">
            <w:pPr>
              <w:pStyle w:val="afff0"/>
              <w:rPr>
                <w:color w:val="000000" w:themeColor="text1"/>
                <w:sz w:val="24"/>
              </w:rPr>
            </w:pPr>
            <w:r w:rsidRPr="0076572C">
              <w:rPr>
                <w:color w:val="000000" w:themeColor="text1"/>
                <w:sz w:val="24"/>
              </w:rPr>
              <w:t>Класні керівники</w:t>
            </w:r>
          </w:p>
        </w:tc>
        <w:tc>
          <w:tcPr>
            <w:tcW w:w="1417" w:type="dxa"/>
            <w:hideMark/>
          </w:tcPr>
          <w:p w:rsidR="00143D7B" w:rsidRPr="0076572C" w:rsidRDefault="00143D7B" w:rsidP="00641D12">
            <w:pPr>
              <w:pStyle w:val="afff0"/>
              <w:rPr>
                <w:color w:val="000000" w:themeColor="text1"/>
                <w:sz w:val="24"/>
              </w:rPr>
            </w:pPr>
            <w:r w:rsidRPr="0076572C">
              <w:rPr>
                <w:color w:val="000000" w:themeColor="text1"/>
                <w:sz w:val="24"/>
              </w:rPr>
              <w:t> </w:t>
            </w:r>
          </w:p>
        </w:tc>
      </w:tr>
    </w:tbl>
    <w:p w:rsidR="00143D7B" w:rsidRPr="0099782B" w:rsidRDefault="00143D7B" w:rsidP="00143D7B">
      <w:pPr>
        <w:pStyle w:val="afff0"/>
        <w:jc w:val="center"/>
        <w:rPr>
          <w:b/>
          <w:color w:val="000000" w:themeColor="text1"/>
          <w:sz w:val="24"/>
        </w:rPr>
      </w:pPr>
      <w:r w:rsidRPr="0099782B">
        <w:rPr>
          <w:b/>
          <w:color w:val="000000" w:themeColor="text1"/>
          <w:sz w:val="24"/>
        </w:rPr>
        <w:t>Робота між засіданнями</w:t>
      </w:r>
    </w:p>
    <w:tbl>
      <w:tblPr>
        <w:tblStyle w:val="afff"/>
        <w:tblW w:w="10491" w:type="dxa"/>
        <w:tblInd w:w="-431" w:type="dxa"/>
        <w:tblLook w:val="04A0" w:firstRow="1" w:lastRow="0" w:firstColumn="1" w:lastColumn="0" w:noHBand="0" w:noVBand="1"/>
      </w:tblPr>
      <w:tblGrid>
        <w:gridCol w:w="7089"/>
        <w:gridCol w:w="2126"/>
        <w:gridCol w:w="1276"/>
      </w:tblGrid>
      <w:tr w:rsidR="00143D7B" w:rsidRPr="0076572C" w:rsidTr="00641D12">
        <w:tc>
          <w:tcPr>
            <w:tcW w:w="7089" w:type="dxa"/>
            <w:hideMark/>
          </w:tcPr>
          <w:p w:rsidR="00143D7B" w:rsidRPr="0076572C" w:rsidRDefault="00143D7B" w:rsidP="00641D12">
            <w:pPr>
              <w:pStyle w:val="afff0"/>
              <w:rPr>
                <w:color w:val="000000" w:themeColor="text1"/>
                <w:sz w:val="24"/>
              </w:rPr>
            </w:pPr>
            <w:r w:rsidRPr="0076572C">
              <w:rPr>
                <w:color w:val="000000" w:themeColor="text1"/>
                <w:sz w:val="24"/>
              </w:rPr>
              <w:t>Організація та проведення заходів за річним планом  виховної роботи школи</w:t>
            </w:r>
          </w:p>
        </w:tc>
        <w:tc>
          <w:tcPr>
            <w:tcW w:w="2126" w:type="dxa"/>
            <w:hideMark/>
          </w:tcPr>
          <w:p w:rsidR="00143D7B" w:rsidRPr="0076572C" w:rsidRDefault="00143D7B" w:rsidP="00641D12">
            <w:pPr>
              <w:pStyle w:val="afff0"/>
              <w:rPr>
                <w:color w:val="000000" w:themeColor="text1"/>
                <w:sz w:val="24"/>
              </w:rPr>
            </w:pPr>
            <w:r w:rsidRPr="0076572C">
              <w:rPr>
                <w:color w:val="000000" w:themeColor="text1"/>
                <w:sz w:val="24"/>
              </w:rPr>
              <w:t>Педагог - організатор</w:t>
            </w:r>
          </w:p>
        </w:tc>
        <w:tc>
          <w:tcPr>
            <w:tcW w:w="1276" w:type="dxa"/>
            <w:hideMark/>
          </w:tcPr>
          <w:p w:rsidR="00143D7B" w:rsidRPr="0076572C" w:rsidRDefault="00143D7B" w:rsidP="00641D12">
            <w:pPr>
              <w:pStyle w:val="afff0"/>
              <w:rPr>
                <w:color w:val="000000" w:themeColor="text1"/>
                <w:sz w:val="24"/>
              </w:rPr>
            </w:pPr>
            <w:r w:rsidRPr="0076572C">
              <w:rPr>
                <w:color w:val="000000" w:themeColor="text1"/>
                <w:sz w:val="24"/>
              </w:rPr>
              <w:t> </w:t>
            </w:r>
          </w:p>
        </w:tc>
      </w:tr>
      <w:tr w:rsidR="00143D7B" w:rsidRPr="0076572C" w:rsidTr="00641D12">
        <w:tc>
          <w:tcPr>
            <w:tcW w:w="7089" w:type="dxa"/>
            <w:hideMark/>
          </w:tcPr>
          <w:p w:rsidR="00143D7B" w:rsidRPr="0076572C" w:rsidRDefault="00143D7B" w:rsidP="00641D12">
            <w:pPr>
              <w:pStyle w:val="afff0"/>
              <w:rPr>
                <w:color w:val="000000" w:themeColor="text1"/>
                <w:sz w:val="24"/>
              </w:rPr>
            </w:pPr>
            <w:r w:rsidRPr="0076572C">
              <w:rPr>
                <w:color w:val="000000" w:themeColor="text1"/>
                <w:sz w:val="24"/>
              </w:rPr>
              <w:t>Контроль за станом відвідування учнів школи.</w:t>
            </w:r>
          </w:p>
        </w:tc>
        <w:tc>
          <w:tcPr>
            <w:tcW w:w="2126" w:type="dxa"/>
            <w:hideMark/>
          </w:tcPr>
          <w:p w:rsidR="00143D7B" w:rsidRPr="0076572C" w:rsidRDefault="00143D7B" w:rsidP="00641D12">
            <w:pPr>
              <w:pStyle w:val="afff0"/>
              <w:rPr>
                <w:color w:val="000000" w:themeColor="text1"/>
                <w:sz w:val="24"/>
              </w:rPr>
            </w:pPr>
            <w:r w:rsidRPr="0076572C">
              <w:rPr>
                <w:color w:val="000000" w:themeColor="text1"/>
                <w:sz w:val="24"/>
              </w:rPr>
              <w:t>Кл.керівники</w:t>
            </w:r>
          </w:p>
        </w:tc>
        <w:tc>
          <w:tcPr>
            <w:tcW w:w="1276" w:type="dxa"/>
            <w:hideMark/>
          </w:tcPr>
          <w:p w:rsidR="00143D7B" w:rsidRPr="0076572C" w:rsidRDefault="00143D7B" w:rsidP="00641D12">
            <w:pPr>
              <w:pStyle w:val="afff0"/>
              <w:rPr>
                <w:color w:val="000000" w:themeColor="text1"/>
                <w:sz w:val="24"/>
              </w:rPr>
            </w:pPr>
          </w:p>
        </w:tc>
      </w:tr>
      <w:tr w:rsidR="00143D7B" w:rsidRPr="0076572C" w:rsidTr="00641D12">
        <w:tc>
          <w:tcPr>
            <w:tcW w:w="7089" w:type="dxa"/>
            <w:hideMark/>
          </w:tcPr>
          <w:p w:rsidR="00143D7B" w:rsidRPr="0076572C" w:rsidRDefault="00143D7B" w:rsidP="00641D12">
            <w:pPr>
              <w:pStyle w:val="afff0"/>
              <w:rPr>
                <w:color w:val="000000" w:themeColor="text1"/>
                <w:sz w:val="24"/>
              </w:rPr>
            </w:pPr>
            <w:r w:rsidRPr="0076572C">
              <w:rPr>
                <w:color w:val="000000" w:themeColor="text1"/>
                <w:sz w:val="24"/>
              </w:rPr>
              <w:t>Консультації для класних керівників з питань індивідуального розвитку учнів.</w:t>
            </w:r>
          </w:p>
        </w:tc>
        <w:tc>
          <w:tcPr>
            <w:tcW w:w="2126" w:type="dxa"/>
            <w:hideMark/>
          </w:tcPr>
          <w:p w:rsidR="00143D7B" w:rsidRPr="0076572C" w:rsidRDefault="00143D7B" w:rsidP="00641D12">
            <w:pPr>
              <w:pStyle w:val="afff0"/>
              <w:rPr>
                <w:color w:val="000000" w:themeColor="text1"/>
                <w:sz w:val="24"/>
              </w:rPr>
            </w:pPr>
            <w:r w:rsidRPr="0076572C">
              <w:rPr>
                <w:color w:val="000000" w:themeColor="text1"/>
                <w:sz w:val="24"/>
              </w:rPr>
              <w:t>Психолог</w:t>
            </w:r>
          </w:p>
        </w:tc>
        <w:tc>
          <w:tcPr>
            <w:tcW w:w="1276" w:type="dxa"/>
            <w:hideMark/>
          </w:tcPr>
          <w:p w:rsidR="00143D7B" w:rsidRPr="0076572C" w:rsidRDefault="00143D7B" w:rsidP="00641D12">
            <w:pPr>
              <w:pStyle w:val="afff0"/>
              <w:rPr>
                <w:color w:val="000000" w:themeColor="text1"/>
                <w:sz w:val="24"/>
              </w:rPr>
            </w:pPr>
            <w:r w:rsidRPr="0076572C">
              <w:rPr>
                <w:color w:val="000000" w:themeColor="text1"/>
                <w:sz w:val="24"/>
              </w:rPr>
              <w:t> </w:t>
            </w:r>
          </w:p>
        </w:tc>
      </w:tr>
      <w:tr w:rsidR="00143D7B" w:rsidRPr="0076572C" w:rsidTr="00641D12">
        <w:tc>
          <w:tcPr>
            <w:tcW w:w="7089" w:type="dxa"/>
            <w:hideMark/>
          </w:tcPr>
          <w:p w:rsidR="00143D7B" w:rsidRPr="0076572C" w:rsidRDefault="00143D7B" w:rsidP="00641D12">
            <w:pPr>
              <w:pStyle w:val="afff0"/>
              <w:rPr>
                <w:color w:val="000000" w:themeColor="text1"/>
                <w:sz w:val="24"/>
              </w:rPr>
            </w:pPr>
            <w:r w:rsidRPr="0076572C">
              <w:rPr>
                <w:color w:val="000000" w:themeColor="text1"/>
                <w:sz w:val="24"/>
              </w:rPr>
              <w:t>Робота з членами МО над реалізацією виховних проблем.</w:t>
            </w:r>
          </w:p>
        </w:tc>
        <w:tc>
          <w:tcPr>
            <w:tcW w:w="2126" w:type="dxa"/>
            <w:hideMark/>
          </w:tcPr>
          <w:p w:rsidR="00143D7B" w:rsidRPr="0076572C" w:rsidRDefault="00143D7B" w:rsidP="00641D12">
            <w:pPr>
              <w:pStyle w:val="afff0"/>
              <w:rPr>
                <w:color w:val="000000" w:themeColor="text1"/>
                <w:sz w:val="24"/>
              </w:rPr>
            </w:pPr>
            <w:r w:rsidRPr="0076572C">
              <w:rPr>
                <w:color w:val="000000" w:themeColor="text1"/>
                <w:sz w:val="24"/>
              </w:rPr>
              <w:t>Коваленко Є.К.</w:t>
            </w:r>
          </w:p>
        </w:tc>
        <w:tc>
          <w:tcPr>
            <w:tcW w:w="1276" w:type="dxa"/>
            <w:hideMark/>
          </w:tcPr>
          <w:p w:rsidR="00143D7B" w:rsidRPr="0076572C" w:rsidRDefault="00143D7B" w:rsidP="00641D12">
            <w:pPr>
              <w:pStyle w:val="afff0"/>
              <w:rPr>
                <w:color w:val="000000" w:themeColor="text1"/>
                <w:sz w:val="24"/>
              </w:rPr>
            </w:pPr>
            <w:r w:rsidRPr="0076572C">
              <w:rPr>
                <w:color w:val="000000" w:themeColor="text1"/>
                <w:sz w:val="24"/>
              </w:rPr>
              <w:t> </w:t>
            </w:r>
          </w:p>
        </w:tc>
      </w:tr>
    </w:tbl>
    <w:p w:rsidR="00143D7B" w:rsidRPr="0076572C" w:rsidRDefault="00143D7B" w:rsidP="00143D7B">
      <w:pPr>
        <w:pStyle w:val="afff0"/>
        <w:rPr>
          <w:color w:val="000000" w:themeColor="text1"/>
          <w:sz w:val="24"/>
        </w:rPr>
      </w:pPr>
    </w:p>
    <w:p w:rsidR="00143D7B" w:rsidRPr="0076572C" w:rsidRDefault="00143D7B" w:rsidP="0099782B">
      <w:pPr>
        <w:pStyle w:val="afff0"/>
        <w:rPr>
          <w:b/>
          <w:color w:val="002060"/>
          <w:sz w:val="24"/>
        </w:rPr>
      </w:pPr>
      <w:r w:rsidRPr="0076572C">
        <w:rPr>
          <w:b/>
          <w:color w:val="002060"/>
          <w:sz w:val="24"/>
        </w:rPr>
        <w:t>ЛЮТИЙ 2025 РОКУ</w:t>
      </w:r>
    </w:p>
    <w:p w:rsidR="00143D7B" w:rsidRPr="0076572C" w:rsidRDefault="0099782B" w:rsidP="00143D7B">
      <w:pPr>
        <w:pStyle w:val="afff0"/>
        <w:rPr>
          <w:b/>
          <w:color w:val="000000" w:themeColor="text1"/>
          <w:sz w:val="24"/>
        </w:rPr>
      </w:pPr>
      <w:r>
        <w:rPr>
          <w:b/>
          <w:bCs/>
          <w:iCs/>
          <w:color w:val="000000" w:themeColor="text1"/>
          <w:sz w:val="24"/>
        </w:rPr>
        <w:t xml:space="preserve">Тема: </w:t>
      </w:r>
      <w:r w:rsidR="00143D7B" w:rsidRPr="0076572C">
        <w:rPr>
          <w:b/>
          <w:bCs/>
          <w:color w:val="000000" w:themeColor="text1"/>
          <w:sz w:val="24"/>
        </w:rPr>
        <w:t>«Розвиток цифрової компетентності. Організація онлайн-простору                            класного керівника"»</w:t>
      </w:r>
    </w:p>
    <w:p w:rsidR="00143D7B" w:rsidRPr="0076572C" w:rsidRDefault="00143D7B" w:rsidP="00143D7B">
      <w:pPr>
        <w:pStyle w:val="afff0"/>
        <w:rPr>
          <w:i/>
          <w:color w:val="000000" w:themeColor="text1"/>
          <w:sz w:val="24"/>
        </w:rPr>
      </w:pPr>
      <w:r w:rsidRPr="0076572C">
        <w:rPr>
          <w:bCs/>
          <w:color w:val="000000" w:themeColor="text1"/>
          <w:sz w:val="24"/>
        </w:rPr>
        <w:t> </w:t>
      </w:r>
      <w:r w:rsidRPr="0076572C">
        <w:rPr>
          <w:bCs/>
          <w:i/>
          <w:iCs/>
          <w:color w:val="000000" w:themeColor="text1"/>
          <w:sz w:val="24"/>
        </w:rPr>
        <w:t>Мета</w:t>
      </w:r>
      <w:r w:rsidRPr="0076572C">
        <w:rPr>
          <w:bCs/>
          <w:i/>
          <w:color w:val="000000" w:themeColor="text1"/>
          <w:sz w:val="24"/>
        </w:rPr>
        <w:t>: </w:t>
      </w:r>
      <w:r w:rsidRPr="0076572C">
        <w:rPr>
          <w:i/>
          <w:color w:val="000000" w:themeColor="text1"/>
          <w:sz w:val="24"/>
        </w:rPr>
        <w:t>обмін досвідом, опанування інтерактивних платформ.</w:t>
      </w:r>
    </w:p>
    <w:tbl>
      <w:tblPr>
        <w:tblStyle w:val="112"/>
        <w:tblW w:w="10349" w:type="dxa"/>
        <w:tblInd w:w="-289" w:type="dxa"/>
        <w:tblLook w:val="04A0" w:firstRow="1" w:lastRow="0" w:firstColumn="1" w:lastColumn="0" w:noHBand="0" w:noVBand="1"/>
      </w:tblPr>
      <w:tblGrid>
        <w:gridCol w:w="458"/>
        <w:gridCol w:w="6377"/>
        <w:gridCol w:w="2233"/>
        <w:gridCol w:w="1281"/>
      </w:tblGrid>
      <w:tr w:rsidR="00143D7B" w:rsidRPr="0076572C" w:rsidTr="00641D12">
        <w:tc>
          <w:tcPr>
            <w:tcW w:w="456" w:type="dxa"/>
          </w:tcPr>
          <w:p w:rsidR="00143D7B" w:rsidRPr="0076572C" w:rsidRDefault="00143D7B" w:rsidP="00641D12">
            <w:pPr>
              <w:pStyle w:val="afff0"/>
              <w:rPr>
                <w:b/>
                <w:color w:val="000000" w:themeColor="text1"/>
                <w:sz w:val="24"/>
              </w:rPr>
            </w:pPr>
            <w:r w:rsidRPr="0076572C">
              <w:rPr>
                <w:b/>
                <w:color w:val="000000" w:themeColor="text1"/>
                <w:sz w:val="24"/>
              </w:rPr>
              <w:t>№</w:t>
            </w:r>
          </w:p>
        </w:tc>
        <w:tc>
          <w:tcPr>
            <w:tcW w:w="6491" w:type="dxa"/>
          </w:tcPr>
          <w:p w:rsidR="00143D7B" w:rsidRPr="0076572C" w:rsidRDefault="00143D7B" w:rsidP="00641D12">
            <w:pPr>
              <w:pStyle w:val="afff0"/>
              <w:jc w:val="center"/>
              <w:rPr>
                <w:b/>
                <w:color w:val="000000" w:themeColor="text1"/>
                <w:kern w:val="36"/>
                <w:sz w:val="24"/>
              </w:rPr>
            </w:pPr>
            <w:r w:rsidRPr="0076572C">
              <w:rPr>
                <w:b/>
                <w:color w:val="000000" w:themeColor="text1"/>
                <w:kern w:val="36"/>
                <w:sz w:val="24"/>
              </w:rPr>
              <w:t>Питання для обговорення</w:t>
            </w:r>
          </w:p>
        </w:tc>
        <w:tc>
          <w:tcPr>
            <w:tcW w:w="2240" w:type="dxa"/>
          </w:tcPr>
          <w:p w:rsidR="00143D7B" w:rsidRPr="0076572C" w:rsidRDefault="00143D7B" w:rsidP="00641D12">
            <w:pPr>
              <w:pStyle w:val="afff0"/>
              <w:rPr>
                <w:b/>
                <w:color w:val="000000" w:themeColor="text1"/>
                <w:sz w:val="24"/>
              </w:rPr>
            </w:pPr>
            <w:r w:rsidRPr="0076572C">
              <w:rPr>
                <w:b/>
                <w:color w:val="000000" w:themeColor="text1"/>
                <w:sz w:val="24"/>
              </w:rPr>
              <w:t>Відповідальний</w:t>
            </w:r>
          </w:p>
        </w:tc>
        <w:tc>
          <w:tcPr>
            <w:tcW w:w="1162" w:type="dxa"/>
          </w:tcPr>
          <w:p w:rsidR="00143D7B" w:rsidRPr="0076572C" w:rsidRDefault="00143D7B" w:rsidP="00641D12">
            <w:pPr>
              <w:pStyle w:val="afff0"/>
              <w:rPr>
                <w:b/>
                <w:color w:val="000000" w:themeColor="text1"/>
                <w:sz w:val="24"/>
              </w:rPr>
            </w:pPr>
            <w:r w:rsidRPr="0076572C">
              <w:rPr>
                <w:b/>
                <w:color w:val="000000" w:themeColor="text1"/>
                <w:sz w:val="24"/>
              </w:rPr>
              <w:t>Примітка</w:t>
            </w:r>
          </w:p>
        </w:tc>
      </w:tr>
      <w:tr w:rsidR="00143D7B" w:rsidRPr="0076572C" w:rsidTr="00641D12">
        <w:tc>
          <w:tcPr>
            <w:tcW w:w="456" w:type="dxa"/>
          </w:tcPr>
          <w:p w:rsidR="00143D7B" w:rsidRPr="0076572C" w:rsidRDefault="00143D7B" w:rsidP="00641D12">
            <w:pPr>
              <w:pStyle w:val="afff0"/>
              <w:rPr>
                <w:color w:val="000000" w:themeColor="text1"/>
                <w:sz w:val="24"/>
              </w:rPr>
            </w:pPr>
            <w:r w:rsidRPr="0076572C">
              <w:rPr>
                <w:color w:val="000000" w:themeColor="text1"/>
                <w:sz w:val="24"/>
              </w:rPr>
              <w:t> 1.</w:t>
            </w:r>
          </w:p>
        </w:tc>
        <w:tc>
          <w:tcPr>
            <w:tcW w:w="6491" w:type="dxa"/>
          </w:tcPr>
          <w:p w:rsidR="00143D7B" w:rsidRPr="0076572C" w:rsidRDefault="00143D7B" w:rsidP="00641D12">
            <w:pPr>
              <w:pStyle w:val="afff0"/>
              <w:rPr>
                <w:color w:val="000000" w:themeColor="text1"/>
                <w:sz w:val="24"/>
              </w:rPr>
            </w:pPr>
            <w:r w:rsidRPr="0076572C">
              <w:rPr>
                <w:color w:val="000000" w:themeColor="text1"/>
                <w:sz w:val="24"/>
              </w:rPr>
              <w:t xml:space="preserve">Доповідь. Використання сучасних інформаційних </w:t>
            </w:r>
            <w:r w:rsidR="00641D12">
              <w:rPr>
                <w:color w:val="000000" w:themeColor="text1"/>
                <w:sz w:val="24"/>
              </w:rPr>
              <w:t>техноло-</w:t>
            </w:r>
            <w:r w:rsidRPr="0076572C">
              <w:rPr>
                <w:color w:val="000000" w:themeColor="text1"/>
                <w:sz w:val="24"/>
              </w:rPr>
              <w:t>гій для візуалізації освітнього контекту, кроки до цікавих та захопливих виховних заходів.</w:t>
            </w:r>
          </w:p>
        </w:tc>
        <w:tc>
          <w:tcPr>
            <w:tcW w:w="2240" w:type="dxa"/>
          </w:tcPr>
          <w:p w:rsidR="00143D7B" w:rsidRPr="0076572C" w:rsidRDefault="00143D7B" w:rsidP="00641D12">
            <w:pPr>
              <w:pStyle w:val="afff0"/>
              <w:rPr>
                <w:color w:val="000000" w:themeColor="text1"/>
                <w:sz w:val="24"/>
              </w:rPr>
            </w:pPr>
            <w:r w:rsidRPr="0076572C">
              <w:rPr>
                <w:color w:val="000000" w:themeColor="text1"/>
                <w:sz w:val="24"/>
              </w:rPr>
              <w:t>Пятковська Ю.Ю.</w:t>
            </w:r>
          </w:p>
        </w:tc>
        <w:tc>
          <w:tcPr>
            <w:tcW w:w="1162" w:type="dxa"/>
            <w:hideMark/>
          </w:tcPr>
          <w:p w:rsidR="00143D7B" w:rsidRPr="0076572C" w:rsidRDefault="00143D7B" w:rsidP="00641D12">
            <w:pPr>
              <w:pStyle w:val="afff0"/>
              <w:rPr>
                <w:color w:val="000000" w:themeColor="text1"/>
                <w:sz w:val="24"/>
              </w:rPr>
            </w:pPr>
          </w:p>
        </w:tc>
      </w:tr>
      <w:tr w:rsidR="00143D7B" w:rsidRPr="0076572C" w:rsidTr="00641D12">
        <w:tc>
          <w:tcPr>
            <w:tcW w:w="456" w:type="dxa"/>
          </w:tcPr>
          <w:p w:rsidR="00143D7B" w:rsidRPr="0076572C" w:rsidRDefault="00143D7B" w:rsidP="00641D12">
            <w:pPr>
              <w:pStyle w:val="afff0"/>
              <w:rPr>
                <w:color w:val="000000" w:themeColor="text1"/>
                <w:sz w:val="24"/>
              </w:rPr>
            </w:pPr>
            <w:r w:rsidRPr="0076572C">
              <w:rPr>
                <w:color w:val="000000" w:themeColor="text1"/>
                <w:sz w:val="24"/>
              </w:rPr>
              <w:t> 2.</w:t>
            </w:r>
          </w:p>
        </w:tc>
        <w:tc>
          <w:tcPr>
            <w:tcW w:w="6491" w:type="dxa"/>
          </w:tcPr>
          <w:p w:rsidR="00143D7B" w:rsidRPr="0076572C" w:rsidRDefault="00143D7B" w:rsidP="00641D12">
            <w:pPr>
              <w:pStyle w:val="afff0"/>
              <w:rPr>
                <w:color w:val="000000" w:themeColor="text1"/>
                <w:sz w:val="24"/>
              </w:rPr>
            </w:pPr>
            <w:r w:rsidRPr="0076572C">
              <w:rPr>
                <w:color w:val="000000" w:themeColor="text1"/>
                <w:sz w:val="24"/>
              </w:rPr>
              <w:t>Ярмарка ідей: Ефективна організація виховної роботи за допомогою сучасних інтерактивних сервісів при очному та дистанційному навчанні.(Обмін досвідом р</w:t>
            </w:r>
            <w:r w:rsidR="00641D12">
              <w:rPr>
                <w:color w:val="000000" w:themeColor="text1"/>
                <w:sz w:val="24"/>
              </w:rPr>
              <w:t>оботи кл. керів</w:t>
            </w:r>
            <w:r w:rsidRPr="0076572C">
              <w:rPr>
                <w:color w:val="000000" w:themeColor="text1"/>
                <w:sz w:val="24"/>
              </w:rPr>
              <w:t>).</w:t>
            </w:r>
          </w:p>
        </w:tc>
        <w:tc>
          <w:tcPr>
            <w:tcW w:w="2240" w:type="dxa"/>
          </w:tcPr>
          <w:p w:rsidR="00143D7B" w:rsidRPr="0076572C" w:rsidRDefault="00143D7B" w:rsidP="00641D12">
            <w:pPr>
              <w:pStyle w:val="afff0"/>
              <w:rPr>
                <w:color w:val="000000" w:themeColor="text1"/>
                <w:sz w:val="24"/>
              </w:rPr>
            </w:pPr>
            <w:r w:rsidRPr="0076572C">
              <w:rPr>
                <w:color w:val="000000" w:themeColor="text1"/>
                <w:sz w:val="24"/>
              </w:rPr>
              <w:t>Класні кеіврники</w:t>
            </w:r>
          </w:p>
        </w:tc>
        <w:tc>
          <w:tcPr>
            <w:tcW w:w="1162" w:type="dxa"/>
            <w:hideMark/>
          </w:tcPr>
          <w:p w:rsidR="00143D7B" w:rsidRPr="0076572C" w:rsidRDefault="00143D7B" w:rsidP="00641D12">
            <w:pPr>
              <w:pStyle w:val="afff0"/>
              <w:rPr>
                <w:color w:val="000000" w:themeColor="text1"/>
                <w:sz w:val="24"/>
              </w:rPr>
            </w:pPr>
            <w:r w:rsidRPr="0076572C">
              <w:rPr>
                <w:color w:val="000000" w:themeColor="text1"/>
                <w:sz w:val="24"/>
              </w:rPr>
              <w:t> </w:t>
            </w:r>
          </w:p>
        </w:tc>
      </w:tr>
      <w:tr w:rsidR="00143D7B" w:rsidRPr="0076572C" w:rsidTr="00641D12">
        <w:tc>
          <w:tcPr>
            <w:tcW w:w="456" w:type="dxa"/>
          </w:tcPr>
          <w:p w:rsidR="00143D7B" w:rsidRPr="0076572C" w:rsidRDefault="00143D7B" w:rsidP="00641D12">
            <w:pPr>
              <w:pStyle w:val="afff0"/>
              <w:rPr>
                <w:color w:val="000000" w:themeColor="text1"/>
                <w:sz w:val="24"/>
              </w:rPr>
            </w:pPr>
            <w:r w:rsidRPr="0076572C">
              <w:rPr>
                <w:color w:val="000000" w:themeColor="text1"/>
                <w:sz w:val="24"/>
              </w:rPr>
              <w:t> 3.</w:t>
            </w:r>
          </w:p>
        </w:tc>
        <w:tc>
          <w:tcPr>
            <w:tcW w:w="6491" w:type="dxa"/>
          </w:tcPr>
          <w:p w:rsidR="00143D7B" w:rsidRPr="0076572C" w:rsidRDefault="00143D7B" w:rsidP="00641D12">
            <w:pPr>
              <w:pStyle w:val="afff0"/>
              <w:rPr>
                <w:color w:val="000000" w:themeColor="text1"/>
                <w:sz w:val="24"/>
              </w:rPr>
            </w:pPr>
            <w:r w:rsidRPr="0076572C">
              <w:rPr>
                <w:color w:val="000000" w:themeColor="text1"/>
                <w:sz w:val="24"/>
              </w:rPr>
              <w:t>Про результати контролю за якістю проведення виховних годин.</w:t>
            </w:r>
          </w:p>
        </w:tc>
        <w:tc>
          <w:tcPr>
            <w:tcW w:w="2240" w:type="dxa"/>
          </w:tcPr>
          <w:p w:rsidR="00143D7B" w:rsidRPr="0076572C" w:rsidRDefault="00143D7B" w:rsidP="00641D12">
            <w:pPr>
              <w:pStyle w:val="afff0"/>
              <w:rPr>
                <w:color w:val="000000" w:themeColor="text1"/>
                <w:sz w:val="24"/>
              </w:rPr>
            </w:pPr>
            <w:r w:rsidRPr="0076572C">
              <w:rPr>
                <w:color w:val="000000" w:themeColor="text1"/>
                <w:sz w:val="24"/>
              </w:rPr>
              <w:t>Коваленко Є.К.</w:t>
            </w:r>
          </w:p>
        </w:tc>
        <w:tc>
          <w:tcPr>
            <w:tcW w:w="1162" w:type="dxa"/>
            <w:hideMark/>
          </w:tcPr>
          <w:p w:rsidR="00143D7B" w:rsidRPr="0076572C" w:rsidRDefault="00143D7B" w:rsidP="00641D12">
            <w:pPr>
              <w:pStyle w:val="afff0"/>
              <w:rPr>
                <w:color w:val="000000" w:themeColor="text1"/>
                <w:sz w:val="24"/>
              </w:rPr>
            </w:pPr>
          </w:p>
        </w:tc>
      </w:tr>
      <w:tr w:rsidR="00143D7B" w:rsidRPr="0076572C" w:rsidTr="00641D12">
        <w:trPr>
          <w:trHeight w:val="112"/>
        </w:trPr>
        <w:tc>
          <w:tcPr>
            <w:tcW w:w="456" w:type="dxa"/>
          </w:tcPr>
          <w:p w:rsidR="00143D7B" w:rsidRPr="0076572C" w:rsidRDefault="00143D7B" w:rsidP="00641D12">
            <w:pPr>
              <w:pStyle w:val="afff0"/>
              <w:rPr>
                <w:color w:val="000000" w:themeColor="text1"/>
                <w:sz w:val="24"/>
              </w:rPr>
            </w:pPr>
            <w:r w:rsidRPr="0076572C">
              <w:rPr>
                <w:color w:val="000000" w:themeColor="text1"/>
                <w:sz w:val="24"/>
              </w:rPr>
              <w:t>4.</w:t>
            </w:r>
          </w:p>
        </w:tc>
        <w:tc>
          <w:tcPr>
            <w:tcW w:w="6491" w:type="dxa"/>
          </w:tcPr>
          <w:p w:rsidR="00143D7B" w:rsidRPr="0076572C" w:rsidRDefault="00143D7B" w:rsidP="00641D12">
            <w:pPr>
              <w:pStyle w:val="afff0"/>
              <w:rPr>
                <w:color w:val="000000" w:themeColor="text1"/>
                <w:sz w:val="24"/>
              </w:rPr>
            </w:pPr>
            <w:r w:rsidRPr="0076572C">
              <w:rPr>
                <w:color w:val="000000" w:themeColor="text1"/>
                <w:sz w:val="24"/>
              </w:rPr>
              <w:t>Про стан роботи з батьками в умовах дистанційного та очного навчання.</w:t>
            </w:r>
          </w:p>
        </w:tc>
        <w:tc>
          <w:tcPr>
            <w:tcW w:w="2240" w:type="dxa"/>
          </w:tcPr>
          <w:p w:rsidR="00143D7B" w:rsidRPr="0076572C" w:rsidRDefault="00143D7B" w:rsidP="00641D12">
            <w:pPr>
              <w:pStyle w:val="afff0"/>
              <w:rPr>
                <w:color w:val="000000" w:themeColor="text1"/>
                <w:sz w:val="24"/>
              </w:rPr>
            </w:pPr>
            <w:r w:rsidRPr="0076572C">
              <w:rPr>
                <w:color w:val="000000" w:themeColor="text1"/>
                <w:sz w:val="24"/>
              </w:rPr>
              <w:t>Коваленко Є.К.</w:t>
            </w:r>
          </w:p>
        </w:tc>
        <w:tc>
          <w:tcPr>
            <w:tcW w:w="1162" w:type="dxa"/>
          </w:tcPr>
          <w:p w:rsidR="00143D7B" w:rsidRPr="0076572C" w:rsidRDefault="00143D7B" w:rsidP="00641D12">
            <w:pPr>
              <w:pStyle w:val="afff0"/>
              <w:rPr>
                <w:color w:val="000000" w:themeColor="text1"/>
                <w:sz w:val="24"/>
              </w:rPr>
            </w:pPr>
          </w:p>
        </w:tc>
      </w:tr>
    </w:tbl>
    <w:p w:rsidR="00143D7B" w:rsidRPr="00641D12" w:rsidRDefault="00143D7B" w:rsidP="00143D7B">
      <w:pPr>
        <w:pStyle w:val="afff0"/>
        <w:jc w:val="center"/>
        <w:rPr>
          <w:b/>
          <w:color w:val="000000" w:themeColor="text1"/>
          <w:sz w:val="24"/>
        </w:rPr>
      </w:pPr>
      <w:r w:rsidRPr="00641D12">
        <w:rPr>
          <w:b/>
          <w:color w:val="000000" w:themeColor="text1"/>
          <w:sz w:val="24"/>
        </w:rPr>
        <w:t>Робота між засіданнями</w:t>
      </w:r>
    </w:p>
    <w:tbl>
      <w:tblPr>
        <w:tblStyle w:val="112"/>
        <w:tblW w:w="10349" w:type="dxa"/>
        <w:tblInd w:w="-289" w:type="dxa"/>
        <w:tblLook w:val="04A0" w:firstRow="1" w:lastRow="0" w:firstColumn="1" w:lastColumn="0" w:noHBand="0" w:noVBand="1"/>
      </w:tblPr>
      <w:tblGrid>
        <w:gridCol w:w="6947"/>
        <w:gridCol w:w="2126"/>
        <w:gridCol w:w="1276"/>
      </w:tblGrid>
      <w:tr w:rsidR="00143D7B" w:rsidRPr="0076572C" w:rsidTr="00641D12">
        <w:tc>
          <w:tcPr>
            <w:tcW w:w="6947" w:type="dxa"/>
          </w:tcPr>
          <w:p w:rsidR="00143D7B" w:rsidRPr="0076572C" w:rsidRDefault="00143D7B" w:rsidP="00641D12">
            <w:pPr>
              <w:pStyle w:val="afff0"/>
              <w:rPr>
                <w:color w:val="000000" w:themeColor="text1"/>
                <w:sz w:val="24"/>
              </w:rPr>
            </w:pPr>
            <w:r w:rsidRPr="0076572C">
              <w:rPr>
                <w:color w:val="000000" w:themeColor="text1"/>
                <w:sz w:val="24"/>
              </w:rPr>
              <w:t>Методично – консультативна робота з класними керівниками</w:t>
            </w:r>
          </w:p>
        </w:tc>
        <w:tc>
          <w:tcPr>
            <w:tcW w:w="2126" w:type="dxa"/>
          </w:tcPr>
          <w:p w:rsidR="00143D7B" w:rsidRPr="0076572C" w:rsidRDefault="00143D7B" w:rsidP="00641D12">
            <w:pPr>
              <w:pStyle w:val="afff0"/>
              <w:rPr>
                <w:color w:val="000000" w:themeColor="text1"/>
                <w:sz w:val="24"/>
              </w:rPr>
            </w:pPr>
            <w:r w:rsidRPr="0076572C">
              <w:rPr>
                <w:color w:val="000000" w:themeColor="text1"/>
                <w:sz w:val="24"/>
              </w:rPr>
              <w:t>Коваленко Є.К</w:t>
            </w:r>
          </w:p>
        </w:tc>
        <w:tc>
          <w:tcPr>
            <w:tcW w:w="1276" w:type="dxa"/>
            <w:hideMark/>
          </w:tcPr>
          <w:p w:rsidR="00143D7B" w:rsidRPr="0076572C" w:rsidRDefault="00143D7B" w:rsidP="00641D12">
            <w:pPr>
              <w:pStyle w:val="afff0"/>
              <w:rPr>
                <w:color w:val="000000" w:themeColor="text1"/>
                <w:sz w:val="24"/>
              </w:rPr>
            </w:pPr>
          </w:p>
        </w:tc>
      </w:tr>
      <w:tr w:rsidR="00143D7B" w:rsidRPr="0076572C" w:rsidTr="00641D12">
        <w:tc>
          <w:tcPr>
            <w:tcW w:w="6947" w:type="dxa"/>
          </w:tcPr>
          <w:p w:rsidR="00143D7B" w:rsidRPr="0076572C" w:rsidRDefault="00143D7B" w:rsidP="00641D12">
            <w:pPr>
              <w:pStyle w:val="afff0"/>
              <w:rPr>
                <w:color w:val="000000" w:themeColor="text1"/>
                <w:sz w:val="24"/>
              </w:rPr>
            </w:pPr>
            <w:r w:rsidRPr="0076572C">
              <w:rPr>
                <w:color w:val="000000" w:themeColor="text1"/>
                <w:sz w:val="24"/>
              </w:rPr>
              <w:t>Робота з членами МО над реалізацією виховних проблем.</w:t>
            </w:r>
          </w:p>
        </w:tc>
        <w:tc>
          <w:tcPr>
            <w:tcW w:w="2126" w:type="dxa"/>
          </w:tcPr>
          <w:p w:rsidR="00143D7B" w:rsidRPr="0076572C" w:rsidRDefault="00143D7B" w:rsidP="00641D12">
            <w:pPr>
              <w:pStyle w:val="afff0"/>
              <w:rPr>
                <w:color w:val="000000" w:themeColor="text1"/>
                <w:sz w:val="24"/>
              </w:rPr>
            </w:pPr>
            <w:r w:rsidRPr="0076572C">
              <w:rPr>
                <w:color w:val="000000" w:themeColor="text1"/>
                <w:sz w:val="24"/>
              </w:rPr>
              <w:t>Кайряк Н.Г.</w:t>
            </w:r>
          </w:p>
        </w:tc>
        <w:tc>
          <w:tcPr>
            <w:tcW w:w="1276" w:type="dxa"/>
            <w:hideMark/>
          </w:tcPr>
          <w:p w:rsidR="00143D7B" w:rsidRPr="0076572C" w:rsidRDefault="00143D7B" w:rsidP="00641D12">
            <w:pPr>
              <w:pStyle w:val="afff0"/>
              <w:rPr>
                <w:color w:val="000000" w:themeColor="text1"/>
                <w:sz w:val="24"/>
              </w:rPr>
            </w:pPr>
            <w:r w:rsidRPr="0076572C">
              <w:rPr>
                <w:color w:val="000000" w:themeColor="text1"/>
                <w:sz w:val="24"/>
              </w:rPr>
              <w:t> </w:t>
            </w:r>
          </w:p>
        </w:tc>
      </w:tr>
      <w:tr w:rsidR="00143D7B" w:rsidRPr="0076572C" w:rsidTr="00641D12">
        <w:tc>
          <w:tcPr>
            <w:tcW w:w="6947" w:type="dxa"/>
          </w:tcPr>
          <w:p w:rsidR="00143D7B" w:rsidRPr="0076572C" w:rsidRDefault="00143D7B" w:rsidP="00641D12">
            <w:pPr>
              <w:pStyle w:val="afff0"/>
              <w:rPr>
                <w:color w:val="000000" w:themeColor="text1"/>
                <w:sz w:val="24"/>
              </w:rPr>
            </w:pPr>
            <w:r w:rsidRPr="0076572C">
              <w:rPr>
                <w:color w:val="000000" w:themeColor="text1"/>
                <w:sz w:val="24"/>
              </w:rPr>
              <w:t>Контроль за станом відвідування учнів школи.</w:t>
            </w:r>
          </w:p>
        </w:tc>
        <w:tc>
          <w:tcPr>
            <w:tcW w:w="2126" w:type="dxa"/>
          </w:tcPr>
          <w:p w:rsidR="00143D7B" w:rsidRPr="0076572C" w:rsidRDefault="00143D7B" w:rsidP="00641D12">
            <w:pPr>
              <w:pStyle w:val="afff0"/>
              <w:rPr>
                <w:color w:val="000000" w:themeColor="text1"/>
                <w:sz w:val="24"/>
              </w:rPr>
            </w:pPr>
            <w:r w:rsidRPr="0076572C">
              <w:rPr>
                <w:color w:val="000000" w:themeColor="text1"/>
                <w:sz w:val="24"/>
              </w:rPr>
              <w:t>Коваленко Є.К</w:t>
            </w:r>
          </w:p>
        </w:tc>
        <w:tc>
          <w:tcPr>
            <w:tcW w:w="1276" w:type="dxa"/>
            <w:hideMark/>
          </w:tcPr>
          <w:p w:rsidR="00143D7B" w:rsidRPr="0076572C" w:rsidRDefault="00143D7B" w:rsidP="00641D12">
            <w:pPr>
              <w:pStyle w:val="afff0"/>
              <w:rPr>
                <w:color w:val="000000" w:themeColor="text1"/>
                <w:sz w:val="24"/>
              </w:rPr>
            </w:pPr>
            <w:r w:rsidRPr="0076572C">
              <w:rPr>
                <w:color w:val="000000" w:themeColor="text1"/>
                <w:sz w:val="24"/>
              </w:rPr>
              <w:t> </w:t>
            </w:r>
          </w:p>
        </w:tc>
      </w:tr>
    </w:tbl>
    <w:p w:rsidR="00143D7B" w:rsidRPr="0076572C" w:rsidRDefault="00143D7B" w:rsidP="00143D7B">
      <w:pPr>
        <w:pStyle w:val="afff0"/>
        <w:jc w:val="center"/>
        <w:rPr>
          <w:b/>
          <w:color w:val="002060"/>
          <w:sz w:val="24"/>
        </w:rPr>
      </w:pPr>
    </w:p>
    <w:p w:rsidR="00143D7B" w:rsidRPr="0076572C" w:rsidRDefault="00641D12" w:rsidP="00641D12">
      <w:pPr>
        <w:pStyle w:val="afff0"/>
        <w:rPr>
          <w:b/>
          <w:color w:val="002060"/>
          <w:sz w:val="24"/>
        </w:rPr>
      </w:pPr>
      <w:r>
        <w:rPr>
          <w:b/>
          <w:color w:val="002060"/>
          <w:sz w:val="24"/>
        </w:rPr>
        <w:t>КВІТЕНЬ</w:t>
      </w:r>
      <w:r w:rsidR="00143D7B" w:rsidRPr="0076572C">
        <w:rPr>
          <w:b/>
          <w:color w:val="002060"/>
          <w:sz w:val="24"/>
        </w:rPr>
        <w:t xml:space="preserve"> 2025</w:t>
      </w:r>
      <w:r>
        <w:rPr>
          <w:b/>
          <w:color w:val="002060"/>
          <w:sz w:val="24"/>
        </w:rPr>
        <w:t xml:space="preserve"> РОКУ</w:t>
      </w:r>
    </w:p>
    <w:p w:rsidR="00143D7B" w:rsidRPr="00641D12" w:rsidRDefault="00143D7B" w:rsidP="00143D7B">
      <w:pPr>
        <w:spacing w:after="0" w:line="240" w:lineRule="auto"/>
        <w:rPr>
          <w:rFonts w:ascii="Times New Roman" w:hAnsi="Times New Roman"/>
          <w:b/>
          <w:sz w:val="24"/>
          <w:szCs w:val="24"/>
          <w:lang w:val="uk-UA"/>
        </w:rPr>
      </w:pPr>
      <w:r w:rsidRPr="0076572C">
        <w:rPr>
          <w:rFonts w:ascii="Times New Roman" w:hAnsi="Times New Roman"/>
          <w:b/>
          <w:sz w:val="24"/>
          <w:szCs w:val="24"/>
        </w:rPr>
        <w:t>Тема:«Виховний потенціал класних годин та шляхи його реалізації в НУШ"</w:t>
      </w:r>
    </w:p>
    <w:tbl>
      <w:tblPr>
        <w:tblStyle w:val="112"/>
        <w:tblW w:w="10349" w:type="dxa"/>
        <w:tblInd w:w="-289" w:type="dxa"/>
        <w:tblLook w:val="04A0" w:firstRow="1" w:lastRow="0" w:firstColumn="1" w:lastColumn="0" w:noHBand="0" w:noVBand="1"/>
      </w:tblPr>
      <w:tblGrid>
        <w:gridCol w:w="458"/>
        <w:gridCol w:w="6205"/>
        <w:gridCol w:w="2275"/>
        <w:gridCol w:w="1411"/>
      </w:tblGrid>
      <w:tr w:rsidR="00143D7B" w:rsidRPr="0076572C" w:rsidTr="00641D12">
        <w:tc>
          <w:tcPr>
            <w:tcW w:w="458" w:type="dxa"/>
          </w:tcPr>
          <w:p w:rsidR="00143D7B" w:rsidRPr="0076572C" w:rsidRDefault="00143D7B" w:rsidP="00641D12">
            <w:pPr>
              <w:pStyle w:val="afff0"/>
              <w:rPr>
                <w:b/>
                <w:color w:val="000000" w:themeColor="text1"/>
                <w:sz w:val="24"/>
              </w:rPr>
            </w:pPr>
            <w:r w:rsidRPr="0076572C">
              <w:rPr>
                <w:b/>
                <w:color w:val="000000" w:themeColor="text1"/>
                <w:sz w:val="24"/>
              </w:rPr>
              <w:t>№</w:t>
            </w:r>
          </w:p>
        </w:tc>
        <w:tc>
          <w:tcPr>
            <w:tcW w:w="6205" w:type="dxa"/>
          </w:tcPr>
          <w:p w:rsidR="00143D7B" w:rsidRPr="0076572C" w:rsidRDefault="00143D7B" w:rsidP="00641D12">
            <w:pPr>
              <w:pStyle w:val="afff0"/>
              <w:jc w:val="center"/>
              <w:rPr>
                <w:b/>
                <w:color w:val="000000" w:themeColor="text1"/>
                <w:kern w:val="36"/>
                <w:sz w:val="24"/>
              </w:rPr>
            </w:pPr>
            <w:r w:rsidRPr="0076572C">
              <w:rPr>
                <w:b/>
                <w:color w:val="000000" w:themeColor="text1"/>
                <w:kern w:val="36"/>
                <w:sz w:val="24"/>
              </w:rPr>
              <w:t>Питання для обговорення</w:t>
            </w:r>
          </w:p>
        </w:tc>
        <w:tc>
          <w:tcPr>
            <w:tcW w:w="2275" w:type="dxa"/>
          </w:tcPr>
          <w:p w:rsidR="00143D7B" w:rsidRPr="0076572C" w:rsidRDefault="00143D7B" w:rsidP="00641D12">
            <w:pPr>
              <w:pStyle w:val="afff0"/>
              <w:rPr>
                <w:b/>
                <w:color w:val="000000" w:themeColor="text1"/>
                <w:sz w:val="24"/>
              </w:rPr>
            </w:pPr>
            <w:r w:rsidRPr="0076572C">
              <w:rPr>
                <w:b/>
                <w:color w:val="000000" w:themeColor="text1"/>
                <w:sz w:val="24"/>
              </w:rPr>
              <w:t>Відповідальний</w:t>
            </w:r>
          </w:p>
        </w:tc>
        <w:tc>
          <w:tcPr>
            <w:tcW w:w="1411" w:type="dxa"/>
          </w:tcPr>
          <w:p w:rsidR="00143D7B" w:rsidRPr="0076572C" w:rsidRDefault="00143D7B" w:rsidP="00641D12">
            <w:pPr>
              <w:pStyle w:val="afff0"/>
              <w:rPr>
                <w:b/>
                <w:color w:val="000000" w:themeColor="text1"/>
                <w:sz w:val="24"/>
              </w:rPr>
            </w:pPr>
            <w:r w:rsidRPr="0076572C">
              <w:rPr>
                <w:b/>
                <w:color w:val="000000" w:themeColor="text1"/>
                <w:sz w:val="24"/>
              </w:rPr>
              <w:t>Примітка</w:t>
            </w:r>
          </w:p>
        </w:tc>
      </w:tr>
      <w:tr w:rsidR="00143D7B" w:rsidRPr="0076572C" w:rsidTr="00641D12">
        <w:trPr>
          <w:trHeight w:val="783"/>
        </w:trPr>
        <w:tc>
          <w:tcPr>
            <w:tcW w:w="458" w:type="dxa"/>
          </w:tcPr>
          <w:p w:rsidR="00143D7B" w:rsidRPr="0076572C" w:rsidRDefault="00143D7B" w:rsidP="00641D12">
            <w:pPr>
              <w:pStyle w:val="afff0"/>
              <w:rPr>
                <w:color w:val="000000" w:themeColor="text1"/>
                <w:sz w:val="24"/>
              </w:rPr>
            </w:pPr>
            <w:r w:rsidRPr="0076572C">
              <w:rPr>
                <w:color w:val="000000" w:themeColor="text1"/>
                <w:sz w:val="24"/>
              </w:rPr>
              <w:t> 1.</w:t>
            </w:r>
          </w:p>
        </w:tc>
        <w:tc>
          <w:tcPr>
            <w:tcW w:w="6205" w:type="dxa"/>
          </w:tcPr>
          <w:p w:rsidR="00143D7B" w:rsidRPr="0076572C" w:rsidRDefault="00143D7B" w:rsidP="00641D12">
            <w:pPr>
              <w:rPr>
                <w:rFonts w:ascii="Times New Roman" w:hAnsi="Times New Roman"/>
                <w:color w:val="000000" w:themeColor="text1"/>
                <w:sz w:val="24"/>
                <w:szCs w:val="24"/>
              </w:rPr>
            </w:pPr>
            <w:r w:rsidRPr="0076572C">
              <w:rPr>
                <w:rFonts w:ascii="Times New Roman" w:hAnsi="Times New Roman"/>
                <w:color w:val="000000" w:themeColor="text1"/>
                <w:sz w:val="24"/>
                <w:szCs w:val="24"/>
              </w:rPr>
              <w:t>Круглий стіл. «Класний керівник НУШ. Неформальний підхід до класного керівництва»</w:t>
            </w:r>
            <w:r w:rsidRPr="0076572C">
              <w:rPr>
                <w:rFonts w:ascii="Times New Roman" w:hAnsi="Times New Roman"/>
                <w:color w:val="000000" w:themeColor="text1"/>
                <w:sz w:val="24"/>
                <w:szCs w:val="24"/>
                <w:lang w:val="uk-UA"/>
              </w:rPr>
              <w:t xml:space="preserve"> </w:t>
            </w:r>
            <w:r w:rsidRPr="0076572C">
              <w:rPr>
                <w:rFonts w:ascii="Times New Roman" w:hAnsi="Times New Roman"/>
                <w:color w:val="000000" w:themeColor="text1"/>
                <w:sz w:val="24"/>
                <w:szCs w:val="24"/>
              </w:rPr>
              <w:t>(Обмін досвідом роботи класних керівників).</w:t>
            </w:r>
          </w:p>
        </w:tc>
        <w:tc>
          <w:tcPr>
            <w:tcW w:w="2275" w:type="dxa"/>
          </w:tcPr>
          <w:p w:rsidR="00143D7B" w:rsidRPr="0076572C" w:rsidRDefault="00143D7B" w:rsidP="00641D12">
            <w:pPr>
              <w:pStyle w:val="afff0"/>
              <w:rPr>
                <w:color w:val="000000" w:themeColor="text1"/>
                <w:sz w:val="24"/>
              </w:rPr>
            </w:pPr>
            <w:r w:rsidRPr="0076572C">
              <w:rPr>
                <w:color w:val="000000" w:themeColor="text1"/>
                <w:sz w:val="24"/>
              </w:rPr>
              <w:t>Коваленко Є.К.</w:t>
            </w:r>
          </w:p>
          <w:p w:rsidR="00143D7B" w:rsidRPr="0076572C" w:rsidRDefault="00143D7B" w:rsidP="00641D12">
            <w:pPr>
              <w:pStyle w:val="afff0"/>
              <w:rPr>
                <w:color w:val="000000" w:themeColor="text1"/>
                <w:sz w:val="24"/>
              </w:rPr>
            </w:pPr>
            <w:r w:rsidRPr="0076572C">
              <w:rPr>
                <w:color w:val="000000" w:themeColor="text1"/>
                <w:sz w:val="24"/>
              </w:rPr>
              <w:t>Класні керівники Мирошникова В.М.</w:t>
            </w:r>
          </w:p>
        </w:tc>
        <w:tc>
          <w:tcPr>
            <w:tcW w:w="1411" w:type="dxa"/>
            <w:hideMark/>
          </w:tcPr>
          <w:p w:rsidR="00143D7B" w:rsidRPr="0076572C" w:rsidRDefault="00143D7B" w:rsidP="00641D12">
            <w:pPr>
              <w:pStyle w:val="afff0"/>
              <w:rPr>
                <w:color w:val="000000" w:themeColor="text1"/>
                <w:sz w:val="24"/>
              </w:rPr>
            </w:pPr>
          </w:p>
        </w:tc>
      </w:tr>
      <w:tr w:rsidR="00143D7B" w:rsidRPr="0076572C" w:rsidTr="00641D12">
        <w:trPr>
          <w:trHeight w:val="252"/>
        </w:trPr>
        <w:tc>
          <w:tcPr>
            <w:tcW w:w="458" w:type="dxa"/>
          </w:tcPr>
          <w:p w:rsidR="00143D7B" w:rsidRPr="0076572C" w:rsidRDefault="00143D7B" w:rsidP="00641D12">
            <w:pPr>
              <w:pStyle w:val="afff0"/>
              <w:rPr>
                <w:color w:val="000000" w:themeColor="text1"/>
                <w:sz w:val="24"/>
              </w:rPr>
            </w:pPr>
            <w:r w:rsidRPr="0076572C">
              <w:rPr>
                <w:color w:val="000000" w:themeColor="text1"/>
                <w:sz w:val="24"/>
              </w:rPr>
              <w:t> 2.</w:t>
            </w:r>
          </w:p>
        </w:tc>
        <w:tc>
          <w:tcPr>
            <w:tcW w:w="6205" w:type="dxa"/>
          </w:tcPr>
          <w:p w:rsidR="00143D7B" w:rsidRPr="0076572C" w:rsidRDefault="00143D7B" w:rsidP="00641D12">
            <w:pPr>
              <w:rPr>
                <w:rFonts w:ascii="Times New Roman" w:hAnsi="Times New Roman"/>
                <w:color w:val="000000" w:themeColor="text1"/>
                <w:sz w:val="24"/>
                <w:szCs w:val="24"/>
              </w:rPr>
            </w:pPr>
            <w:r w:rsidRPr="0076572C">
              <w:rPr>
                <w:rFonts w:ascii="Times New Roman" w:hAnsi="Times New Roman"/>
                <w:color w:val="000000" w:themeColor="text1"/>
                <w:sz w:val="24"/>
                <w:szCs w:val="24"/>
              </w:rPr>
              <w:t>Ярмарок ідей. «Я набув досвіду…»</w:t>
            </w:r>
          </w:p>
        </w:tc>
        <w:tc>
          <w:tcPr>
            <w:tcW w:w="2275" w:type="dxa"/>
          </w:tcPr>
          <w:p w:rsidR="00143D7B" w:rsidRPr="0076572C" w:rsidRDefault="00143D7B" w:rsidP="00641D12">
            <w:pPr>
              <w:pStyle w:val="afff0"/>
              <w:rPr>
                <w:color w:val="000000" w:themeColor="text1"/>
                <w:sz w:val="24"/>
              </w:rPr>
            </w:pPr>
            <w:r w:rsidRPr="0076572C">
              <w:rPr>
                <w:color w:val="000000" w:themeColor="text1"/>
                <w:sz w:val="24"/>
              </w:rPr>
              <w:t>Коваленко Є.К.</w:t>
            </w:r>
          </w:p>
        </w:tc>
        <w:tc>
          <w:tcPr>
            <w:tcW w:w="1411" w:type="dxa"/>
            <w:hideMark/>
          </w:tcPr>
          <w:p w:rsidR="00143D7B" w:rsidRPr="0076572C" w:rsidRDefault="00143D7B" w:rsidP="00641D12">
            <w:pPr>
              <w:pStyle w:val="afff0"/>
              <w:rPr>
                <w:color w:val="000000" w:themeColor="text1"/>
                <w:sz w:val="24"/>
              </w:rPr>
            </w:pPr>
            <w:r w:rsidRPr="0076572C">
              <w:rPr>
                <w:color w:val="000000" w:themeColor="text1"/>
                <w:sz w:val="24"/>
              </w:rPr>
              <w:t> </w:t>
            </w:r>
          </w:p>
        </w:tc>
      </w:tr>
      <w:tr w:rsidR="00143D7B" w:rsidRPr="00814E91" w:rsidTr="00641D12">
        <w:trPr>
          <w:trHeight w:val="586"/>
        </w:trPr>
        <w:tc>
          <w:tcPr>
            <w:tcW w:w="458" w:type="dxa"/>
          </w:tcPr>
          <w:p w:rsidR="00143D7B" w:rsidRPr="0076572C" w:rsidRDefault="00143D7B" w:rsidP="00641D12">
            <w:pPr>
              <w:pStyle w:val="afff0"/>
              <w:rPr>
                <w:color w:val="000000" w:themeColor="text1"/>
                <w:sz w:val="24"/>
              </w:rPr>
            </w:pPr>
            <w:r w:rsidRPr="0076572C">
              <w:rPr>
                <w:color w:val="000000" w:themeColor="text1"/>
                <w:sz w:val="24"/>
              </w:rPr>
              <w:t>3.</w:t>
            </w:r>
          </w:p>
        </w:tc>
        <w:tc>
          <w:tcPr>
            <w:tcW w:w="6205" w:type="dxa"/>
          </w:tcPr>
          <w:p w:rsidR="00143D7B" w:rsidRPr="0076572C" w:rsidRDefault="00143D7B" w:rsidP="00641D12">
            <w:pPr>
              <w:rPr>
                <w:rFonts w:ascii="Times New Roman" w:hAnsi="Times New Roman"/>
                <w:color w:val="000000" w:themeColor="text1"/>
                <w:sz w:val="24"/>
                <w:szCs w:val="24"/>
                <w:lang w:val="uk-UA"/>
              </w:rPr>
            </w:pPr>
            <w:r w:rsidRPr="0076572C">
              <w:rPr>
                <w:rFonts w:ascii="Times New Roman" w:hAnsi="Times New Roman"/>
                <w:color w:val="000000" w:themeColor="text1"/>
                <w:sz w:val="24"/>
                <w:szCs w:val="24"/>
                <w:lang w:val="uk-UA"/>
              </w:rPr>
              <w:t>Творчий звіт класних керівників, що атестуються: «Мої педагогічні знахідки».</w:t>
            </w:r>
          </w:p>
        </w:tc>
        <w:tc>
          <w:tcPr>
            <w:tcW w:w="2275" w:type="dxa"/>
          </w:tcPr>
          <w:p w:rsidR="00143D7B" w:rsidRPr="0076572C" w:rsidRDefault="00143D7B" w:rsidP="00641D12">
            <w:pPr>
              <w:pStyle w:val="afff0"/>
              <w:rPr>
                <w:color w:val="000000" w:themeColor="text1"/>
                <w:sz w:val="24"/>
              </w:rPr>
            </w:pPr>
          </w:p>
        </w:tc>
        <w:tc>
          <w:tcPr>
            <w:tcW w:w="1411" w:type="dxa"/>
          </w:tcPr>
          <w:p w:rsidR="00143D7B" w:rsidRPr="0076572C" w:rsidRDefault="00143D7B" w:rsidP="00641D12">
            <w:pPr>
              <w:pStyle w:val="afff0"/>
              <w:rPr>
                <w:color w:val="000000" w:themeColor="text1"/>
                <w:sz w:val="24"/>
              </w:rPr>
            </w:pPr>
          </w:p>
        </w:tc>
      </w:tr>
    </w:tbl>
    <w:p w:rsidR="00143D7B" w:rsidRPr="00641D12" w:rsidRDefault="00641D12" w:rsidP="00641D12">
      <w:pPr>
        <w:pStyle w:val="afff0"/>
        <w:rPr>
          <w:b/>
          <w:color w:val="000000" w:themeColor="text1"/>
          <w:sz w:val="24"/>
        </w:rPr>
      </w:pPr>
      <w:r>
        <w:rPr>
          <w:b/>
          <w:color w:val="000000" w:themeColor="text1"/>
          <w:sz w:val="24"/>
        </w:rPr>
        <w:t xml:space="preserve">                                                            </w:t>
      </w:r>
      <w:r w:rsidR="00143D7B" w:rsidRPr="00641D12">
        <w:rPr>
          <w:b/>
          <w:color w:val="000000" w:themeColor="text1"/>
          <w:sz w:val="24"/>
        </w:rPr>
        <w:t>Робота між засіданнями</w:t>
      </w:r>
    </w:p>
    <w:tbl>
      <w:tblPr>
        <w:tblStyle w:val="112"/>
        <w:tblW w:w="10320" w:type="dxa"/>
        <w:tblInd w:w="-289" w:type="dxa"/>
        <w:tblLook w:val="04A0" w:firstRow="1" w:lastRow="0" w:firstColumn="1" w:lastColumn="0" w:noHBand="0" w:noVBand="1"/>
      </w:tblPr>
      <w:tblGrid>
        <w:gridCol w:w="6668"/>
        <w:gridCol w:w="2234"/>
        <w:gridCol w:w="1418"/>
      </w:tblGrid>
      <w:tr w:rsidR="00143D7B" w:rsidRPr="0076572C" w:rsidTr="00641D12">
        <w:tc>
          <w:tcPr>
            <w:tcW w:w="6668" w:type="dxa"/>
          </w:tcPr>
          <w:p w:rsidR="00143D7B" w:rsidRPr="0076572C" w:rsidRDefault="00143D7B" w:rsidP="00641D12">
            <w:pPr>
              <w:pStyle w:val="afff0"/>
              <w:rPr>
                <w:color w:val="000000" w:themeColor="text1"/>
                <w:sz w:val="24"/>
              </w:rPr>
            </w:pPr>
            <w:r w:rsidRPr="0076572C">
              <w:rPr>
                <w:color w:val="000000" w:themeColor="text1"/>
                <w:sz w:val="24"/>
              </w:rPr>
              <w:t>Взяти на контроль учнів, які порушують поведінку та не відві</w:t>
            </w:r>
            <w:r w:rsidR="00641D12">
              <w:rPr>
                <w:color w:val="000000" w:themeColor="text1"/>
                <w:sz w:val="24"/>
              </w:rPr>
              <w:t>-</w:t>
            </w:r>
            <w:r w:rsidRPr="0076572C">
              <w:rPr>
                <w:color w:val="000000" w:themeColor="text1"/>
                <w:sz w:val="24"/>
              </w:rPr>
              <w:t xml:space="preserve">дують школу без поважних </w:t>
            </w:r>
            <w:r w:rsidR="00641D12">
              <w:rPr>
                <w:color w:val="000000" w:themeColor="text1"/>
                <w:sz w:val="24"/>
              </w:rPr>
              <w:t>причин (за умови наявності</w:t>
            </w:r>
            <w:r w:rsidRPr="0076572C">
              <w:rPr>
                <w:color w:val="000000" w:themeColor="text1"/>
                <w:sz w:val="24"/>
              </w:rPr>
              <w:t>). Підготувати пропозиції щодо роботи МО протягом року.</w:t>
            </w:r>
          </w:p>
        </w:tc>
        <w:tc>
          <w:tcPr>
            <w:tcW w:w="2234" w:type="dxa"/>
          </w:tcPr>
          <w:p w:rsidR="00143D7B" w:rsidRPr="0076572C" w:rsidRDefault="00143D7B" w:rsidP="00641D12">
            <w:pPr>
              <w:pStyle w:val="afff0"/>
              <w:rPr>
                <w:color w:val="000000" w:themeColor="text1"/>
                <w:sz w:val="24"/>
              </w:rPr>
            </w:pPr>
            <w:r w:rsidRPr="0076572C">
              <w:rPr>
                <w:color w:val="000000" w:themeColor="text1"/>
                <w:sz w:val="24"/>
              </w:rPr>
              <w:t>Коваленко Є.К</w:t>
            </w:r>
          </w:p>
        </w:tc>
        <w:tc>
          <w:tcPr>
            <w:tcW w:w="1418" w:type="dxa"/>
            <w:hideMark/>
          </w:tcPr>
          <w:p w:rsidR="00143D7B" w:rsidRPr="0076572C" w:rsidRDefault="00143D7B" w:rsidP="00641D12">
            <w:pPr>
              <w:pStyle w:val="afff0"/>
              <w:rPr>
                <w:color w:val="000000" w:themeColor="text1"/>
                <w:sz w:val="24"/>
              </w:rPr>
            </w:pPr>
          </w:p>
        </w:tc>
      </w:tr>
    </w:tbl>
    <w:p w:rsidR="00143D7B" w:rsidRPr="0076572C" w:rsidRDefault="00143D7B" w:rsidP="00143D7B">
      <w:pPr>
        <w:pStyle w:val="afff0"/>
        <w:jc w:val="center"/>
        <w:rPr>
          <w:b/>
          <w:color w:val="002060"/>
          <w:sz w:val="24"/>
          <w:lang w:val="ru-RU"/>
        </w:rPr>
      </w:pPr>
    </w:p>
    <w:p w:rsidR="00143D7B" w:rsidRPr="0076572C" w:rsidRDefault="00641D12" w:rsidP="00641D12">
      <w:pPr>
        <w:pStyle w:val="afff0"/>
        <w:rPr>
          <w:b/>
          <w:color w:val="002060"/>
          <w:sz w:val="24"/>
        </w:rPr>
      </w:pPr>
      <w:r>
        <w:rPr>
          <w:b/>
          <w:color w:val="002060"/>
          <w:sz w:val="24"/>
          <w:lang w:val="ru-RU"/>
        </w:rPr>
        <w:t>ЧЕРВЕНЬ –</w:t>
      </w:r>
      <w:r w:rsidR="00143D7B" w:rsidRPr="0076572C">
        <w:rPr>
          <w:b/>
          <w:color w:val="002060"/>
          <w:sz w:val="24"/>
        </w:rPr>
        <w:t xml:space="preserve"> 2025</w:t>
      </w:r>
      <w:r>
        <w:rPr>
          <w:b/>
          <w:color w:val="002060"/>
          <w:sz w:val="24"/>
        </w:rPr>
        <w:t xml:space="preserve"> РОКУ</w:t>
      </w:r>
    </w:p>
    <w:p w:rsidR="00143D7B" w:rsidRPr="0076572C" w:rsidRDefault="00143D7B" w:rsidP="00143D7B">
      <w:pPr>
        <w:pStyle w:val="afff0"/>
        <w:rPr>
          <w:b/>
          <w:color w:val="000000" w:themeColor="text1"/>
          <w:sz w:val="24"/>
        </w:rPr>
      </w:pPr>
      <w:r w:rsidRPr="0076572C">
        <w:rPr>
          <w:b/>
          <w:color w:val="000000" w:themeColor="text1"/>
          <w:sz w:val="24"/>
        </w:rPr>
        <w:t>Тема: «Успіх як результат: самовдосконалення, самовиховання, самоосвіта.</w:t>
      </w:r>
    </w:p>
    <w:p w:rsidR="00143D7B" w:rsidRPr="0076572C" w:rsidRDefault="00143D7B" w:rsidP="00143D7B">
      <w:pPr>
        <w:pStyle w:val="afff0"/>
        <w:rPr>
          <w:b/>
          <w:color w:val="000000" w:themeColor="text1"/>
          <w:sz w:val="24"/>
        </w:rPr>
      </w:pPr>
      <w:r w:rsidRPr="0076572C">
        <w:rPr>
          <w:b/>
          <w:color w:val="000000" w:themeColor="text1"/>
          <w:sz w:val="24"/>
        </w:rPr>
        <w:t>Підсумки роботи МО класних керівників за 2024-2025 навчальний рік"</w:t>
      </w:r>
    </w:p>
    <w:tbl>
      <w:tblPr>
        <w:tblStyle w:val="112"/>
        <w:tblW w:w="10320" w:type="dxa"/>
        <w:tblInd w:w="-289" w:type="dxa"/>
        <w:tblLook w:val="04A0" w:firstRow="1" w:lastRow="0" w:firstColumn="1" w:lastColumn="0" w:noHBand="0" w:noVBand="1"/>
      </w:tblPr>
      <w:tblGrid>
        <w:gridCol w:w="456"/>
        <w:gridCol w:w="6644"/>
        <w:gridCol w:w="1841"/>
        <w:gridCol w:w="1379"/>
      </w:tblGrid>
      <w:tr w:rsidR="00143D7B" w:rsidRPr="0076572C" w:rsidTr="00484E87">
        <w:tc>
          <w:tcPr>
            <w:tcW w:w="456" w:type="dxa"/>
          </w:tcPr>
          <w:p w:rsidR="00143D7B" w:rsidRPr="0076572C" w:rsidRDefault="00143D7B" w:rsidP="00641D12">
            <w:pPr>
              <w:pStyle w:val="afff0"/>
              <w:rPr>
                <w:color w:val="000000" w:themeColor="text1"/>
                <w:sz w:val="24"/>
              </w:rPr>
            </w:pPr>
            <w:r w:rsidRPr="0076572C">
              <w:rPr>
                <w:color w:val="000000" w:themeColor="text1"/>
                <w:sz w:val="24"/>
              </w:rPr>
              <w:t> 1.</w:t>
            </w:r>
          </w:p>
        </w:tc>
        <w:tc>
          <w:tcPr>
            <w:tcW w:w="6644" w:type="dxa"/>
          </w:tcPr>
          <w:p w:rsidR="00143D7B" w:rsidRPr="0076572C" w:rsidRDefault="00143D7B" w:rsidP="00641D12">
            <w:pPr>
              <w:pStyle w:val="afff0"/>
              <w:rPr>
                <w:color w:val="000000" w:themeColor="text1"/>
                <w:sz w:val="24"/>
              </w:rPr>
            </w:pPr>
            <w:r w:rsidRPr="0076572C">
              <w:rPr>
                <w:color w:val="000000" w:themeColor="text1"/>
                <w:sz w:val="24"/>
              </w:rPr>
              <w:t xml:space="preserve">Виконання плану роботи методичного об’єднання за 2024/ </w:t>
            </w:r>
            <w:r w:rsidRPr="0076572C">
              <w:rPr>
                <w:color w:val="000000" w:themeColor="text1"/>
                <w:sz w:val="24"/>
              </w:rPr>
              <w:lastRenderedPageBreak/>
              <w:t>2025 навчальний рік. Підвед</w:t>
            </w:r>
            <w:r w:rsidR="00484E87">
              <w:rPr>
                <w:color w:val="000000" w:themeColor="text1"/>
                <w:sz w:val="24"/>
              </w:rPr>
              <w:t>ення підсумків роботи кл. керівн</w:t>
            </w:r>
            <w:r w:rsidRPr="0076572C">
              <w:rPr>
                <w:color w:val="000000" w:themeColor="text1"/>
                <w:sz w:val="24"/>
              </w:rPr>
              <w:t xml:space="preserve">. </w:t>
            </w:r>
          </w:p>
        </w:tc>
        <w:tc>
          <w:tcPr>
            <w:tcW w:w="1841" w:type="dxa"/>
          </w:tcPr>
          <w:p w:rsidR="00143D7B" w:rsidRPr="0076572C" w:rsidRDefault="00143D7B" w:rsidP="00641D12">
            <w:pPr>
              <w:pStyle w:val="afff0"/>
              <w:rPr>
                <w:color w:val="000000" w:themeColor="text1"/>
                <w:sz w:val="24"/>
              </w:rPr>
            </w:pPr>
            <w:r w:rsidRPr="0076572C">
              <w:rPr>
                <w:color w:val="000000" w:themeColor="text1"/>
                <w:sz w:val="24"/>
              </w:rPr>
              <w:lastRenderedPageBreak/>
              <w:t>Коваленко Є.К.</w:t>
            </w:r>
          </w:p>
        </w:tc>
        <w:tc>
          <w:tcPr>
            <w:tcW w:w="1379" w:type="dxa"/>
            <w:hideMark/>
          </w:tcPr>
          <w:p w:rsidR="00143D7B" w:rsidRPr="0076572C" w:rsidRDefault="00143D7B" w:rsidP="00641D12">
            <w:pPr>
              <w:pStyle w:val="afff0"/>
              <w:rPr>
                <w:color w:val="000000" w:themeColor="text1"/>
                <w:sz w:val="24"/>
              </w:rPr>
            </w:pPr>
          </w:p>
        </w:tc>
      </w:tr>
      <w:tr w:rsidR="00143D7B" w:rsidRPr="0076572C" w:rsidTr="00484E87">
        <w:tc>
          <w:tcPr>
            <w:tcW w:w="456" w:type="dxa"/>
          </w:tcPr>
          <w:p w:rsidR="00143D7B" w:rsidRPr="0076572C" w:rsidRDefault="00143D7B" w:rsidP="00641D12">
            <w:pPr>
              <w:pStyle w:val="afff0"/>
              <w:rPr>
                <w:color w:val="000000" w:themeColor="text1"/>
                <w:sz w:val="24"/>
              </w:rPr>
            </w:pPr>
            <w:r w:rsidRPr="0076572C">
              <w:rPr>
                <w:color w:val="000000" w:themeColor="text1"/>
                <w:sz w:val="24"/>
              </w:rPr>
              <w:lastRenderedPageBreak/>
              <w:t> 2.</w:t>
            </w:r>
          </w:p>
        </w:tc>
        <w:tc>
          <w:tcPr>
            <w:tcW w:w="6644" w:type="dxa"/>
          </w:tcPr>
          <w:p w:rsidR="00143D7B" w:rsidRPr="0076572C" w:rsidRDefault="00143D7B" w:rsidP="00641D12">
            <w:pPr>
              <w:pStyle w:val="afff0"/>
              <w:rPr>
                <w:color w:val="000000" w:themeColor="text1"/>
                <w:sz w:val="24"/>
              </w:rPr>
            </w:pPr>
            <w:r w:rsidRPr="0076572C">
              <w:rPr>
                <w:color w:val="000000" w:themeColor="text1"/>
                <w:sz w:val="24"/>
              </w:rPr>
              <w:t>Профілактика травматизму. Попередження нещасних випадків з учнями в школі та в побуті перед літніми канікул.</w:t>
            </w:r>
          </w:p>
        </w:tc>
        <w:tc>
          <w:tcPr>
            <w:tcW w:w="1841" w:type="dxa"/>
          </w:tcPr>
          <w:p w:rsidR="00143D7B" w:rsidRPr="0076572C" w:rsidRDefault="00143D7B" w:rsidP="00641D12">
            <w:pPr>
              <w:pStyle w:val="afff0"/>
              <w:rPr>
                <w:color w:val="000000" w:themeColor="text1"/>
                <w:sz w:val="24"/>
              </w:rPr>
            </w:pPr>
            <w:r w:rsidRPr="0076572C">
              <w:rPr>
                <w:color w:val="000000" w:themeColor="text1"/>
                <w:sz w:val="24"/>
              </w:rPr>
              <w:t>Коваленко Є.К.</w:t>
            </w:r>
          </w:p>
        </w:tc>
        <w:tc>
          <w:tcPr>
            <w:tcW w:w="1379" w:type="dxa"/>
            <w:hideMark/>
          </w:tcPr>
          <w:p w:rsidR="00143D7B" w:rsidRPr="0076572C" w:rsidRDefault="00143D7B" w:rsidP="00641D12">
            <w:pPr>
              <w:pStyle w:val="afff0"/>
              <w:rPr>
                <w:color w:val="000000" w:themeColor="text1"/>
                <w:sz w:val="24"/>
              </w:rPr>
            </w:pPr>
            <w:r w:rsidRPr="0076572C">
              <w:rPr>
                <w:color w:val="000000" w:themeColor="text1"/>
                <w:sz w:val="24"/>
              </w:rPr>
              <w:t> </w:t>
            </w:r>
          </w:p>
        </w:tc>
      </w:tr>
      <w:tr w:rsidR="00143D7B" w:rsidRPr="0076572C" w:rsidTr="00484E87">
        <w:tc>
          <w:tcPr>
            <w:tcW w:w="456" w:type="dxa"/>
          </w:tcPr>
          <w:p w:rsidR="00143D7B" w:rsidRPr="0076572C" w:rsidRDefault="00143D7B" w:rsidP="00641D12">
            <w:pPr>
              <w:pStyle w:val="afff0"/>
              <w:rPr>
                <w:color w:val="000000" w:themeColor="text1"/>
                <w:sz w:val="24"/>
              </w:rPr>
            </w:pPr>
            <w:r w:rsidRPr="0076572C">
              <w:rPr>
                <w:color w:val="000000" w:themeColor="text1"/>
                <w:sz w:val="24"/>
              </w:rPr>
              <w:t> 3.</w:t>
            </w:r>
          </w:p>
        </w:tc>
        <w:tc>
          <w:tcPr>
            <w:tcW w:w="6644" w:type="dxa"/>
          </w:tcPr>
          <w:p w:rsidR="00143D7B" w:rsidRPr="0076572C" w:rsidRDefault="00143D7B" w:rsidP="00641D12">
            <w:pPr>
              <w:pStyle w:val="afff0"/>
              <w:rPr>
                <w:color w:val="000000" w:themeColor="text1"/>
                <w:sz w:val="24"/>
              </w:rPr>
            </w:pPr>
            <w:r w:rsidRPr="0076572C">
              <w:rPr>
                <w:color w:val="000000" w:themeColor="text1"/>
                <w:sz w:val="24"/>
              </w:rPr>
              <w:t>Аналіз відвідування учнями школи</w:t>
            </w:r>
          </w:p>
        </w:tc>
        <w:tc>
          <w:tcPr>
            <w:tcW w:w="1841" w:type="dxa"/>
          </w:tcPr>
          <w:p w:rsidR="00143D7B" w:rsidRPr="0076572C" w:rsidRDefault="00143D7B" w:rsidP="00641D12">
            <w:pPr>
              <w:pStyle w:val="afff0"/>
              <w:rPr>
                <w:color w:val="000000" w:themeColor="text1"/>
                <w:sz w:val="24"/>
              </w:rPr>
            </w:pPr>
            <w:r w:rsidRPr="0076572C">
              <w:rPr>
                <w:color w:val="000000" w:themeColor="text1"/>
                <w:sz w:val="24"/>
              </w:rPr>
              <w:t>Коваленко Є.К.</w:t>
            </w:r>
          </w:p>
        </w:tc>
        <w:tc>
          <w:tcPr>
            <w:tcW w:w="1379" w:type="dxa"/>
            <w:hideMark/>
          </w:tcPr>
          <w:p w:rsidR="00143D7B" w:rsidRPr="0076572C" w:rsidRDefault="00143D7B" w:rsidP="00641D12">
            <w:pPr>
              <w:pStyle w:val="afff0"/>
              <w:rPr>
                <w:color w:val="000000" w:themeColor="text1"/>
                <w:sz w:val="24"/>
              </w:rPr>
            </w:pPr>
            <w:r w:rsidRPr="0076572C">
              <w:rPr>
                <w:color w:val="000000" w:themeColor="text1"/>
                <w:sz w:val="24"/>
              </w:rPr>
              <w:t> </w:t>
            </w:r>
          </w:p>
        </w:tc>
      </w:tr>
    </w:tbl>
    <w:p w:rsidR="001F6B07" w:rsidRDefault="001F6B07" w:rsidP="004D2AD2">
      <w:pPr>
        <w:tabs>
          <w:tab w:val="left" w:pos="2370"/>
        </w:tabs>
        <w:jc w:val="both"/>
        <w:rPr>
          <w:rFonts w:ascii="Times New Roman" w:hAnsi="Times New Roman"/>
          <w:b/>
          <w:color w:val="548DD4" w:themeColor="text2" w:themeTint="99"/>
          <w:sz w:val="24"/>
          <w:szCs w:val="24"/>
          <w:lang w:val="uk-UA"/>
        </w:rPr>
      </w:pPr>
    </w:p>
    <w:p w:rsidR="00A976BA" w:rsidRDefault="00A976BA" w:rsidP="00784787">
      <w:pPr>
        <w:tabs>
          <w:tab w:val="left" w:pos="2370"/>
        </w:tabs>
        <w:jc w:val="both"/>
        <w:rPr>
          <w:rFonts w:ascii="Times New Roman" w:hAnsi="Times New Roman"/>
          <w:b/>
          <w:sz w:val="28"/>
          <w:szCs w:val="28"/>
          <w:lang w:val="uk-UA"/>
        </w:rPr>
      </w:pPr>
    </w:p>
    <w:p w:rsidR="00B06422" w:rsidRPr="00784787" w:rsidRDefault="00BE1906" w:rsidP="00784787">
      <w:pPr>
        <w:tabs>
          <w:tab w:val="left" w:pos="2370"/>
        </w:tabs>
        <w:jc w:val="both"/>
        <w:rPr>
          <w:rFonts w:ascii="Times New Roman" w:hAnsi="Times New Roman"/>
          <w:b/>
          <w:sz w:val="28"/>
          <w:szCs w:val="28"/>
          <w:lang w:val="uk-UA"/>
        </w:rPr>
      </w:pPr>
      <w:r>
        <w:rPr>
          <w:rFonts w:ascii="Times New Roman" w:hAnsi="Times New Roman"/>
          <w:b/>
          <w:sz w:val="28"/>
          <w:szCs w:val="28"/>
          <w:lang w:val="uk-UA"/>
        </w:rPr>
        <w:t>4.7</w:t>
      </w:r>
      <w:r w:rsidR="004D2AD2" w:rsidRPr="00DD2D0A">
        <w:rPr>
          <w:rFonts w:ascii="Times New Roman" w:hAnsi="Times New Roman"/>
          <w:b/>
          <w:sz w:val="28"/>
          <w:szCs w:val="28"/>
          <w:lang w:val="uk-UA"/>
        </w:rPr>
        <w:t>. Виховний процес у закладі освіти</w:t>
      </w:r>
      <w:r w:rsidR="00326367">
        <w:rPr>
          <w:rFonts w:ascii="Times New Roman" w:hAnsi="Times New Roman"/>
          <w:b/>
          <w:sz w:val="28"/>
          <w:szCs w:val="28"/>
          <w:lang w:val="uk-UA"/>
        </w:rPr>
        <w:t xml:space="preserve"> </w:t>
      </w:r>
    </w:p>
    <w:p w:rsidR="00326367" w:rsidRPr="008D4F74" w:rsidRDefault="00BE1906" w:rsidP="00326367">
      <w:pPr>
        <w:pStyle w:val="afff0"/>
        <w:rPr>
          <w:b/>
          <w:sz w:val="24"/>
        </w:rPr>
      </w:pPr>
      <w:r>
        <w:rPr>
          <w:b/>
          <w:sz w:val="24"/>
          <w:lang w:val="ru-RU"/>
        </w:rPr>
        <w:t>4.7.</w:t>
      </w:r>
      <w:r w:rsidR="00526EBE" w:rsidRPr="00D75FAB">
        <w:rPr>
          <w:b/>
          <w:sz w:val="24"/>
          <w:lang w:val="ru-RU"/>
        </w:rPr>
        <w:t>1</w:t>
      </w:r>
      <w:r w:rsidR="008D4F74" w:rsidRPr="008D4F74">
        <w:rPr>
          <w:b/>
          <w:sz w:val="24"/>
        </w:rPr>
        <w:t>.</w:t>
      </w:r>
      <w:r w:rsidR="00326367" w:rsidRPr="008D4F74">
        <w:rPr>
          <w:b/>
          <w:sz w:val="24"/>
        </w:rPr>
        <w:t xml:space="preserve"> В</w:t>
      </w:r>
      <w:r w:rsidR="008D4F74" w:rsidRPr="008D4F74">
        <w:rPr>
          <w:b/>
          <w:sz w:val="24"/>
        </w:rPr>
        <w:t xml:space="preserve">иховний модуль </w:t>
      </w:r>
      <w:r w:rsidR="00326367" w:rsidRPr="008D4F74">
        <w:rPr>
          <w:b/>
          <w:sz w:val="24"/>
        </w:rPr>
        <w:t xml:space="preserve"> №1 « Стартові справи». «Увага! Діти на дорозі»</w:t>
      </w:r>
      <w:r w:rsidR="008D4F74" w:rsidRPr="008D4F74">
        <w:rPr>
          <w:b/>
          <w:sz w:val="24"/>
        </w:rPr>
        <w:t xml:space="preserve"> (вересень)</w:t>
      </w:r>
    </w:p>
    <w:p w:rsidR="00077574" w:rsidRPr="00326367" w:rsidRDefault="00326367" w:rsidP="00326367">
      <w:pPr>
        <w:pStyle w:val="afff0"/>
        <w:rPr>
          <w:sz w:val="24"/>
        </w:rPr>
      </w:pPr>
      <w:r w:rsidRPr="00326367">
        <w:rPr>
          <w:sz w:val="24"/>
        </w:rPr>
        <w:t>Програма «Основні орієнтири виховання». Ціннісне ставлення до суспільства і держави, до себе, до праці.</w:t>
      </w:r>
    </w:p>
    <w:p w:rsidR="00326367" w:rsidRPr="00326367" w:rsidRDefault="00326367" w:rsidP="00326367">
      <w:pPr>
        <w:pStyle w:val="afff0"/>
        <w:rPr>
          <w:sz w:val="24"/>
        </w:rPr>
      </w:pPr>
      <w:r w:rsidRPr="00526EBE">
        <w:rPr>
          <w:b/>
          <w:sz w:val="24"/>
        </w:rPr>
        <w:t>Мета</w:t>
      </w:r>
      <w:r w:rsidRPr="00326367">
        <w:rPr>
          <w:sz w:val="24"/>
        </w:rPr>
        <w:t>: Виховання в учнів соціально-політичної активності, патріотизму та національної самосві</w:t>
      </w:r>
      <w:r w:rsidR="008D4F74">
        <w:rPr>
          <w:sz w:val="24"/>
        </w:rPr>
        <w:t>-</w:t>
      </w:r>
      <w:r w:rsidRPr="00326367">
        <w:rPr>
          <w:sz w:val="24"/>
        </w:rPr>
        <w:t>домості, відповідальності за збереження свого життя та здоров’я.</w:t>
      </w:r>
    </w:p>
    <w:tbl>
      <w:tblPr>
        <w:tblStyle w:val="afff"/>
        <w:tblW w:w="11057" w:type="dxa"/>
        <w:tblInd w:w="-459" w:type="dxa"/>
        <w:tblLook w:val="04A0" w:firstRow="1" w:lastRow="0" w:firstColumn="1" w:lastColumn="0" w:noHBand="0" w:noVBand="1"/>
      </w:tblPr>
      <w:tblGrid>
        <w:gridCol w:w="566"/>
        <w:gridCol w:w="5028"/>
        <w:gridCol w:w="1406"/>
        <w:gridCol w:w="2498"/>
        <w:gridCol w:w="1559"/>
      </w:tblGrid>
      <w:tr w:rsidR="00326367" w:rsidRPr="00326367" w:rsidTr="00526EBE">
        <w:tc>
          <w:tcPr>
            <w:tcW w:w="566" w:type="dxa"/>
          </w:tcPr>
          <w:p w:rsidR="00326367" w:rsidRPr="00526EBE" w:rsidRDefault="00526EBE" w:rsidP="00326367">
            <w:pPr>
              <w:pStyle w:val="afff0"/>
              <w:rPr>
                <w:sz w:val="24"/>
              </w:rPr>
            </w:pPr>
            <w:r>
              <w:rPr>
                <w:sz w:val="24"/>
                <w:lang w:val="en-US"/>
              </w:rPr>
              <w:t>1.</w:t>
            </w:r>
          </w:p>
        </w:tc>
        <w:tc>
          <w:tcPr>
            <w:tcW w:w="5028" w:type="dxa"/>
          </w:tcPr>
          <w:p w:rsidR="00326367" w:rsidRPr="00326367" w:rsidRDefault="00326367" w:rsidP="00326367">
            <w:pPr>
              <w:pStyle w:val="afff0"/>
              <w:rPr>
                <w:sz w:val="24"/>
                <w:shd w:val="clear" w:color="auto" w:fill="FFFFFF"/>
              </w:rPr>
            </w:pPr>
            <w:r w:rsidRPr="00326367">
              <w:rPr>
                <w:sz w:val="24"/>
                <w:shd w:val="clear" w:color="auto" w:fill="FFFFFF"/>
              </w:rPr>
              <w:t>Провести класні збори з метою організації учнівського самоврядування в класах та школі</w:t>
            </w:r>
          </w:p>
        </w:tc>
        <w:tc>
          <w:tcPr>
            <w:tcW w:w="1406" w:type="dxa"/>
          </w:tcPr>
          <w:p w:rsidR="00326367" w:rsidRPr="00326367" w:rsidRDefault="00326367" w:rsidP="00326367">
            <w:pPr>
              <w:pStyle w:val="afff0"/>
              <w:rPr>
                <w:sz w:val="24"/>
              </w:rPr>
            </w:pPr>
            <w:r w:rsidRPr="00326367">
              <w:rPr>
                <w:sz w:val="24"/>
              </w:rPr>
              <w:t xml:space="preserve">Вересень  </w:t>
            </w:r>
          </w:p>
        </w:tc>
        <w:tc>
          <w:tcPr>
            <w:tcW w:w="2498" w:type="dxa"/>
          </w:tcPr>
          <w:p w:rsidR="00326367" w:rsidRPr="00326367" w:rsidRDefault="00326367" w:rsidP="00326367">
            <w:pPr>
              <w:pStyle w:val="afff0"/>
              <w:rPr>
                <w:sz w:val="24"/>
              </w:rPr>
            </w:pPr>
            <w:r w:rsidRPr="00326367">
              <w:rPr>
                <w:sz w:val="24"/>
              </w:rPr>
              <w:t>Класні керівники</w:t>
            </w:r>
          </w:p>
        </w:tc>
        <w:tc>
          <w:tcPr>
            <w:tcW w:w="1559" w:type="dxa"/>
          </w:tcPr>
          <w:p w:rsidR="00326367" w:rsidRPr="00326367" w:rsidRDefault="00326367" w:rsidP="00326367">
            <w:pPr>
              <w:pStyle w:val="afff0"/>
              <w:rPr>
                <w:sz w:val="24"/>
              </w:rPr>
            </w:pPr>
          </w:p>
        </w:tc>
      </w:tr>
      <w:tr w:rsidR="00CA2751" w:rsidRPr="00326367" w:rsidTr="00526EBE">
        <w:tc>
          <w:tcPr>
            <w:tcW w:w="566" w:type="dxa"/>
          </w:tcPr>
          <w:p w:rsidR="00CA2751" w:rsidRPr="00326367" w:rsidRDefault="00CA2751" w:rsidP="00326367">
            <w:pPr>
              <w:pStyle w:val="afff0"/>
              <w:rPr>
                <w:sz w:val="24"/>
              </w:rPr>
            </w:pPr>
            <w:r w:rsidRPr="00326367">
              <w:rPr>
                <w:sz w:val="24"/>
              </w:rPr>
              <w:t xml:space="preserve"> </w:t>
            </w:r>
            <w:r>
              <w:rPr>
                <w:sz w:val="24"/>
              </w:rPr>
              <w:t>2.</w:t>
            </w:r>
          </w:p>
        </w:tc>
        <w:tc>
          <w:tcPr>
            <w:tcW w:w="5028" w:type="dxa"/>
          </w:tcPr>
          <w:p w:rsidR="00CA2751" w:rsidRPr="00CA2751" w:rsidRDefault="00CA2751" w:rsidP="00435226">
            <w:pPr>
              <w:pStyle w:val="afff0"/>
              <w:rPr>
                <w:sz w:val="24"/>
                <w:shd w:val="clear" w:color="auto" w:fill="FFFFFF"/>
              </w:rPr>
            </w:pPr>
            <w:r w:rsidRPr="00CA2751">
              <w:rPr>
                <w:sz w:val="24"/>
                <w:shd w:val="clear" w:color="auto" w:fill="FFFFFF"/>
              </w:rPr>
              <w:t>Розробити Положення конкурсу «Учень року» на 2024/2025 навчальний рік</w:t>
            </w:r>
          </w:p>
        </w:tc>
        <w:tc>
          <w:tcPr>
            <w:tcW w:w="1406" w:type="dxa"/>
          </w:tcPr>
          <w:p w:rsidR="00CA2751" w:rsidRPr="00326367" w:rsidRDefault="00CA2751" w:rsidP="00326367">
            <w:pPr>
              <w:pStyle w:val="afff0"/>
              <w:rPr>
                <w:sz w:val="24"/>
              </w:rPr>
            </w:pPr>
            <w:r w:rsidRPr="00326367">
              <w:rPr>
                <w:sz w:val="24"/>
              </w:rPr>
              <w:t xml:space="preserve">Вересень  </w:t>
            </w:r>
          </w:p>
        </w:tc>
        <w:tc>
          <w:tcPr>
            <w:tcW w:w="2498" w:type="dxa"/>
          </w:tcPr>
          <w:p w:rsidR="00CA2751" w:rsidRPr="00326367" w:rsidRDefault="00CA2751" w:rsidP="00326367">
            <w:pPr>
              <w:pStyle w:val="afff0"/>
              <w:rPr>
                <w:sz w:val="24"/>
              </w:rPr>
            </w:pPr>
            <w:r>
              <w:rPr>
                <w:sz w:val="24"/>
              </w:rPr>
              <w:t>Коваленко Є.К., Кайряк Н.Г.</w:t>
            </w:r>
          </w:p>
        </w:tc>
        <w:tc>
          <w:tcPr>
            <w:tcW w:w="1559" w:type="dxa"/>
          </w:tcPr>
          <w:p w:rsidR="00CA2751" w:rsidRPr="00326367" w:rsidRDefault="00CA2751" w:rsidP="00326367">
            <w:pPr>
              <w:pStyle w:val="afff0"/>
              <w:rPr>
                <w:sz w:val="24"/>
              </w:rPr>
            </w:pPr>
          </w:p>
        </w:tc>
      </w:tr>
      <w:tr w:rsidR="00CA2751" w:rsidRPr="00326367" w:rsidTr="00526EBE">
        <w:tc>
          <w:tcPr>
            <w:tcW w:w="566" w:type="dxa"/>
          </w:tcPr>
          <w:p w:rsidR="00CA2751" w:rsidRPr="00326367" w:rsidRDefault="00CA2751" w:rsidP="00326367">
            <w:pPr>
              <w:pStyle w:val="afff0"/>
              <w:rPr>
                <w:sz w:val="24"/>
              </w:rPr>
            </w:pPr>
            <w:r>
              <w:rPr>
                <w:sz w:val="24"/>
              </w:rPr>
              <w:t>3.</w:t>
            </w:r>
          </w:p>
        </w:tc>
        <w:tc>
          <w:tcPr>
            <w:tcW w:w="5028" w:type="dxa"/>
          </w:tcPr>
          <w:p w:rsidR="00CA2751" w:rsidRPr="00CA2751" w:rsidRDefault="00CA2751" w:rsidP="00435226">
            <w:pPr>
              <w:pStyle w:val="afff0"/>
              <w:rPr>
                <w:sz w:val="24"/>
                <w:shd w:val="clear" w:color="auto" w:fill="FFFFFF"/>
              </w:rPr>
            </w:pPr>
            <w:r w:rsidRPr="00CA2751">
              <w:rPr>
                <w:sz w:val="24"/>
                <w:shd w:val="clear" w:color="auto" w:fill="FFFFFF"/>
              </w:rPr>
              <w:t>Розробити Положення конкурсу «Класний колектив року» на 2024/2025 навчальний рік</w:t>
            </w:r>
          </w:p>
        </w:tc>
        <w:tc>
          <w:tcPr>
            <w:tcW w:w="1406" w:type="dxa"/>
          </w:tcPr>
          <w:p w:rsidR="00CA2751" w:rsidRPr="00326367" w:rsidRDefault="00CA2751" w:rsidP="00326367">
            <w:pPr>
              <w:pStyle w:val="afff0"/>
              <w:rPr>
                <w:sz w:val="24"/>
              </w:rPr>
            </w:pPr>
            <w:r w:rsidRPr="00326367">
              <w:rPr>
                <w:sz w:val="24"/>
              </w:rPr>
              <w:t xml:space="preserve">Вересень  </w:t>
            </w:r>
          </w:p>
        </w:tc>
        <w:tc>
          <w:tcPr>
            <w:tcW w:w="2498" w:type="dxa"/>
          </w:tcPr>
          <w:p w:rsidR="00CA2751" w:rsidRPr="00326367" w:rsidRDefault="00CA2751" w:rsidP="00326367">
            <w:pPr>
              <w:pStyle w:val="afff0"/>
              <w:rPr>
                <w:sz w:val="24"/>
              </w:rPr>
            </w:pPr>
            <w:r>
              <w:rPr>
                <w:sz w:val="24"/>
              </w:rPr>
              <w:t>Коваленко Є.К., Кайряк Н.Г.</w:t>
            </w:r>
          </w:p>
        </w:tc>
        <w:tc>
          <w:tcPr>
            <w:tcW w:w="1559" w:type="dxa"/>
          </w:tcPr>
          <w:p w:rsidR="00CA2751" w:rsidRPr="00326367" w:rsidRDefault="00CA2751" w:rsidP="00326367">
            <w:pPr>
              <w:pStyle w:val="afff0"/>
              <w:rPr>
                <w:sz w:val="24"/>
              </w:rPr>
            </w:pPr>
          </w:p>
        </w:tc>
      </w:tr>
      <w:tr w:rsidR="00CA2751" w:rsidRPr="00326367" w:rsidTr="00526EBE">
        <w:tc>
          <w:tcPr>
            <w:tcW w:w="566" w:type="dxa"/>
          </w:tcPr>
          <w:p w:rsidR="00CA2751" w:rsidRPr="00326367" w:rsidRDefault="00CA2751" w:rsidP="00326367">
            <w:pPr>
              <w:pStyle w:val="afff0"/>
              <w:rPr>
                <w:sz w:val="24"/>
              </w:rPr>
            </w:pPr>
            <w:r>
              <w:rPr>
                <w:sz w:val="24"/>
              </w:rPr>
              <w:t>4.</w:t>
            </w:r>
          </w:p>
        </w:tc>
        <w:tc>
          <w:tcPr>
            <w:tcW w:w="5028" w:type="dxa"/>
          </w:tcPr>
          <w:p w:rsidR="00CA2751" w:rsidRPr="00CA2751" w:rsidRDefault="00CA2751" w:rsidP="00326367">
            <w:pPr>
              <w:pStyle w:val="afff0"/>
              <w:rPr>
                <w:sz w:val="24"/>
                <w:shd w:val="clear" w:color="auto" w:fill="FFFFFF"/>
              </w:rPr>
            </w:pPr>
            <w:r w:rsidRPr="00CA2751">
              <w:rPr>
                <w:sz w:val="24"/>
                <w:shd w:val="clear" w:color="auto" w:fill="FFFFFF"/>
              </w:rPr>
              <w:t xml:space="preserve">Організувати роботу органів учнівського самоврядування </w:t>
            </w:r>
          </w:p>
        </w:tc>
        <w:tc>
          <w:tcPr>
            <w:tcW w:w="1406" w:type="dxa"/>
          </w:tcPr>
          <w:p w:rsidR="00CA2751" w:rsidRPr="00326367" w:rsidRDefault="00CA2751" w:rsidP="00326367">
            <w:pPr>
              <w:pStyle w:val="afff0"/>
              <w:rPr>
                <w:sz w:val="24"/>
              </w:rPr>
            </w:pPr>
            <w:r w:rsidRPr="00326367">
              <w:rPr>
                <w:sz w:val="24"/>
              </w:rPr>
              <w:t xml:space="preserve">Вересень  </w:t>
            </w:r>
          </w:p>
        </w:tc>
        <w:tc>
          <w:tcPr>
            <w:tcW w:w="2498" w:type="dxa"/>
          </w:tcPr>
          <w:p w:rsidR="00CA2751" w:rsidRPr="00326367" w:rsidRDefault="00CA2751" w:rsidP="00326367">
            <w:pPr>
              <w:pStyle w:val="afff0"/>
              <w:rPr>
                <w:sz w:val="24"/>
              </w:rPr>
            </w:pPr>
            <w:r>
              <w:rPr>
                <w:sz w:val="24"/>
              </w:rPr>
              <w:t>Кайряк Н.Г.</w:t>
            </w:r>
          </w:p>
        </w:tc>
        <w:tc>
          <w:tcPr>
            <w:tcW w:w="1559" w:type="dxa"/>
          </w:tcPr>
          <w:p w:rsidR="00CA2751" w:rsidRPr="00326367" w:rsidRDefault="00CA2751" w:rsidP="00326367">
            <w:pPr>
              <w:pStyle w:val="afff0"/>
              <w:rPr>
                <w:sz w:val="24"/>
              </w:rPr>
            </w:pPr>
          </w:p>
        </w:tc>
      </w:tr>
      <w:tr w:rsidR="00CA2751" w:rsidRPr="00326367" w:rsidTr="005D3428">
        <w:tc>
          <w:tcPr>
            <w:tcW w:w="566" w:type="dxa"/>
          </w:tcPr>
          <w:p w:rsidR="00CA2751" w:rsidRPr="00326367" w:rsidRDefault="00CA2751" w:rsidP="00326367">
            <w:pPr>
              <w:pStyle w:val="afff0"/>
              <w:rPr>
                <w:sz w:val="24"/>
              </w:rPr>
            </w:pPr>
            <w:r>
              <w:rPr>
                <w:sz w:val="24"/>
              </w:rPr>
              <w:t>5.</w:t>
            </w:r>
          </w:p>
        </w:tc>
        <w:tc>
          <w:tcPr>
            <w:tcW w:w="5028" w:type="dxa"/>
          </w:tcPr>
          <w:p w:rsidR="00CA2751" w:rsidRPr="00CA2751" w:rsidRDefault="00CA2751" w:rsidP="00326367">
            <w:pPr>
              <w:pStyle w:val="afff0"/>
              <w:rPr>
                <w:spacing w:val="-2"/>
                <w:sz w:val="24"/>
              </w:rPr>
            </w:pPr>
            <w:r w:rsidRPr="00CA2751">
              <w:rPr>
                <w:spacing w:val="-2"/>
                <w:sz w:val="24"/>
              </w:rPr>
              <w:t>Формув. екозагону та організація його роботи</w:t>
            </w:r>
          </w:p>
        </w:tc>
        <w:tc>
          <w:tcPr>
            <w:tcW w:w="1406" w:type="dxa"/>
          </w:tcPr>
          <w:p w:rsidR="00CA2751" w:rsidRPr="00326367" w:rsidRDefault="00CA2751" w:rsidP="00326367">
            <w:pPr>
              <w:pStyle w:val="afff0"/>
              <w:rPr>
                <w:sz w:val="24"/>
              </w:rPr>
            </w:pPr>
            <w:r w:rsidRPr="00326367">
              <w:rPr>
                <w:sz w:val="24"/>
              </w:rPr>
              <w:t xml:space="preserve">Вересень  </w:t>
            </w:r>
          </w:p>
        </w:tc>
        <w:tc>
          <w:tcPr>
            <w:tcW w:w="4057" w:type="dxa"/>
            <w:gridSpan w:val="2"/>
          </w:tcPr>
          <w:p w:rsidR="00CA2751" w:rsidRPr="00326367" w:rsidRDefault="00CA2751" w:rsidP="00326367">
            <w:pPr>
              <w:pStyle w:val="afff0"/>
              <w:rPr>
                <w:sz w:val="24"/>
              </w:rPr>
            </w:pPr>
            <w:r>
              <w:rPr>
                <w:sz w:val="24"/>
              </w:rPr>
              <w:t>Коваленко Є.К. Пінтийська І.І.</w:t>
            </w:r>
          </w:p>
        </w:tc>
      </w:tr>
      <w:tr w:rsidR="00CA2751" w:rsidRPr="00326367" w:rsidTr="00526EBE">
        <w:tc>
          <w:tcPr>
            <w:tcW w:w="566" w:type="dxa"/>
          </w:tcPr>
          <w:p w:rsidR="00CA2751" w:rsidRPr="00326367" w:rsidRDefault="00CA2751" w:rsidP="00326367">
            <w:pPr>
              <w:pStyle w:val="afff0"/>
              <w:rPr>
                <w:sz w:val="24"/>
              </w:rPr>
            </w:pPr>
            <w:r w:rsidRPr="00326367">
              <w:rPr>
                <w:sz w:val="24"/>
              </w:rPr>
              <w:t xml:space="preserve"> </w:t>
            </w:r>
            <w:r>
              <w:rPr>
                <w:sz w:val="24"/>
              </w:rPr>
              <w:t>6.</w:t>
            </w:r>
          </w:p>
        </w:tc>
        <w:tc>
          <w:tcPr>
            <w:tcW w:w="5028" w:type="dxa"/>
          </w:tcPr>
          <w:p w:rsidR="00CA2751" w:rsidRPr="00CA2751" w:rsidRDefault="00CA2751" w:rsidP="00435226">
            <w:pPr>
              <w:pStyle w:val="afff0"/>
              <w:rPr>
                <w:sz w:val="24"/>
              </w:rPr>
            </w:pPr>
            <w:r w:rsidRPr="00CA2751">
              <w:rPr>
                <w:sz w:val="24"/>
              </w:rPr>
              <w:t xml:space="preserve">Заходи щодо відзначення Міжнародного дня миру «Білий голуб миру не забудь про Україну» (за окремим планом).  </w:t>
            </w:r>
          </w:p>
        </w:tc>
        <w:tc>
          <w:tcPr>
            <w:tcW w:w="1406" w:type="dxa"/>
          </w:tcPr>
          <w:p w:rsidR="00CA2751" w:rsidRPr="00326367" w:rsidRDefault="00CA2751" w:rsidP="00326367">
            <w:pPr>
              <w:pStyle w:val="afff0"/>
              <w:rPr>
                <w:sz w:val="24"/>
              </w:rPr>
            </w:pPr>
            <w:r w:rsidRPr="00326367">
              <w:rPr>
                <w:sz w:val="24"/>
              </w:rPr>
              <w:t xml:space="preserve">Вересень  </w:t>
            </w:r>
          </w:p>
        </w:tc>
        <w:tc>
          <w:tcPr>
            <w:tcW w:w="2498" w:type="dxa"/>
          </w:tcPr>
          <w:p w:rsidR="00CA2751" w:rsidRPr="00326367" w:rsidRDefault="00CA2751" w:rsidP="00326367">
            <w:pPr>
              <w:pStyle w:val="afff0"/>
              <w:rPr>
                <w:sz w:val="24"/>
              </w:rPr>
            </w:pPr>
            <w:r>
              <w:rPr>
                <w:sz w:val="24"/>
              </w:rPr>
              <w:t>Кайряк Н.Г.</w:t>
            </w:r>
          </w:p>
        </w:tc>
        <w:tc>
          <w:tcPr>
            <w:tcW w:w="1559" w:type="dxa"/>
          </w:tcPr>
          <w:p w:rsidR="00CA2751" w:rsidRPr="00326367" w:rsidRDefault="00CA2751" w:rsidP="00326367">
            <w:pPr>
              <w:pStyle w:val="afff0"/>
              <w:rPr>
                <w:sz w:val="24"/>
              </w:rPr>
            </w:pPr>
          </w:p>
        </w:tc>
      </w:tr>
      <w:tr w:rsidR="00CA2751" w:rsidRPr="00326367" w:rsidTr="00526EBE">
        <w:tc>
          <w:tcPr>
            <w:tcW w:w="566" w:type="dxa"/>
          </w:tcPr>
          <w:p w:rsidR="00CA2751" w:rsidRPr="00326367" w:rsidRDefault="00CA2751" w:rsidP="00326367">
            <w:pPr>
              <w:pStyle w:val="afff0"/>
              <w:rPr>
                <w:sz w:val="24"/>
              </w:rPr>
            </w:pPr>
            <w:r w:rsidRPr="00326367">
              <w:rPr>
                <w:sz w:val="24"/>
              </w:rPr>
              <w:t xml:space="preserve"> </w:t>
            </w:r>
            <w:r>
              <w:rPr>
                <w:sz w:val="24"/>
              </w:rPr>
              <w:t>7.</w:t>
            </w:r>
          </w:p>
        </w:tc>
        <w:tc>
          <w:tcPr>
            <w:tcW w:w="5028" w:type="dxa"/>
          </w:tcPr>
          <w:p w:rsidR="00CA2751" w:rsidRPr="00CA2751" w:rsidRDefault="00CA2751" w:rsidP="00435226">
            <w:pPr>
              <w:pStyle w:val="afff0"/>
              <w:rPr>
                <w:sz w:val="24"/>
              </w:rPr>
            </w:pPr>
            <w:r w:rsidRPr="00CA2751">
              <w:rPr>
                <w:sz w:val="24"/>
              </w:rPr>
              <w:t>Декада громадянської зрілості та творчого розвитку особистості «Ми господарі у школі, бо вона – наш другий дім»: «Вибори органів учнівського самоврядування – 2024» (форму-вання класного та шкільного самоврядування)</w:t>
            </w:r>
          </w:p>
          <w:p w:rsidR="00CA2751" w:rsidRPr="00CA2751" w:rsidRDefault="00CA2751" w:rsidP="00435226">
            <w:pPr>
              <w:pStyle w:val="afff0"/>
              <w:rPr>
                <w:sz w:val="24"/>
              </w:rPr>
            </w:pPr>
            <w:r w:rsidRPr="00CA2751">
              <w:rPr>
                <w:sz w:val="24"/>
              </w:rPr>
              <w:t>- Школа лідерів «Відкрий в собі лідера» (зас.);</w:t>
            </w:r>
          </w:p>
          <w:p w:rsidR="00CA2751" w:rsidRPr="00CA2751" w:rsidRDefault="00CA2751" w:rsidP="00435226">
            <w:pPr>
              <w:pStyle w:val="afff0"/>
              <w:rPr>
                <w:sz w:val="24"/>
              </w:rPr>
            </w:pPr>
            <w:r w:rsidRPr="00CA2751">
              <w:rPr>
                <w:sz w:val="24"/>
              </w:rPr>
              <w:t>- презентація шкільних гуртків і факультати-вів «Хочу! Можу! Обираю!»;</w:t>
            </w:r>
          </w:p>
          <w:p w:rsidR="00CA2751" w:rsidRPr="00CA2751" w:rsidRDefault="00CA2751" w:rsidP="00435226">
            <w:pPr>
              <w:pStyle w:val="afff0"/>
              <w:rPr>
                <w:sz w:val="24"/>
              </w:rPr>
            </w:pPr>
            <w:r w:rsidRPr="00CA2751">
              <w:rPr>
                <w:sz w:val="24"/>
              </w:rPr>
              <w:t>- конкурс класних куточків «Кращий клас – у нас»; - старт конкурсів «Клас року» та «Учень року».</w:t>
            </w:r>
          </w:p>
        </w:tc>
        <w:tc>
          <w:tcPr>
            <w:tcW w:w="1406" w:type="dxa"/>
          </w:tcPr>
          <w:p w:rsidR="00CA2751" w:rsidRPr="00326367" w:rsidRDefault="00CA2751" w:rsidP="00326367">
            <w:pPr>
              <w:pStyle w:val="afff0"/>
              <w:rPr>
                <w:sz w:val="24"/>
              </w:rPr>
            </w:pPr>
            <w:r w:rsidRPr="00326367">
              <w:rPr>
                <w:sz w:val="24"/>
              </w:rPr>
              <w:t xml:space="preserve">Вересень  </w:t>
            </w:r>
          </w:p>
        </w:tc>
        <w:tc>
          <w:tcPr>
            <w:tcW w:w="2498" w:type="dxa"/>
          </w:tcPr>
          <w:p w:rsidR="00CA2751" w:rsidRPr="00326367" w:rsidRDefault="00CA2751" w:rsidP="00526EBE">
            <w:pPr>
              <w:pStyle w:val="afff0"/>
              <w:rPr>
                <w:sz w:val="24"/>
              </w:rPr>
            </w:pPr>
            <w:r w:rsidRPr="00326367">
              <w:rPr>
                <w:sz w:val="24"/>
              </w:rPr>
              <w:t xml:space="preserve"> </w:t>
            </w:r>
            <w:r>
              <w:rPr>
                <w:sz w:val="24"/>
              </w:rPr>
              <w:t>Коваленко Є.К., Кайряк Н.Г.</w:t>
            </w:r>
          </w:p>
          <w:p w:rsidR="00CA2751" w:rsidRPr="00326367" w:rsidRDefault="00CA2751" w:rsidP="00326367">
            <w:pPr>
              <w:pStyle w:val="afff0"/>
              <w:rPr>
                <w:sz w:val="24"/>
              </w:rPr>
            </w:pPr>
          </w:p>
        </w:tc>
        <w:tc>
          <w:tcPr>
            <w:tcW w:w="1559" w:type="dxa"/>
          </w:tcPr>
          <w:p w:rsidR="00CA2751" w:rsidRPr="00326367" w:rsidRDefault="00CA2751" w:rsidP="00326367">
            <w:pPr>
              <w:pStyle w:val="afff0"/>
              <w:rPr>
                <w:sz w:val="24"/>
              </w:rPr>
            </w:pPr>
          </w:p>
        </w:tc>
      </w:tr>
      <w:tr w:rsidR="00CA2751" w:rsidRPr="00326367" w:rsidTr="00526EBE">
        <w:tc>
          <w:tcPr>
            <w:tcW w:w="566" w:type="dxa"/>
          </w:tcPr>
          <w:p w:rsidR="00CA2751" w:rsidRPr="00326367" w:rsidRDefault="00CA2751" w:rsidP="00326367">
            <w:pPr>
              <w:pStyle w:val="afff0"/>
              <w:rPr>
                <w:sz w:val="24"/>
              </w:rPr>
            </w:pPr>
            <w:r w:rsidRPr="00326367">
              <w:rPr>
                <w:sz w:val="24"/>
              </w:rPr>
              <w:t xml:space="preserve"> </w:t>
            </w:r>
            <w:r>
              <w:rPr>
                <w:sz w:val="24"/>
              </w:rPr>
              <w:t>8.</w:t>
            </w:r>
          </w:p>
        </w:tc>
        <w:tc>
          <w:tcPr>
            <w:tcW w:w="5028" w:type="dxa"/>
          </w:tcPr>
          <w:p w:rsidR="00CA2751" w:rsidRPr="00CA2751" w:rsidRDefault="00CA2751" w:rsidP="00435226">
            <w:pPr>
              <w:pStyle w:val="afff0"/>
              <w:rPr>
                <w:sz w:val="24"/>
              </w:rPr>
            </w:pPr>
            <w:r w:rsidRPr="00CA2751">
              <w:rPr>
                <w:sz w:val="24"/>
              </w:rPr>
              <w:t>Заходи до Міжнародного Дня демократії «Ми – українці, ми - європейці» (за окремим план.)</w:t>
            </w:r>
          </w:p>
        </w:tc>
        <w:tc>
          <w:tcPr>
            <w:tcW w:w="1406" w:type="dxa"/>
          </w:tcPr>
          <w:p w:rsidR="00CA2751" w:rsidRPr="00326367" w:rsidRDefault="00CA2751" w:rsidP="00326367">
            <w:pPr>
              <w:pStyle w:val="afff0"/>
              <w:rPr>
                <w:sz w:val="24"/>
              </w:rPr>
            </w:pPr>
            <w:r w:rsidRPr="00326367">
              <w:rPr>
                <w:sz w:val="24"/>
              </w:rPr>
              <w:t xml:space="preserve">Вересень  </w:t>
            </w:r>
          </w:p>
        </w:tc>
        <w:tc>
          <w:tcPr>
            <w:tcW w:w="2498" w:type="dxa"/>
          </w:tcPr>
          <w:p w:rsidR="00CA2751" w:rsidRPr="00326367" w:rsidRDefault="00CA2751" w:rsidP="00326367">
            <w:pPr>
              <w:pStyle w:val="afff0"/>
              <w:rPr>
                <w:sz w:val="24"/>
              </w:rPr>
            </w:pPr>
            <w:r w:rsidRPr="00326367">
              <w:rPr>
                <w:sz w:val="24"/>
              </w:rPr>
              <w:t xml:space="preserve"> </w:t>
            </w:r>
            <w:r w:rsidRPr="00B5756B">
              <w:rPr>
                <w:sz w:val="24"/>
              </w:rPr>
              <w:t>Коваленко Є.К., Кайряк Н.Г.</w:t>
            </w:r>
          </w:p>
        </w:tc>
        <w:tc>
          <w:tcPr>
            <w:tcW w:w="1559" w:type="dxa"/>
          </w:tcPr>
          <w:p w:rsidR="00CA2751" w:rsidRPr="00326367" w:rsidRDefault="00CA2751" w:rsidP="00326367">
            <w:pPr>
              <w:pStyle w:val="afff0"/>
              <w:rPr>
                <w:sz w:val="24"/>
              </w:rPr>
            </w:pPr>
          </w:p>
        </w:tc>
      </w:tr>
      <w:tr w:rsidR="00CA2751" w:rsidRPr="00326367" w:rsidTr="00526EBE">
        <w:tc>
          <w:tcPr>
            <w:tcW w:w="566" w:type="dxa"/>
          </w:tcPr>
          <w:p w:rsidR="00CA2751" w:rsidRPr="00326367" w:rsidRDefault="00CA2751" w:rsidP="00326367">
            <w:pPr>
              <w:pStyle w:val="afff0"/>
              <w:rPr>
                <w:sz w:val="24"/>
              </w:rPr>
            </w:pPr>
            <w:r w:rsidRPr="00326367">
              <w:rPr>
                <w:sz w:val="24"/>
              </w:rPr>
              <w:t xml:space="preserve"> </w:t>
            </w:r>
            <w:r>
              <w:rPr>
                <w:sz w:val="24"/>
              </w:rPr>
              <w:t>9.</w:t>
            </w:r>
          </w:p>
        </w:tc>
        <w:tc>
          <w:tcPr>
            <w:tcW w:w="5028" w:type="dxa"/>
          </w:tcPr>
          <w:p w:rsidR="00CA2751" w:rsidRPr="00CA2751" w:rsidRDefault="00CA2751" w:rsidP="00435226">
            <w:pPr>
              <w:pStyle w:val="afff0"/>
              <w:rPr>
                <w:sz w:val="24"/>
              </w:rPr>
            </w:pPr>
            <w:r w:rsidRPr="00CA2751">
              <w:rPr>
                <w:sz w:val="24"/>
              </w:rPr>
              <w:t>Анкетування учнів «Шкільний лідер – який він?» (виявлення лідерських якостей учнів)</w:t>
            </w:r>
          </w:p>
        </w:tc>
        <w:tc>
          <w:tcPr>
            <w:tcW w:w="1406" w:type="dxa"/>
          </w:tcPr>
          <w:p w:rsidR="00CA2751" w:rsidRPr="00326367" w:rsidRDefault="00CA2751" w:rsidP="00326367">
            <w:pPr>
              <w:pStyle w:val="afff0"/>
              <w:rPr>
                <w:sz w:val="24"/>
              </w:rPr>
            </w:pPr>
            <w:r w:rsidRPr="00326367">
              <w:rPr>
                <w:sz w:val="24"/>
              </w:rPr>
              <w:t xml:space="preserve">Вересень  </w:t>
            </w:r>
          </w:p>
        </w:tc>
        <w:tc>
          <w:tcPr>
            <w:tcW w:w="2498" w:type="dxa"/>
          </w:tcPr>
          <w:p w:rsidR="00CA2751" w:rsidRPr="00326367" w:rsidRDefault="00CA2751" w:rsidP="00326367">
            <w:pPr>
              <w:pStyle w:val="afff0"/>
              <w:rPr>
                <w:sz w:val="24"/>
              </w:rPr>
            </w:pPr>
            <w:r w:rsidRPr="00326367">
              <w:rPr>
                <w:sz w:val="24"/>
              </w:rPr>
              <w:t xml:space="preserve"> Психолог,</w:t>
            </w:r>
          </w:p>
          <w:p w:rsidR="00CA2751" w:rsidRPr="00326367" w:rsidRDefault="00CA2751" w:rsidP="00326367">
            <w:pPr>
              <w:pStyle w:val="afff0"/>
              <w:rPr>
                <w:sz w:val="24"/>
              </w:rPr>
            </w:pPr>
            <w:r w:rsidRPr="00326367">
              <w:rPr>
                <w:sz w:val="24"/>
              </w:rPr>
              <w:t xml:space="preserve">педагог-організатор  </w:t>
            </w:r>
          </w:p>
        </w:tc>
        <w:tc>
          <w:tcPr>
            <w:tcW w:w="1559" w:type="dxa"/>
          </w:tcPr>
          <w:p w:rsidR="00CA2751" w:rsidRPr="00326367" w:rsidRDefault="00CA2751" w:rsidP="00326367">
            <w:pPr>
              <w:pStyle w:val="afff0"/>
              <w:rPr>
                <w:sz w:val="24"/>
              </w:rPr>
            </w:pPr>
          </w:p>
        </w:tc>
      </w:tr>
      <w:tr w:rsidR="00CA2751" w:rsidRPr="00326367" w:rsidTr="00526EBE">
        <w:tc>
          <w:tcPr>
            <w:tcW w:w="566" w:type="dxa"/>
          </w:tcPr>
          <w:p w:rsidR="00CA2751" w:rsidRPr="00326367" w:rsidRDefault="00CA2751" w:rsidP="00326367">
            <w:pPr>
              <w:pStyle w:val="afff0"/>
              <w:rPr>
                <w:sz w:val="24"/>
              </w:rPr>
            </w:pPr>
            <w:r>
              <w:rPr>
                <w:sz w:val="24"/>
              </w:rPr>
              <w:t>10.</w:t>
            </w:r>
          </w:p>
        </w:tc>
        <w:tc>
          <w:tcPr>
            <w:tcW w:w="5028" w:type="dxa"/>
          </w:tcPr>
          <w:p w:rsidR="00CA2751" w:rsidRPr="00CA2751" w:rsidRDefault="00CA2751" w:rsidP="00326367">
            <w:pPr>
              <w:pStyle w:val="afff0"/>
              <w:rPr>
                <w:sz w:val="24"/>
              </w:rPr>
            </w:pPr>
            <w:r w:rsidRPr="00CA2751">
              <w:rPr>
                <w:sz w:val="24"/>
              </w:rPr>
              <w:t xml:space="preserve">Урочиста лінійка присвячена «Дню знань» </w:t>
            </w:r>
          </w:p>
        </w:tc>
        <w:tc>
          <w:tcPr>
            <w:tcW w:w="1406" w:type="dxa"/>
          </w:tcPr>
          <w:p w:rsidR="00CA2751" w:rsidRPr="00326367" w:rsidRDefault="00CA2751" w:rsidP="00326367">
            <w:pPr>
              <w:pStyle w:val="afff0"/>
              <w:rPr>
                <w:sz w:val="24"/>
              </w:rPr>
            </w:pPr>
            <w:r>
              <w:rPr>
                <w:sz w:val="24"/>
              </w:rPr>
              <w:t>02.09.2024</w:t>
            </w:r>
          </w:p>
        </w:tc>
        <w:tc>
          <w:tcPr>
            <w:tcW w:w="2498" w:type="dxa"/>
          </w:tcPr>
          <w:p w:rsidR="00CA2751" w:rsidRPr="00326367" w:rsidRDefault="00CA2751" w:rsidP="00326367">
            <w:pPr>
              <w:pStyle w:val="afff0"/>
              <w:rPr>
                <w:sz w:val="24"/>
              </w:rPr>
            </w:pPr>
            <w:r w:rsidRPr="00326367">
              <w:rPr>
                <w:sz w:val="24"/>
              </w:rPr>
              <w:t xml:space="preserve"> </w:t>
            </w:r>
            <w:r>
              <w:rPr>
                <w:sz w:val="24"/>
              </w:rPr>
              <w:t>Кайряк Н.Г.</w:t>
            </w:r>
          </w:p>
        </w:tc>
        <w:tc>
          <w:tcPr>
            <w:tcW w:w="1559" w:type="dxa"/>
          </w:tcPr>
          <w:p w:rsidR="00CA2751" w:rsidRPr="00326367" w:rsidRDefault="00CA2751" w:rsidP="00326367">
            <w:pPr>
              <w:pStyle w:val="afff0"/>
              <w:rPr>
                <w:sz w:val="24"/>
              </w:rPr>
            </w:pPr>
          </w:p>
        </w:tc>
      </w:tr>
      <w:tr w:rsidR="00CA2751" w:rsidRPr="00814E91" w:rsidTr="005D3428">
        <w:tc>
          <w:tcPr>
            <w:tcW w:w="566" w:type="dxa"/>
          </w:tcPr>
          <w:p w:rsidR="00CA2751" w:rsidRPr="00326367" w:rsidRDefault="00CA2751" w:rsidP="00326367">
            <w:pPr>
              <w:pStyle w:val="afff0"/>
              <w:rPr>
                <w:sz w:val="24"/>
              </w:rPr>
            </w:pPr>
            <w:r>
              <w:rPr>
                <w:sz w:val="24"/>
              </w:rPr>
              <w:t>11.</w:t>
            </w:r>
          </w:p>
        </w:tc>
        <w:tc>
          <w:tcPr>
            <w:tcW w:w="5028" w:type="dxa"/>
          </w:tcPr>
          <w:p w:rsidR="00CA2751" w:rsidRPr="00CA2751" w:rsidRDefault="00CA2751" w:rsidP="00326367">
            <w:pPr>
              <w:pStyle w:val="afff0"/>
              <w:rPr>
                <w:sz w:val="24"/>
              </w:rPr>
            </w:pPr>
            <w:r w:rsidRPr="00CA2751">
              <w:rPr>
                <w:sz w:val="24"/>
              </w:rPr>
              <w:t>Місячник «Увага! Діти на дорозі!» (за окремим планом)</w:t>
            </w:r>
          </w:p>
        </w:tc>
        <w:tc>
          <w:tcPr>
            <w:tcW w:w="1406" w:type="dxa"/>
          </w:tcPr>
          <w:p w:rsidR="00CA2751" w:rsidRPr="00326367" w:rsidRDefault="00CA2751" w:rsidP="00326367">
            <w:pPr>
              <w:pStyle w:val="afff0"/>
              <w:rPr>
                <w:sz w:val="24"/>
              </w:rPr>
            </w:pPr>
            <w:r w:rsidRPr="00326367">
              <w:rPr>
                <w:sz w:val="24"/>
              </w:rPr>
              <w:t xml:space="preserve">Вересень  </w:t>
            </w:r>
          </w:p>
        </w:tc>
        <w:tc>
          <w:tcPr>
            <w:tcW w:w="4057" w:type="dxa"/>
            <w:gridSpan w:val="2"/>
          </w:tcPr>
          <w:p w:rsidR="00CA2751" w:rsidRPr="00326367" w:rsidRDefault="00CA2751" w:rsidP="00326367">
            <w:pPr>
              <w:pStyle w:val="afff0"/>
              <w:rPr>
                <w:sz w:val="24"/>
              </w:rPr>
            </w:pPr>
            <w:r>
              <w:rPr>
                <w:sz w:val="24"/>
              </w:rPr>
              <w:t>Коваленко Є.К., Кайряк Н.Г., Муравльова Т.І.</w:t>
            </w:r>
          </w:p>
        </w:tc>
      </w:tr>
      <w:tr w:rsidR="00CA2751" w:rsidRPr="00326367" w:rsidTr="00526EBE">
        <w:tc>
          <w:tcPr>
            <w:tcW w:w="566" w:type="dxa"/>
          </w:tcPr>
          <w:p w:rsidR="00CA2751" w:rsidRPr="00326367" w:rsidRDefault="00CA2751" w:rsidP="00326367">
            <w:pPr>
              <w:pStyle w:val="afff0"/>
              <w:rPr>
                <w:sz w:val="24"/>
              </w:rPr>
            </w:pPr>
            <w:r w:rsidRPr="00326367">
              <w:rPr>
                <w:sz w:val="24"/>
              </w:rPr>
              <w:t xml:space="preserve"> </w:t>
            </w:r>
            <w:r>
              <w:rPr>
                <w:sz w:val="24"/>
              </w:rPr>
              <w:t>12.</w:t>
            </w:r>
          </w:p>
        </w:tc>
        <w:tc>
          <w:tcPr>
            <w:tcW w:w="5028" w:type="dxa"/>
          </w:tcPr>
          <w:p w:rsidR="00CA2751" w:rsidRPr="00CA2751" w:rsidRDefault="00CA2751" w:rsidP="00326367">
            <w:pPr>
              <w:pStyle w:val="afff0"/>
              <w:rPr>
                <w:sz w:val="24"/>
              </w:rPr>
            </w:pPr>
            <w:r w:rsidRPr="00CA2751">
              <w:rPr>
                <w:sz w:val="24"/>
              </w:rPr>
              <w:t xml:space="preserve"> Олімпійський тиждень «Бути здоровим – потреба сьогодення!»   (за окремим планом)</w:t>
            </w:r>
          </w:p>
        </w:tc>
        <w:tc>
          <w:tcPr>
            <w:tcW w:w="1406" w:type="dxa"/>
          </w:tcPr>
          <w:p w:rsidR="00CA2751" w:rsidRPr="00326367" w:rsidRDefault="00CA2751" w:rsidP="00326367">
            <w:pPr>
              <w:pStyle w:val="afff0"/>
              <w:rPr>
                <w:sz w:val="24"/>
              </w:rPr>
            </w:pPr>
            <w:r w:rsidRPr="00326367">
              <w:rPr>
                <w:sz w:val="24"/>
              </w:rPr>
              <w:t xml:space="preserve"> Вересень</w:t>
            </w:r>
          </w:p>
        </w:tc>
        <w:tc>
          <w:tcPr>
            <w:tcW w:w="2498" w:type="dxa"/>
          </w:tcPr>
          <w:p w:rsidR="00CA2751" w:rsidRPr="00326367" w:rsidRDefault="00CA2751" w:rsidP="00326367">
            <w:pPr>
              <w:pStyle w:val="afff0"/>
              <w:rPr>
                <w:sz w:val="24"/>
              </w:rPr>
            </w:pPr>
            <w:r w:rsidRPr="00326367">
              <w:rPr>
                <w:sz w:val="24"/>
              </w:rPr>
              <w:t>Педагог – організа</w:t>
            </w:r>
            <w:r>
              <w:rPr>
                <w:sz w:val="24"/>
              </w:rPr>
              <w:t>-тор, вчителі фізкульт.</w:t>
            </w:r>
            <w:r w:rsidRPr="00326367">
              <w:rPr>
                <w:sz w:val="24"/>
              </w:rPr>
              <w:t xml:space="preserve"> </w:t>
            </w:r>
          </w:p>
        </w:tc>
        <w:tc>
          <w:tcPr>
            <w:tcW w:w="1559" w:type="dxa"/>
          </w:tcPr>
          <w:p w:rsidR="00CA2751" w:rsidRPr="00326367" w:rsidRDefault="00CA2751" w:rsidP="00326367">
            <w:pPr>
              <w:pStyle w:val="afff0"/>
              <w:rPr>
                <w:sz w:val="24"/>
              </w:rPr>
            </w:pPr>
          </w:p>
        </w:tc>
      </w:tr>
    </w:tbl>
    <w:p w:rsidR="00326367" w:rsidRPr="00326367" w:rsidRDefault="00326367" w:rsidP="00326367">
      <w:pPr>
        <w:pStyle w:val="afff0"/>
        <w:rPr>
          <w:sz w:val="24"/>
        </w:rPr>
      </w:pPr>
    </w:p>
    <w:p w:rsidR="00326367" w:rsidRPr="003F0A31" w:rsidRDefault="002C1F92" w:rsidP="00326367">
      <w:pPr>
        <w:pStyle w:val="afff0"/>
        <w:rPr>
          <w:b/>
          <w:sz w:val="24"/>
        </w:rPr>
      </w:pPr>
      <w:r>
        <w:rPr>
          <w:b/>
          <w:sz w:val="24"/>
        </w:rPr>
        <w:t>4.7.</w:t>
      </w:r>
      <w:r w:rsidR="00BF3EC2" w:rsidRPr="00BF3EC2">
        <w:rPr>
          <w:b/>
          <w:sz w:val="24"/>
        </w:rPr>
        <w:t xml:space="preserve">2. Виховний модуль </w:t>
      </w:r>
      <w:r w:rsidR="007A24A0">
        <w:rPr>
          <w:b/>
          <w:sz w:val="24"/>
        </w:rPr>
        <w:t xml:space="preserve">№2 </w:t>
      </w:r>
      <w:r w:rsidR="007A24A0" w:rsidRPr="003F0A31">
        <w:rPr>
          <w:b/>
          <w:sz w:val="24"/>
        </w:rPr>
        <w:t>«Моя Україно! Ти мати єдина на всі покоління й віки…»  (жовтень)</w:t>
      </w:r>
    </w:p>
    <w:p w:rsidR="00077574" w:rsidRPr="00326367" w:rsidRDefault="00326367" w:rsidP="00326367">
      <w:pPr>
        <w:pStyle w:val="afff0"/>
        <w:rPr>
          <w:sz w:val="24"/>
        </w:rPr>
      </w:pPr>
      <w:r w:rsidRPr="00326367">
        <w:rPr>
          <w:sz w:val="24"/>
        </w:rPr>
        <w:t>(Програма «Основні орієнтири виховання». Ціннісне ставлення до сусп</w:t>
      </w:r>
      <w:r w:rsidR="00BF3EC2">
        <w:rPr>
          <w:sz w:val="24"/>
        </w:rPr>
        <w:t xml:space="preserve">ільства і держави, до природи, </w:t>
      </w:r>
      <w:r w:rsidRPr="00326367">
        <w:rPr>
          <w:sz w:val="24"/>
        </w:rPr>
        <w:t xml:space="preserve">до людей) </w:t>
      </w:r>
    </w:p>
    <w:p w:rsidR="00326367" w:rsidRPr="00326367" w:rsidRDefault="00326367" w:rsidP="00326367">
      <w:pPr>
        <w:pStyle w:val="afff0"/>
        <w:rPr>
          <w:sz w:val="24"/>
        </w:rPr>
      </w:pPr>
      <w:r w:rsidRPr="00BF3EC2">
        <w:rPr>
          <w:b/>
          <w:sz w:val="24"/>
        </w:rPr>
        <w:lastRenderedPageBreak/>
        <w:t>Мета:</w:t>
      </w:r>
      <w:r w:rsidRPr="00326367">
        <w:rPr>
          <w:sz w:val="24"/>
        </w:rPr>
        <w:t xml:space="preserve"> Формування громадської свідомості, екологічної свідомості та культури,  гармонічних відносин з природою. Виховання в учнів чуйності,  гідності, милосердя, взаємодопомоги, співпереживання.</w:t>
      </w:r>
    </w:p>
    <w:tbl>
      <w:tblPr>
        <w:tblStyle w:val="afff"/>
        <w:tblW w:w="11057" w:type="dxa"/>
        <w:tblInd w:w="-459" w:type="dxa"/>
        <w:tblLook w:val="04A0" w:firstRow="1" w:lastRow="0" w:firstColumn="1" w:lastColumn="0" w:noHBand="0" w:noVBand="1"/>
      </w:tblPr>
      <w:tblGrid>
        <w:gridCol w:w="566"/>
        <w:gridCol w:w="5028"/>
        <w:gridCol w:w="1406"/>
        <w:gridCol w:w="2214"/>
        <w:gridCol w:w="1843"/>
      </w:tblGrid>
      <w:tr w:rsidR="007A24A0" w:rsidRPr="00D75FAB" w:rsidTr="007A24A0">
        <w:trPr>
          <w:trHeight w:val="208"/>
        </w:trPr>
        <w:tc>
          <w:tcPr>
            <w:tcW w:w="566" w:type="dxa"/>
          </w:tcPr>
          <w:p w:rsidR="007A24A0" w:rsidRPr="00326367" w:rsidRDefault="007A24A0" w:rsidP="008872DC">
            <w:pPr>
              <w:pStyle w:val="afff0"/>
              <w:jc w:val="center"/>
              <w:rPr>
                <w:sz w:val="24"/>
              </w:rPr>
            </w:pPr>
            <w:r>
              <w:rPr>
                <w:sz w:val="24"/>
              </w:rPr>
              <w:t>1.</w:t>
            </w:r>
          </w:p>
        </w:tc>
        <w:tc>
          <w:tcPr>
            <w:tcW w:w="5028" w:type="dxa"/>
          </w:tcPr>
          <w:p w:rsidR="007A24A0" w:rsidRPr="006B2E8D" w:rsidRDefault="007A24A0" w:rsidP="00435226">
            <w:pPr>
              <w:pStyle w:val="afff0"/>
              <w:rPr>
                <w:sz w:val="24"/>
              </w:rPr>
            </w:pPr>
            <w:r w:rsidRPr="006B2E8D">
              <w:rPr>
                <w:sz w:val="24"/>
              </w:rPr>
              <w:t xml:space="preserve">Акція «Турбота» до дня людей похилого віку.              </w:t>
            </w:r>
          </w:p>
        </w:tc>
        <w:tc>
          <w:tcPr>
            <w:tcW w:w="1406" w:type="dxa"/>
          </w:tcPr>
          <w:p w:rsidR="007A24A0" w:rsidRPr="00326367" w:rsidRDefault="007A24A0" w:rsidP="00326367">
            <w:pPr>
              <w:pStyle w:val="afff0"/>
              <w:rPr>
                <w:sz w:val="24"/>
              </w:rPr>
            </w:pPr>
            <w:r w:rsidRPr="00326367">
              <w:rPr>
                <w:sz w:val="24"/>
              </w:rPr>
              <w:t xml:space="preserve">Жовтень  </w:t>
            </w:r>
          </w:p>
        </w:tc>
        <w:tc>
          <w:tcPr>
            <w:tcW w:w="4057" w:type="dxa"/>
            <w:gridSpan w:val="2"/>
          </w:tcPr>
          <w:p w:rsidR="007A24A0" w:rsidRPr="00326367" w:rsidRDefault="007A24A0" w:rsidP="001359B7">
            <w:pPr>
              <w:pStyle w:val="afff0"/>
              <w:rPr>
                <w:sz w:val="24"/>
              </w:rPr>
            </w:pPr>
            <w:r w:rsidRPr="00A315FF">
              <w:rPr>
                <w:sz w:val="24"/>
              </w:rPr>
              <w:t>Коваленко Є.К., Кайряк Н.Г.</w:t>
            </w:r>
            <w:r>
              <w:rPr>
                <w:sz w:val="24"/>
              </w:rPr>
              <w:t>,соц. пед</w:t>
            </w:r>
          </w:p>
        </w:tc>
      </w:tr>
      <w:tr w:rsidR="007A24A0" w:rsidRPr="00326367" w:rsidTr="005D3428">
        <w:tc>
          <w:tcPr>
            <w:tcW w:w="566" w:type="dxa"/>
          </w:tcPr>
          <w:p w:rsidR="007A24A0" w:rsidRPr="00326367" w:rsidRDefault="007A24A0" w:rsidP="008872DC">
            <w:pPr>
              <w:pStyle w:val="afff0"/>
              <w:jc w:val="center"/>
              <w:rPr>
                <w:sz w:val="24"/>
              </w:rPr>
            </w:pPr>
          </w:p>
          <w:p w:rsidR="007A24A0" w:rsidRPr="00326367" w:rsidRDefault="007A24A0" w:rsidP="008872DC">
            <w:pPr>
              <w:pStyle w:val="afff0"/>
              <w:jc w:val="center"/>
              <w:rPr>
                <w:sz w:val="24"/>
              </w:rPr>
            </w:pPr>
            <w:r>
              <w:rPr>
                <w:sz w:val="24"/>
              </w:rPr>
              <w:t>2.</w:t>
            </w:r>
          </w:p>
        </w:tc>
        <w:tc>
          <w:tcPr>
            <w:tcW w:w="5028" w:type="dxa"/>
            <w:shd w:val="clear" w:color="auto" w:fill="auto"/>
          </w:tcPr>
          <w:p w:rsidR="007A24A0" w:rsidRPr="006B2E8D" w:rsidRDefault="007A24A0" w:rsidP="007A24A0">
            <w:pPr>
              <w:pStyle w:val="afff0"/>
              <w:rPr>
                <w:sz w:val="24"/>
              </w:rPr>
            </w:pPr>
            <w:r w:rsidRPr="006B2E8D">
              <w:rPr>
                <w:sz w:val="24"/>
              </w:rPr>
              <w:t>Заходи щодо Дня  Вчителя «Серце вчителя – чарівний світ бажань і неповторних мелодій» .</w:t>
            </w:r>
          </w:p>
        </w:tc>
        <w:tc>
          <w:tcPr>
            <w:tcW w:w="1406" w:type="dxa"/>
          </w:tcPr>
          <w:p w:rsidR="007A24A0" w:rsidRPr="00326367" w:rsidRDefault="007A24A0" w:rsidP="00326367">
            <w:pPr>
              <w:pStyle w:val="afff0"/>
              <w:rPr>
                <w:sz w:val="24"/>
              </w:rPr>
            </w:pPr>
            <w:r w:rsidRPr="00326367">
              <w:rPr>
                <w:sz w:val="24"/>
              </w:rPr>
              <w:t xml:space="preserve">Жовтень   </w:t>
            </w:r>
          </w:p>
        </w:tc>
        <w:tc>
          <w:tcPr>
            <w:tcW w:w="2214" w:type="dxa"/>
          </w:tcPr>
          <w:p w:rsidR="007A24A0" w:rsidRPr="00326367" w:rsidRDefault="007A24A0" w:rsidP="00A315FF">
            <w:pPr>
              <w:pStyle w:val="afff0"/>
              <w:rPr>
                <w:sz w:val="24"/>
              </w:rPr>
            </w:pPr>
            <w:r w:rsidRPr="00A315FF">
              <w:rPr>
                <w:sz w:val="24"/>
              </w:rPr>
              <w:t>Коваленко Є.К., Кайряк Н.Г.</w:t>
            </w:r>
          </w:p>
        </w:tc>
        <w:tc>
          <w:tcPr>
            <w:tcW w:w="1843" w:type="dxa"/>
          </w:tcPr>
          <w:p w:rsidR="007A24A0" w:rsidRPr="00326367" w:rsidRDefault="007A24A0" w:rsidP="00326367">
            <w:pPr>
              <w:pStyle w:val="afff0"/>
              <w:rPr>
                <w:sz w:val="24"/>
              </w:rPr>
            </w:pPr>
          </w:p>
        </w:tc>
      </w:tr>
      <w:tr w:rsidR="007A24A0" w:rsidRPr="00B739E6" w:rsidTr="00936764">
        <w:trPr>
          <w:trHeight w:val="438"/>
        </w:trPr>
        <w:tc>
          <w:tcPr>
            <w:tcW w:w="566" w:type="dxa"/>
          </w:tcPr>
          <w:p w:rsidR="007A24A0" w:rsidRPr="00326367" w:rsidRDefault="007A24A0" w:rsidP="008872DC">
            <w:pPr>
              <w:pStyle w:val="afff0"/>
              <w:jc w:val="center"/>
              <w:rPr>
                <w:sz w:val="24"/>
              </w:rPr>
            </w:pPr>
            <w:r>
              <w:rPr>
                <w:sz w:val="24"/>
              </w:rPr>
              <w:t>3.</w:t>
            </w:r>
          </w:p>
        </w:tc>
        <w:tc>
          <w:tcPr>
            <w:tcW w:w="5028" w:type="dxa"/>
          </w:tcPr>
          <w:p w:rsidR="007A24A0" w:rsidRPr="006B2E8D" w:rsidRDefault="007A24A0" w:rsidP="00435226">
            <w:pPr>
              <w:pStyle w:val="afff0"/>
              <w:rPr>
                <w:sz w:val="24"/>
              </w:rPr>
            </w:pPr>
            <w:r w:rsidRPr="006B2E8D">
              <w:rPr>
                <w:sz w:val="24"/>
              </w:rPr>
              <w:t>День учнівського самоврядування (до дня вчителя).</w:t>
            </w:r>
          </w:p>
        </w:tc>
        <w:tc>
          <w:tcPr>
            <w:tcW w:w="1406" w:type="dxa"/>
          </w:tcPr>
          <w:p w:rsidR="007A24A0" w:rsidRPr="00326367" w:rsidRDefault="007A24A0" w:rsidP="00326367">
            <w:pPr>
              <w:pStyle w:val="afff0"/>
              <w:rPr>
                <w:sz w:val="24"/>
              </w:rPr>
            </w:pPr>
            <w:r w:rsidRPr="00326367">
              <w:rPr>
                <w:sz w:val="24"/>
              </w:rPr>
              <w:t xml:space="preserve">Жовтень  </w:t>
            </w:r>
          </w:p>
        </w:tc>
        <w:tc>
          <w:tcPr>
            <w:tcW w:w="4057" w:type="dxa"/>
            <w:gridSpan w:val="2"/>
          </w:tcPr>
          <w:p w:rsidR="007A24A0" w:rsidRPr="00D75FAB" w:rsidRDefault="007A24A0" w:rsidP="00326367">
            <w:pPr>
              <w:pStyle w:val="afff0"/>
              <w:rPr>
                <w:sz w:val="24"/>
              </w:rPr>
            </w:pPr>
            <w:r w:rsidRPr="00326367">
              <w:rPr>
                <w:sz w:val="24"/>
              </w:rPr>
              <w:t xml:space="preserve"> </w:t>
            </w:r>
            <w:r>
              <w:rPr>
                <w:sz w:val="24"/>
              </w:rPr>
              <w:t>Коваленко Є.К., К</w:t>
            </w:r>
            <w:r w:rsidR="006B2E8D">
              <w:rPr>
                <w:sz w:val="24"/>
              </w:rPr>
              <w:t>айряк Н.Г., Ніколенко Л.П.</w:t>
            </w:r>
          </w:p>
        </w:tc>
      </w:tr>
      <w:tr w:rsidR="007A24A0" w:rsidRPr="00814E91" w:rsidTr="00936764">
        <w:tc>
          <w:tcPr>
            <w:tcW w:w="566" w:type="dxa"/>
          </w:tcPr>
          <w:p w:rsidR="007A24A0" w:rsidRPr="008872DC" w:rsidRDefault="007A24A0" w:rsidP="008872DC">
            <w:pPr>
              <w:pStyle w:val="afff0"/>
              <w:jc w:val="center"/>
              <w:rPr>
                <w:sz w:val="24"/>
              </w:rPr>
            </w:pPr>
            <w:r>
              <w:rPr>
                <w:sz w:val="24"/>
                <w:lang w:val="en-US"/>
              </w:rPr>
              <w:t>4</w:t>
            </w:r>
            <w:r>
              <w:rPr>
                <w:sz w:val="24"/>
              </w:rPr>
              <w:t>.</w:t>
            </w:r>
          </w:p>
        </w:tc>
        <w:tc>
          <w:tcPr>
            <w:tcW w:w="5028" w:type="dxa"/>
            <w:shd w:val="clear" w:color="auto" w:fill="auto"/>
          </w:tcPr>
          <w:p w:rsidR="007A24A0" w:rsidRPr="006B2E8D" w:rsidRDefault="007A24A0" w:rsidP="00435226">
            <w:pPr>
              <w:pStyle w:val="afff0"/>
              <w:rPr>
                <w:sz w:val="24"/>
              </w:rPr>
            </w:pPr>
            <w:r w:rsidRPr="006B2E8D">
              <w:rPr>
                <w:sz w:val="24"/>
              </w:rPr>
              <w:t>Відзначення Дня Захисника України та Дня українського козацтва «Ми роду козацького діти, землі української цвіт» (за окр. планом)</w:t>
            </w:r>
          </w:p>
        </w:tc>
        <w:tc>
          <w:tcPr>
            <w:tcW w:w="1406" w:type="dxa"/>
          </w:tcPr>
          <w:p w:rsidR="007A24A0" w:rsidRPr="00326367" w:rsidRDefault="007A24A0" w:rsidP="00326367">
            <w:pPr>
              <w:pStyle w:val="afff0"/>
              <w:rPr>
                <w:sz w:val="24"/>
              </w:rPr>
            </w:pPr>
            <w:r w:rsidRPr="00326367">
              <w:rPr>
                <w:sz w:val="24"/>
              </w:rPr>
              <w:t xml:space="preserve">Жовтень  </w:t>
            </w:r>
          </w:p>
        </w:tc>
        <w:tc>
          <w:tcPr>
            <w:tcW w:w="4057" w:type="dxa"/>
            <w:gridSpan w:val="2"/>
          </w:tcPr>
          <w:p w:rsidR="007A24A0" w:rsidRPr="00326367" w:rsidRDefault="007A24A0" w:rsidP="008872DC">
            <w:pPr>
              <w:pStyle w:val="afff0"/>
              <w:rPr>
                <w:sz w:val="24"/>
              </w:rPr>
            </w:pPr>
            <w:r w:rsidRPr="008872DC">
              <w:rPr>
                <w:sz w:val="24"/>
              </w:rPr>
              <w:t>Коваленко Є.К., Кайряк Н.Г.</w:t>
            </w:r>
            <w:r>
              <w:rPr>
                <w:sz w:val="24"/>
              </w:rPr>
              <w:t>, Волков О.І., Іванов С.О., Пенчев В.І.</w:t>
            </w:r>
          </w:p>
        </w:tc>
      </w:tr>
      <w:tr w:rsidR="007A24A0" w:rsidRPr="00326367" w:rsidTr="005D3428">
        <w:tc>
          <w:tcPr>
            <w:tcW w:w="566" w:type="dxa"/>
          </w:tcPr>
          <w:p w:rsidR="007A24A0" w:rsidRPr="00326367" w:rsidRDefault="007A24A0" w:rsidP="00326367">
            <w:pPr>
              <w:pStyle w:val="afff0"/>
              <w:rPr>
                <w:sz w:val="24"/>
              </w:rPr>
            </w:pPr>
            <w:r w:rsidRPr="00326367">
              <w:rPr>
                <w:sz w:val="24"/>
              </w:rPr>
              <w:t xml:space="preserve"> </w:t>
            </w:r>
            <w:r>
              <w:rPr>
                <w:sz w:val="24"/>
              </w:rPr>
              <w:t>5.</w:t>
            </w:r>
          </w:p>
        </w:tc>
        <w:tc>
          <w:tcPr>
            <w:tcW w:w="5028" w:type="dxa"/>
            <w:shd w:val="clear" w:color="auto" w:fill="auto"/>
          </w:tcPr>
          <w:p w:rsidR="007A24A0" w:rsidRPr="00326367" w:rsidRDefault="007A24A0" w:rsidP="00326367">
            <w:pPr>
              <w:pStyle w:val="afff0"/>
              <w:rPr>
                <w:sz w:val="24"/>
              </w:rPr>
            </w:pPr>
            <w:r>
              <w:rPr>
                <w:sz w:val="24"/>
              </w:rPr>
              <w:t>Проведення</w:t>
            </w:r>
            <w:r w:rsidRPr="00326367">
              <w:rPr>
                <w:sz w:val="24"/>
              </w:rPr>
              <w:t xml:space="preserve"> Європейського тижня </w:t>
            </w:r>
            <w:r>
              <w:rPr>
                <w:sz w:val="24"/>
              </w:rPr>
              <w:t>демократії (за окремим планом):</w:t>
            </w:r>
          </w:p>
        </w:tc>
        <w:tc>
          <w:tcPr>
            <w:tcW w:w="1406" w:type="dxa"/>
          </w:tcPr>
          <w:p w:rsidR="007A24A0" w:rsidRPr="00326367" w:rsidRDefault="007A24A0" w:rsidP="00326367">
            <w:pPr>
              <w:pStyle w:val="afff0"/>
              <w:rPr>
                <w:sz w:val="24"/>
              </w:rPr>
            </w:pPr>
            <w:r w:rsidRPr="00326367">
              <w:rPr>
                <w:sz w:val="24"/>
              </w:rPr>
              <w:t xml:space="preserve">Жовтень  </w:t>
            </w:r>
          </w:p>
        </w:tc>
        <w:tc>
          <w:tcPr>
            <w:tcW w:w="2214" w:type="dxa"/>
          </w:tcPr>
          <w:p w:rsidR="007A24A0" w:rsidRPr="00326367" w:rsidRDefault="007A24A0" w:rsidP="00326367">
            <w:pPr>
              <w:pStyle w:val="afff0"/>
              <w:rPr>
                <w:sz w:val="24"/>
              </w:rPr>
            </w:pPr>
            <w:r w:rsidRPr="00326367">
              <w:rPr>
                <w:sz w:val="24"/>
              </w:rPr>
              <w:t xml:space="preserve"> </w:t>
            </w:r>
            <w:r>
              <w:rPr>
                <w:sz w:val="24"/>
              </w:rPr>
              <w:t>Кайряк Н.Г., Іванов С.О..</w:t>
            </w:r>
          </w:p>
        </w:tc>
        <w:tc>
          <w:tcPr>
            <w:tcW w:w="1843" w:type="dxa"/>
          </w:tcPr>
          <w:p w:rsidR="007A24A0" w:rsidRPr="00326367" w:rsidRDefault="007A24A0" w:rsidP="00326367">
            <w:pPr>
              <w:pStyle w:val="afff0"/>
              <w:rPr>
                <w:sz w:val="24"/>
              </w:rPr>
            </w:pPr>
          </w:p>
        </w:tc>
      </w:tr>
      <w:tr w:rsidR="007A24A0" w:rsidRPr="00326367" w:rsidTr="008872DC">
        <w:trPr>
          <w:trHeight w:val="421"/>
        </w:trPr>
        <w:tc>
          <w:tcPr>
            <w:tcW w:w="566" w:type="dxa"/>
          </w:tcPr>
          <w:p w:rsidR="007A24A0" w:rsidRPr="00326367" w:rsidRDefault="007A24A0" w:rsidP="00326367">
            <w:pPr>
              <w:pStyle w:val="afff0"/>
              <w:rPr>
                <w:sz w:val="24"/>
              </w:rPr>
            </w:pPr>
            <w:r>
              <w:rPr>
                <w:sz w:val="24"/>
              </w:rPr>
              <w:t>6.</w:t>
            </w:r>
          </w:p>
        </w:tc>
        <w:tc>
          <w:tcPr>
            <w:tcW w:w="5028" w:type="dxa"/>
            <w:shd w:val="clear" w:color="auto" w:fill="auto"/>
          </w:tcPr>
          <w:p w:rsidR="007A24A0" w:rsidRPr="00326367" w:rsidRDefault="007A24A0" w:rsidP="00326367">
            <w:pPr>
              <w:pStyle w:val="afff0"/>
              <w:rPr>
                <w:color w:val="000000"/>
                <w:sz w:val="24"/>
              </w:rPr>
            </w:pPr>
            <w:r w:rsidRPr="00326367">
              <w:rPr>
                <w:color w:val="000000"/>
                <w:sz w:val="24"/>
              </w:rPr>
              <w:t>Осінній ярмарок «Купуй українське! Підтримай шкільного виробника!»</w:t>
            </w:r>
          </w:p>
        </w:tc>
        <w:tc>
          <w:tcPr>
            <w:tcW w:w="1406" w:type="dxa"/>
          </w:tcPr>
          <w:p w:rsidR="007A24A0" w:rsidRPr="00326367" w:rsidRDefault="007A24A0" w:rsidP="00326367">
            <w:pPr>
              <w:pStyle w:val="afff0"/>
              <w:rPr>
                <w:sz w:val="24"/>
              </w:rPr>
            </w:pPr>
            <w:r w:rsidRPr="00326367">
              <w:rPr>
                <w:sz w:val="24"/>
              </w:rPr>
              <w:t>Жовтень</w:t>
            </w:r>
          </w:p>
        </w:tc>
        <w:tc>
          <w:tcPr>
            <w:tcW w:w="2214" w:type="dxa"/>
          </w:tcPr>
          <w:p w:rsidR="007A24A0" w:rsidRPr="00326367" w:rsidRDefault="007A24A0" w:rsidP="00326367">
            <w:pPr>
              <w:pStyle w:val="afff0"/>
              <w:rPr>
                <w:sz w:val="24"/>
              </w:rPr>
            </w:pPr>
            <w:r w:rsidRPr="008872DC">
              <w:rPr>
                <w:sz w:val="24"/>
              </w:rPr>
              <w:t>Коваленко Є.К., Кайряк Н.Г.</w:t>
            </w:r>
          </w:p>
        </w:tc>
        <w:tc>
          <w:tcPr>
            <w:tcW w:w="1843" w:type="dxa"/>
          </w:tcPr>
          <w:p w:rsidR="007A24A0" w:rsidRPr="00326367" w:rsidRDefault="007A24A0" w:rsidP="00326367">
            <w:pPr>
              <w:pStyle w:val="afff0"/>
              <w:rPr>
                <w:sz w:val="24"/>
              </w:rPr>
            </w:pPr>
          </w:p>
        </w:tc>
      </w:tr>
      <w:tr w:rsidR="007A24A0" w:rsidRPr="00326367" w:rsidTr="005D3428">
        <w:trPr>
          <w:trHeight w:val="448"/>
        </w:trPr>
        <w:tc>
          <w:tcPr>
            <w:tcW w:w="566" w:type="dxa"/>
          </w:tcPr>
          <w:p w:rsidR="007A24A0" w:rsidRPr="00326367" w:rsidRDefault="007A24A0" w:rsidP="00326367">
            <w:pPr>
              <w:pStyle w:val="afff0"/>
              <w:rPr>
                <w:sz w:val="24"/>
              </w:rPr>
            </w:pPr>
            <w:r w:rsidRPr="00326367">
              <w:rPr>
                <w:sz w:val="24"/>
              </w:rPr>
              <w:t xml:space="preserve"> </w:t>
            </w:r>
            <w:r>
              <w:rPr>
                <w:sz w:val="24"/>
              </w:rPr>
              <w:t>7.</w:t>
            </w:r>
          </w:p>
        </w:tc>
        <w:tc>
          <w:tcPr>
            <w:tcW w:w="5028" w:type="dxa"/>
            <w:shd w:val="clear" w:color="auto" w:fill="auto"/>
          </w:tcPr>
          <w:p w:rsidR="007A24A0" w:rsidRPr="00326367" w:rsidRDefault="007A24A0" w:rsidP="00326367">
            <w:pPr>
              <w:pStyle w:val="afff0"/>
              <w:rPr>
                <w:sz w:val="24"/>
              </w:rPr>
            </w:pPr>
            <w:r w:rsidRPr="00326367">
              <w:rPr>
                <w:sz w:val="24"/>
              </w:rPr>
              <w:t xml:space="preserve"> Осіння виставка «Природа і фантазія»</w:t>
            </w:r>
          </w:p>
        </w:tc>
        <w:tc>
          <w:tcPr>
            <w:tcW w:w="1406" w:type="dxa"/>
          </w:tcPr>
          <w:p w:rsidR="007A24A0" w:rsidRPr="00326367" w:rsidRDefault="007A24A0" w:rsidP="00326367">
            <w:pPr>
              <w:pStyle w:val="afff0"/>
              <w:rPr>
                <w:sz w:val="24"/>
              </w:rPr>
            </w:pPr>
            <w:r w:rsidRPr="00326367">
              <w:rPr>
                <w:sz w:val="24"/>
              </w:rPr>
              <w:t xml:space="preserve">Жовтень  </w:t>
            </w:r>
          </w:p>
        </w:tc>
        <w:tc>
          <w:tcPr>
            <w:tcW w:w="2214" w:type="dxa"/>
          </w:tcPr>
          <w:p w:rsidR="007A24A0" w:rsidRPr="00326367" w:rsidRDefault="007A24A0" w:rsidP="00326367">
            <w:pPr>
              <w:pStyle w:val="afff0"/>
              <w:rPr>
                <w:sz w:val="24"/>
              </w:rPr>
            </w:pPr>
            <w:r>
              <w:rPr>
                <w:sz w:val="24"/>
              </w:rPr>
              <w:t>Кайряк Н.Г.,</w:t>
            </w:r>
            <w:r w:rsidRPr="00326367">
              <w:rPr>
                <w:sz w:val="24"/>
              </w:rPr>
              <w:t xml:space="preserve"> клас</w:t>
            </w:r>
            <w:r>
              <w:rPr>
                <w:sz w:val="24"/>
              </w:rPr>
              <w:t>-</w:t>
            </w:r>
            <w:r w:rsidRPr="00326367">
              <w:rPr>
                <w:sz w:val="24"/>
              </w:rPr>
              <w:t xml:space="preserve">ні керівники </w:t>
            </w:r>
            <w:r>
              <w:rPr>
                <w:sz w:val="24"/>
              </w:rPr>
              <w:t>1-11к</w:t>
            </w:r>
          </w:p>
        </w:tc>
        <w:tc>
          <w:tcPr>
            <w:tcW w:w="1843" w:type="dxa"/>
          </w:tcPr>
          <w:p w:rsidR="007A24A0" w:rsidRPr="00326367" w:rsidRDefault="007A24A0" w:rsidP="00326367">
            <w:pPr>
              <w:pStyle w:val="afff0"/>
              <w:rPr>
                <w:sz w:val="24"/>
              </w:rPr>
            </w:pPr>
          </w:p>
        </w:tc>
      </w:tr>
      <w:tr w:rsidR="007A24A0" w:rsidRPr="00814E91" w:rsidTr="00E604B0">
        <w:trPr>
          <w:trHeight w:val="281"/>
        </w:trPr>
        <w:tc>
          <w:tcPr>
            <w:tcW w:w="566" w:type="dxa"/>
          </w:tcPr>
          <w:p w:rsidR="007A24A0" w:rsidRPr="00326367" w:rsidRDefault="007A24A0" w:rsidP="00326367">
            <w:pPr>
              <w:pStyle w:val="afff0"/>
              <w:rPr>
                <w:sz w:val="24"/>
              </w:rPr>
            </w:pPr>
            <w:r>
              <w:rPr>
                <w:sz w:val="24"/>
              </w:rPr>
              <w:t>8.</w:t>
            </w:r>
          </w:p>
        </w:tc>
        <w:tc>
          <w:tcPr>
            <w:tcW w:w="5028" w:type="dxa"/>
            <w:shd w:val="clear" w:color="auto" w:fill="auto"/>
          </w:tcPr>
          <w:p w:rsidR="007A24A0" w:rsidRPr="00326367" w:rsidRDefault="007A24A0" w:rsidP="00326367">
            <w:pPr>
              <w:pStyle w:val="afff0"/>
              <w:rPr>
                <w:sz w:val="24"/>
              </w:rPr>
            </w:pPr>
            <w:r w:rsidRPr="00326367">
              <w:rPr>
                <w:sz w:val="24"/>
              </w:rPr>
              <w:t xml:space="preserve">Участь в районному конкурсі «Конвенція очима дітей» </w:t>
            </w:r>
          </w:p>
        </w:tc>
        <w:tc>
          <w:tcPr>
            <w:tcW w:w="1406" w:type="dxa"/>
          </w:tcPr>
          <w:p w:rsidR="007A24A0" w:rsidRPr="00326367" w:rsidRDefault="007A24A0" w:rsidP="00326367">
            <w:pPr>
              <w:pStyle w:val="afff0"/>
              <w:rPr>
                <w:sz w:val="24"/>
              </w:rPr>
            </w:pPr>
            <w:r w:rsidRPr="00326367">
              <w:rPr>
                <w:sz w:val="24"/>
              </w:rPr>
              <w:t xml:space="preserve">Жовтень  </w:t>
            </w:r>
          </w:p>
        </w:tc>
        <w:tc>
          <w:tcPr>
            <w:tcW w:w="2214" w:type="dxa"/>
          </w:tcPr>
          <w:p w:rsidR="007A24A0" w:rsidRPr="00326367" w:rsidRDefault="007A24A0" w:rsidP="00326367">
            <w:pPr>
              <w:pStyle w:val="afff0"/>
              <w:rPr>
                <w:sz w:val="24"/>
              </w:rPr>
            </w:pPr>
            <w:r>
              <w:rPr>
                <w:sz w:val="24"/>
              </w:rPr>
              <w:t>Кайряк Н.Г., керів. гуртків, кл.керівн.</w:t>
            </w:r>
          </w:p>
        </w:tc>
        <w:tc>
          <w:tcPr>
            <w:tcW w:w="1843" w:type="dxa"/>
          </w:tcPr>
          <w:p w:rsidR="007A24A0" w:rsidRPr="00326367" w:rsidRDefault="007A24A0" w:rsidP="00326367">
            <w:pPr>
              <w:pStyle w:val="afff0"/>
              <w:rPr>
                <w:sz w:val="24"/>
              </w:rPr>
            </w:pPr>
          </w:p>
        </w:tc>
      </w:tr>
      <w:tr w:rsidR="007A24A0" w:rsidRPr="00326367" w:rsidTr="00E604B0">
        <w:trPr>
          <w:trHeight w:val="573"/>
        </w:trPr>
        <w:tc>
          <w:tcPr>
            <w:tcW w:w="566" w:type="dxa"/>
          </w:tcPr>
          <w:p w:rsidR="007A24A0" w:rsidRPr="00326367" w:rsidRDefault="007A24A0" w:rsidP="00326367">
            <w:pPr>
              <w:pStyle w:val="afff0"/>
              <w:rPr>
                <w:sz w:val="24"/>
              </w:rPr>
            </w:pPr>
            <w:r w:rsidRPr="00326367">
              <w:rPr>
                <w:sz w:val="24"/>
              </w:rPr>
              <w:t xml:space="preserve"> </w:t>
            </w:r>
            <w:r>
              <w:rPr>
                <w:sz w:val="24"/>
              </w:rPr>
              <w:t>9.</w:t>
            </w:r>
          </w:p>
        </w:tc>
        <w:tc>
          <w:tcPr>
            <w:tcW w:w="5028" w:type="dxa"/>
            <w:shd w:val="clear" w:color="auto" w:fill="auto"/>
          </w:tcPr>
          <w:p w:rsidR="007A24A0" w:rsidRPr="00326367" w:rsidRDefault="007A24A0" w:rsidP="00326367">
            <w:pPr>
              <w:pStyle w:val="afff0"/>
              <w:rPr>
                <w:sz w:val="24"/>
              </w:rPr>
            </w:pPr>
            <w:r w:rsidRPr="00326367">
              <w:rPr>
                <w:sz w:val="24"/>
              </w:rPr>
              <w:t xml:space="preserve"> Тиждень правового виховання   (за окремим планом)</w:t>
            </w:r>
          </w:p>
        </w:tc>
        <w:tc>
          <w:tcPr>
            <w:tcW w:w="1406" w:type="dxa"/>
          </w:tcPr>
          <w:p w:rsidR="007A24A0" w:rsidRPr="00326367" w:rsidRDefault="007A24A0" w:rsidP="00326367">
            <w:pPr>
              <w:pStyle w:val="afff0"/>
              <w:rPr>
                <w:sz w:val="24"/>
              </w:rPr>
            </w:pPr>
            <w:r w:rsidRPr="00326367">
              <w:rPr>
                <w:sz w:val="24"/>
              </w:rPr>
              <w:t xml:space="preserve">Жовтень  </w:t>
            </w:r>
          </w:p>
        </w:tc>
        <w:tc>
          <w:tcPr>
            <w:tcW w:w="2214" w:type="dxa"/>
          </w:tcPr>
          <w:p w:rsidR="007A24A0" w:rsidRPr="00326367" w:rsidRDefault="007A24A0" w:rsidP="00326367">
            <w:pPr>
              <w:pStyle w:val="afff0"/>
              <w:rPr>
                <w:sz w:val="24"/>
              </w:rPr>
            </w:pPr>
            <w:r>
              <w:rPr>
                <w:sz w:val="24"/>
              </w:rPr>
              <w:t>Коваленко Є.</w:t>
            </w:r>
            <w:r w:rsidRPr="00E604B0">
              <w:rPr>
                <w:sz w:val="24"/>
              </w:rPr>
              <w:t>, Кай</w:t>
            </w:r>
            <w:r>
              <w:rPr>
                <w:sz w:val="24"/>
              </w:rPr>
              <w:t>-</w:t>
            </w:r>
            <w:r w:rsidRPr="00E604B0">
              <w:rPr>
                <w:sz w:val="24"/>
              </w:rPr>
              <w:t>ряк Н.Г.</w:t>
            </w:r>
            <w:r>
              <w:rPr>
                <w:sz w:val="24"/>
              </w:rPr>
              <w:t>, Іванов С.</w:t>
            </w:r>
          </w:p>
        </w:tc>
        <w:tc>
          <w:tcPr>
            <w:tcW w:w="1843" w:type="dxa"/>
          </w:tcPr>
          <w:p w:rsidR="007A24A0" w:rsidRPr="00326367" w:rsidRDefault="007A24A0" w:rsidP="00326367">
            <w:pPr>
              <w:pStyle w:val="afff0"/>
              <w:rPr>
                <w:sz w:val="24"/>
              </w:rPr>
            </w:pPr>
          </w:p>
        </w:tc>
      </w:tr>
      <w:tr w:rsidR="007A24A0" w:rsidRPr="00814E91" w:rsidTr="005D3428">
        <w:trPr>
          <w:trHeight w:val="505"/>
        </w:trPr>
        <w:tc>
          <w:tcPr>
            <w:tcW w:w="566" w:type="dxa"/>
          </w:tcPr>
          <w:p w:rsidR="007A24A0" w:rsidRPr="00326367" w:rsidRDefault="007A24A0" w:rsidP="00326367">
            <w:pPr>
              <w:pStyle w:val="afff0"/>
              <w:rPr>
                <w:sz w:val="24"/>
              </w:rPr>
            </w:pPr>
            <w:r w:rsidRPr="00326367">
              <w:rPr>
                <w:sz w:val="24"/>
              </w:rPr>
              <w:t xml:space="preserve"> </w:t>
            </w:r>
            <w:r>
              <w:rPr>
                <w:sz w:val="24"/>
              </w:rPr>
              <w:t>10.</w:t>
            </w:r>
          </w:p>
        </w:tc>
        <w:tc>
          <w:tcPr>
            <w:tcW w:w="5028" w:type="dxa"/>
            <w:shd w:val="clear" w:color="auto" w:fill="auto"/>
          </w:tcPr>
          <w:p w:rsidR="007A24A0" w:rsidRPr="00326367" w:rsidRDefault="007A24A0" w:rsidP="00326367">
            <w:pPr>
              <w:pStyle w:val="afff0"/>
              <w:rPr>
                <w:sz w:val="24"/>
              </w:rPr>
            </w:pPr>
            <w:r>
              <w:rPr>
                <w:sz w:val="24"/>
              </w:rPr>
              <w:t>В</w:t>
            </w:r>
            <w:r w:rsidRPr="00326367">
              <w:rPr>
                <w:sz w:val="24"/>
              </w:rPr>
              <w:t>ідзначення Дня визволення України від фа</w:t>
            </w:r>
            <w:r>
              <w:rPr>
                <w:sz w:val="24"/>
              </w:rPr>
              <w:t>-</w:t>
            </w:r>
            <w:r w:rsidRPr="00326367">
              <w:rPr>
                <w:sz w:val="24"/>
              </w:rPr>
              <w:t xml:space="preserve">шистських </w:t>
            </w:r>
            <w:r>
              <w:rPr>
                <w:sz w:val="24"/>
              </w:rPr>
              <w:t>загарбників (за окремим планом)</w:t>
            </w:r>
          </w:p>
        </w:tc>
        <w:tc>
          <w:tcPr>
            <w:tcW w:w="1406" w:type="dxa"/>
          </w:tcPr>
          <w:p w:rsidR="007A24A0" w:rsidRPr="00326367" w:rsidRDefault="007A24A0" w:rsidP="00326367">
            <w:pPr>
              <w:pStyle w:val="afff0"/>
              <w:rPr>
                <w:sz w:val="24"/>
              </w:rPr>
            </w:pPr>
            <w:r w:rsidRPr="00326367">
              <w:rPr>
                <w:sz w:val="24"/>
              </w:rPr>
              <w:t>Жовтень</w:t>
            </w:r>
          </w:p>
        </w:tc>
        <w:tc>
          <w:tcPr>
            <w:tcW w:w="2214" w:type="dxa"/>
          </w:tcPr>
          <w:p w:rsidR="007A24A0" w:rsidRPr="00326367" w:rsidRDefault="007A24A0" w:rsidP="00326367">
            <w:pPr>
              <w:pStyle w:val="afff0"/>
              <w:rPr>
                <w:sz w:val="24"/>
              </w:rPr>
            </w:pPr>
            <w:r>
              <w:rPr>
                <w:sz w:val="24"/>
              </w:rPr>
              <w:t>Кайряк Н.Г.</w:t>
            </w:r>
            <w:r w:rsidRPr="00326367">
              <w:rPr>
                <w:sz w:val="24"/>
              </w:rPr>
              <w:t>, вчи</w:t>
            </w:r>
            <w:r>
              <w:rPr>
                <w:sz w:val="24"/>
              </w:rPr>
              <w:t>-телі історії, кл. кер.</w:t>
            </w:r>
          </w:p>
        </w:tc>
        <w:tc>
          <w:tcPr>
            <w:tcW w:w="1843" w:type="dxa"/>
          </w:tcPr>
          <w:p w:rsidR="007A24A0" w:rsidRPr="00326367" w:rsidRDefault="007A24A0" w:rsidP="00326367">
            <w:pPr>
              <w:pStyle w:val="afff0"/>
              <w:rPr>
                <w:sz w:val="24"/>
              </w:rPr>
            </w:pPr>
          </w:p>
        </w:tc>
      </w:tr>
      <w:tr w:rsidR="007A24A0" w:rsidRPr="00326367" w:rsidTr="001E780E">
        <w:trPr>
          <w:trHeight w:val="278"/>
        </w:trPr>
        <w:tc>
          <w:tcPr>
            <w:tcW w:w="566" w:type="dxa"/>
          </w:tcPr>
          <w:p w:rsidR="007A24A0" w:rsidRPr="00326367" w:rsidRDefault="007A24A0" w:rsidP="00326367">
            <w:pPr>
              <w:pStyle w:val="afff0"/>
              <w:rPr>
                <w:sz w:val="24"/>
              </w:rPr>
            </w:pPr>
            <w:r>
              <w:rPr>
                <w:sz w:val="24"/>
              </w:rPr>
              <w:t>11.</w:t>
            </w:r>
          </w:p>
        </w:tc>
        <w:tc>
          <w:tcPr>
            <w:tcW w:w="5028" w:type="dxa"/>
            <w:shd w:val="clear" w:color="auto" w:fill="auto"/>
          </w:tcPr>
          <w:p w:rsidR="007A24A0" w:rsidRPr="00326367" w:rsidRDefault="007A24A0" w:rsidP="00326367">
            <w:pPr>
              <w:pStyle w:val="afff0"/>
              <w:rPr>
                <w:sz w:val="24"/>
              </w:rPr>
            </w:pPr>
            <w:r w:rsidRPr="00326367">
              <w:rPr>
                <w:sz w:val="24"/>
              </w:rPr>
              <w:t>Участь у районній  природоохоронній акції</w:t>
            </w:r>
          </w:p>
        </w:tc>
        <w:tc>
          <w:tcPr>
            <w:tcW w:w="1406" w:type="dxa"/>
          </w:tcPr>
          <w:p w:rsidR="007A24A0" w:rsidRPr="00326367" w:rsidRDefault="007A24A0" w:rsidP="00326367">
            <w:pPr>
              <w:pStyle w:val="afff0"/>
              <w:rPr>
                <w:sz w:val="24"/>
              </w:rPr>
            </w:pPr>
            <w:r w:rsidRPr="00326367">
              <w:rPr>
                <w:sz w:val="24"/>
              </w:rPr>
              <w:t>жовтень</w:t>
            </w:r>
          </w:p>
        </w:tc>
        <w:tc>
          <w:tcPr>
            <w:tcW w:w="2214" w:type="dxa"/>
          </w:tcPr>
          <w:p w:rsidR="007A24A0" w:rsidRPr="00326367" w:rsidRDefault="007A24A0" w:rsidP="00326367">
            <w:pPr>
              <w:pStyle w:val="afff0"/>
              <w:rPr>
                <w:sz w:val="24"/>
              </w:rPr>
            </w:pPr>
            <w:r>
              <w:rPr>
                <w:sz w:val="24"/>
              </w:rPr>
              <w:t>Коваленко Є.К.</w:t>
            </w:r>
          </w:p>
        </w:tc>
        <w:tc>
          <w:tcPr>
            <w:tcW w:w="1843" w:type="dxa"/>
          </w:tcPr>
          <w:p w:rsidR="007A24A0" w:rsidRPr="00326367" w:rsidRDefault="007A24A0" w:rsidP="00326367">
            <w:pPr>
              <w:pStyle w:val="afff0"/>
              <w:rPr>
                <w:sz w:val="24"/>
              </w:rPr>
            </w:pPr>
          </w:p>
        </w:tc>
      </w:tr>
    </w:tbl>
    <w:p w:rsidR="00C16EE7" w:rsidRDefault="00C16EE7" w:rsidP="00326367">
      <w:pPr>
        <w:pStyle w:val="afff0"/>
        <w:rPr>
          <w:sz w:val="24"/>
        </w:rPr>
      </w:pPr>
    </w:p>
    <w:p w:rsidR="00326367" w:rsidRPr="00C37266" w:rsidRDefault="00BE1906" w:rsidP="00326367">
      <w:pPr>
        <w:pStyle w:val="afff0"/>
        <w:rPr>
          <w:b/>
          <w:sz w:val="24"/>
        </w:rPr>
      </w:pPr>
      <w:r w:rsidRPr="00C37266">
        <w:rPr>
          <w:b/>
          <w:sz w:val="24"/>
        </w:rPr>
        <w:t>4.7.</w:t>
      </w:r>
      <w:r w:rsidR="00C16EE7" w:rsidRPr="00C37266">
        <w:rPr>
          <w:b/>
          <w:sz w:val="24"/>
        </w:rPr>
        <w:t xml:space="preserve">3. Виховний модуль </w:t>
      </w:r>
      <w:r w:rsidR="00326367" w:rsidRPr="00C37266">
        <w:rPr>
          <w:b/>
          <w:sz w:val="24"/>
        </w:rPr>
        <w:t xml:space="preserve">№3 Тема: </w:t>
      </w:r>
      <w:r w:rsidR="00126DFE" w:rsidRPr="00C37266">
        <w:rPr>
          <w:b/>
          <w:sz w:val="24"/>
        </w:rPr>
        <w:t xml:space="preserve">«Виховуємо громадянина – патріота України </w:t>
      </w:r>
      <w:r w:rsidR="00326367" w:rsidRPr="00C37266">
        <w:rPr>
          <w:b/>
          <w:sz w:val="24"/>
        </w:rPr>
        <w:t>»</w:t>
      </w:r>
      <w:r w:rsidR="00C16EE7" w:rsidRPr="00C37266">
        <w:rPr>
          <w:b/>
          <w:sz w:val="24"/>
        </w:rPr>
        <w:t xml:space="preserve"> (листопад)  </w:t>
      </w:r>
    </w:p>
    <w:p w:rsidR="00077574" w:rsidRPr="00C37266" w:rsidRDefault="00326367" w:rsidP="00326367">
      <w:pPr>
        <w:pStyle w:val="afff0"/>
        <w:rPr>
          <w:sz w:val="24"/>
        </w:rPr>
      </w:pPr>
      <w:r w:rsidRPr="00C37266">
        <w:rPr>
          <w:sz w:val="24"/>
        </w:rPr>
        <w:t>(Програма «Основні орієнтири виховання.». Ціннісне ставлення до себе, до суспільства і держави)</w:t>
      </w:r>
    </w:p>
    <w:p w:rsidR="00326367" w:rsidRPr="00C37266" w:rsidRDefault="00326367" w:rsidP="00326367">
      <w:pPr>
        <w:pStyle w:val="afff0"/>
        <w:rPr>
          <w:sz w:val="24"/>
        </w:rPr>
      </w:pPr>
      <w:r w:rsidRPr="00C37266">
        <w:rPr>
          <w:b/>
          <w:sz w:val="24"/>
        </w:rPr>
        <w:t>Мета:</w:t>
      </w:r>
      <w:r w:rsidRPr="00C37266">
        <w:rPr>
          <w:sz w:val="24"/>
        </w:rPr>
        <w:t xml:space="preserve"> Формування  в учнів почуття громадської відповідальності, патріотизму, національної свідомості, розуміння важливості української мови, як основи духовної культури нації . виховання в учнів розуміння важливості знання своїх прав і правильного використання їх в реальному житті. </w:t>
      </w:r>
    </w:p>
    <w:p w:rsidR="00077574" w:rsidRPr="00C37266" w:rsidRDefault="00077574" w:rsidP="00326367">
      <w:pPr>
        <w:pStyle w:val="afff0"/>
        <w:rPr>
          <w:sz w:val="24"/>
        </w:rPr>
      </w:pPr>
    </w:p>
    <w:tbl>
      <w:tblPr>
        <w:tblStyle w:val="afff"/>
        <w:tblW w:w="11057" w:type="dxa"/>
        <w:tblInd w:w="-459" w:type="dxa"/>
        <w:tblLook w:val="04A0" w:firstRow="1" w:lastRow="0" w:firstColumn="1" w:lastColumn="0" w:noHBand="0" w:noVBand="1"/>
      </w:tblPr>
      <w:tblGrid>
        <w:gridCol w:w="566"/>
        <w:gridCol w:w="5028"/>
        <w:gridCol w:w="1406"/>
        <w:gridCol w:w="2214"/>
        <w:gridCol w:w="1843"/>
      </w:tblGrid>
      <w:tr w:rsidR="00C37266" w:rsidRPr="00C37266" w:rsidTr="004D0E74">
        <w:trPr>
          <w:trHeight w:val="603"/>
        </w:trPr>
        <w:tc>
          <w:tcPr>
            <w:tcW w:w="566" w:type="dxa"/>
          </w:tcPr>
          <w:p w:rsidR="00832069" w:rsidRPr="00C37266" w:rsidRDefault="00832069" w:rsidP="00326367">
            <w:pPr>
              <w:pStyle w:val="afff0"/>
              <w:rPr>
                <w:sz w:val="24"/>
              </w:rPr>
            </w:pPr>
            <w:r w:rsidRPr="00C37266">
              <w:rPr>
                <w:sz w:val="24"/>
              </w:rPr>
              <w:t>1.</w:t>
            </w:r>
          </w:p>
        </w:tc>
        <w:tc>
          <w:tcPr>
            <w:tcW w:w="5028" w:type="dxa"/>
            <w:shd w:val="clear" w:color="auto" w:fill="auto"/>
          </w:tcPr>
          <w:p w:rsidR="00832069" w:rsidRPr="00C37266" w:rsidRDefault="00832069" w:rsidP="00435226">
            <w:pPr>
              <w:pStyle w:val="afff0"/>
              <w:rPr>
                <w:sz w:val="24"/>
              </w:rPr>
            </w:pPr>
            <w:r w:rsidRPr="00C37266">
              <w:rPr>
                <w:sz w:val="24"/>
              </w:rPr>
              <w:t xml:space="preserve"> День української писемності та мови  «Ти наше диво калинове, українська рідна мово!»  </w:t>
            </w:r>
          </w:p>
        </w:tc>
        <w:tc>
          <w:tcPr>
            <w:tcW w:w="1406" w:type="dxa"/>
          </w:tcPr>
          <w:p w:rsidR="00832069" w:rsidRPr="00C37266" w:rsidRDefault="00832069" w:rsidP="00326367">
            <w:pPr>
              <w:pStyle w:val="afff0"/>
              <w:rPr>
                <w:sz w:val="24"/>
              </w:rPr>
            </w:pPr>
            <w:r w:rsidRPr="00C37266">
              <w:rPr>
                <w:sz w:val="24"/>
              </w:rPr>
              <w:t xml:space="preserve">Листопад  </w:t>
            </w:r>
          </w:p>
        </w:tc>
        <w:tc>
          <w:tcPr>
            <w:tcW w:w="2214" w:type="dxa"/>
          </w:tcPr>
          <w:p w:rsidR="00832069" w:rsidRPr="00C37266" w:rsidRDefault="00832069" w:rsidP="00326367">
            <w:pPr>
              <w:pStyle w:val="afff0"/>
              <w:rPr>
                <w:sz w:val="24"/>
              </w:rPr>
            </w:pPr>
            <w:r w:rsidRPr="00C37266">
              <w:rPr>
                <w:sz w:val="24"/>
              </w:rPr>
              <w:t>Коваленко Є.</w:t>
            </w:r>
          </w:p>
          <w:p w:rsidR="00832069" w:rsidRPr="00C37266" w:rsidRDefault="00832069" w:rsidP="00326367">
            <w:pPr>
              <w:pStyle w:val="afff0"/>
              <w:rPr>
                <w:sz w:val="24"/>
              </w:rPr>
            </w:pPr>
            <w:r w:rsidRPr="00C37266">
              <w:rPr>
                <w:sz w:val="24"/>
              </w:rPr>
              <w:t>вчителі-мовн.</w:t>
            </w:r>
          </w:p>
        </w:tc>
        <w:tc>
          <w:tcPr>
            <w:tcW w:w="1843" w:type="dxa"/>
          </w:tcPr>
          <w:p w:rsidR="00832069" w:rsidRPr="00C37266" w:rsidRDefault="00832069" w:rsidP="00326367">
            <w:pPr>
              <w:pStyle w:val="afff0"/>
              <w:rPr>
                <w:sz w:val="24"/>
              </w:rPr>
            </w:pPr>
          </w:p>
        </w:tc>
      </w:tr>
      <w:tr w:rsidR="00C37266" w:rsidRPr="00C37266" w:rsidTr="004D0E74">
        <w:trPr>
          <w:trHeight w:val="282"/>
        </w:trPr>
        <w:tc>
          <w:tcPr>
            <w:tcW w:w="566" w:type="dxa"/>
          </w:tcPr>
          <w:p w:rsidR="00832069" w:rsidRPr="00C37266" w:rsidRDefault="00832069" w:rsidP="00326367">
            <w:pPr>
              <w:pStyle w:val="afff0"/>
              <w:rPr>
                <w:sz w:val="24"/>
              </w:rPr>
            </w:pPr>
            <w:r w:rsidRPr="00C37266">
              <w:rPr>
                <w:sz w:val="24"/>
              </w:rPr>
              <w:t>2.</w:t>
            </w:r>
          </w:p>
        </w:tc>
        <w:tc>
          <w:tcPr>
            <w:tcW w:w="5028" w:type="dxa"/>
            <w:shd w:val="clear" w:color="auto" w:fill="auto"/>
          </w:tcPr>
          <w:p w:rsidR="00832069" w:rsidRPr="00C37266" w:rsidRDefault="00832069" w:rsidP="00435226">
            <w:pPr>
              <w:pStyle w:val="afff0"/>
              <w:rPr>
                <w:sz w:val="24"/>
              </w:rPr>
            </w:pPr>
            <w:r w:rsidRPr="00C37266">
              <w:rPr>
                <w:sz w:val="24"/>
              </w:rPr>
              <w:t>Вшанування пам’яті жертв Голодоморів та політичних репресій « Голодомор 1932-1933 років  – біль серця всієї країни» (за окремим планом):</w:t>
            </w:r>
          </w:p>
          <w:p w:rsidR="00832069" w:rsidRPr="00C37266" w:rsidRDefault="00832069" w:rsidP="00435226">
            <w:pPr>
              <w:pStyle w:val="afff0"/>
              <w:rPr>
                <w:sz w:val="24"/>
              </w:rPr>
            </w:pPr>
            <w:r w:rsidRPr="00C37266">
              <w:rPr>
                <w:sz w:val="24"/>
              </w:rPr>
              <w:t>- Всеукраїнська акція «Засвіти свічку»</w:t>
            </w:r>
          </w:p>
        </w:tc>
        <w:tc>
          <w:tcPr>
            <w:tcW w:w="1406" w:type="dxa"/>
          </w:tcPr>
          <w:p w:rsidR="00832069" w:rsidRPr="00C37266" w:rsidRDefault="00832069" w:rsidP="00326367">
            <w:pPr>
              <w:pStyle w:val="afff0"/>
              <w:rPr>
                <w:sz w:val="24"/>
              </w:rPr>
            </w:pPr>
            <w:r w:rsidRPr="00C37266">
              <w:rPr>
                <w:sz w:val="24"/>
              </w:rPr>
              <w:t xml:space="preserve">Листопад  </w:t>
            </w:r>
          </w:p>
        </w:tc>
        <w:tc>
          <w:tcPr>
            <w:tcW w:w="2214" w:type="dxa"/>
          </w:tcPr>
          <w:p w:rsidR="00832069" w:rsidRPr="00C37266" w:rsidRDefault="00832069" w:rsidP="00326367">
            <w:pPr>
              <w:pStyle w:val="afff0"/>
              <w:rPr>
                <w:sz w:val="24"/>
              </w:rPr>
            </w:pPr>
            <w:r w:rsidRPr="00C37266">
              <w:rPr>
                <w:sz w:val="24"/>
              </w:rPr>
              <w:t>Кайряк Н.Г.</w:t>
            </w:r>
          </w:p>
        </w:tc>
        <w:tc>
          <w:tcPr>
            <w:tcW w:w="1843" w:type="dxa"/>
          </w:tcPr>
          <w:p w:rsidR="00832069" w:rsidRPr="00C37266" w:rsidRDefault="00832069" w:rsidP="00326367">
            <w:pPr>
              <w:pStyle w:val="afff0"/>
              <w:rPr>
                <w:sz w:val="24"/>
              </w:rPr>
            </w:pPr>
          </w:p>
        </w:tc>
      </w:tr>
      <w:tr w:rsidR="00C37266" w:rsidRPr="00C37266" w:rsidTr="004D0E74">
        <w:trPr>
          <w:trHeight w:val="439"/>
        </w:trPr>
        <w:tc>
          <w:tcPr>
            <w:tcW w:w="566" w:type="dxa"/>
          </w:tcPr>
          <w:p w:rsidR="00832069" w:rsidRPr="00C37266" w:rsidRDefault="00832069" w:rsidP="00326367">
            <w:pPr>
              <w:pStyle w:val="afff0"/>
              <w:rPr>
                <w:sz w:val="24"/>
              </w:rPr>
            </w:pPr>
            <w:r w:rsidRPr="00C37266">
              <w:rPr>
                <w:sz w:val="24"/>
              </w:rPr>
              <w:t>3.</w:t>
            </w:r>
          </w:p>
        </w:tc>
        <w:tc>
          <w:tcPr>
            <w:tcW w:w="5028" w:type="dxa"/>
            <w:shd w:val="clear" w:color="auto" w:fill="auto"/>
          </w:tcPr>
          <w:p w:rsidR="00832069" w:rsidRPr="00C37266" w:rsidRDefault="00832069" w:rsidP="00435226">
            <w:pPr>
              <w:pStyle w:val="afff0"/>
              <w:rPr>
                <w:sz w:val="24"/>
              </w:rPr>
            </w:pPr>
            <w:r w:rsidRPr="00C37266">
              <w:rPr>
                <w:sz w:val="24"/>
              </w:rPr>
              <w:t>День Гідності і Свободи «Україна та Європа починаються з мене»,  до (за окремим планом)</w:t>
            </w:r>
          </w:p>
        </w:tc>
        <w:tc>
          <w:tcPr>
            <w:tcW w:w="1406" w:type="dxa"/>
          </w:tcPr>
          <w:p w:rsidR="00832069" w:rsidRPr="00C37266" w:rsidRDefault="00832069" w:rsidP="00326367">
            <w:pPr>
              <w:pStyle w:val="afff0"/>
              <w:rPr>
                <w:sz w:val="24"/>
              </w:rPr>
            </w:pPr>
            <w:r w:rsidRPr="00C37266">
              <w:rPr>
                <w:sz w:val="24"/>
              </w:rPr>
              <w:t xml:space="preserve">Листопад  </w:t>
            </w:r>
          </w:p>
        </w:tc>
        <w:tc>
          <w:tcPr>
            <w:tcW w:w="2214" w:type="dxa"/>
          </w:tcPr>
          <w:p w:rsidR="00832069" w:rsidRPr="00C37266" w:rsidRDefault="00832069" w:rsidP="00326367">
            <w:pPr>
              <w:pStyle w:val="afff0"/>
              <w:rPr>
                <w:sz w:val="24"/>
              </w:rPr>
            </w:pPr>
            <w:r w:rsidRPr="00C37266">
              <w:rPr>
                <w:sz w:val="24"/>
              </w:rPr>
              <w:t>Коваленко Є.К., Кайряк Н.Г.</w:t>
            </w:r>
          </w:p>
        </w:tc>
        <w:tc>
          <w:tcPr>
            <w:tcW w:w="1843" w:type="dxa"/>
          </w:tcPr>
          <w:p w:rsidR="00832069" w:rsidRPr="00C37266" w:rsidRDefault="00832069" w:rsidP="00326367">
            <w:pPr>
              <w:pStyle w:val="afff0"/>
              <w:rPr>
                <w:sz w:val="24"/>
              </w:rPr>
            </w:pPr>
          </w:p>
        </w:tc>
      </w:tr>
      <w:tr w:rsidR="00832069" w:rsidRPr="00326367" w:rsidTr="004D0E74">
        <w:trPr>
          <w:trHeight w:val="448"/>
        </w:trPr>
        <w:tc>
          <w:tcPr>
            <w:tcW w:w="566" w:type="dxa"/>
          </w:tcPr>
          <w:p w:rsidR="00832069" w:rsidRPr="00326367" w:rsidRDefault="00832069" w:rsidP="00326367">
            <w:pPr>
              <w:pStyle w:val="afff0"/>
              <w:rPr>
                <w:sz w:val="24"/>
              </w:rPr>
            </w:pPr>
            <w:r>
              <w:rPr>
                <w:sz w:val="24"/>
              </w:rPr>
              <w:t>4.</w:t>
            </w:r>
          </w:p>
        </w:tc>
        <w:tc>
          <w:tcPr>
            <w:tcW w:w="5028" w:type="dxa"/>
            <w:shd w:val="clear" w:color="auto" w:fill="auto"/>
          </w:tcPr>
          <w:p w:rsidR="00832069" w:rsidRPr="00326367" w:rsidRDefault="00832069" w:rsidP="00326367">
            <w:pPr>
              <w:pStyle w:val="afff0"/>
              <w:rPr>
                <w:sz w:val="24"/>
              </w:rPr>
            </w:pPr>
            <w:r>
              <w:rPr>
                <w:sz w:val="24"/>
              </w:rPr>
              <w:t>В</w:t>
            </w:r>
            <w:r w:rsidRPr="00326367">
              <w:rPr>
                <w:sz w:val="24"/>
                <w:lang w:eastAsia="uk-UA"/>
              </w:rPr>
              <w:t xml:space="preserve">шанування пам’яті жертв трагедії Бабиного Яру </w:t>
            </w:r>
            <w:r>
              <w:rPr>
                <w:sz w:val="24"/>
              </w:rPr>
              <w:t>(за окремим планом):</w:t>
            </w:r>
          </w:p>
        </w:tc>
        <w:tc>
          <w:tcPr>
            <w:tcW w:w="1406" w:type="dxa"/>
          </w:tcPr>
          <w:p w:rsidR="00832069" w:rsidRPr="00326367" w:rsidRDefault="00832069" w:rsidP="00326367">
            <w:pPr>
              <w:pStyle w:val="afff0"/>
              <w:rPr>
                <w:sz w:val="24"/>
              </w:rPr>
            </w:pPr>
            <w:r w:rsidRPr="00326367">
              <w:rPr>
                <w:sz w:val="24"/>
              </w:rPr>
              <w:t xml:space="preserve">Листопад  </w:t>
            </w:r>
          </w:p>
        </w:tc>
        <w:tc>
          <w:tcPr>
            <w:tcW w:w="2214" w:type="dxa"/>
          </w:tcPr>
          <w:p w:rsidR="00832069" w:rsidRPr="00326367" w:rsidRDefault="00832069" w:rsidP="004D0E74">
            <w:pPr>
              <w:pStyle w:val="afff0"/>
              <w:rPr>
                <w:sz w:val="24"/>
              </w:rPr>
            </w:pPr>
            <w:r w:rsidRPr="00326367">
              <w:rPr>
                <w:sz w:val="24"/>
              </w:rPr>
              <w:t xml:space="preserve"> </w:t>
            </w:r>
            <w:r>
              <w:rPr>
                <w:sz w:val="24"/>
              </w:rPr>
              <w:t>Коваленко Є.К., Кайряк Н.Г.</w:t>
            </w:r>
          </w:p>
        </w:tc>
        <w:tc>
          <w:tcPr>
            <w:tcW w:w="1843" w:type="dxa"/>
          </w:tcPr>
          <w:p w:rsidR="00832069" w:rsidRPr="00326367" w:rsidRDefault="00832069" w:rsidP="00326367">
            <w:pPr>
              <w:pStyle w:val="afff0"/>
              <w:rPr>
                <w:sz w:val="24"/>
              </w:rPr>
            </w:pPr>
          </w:p>
        </w:tc>
      </w:tr>
      <w:tr w:rsidR="00832069" w:rsidRPr="00326367" w:rsidTr="004D0E74">
        <w:trPr>
          <w:trHeight w:val="722"/>
        </w:trPr>
        <w:tc>
          <w:tcPr>
            <w:tcW w:w="566" w:type="dxa"/>
          </w:tcPr>
          <w:p w:rsidR="00832069" w:rsidRPr="00326367" w:rsidRDefault="00832069" w:rsidP="00326367">
            <w:pPr>
              <w:pStyle w:val="afff0"/>
              <w:rPr>
                <w:sz w:val="24"/>
              </w:rPr>
            </w:pPr>
            <w:r>
              <w:rPr>
                <w:sz w:val="24"/>
              </w:rPr>
              <w:t>5.</w:t>
            </w:r>
          </w:p>
        </w:tc>
        <w:tc>
          <w:tcPr>
            <w:tcW w:w="5028" w:type="dxa"/>
            <w:shd w:val="clear" w:color="auto" w:fill="auto"/>
          </w:tcPr>
          <w:p w:rsidR="00832069" w:rsidRPr="004D0E74" w:rsidRDefault="00832069" w:rsidP="00326367">
            <w:pPr>
              <w:pStyle w:val="afff0"/>
              <w:rPr>
                <w:kern w:val="2"/>
                <w:sz w:val="24"/>
                <w:lang w:eastAsia="ar-SA"/>
              </w:rPr>
            </w:pPr>
            <w:r>
              <w:rPr>
                <w:kern w:val="2"/>
                <w:sz w:val="24"/>
                <w:lang w:eastAsia="ar-SA"/>
              </w:rPr>
              <w:t>В</w:t>
            </w:r>
            <w:r w:rsidRPr="00326367">
              <w:rPr>
                <w:kern w:val="2"/>
                <w:sz w:val="24"/>
                <w:lang w:eastAsia="ar-SA"/>
              </w:rPr>
              <w:t>ідзначення Міжнародного дня толерантності та інклюзивної освіти, тиждень тол</w:t>
            </w:r>
            <w:r>
              <w:rPr>
                <w:kern w:val="2"/>
                <w:sz w:val="24"/>
                <w:lang w:eastAsia="ar-SA"/>
              </w:rPr>
              <w:t>ерантності (за окремим планом).</w:t>
            </w:r>
          </w:p>
        </w:tc>
        <w:tc>
          <w:tcPr>
            <w:tcW w:w="1406" w:type="dxa"/>
          </w:tcPr>
          <w:p w:rsidR="00832069" w:rsidRPr="00326367" w:rsidRDefault="00832069" w:rsidP="00326367">
            <w:pPr>
              <w:pStyle w:val="afff0"/>
              <w:rPr>
                <w:sz w:val="24"/>
              </w:rPr>
            </w:pPr>
            <w:r w:rsidRPr="00326367">
              <w:rPr>
                <w:sz w:val="24"/>
              </w:rPr>
              <w:t xml:space="preserve">Листопад   </w:t>
            </w:r>
          </w:p>
        </w:tc>
        <w:tc>
          <w:tcPr>
            <w:tcW w:w="2214" w:type="dxa"/>
          </w:tcPr>
          <w:p w:rsidR="00832069" w:rsidRDefault="00832069" w:rsidP="00326367">
            <w:pPr>
              <w:pStyle w:val="afff0"/>
              <w:rPr>
                <w:sz w:val="24"/>
              </w:rPr>
            </w:pPr>
            <w:r>
              <w:rPr>
                <w:sz w:val="24"/>
              </w:rPr>
              <w:t>Кайряк Н.Г., Маслова Г.Р.,</w:t>
            </w:r>
          </w:p>
          <w:p w:rsidR="00832069" w:rsidRPr="00326367" w:rsidRDefault="00832069" w:rsidP="00326367">
            <w:pPr>
              <w:pStyle w:val="afff0"/>
              <w:rPr>
                <w:sz w:val="24"/>
              </w:rPr>
            </w:pPr>
            <w:r>
              <w:rPr>
                <w:sz w:val="24"/>
              </w:rPr>
              <w:t>Соц.</w:t>
            </w:r>
            <w:r w:rsidRPr="001359B7">
              <w:rPr>
                <w:sz w:val="24"/>
              </w:rPr>
              <w:t xml:space="preserve"> педагог</w:t>
            </w:r>
          </w:p>
        </w:tc>
        <w:tc>
          <w:tcPr>
            <w:tcW w:w="1843" w:type="dxa"/>
          </w:tcPr>
          <w:p w:rsidR="00832069" w:rsidRPr="00326367" w:rsidRDefault="00832069" w:rsidP="00326367">
            <w:pPr>
              <w:pStyle w:val="afff0"/>
              <w:rPr>
                <w:sz w:val="24"/>
              </w:rPr>
            </w:pPr>
          </w:p>
        </w:tc>
      </w:tr>
      <w:tr w:rsidR="00832069" w:rsidRPr="00D75FAB" w:rsidTr="00C81D36">
        <w:trPr>
          <w:trHeight w:val="467"/>
        </w:trPr>
        <w:tc>
          <w:tcPr>
            <w:tcW w:w="566" w:type="dxa"/>
          </w:tcPr>
          <w:p w:rsidR="00832069" w:rsidRPr="00326367" w:rsidRDefault="00832069" w:rsidP="00326367">
            <w:pPr>
              <w:pStyle w:val="afff0"/>
              <w:rPr>
                <w:sz w:val="24"/>
              </w:rPr>
            </w:pPr>
            <w:r>
              <w:rPr>
                <w:sz w:val="24"/>
              </w:rPr>
              <w:t>6.</w:t>
            </w:r>
          </w:p>
        </w:tc>
        <w:tc>
          <w:tcPr>
            <w:tcW w:w="5028" w:type="dxa"/>
            <w:shd w:val="clear" w:color="auto" w:fill="auto"/>
          </w:tcPr>
          <w:p w:rsidR="00832069" w:rsidRPr="00326367" w:rsidRDefault="00832069" w:rsidP="00326367">
            <w:pPr>
              <w:pStyle w:val="afff0"/>
              <w:rPr>
                <w:kern w:val="2"/>
                <w:sz w:val="24"/>
                <w:lang w:eastAsia="ar-SA"/>
              </w:rPr>
            </w:pPr>
            <w:r>
              <w:rPr>
                <w:sz w:val="24"/>
              </w:rPr>
              <w:t>Міжнародний день</w:t>
            </w:r>
            <w:r w:rsidRPr="00326367">
              <w:rPr>
                <w:sz w:val="24"/>
              </w:rPr>
              <w:t xml:space="preserve"> відмови від паління. Акція «Один день без тютюну»</w:t>
            </w:r>
            <w:r>
              <w:rPr>
                <w:sz w:val="24"/>
              </w:rPr>
              <w:t>.</w:t>
            </w:r>
          </w:p>
        </w:tc>
        <w:tc>
          <w:tcPr>
            <w:tcW w:w="1406" w:type="dxa"/>
          </w:tcPr>
          <w:p w:rsidR="00832069" w:rsidRPr="00326367" w:rsidRDefault="00832069" w:rsidP="00326367">
            <w:pPr>
              <w:pStyle w:val="afff0"/>
              <w:rPr>
                <w:sz w:val="24"/>
              </w:rPr>
            </w:pPr>
            <w:r w:rsidRPr="00326367">
              <w:rPr>
                <w:sz w:val="24"/>
              </w:rPr>
              <w:t xml:space="preserve">Листопад  </w:t>
            </w:r>
          </w:p>
        </w:tc>
        <w:tc>
          <w:tcPr>
            <w:tcW w:w="2214" w:type="dxa"/>
          </w:tcPr>
          <w:p w:rsidR="00832069" w:rsidRDefault="00832069" w:rsidP="001359B7">
            <w:pPr>
              <w:pStyle w:val="afff0"/>
              <w:rPr>
                <w:sz w:val="24"/>
              </w:rPr>
            </w:pPr>
            <w:r w:rsidRPr="004D0E74">
              <w:rPr>
                <w:sz w:val="24"/>
              </w:rPr>
              <w:t xml:space="preserve">Кайряк Н.Г., </w:t>
            </w:r>
          </w:p>
          <w:p w:rsidR="00832069" w:rsidRPr="00326367" w:rsidRDefault="00832069" w:rsidP="001359B7">
            <w:pPr>
              <w:pStyle w:val="afff0"/>
              <w:rPr>
                <w:sz w:val="24"/>
              </w:rPr>
            </w:pPr>
            <w:r>
              <w:rPr>
                <w:sz w:val="24"/>
              </w:rPr>
              <w:t>Соц.</w:t>
            </w:r>
            <w:r w:rsidRPr="001359B7">
              <w:rPr>
                <w:sz w:val="24"/>
              </w:rPr>
              <w:t xml:space="preserve"> педагог</w:t>
            </w:r>
          </w:p>
        </w:tc>
        <w:tc>
          <w:tcPr>
            <w:tcW w:w="1843" w:type="dxa"/>
          </w:tcPr>
          <w:p w:rsidR="00832069" w:rsidRPr="00326367" w:rsidRDefault="00832069" w:rsidP="00326367">
            <w:pPr>
              <w:pStyle w:val="afff0"/>
              <w:rPr>
                <w:sz w:val="24"/>
              </w:rPr>
            </w:pPr>
          </w:p>
        </w:tc>
      </w:tr>
      <w:tr w:rsidR="00832069" w:rsidRPr="00326367" w:rsidTr="004D0E74">
        <w:trPr>
          <w:trHeight w:val="722"/>
        </w:trPr>
        <w:tc>
          <w:tcPr>
            <w:tcW w:w="566" w:type="dxa"/>
          </w:tcPr>
          <w:p w:rsidR="00832069" w:rsidRPr="00326367" w:rsidRDefault="00832069" w:rsidP="00326367">
            <w:pPr>
              <w:pStyle w:val="afff0"/>
              <w:rPr>
                <w:sz w:val="24"/>
              </w:rPr>
            </w:pPr>
            <w:r>
              <w:rPr>
                <w:sz w:val="24"/>
              </w:rPr>
              <w:t>7.</w:t>
            </w:r>
          </w:p>
        </w:tc>
        <w:tc>
          <w:tcPr>
            <w:tcW w:w="5028" w:type="dxa"/>
            <w:shd w:val="clear" w:color="auto" w:fill="auto"/>
          </w:tcPr>
          <w:p w:rsidR="00832069" w:rsidRPr="00326367" w:rsidRDefault="00832069" w:rsidP="00326367">
            <w:pPr>
              <w:pStyle w:val="afff0"/>
              <w:rPr>
                <w:sz w:val="24"/>
              </w:rPr>
            </w:pPr>
            <w:r w:rsidRPr="00326367">
              <w:rPr>
                <w:sz w:val="24"/>
              </w:rPr>
              <w:t>Акція «16 днів проти насильства» до Європей</w:t>
            </w:r>
            <w:r>
              <w:rPr>
                <w:sz w:val="24"/>
              </w:rPr>
              <w:t xml:space="preserve"> </w:t>
            </w:r>
            <w:r w:rsidRPr="00326367">
              <w:rPr>
                <w:sz w:val="24"/>
              </w:rPr>
              <w:t>ського дня захисту дітей від сексуальної експ</w:t>
            </w:r>
            <w:r>
              <w:rPr>
                <w:sz w:val="24"/>
              </w:rPr>
              <w:t xml:space="preserve"> -</w:t>
            </w:r>
            <w:r w:rsidRPr="00326367">
              <w:rPr>
                <w:sz w:val="24"/>
              </w:rPr>
              <w:t>луатації та сексуального насилля</w:t>
            </w:r>
          </w:p>
        </w:tc>
        <w:tc>
          <w:tcPr>
            <w:tcW w:w="1406" w:type="dxa"/>
          </w:tcPr>
          <w:p w:rsidR="00832069" w:rsidRPr="00326367" w:rsidRDefault="00832069" w:rsidP="00326367">
            <w:pPr>
              <w:pStyle w:val="afff0"/>
              <w:rPr>
                <w:sz w:val="24"/>
              </w:rPr>
            </w:pPr>
            <w:r w:rsidRPr="00326367">
              <w:rPr>
                <w:sz w:val="24"/>
              </w:rPr>
              <w:t xml:space="preserve">Листопад  </w:t>
            </w:r>
          </w:p>
        </w:tc>
        <w:tc>
          <w:tcPr>
            <w:tcW w:w="2214" w:type="dxa"/>
          </w:tcPr>
          <w:p w:rsidR="00832069" w:rsidRDefault="00832069" w:rsidP="00C81D36">
            <w:pPr>
              <w:pStyle w:val="afff0"/>
              <w:rPr>
                <w:sz w:val="24"/>
              </w:rPr>
            </w:pPr>
            <w:r>
              <w:rPr>
                <w:sz w:val="24"/>
              </w:rPr>
              <w:t>Маслова Г.Р.,</w:t>
            </w:r>
          </w:p>
          <w:p w:rsidR="00832069" w:rsidRPr="00326367" w:rsidRDefault="00832069" w:rsidP="00C81D36">
            <w:pPr>
              <w:pStyle w:val="afff0"/>
              <w:rPr>
                <w:sz w:val="24"/>
              </w:rPr>
            </w:pPr>
            <w:r w:rsidRPr="001359B7">
              <w:rPr>
                <w:sz w:val="24"/>
              </w:rPr>
              <w:t>Соціальний педагог</w:t>
            </w:r>
          </w:p>
        </w:tc>
        <w:tc>
          <w:tcPr>
            <w:tcW w:w="1843" w:type="dxa"/>
          </w:tcPr>
          <w:p w:rsidR="00832069" w:rsidRPr="00326367" w:rsidRDefault="00832069" w:rsidP="00326367">
            <w:pPr>
              <w:pStyle w:val="afff0"/>
              <w:rPr>
                <w:sz w:val="24"/>
              </w:rPr>
            </w:pPr>
          </w:p>
        </w:tc>
      </w:tr>
      <w:tr w:rsidR="00832069" w:rsidRPr="00326367" w:rsidTr="00D14796">
        <w:trPr>
          <w:trHeight w:val="473"/>
        </w:trPr>
        <w:tc>
          <w:tcPr>
            <w:tcW w:w="566" w:type="dxa"/>
          </w:tcPr>
          <w:p w:rsidR="00832069" w:rsidRPr="00326367" w:rsidRDefault="00832069" w:rsidP="00326367">
            <w:pPr>
              <w:pStyle w:val="afff0"/>
              <w:rPr>
                <w:sz w:val="24"/>
              </w:rPr>
            </w:pPr>
            <w:r>
              <w:rPr>
                <w:sz w:val="24"/>
              </w:rPr>
              <w:t>8.</w:t>
            </w:r>
          </w:p>
        </w:tc>
        <w:tc>
          <w:tcPr>
            <w:tcW w:w="5028" w:type="dxa"/>
            <w:shd w:val="clear" w:color="auto" w:fill="auto"/>
          </w:tcPr>
          <w:p w:rsidR="00832069" w:rsidRPr="00326367" w:rsidRDefault="00832069" w:rsidP="00326367">
            <w:pPr>
              <w:pStyle w:val="afff0"/>
              <w:rPr>
                <w:sz w:val="24"/>
              </w:rPr>
            </w:pPr>
            <w:r w:rsidRPr="00326367">
              <w:rPr>
                <w:sz w:val="24"/>
              </w:rPr>
              <w:t>Тиждень прав дитини «Права людини почина</w:t>
            </w:r>
            <w:r>
              <w:rPr>
                <w:sz w:val="24"/>
              </w:rPr>
              <w:t>-</w:t>
            </w:r>
            <w:r w:rsidRPr="00326367">
              <w:rPr>
                <w:sz w:val="24"/>
              </w:rPr>
              <w:t>ються з п</w:t>
            </w:r>
            <w:r>
              <w:rPr>
                <w:sz w:val="24"/>
              </w:rPr>
              <w:t>рав дитини» (за окремим планом)</w:t>
            </w:r>
          </w:p>
        </w:tc>
        <w:tc>
          <w:tcPr>
            <w:tcW w:w="1406" w:type="dxa"/>
          </w:tcPr>
          <w:p w:rsidR="00832069" w:rsidRPr="00326367" w:rsidRDefault="00832069" w:rsidP="00326367">
            <w:pPr>
              <w:pStyle w:val="afff0"/>
              <w:rPr>
                <w:sz w:val="24"/>
              </w:rPr>
            </w:pPr>
            <w:r w:rsidRPr="00326367">
              <w:rPr>
                <w:sz w:val="24"/>
              </w:rPr>
              <w:t xml:space="preserve">Листопад  </w:t>
            </w:r>
          </w:p>
        </w:tc>
        <w:tc>
          <w:tcPr>
            <w:tcW w:w="2214" w:type="dxa"/>
          </w:tcPr>
          <w:p w:rsidR="00832069" w:rsidRDefault="00832069" w:rsidP="00823A00">
            <w:pPr>
              <w:pStyle w:val="afff0"/>
              <w:rPr>
                <w:sz w:val="24"/>
              </w:rPr>
            </w:pPr>
            <w:r>
              <w:rPr>
                <w:sz w:val="24"/>
              </w:rPr>
              <w:t xml:space="preserve">Коваленко Є.К. </w:t>
            </w:r>
          </w:p>
          <w:p w:rsidR="00832069" w:rsidRPr="00326367" w:rsidRDefault="00832069" w:rsidP="00326367">
            <w:pPr>
              <w:pStyle w:val="afff0"/>
              <w:rPr>
                <w:sz w:val="24"/>
              </w:rPr>
            </w:pPr>
            <w:r>
              <w:rPr>
                <w:sz w:val="24"/>
              </w:rPr>
              <w:t>Соц.</w:t>
            </w:r>
            <w:r w:rsidRPr="001359B7">
              <w:rPr>
                <w:sz w:val="24"/>
              </w:rPr>
              <w:t xml:space="preserve"> педагог</w:t>
            </w:r>
          </w:p>
        </w:tc>
        <w:tc>
          <w:tcPr>
            <w:tcW w:w="1843" w:type="dxa"/>
          </w:tcPr>
          <w:p w:rsidR="00832069" w:rsidRPr="00326367" w:rsidRDefault="00832069" w:rsidP="00326367">
            <w:pPr>
              <w:pStyle w:val="afff0"/>
              <w:rPr>
                <w:sz w:val="24"/>
              </w:rPr>
            </w:pPr>
          </w:p>
        </w:tc>
      </w:tr>
    </w:tbl>
    <w:p w:rsidR="00326367" w:rsidRPr="00326367" w:rsidRDefault="00326367" w:rsidP="00326367">
      <w:pPr>
        <w:pStyle w:val="afff0"/>
        <w:rPr>
          <w:sz w:val="24"/>
        </w:rPr>
      </w:pPr>
    </w:p>
    <w:p w:rsidR="00C37266" w:rsidRPr="00A16A2F" w:rsidRDefault="00BE1906" w:rsidP="00C37266">
      <w:pPr>
        <w:pStyle w:val="afff0"/>
        <w:rPr>
          <w:b/>
          <w:sz w:val="24"/>
        </w:rPr>
      </w:pPr>
      <w:r>
        <w:rPr>
          <w:sz w:val="24"/>
        </w:rPr>
        <w:lastRenderedPageBreak/>
        <w:t>4.7.</w:t>
      </w:r>
      <w:r w:rsidR="00D14796">
        <w:rPr>
          <w:sz w:val="24"/>
        </w:rPr>
        <w:t xml:space="preserve">4. </w:t>
      </w:r>
      <w:r w:rsidR="00C37266" w:rsidRPr="00D14796">
        <w:rPr>
          <w:b/>
          <w:sz w:val="24"/>
        </w:rPr>
        <w:t xml:space="preserve">Виховний модуль №4 Тема: </w:t>
      </w:r>
      <w:r w:rsidR="00C37266" w:rsidRPr="00A16A2F">
        <w:rPr>
          <w:b/>
          <w:sz w:val="24"/>
        </w:rPr>
        <w:t xml:space="preserve">«Життя – найвища цінність. Бережіть його!»  </w:t>
      </w:r>
    </w:p>
    <w:p w:rsidR="00C37266" w:rsidRPr="00A16A2F" w:rsidRDefault="00C37266" w:rsidP="00C37266">
      <w:pPr>
        <w:pStyle w:val="afff0"/>
        <w:rPr>
          <w:b/>
          <w:sz w:val="24"/>
        </w:rPr>
      </w:pPr>
      <w:r w:rsidRPr="00A16A2F">
        <w:rPr>
          <w:b/>
          <w:sz w:val="24"/>
        </w:rPr>
        <w:t xml:space="preserve">          Виховний модуль №5 Тема: «Різдвяна зірка»</w:t>
      </w:r>
    </w:p>
    <w:p w:rsidR="00326367" w:rsidRPr="00326367" w:rsidRDefault="00C37266" w:rsidP="005A7FA0">
      <w:pPr>
        <w:pStyle w:val="afff0"/>
        <w:jc w:val="both"/>
        <w:rPr>
          <w:sz w:val="24"/>
        </w:rPr>
      </w:pPr>
      <w:r w:rsidRPr="00326367">
        <w:rPr>
          <w:sz w:val="24"/>
        </w:rPr>
        <w:t xml:space="preserve"> </w:t>
      </w:r>
      <w:r w:rsidR="00326367" w:rsidRPr="00326367">
        <w:rPr>
          <w:sz w:val="24"/>
        </w:rPr>
        <w:t>(Програма «Основні орієнтири виховання». Ціннісне ставлення до себе, до мистецтва, до природи)</w:t>
      </w:r>
    </w:p>
    <w:p w:rsidR="00326367" w:rsidRPr="00326367" w:rsidRDefault="00326367" w:rsidP="005A7FA0">
      <w:pPr>
        <w:pStyle w:val="afff0"/>
        <w:jc w:val="both"/>
        <w:rPr>
          <w:sz w:val="24"/>
        </w:rPr>
      </w:pPr>
      <w:r w:rsidRPr="00326367">
        <w:rPr>
          <w:sz w:val="24"/>
        </w:rPr>
        <w:t>Мета:  формування санітарно-гігієнічних знань  навичок, вміння правильно поводитися в критич</w:t>
      </w:r>
      <w:r w:rsidR="00D14796">
        <w:rPr>
          <w:sz w:val="24"/>
        </w:rPr>
        <w:t>-</w:t>
      </w:r>
      <w:r w:rsidRPr="00326367">
        <w:rPr>
          <w:sz w:val="24"/>
        </w:rPr>
        <w:t>них ситуаціях; виховання відповідального ставлення до свого здоров’я та здоров’я інших людей. Розвиток творчих здібностей та пізнавальних інтересів; сприяння інтелектуальному, емоційному та естетичному розвитку особистості; виховання поваги до звичаїв і традицій українського народу.</w:t>
      </w:r>
    </w:p>
    <w:tbl>
      <w:tblPr>
        <w:tblStyle w:val="afff"/>
        <w:tblW w:w="11057" w:type="dxa"/>
        <w:tblInd w:w="-459" w:type="dxa"/>
        <w:tblLook w:val="04A0" w:firstRow="1" w:lastRow="0" w:firstColumn="1" w:lastColumn="0" w:noHBand="0" w:noVBand="1"/>
      </w:tblPr>
      <w:tblGrid>
        <w:gridCol w:w="547"/>
        <w:gridCol w:w="4848"/>
        <w:gridCol w:w="1378"/>
        <w:gridCol w:w="2313"/>
        <w:gridCol w:w="1971"/>
      </w:tblGrid>
      <w:tr w:rsidR="00326367" w:rsidRPr="00326367" w:rsidTr="00C37266">
        <w:trPr>
          <w:trHeight w:val="290"/>
        </w:trPr>
        <w:tc>
          <w:tcPr>
            <w:tcW w:w="547" w:type="dxa"/>
          </w:tcPr>
          <w:p w:rsidR="00326367" w:rsidRPr="00326367" w:rsidRDefault="005A7FA0" w:rsidP="00326367">
            <w:pPr>
              <w:pStyle w:val="afff0"/>
              <w:rPr>
                <w:sz w:val="24"/>
              </w:rPr>
            </w:pPr>
            <w:r>
              <w:rPr>
                <w:sz w:val="24"/>
              </w:rPr>
              <w:t>1.</w:t>
            </w:r>
          </w:p>
        </w:tc>
        <w:tc>
          <w:tcPr>
            <w:tcW w:w="4848" w:type="dxa"/>
          </w:tcPr>
          <w:p w:rsidR="00326367" w:rsidRPr="00326367" w:rsidRDefault="00326367" w:rsidP="00A16A2F">
            <w:pPr>
              <w:pStyle w:val="afff0"/>
              <w:rPr>
                <w:sz w:val="24"/>
              </w:rPr>
            </w:pPr>
            <w:r w:rsidRPr="00326367">
              <w:rPr>
                <w:sz w:val="24"/>
              </w:rPr>
              <w:t xml:space="preserve"> </w:t>
            </w:r>
            <w:r w:rsidR="00A16A2F" w:rsidRPr="00326367">
              <w:rPr>
                <w:sz w:val="24"/>
              </w:rPr>
              <w:t xml:space="preserve">Тиждень </w:t>
            </w:r>
            <w:r w:rsidR="00A16A2F" w:rsidRPr="00A16A2F">
              <w:rPr>
                <w:sz w:val="24"/>
              </w:rPr>
              <w:t xml:space="preserve">«Молодь за життя без СНІДу» (за </w:t>
            </w:r>
            <w:r w:rsidR="00A16A2F" w:rsidRPr="00326367">
              <w:rPr>
                <w:sz w:val="24"/>
              </w:rPr>
              <w:t>окремим планом)</w:t>
            </w:r>
          </w:p>
        </w:tc>
        <w:tc>
          <w:tcPr>
            <w:tcW w:w="1378" w:type="dxa"/>
          </w:tcPr>
          <w:p w:rsidR="00326367" w:rsidRPr="00326367" w:rsidRDefault="00326367" w:rsidP="00326367">
            <w:pPr>
              <w:pStyle w:val="afff0"/>
              <w:rPr>
                <w:sz w:val="24"/>
              </w:rPr>
            </w:pPr>
            <w:r w:rsidRPr="00326367">
              <w:rPr>
                <w:sz w:val="24"/>
              </w:rPr>
              <w:t>Грудень</w:t>
            </w:r>
          </w:p>
          <w:p w:rsidR="00326367" w:rsidRPr="00326367" w:rsidRDefault="00A16A2F" w:rsidP="00326367">
            <w:pPr>
              <w:pStyle w:val="afff0"/>
              <w:rPr>
                <w:sz w:val="24"/>
              </w:rPr>
            </w:pPr>
            <w:r>
              <w:rPr>
                <w:sz w:val="24"/>
              </w:rPr>
              <w:t xml:space="preserve"> 2024</w:t>
            </w:r>
          </w:p>
        </w:tc>
        <w:tc>
          <w:tcPr>
            <w:tcW w:w="2313" w:type="dxa"/>
          </w:tcPr>
          <w:p w:rsidR="00326367" w:rsidRDefault="00DA0AE6" w:rsidP="00326367">
            <w:pPr>
              <w:pStyle w:val="afff0"/>
              <w:rPr>
                <w:sz w:val="24"/>
              </w:rPr>
            </w:pPr>
            <w:r>
              <w:rPr>
                <w:sz w:val="24"/>
              </w:rPr>
              <w:t>Коваленко Є.К.,</w:t>
            </w:r>
          </w:p>
          <w:p w:rsidR="00DA0AE6" w:rsidRDefault="00DA0AE6" w:rsidP="00326367">
            <w:pPr>
              <w:pStyle w:val="afff0"/>
              <w:rPr>
                <w:sz w:val="24"/>
              </w:rPr>
            </w:pPr>
            <w:r>
              <w:rPr>
                <w:sz w:val="24"/>
              </w:rPr>
              <w:t>Кайряк Н.Г.,</w:t>
            </w:r>
          </w:p>
          <w:p w:rsidR="00DA0AE6" w:rsidRPr="00326367" w:rsidRDefault="007260FB" w:rsidP="00326367">
            <w:pPr>
              <w:pStyle w:val="afff0"/>
              <w:rPr>
                <w:sz w:val="24"/>
              </w:rPr>
            </w:pPr>
            <w:r w:rsidRPr="007260FB">
              <w:rPr>
                <w:sz w:val="24"/>
              </w:rPr>
              <w:t>Соціальний педагог</w:t>
            </w:r>
          </w:p>
        </w:tc>
        <w:tc>
          <w:tcPr>
            <w:tcW w:w="1971" w:type="dxa"/>
          </w:tcPr>
          <w:p w:rsidR="00326367" w:rsidRPr="00326367" w:rsidRDefault="00326367" w:rsidP="00326367">
            <w:pPr>
              <w:pStyle w:val="afff0"/>
              <w:rPr>
                <w:sz w:val="24"/>
              </w:rPr>
            </w:pPr>
          </w:p>
        </w:tc>
      </w:tr>
      <w:tr w:rsidR="00326367" w:rsidRPr="00326367" w:rsidTr="00DA0AE6">
        <w:trPr>
          <w:trHeight w:val="539"/>
        </w:trPr>
        <w:tc>
          <w:tcPr>
            <w:tcW w:w="547" w:type="dxa"/>
          </w:tcPr>
          <w:p w:rsidR="00326367" w:rsidRPr="00326367" w:rsidRDefault="00DA0AE6" w:rsidP="00326367">
            <w:pPr>
              <w:pStyle w:val="afff0"/>
              <w:rPr>
                <w:sz w:val="24"/>
              </w:rPr>
            </w:pPr>
            <w:r>
              <w:rPr>
                <w:sz w:val="24"/>
              </w:rPr>
              <w:t>2.</w:t>
            </w:r>
          </w:p>
        </w:tc>
        <w:tc>
          <w:tcPr>
            <w:tcW w:w="4848" w:type="dxa"/>
            <w:shd w:val="clear" w:color="auto" w:fill="auto"/>
          </w:tcPr>
          <w:p w:rsidR="00326367" w:rsidRPr="00326367" w:rsidRDefault="00DA0AE6" w:rsidP="00326367">
            <w:pPr>
              <w:pStyle w:val="afff0"/>
              <w:rPr>
                <w:sz w:val="24"/>
              </w:rPr>
            </w:pPr>
            <w:r>
              <w:rPr>
                <w:sz w:val="24"/>
              </w:rPr>
              <w:t xml:space="preserve"> Військово-патріотична робота, присвячена</w:t>
            </w:r>
            <w:r w:rsidR="00326367" w:rsidRPr="00326367">
              <w:rPr>
                <w:sz w:val="24"/>
              </w:rPr>
              <w:t xml:space="preserve"> річниці </w:t>
            </w:r>
            <w:r>
              <w:rPr>
                <w:sz w:val="24"/>
              </w:rPr>
              <w:t>Збройних Сил України (за окр. план</w:t>
            </w:r>
            <w:r w:rsidR="00326367" w:rsidRPr="00326367">
              <w:rPr>
                <w:sz w:val="24"/>
              </w:rPr>
              <w:t>)</w:t>
            </w:r>
          </w:p>
        </w:tc>
        <w:tc>
          <w:tcPr>
            <w:tcW w:w="1378" w:type="dxa"/>
          </w:tcPr>
          <w:p w:rsidR="00326367" w:rsidRPr="00326367" w:rsidRDefault="00326367" w:rsidP="00326367">
            <w:pPr>
              <w:pStyle w:val="afff0"/>
              <w:rPr>
                <w:sz w:val="24"/>
              </w:rPr>
            </w:pPr>
            <w:r w:rsidRPr="00326367">
              <w:rPr>
                <w:sz w:val="24"/>
              </w:rPr>
              <w:t xml:space="preserve">Грудень </w:t>
            </w:r>
          </w:p>
          <w:p w:rsidR="00326367" w:rsidRPr="00326367" w:rsidRDefault="00326367" w:rsidP="00326367">
            <w:pPr>
              <w:pStyle w:val="afff0"/>
              <w:rPr>
                <w:sz w:val="24"/>
              </w:rPr>
            </w:pPr>
            <w:r w:rsidRPr="00326367">
              <w:rPr>
                <w:sz w:val="24"/>
              </w:rPr>
              <w:t xml:space="preserve"> </w:t>
            </w:r>
          </w:p>
        </w:tc>
        <w:tc>
          <w:tcPr>
            <w:tcW w:w="2313" w:type="dxa"/>
          </w:tcPr>
          <w:p w:rsidR="00326367" w:rsidRPr="00326367" w:rsidRDefault="00DA0AE6" w:rsidP="00326367">
            <w:pPr>
              <w:pStyle w:val="afff0"/>
              <w:rPr>
                <w:sz w:val="24"/>
              </w:rPr>
            </w:pPr>
            <w:r>
              <w:rPr>
                <w:sz w:val="24"/>
              </w:rPr>
              <w:t>Кайряк Н.Г., Іванов С.О., класні керівн.</w:t>
            </w:r>
          </w:p>
        </w:tc>
        <w:tc>
          <w:tcPr>
            <w:tcW w:w="1971" w:type="dxa"/>
          </w:tcPr>
          <w:p w:rsidR="00326367" w:rsidRPr="00326367" w:rsidRDefault="00326367" w:rsidP="00326367">
            <w:pPr>
              <w:pStyle w:val="afff0"/>
              <w:rPr>
                <w:sz w:val="24"/>
              </w:rPr>
            </w:pPr>
          </w:p>
        </w:tc>
      </w:tr>
      <w:tr w:rsidR="00DA0AE6" w:rsidRPr="00326367" w:rsidTr="00DA0AE6">
        <w:trPr>
          <w:trHeight w:val="547"/>
        </w:trPr>
        <w:tc>
          <w:tcPr>
            <w:tcW w:w="547" w:type="dxa"/>
          </w:tcPr>
          <w:p w:rsidR="00DA0AE6" w:rsidRPr="00326367" w:rsidRDefault="00DA0AE6" w:rsidP="00326367">
            <w:pPr>
              <w:pStyle w:val="afff0"/>
              <w:rPr>
                <w:sz w:val="24"/>
              </w:rPr>
            </w:pPr>
            <w:r>
              <w:rPr>
                <w:sz w:val="24"/>
              </w:rPr>
              <w:t>3</w:t>
            </w:r>
            <w:r w:rsidR="003168DD">
              <w:rPr>
                <w:sz w:val="24"/>
              </w:rPr>
              <w:t>.</w:t>
            </w:r>
          </w:p>
        </w:tc>
        <w:tc>
          <w:tcPr>
            <w:tcW w:w="4848" w:type="dxa"/>
            <w:shd w:val="clear" w:color="auto" w:fill="auto"/>
          </w:tcPr>
          <w:p w:rsidR="00DA0AE6" w:rsidRPr="00326367" w:rsidRDefault="00DA0AE6" w:rsidP="00326367">
            <w:pPr>
              <w:pStyle w:val="afff0"/>
              <w:rPr>
                <w:sz w:val="24"/>
              </w:rPr>
            </w:pPr>
            <w:r>
              <w:rPr>
                <w:sz w:val="24"/>
              </w:rPr>
              <w:t xml:space="preserve">Відзначення  </w:t>
            </w:r>
            <w:r w:rsidRPr="00326367">
              <w:rPr>
                <w:sz w:val="24"/>
              </w:rPr>
              <w:t>річниці українського визволь</w:t>
            </w:r>
            <w:r>
              <w:rPr>
                <w:sz w:val="24"/>
              </w:rPr>
              <w:t>-</w:t>
            </w:r>
            <w:r w:rsidRPr="00326367">
              <w:rPr>
                <w:sz w:val="24"/>
              </w:rPr>
              <w:t>ного руху ХХ с</w:t>
            </w:r>
            <w:r>
              <w:rPr>
                <w:sz w:val="24"/>
              </w:rPr>
              <w:t>толіття (за окремим планом)</w:t>
            </w:r>
          </w:p>
        </w:tc>
        <w:tc>
          <w:tcPr>
            <w:tcW w:w="1378" w:type="dxa"/>
          </w:tcPr>
          <w:p w:rsidR="00DA0AE6" w:rsidRPr="00326367" w:rsidRDefault="00DA0AE6" w:rsidP="00326367">
            <w:pPr>
              <w:pStyle w:val="afff0"/>
              <w:rPr>
                <w:sz w:val="24"/>
              </w:rPr>
            </w:pPr>
            <w:r w:rsidRPr="00326367">
              <w:rPr>
                <w:sz w:val="24"/>
              </w:rPr>
              <w:t xml:space="preserve">Грудень </w:t>
            </w:r>
          </w:p>
          <w:p w:rsidR="00DA0AE6" w:rsidRPr="00326367" w:rsidRDefault="00DA0AE6" w:rsidP="00326367">
            <w:pPr>
              <w:pStyle w:val="afff0"/>
              <w:rPr>
                <w:sz w:val="24"/>
              </w:rPr>
            </w:pPr>
            <w:r w:rsidRPr="00326367">
              <w:rPr>
                <w:sz w:val="24"/>
              </w:rPr>
              <w:t xml:space="preserve"> </w:t>
            </w:r>
          </w:p>
        </w:tc>
        <w:tc>
          <w:tcPr>
            <w:tcW w:w="4284" w:type="dxa"/>
            <w:gridSpan w:val="2"/>
          </w:tcPr>
          <w:p w:rsidR="00DA0AE6" w:rsidRDefault="00DA0AE6" w:rsidP="00326367">
            <w:pPr>
              <w:pStyle w:val="afff0"/>
              <w:rPr>
                <w:sz w:val="24"/>
              </w:rPr>
            </w:pPr>
            <w:r>
              <w:rPr>
                <w:sz w:val="24"/>
              </w:rPr>
              <w:t xml:space="preserve">Селезньова О.М., Кайряк Н.Г., </w:t>
            </w:r>
          </w:p>
          <w:p w:rsidR="00DA0AE6" w:rsidRPr="00326367" w:rsidRDefault="00DA0AE6" w:rsidP="00326367">
            <w:pPr>
              <w:pStyle w:val="afff0"/>
              <w:rPr>
                <w:sz w:val="24"/>
              </w:rPr>
            </w:pPr>
            <w:r>
              <w:rPr>
                <w:sz w:val="24"/>
              </w:rPr>
              <w:t>Іванов С.О.</w:t>
            </w:r>
            <w:r w:rsidRPr="00326367">
              <w:rPr>
                <w:sz w:val="24"/>
              </w:rPr>
              <w:t xml:space="preserve"> </w:t>
            </w:r>
          </w:p>
        </w:tc>
      </w:tr>
      <w:tr w:rsidR="00326367" w:rsidRPr="00D75FAB" w:rsidTr="00DA0AE6">
        <w:trPr>
          <w:trHeight w:val="722"/>
        </w:trPr>
        <w:tc>
          <w:tcPr>
            <w:tcW w:w="547" w:type="dxa"/>
          </w:tcPr>
          <w:p w:rsidR="00326367" w:rsidRPr="00326367" w:rsidRDefault="003168DD" w:rsidP="00326367">
            <w:pPr>
              <w:pStyle w:val="afff0"/>
              <w:rPr>
                <w:sz w:val="24"/>
              </w:rPr>
            </w:pPr>
            <w:r>
              <w:rPr>
                <w:sz w:val="24"/>
              </w:rPr>
              <w:t>4.</w:t>
            </w:r>
          </w:p>
        </w:tc>
        <w:tc>
          <w:tcPr>
            <w:tcW w:w="4848" w:type="dxa"/>
            <w:shd w:val="clear" w:color="auto" w:fill="auto"/>
          </w:tcPr>
          <w:p w:rsidR="00326367" w:rsidRPr="00326367" w:rsidRDefault="007C1816" w:rsidP="00326367">
            <w:pPr>
              <w:pStyle w:val="afff0"/>
              <w:rPr>
                <w:sz w:val="24"/>
              </w:rPr>
            </w:pPr>
            <w:r>
              <w:rPr>
                <w:sz w:val="24"/>
              </w:rPr>
              <w:t xml:space="preserve">Благодійні акції: </w:t>
            </w:r>
            <w:r w:rsidR="00326367" w:rsidRPr="00326367">
              <w:rPr>
                <w:sz w:val="24"/>
              </w:rPr>
              <w:t>«Твори добро, бо ти люди</w:t>
            </w:r>
            <w:r>
              <w:rPr>
                <w:sz w:val="24"/>
              </w:rPr>
              <w:t xml:space="preserve">-на», </w:t>
            </w:r>
            <w:r w:rsidR="00326367" w:rsidRPr="00326367">
              <w:rPr>
                <w:sz w:val="24"/>
              </w:rPr>
              <w:t>«Новий рік без самотності» до Міжна</w:t>
            </w:r>
            <w:r>
              <w:rPr>
                <w:sz w:val="24"/>
              </w:rPr>
              <w:t>-</w:t>
            </w:r>
            <w:r w:rsidR="00326367" w:rsidRPr="00326367">
              <w:rPr>
                <w:sz w:val="24"/>
              </w:rPr>
              <w:t>родного Дня інвалідів   (різдвяні подарунки, листівки, сувеніри)</w:t>
            </w:r>
          </w:p>
        </w:tc>
        <w:tc>
          <w:tcPr>
            <w:tcW w:w="1378" w:type="dxa"/>
          </w:tcPr>
          <w:p w:rsidR="00326367" w:rsidRPr="00326367" w:rsidRDefault="00326367" w:rsidP="00326367">
            <w:pPr>
              <w:pStyle w:val="afff0"/>
              <w:rPr>
                <w:sz w:val="24"/>
              </w:rPr>
            </w:pPr>
            <w:r w:rsidRPr="00326367">
              <w:rPr>
                <w:sz w:val="24"/>
              </w:rPr>
              <w:t xml:space="preserve">Грудень </w:t>
            </w:r>
          </w:p>
          <w:p w:rsidR="00326367" w:rsidRPr="00326367" w:rsidRDefault="00326367" w:rsidP="00326367">
            <w:pPr>
              <w:pStyle w:val="afff0"/>
              <w:rPr>
                <w:sz w:val="24"/>
              </w:rPr>
            </w:pPr>
            <w:r w:rsidRPr="00326367">
              <w:rPr>
                <w:sz w:val="24"/>
              </w:rPr>
              <w:t xml:space="preserve"> </w:t>
            </w:r>
          </w:p>
        </w:tc>
        <w:tc>
          <w:tcPr>
            <w:tcW w:w="2313" w:type="dxa"/>
          </w:tcPr>
          <w:p w:rsidR="00326367" w:rsidRPr="00326367" w:rsidRDefault="007C1816" w:rsidP="007260FB">
            <w:pPr>
              <w:pStyle w:val="afff0"/>
              <w:rPr>
                <w:sz w:val="24"/>
              </w:rPr>
            </w:pPr>
            <w:r>
              <w:rPr>
                <w:sz w:val="24"/>
              </w:rPr>
              <w:t xml:space="preserve">Кайряк Н.Г., </w:t>
            </w:r>
            <w:r w:rsidR="007260FB">
              <w:rPr>
                <w:sz w:val="24"/>
              </w:rPr>
              <w:t>с</w:t>
            </w:r>
            <w:r w:rsidR="007260FB" w:rsidRPr="007260FB">
              <w:rPr>
                <w:sz w:val="24"/>
              </w:rPr>
              <w:t xml:space="preserve">оціальний педагог </w:t>
            </w:r>
            <w:r w:rsidR="00764E5D">
              <w:rPr>
                <w:sz w:val="24"/>
              </w:rPr>
              <w:t>волонтерський рух</w:t>
            </w:r>
          </w:p>
        </w:tc>
        <w:tc>
          <w:tcPr>
            <w:tcW w:w="1971" w:type="dxa"/>
          </w:tcPr>
          <w:p w:rsidR="00326367" w:rsidRPr="00326367" w:rsidRDefault="00326367" w:rsidP="00326367">
            <w:pPr>
              <w:pStyle w:val="afff0"/>
              <w:rPr>
                <w:sz w:val="24"/>
              </w:rPr>
            </w:pPr>
          </w:p>
        </w:tc>
      </w:tr>
      <w:tr w:rsidR="00326367" w:rsidRPr="00326367" w:rsidTr="00DA0AE6">
        <w:trPr>
          <w:trHeight w:val="722"/>
        </w:trPr>
        <w:tc>
          <w:tcPr>
            <w:tcW w:w="547" w:type="dxa"/>
          </w:tcPr>
          <w:p w:rsidR="00326367" w:rsidRPr="00326367" w:rsidRDefault="00B558CC" w:rsidP="00326367">
            <w:pPr>
              <w:pStyle w:val="afff0"/>
              <w:rPr>
                <w:sz w:val="24"/>
              </w:rPr>
            </w:pPr>
            <w:r>
              <w:rPr>
                <w:sz w:val="24"/>
              </w:rPr>
              <w:t>5.</w:t>
            </w:r>
          </w:p>
        </w:tc>
        <w:tc>
          <w:tcPr>
            <w:tcW w:w="4848" w:type="dxa"/>
            <w:shd w:val="clear" w:color="auto" w:fill="auto"/>
          </w:tcPr>
          <w:p w:rsidR="00326367" w:rsidRPr="00326367" w:rsidRDefault="00B558CC" w:rsidP="00326367">
            <w:pPr>
              <w:pStyle w:val="afff0"/>
              <w:rPr>
                <w:sz w:val="24"/>
              </w:rPr>
            </w:pPr>
            <w:r>
              <w:rPr>
                <w:sz w:val="24"/>
              </w:rPr>
              <w:t>Майстерня Санти</w:t>
            </w:r>
            <w:r w:rsidR="00326367" w:rsidRPr="00326367">
              <w:rPr>
                <w:sz w:val="24"/>
              </w:rPr>
              <w:t xml:space="preserve"> «Зимова казка». Конкурс на краще оформлення кл</w:t>
            </w:r>
            <w:r>
              <w:rPr>
                <w:sz w:val="24"/>
              </w:rPr>
              <w:t>асної кімнати та приміщень закладу</w:t>
            </w:r>
            <w:r w:rsidR="00326367" w:rsidRPr="00326367">
              <w:rPr>
                <w:sz w:val="24"/>
              </w:rPr>
              <w:t>.</w:t>
            </w:r>
          </w:p>
        </w:tc>
        <w:tc>
          <w:tcPr>
            <w:tcW w:w="1378" w:type="dxa"/>
          </w:tcPr>
          <w:p w:rsidR="00326367" w:rsidRPr="00326367" w:rsidRDefault="00326367" w:rsidP="00326367">
            <w:pPr>
              <w:pStyle w:val="afff0"/>
              <w:rPr>
                <w:sz w:val="24"/>
              </w:rPr>
            </w:pPr>
            <w:r w:rsidRPr="00326367">
              <w:rPr>
                <w:sz w:val="24"/>
              </w:rPr>
              <w:t xml:space="preserve">Грудень </w:t>
            </w:r>
          </w:p>
          <w:p w:rsidR="00326367" w:rsidRPr="00326367" w:rsidRDefault="00326367" w:rsidP="00326367">
            <w:pPr>
              <w:pStyle w:val="afff0"/>
              <w:rPr>
                <w:sz w:val="24"/>
              </w:rPr>
            </w:pPr>
            <w:r w:rsidRPr="00326367">
              <w:rPr>
                <w:sz w:val="24"/>
              </w:rPr>
              <w:t xml:space="preserve"> </w:t>
            </w:r>
          </w:p>
        </w:tc>
        <w:tc>
          <w:tcPr>
            <w:tcW w:w="2313" w:type="dxa"/>
          </w:tcPr>
          <w:p w:rsidR="00326367" w:rsidRPr="00326367" w:rsidRDefault="00B558CC" w:rsidP="00326367">
            <w:pPr>
              <w:pStyle w:val="afff0"/>
              <w:rPr>
                <w:sz w:val="24"/>
              </w:rPr>
            </w:pPr>
            <w:r>
              <w:rPr>
                <w:sz w:val="24"/>
              </w:rPr>
              <w:t>Педагог-організат.</w:t>
            </w:r>
            <w:r w:rsidR="00326367" w:rsidRPr="00326367">
              <w:rPr>
                <w:sz w:val="24"/>
              </w:rPr>
              <w:t>, класні керівники</w:t>
            </w:r>
          </w:p>
        </w:tc>
        <w:tc>
          <w:tcPr>
            <w:tcW w:w="1971" w:type="dxa"/>
          </w:tcPr>
          <w:p w:rsidR="00326367" w:rsidRPr="00326367" w:rsidRDefault="00326367" w:rsidP="00326367">
            <w:pPr>
              <w:pStyle w:val="afff0"/>
              <w:rPr>
                <w:sz w:val="24"/>
              </w:rPr>
            </w:pPr>
          </w:p>
        </w:tc>
      </w:tr>
      <w:tr w:rsidR="00326367" w:rsidRPr="00326367" w:rsidTr="00A16A2F">
        <w:trPr>
          <w:trHeight w:val="310"/>
        </w:trPr>
        <w:tc>
          <w:tcPr>
            <w:tcW w:w="547" w:type="dxa"/>
          </w:tcPr>
          <w:p w:rsidR="00326367" w:rsidRPr="00326367" w:rsidRDefault="00E57AD7" w:rsidP="00326367">
            <w:pPr>
              <w:pStyle w:val="afff0"/>
              <w:rPr>
                <w:sz w:val="24"/>
              </w:rPr>
            </w:pPr>
            <w:r>
              <w:rPr>
                <w:sz w:val="24"/>
              </w:rPr>
              <w:t>6.</w:t>
            </w:r>
          </w:p>
        </w:tc>
        <w:tc>
          <w:tcPr>
            <w:tcW w:w="4848" w:type="dxa"/>
            <w:shd w:val="clear" w:color="auto" w:fill="auto"/>
          </w:tcPr>
          <w:p w:rsidR="00326367" w:rsidRPr="00326367" w:rsidRDefault="00326367" w:rsidP="00326367">
            <w:pPr>
              <w:pStyle w:val="afff0"/>
              <w:rPr>
                <w:sz w:val="24"/>
              </w:rPr>
            </w:pPr>
            <w:r w:rsidRPr="00326367">
              <w:rPr>
                <w:sz w:val="24"/>
              </w:rPr>
              <w:t>Новорічні свята «Новорічні пригоди»</w:t>
            </w:r>
            <w:r w:rsidR="004B0460">
              <w:rPr>
                <w:sz w:val="24"/>
              </w:rPr>
              <w:t>.</w:t>
            </w:r>
          </w:p>
        </w:tc>
        <w:tc>
          <w:tcPr>
            <w:tcW w:w="1378" w:type="dxa"/>
          </w:tcPr>
          <w:p w:rsidR="00326367" w:rsidRPr="00326367" w:rsidRDefault="00A16A2F" w:rsidP="00326367">
            <w:pPr>
              <w:pStyle w:val="afff0"/>
              <w:rPr>
                <w:sz w:val="24"/>
              </w:rPr>
            </w:pPr>
            <w:r>
              <w:rPr>
                <w:sz w:val="24"/>
              </w:rPr>
              <w:t xml:space="preserve">Грудень </w:t>
            </w:r>
          </w:p>
        </w:tc>
        <w:tc>
          <w:tcPr>
            <w:tcW w:w="2313" w:type="dxa"/>
          </w:tcPr>
          <w:p w:rsidR="00326367" w:rsidRPr="00326367" w:rsidRDefault="00E57AD7" w:rsidP="00A16A2F">
            <w:pPr>
              <w:pStyle w:val="afff0"/>
              <w:rPr>
                <w:sz w:val="24"/>
              </w:rPr>
            </w:pPr>
            <w:r>
              <w:rPr>
                <w:sz w:val="24"/>
              </w:rPr>
              <w:t>Педагог-організат.</w:t>
            </w:r>
            <w:r w:rsidR="00326367" w:rsidRPr="00326367">
              <w:rPr>
                <w:sz w:val="24"/>
              </w:rPr>
              <w:t xml:space="preserve">,   </w:t>
            </w:r>
          </w:p>
        </w:tc>
        <w:tc>
          <w:tcPr>
            <w:tcW w:w="1971" w:type="dxa"/>
          </w:tcPr>
          <w:p w:rsidR="00326367" w:rsidRPr="00326367" w:rsidRDefault="00A16A2F" w:rsidP="00326367">
            <w:pPr>
              <w:pStyle w:val="afff0"/>
              <w:rPr>
                <w:sz w:val="24"/>
              </w:rPr>
            </w:pPr>
            <w:r w:rsidRPr="00326367">
              <w:rPr>
                <w:sz w:val="24"/>
              </w:rPr>
              <w:t>класні керівники</w:t>
            </w:r>
          </w:p>
        </w:tc>
      </w:tr>
      <w:tr w:rsidR="00326367" w:rsidRPr="00814E91" w:rsidTr="000B5C7B">
        <w:trPr>
          <w:trHeight w:val="449"/>
        </w:trPr>
        <w:tc>
          <w:tcPr>
            <w:tcW w:w="547" w:type="dxa"/>
          </w:tcPr>
          <w:p w:rsidR="00326367" w:rsidRPr="00326367" w:rsidRDefault="00E57AD7" w:rsidP="00326367">
            <w:pPr>
              <w:pStyle w:val="afff0"/>
              <w:rPr>
                <w:sz w:val="24"/>
              </w:rPr>
            </w:pPr>
            <w:r>
              <w:rPr>
                <w:sz w:val="24"/>
              </w:rPr>
              <w:t>7.</w:t>
            </w:r>
          </w:p>
        </w:tc>
        <w:tc>
          <w:tcPr>
            <w:tcW w:w="4848" w:type="dxa"/>
            <w:shd w:val="clear" w:color="auto" w:fill="auto"/>
          </w:tcPr>
          <w:p w:rsidR="00326367" w:rsidRPr="00326367" w:rsidRDefault="00326367" w:rsidP="00326367">
            <w:pPr>
              <w:pStyle w:val="afff0"/>
              <w:rPr>
                <w:sz w:val="24"/>
              </w:rPr>
            </w:pPr>
            <w:r w:rsidRPr="00326367">
              <w:rPr>
                <w:sz w:val="24"/>
                <w:lang w:eastAsia="uk-UA"/>
              </w:rPr>
              <w:t>Природоохоронні операції «Зимуючі птахи», «Пташина їдальня»</w:t>
            </w:r>
            <w:r w:rsidR="004B0460">
              <w:rPr>
                <w:sz w:val="24"/>
                <w:lang w:eastAsia="uk-UA"/>
              </w:rPr>
              <w:t>.</w:t>
            </w:r>
          </w:p>
        </w:tc>
        <w:tc>
          <w:tcPr>
            <w:tcW w:w="1378" w:type="dxa"/>
          </w:tcPr>
          <w:p w:rsidR="00326367" w:rsidRPr="00326367" w:rsidRDefault="00326367" w:rsidP="00326367">
            <w:pPr>
              <w:pStyle w:val="afff0"/>
              <w:rPr>
                <w:sz w:val="24"/>
              </w:rPr>
            </w:pPr>
            <w:r w:rsidRPr="00326367">
              <w:rPr>
                <w:sz w:val="24"/>
              </w:rPr>
              <w:t xml:space="preserve">Грудень </w:t>
            </w:r>
          </w:p>
          <w:p w:rsidR="00326367" w:rsidRPr="00326367" w:rsidRDefault="00326367" w:rsidP="00326367">
            <w:pPr>
              <w:pStyle w:val="afff0"/>
              <w:rPr>
                <w:sz w:val="24"/>
              </w:rPr>
            </w:pPr>
            <w:r w:rsidRPr="00326367">
              <w:rPr>
                <w:sz w:val="24"/>
              </w:rPr>
              <w:t xml:space="preserve"> </w:t>
            </w:r>
          </w:p>
        </w:tc>
        <w:tc>
          <w:tcPr>
            <w:tcW w:w="2313" w:type="dxa"/>
          </w:tcPr>
          <w:p w:rsidR="00326367" w:rsidRPr="00326367" w:rsidRDefault="00E57AD7" w:rsidP="00326367">
            <w:pPr>
              <w:pStyle w:val="afff0"/>
              <w:rPr>
                <w:sz w:val="24"/>
              </w:rPr>
            </w:pPr>
            <w:r>
              <w:rPr>
                <w:sz w:val="24"/>
              </w:rPr>
              <w:t>Кайряк Н.Г., Янкіна Т.М., класні керівн.</w:t>
            </w:r>
          </w:p>
        </w:tc>
        <w:tc>
          <w:tcPr>
            <w:tcW w:w="1971" w:type="dxa"/>
          </w:tcPr>
          <w:p w:rsidR="00326367" w:rsidRPr="00326367" w:rsidRDefault="00326367" w:rsidP="00326367">
            <w:pPr>
              <w:pStyle w:val="afff0"/>
              <w:rPr>
                <w:sz w:val="24"/>
              </w:rPr>
            </w:pPr>
          </w:p>
          <w:p w:rsidR="00326367" w:rsidRPr="00326367" w:rsidRDefault="00326367" w:rsidP="00326367">
            <w:pPr>
              <w:pStyle w:val="afff0"/>
              <w:rPr>
                <w:sz w:val="24"/>
              </w:rPr>
            </w:pPr>
          </w:p>
        </w:tc>
      </w:tr>
      <w:tr w:rsidR="00326367" w:rsidRPr="00326367" w:rsidTr="001359B7">
        <w:trPr>
          <w:trHeight w:val="178"/>
        </w:trPr>
        <w:tc>
          <w:tcPr>
            <w:tcW w:w="547" w:type="dxa"/>
          </w:tcPr>
          <w:p w:rsidR="00326367" w:rsidRPr="00326367" w:rsidRDefault="004B0460" w:rsidP="00326367">
            <w:pPr>
              <w:pStyle w:val="afff0"/>
              <w:rPr>
                <w:sz w:val="24"/>
              </w:rPr>
            </w:pPr>
            <w:r>
              <w:rPr>
                <w:sz w:val="24"/>
              </w:rPr>
              <w:t>8.</w:t>
            </w:r>
          </w:p>
        </w:tc>
        <w:tc>
          <w:tcPr>
            <w:tcW w:w="4848" w:type="dxa"/>
            <w:shd w:val="clear" w:color="auto" w:fill="auto"/>
          </w:tcPr>
          <w:p w:rsidR="00326367" w:rsidRPr="00326367" w:rsidRDefault="00326367" w:rsidP="00326367">
            <w:pPr>
              <w:pStyle w:val="afff0"/>
              <w:rPr>
                <w:sz w:val="24"/>
                <w:lang w:eastAsia="uk-UA"/>
              </w:rPr>
            </w:pPr>
            <w:r w:rsidRPr="00326367">
              <w:rPr>
                <w:sz w:val="24"/>
                <w:lang w:eastAsia="uk-UA"/>
              </w:rPr>
              <w:t>Районна природоохоронна акція «Ялинка»</w:t>
            </w:r>
            <w:r w:rsidR="004B0460">
              <w:rPr>
                <w:sz w:val="24"/>
                <w:lang w:eastAsia="uk-UA"/>
              </w:rPr>
              <w:t>.</w:t>
            </w:r>
          </w:p>
        </w:tc>
        <w:tc>
          <w:tcPr>
            <w:tcW w:w="1378" w:type="dxa"/>
          </w:tcPr>
          <w:p w:rsidR="00326367" w:rsidRPr="00326367" w:rsidRDefault="00326367" w:rsidP="00326367">
            <w:pPr>
              <w:pStyle w:val="afff0"/>
              <w:rPr>
                <w:sz w:val="24"/>
              </w:rPr>
            </w:pPr>
            <w:r w:rsidRPr="00326367">
              <w:rPr>
                <w:sz w:val="24"/>
              </w:rPr>
              <w:t xml:space="preserve">Грудень </w:t>
            </w:r>
          </w:p>
        </w:tc>
        <w:tc>
          <w:tcPr>
            <w:tcW w:w="2313" w:type="dxa"/>
          </w:tcPr>
          <w:p w:rsidR="00326367" w:rsidRPr="00326367" w:rsidRDefault="004B0460" w:rsidP="00326367">
            <w:pPr>
              <w:pStyle w:val="afff0"/>
              <w:rPr>
                <w:sz w:val="24"/>
              </w:rPr>
            </w:pPr>
            <w:r>
              <w:rPr>
                <w:sz w:val="24"/>
              </w:rPr>
              <w:t xml:space="preserve">Керівники гуртків </w:t>
            </w:r>
          </w:p>
        </w:tc>
        <w:tc>
          <w:tcPr>
            <w:tcW w:w="1971" w:type="dxa"/>
          </w:tcPr>
          <w:p w:rsidR="00326367" w:rsidRPr="00326367" w:rsidRDefault="00326367" w:rsidP="00326367">
            <w:pPr>
              <w:pStyle w:val="afff0"/>
              <w:rPr>
                <w:sz w:val="24"/>
              </w:rPr>
            </w:pPr>
          </w:p>
        </w:tc>
      </w:tr>
      <w:tr w:rsidR="00326367" w:rsidRPr="00326367" w:rsidTr="00DA0AE6">
        <w:trPr>
          <w:trHeight w:val="282"/>
        </w:trPr>
        <w:tc>
          <w:tcPr>
            <w:tcW w:w="547" w:type="dxa"/>
          </w:tcPr>
          <w:p w:rsidR="00326367" w:rsidRPr="00326367" w:rsidRDefault="004B0460" w:rsidP="00326367">
            <w:pPr>
              <w:pStyle w:val="afff0"/>
              <w:rPr>
                <w:sz w:val="24"/>
              </w:rPr>
            </w:pPr>
            <w:r>
              <w:rPr>
                <w:sz w:val="24"/>
              </w:rPr>
              <w:t>9.</w:t>
            </w:r>
          </w:p>
        </w:tc>
        <w:tc>
          <w:tcPr>
            <w:tcW w:w="4848" w:type="dxa"/>
            <w:shd w:val="clear" w:color="auto" w:fill="auto"/>
          </w:tcPr>
          <w:p w:rsidR="00326367" w:rsidRPr="00326367" w:rsidRDefault="00326367" w:rsidP="00326367">
            <w:pPr>
              <w:pStyle w:val="afff0"/>
              <w:rPr>
                <w:sz w:val="24"/>
              </w:rPr>
            </w:pPr>
            <w:r w:rsidRPr="00326367">
              <w:rPr>
                <w:sz w:val="24"/>
              </w:rPr>
              <w:t xml:space="preserve">Тиждень права до Міжнародного Дня прав людини «Я і </w:t>
            </w:r>
            <w:r w:rsidR="004B0460">
              <w:rPr>
                <w:sz w:val="24"/>
              </w:rPr>
              <w:t>закони моєї держави» .</w:t>
            </w:r>
          </w:p>
        </w:tc>
        <w:tc>
          <w:tcPr>
            <w:tcW w:w="1378" w:type="dxa"/>
          </w:tcPr>
          <w:p w:rsidR="00326367" w:rsidRPr="00326367" w:rsidRDefault="00326367" w:rsidP="00326367">
            <w:pPr>
              <w:pStyle w:val="afff0"/>
              <w:rPr>
                <w:sz w:val="24"/>
              </w:rPr>
            </w:pPr>
            <w:r w:rsidRPr="00326367">
              <w:rPr>
                <w:sz w:val="24"/>
              </w:rPr>
              <w:t xml:space="preserve">Грудень </w:t>
            </w:r>
          </w:p>
          <w:p w:rsidR="00326367" w:rsidRPr="00326367" w:rsidRDefault="00326367" w:rsidP="00326367">
            <w:pPr>
              <w:pStyle w:val="afff0"/>
              <w:rPr>
                <w:sz w:val="24"/>
              </w:rPr>
            </w:pPr>
            <w:r w:rsidRPr="00326367">
              <w:rPr>
                <w:sz w:val="24"/>
              </w:rPr>
              <w:t xml:space="preserve"> </w:t>
            </w:r>
          </w:p>
        </w:tc>
        <w:tc>
          <w:tcPr>
            <w:tcW w:w="2313" w:type="dxa"/>
          </w:tcPr>
          <w:p w:rsidR="00326367" w:rsidRPr="00326367" w:rsidRDefault="004B0460" w:rsidP="00326367">
            <w:pPr>
              <w:pStyle w:val="afff0"/>
              <w:rPr>
                <w:sz w:val="24"/>
              </w:rPr>
            </w:pPr>
            <w:r>
              <w:rPr>
                <w:sz w:val="24"/>
              </w:rPr>
              <w:t>Коваленко Є.К., Іванов С.О.</w:t>
            </w:r>
          </w:p>
        </w:tc>
        <w:tc>
          <w:tcPr>
            <w:tcW w:w="1971" w:type="dxa"/>
          </w:tcPr>
          <w:p w:rsidR="00326367" w:rsidRPr="00326367" w:rsidRDefault="00326367" w:rsidP="00326367">
            <w:pPr>
              <w:pStyle w:val="afff0"/>
              <w:rPr>
                <w:sz w:val="24"/>
              </w:rPr>
            </w:pPr>
          </w:p>
        </w:tc>
      </w:tr>
      <w:tr w:rsidR="00326367" w:rsidRPr="00326367" w:rsidTr="00491063">
        <w:trPr>
          <w:trHeight w:val="215"/>
        </w:trPr>
        <w:tc>
          <w:tcPr>
            <w:tcW w:w="547" w:type="dxa"/>
          </w:tcPr>
          <w:p w:rsidR="00326367" w:rsidRPr="00326367" w:rsidRDefault="00491063" w:rsidP="00326367">
            <w:pPr>
              <w:pStyle w:val="afff0"/>
              <w:rPr>
                <w:sz w:val="24"/>
              </w:rPr>
            </w:pPr>
            <w:r>
              <w:rPr>
                <w:sz w:val="24"/>
              </w:rPr>
              <w:t>10.</w:t>
            </w:r>
          </w:p>
        </w:tc>
        <w:tc>
          <w:tcPr>
            <w:tcW w:w="4848" w:type="dxa"/>
            <w:shd w:val="clear" w:color="auto" w:fill="auto"/>
          </w:tcPr>
          <w:p w:rsidR="00326367" w:rsidRPr="00326367" w:rsidRDefault="00326367" w:rsidP="00326367">
            <w:pPr>
              <w:pStyle w:val="afff0"/>
              <w:rPr>
                <w:sz w:val="24"/>
              </w:rPr>
            </w:pPr>
            <w:r w:rsidRPr="00326367">
              <w:rPr>
                <w:sz w:val="24"/>
              </w:rPr>
              <w:t>Тиждень</w:t>
            </w:r>
            <w:r w:rsidR="00491063">
              <w:rPr>
                <w:sz w:val="24"/>
              </w:rPr>
              <w:t xml:space="preserve"> народного календаря (за окр. план</w:t>
            </w:r>
            <w:r w:rsidRPr="00326367">
              <w:rPr>
                <w:sz w:val="24"/>
              </w:rPr>
              <w:t>)</w:t>
            </w:r>
          </w:p>
        </w:tc>
        <w:tc>
          <w:tcPr>
            <w:tcW w:w="1378" w:type="dxa"/>
          </w:tcPr>
          <w:p w:rsidR="00326367" w:rsidRPr="00326367" w:rsidRDefault="00326367" w:rsidP="00326367">
            <w:pPr>
              <w:pStyle w:val="afff0"/>
              <w:rPr>
                <w:sz w:val="24"/>
              </w:rPr>
            </w:pPr>
            <w:r w:rsidRPr="00326367">
              <w:rPr>
                <w:sz w:val="24"/>
              </w:rPr>
              <w:t>Грудень</w:t>
            </w:r>
          </w:p>
        </w:tc>
        <w:tc>
          <w:tcPr>
            <w:tcW w:w="2313" w:type="dxa"/>
          </w:tcPr>
          <w:p w:rsidR="00326367" w:rsidRPr="00326367" w:rsidRDefault="00491063" w:rsidP="00326367">
            <w:pPr>
              <w:pStyle w:val="afff0"/>
              <w:rPr>
                <w:sz w:val="24"/>
              </w:rPr>
            </w:pPr>
            <w:r>
              <w:rPr>
                <w:sz w:val="24"/>
              </w:rPr>
              <w:t>Кайряк Н.Г.</w:t>
            </w:r>
          </w:p>
        </w:tc>
        <w:tc>
          <w:tcPr>
            <w:tcW w:w="1971" w:type="dxa"/>
          </w:tcPr>
          <w:p w:rsidR="00326367" w:rsidRPr="00326367" w:rsidRDefault="00326367" w:rsidP="00326367">
            <w:pPr>
              <w:pStyle w:val="afff0"/>
              <w:rPr>
                <w:sz w:val="24"/>
              </w:rPr>
            </w:pPr>
          </w:p>
        </w:tc>
      </w:tr>
    </w:tbl>
    <w:p w:rsidR="00E531C0" w:rsidRDefault="00E531C0" w:rsidP="00326367">
      <w:pPr>
        <w:pStyle w:val="afff0"/>
        <w:rPr>
          <w:sz w:val="24"/>
        </w:rPr>
      </w:pPr>
    </w:p>
    <w:p w:rsidR="00326367" w:rsidRPr="00603BB0" w:rsidRDefault="00BE1906" w:rsidP="00326367">
      <w:pPr>
        <w:pStyle w:val="afff0"/>
        <w:rPr>
          <w:b/>
          <w:sz w:val="24"/>
        </w:rPr>
      </w:pPr>
      <w:r>
        <w:rPr>
          <w:b/>
          <w:sz w:val="24"/>
        </w:rPr>
        <w:t>4.7.</w:t>
      </w:r>
      <w:r w:rsidR="00E531C0" w:rsidRPr="00C319EF">
        <w:rPr>
          <w:b/>
          <w:sz w:val="24"/>
        </w:rPr>
        <w:t>5.</w:t>
      </w:r>
      <w:r w:rsidR="00C319EF" w:rsidRPr="00C319EF">
        <w:rPr>
          <w:b/>
          <w:sz w:val="24"/>
        </w:rPr>
        <w:t xml:space="preserve"> </w:t>
      </w:r>
      <w:r w:rsidR="00E531C0" w:rsidRPr="00603BB0">
        <w:rPr>
          <w:b/>
          <w:sz w:val="24"/>
        </w:rPr>
        <w:t xml:space="preserve">Виховний модуль </w:t>
      </w:r>
      <w:r w:rsidR="00603BB0" w:rsidRPr="00603BB0">
        <w:rPr>
          <w:b/>
          <w:sz w:val="24"/>
        </w:rPr>
        <w:t xml:space="preserve">№6 Тема: «Україна – країна нескорених»  </w:t>
      </w:r>
      <w:r w:rsidR="00326367" w:rsidRPr="00603BB0">
        <w:rPr>
          <w:b/>
          <w:sz w:val="24"/>
        </w:rPr>
        <w:t xml:space="preserve">« Україно – моя фортеця, місце сили незламних людей» </w:t>
      </w:r>
      <w:r w:rsidR="00E531C0" w:rsidRPr="00603BB0">
        <w:rPr>
          <w:b/>
          <w:sz w:val="24"/>
        </w:rPr>
        <w:t xml:space="preserve">(01-02)  </w:t>
      </w:r>
    </w:p>
    <w:p w:rsidR="00077574" w:rsidRPr="00326367" w:rsidRDefault="00326367" w:rsidP="00326367">
      <w:pPr>
        <w:pStyle w:val="afff0"/>
        <w:rPr>
          <w:sz w:val="24"/>
        </w:rPr>
      </w:pPr>
      <w:r w:rsidRPr="00326367">
        <w:rPr>
          <w:sz w:val="24"/>
        </w:rPr>
        <w:t xml:space="preserve">(Програма «Основні орієнтири виховання».  Ціннісне ставлення до </w:t>
      </w:r>
      <w:r w:rsidR="00E531C0">
        <w:rPr>
          <w:sz w:val="24"/>
        </w:rPr>
        <w:t>себе, до суспільства і держави)</w:t>
      </w:r>
      <w:r w:rsidRPr="00326367">
        <w:rPr>
          <w:sz w:val="24"/>
        </w:rPr>
        <w:t xml:space="preserve"> Мета: формування ціннісного ставлення до суспільства й держави; виховання почуття національ</w:t>
      </w:r>
      <w:r w:rsidR="00C319EF">
        <w:rPr>
          <w:sz w:val="24"/>
        </w:rPr>
        <w:t>-</w:t>
      </w:r>
      <w:r w:rsidRPr="00326367">
        <w:rPr>
          <w:sz w:val="24"/>
        </w:rPr>
        <w:t>ної гідності, патріотизму; розвиток моральних почуттів; розширення світогляду, духовного світу учнів.</w:t>
      </w:r>
    </w:p>
    <w:tbl>
      <w:tblPr>
        <w:tblStyle w:val="afff"/>
        <w:tblW w:w="11057" w:type="dxa"/>
        <w:tblInd w:w="-459" w:type="dxa"/>
        <w:tblLook w:val="04A0" w:firstRow="1" w:lastRow="0" w:firstColumn="1" w:lastColumn="0" w:noHBand="0" w:noVBand="1"/>
      </w:tblPr>
      <w:tblGrid>
        <w:gridCol w:w="554"/>
        <w:gridCol w:w="4971"/>
        <w:gridCol w:w="1259"/>
        <w:gridCol w:w="2288"/>
        <w:gridCol w:w="1985"/>
      </w:tblGrid>
      <w:tr w:rsidR="00824732" w:rsidRPr="00326367" w:rsidTr="005D3428">
        <w:tc>
          <w:tcPr>
            <w:tcW w:w="554" w:type="dxa"/>
          </w:tcPr>
          <w:p w:rsidR="00824732" w:rsidRPr="00326367" w:rsidRDefault="00824732" w:rsidP="00326367">
            <w:pPr>
              <w:pStyle w:val="afff0"/>
              <w:rPr>
                <w:sz w:val="24"/>
              </w:rPr>
            </w:pPr>
            <w:r>
              <w:rPr>
                <w:sz w:val="24"/>
              </w:rPr>
              <w:t>1.</w:t>
            </w:r>
          </w:p>
        </w:tc>
        <w:tc>
          <w:tcPr>
            <w:tcW w:w="4971" w:type="dxa"/>
          </w:tcPr>
          <w:p w:rsidR="00824732" w:rsidRPr="00824732" w:rsidRDefault="00FB2FC9" w:rsidP="00435226">
            <w:pPr>
              <w:pStyle w:val="afff0"/>
              <w:rPr>
                <w:sz w:val="24"/>
              </w:rPr>
            </w:pPr>
            <w:r>
              <w:rPr>
                <w:sz w:val="24"/>
              </w:rPr>
              <w:t>Розваж</w:t>
            </w:r>
            <w:r w:rsidR="00824732" w:rsidRPr="00824732">
              <w:rPr>
                <w:sz w:val="24"/>
              </w:rPr>
              <w:t xml:space="preserve"> програма  «На Україні зоря засвітила»</w:t>
            </w:r>
          </w:p>
        </w:tc>
        <w:tc>
          <w:tcPr>
            <w:tcW w:w="1259" w:type="dxa"/>
          </w:tcPr>
          <w:p w:rsidR="00824732" w:rsidRPr="00326367" w:rsidRDefault="00824732" w:rsidP="00326367">
            <w:pPr>
              <w:pStyle w:val="afff0"/>
              <w:rPr>
                <w:sz w:val="24"/>
              </w:rPr>
            </w:pPr>
            <w:r w:rsidRPr="00326367">
              <w:rPr>
                <w:sz w:val="24"/>
              </w:rPr>
              <w:t xml:space="preserve">Січень  </w:t>
            </w:r>
          </w:p>
        </w:tc>
        <w:tc>
          <w:tcPr>
            <w:tcW w:w="2288" w:type="dxa"/>
          </w:tcPr>
          <w:p w:rsidR="00824732" w:rsidRPr="00326367" w:rsidRDefault="00824732" w:rsidP="00326367">
            <w:pPr>
              <w:pStyle w:val="afff0"/>
              <w:rPr>
                <w:sz w:val="24"/>
              </w:rPr>
            </w:pPr>
            <w:r>
              <w:rPr>
                <w:sz w:val="24"/>
              </w:rPr>
              <w:t>Кайряк Н.Г.</w:t>
            </w:r>
          </w:p>
        </w:tc>
        <w:tc>
          <w:tcPr>
            <w:tcW w:w="1985" w:type="dxa"/>
          </w:tcPr>
          <w:p w:rsidR="00824732" w:rsidRPr="00326367" w:rsidRDefault="00824732" w:rsidP="00326367">
            <w:pPr>
              <w:pStyle w:val="afff0"/>
              <w:rPr>
                <w:sz w:val="24"/>
              </w:rPr>
            </w:pPr>
          </w:p>
        </w:tc>
      </w:tr>
      <w:tr w:rsidR="00824732" w:rsidRPr="00326367" w:rsidTr="005D3428">
        <w:tc>
          <w:tcPr>
            <w:tcW w:w="554" w:type="dxa"/>
          </w:tcPr>
          <w:p w:rsidR="00824732" w:rsidRPr="00326367" w:rsidRDefault="00824732" w:rsidP="00326367">
            <w:pPr>
              <w:pStyle w:val="afff0"/>
              <w:rPr>
                <w:sz w:val="24"/>
              </w:rPr>
            </w:pPr>
            <w:r>
              <w:rPr>
                <w:sz w:val="24"/>
              </w:rPr>
              <w:t>2.</w:t>
            </w:r>
          </w:p>
        </w:tc>
        <w:tc>
          <w:tcPr>
            <w:tcW w:w="4971" w:type="dxa"/>
          </w:tcPr>
          <w:p w:rsidR="00824732" w:rsidRPr="00824732" w:rsidRDefault="00824732" w:rsidP="00435226">
            <w:pPr>
              <w:pStyle w:val="afff0"/>
              <w:rPr>
                <w:sz w:val="24"/>
              </w:rPr>
            </w:pPr>
            <w:r w:rsidRPr="00824732">
              <w:rPr>
                <w:sz w:val="24"/>
              </w:rPr>
              <w:t>Відзначення Дня Соборності та Свободи України «Соборна мати Україна- одна на всіх, як оберіг» (за окремим планом)</w:t>
            </w:r>
          </w:p>
        </w:tc>
        <w:tc>
          <w:tcPr>
            <w:tcW w:w="1259" w:type="dxa"/>
          </w:tcPr>
          <w:p w:rsidR="00824732" w:rsidRPr="00326367" w:rsidRDefault="00824732" w:rsidP="00326367">
            <w:pPr>
              <w:pStyle w:val="afff0"/>
              <w:rPr>
                <w:sz w:val="24"/>
              </w:rPr>
            </w:pPr>
            <w:r w:rsidRPr="00326367">
              <w:rPr>
                <w:sz w:val="24"/>
              </w:rPr>
              <w:t xml:space="preserve">Січень  </w:t>
            </w:r>
          </w:p>
        </w:tc>
        <w:tc>
          <w:tcPr>
            <w:tcW w:w="2288" w:type="dxa"/>
          </w:tcPr>
          <w:p w:rsidR="00824732" w:rsidRPr="00326367" w:rsidRDefault="00824732" w:rsidP="00326367">
            <w:pPr>
              <w:pStyle w:val="afff0"/>
              <w:rPr>
                <w:sz w:val="24"/>
              </w:rPr>
            </w:pPr>
            <w:r>
              <w:rPr>
                <w:sz w:val="24"/>
              </w:rPr>
              <w:t>Педагог-організат.</w:t>
            </w:r>
            <w:r w:rsidRPr="00326367">
              <w:rPr>
                <w:sz w:val="24"/>
              </w:rPr>
              <w:t>, вч</w:t>
            </w:r>
            <w:r>
              <w:rPr>
                <w:sz w:val="24"/>
              </w:rPr>
              <w:t>ителі історії</w:t>
            </w:r>
          </w:p>
        </w:tc>
        <w:tc>
          <w:tcPr>
            <w:tcW w:w="1985" w:type="dxa"/>
          </w:tcPr>
          <w:p w:rsidR="00824732" w:rsidRPr="00326367" w:rsidRDefault="00824732" w:rsidP="00326367">
            <w:pPr>
              <w:pStyle w:val="afff0"/>
              <w:rPr>
                <w:sz w:val="24"/>
              </w:rPr>
            </w:pPr>
          </w:p>
        </w:tc>
      </w:tr>
      <w:tr w:rsidR="00824732" w:rsidRPr="00326367" w:rsidTr="005D3428">
        <w:tc>
          <w:tcPr>
            <w:tcW w:w="554" w:type="dxa"/>
          </w:tcPr>
          <w:p w:rsidR="00824732" w:rsidRPr="00326367" w:rsidRDefault="00824732" w:rsidP="00326367">
            <w:pPr>
              <w:pStyle w:val="afff0"/>
              <w:rPr>
                <w:sz w:val="24"/>
              </w:rPr>
            </w:pPr>
            <w:r>
              <w:rPr>
                <w:sz w:val="24"/>
              </w:rPr>
              <w:t>3.</w:t>
            </w:r>
          </w:p>
        </w:tc>
        <w:tc>
          <w:tcPr>
            <w:tcW w:w="4971" w:type="dxa"/>
          </w:tcPr>
          <w:p w:rsidR="00824732" w:rsidRPr="00326367" w:rsidRDefault="00824732" w:rsidP="00326367">
            <w:pPr>
              <w:pStyle w:val="afff0"/>
              <w:rPr>
                <w:sz w:val="24"/>
              </w:rPr>
            </w:pPr>
            <w:r>
              <w:rPr>
                <w:sz w:val="24"/>
              </w:rPr>
              <w:t>В</w:t>
            </w:r>
            <w:r w:rsidRPr="00326367">
              <w:rPr>
                <w:sz w:val="24"/>
              </w:rPr>
              <w:t>ідзначення Дня пам’яті</w:t>
            </w:r>
            <w:r w:rsidR="00FB2FC9">
              <w:rPr>
                <w:sz w:val="24"/>
              </w:rPr>
              <w:t xml:space="preserve"> Героїв Крут </w:t>
            </w:r>
          </w:p>
        </w:tc>
        <w:tc>
          <w:tcPr>
            <w:tcW w:w="1259" w:type="dxa"/>
          </w:tcPr>
          <w:p w:rsidR="00824732" w:rsidRPr="00326367" w:rsidRDefault="00824732" w:rsidP="00326367">
            <w:pPr>
              <w:pStyle w:val="afff0"/>
              <w:rPr>
                <w:sz w:val="24"/>
              </w:rPr>
            </w:pPr>
            <w:r w:rsidRPr="00326367">
              <w:rPr>
                <w:sz w:val="24"/>
              </w:rPr>
              <w:t>Січень  3</w:t>
            </w:r>
          </w:p>
        </w:tc>
        <w:tc>
          <w:tcPr>
            <w:tcW w:w="2288" w:type="dxa"/>
          </w:tcPr>
          <w:p w:rsidR="00824732" w:rsidRPr="00326367" w:rsidRDefault="00824732" w:rsidP="00FB2FC9">
            <w:pPr>
              <w:pStyle w:val="afff0"/>
              <w:rPr>
                <w:sz w:val="24"/>
              </w:rPr>
            </w:pPr>
            <w:r w:rsidRPr="00326367">
              <w:rPr>
                <w:sz w:val="24"/>
              </w:rPr>
              <w:t>Пед</w:t>
            </w:r>
            <w:r>
              <w:rPr>
                <w:sz w:val="24"/>
              </w:rPr>
              <w:t>агог-організат.</w:t>
            </w:r>
            <w:r w:rsidRPr="00326367">
              <w:rPr>
                <w:sz w:val="24"/>
              </w:rPr>
              <w:t xml:space="preserve">, </w:t>
            </w:r>
          </w:p>
        </w:tc>
        <w:tc>
          <w:tcPr>
            <w:tcW w:w="1985" w:type="dxa"/>
          </w:tcPr>
          <w:p w:rsidR="00824732" w:rsidRPr="00326367" w:rsidRDefault="00FB2FC9" w:rsidP="00326367">
            <w:pPr>
              <w:pStyle w:val="afff0"/>
              <w:rPr>
                <w:sz w:val="24"/>
              </w:rPr>
            </w:pPr>
            <w:r w:rsidRPr="00326367">
              <w:rPr>
                <w:sz w:val="24"/>
              </w:rPr>
              <w:t>вч</w:t>
            </w:r>
            <w:r>
              <w:rPr>
                <w:sz w:val="24"/>
              </w:rPr>
              <w:t>ителі історії</w:t>
            </w:r>
          </w:p>
        </w:tc>
      </w:tr>
      <w:tr w:rsidR="00824732" w:rsidRPr="00814E91" w:rsidTr="005D3428">
        <w:tc>
          <w:tcPr>
            <w:tcW w:w="554" w:type="dxa"/>
          </w:tcPr>
          <w:p w:rsidR="00824732" w:rsidRPr="00326367" w:rsidRDefault="00824732" w:rsidP="00326367">
            <w:pPr>
              <w:pStyle w:val="afff0"/>
              <w:rPr>
                <w:sz w:val="24"/>
              </w:rPr>
            </w:pPr>
            <w:r>
              <w:rPr>
                <w:sz w:val="24"/>
              </w:rPr>
              <w:t>4.</w:t>
            </w:r>
          </w:p>
        </w:tc>
        <w:tc>
          <w:tcPr>
            <w:tcW w:w="4971" w:type="dxa"/>
          </w:tcPr>
          <w:p w:rsidR="00824732" w:rsidRPr="00326367" w:rsidRDefault="00824732" w:rsidP="00326367">
            <w:pPr>
              <w:pStyle w:val="afff0"/>
              <w:rPr>
                <w:sz w:val="24"/>
              </w:rPr>
            </w:pPr>
            <w:r w:rsidRPr="00326367">
              <w:rPr>
                <w:sz w:val="24"/>
              </w:rPr>
              <w:t>Уроки пам’яті «Свіча Голокосту не згасне» до Міжнародного Дня пам’яті жертв Голокосту</w:t>
            </w:r>
          </w:p>
        </w:tc>
        <w:tc>
          <w:tcPr>
            <w:tcW w:w="1259" w:type="dxa"/>
          </w:tcPr>
          <w:p w:rsidR="00824732" w:rsidRPr="00326367" w:rsidRDefault="00824732" w:rsidP="00326367">
            <w:pPr>
              <w:pStyle w:val="afff0"/>
              <w:rPr>
                <w:sz w:val="24"/>
              </w:rPr>
            </w:pPr>
            <w:r w:rsidRPr="00326367">
              <w:rPr>
                <w:sz w:val="24"/>
              </w:rPr>
              <w:t xml:space="preserve">Січень  </w:t>
            </w:r>
          </w:p>
        </w:tc>
        <w:tc>
          <w:tcPr>
            <w:tcW w:w="2288" w:type="dxa"/>
          </w:tcPr>
          <w:p w:rsidR="00824732" w:rsidRPr="00326367" w:rsidRDefault="00824732" w:rsidP="00326367">
            <w:pPr>
              <w:pStyle w:val="afff0"/>
              <w:rPr>
                <w:sz w:val="24"/>
              </w:rPr>
            </w:pPr>
            <w:r w:rsidRPr="00326367">
              <w:rPr>
                <w:sz w:val="24"/>
              </w:rPr>
              <w:t>Педагог</w:t>
            </w:r>
            <w:r>
              <w:rPr>
                <w:sz w:val="24"/>
              </w:rPr>
              <w:t xml:space="preserve">-організат., вчителі історії, </w:t>
            </w:r>
            <w:r w:rsidRPr="00326367">
              <w:rPr>
                <w:sz w:val="24"/>
              </w:rPr>
              <w:t>класні керівники</w:t>
            </w:r>
          </w:p>
        </w:tc>
        <w:tc>
          <w:tcPr>
            <w:tcW w:w="1985" w:type="dxa"/>
          </w:tcPr>
          <w:p w:rsidR="00824732" w:rsidRPr="00326367" w:rsidRDefault="00824732" w:rsidP="00326367">
            <w:pPr>
              <w:pStyle w:val="afff0"/>
              <w:rPr>
                <w:sz w:val="24"/>
              </w:rPr>
            </w:pPr>
          </w:p>
        </w:tc>
      </w:tr>
      <w:tr w:rsidR="00824732" w:rsidRPr="00326367" w:rsidTr="005D3428">
        <w:tc>
          <w:tcPr>
            <w:tcW w:w="554" w:type="dxa"/>
          </w:tcPr>
          <w:p w:rsidR="00824732" w:rsidRPr="00326367" w:rsidRDefault="00824732" w:rsidP="00326367">
            <w:pPr>
              <w:pStyle w:val="afff0"/>
              <w:rPr>
                <w:sz w:val="24"/>
              </w:rPr>
            </w:pPr>
            <w:r>
              <w:rPr>
                <w:sz w:val="24"/>
              </w:rPr>
              <w:t>5.</w:t>
            </w:r>
          </w:p>
        </w:tc>
        <w:tc>
          <w:tcPr>
            <w:tcW w:w="4971" w:type="dxa"/>
          </w:tcPr>
          <w:p w:rsidR="00824732" w:rsidRPr="00326367" w:rsidRDefault="00824732" w:rsidP="00326367">
            <w:pPr>
              <w:pStyle w:val="afff0"/>
              <w:rPr>
                <w:sz w:val="24"/>
              </w:rPr>
            </w:pPr>
            <w:r w:rsidRPr="00326367">
              <w:rPr>
                <w:sz w:val="24"/>
              </w:rPr>
              <w:t>Засідання учнівського парламенту «Підсумки роботи за І семестр»</w:t>
            </w:r>
          </w:p>
        </w:tc>
        <w:tc>
          <w:tcPr>
            <w:tcW w:w="1259" w:type="dxa"/>
          </w:tcPr>
          <w:p w:rsidR="00824732" w:rsidRPr="00326367" w:rsidRDefault="00824732" w:rsidP="00326367">
            <w:pPr>
              <w:pStyle w:val="afff0"/>
              <w:rPr>
                <w:sz w:val="24"/>
              </w:rPr>
            </w:pPr>
            <w:r w:rsidRPr="00326367">
              <w:rPr>
                <w:sz w:val="24"/>
              </w:rPr>
              <w:t xml:space="preserve">Січень </w:t>
            </w:r>
          </w:p>
        </w:tc>
        <w:tc>
          <w:tcPr>
            <w:tcW w:w="2288" w:type="dxa"/>
          </w:tcPr>
          <w:p w:rsidR="00824732" w:rsidRPr="00326367" w:rsidRDefault="00824732" w:rsidP="00326367">
            <w:pPr>
              <w:pStyle w:val="afff0"/>
              <w:rPr>
                <w:sz w:val="24"/>
              </w:rPr>
            </w:pPr>
            <w:r>
              <w:rPr>
                <w:sz w:val="24"/>
              </w:rPr>
              <w:t>Педагог-організат.</w:t>
            </w:r>
            <w:r w:rsidRPr="00326367">
              <w:rPr>
                <w:sz w:val="24"/>
              </w:rPr>
              <w:t>,</w:t>
            </w:r>
            <w:r>
              <w:rPr>
                <w:sz w:val="24"/>
              </w:rPr>
              <w:t xml:space="preserve"> учнівське самовряд</w:t>
            </w:r>
          </w:p>
        </w:tc>
        <w:tc>
          <w:tcPr>
            <w:tcW w:w="1985" w:type="dxa"/>
          </w:tcPr>
          <w:p w:rsidR="00824732" w:rsidRPr="00326367" w:rsidRDefault="00824732" w:rsidP="00326367">
            <w:pPr>
              <w:pStyle w:val="afff0"/>
              <w:rPr>
                <w:sz w:val="24"/>
              </w:rPr>
            </w:pPr>
          </w:p>
        </w:tc>
      </w:tr>
      <w:tr w:rsidR="00824732" w:rsidRPr="00326367" w:rsidTr="005D3428">
        <w:tc>
          <w:tcPr>
            <w:tcW w:w="554" w:type="dxa"/>
          </w:tcPr>
          <w:p w:rsidR="00824732" w:rsidRPr="00326367" w:rsidRDefault="00824732" w:rsidP="00326367">
            <w:pPr>
              <w:pStyle w:val="afff0"/>
              <w:rPr>
                <w:sz w:val="24"/>
              </w:rPr>
            </w:pPr>
            <w:r>
              <w:rPr>
                <w:sz w:val="24"/>
              </w:rPr>
              <w:t>6.</w:t>
            </w:r>
          </w:p>
        </w:tc>
        <w:tc>
          <w:tcPr>
            <w:tcW w:w="4971" w:type="dxa"/>
          </w:tcPr>
          <w:p w:rsidR="00824732" w:rsidRPr="00326367" w:rsidRDefault="00824732" w:rsidP="00326367">
            <w:pPr>
              <w:pStyle w:val="afff0"/>
              <w:rPr>
                <w:sz w:val="24"/>
              </w:rPr>
            </w:pPr>
            <w:r w:rsidRPr="00326367">
              <w:rPr>
                <w:sz w:val="24"/>
              </w:rPr>
              <w:t xml:space="preserve">Тиждень безпечного Інтернету </w:t>
            </w:r>
          </w:p>
        </w:tc>
        <w:tc>
          <w:tcPr>
            <w:tcW w:w="1259" w:type="dxa"/>
          </w:tcPr>
          <w:p w:rsidR="00824732" w:rsidRPr="00326367" w:rsidRDefault="00824732" w:rsidP="00326367">
            <w:pPr>
              <w:pStyle w:val="afff0"/>
              <w:rPr>
                <w:sz w:val="24"/>
              </w:rPr>
            </w:pPr>
            <w:r w:rsidRPr="00326367">
              <w:rPr>
                <w:sz w:val="24"/>
              </w:rPr>
              <w:t>Лютий</w:t>
            </w:r>
          </w:p>
        </w:tc>
        <w:tc>
          <w:tcPr>
            <w:tcW w:w="2288" w:type="dxa"/>
          </w:tcPr>
          <w:p w:rsidR="00824732" w:rsidRPr="00326367" w:rsidRDefault="00824732" w:rsidP="00B16D1B">
            <w:pPr>
              <w:pStyle w:val="afff0"/>
              <w:rPr>
                <w:sz w:val="24"/>
              </w:rPr>
            </w:pPr>
            <w:r>
              <w:rPr>
                <w:sz w:val="24"/>
              </w:rPr>
              <w:t xml:space="preserve">Педагог-організат., </w:t>
            </w:r>
          </w:p>
        </w:tc>
        <w:tc>
          <w:tcPr>
            <w:tcW w:w="1985" w:type="dxa"/>
          </w:tcPr>
          <w:p w:rsidR="00824732" w:rsidRPr="00326367" w:rsidRDefault="00B16D1B" w:rsidP="00326367">
            <w:pPr>
              <w:pStyle w:val="afff0"/>
              <w:rPr>
                <w:sz w:val="24"/>
              </w:rPr>
            </w:pPr>
            <w:r>
              <w:rPr>
                <w:sz w:val="24"/>
              </w:rPr>
              <w:t>вчитель інформ.</w:t>
            </w:r>
          </w:p>
        </w:tc>
      </w:tr>
      <w:tr w:rsidR="00824732" w:rsidRPr="00326367" w:rsidTr="005D3428">
        <w:tc>
          <w:tcPr>
            <w:tcW w:w="554" w:type="dxa"/>
          </w:tcPr>
          <w:p w:rsidR="00824732" w:rsidRPr="00326367" w:rsidRDefault="00824732" w:rsidP="00326367">
            <w:pPr>
              <w:pStyle w:val="afff0"/>
              <w:rPr>
                <w:sz w:val="24"/>
              </w:rPr>
            </w:pPr>
            <w:r>
              <w:rPr>
                <w:sz w:val="24"/>
              </w:rPr>
              <w:t>7.</w:t>
            </w:r>
          </w:p>
        </w:tc>
        <w:tc>
          <w:tcPr>
            <w:tcW w:w="4971" w:type="dxa"/>
          </w:tcPr>
          <w:p w:rsidR="00824732" w:rsidRPr="00326367" w:rsidRDefault="00B16D1B" w:rsidP="00326367">
            <w:pPr>
              <w:pStyle w:val="afff0"/>
              <w:rPr>
                <w:sz w:val="24"/>
              </w:rPr>
            </w:pPr>
            <w:r w:rsidRPr="00B16D1B">
              <w:rPr>
                <w:sz w:val="24"/>
              </w:rPr>
              <w:t>День Святого Валентина «Серця скоряються коханню»</w:t>
            </w:r>
          </w:p>
        </w:tc>
        <w:tc>
          <w:tcPr>
            <w:tcW w:w="1259" w:type="dxa"/>
          </w:tcPr>
          <w:p w:rsidR="00824732" w:rsidRPr="00326367" w:rsidRDefault="00824732" w:rsidP="00326367">
            <w:pPr>
              <w:pStyle w:val="afff0"/>
              <w:rPr>
                <w:sz w:val="24"/>
              </w:rPr>
            </w:pPr>
            <w:r w:rsidRPr="00326367">
              <w:rPr>
                <w:sz w:val="24"/>
              </w:rPr>
              <w:t xml:space="preserve">Лютий  </w:t>
            </w:r>
          </w:p>
        </w:tc>
        <w:tc>
          <w:tcPr>
            <w:tcW w:w="2288" w:type="dxa"/>
          </w:tcPr>
          <w:p w:rsidR="00824732" w:rsidRPr="00326367" w:rsidRDefault="00824732" w:rsidP="00326367">
            <w:pPr>
              <w:pStyle w:val="afff0"/>
              <w:rPr>
                <w:sz w:val="24"/>
              </w:rPr>
            </w:pPr>
            <w:r>
              <w:rPr>
                <w:sz w:val="24"/>
              </w:rPr>
              <w:t>Педагог-організат.</w:t>
            </w:r>
          </w:p>
        </w:tc>
        <w:tc>
          <w:tcPr>
            <w:tcW w:w="1985" w:type="dxa"/>
          </w:tcPr>
          <w:p w:rsidR="00824732" w:rsidRPr="00326367" w:rsidRDefault="00824732" w:rsidP="00326367">
            <w:pPr>
              <w:pStyle w:val="afff0"/>
              <w:rPr>
                <w:sz w:val="24"/>
              </w:rPr>
            </w:pPr>
          </w:p>
        </w:tc>
      </w:tr>
      <w:tr w:rsidR="00824732" w:rsidRPr="00326367" w:rsidTr="005D3428">
        <w:tc>
          <w:tcPr>
            <w:tcW w:w="554" w:type="dxa"/>
          </w:tcPr>
          <w:p w:rsidR="00824732" w:rsidRPr="00326367" w:rsidRDefault="00824732" w:rsidP="00326367">
            <w:pPr>
              <w:pStyle w:val="afff0"/>
              <w:rPr>
                <w:sz w:val="24"/>
              </w:rPr>
            </w:pPr>
            <w:r>
              <w:rPr>
                <w:sz w:val="24"/>
              </w:rPr>
              <w:t>8.</w:t>
            </w:r>
          </w:p>
        </w:tc>
        <w:tc>
          <w:tcPr>
            <w:tcW w:w="4971" w:type="dxa"/>
          </w:tcPr>
          <w:p w:rsidR="00824732" w:rsidRPr="00326367" w:rsidRDefault="00824732" w:rsidP="00326367">
            <w:pPr>
              <w:pStyle w:val="afff0"/>
              <w:rPr>
                <w:sz w:val="24"/>
              </w:rPr>
            </w:pPr>
            <w:r w:rsidRPr="00326367">
              <w:rPr>
                <w:sz w:val="24"/>
              </w:rPr>
              <w:t>Вечір зустрічі з випускниками «Забута мелодія дитинства»</w:t>
            </w:r>
          </w:p>
        </w:tc>
        <w:tc>
          <w:tcPr>
            <w:tcW w:w="1259" w:type="dxa"/>
          </w:tcPr>
          <w:p w:rsidR="00824732" w:rsidRPr="00326367" w:rsidRDefault="00824732" w:rsidP="00326367">
            <w:pPr>
              <w:pStyle w:val="afff0"/>
              <w:rPr>
                <w:sz w:val="24"/>
              </w:rPr>
            </w:pPr>
            <w:r w:rsidRPr="00326367">
              <w:rPr>
                <w:sz w:val="24"/>
              </w:rPr>
              <w:t xml:space="preserve">Лютий  </w:t>
            </w:r>
          </w:p>
        </w:tc>
        <w:tc>
          <w:tcPr>
            <w:tcW w:w="2288" w:type="dxa"/>
          </w:tcPr>
          <w:p w:rsidR="00824732" w:rsidRDefault="00824732" w:rsidP="00326367">
            <w:pPr>
              <w:pStyle w:val="afff0"/>
              <w:rPr>
                <w:sz w:val="24"/>
              </w:rPr>
            </w:pPr>
            <w:r>
              <w:rPr>
                <w:sz w:val="24"/>
              </w:rPr>
              <w:t>Коваленко Є.К.,</w:t>
            </w:r>
          </w:p>
          <w:p w:rsidR="00824732" w:rsidRPr="00326367" w:rsidRDefault="00824732" w:rsidP="00326367">
            <w:pPr>
              <w:pStyle w:val="afff0"/>
              <w:rPr>
                <w:sz w:val="24"/>
              </w:rPr>
            </w:pPr>
            <w:r>
              <w:rPr>
                <w:sz w:val="24"/>
              </w:rPr>
              <w:t>Кайряк Н.Г.</w:t>
            </w:r>
          </w:p>
        </w:tc>
        <w:tc>
          <w:tcPr>
            <w:tcW w:w="1985" w:type="dxa"/>
          </w:tcPr>
          <w:p w:rsidR="00824732" w:rsidRPr="00326367" w:rsidRDefault="00824732" w:rsidP="00326367">
            <w:pPr>
              <w:pStyle w:val="afff0"/>
              <w:rPr>
                <w:sz w:val="24"/>
              </w:rPr>
            </w:pPr>
          </w:p>
        </w:tc>
      </w:tr>
      <w:tr w:rsidR="00824732" w:rsidRPr="00326367" w:rsidTr="005D3428">
        <w:tc>
          <w:tcPr>
            <w:tcW w:w="554" w:type="dxa"/>
          </w:tcPr>
          <w:p w:rsidR="00824732" w:rsidRPr="00326367" w:rsidRDefault="00824732" w:rsidP="00326367">
            <w:pPr>
              <w:pStyle w:val="afff0"/>
              <w:rPr>
                <w:sz w:val="24"/>
              </w:rPr>
            </w:pPr>
            <w:r>
              <w:rPr>
                <w:sz w:val="24"/>
              </w:rPr>
              <w:t>9.</w:t>
            </w:r>
          </w:p>
        </w:tc>
        <w:tc>
          <w:tcPr>
            <w:tcW w:w="4971" w:type="dxa"/>
          </w:tcPr>
          <w:p w:rsidR="00824732" w:rsidRPr="00326367" w:rsidRDefault="00824732" w:rsidP="00326367">
            <w:pPr>
              <w:pStyle w:val="afff0"/>
              <w:rPr>
                <w:sz w:val="24"/>
              </w:rPr>
            </w:pPr>
            <w:r w:rsidRPr="00326367">
              <w:rPr>
                <w:sz w:val="24"/>
              </w:rPr>
              <w:t>День героїв Не</w:t>
            </w:r>
            <w:r>
              <w:rPr>
                <w:sz w:val="24"/>
              </w:rPr>
              <w:t>бесної сотні (за окр.планом)</w:t>
            </w:r>
          </w:p>
        </w:tc>
        <w:tc>
          <w:tcPr>
            <w:tcW w:w="1259" w:type="dxa"/>
          </w:tcPr>
          <w:p w:rsidR="00824732" w:rsidRPr="00326367" w:rsidRDefault="00824732" w:rsidP="00326367">
            <w:pPr>
              <w:pStyle w:val="afff0"/>
              <w:rPr>
                <w:sz w:val="24"/>
              </w:rPr>
            </w:pPr>
            <w:r w:rsidRPr="00326367">
              <w:rPr>
                <w:sz w:val="24"/>
              </w:rPr>
              <w:t xml:space="preserve">Лютий  </w:t>
            </w:r>
          </w:p>
        </w:tc>
        <w:tc>
          <w:tcPr>
            <w:tcW w:w="2288" w:type="dxa"/>
          </w:tcPr>
          <w:p w:rsidR="00824732" w:rsidRPr="00326367" w:rsidRDefault="00824732" w:rsidP="00B16D1B">
            <w:pPr>
              <w:pStyle w:val="afff0"/>
              <w:rPr>
                <w:sz w:val="24"/>
              </w:rPr>
            </w:pPr>
            <w:r>
              <w:rPr>
                <w:sz w:val="24"/>
              </w:rPr>
              <w:t>Педагог-організат.</w:t>
            </w:r>
            <w:r w:rsidR="00B16D1B">
              <w:rPr>
                <w:sz w:val="24"/>
              </w:rPr>
              <w:t xml:space="preserve"> </w:t>
            </w:r>
          </w:p>
        </w:tc>
        <w:tc>
          <w:tcPr>
            <w:tcW w:w="1985" w:type="dxa"/>
          </w:tcPr>
          <w:p w:rsidR="00824732" w:rsidRPr="00326367" w:rsidRDefault="00B16D1B" w:rsidP="00326367">
            <w:pPr>
              <w:pStyle w:val="afff0"/>
              <w:rPr>
                <w:sz w:val="24"/>
              </w:rPr>
            </w:pPr>
            <w:r>
              <w:rPr>
                <w:sz w:val="24"/>
              </w:rPr>
              <w:t>вчителі історії</w:t>
            </w:r>
          </w:p>
        </w:tc>
      </w:tr>
      <w:tr w:rsidR="00824732" w:rsidRPr="00326367" w:rsidTr="005D3428">
        <w:tc>
          <w:tcPr>
            <w:tcW w:w="554" w:type="dxa"/>
          </w:tcPr>
          <w:p w:rsidR="00824732" w:rsidRPr="00326367" w:rsidRDefault="00824732" w:rsidP="00326367">
            <w:pPr>
              <w:pStyle w:val="afff0"/>
              <w:rPr>
                <w:sz w:val="24"/>
              </w:rPr>
            </w:pPr>
            <w:r>
              <w:rPr>
                <w:sz w:val="24"/>
              </w:rPr>
              <w:t>10.</w:t>
            </w:r>
          </w:p>
        </w:tc>
        <w:tc>
          <w:tcPr>
            <w:tcW w:w="4971" w:type="dxa"/>
          </w:tcPr>
          <w:p w:rsidR="00824732" w:rsidRPr="00326367" w:rsidRDefault="00824732" w:rsidP="00326367">
            <w:pPr>
              <w:pStyle w:val="afff0"/>
              <w:rPr>
                <w:sz w:val="24"/>
              </w:rPr>
            </w:pPr>
            <w:r w:rsidRPr="00326367">
              <w:rPr>
                <w:sz w:val="24"/>
              </w:rPr>
              <w:t>Річниця</w:t>
            </w:r>
            <w:r>
              <w:rPr>
                <w:sz w:val="24"/>
              </w:rPr>
              <w:t xml:space="preserve"> російської агресії (за окрем. </w:t>
            </w:r>
            <w:r w:rsidRPr="00326367">
              <w:rPr>
                <w:sz w:val="24"/>
              </w:rPr>
              <w:t>планом)</w:t>
            </w:r>
          </w:p>
        </w:tc>
        <w:tc>
          <w:tcPr>
            <w:tcW w:w="1259" w:type="dxa"/>
          </w:tcPr>
          <w:p w:rsidR="00824732" w:rsidRPr="00326367" w:rsidRDefault="00824732" w:rsidP="00326367">
            <w:pPr>
              <w:pStyle w:val="afff0"/>
              <w:rPr>
                <w:sz w:val="24"/>
              </w:rPr>
            </w:pPr>
            <w:r w:rsidRPr="00326367">
              <w:rPr>
                <w:sz w:val="24"/>
              </w:rPr>
              <w:t xml:space="preserve">Лютий  </w:t>
            </w:r>
          </w:p>
        </w:tc>
        <w:tc>
          <w:tcPr>
            <w:tcW w:w="2288" w:type="dxa"/>
          </w:tcPr>
          <w:p w:rsidR="00824732" w:rsidRPr="00326367" w:rsidRDefault="00824732" w:rsidP="00326367">
            <w:pPr>
              <w:pStyle w:val="afff0"/>
              <w:rPr>
                <w:sz w:val="24"/>
              </w:rPr>
            </w:pPr>
            <w:r>
              <w:rPr>
                <w:sz w:val="24"/>
              </w:rPr>
              <w:t>Кайряк Н.Г.</w:t>
            </w:r>
          </w:p>
        </w:tc>
        <w:tc>
          <w:tcPr>
            <w:tcW w:w="1985" w:type="dxa"/>
          </w:tcPr>
          <w:p w:rsidR="00824732" w:rsidRPr="00326367" w:rsidRDefault="00824732" w:rsidP="00326367">
            <w:pPr>
              <w:pStyle w:val="afff0"/>
              <w:rPr>
                <w:sz w:val="24"/>
              </w:rPr>
            </w:pPr>
          </w:p>
        </w:tc>
      </w:tr>
      <w:tr w:rsidR="00824732" w:rsidRPr="00326367" w:rsidTr="005D3428">
        <w:tc>
          <w:tcPr>
            <w:tcW w:w="554" w:type="dxa"/>
          </w:tcPr>
          <w:p w:rsidR="00824732" w:rsidRPr="00326367" w:rsidRDefault="00824732" w:rsidP="00326367">
            <w:pPr>
              <w:pStyle w:val="afff0"/>
              <w:rPr>
                <w:sz w:val="24"/>
              </w:rPr>
            </w:pPr>
            <w:r>
              <w:rPr>
                <w:sz w:val="24"/>
              </w:rPr>
              <w:lastRenderedPageBreak/>
              <w:t>11.</w:t>
            </w:r>
          </w:p>
        </w:tc>
        <w:tc>
          <w:tcPr>
            <w:tcW w:w="4971" w:type="dxa"/>
          </w:tcPr>
          <w:p w:rsidR="00824732" w:rsidRPr="00326367" w:rsidRDefault="00824732" w:rsidP="00326367">
            <w:pPr>
              <w:pStyle w:val="afff0"/>
              <w:rPr>
                <w:sz w:val="24"/>
              </w:rPr>
            </w:pPr>
            <w:r w:rsidRPr="00326367">
              <w:rPr>
                <w:sz w:val="24"/>
              </w:rPr>
              <w:t>Міжнародний день</w:t>
            </w:r>
            <w:r w:rsidR="00B16D1B">
              <w:rPr>
                <w:sz w:val="24"/>
              </w:rPr>
              <w:t xml:space="preserve"> рідної мови </w:t>
            </w:r>
          </w:p>
        </w:tc>
        <w:tc>
          <w:tcPr>
            <w:tcW w:w="1259" w:type="dxa"/>
          </w:tcPr>
          <w:p w:rsidR="00824732" w:rsidRPr="00326367" w:rsidRDefault="00824732" w:rsidP="00326367">
            <w:pPr>
              <w:pStyle w:val="afff0"/>
              <w:rPr>
                <w:sz w:val="24"/>
              </w:rPr>
            </w:pPr>
            <w:r w:rsidRPr="00326367">
              <w:rPr>
                <w:sz w:val="24"/>
              </w:rPr>
              <w:t xml:space="preserve">Лютий  </w:t>
            </w:r>
          </w:p>
        </w:tc>
        <w:tc>
          <w:tcPr>
            <w:tcW w:w="2288" w:type="dxa"/>
          </w:tcPr>
          <w:p w:rsidR="00824732" w:rsidRPr="00326367" w:rsidRDefault="00B16D1B" w:rsidP="00B16D1B">
            <w:pPr>
              <w:pStyle w:val="afff0"/>
              <w:rPr>
                <w:sz w:val="24"/>
              </w:rPr>
            </w:pPr>
            <w:r>
              <w:rPr>
                <w:sz w:val="24"/>
              </w:rPr>
              <w:t>Селезньова О.М.</w:t>
            </w:r>
          </w:p>
        </w:tc>
        <w:tc>
          <w:tcPr>
            <w:tcW w:w="1985" w:type="dxa"/>
          </w:tcPr>
          <w:p w:rsidR="00824732" w:rsidRPr="00326367" w:rsidRDefault="00B16D1B" w:rsidP="00326367">
            <w:pPr>
              <w:pStyle w:val="afff0"/>
              <w:rPr>
                <w:sz w:val="24"/>
              </w:rPr>
            </w:pPr>
            <w:r w:rsidRPr="00326367">
              <w:rPr>
                <w:sz w:val="24"/>
              </w:rPr>
              <w:t>вч</w:t>
            </w:r>
            <w:r>
              <w:rPr>
                <w:sz w:val="24"/>
              </w:rPr>
              <w:t>ителі-мовники</w:t>
            </w:r>
          </w:p>
        </w:tc>
      </w:tr>
      <w:tr w:rsidR="00824732" w:rsidRPr="00326367" w:rsidTr="005D3428">
        <w:tc>
          <w:tcPr>
            <w:tcW w:w="554" w:type="dxa"/>
          </w:tcPr>
          <w:p w:rsidR="00824732" w:rsidRPr="00326367" w:rsidRDefault="00824732" w:rsidP="00326367">
            <w:pPr>
              <w:pStyle w:val="afff0"/>
              <w:rPr>
                <w:sz w:val="24"/>
              </w:rPr>
            </w:pPr>
            <w:r>
              <w:rPr>
                <w:sz w:val="24"/>
              </w:rPr>
              <w:t>12.</w:t>
            </w:r>
          </w:p>
        </w:tc>
        <w:tc>
          <w:tcPr>
            <w:tcW w:w="4971" w:type="dxa"/>
          </w:tcPr>
          <w:p w:rsidR="00824732" w:rsidRPr="00326367" w:rsidRDefault="00824732" w:rsidP="00326367">
            <w:pPr>
              <w:pStyle w:val="afff0"/>
              <w:rPr>
                <w:sz w:val="24"/>
              </w:rPr>
            </w:pPr>
            <w:r w:rsidRPr="00326367">
              <w:rPr>
                <w:sz w:val="24"/>
              </w:rPr>
              <w:t>Акція «Турбота про птахів»</w:t>
            </w:r>
          </w:p>
        </w:tc>
        <w:tc>
          <w:tcPr>
            <w:tcW w:w="1259" w:type="dxa"/>
          </w:tcPr>
          <w:p w:rsidR="00824732" w:rsidRPr="00326367" w:rsidRDefault="00824732" w:rsidP="00326367">
            <w:pPr>
              <w:pStyle w:val="afff0"/>
              <w:rPr>
                <w:sz w:val="24"/>
              </w:rPr>
            </w:pPr>
            <w:r w:rsidRPr="00326367">
              <w:rPr>
                <w:sz w:val="24"/>
              </w:rPr>
              <w:t xml:space="preserve">Лютий  </w:t>
            </w:r>
          </w:p>
        </w:tc>
        <w:tc>
          <w:tcPr>
            <w:tcW w:w="2288" w:type="dxa"/>
          </w:tcPr>
          <w:p w:rsidR="00824732" w:rsidRPr="00326367" w:rsidRDefault="00824732" w:rsidP="00326367">
            <w:pPr>
              <w:pStyle w:val="afff0"/>
              <w:rPr>
                <w:sz w:val="24"/>
              </w:rPr>
            </w:pPr>
            <w:r>
              <w:rPr>
                <w:sz w:val="24"/>
              </w:rPr>
              <w:t>Янкіна Т.М.</w:t>
            </w:r>
            <w:r w:rsidR="00B16D1B">
              <w:rPr>
                <w:sz w:val="24"/>
              </w:rPr>
              <w:t>, кл. кер</w:t>
            </w:r>
          </w:p>
        </w:tc>
        <w:tc>
          <w:tcPr>
            <w:tcW w:w="1985" w:type="dxa"/>
          </w:tcPr>
          <w:p w:rsidR="00824732" w:rsidRPr="00326367" w:rsidRDefault="00824732" w:rsidP="00326367">
            <w:pPr>
              <w:pStyle w:val="afff0"/>
              <w:rPr>
                <w:sz w:val="24"/>
              </w:rPr>
            </w:pPr>
          </w:p>
        </w:tc>
      </w:tr>
    </w:tbl>
    <w:p w:rsidR="00326367" w:rsidRPr="00326367" w:rsidRDefault="00326367" w:rsidP="00326367">
      <w:pPr>
        <w:pStyle w:val="afff0"/>
        <w:rPr>
          <w:sz w:val="24"/>
          <w:u w:val="single"/>
        </w:rPr>
      </w:pPr>
      <w:r w:rsidRPr="00326367">
        <w:rPr>
          <w:sz w:val="24"/>
          <w:u w:val="single"/>
        </w:rPr>
        <w:t xml:space="preserve"> </w:t>
      </w:r>
    </w:p>
    <w:p w:rsidR="00326367" w:rsidRPr="00E51E63" w:rsidRDefault="00BE1906" w:rsidP="00326367">
      <w:pPr>
        <w:pStyle w:val="afff0"/>
        <w:rPr>
          <w:b/>
          <w:sz w:val="24"/>
        </w:rPr>
      </w:pPr>
      <w:r>
        <w:rPr>
          <w:b/>
          <w:sz w:val="24"/>
        </w:rPr>
        <w:t>4.7.</w:t>
      </w:r>
      <w:r w:rsidR="00E51E63" w:rsidRPr="00E51E63">
        <w:rPr>
          <w:b/>
          <w:sz w:val="24"/>
        </w:rPr>
        <w:t xml:space="preserve">6. Виховний модуль </w:t>
      </w:r>
      <w:r w:rsidR="00326367" w:rsidRPr="00E51E63">
        <w:rPr>
          <w:b/>
          <w:sz w:val="24"/>
        </w:rPr>
        <w:t xml:space="preserve">№7 Тема : </w:t>
      </w:r>
      <w:r w:rsidR="00B16D1B" w:rsidRPr="00B16D1B">
        <w:rPr>
          <w:b/>
          <w:sz w:val="24"/>
        </w:rPr>
        <w:t xml:space="preserve">«Україна моя, ти у серці єдина »  </w:t>
      </w:r>
      <w:r w:rsidR="00E51E63" w:rsidRPr="00E51E63">
        <w:rPr>
          <w:b/>
          <w:sz w:val="24"/>
        </w:rPr>
        <w:t>(березень)</w:t>
      </w:r>
      <w:r w:rsidR="00E51E63" w:rsidRPr="00E51E63">
        <w:rPr>
          <w:b/>
          <w:color w:val="5B9BD5"/>
          <w:sz w:val="24"/>
        </w:rPr>
        <w:t>.</w:t>
      </w:r>
      <w:r w:rsidR="00E51E63" w:rsidRPr="00E51E63">
        <w:rPr>
          <w:b/>
          <w:sz w:val="24"/>
        </w:rPr>
        <w:t xml:space="preserve">  </w:t>
      </w:r>
    </w:p>
    <w:p w:rsidR="00326367" w:rsidRPr="00326367" w:rsidRDefault="00326367" w:rsidP="00326367">
      <w:pPr>
        <w:pStyle w:val="afff0"/>
        <w:rPr>
          <w:color w:val="5B9BD5"/>
          <w:sz w:val="24"/>
        </w:rPr>
      </w:pPr>
      <w:r w:rsidRPr="00326367">
        <w:rPr>
          <w:sz w:val="24"/>
        </w:rPr>
        <w:t xml:space="preserve"> (Програма «Основні орієнтири виховання». Ціннісне ставлення до себе, до  сім’ї, роду, людей)</w:t>
      </w:r>
    </w:p>
    <w:p w:rsidR="00077574" w:rsidRPr="001B6634" w:rsidRDefault="00326367" w:rsidP="00326367">
      <w:pPr>
        <w:pStyle w:val="afff0"/>
        <w:rPr>
          <w:sz w:val="24"/>
        </w:rPr>
      </w:pPr>
      <w:r w:rsidRPr="00C769CA">
        <w:rPr>
          <w:b/>
          <w:sz w:val="24"/>
        </w:rPr>
        <w:t>Мета:</w:t>
      </w:r>
      <w:r w:rsidRPr="00326367">
        <w:rPr>
          <w:sz w:val="24"/>
        </w:rPr>
        <w:t xml:space="preserve">  Розвиток духовного світу учнів, розширення світогляду, оволодіння сімейними цінностями та знаннями; формування громадської життєвої позиції; виховання почуття любові до рідного краю, шанування традицій. </w:t>
      </w:r>
    </w:p>
    <w:tbl>
      <w:tblPr>
        <w:tblStyle w:val="afff"/>
        <w:tblW w:w="11057" w:type="dxa"/>
        <w:tblInd w:w="-459" w:type="dxa"/>
        <w:tblLook w:val="04A0" w:firstRow="1" w:lastRow="0" w:firstColumn="1" w:lastColumn="0" w:noHBand="0" w:noVBand="1"/>
      </w:tblPr>
      <w:tblGrid>
        <w:gridCol w:w="566"/>
        <w:gridCol w:w="5104"/>
        <w:gridCol w:w="1330"/>
        <w:gridCol w:w="2072"/>
        <w:gridCol w:w="1985"/>
      </w:tblGrid>
      <w:tr w:rsidR="00326367" w:rsidRPr="00326367" w:rsidTr="005D3428">
        <w:tc>
          <w:tcPr>
            <w:tcW w:w="566" w:type="dxa"/>
            <w:tcBorders>
              <w:top w:val="single" w:sz="4" w:space="0" w:color="auto"/>
              <w:left w:val="single" w:sz="4" w:space="0" w:color="auto"/>
              <w:bottom w:val="single" w:sz="4" w:space="0" w:color="auto"/>
              <w:right w:val="single" w:sz="4" w:space="0" w:color="auto"/>
            </w:tcBorders>
            <w:hideMark/>
          </w:tcPr>
          <w:p w:rsidR="00326367" w:rsidRPr="00326367" w:rsidRDefault="00326367" w:rsidP="00326367">
            <w:pPr>
              <w:pStyle w:val="afff0"/>
              <w:rPr>
                <w:sz w:val="24"/>
              </w:rPr>
            </w:pPr>
            <w:r w:rsidRPr="00326367">
              <w:rPr>
                <w:sz w:val="24"/>
              </w:rPr>
              <w:t xml:space="preserve"> </w:t>
            </w:r>
            <w:r w:rsidR="00C769CA">
              <w:rPr>
                <w:sz w:val="24"/>
              </w:rPr>
              <w:t>1.</w:t>
            </w:r>
          </w:p>
        </w:tc>
        <w:tc>
          <w:tcPr>
            <w:tcW w:w="5104" w:type="dxa"/>
            <w:tcBorders>
              <w:top w:val="single" w:sz="4" w:space="0" w:color="auto"/>
              <w:left w:val="single" w:sz="4" w:space="0" w:color="auto"/>
              <w:bottom w:val="single" w:sz="4" w:space="0" w:color="auto"/>
              <w:right w:val="single" w:sz="4" w:space="0" w:color="auto"/>
            </w:tcBorders>
            <w:hideMark/>
          </w:tcPr>
          <w:p w:rsidR="00326367" w:rsidRPr="00326367" w:rsidRDefault="00326367" w:rsidP="00326367">
            <w:pPr>
              <w:pStyle w:val="afff0"/>
              <w:rPr>
                <w:sz w:val="24"/>
              </w:rPr>
            </w:pPr>
            <w:r w:rsidRPr="00326367">
              <w:rPr>
                <w:sz w:val="24"/>
              </w:rPr>
              <w:t>Організація і проведення заходів під час весняних канікул ( за окремим планом)</w:t>
            </w:r>
          </w:p>
        </w:tc>
        <w:tc>
          <w:tcPr>
            <w:tcW w:w="1330" w:type="dxa"/>
            <w:tcBorders>
              <w:top w:val="single" w:sz="4" w:space="0" w:color="auto"/>
              <w:left w:val="single" w:sz="4" w:space="0" w:color="auto"/>
              <w:bottom w:val="single" w:sz="4" w:space="0" w:color="auto"/>
              <w:right w:val="single" w:sz="4" w:space="0" w:color="auto"/>
            </w:tcBorders>
            <w:hideMark/>
          </w:tcPr>
          <w:p w:rsidR="00326367" w:rsidRPr="00326367" w:rsidRDefault="00326367" w:rsidP="00326367">
            <w:pPr>
              <w:pStyle w:val="afff0"/>
              <w:rPr>
                <w:sz w:val="24"/>
              </w:rPr>
            </w:pPr>
            <w:r w:rsidRPr="00326367">
              <w:rPr>
                <w:sz w:val="24"/>
              </w:rPr>
              <w:t xml:space="preserve"> Березень  </w:t>
            </w:r>
          </w:p>
        </w:tc>
        <w:tc>
          <w:tcPr>
            <w:tcW w:w="2072" w:type="dxa"/>
            <w:tcBorders>
              <w:top w:val="single" w:sz="4" w:space="0" w:color="auto"/>
              <w:left w:val="single" w:sz="4" w:space="0" w:color="auto"/>
              <w:bottom w:val="single" w:sz="4" w:space="0" w:color="auto"/>
              <w:right w:val="single" w:sz="4" w:space="0" w:color="auto"/>
            </w:tcBorders>
            <w:hideMark/>
          </w:tcPr>
          <w:p w:rsidR="00326367" w:rsidRPr="00326367" w:rsidRDefault="00326367" w:rsidP="00326367">
            <w:pPr>
              <w:pStyle w:val="afff0"/>
              <w:rPr>
                <w:sz w:val="24"/>
              </w:rPr>
            </w:pPr>
            <w:r w:rsidRPr="00326367">
              <w:rPr>
                <w:sz w:val="24"/>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p>
        </w:tc>
      </w:tr>
      <w:tr w:rsidR="00326367" w:rsidRPr="00326367" w:rsidTr="005D3428">
        <w:tc>
          <w:tcPr>
            <w:tcW w:w="566" w:type="dxa"/>
            <w:tcBorders>
              <w:top w:val="single" w:sz="4" w:space="0" w:color="auto"/>
              <w:left w:val="single" w:sz="4" w:space="0" w:color="auto"/>
              <w:bottom w:val="single" w:sz="4" w:space="0" w:color="auto"/>
              <w:right w:val="single" w:sz="4" w:space="0" w:color="auto"/>
            </w:tcBorders>
            <w:hideMark/>
          </w:tcPr>
          <w:p w:rsidR="00326367" w:rsidRPr="00326367" w:rsidRDefault="00326367" w:rsidP="00326367">
            <w:pPr>
              <w:pStyle w:val="afff0"/>
              <w:rPr>
                <w:sz w:val="24"/>
              </w:rPr>
            </w:pPr>
            <w:r w:rsidRPr="00326367">
              <w:rPr>
                <w:sz w:val="24"/>
              </w:rPr>
              <w:t xml:space="preserve"> </w:t>
            </w:r>
            <w:r w:rsidR="00C769CA">
              <w:rPr>
                <w:sz w:val="24"/>
              </w:rPr>
              <w:t>2.</w:t>
            </w:r>
          </w:p>
        </w:tc>
        <w:tc>
          <w:tcPr>
            <w:tcW w:w="5104" w:type="dxa"/>
            <w:tcBorders>
              <w:top w:val="single" w:sz="4" w:space="0" w:color="auto"/>
              <w:left w:val="single" w:sz="4" w:space="0" w:color="auto"/>
              <w:bottom w:val="single" w:sz="4" w:space="0" w:color="auto"/>
              <w:right w:val="single" w:sz="4" w:space="0" w:color="auto"/>
            </w:tcBorders>
            <w:hideMark/>
          </w:tcPr>
          <w:p w:rsidR="00326367" w:rsidRPr="00586F06" w:rsidRDefault="001B6634" w:rsidP="00326367">
            <w:pPr>
              <w:pStyle w:val="afff0"/>
              <w:rPr>
                <w:sz w:val="24"/>
              </w:rPr>
            </w:pPr>
            <w:r w:rsidRPr="00586F06">
              <w:rPr>
                <w:sz w:val="24"/>
              </w:rPr>
              <w:t>Відзн.річниці з дня народження Т.Г. Шевченка  «Його дума, Його пісня не вмре, не загине…»</w:t>
            </w:r>
          </w:p>
        </w:tc>
        <w:tc>
          <w:tcPr>
            <w:tcW w:w="1330" w:type="dxa"/>
            <w:tcBorders>
              <w:top w:val="single" w:sz="4" w:space="0" w:color="auto"/>
              <w:left w:val="single" w:sz="4" w:space="0" w:color="auto"/>
              <w:bottom w:val="single" w:sz="4" w:space="0" w:color="auto"/>
              <w:right w:val="single" w:sz="4" w:space="0" w:color="auto"/>
            </w:tcBorders>
            <w:hideMark/>
          </w:tcPr>
          <w:p w:rsidR="00326367" w:rsidRPr="00586F06" w:rsidRDefault="00326367" w:rsidP="00326367">
            <w:pPr>
              <w:pStyle w:val="afff0"/>
              <w:rPr>
                <w:sz w:val="24"/>
              </w:rPr>
            </w:pPr>
            <w:r w:rsidRPr="00586F06">
              <w:rPr>
                <w:sz w:val="24"/>
              </w:rPr>
              <w:t xml:space="preserve"> Березень  </w:t>
            </w:r>
          </w:p>
        </w:tc>
        <w:tc>
          <w:tcPr>
            <w:tcW w:w="2072" w:type="dxa"/>
            <w:tcBorders>
              <w:top w:val="single" w:sz="4" w:space="0" w:color="auto"/>
              <w:left w:val="single" w:sz="4" w:space="0" w:color="auto"/>
              <w:bottom w:val="single" w:sz="4" w:space="0" w:color="auto"/>
              <w:right w:val="single" w:sz="4" w:space="0" w:color="auto"/>
            </w:tcBorders>
            <w:hideMark/>
          </w:tcPr>
          <w:p w:rsidR="00326367" w:rsidRPr="00326367" w:rsidRDefault="00326367" w:rsidP="00C769CA">
            <w:pPr>
              <w:pStyle w:val="afff0"/>
              <w:rPr>
                <w:sz w:val="24"/>
              </w:rPr>
            </w:pPr>
            <w:r w:rsidRPr="00326367">
              <w:rPr>
                <w:sz w:val="24"/>
              </w:rPr>
              <w:t xml:space="preserve"> </w:t>
            </w:r>
            <w:r w:rsidR="00C769CA">
              <w:rPr>
                <w:sz w:val="24"/>
              </w:rPr>
              <w:t xml:space="preserve">Селезньова О.М., </w:t>
            </w:r>
            <w:r w:rsidRPr="00326367">
              <w:rPr>
                <w:sz w:val="24"/>
              </w:rPr>
              <w:t xml:space="preserve">вчителі-мовники </w:t>
            </w:r>
          </w:p>
        </w:tc>
        <w:tc>
          <w:tcPr>
            <w:tcW w:w="1985"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p>
        </w:tc>
      </w:tr>
      <w:tr w:rsidR="00326367" w:rsidRPr="00326367" w:rsidTr="005D3428">
        <w:tc>
          <w:tcPr>
            <w:tcW w:w="566" w:type="dxa"/>
            <w:tcBorders>
              <w:top w:val="single" w:sz="4" w:space="0" w:color="auto"/>
              <w:left w:val="single" w:sz="4" w:space="0" w:color="auto"/>
              <w:bottom w:val="single" w:sz="4" w:space="0" w:color="auto"/>
              <w:right w:val="single" w:sz="4" w:space="0" w:color="auto"/>
            </w:tcBorders>
          </w:tcPr>
          <w:p w:rsidR="00326367" w:rsidRPr="00326367" w:rsidRDefault="00C769CA" w:rsidP="00326367">
            <w:pPr>
              <w:pStyle w:val="afff0"/>
              <w:rPr>
                <w:sz w:val="24"/>
              </w:rPr>
            </w:pPr>
            <w:r>
              <w:rPr>
                <w:sz w:val="24"/>
              </w:rPr>
              <w:t>3.</w:t>
            </w:r>
          </w:p>
        </w:tc>
        <w:tc>
          <w:tcPr>
            <w:tcW w:w="5104" w:type="dxa"/>
            <w:tcBorders>
              <w:top w:val="single" w:sz="4" w:space="0" w:color="auto"/>
              <w:left w:val="single" w:sz="4" w:space="0" w:color="auto"/>
              <w:bottom w:val="single" w:sz="4" w:space="0" w:color="auto"/>
              <w:right w:val="single" w:sz="4" w:space="0" w:color="auto"/>
            </w:tcBorders>
          </w:tcPr>
          <w:p w:rsidR="00326367" w:rsidRPr="00326367" w:rsidRDefault="00C769CA" w:rsidP="00326367">
            <w:pPr>
              <w:pStyle w:val="afff0"/>
              <w:rPr>
                <w:sz w:val="24"/>
              </w:rPr>
            </w:pPr>
            <w:r>
              <w:rPr>
                <w:sz w:val="24"/>
              </w:rPr>
              <w:t xml:space="preserve">Заняття Школи  </w:t>
            </w:r>
            <w:r w:rsidR="00326367" w:rsidRPr="00326367">
              <w:rPr>
                <w:sz w:val="24"/>
              </w:rPr>
              <w:t>Лідерів (за окремим планом)</w:t>
            </w:r>
          </w:p>
        </w:tc>
        <w:tc>
          <w:tcPr>
            <w:tcW w:w="1330"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r w:rsidRPr="00326367">
              <w:rPr>
                <w:sz w:val="24"/>
              </w:rPr>
              <w:t xml:space="preserve"> Березень  </w:t>
            </w:r>
          </w:p>
        </w:tc>
        <w:tc>
          <w:tcPr>
            <w:tcW w:w="2072" w:type="dxa"/>
            <w:tcBorders>
              <w:top w:val="single" w:sz="4" w:space="0" w:color="auto"/>
              <w:left w:val="single" w:sz="4" w:space="0" w:color="auto"/>
              <w:bottom w:val="single" w:sz="4" w:space="0" w:color="auto"/>
              <w:right w:val="single" w:sz="4" w:space="0" w:color="auto"/>
            </w:tcBorders>
          </w:tcPr>
          <w:p w:rsidR="00326367" w:rsidRPr="00326367" w:rsidRDefault="00C769CA" w:rsidP="001B6634">
            <w:pPr>
              <w:pStyle w:val="afff0"/>
              <w:rPr>
                <w:sz w:val="24"/>
              </w:rPr>
            </w:pPr>
            <w:r>
              <w:rPr>
                <w:sz w:val="24"/>
              </w:rPr>
              <w:t>Педагог-організ.</w:t>
            </w:r>
          </w:p>
        </w:tc>
        <w:tc>
          <w:tcPr>
            <w:tcW w:w="1985" w:type="dxa"/>
            <w:tcBorders>
              <w:top w:val="single" w:sz="4" w:space="0" w:color="auto"/>
              <w:left w:val="single" w:sz="4" w:space="0" w:color="auto"/>
              <w:bottom w:val="single" w:sz="4" w:space="0" w:color="auto"/>
              <w:right w:val="single" w:sz="4" w:space="0" w:color="auto"/>
            </w:tcBorders>
          </w:tcPr>
          <w:p w:rsidR="00326367" w:rsidRPr="00326367" w:rsidRDefault="001B6634" w:rsidP="00326367">
            <w:pPr>
              <w:pStyle w:val="afff0"/>
              <w:rPr>
                <w:sz w:val="24"/>
              </w:rPr>
            </w:pPr>
            <w:r w:rsidRPr="00326367">
              <w:rPr>
                <w:sz w:val="24"/>
              </w:rPr>
              <w:t>психолог</w:t>
            </w:r>
          </w:p>
        </w:tc>
      </w:tr>
      <w:tr w:rsidR="00326367" w:rsidRPr="00326367" w:rsidTr="005D3428">
        <w:tc>
          <w:tcPr>
            <w:tcW w:w="566" w:type="dxa"/>
            <w:tcBorders>
              <w:top w:val="single" w:sz="4" w:space="0" w:color="auto"/>
              <w:left w:val="single" w:sz="4" w:space="0" w:color="auto"/>
              <w:bottom w:val="single" w:sz="4" w:space="0" w:color="auto"/>
              <w:right w:val="single" w:sz="4" w:space="0" w:color="auto"/>
            </w:tcBorders>
          </w:tcPr>
          <w:p w:rsidR="00326367" w:rsidRPr="00C769CA" w:rsidRDefault="00C769CA" w:rsidP="00326367">
            <w:pPr>
              <w:pStyle w:val="afff0"/>
              <w:rPr>
                <w:sz w:val="24"/>
              </w:rPr>
            </w:pPr>
            <w:r>
              <w:rPr>
                <w:sz w:val="24"/>
              </w:rPr>
              <w:t>4.</w:t>
            </w:r>
          </w:p>
        </w:tc>
        <w:tc>
          <w:tcPr>
            <w:tcW w:w="5104"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r w:rsidRPr="00326367">
              <w:rPr>
                <w:sz w:val="24"/>
              </w:rPr>
              <w:t xml:space="preserve">«День добрих сюрпризів», присвячений Міжнародному Дня щастя </w:t>
            </w:r>
          </w:p>
        </w:tc>
        <w:tc>
          <w:tcPr>
            <w:tcW w:w="1330"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r w:rsidRPr="00326367">
              <w:rPr>
                <w:sz w:val="24"/>
              </w:rPr>
              <w:t xml:space="preserve">Березень  </w:t>
            </w:r>
          </w:p>
        </w:tc>
        <w:tc>
          <w:tcPr>
            <w:tcW w:w="2072"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r w:rsidRPr="00326367">
              <w:rPr>
                <w:sz w:val="24"/>
              </w:rPr>
              <w:t>Педагог-організатор</w:t>
            </w:r>
          </w:p>
        </w:tc>
        <w:tc>
          <w:tcPr>
            <w:tcW w:w="1985"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p>
        </w:tc>
      </w:tr>
      <w:tr w:rsidR="00326367" w:rsidRPr="00326367" w:rsidTr="005D3428">
        <w:tc>
          <w:tcPr>
            <w:tcW w:w="566" w:type="dxa"/>
            <w:tcBorders>
              <w:top w:val="single" w:sz="4" w:space="0" w:color="auto"/>
              <w:left w:val="single" w:sz="4" w:space="0" w:color="auto"/>
              <w:bottom w:val="single" w:sz="4" w:space="0" w:color="auto"/>
              <w:right w:val="single" w:sz="4" w:space="0" w:color="auto"/>
            </w:tcBorders>
          </w:tcPr>
          <w:p w:rsidR="00326367" w:rsidRPr="00C769CA" w:rsidRDefault="00C769CA" w:rsidP="00326367">
            <w:pPr>
              <w:pStyle w:val="afff0"/>
              <w:rPr>
                <w:sz w:val="24"/>
              </w:rPr>
            </w:pPr>
            <w:r>
              <w:rPr>
                <w:sz w:val="24"/>
              </w:rPr>
              <w:t>5.</w:t>
            </w:r>
          </w:p>
        </w:tc>
        <w:tc>
          <w:tcPr>
            <w:tcW w:w="5104"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r w:rsidRPr="00326367">
              <w:rPr>
                <w:sz w:val="24"/>
              </w:rPr>
              <w:t>Правова абетка в малюнках «Школа прав дитини»</w:t>
            </w:r>
          </w:p>
        </w:tc>
        <w:tc>
          <w:tcPr>
            <w:tcW w:w="1330"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r w:rsidRPr="00326367">
              <w:rPr>
                <w:sz w:val="24"/>
              </w:rPr>
              <w:t xml:space="preserve">Березень  </w:t>
            </w:r>
          </w:p>
        </w:tc>
        <w:tc>
          <w:tcPr>
            <w:tcW w:w="2072"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r w:rsidRPr="00326367">
              <w:rPr>
                <w:sz w:val="24"/>
              </w:rPr>
              <w:t>Педагог-організатор</w:t>
            </w:r>
          </w:p>
        </w:tc>
        <w:tc>
          <w:tcPr>
            <w:tcW w:w="1985"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p>
        </w:tc>
      </w:tr>
      <w:tr w:rsidR="00326367" w:rsidRPr="00326367" w:rsidTr="005D3428">
        <w:tc>
          <w:tcPr>
            <w:tcW w:w="566" w:type="dxa"/>
            <w:tcBorders>
              <w:top w:val="single" w:sz="4" w:space="0" w:color="auto"/>
              <w:left w:val="single" w:sz="4" w:space="0" w:color="auto"/>
              <w:bottom w:val="single" w:sz="4" w:space="0" w:color="auto"/>
              <w:right w:val="single" w:sz="4" w:space="0" w:color="auto"/>
            </w:tcBorders>
          </w:tcPr>
          <w:p w:rsidR="00326367" w:rsidRPr="007E6F20" w:rsidRDefault="007E6F20" w:rsidP="00326367">
            <w:pPr>
              <w:pStyle w:val="afff0"/>
              <w:rPr>
                <w:sz w:val="24"/>
              </w:rPr>
            </w:pPr>
            <w:r>
              <w:rPr>
                <w:sz w:val="24"/>
              </w:rPr>
              <w:t>6.</w:t>
            </w:r>
          </w:p>
        </w:tc>
        <w:tc>
          <w:tcPr>
            <w:tcW w:w="5104"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r w:rsidRPr="00326367">
              <w:rPr>
                <w:sz w:val="24"/>
              </w:rPr>
              <w:t>Заходи до Дня боротьби з туберкульозом (24.03) (за окремим планом)</w:t>
            </w:r>
          </w:p>
        </w:tc>
        <w:tc>
          <w:tcPr>
            <w:tcW w:w="1330"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r w:rsidRPr="00326367">
              <w:rPr>
                <w:sz w:val="24"/>
              </w:rPr>
              <w:t xml:space="preserve">Березень </w:t>
            </w:r>
          </w:p>
        </w:tc>
        <w:tc>
          <w:tcPr>
            <w:tcW w:w="2072"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r w:rsidRPr="00326367">
              <w:rPr>
                <w:sz w:val="24"/>
              </w:rPr>
              <w:t>Педагог-о</w:t>
            </w:r>
            <w:r w:rsidR="007E6F20">
              <w:rPr>
                <w:sz w:val="24"/>
              </w:rPr>
              <w:t>рганіз</w:t>
            </w:r>
            <w:r w:rsidRPr="00326367">
              <w:rPr>
                <w:sz w:val="24"/>
              </w:rPr>
              <w:t>, 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p>
        </w:tc>
      </w:tr>
    </w:tbl>
    <w:p w:rsidR="00326367" w:rsidRPr="00326367" w:rsidRDefault="00326367" w:rsidP="00326367">
      <w:pPr>
        <w:pStyle w:val="afff0"/>
        <w:rPr>
          <w:sz w:val="24"/>
        </w:rPr>
      </w:pPr>
    </w:p>
    <w:p w:rsidR="00326367" w:rsidRPr="003D1936" w:rsidRDefault="003F004F" w:rsidP="00326367">
      <w:pPr>
        <w:pStyle w:val="afff0"/>
        <w:rPr>
          <w:b/>
          <w:sz w:val="24"/>
        </w:rPr>
      </w:pPr>
      <w:r>
        <w:rPr>
          <w:b/>
          <w:sz w:val="24"/>
        </w:rPr>
        <w:t>4.7.</w:t>
      </w:r>
      <w:r w:rsidR="003D1936" w:rsidRPr="003D1936">
        <w:rPr>
          <w:b/>
          <w:sz w:val="24"/>
        </w:rPr>
        <w:t xml:space="preserve">7. Виховний модуль </w:t>
      </w:r>
      <w:r w:rsidR="00326367" w:rsidRPr="003D1936">
        <w:rPr>
          <w:b/>
          <w:sz w:val="24"/>
        </w:rPr>
        <w:t>№8 Тема:</w:t>
      </w:r>
      <w:r w:rsidR="00586F06" w:rsidRPr="00586F06">
        <w:rPr>
          <w:b/>
          <w:color w:val="FF0000"/>
          <w:sz w:val="24"/>
        </w:rPr>
        <w:t xml:space="preserve"> </w:t>
      </w:r>
      <w:r w:rsidR="00586F06" w:rsidRPr="00586F06">
        <w:rPr>
          <w:b/>
          <w:sz w:val="24"/>
        </w:rPr>
        <w:t xml:space="preserve">«Бережи природу для людського роду!» </w:t>
      </w:r>
      <w:r w:rsidR="003D1936" w:rsidRPr="00586F06">
        <w:rPr>
          <w:b/>
          <w:sz w:val="24"/>
        </w:rPr>
        <w:t xml:space="preserve"> </w:t>
      </w:r>
      <w:r w:rsidR="003D1936" w:rsidRPr="003D1936">
        <w:rPr>
          <w:b/>
          <w:sz w:val="24"/>
        </w:rPr>
        <w:t>(квітень)</w:t>
      </w:r>
    </w:p>
    <w:p w:rsidR="00326367" w:rsidRPr="00326367" w:rsidRDefault="00326367" w:rsidP="00326367">
      <w:pPr>
        <w:pStyle w:val="afff0"/>
        <w:rPr>
          <w:sz w:val="24"/>
          <w:u w:val="single"/>
        </w:rPr>
      </w:pPr>
      <w:r w:rsidRPr="00326367">
        <w:rPr>
          <w:sz w:val="24"/>
        </w:rPr>
        <w:t>(Програма «Основні орієнтири виховання». Ціннісне ставлення до себе, до людей, до держави, до природи)</w:t>
      </w:r>
    </w:p>
    <w:p w:rsidR="00326367" w:rsidRPr="00326367" w:rsidRDefault="00326367" w:rsidP="00326367">
      <w:pPr>
        <w:pStyle w:val="afff0"/>
        <w:rPr>
          <w:sz w:val="24"/>
        </w:rPr>
      </w:pPr>
      <w:r w:rsidRPr="005D056B">
        <w:rPr>
          <w:sz w:val="24"/>
        </w:rPr>
        <w:t>Мета:</w:t>
      </w:r>
      <w:r w:rsidRPr="00326367">
        <w:rPr>
          <w:sz w:val="24"/>
        </w:rPr>
        <w:t xml:space="preserve"> Формування основ духовно-морального та фізичного розвитку особистості, усвідомлення цінності власного життя і збереження… Виховання в учнів здатності гармонійно співіснувати з природою, почуття особистої причетності до збереження природних багатств, бажання до </w:t>
      </w:r>
      <w:r w:rsidR="00586F06">
        <w:rPr>
          <w:sz w:val="24"/>
        </w:rPr>
        <w:t>здій-</w:t>
      </w:r>
      <w:r w:rsidRPr="00326367">
        <w:rPr>
          <w:sz w:val="24"/>
        </w:rPr>
        <w:t xml:space="preserve">нення природоохоронної діяльності. Розвиток творчих здібностей та талантів учнів. </w:t>
      </w:r>
    </w:p>
    <w:p w:rsidR="00326367" w:rsidRPr="00326367" w:rsidRDefault="00326367" w:rsidP="00326367">
      <w:pPr>
        <w:pStyle w:val="afff0"/>
        <w:rPr>
          <w:sz w:val="24"/>
        </w:rPr>
      </w:pPr>
    </w:p>
    <w:tbl>
      <w:tblPr>
        <w:tblStyle w:val="afff"/>
        <w:tblW w:w="0" w:type="auto"/>
        <w:tblInd w:w="-459" w:type="dxa"/>
        <w:tblLook w:val="04A0" w:firstRow="1" w:lastRow="0" w:firstColumn="1" w:lastColumn="0" w:noHBand="0" w:noVBand="1"/>
      </w:tblPr>
      <w:tblGrid>
        <w:gridCol w:w="557"/>
        <w:gridCol w:w="5149"/>
        <w:gridCol w:w="1179"/>
        <w:gridCol w:w="2187"/>
        <w:gridCol w:w="1808"/>
      </w:tblGrid>
      <w:tr w:rsidR="00326367" w:rsidRPr="00326367" w:rsidTr="00467495">
        <w:tc>
          <w:tcPr>
            <w:tcW w:w="557" w:type="dxa"/>
            <w:tcBorders>
              <w:top w:val="single" w:sz="4" w:space="0" w:color="auto"/>
              <w:left w:val="single" w:sz="4" w:space="0" w:color="auto"/>
              <w:bottom w:val="single" w:sz="4" w:space="0" w:color="auto"/>
              <w:right w:val="single" w:sz="4" w:space="0" w:color="auto"/>
            </w:tcBorders>
            <w:hideMark/>
          </w:tcPr>
          <w:p w:rsidR="00326367" w:rsidRPr="00326367" w:rsidRDefault="00467495" w:rsidP="00A258B3">
            <w:pPr>
              <w:pStyle w:val="afff0"/>
              <w:jc w:val="center"/>
              <w:rPr>
                <w:sz w:val="24"/>
              </w:rPr>
            </w:pPr>
            <w:r>
              <w:rPr>
                <w:sz w:val="24"/>
              </w:rPr>
              <w:t>1.</w:t>
            </w:r>
          </w:p>
        </w:tc>
        <w:tc>
          <w:tcPr>
            <w:tcW w:w="5149" w:type="dxa"/>
            <w:tcBorders>
              <w:top w:val="single" w:sz="4" w:space="0" w:color="auto"/>
              <w:left w:val="single" w:sz="4" w:space="0" w:color="auto"/>
              <w:bottom w:val="single" w:sz="4" w:space="0" w:color="auto"/>
              <w:right w:val="single" w:sz="4" w:space="0" w:color="auto"/>
            </w:tcBorders>
            <w:hideMark/>
          </w:tcPr>
          <w:p w:rsidR="00326367" w:rsidRPr="00326367" w:rsidRDefault="00326367" w:rsidP="00326367">
            <w:pPr>
              <w:pStyle w:val="afff0"/>
              <w:rPr>
                <w:sz w:val="24"/>
              </w:rPr>
            </w:pPr>
            <w:r w:rsidRPr="00326367">
              <w:rPr>
                <w:sz w:val="24"/>
              </w:rPr>
              <w:t>Міжнародного Дня птахів (01.04)</w:t>
            </w:r>
          </w:p>
        </w:tc>
        <w:tc>
          <w:tcPr>
            <w:tcW w:w="1179" w:type="dxa"/>
            <w:tcBorders>
              <w:top w:val="single" w:sz="4" w:space="0" w:color="auto"/>
              <w:left w:val="single" w:sz="4" w:space="0" w:color="auto"/>
              <w:bottom w:val="single" w:sz="4" w:space="0" w:color="auto"/>
              <w:right w:val="single" w:sz="4" w:space="0" w:color="auto"/>
            </w:tcBorders>
            <w:hideMark/>
          </w:tcPr>
          <w:p w:rsidR="00326367" w:rsidRPr="00326367" w:rsidRDefault="00326367" w:rsidP="00326367">
            <w:pPr>
              <w:pStyle w:val="afff0"/>
              <w:rPr>
                <w:sz w:val="24"/>
              </w:rPr>
            </w:pPr>
            <w:r w:rsidRPr="00326367">
              <w:rPr>
                <w:sz w:val="24"/>
              </w:rPr>
              <w:t xml:space="preserve">Квітень  </w:t>
            </w:r>
          </w:p>
        </w:tc>
        <w:tc>
          <w:tcPr>
            <w:tcW w:w="2187" w:type="dxa"/>
            <w:tcBorders>
              <w:top w:val="single" w:sz="4" w:space="0" w:color="auto"/>
              <w:left w:val="single" w:sz="4" w:space="0" w:color="auto"/>
              <w:bottom w:val="single" w:sz="4" w:space="0" w:color="auto"/>
              <w:right w:val="single" w:sz="4" w:space="0" w:color="auto"/>
            </w:tcBorders>
          </w:tcPr>
          <w:p w:rsidR="00326367" w:rsidRPr="00326367" w:rsidRDefault="00467495" w:rsidP="00326367">
            <w:pPr>
              <w:pStyle w:val="afff0"/>
              <w:rPr>
                <w:sz w:val="24"/>
              </w:rPr>
            </w:pPr>
            <w:r>
              <w:rPr>
                <w:sz w:val="24"/>
              </w:rPr>
              <w:t>Янкіна Т.М.</w:t>
            </w:r>
          </w:p>
        </w:tc>
        <w:tc>
          <w:tcPr>
            <w:tcW w:w="1808"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p>
        </w:tc>
      </w:tr>
      <w:tr w:rsidR="00326367" w:rsidRPr="00814E91" w:rsidTr="005D3428">
        <w:tc>
          <w:tcPr>
            <w:tcW w:w="557" w:type="dxa"/>
            <w:tcBorders>
              <w:top w:val="single" w:sz="4" w:space="0" w:color="auto"/>
              <w:left w:val="single" w:sz="4" w:space="0" w:color="auto"/>
              <w:bottom w:val="single" w:sz="4" w:space="0" w:color="auto"/>
              <w:right w:val="single" w:sz="4" w:space="0" w:color="auto"/>
            </w:tcBorders>
          </w:tcPr>
          <w:p w:rsidR="00326367" w:rsidRPr="00326367" w:rsidRDefault="00467495" w:rsidP="00A258B3">
            <w:pPr>
              <w:pStyle w:val="afff0"/>
              <w:jc w:val="center"/>
              <w:rPr>
                <w:sz w:val="24"/>
              </w:rPr>
            </w:pPr>
            <w:r>
              <w:rPr>
                <w:sz w:val="24"/>
              </w:rPr>
              <w:t>2.</w:t>
            </w:r>
          </w:p>
        </w:tc>
        <w:tc>
          <w:tcPr>
            <w:tcW w:w="5149" w:type="dxa"/>
            <w:tcBorders>
              <w:top w:val="single" w:sz="4" w:space="0" w:color="auto"/>
              <w:left w:val="single" w:sz="4" w:space="0" w:color="auto"/>
              <w:bottom w:val="single" w:sz="4" w:space="0" w:color="auto"/>
              <w:right w:val="single" w:sz="4" w:space="0" w:color="auto"/>
            </w:tcBorders>
          </w:tcPr>
          <w:p w:rsidR="00326367" w:rsidRPr="00326367" w:rsidRDefault="00467495" w:rsidP="00326367">
            <w:pPr>
              <w:pStyle w:val="afff0"/>
              <w:rPr>
                <w:sz w:val="24"/>
              </w:rPr>
            </w:pPr>
            <w:r>
              <w:rPr>
                <w:sz w:val="24"/>
              </w:rPr>
              <w:t>Всесвітній</w:t>
            </w:r>
            <w:r w:rsidR="00326367" w:rsidRPr="00326367">
              <w:rPr>
                <w:sz w:val="24"/>
              </w:rPr>
              <w:t xml:space="preserve"> Д</w:t>
            </w:r>
            <w:r>
              <w:rPr>
                <w:sz w:val="24"/>
              </w:rPr>
              <w:t>ень</w:t>
            </w:r>
            <w:r w:rsidR="00326367" w:rsidRPr="00326367">
              <w:rPr>
                <w:sz w:val="24"/>
              </w:rPr>
              <w:t xml:space="preserve"> Землі (22.0</w:t>
            </w:r>
            <w:r>
              <w:rPr>
                <w:sz w:val="24"/>
              </w:rPr>
              <w:t xml:space="preserve">4) «Земля – наш спільний дім» </w:t>
            </w:r>
            <w:r w:rsidR="00326367" w:rsidRPr="00326367">
              <w:rPr>
                <w:sz w:val="24"/>
              </w:rPr>
              <w:t>та</w:t>
            </w:r>
            <w:r w:rsidR="003066F6">
              <w:rPr>
                <w:sz w:val="24"/>
              </w:rPr>
              <w:t xml:space="preserve"> Дня довкілля (20.04)</w:t>
            </w:r>
          </w:p>
        </w:tc>
        <w:tc>
          <w:tcPr>
            <w:tcW w:w="1179"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r w:rsidRPr="00326367">
              <w:rPr>
                <w:sz w:val="24"/>
              </w:rPr>
              <w:t xml:space="preserve">Квітень  </w:t>
            </w:r>
          </w:p>
        </w:tc>
        <w:tc>
          <w:tcPr>
            <w:tcW w:w="2187" w:type="dxa"/>
            <w:tcBorders>
              <w:top w:val="single" w:sz="4" w:space="0" w:color="auto"/>
              <w:left w:val="single" w:sz="4" w:space="0" w:color="auto"/>
              <w:bottom w:val="single" w:sz="4" w:space="0" w:color="auto"/>
              <w:right w:val="single" w:sz="4" w:space="0" w:color="auto"/>
            </w:tcBorders>
          </w:tcPr>
          <w:p w:rsidR="00326367" w:rsidRDefault="002C183D" w:rsidP="00326367">
            <w:pPr>
              <w:pStyle w:val="afff0"/>
              <w:rPr>
                <w:sz w:val="24"/>
              </w:rPr>
            </w:pPr>
            <w:r>
              <w:rPr>
                <w:sz w:val="24"/>
              </w:rPr>
              <w:t>Глазиріна О.І.,</w:t>
            </w:r>
          </w:p>
          <w:p w:rsidR="002C183D" w:rsidRPr="00326367" w:rsidRDefault="002C183D" w:rsidP="00326367">
            <w:pPr>
              <w:pStyle w:val="afff0"/>
              <w:rPr>
                <w:sz w:val="24"/>
              </w:rPr>
            </w:pPr>
            <w:r>
              <w:rPr>
                <w:sz w:val="24"/>
              </w:rPr>
              <w:t>Янкіна Т.М.</w:t>
            </w:r>
          </w:p>
        </w:tc>
        <w:tc>
          <w:tcPr>
            <w:tcW w:w="1808"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p>
        </w:tc>
      </w:tr>
      <w:tr w:rsidR="00893292" w:rsidRPr="00814E91" w:rsidTr="005D3428">
        <w:tc>
          <w:tcPr>
            <w:tcW w:w="557" w:type="dxa"/>
            <w:tcBorders>
              <w:top w:val="single" w:sz="4" w:space="0" w:color="auto"/>
              <w:left w:val="single" w:sz="4" w:space="0" w:color="auto"/>
              <w:bottom w:val="single" w:sz="4" w:space="0" w:color="auto"/>
              <w:right w:val="single" w:sz="4" w:space="0" w:color="auto"/>
            </w:tcBorders>
          </w:tcPr>
          <w:p w:rsidR="00893292" w:rsidRPr="00326367" w:rsidRDefault="00893292" w:rsidP="00A258B3">
            <w:pPr>
              <w:pStyle w:val="afff0"/>
              <w:jc w:val="center"/>
              <w:rPr>
                <w:sz w:val="24"/>
              </w:rPr>
            </w:pPr>
            <w:r>
              <w:rPr>
                <w:sz w:val="24"/>
              </w:rPr>
              <w:t>3.</w:t>
            </w:r>
          </w:p>
        </w:tc>
        <w:tc>
          <w:tcPr>
            <w:tcW w:w="5149" w:type="dxa"/>
            <w:tcBorders>
              <w:top w:val="single" w:sz="4" w:space="0" w:color="auto"/>
              <w:left w:val="single" w:sz="4" w:space="0" w:color="auto"/>
              <w:bottom w:val="single" w:sz="4" w:space="0" w:color="auto"/>
              <w:right w:val="single" w:sz="4" w:space="0" w:color="auto"/>
            </w:tcBorders>
          </w:tcPr>
          <w:p w:rsidR="00893292" w:rsidRPr="00893292" w:rsidRDefault="00893292" w:rsidP="00435226">
            <w:pPr>
              <w:pStyle w:val="afff0"/>
              <w:rPr>
                <w:sz w:val="24"/>
              </w:rPr>
            </w:pPr>
            <w:r w:rsidRPr="00893292">
              <w:rPr>
                <w:sz w:val="24"/>
              </w:rPr>
              <w:t>Тиждень екологічних знань «Шануймо природу завжди!» (за окремим планом)</w:t>
            </w:r>
          </w:p>
        </w:tc>
        <w:tc>
          <w:tcPr>
            <w:tcW w:w="1179" w:type="dxa"/>
            <w:tcBorders>
              <w:top w:val="single" w:sz="4" w:space="0" w:color="auto"/>
              <w:left w:val="single" w:sz="4" w:space="0" w:color="auto"/>
              <w:bottom w:val="single" w:sz="4" w:space="0" w:color="auto"/>
              <w:right w:val="single" w:sz="4" w:space="0" w:color="auto"/>
            </w:tcBorders>
          </w:tcPr>
          <w:p w:rsidR="00893292" w:rsidRPr="00326367" w:rsidRDefault="00893292" w:rsidP="00326367">
            <w:pPr>
              <w:pStyle w:val="afff0"/>
              <w:rPr>
                <w:sz w:val="24"/>
              </w:rPr>
            </w:pPr>
            <w:r w:rsidRPr="00326367">
              <w:rPr>
                <w:sz w:val="24"/>
              </w:rPr>
              <w:t xml:space="preserve">Квітень  </w:t>
            </w:r>
          </w:p>
        </w:tc>
        <w:tc>
          <w:tcPr>
            <w:tcW w:w="2187" w:type="dxa"/>
            <w:tcBorders>
              <w:top w:val="single" w:sz="4" w:space="0" w:color="auto"/>
              <w:left w:val="single" w:sz="4" w:space="0" w:color="auto"/>
              <w:bottom w:val="single" w:sz="4" w:space="0" w:color="auto"/>
              <w:right w:val="single" w:sz="4" w:space="0" w:color="auto"/>
            </w:tcBorders>
          </w:tcPr>
          <w:p w:rsidR="00893292" w:rsidRPr="0097624A" w:rsidRDefault="00893292" w:rsidP="0097624A">
            <w:pPr>
              <w:pStyle w:val="afff0"/>
              <w:rPr>
                <w:sz w:val="24"/>
              </w:rPr>
            </w:pPr>
            <w:r w:rsidRPr="0097624A">
              <w:rPr>
                <w:sz w:val="24"/>
              </w:rPr>
              <w:t>Глазиріна О.І.,</w:t>
            </w:r>
          </w:p>
          <w:p w:rsidR="00893292" w:rsidRPr="00326367" w:rsidRDefault="00893292" w:rsidP="0097624A">
            <w:pPr>
              <w:pStyle w:val="afff0"/>
              <w:rPr>
                <w:sz w:val="24"/>
              </w:rPr>
            </w:pPr>
            <w:r w:rsidRPr="0097624A">
              <w:rPr>
                <w:sz w:val="24"/>
              </w:rPr>
              <w:t>Янкіна Т.М.</w:t>
            </w:r>
          </w:p>
        </w:tc>
        <w:tc>
          <w:tcPr>
            <w:tcW w:w="1808" w:type="dxa"/>
            <w:tcBorders>
              <w:top w:val="single" w:sz="4" w:space="0" w:color="auto"/>
              <w:left w:val="single" w:sz="4" w:space="0" w:color="auto"/>
              <w:bottom w:val="single" w:sz="4" w:space="0" w:color="auto"/>
              <w:right w:val="single" w:sz="4" w:space="0" w:color="auto"/>
            </w:tcBorders>
          </w:tcPr>
          <w:p w:rsidR="00893292" w:rsidRPr="00326367" w:rsidRDefault="00893292" w:rsidP="00326367">
            <w:pPr>
              <w:pStyle w:val="afff0"/>
              <w:rPr>
                <w:sz w:val="24"/>
              </w:rPr>
            </w:pPr>
          </w:p>
        </w:tc>
      </w:tr>
      <w:tr w:rsidR="00893292" w:rsidRPr="00326367" w:rsidTr="005D3428">
        <w:tc>
          <w:tcPr>
            <w:tcW w:w="557" w:type="dxa"/>
            <w:tcBorders>
              <w:top w:val="single" w:sz="4" w:space="0" w:color="auto"/>
              <w:left w:val="single" w:sz="4" w:space="0" w:color="auto"/>
              <w:bottom w:val="single" w:sz="4" w:space="0" w:color="auto"/>
              <w:right w:val="single" w:sz="4" w:space="0" w:color="auto"/>
            </w:tcBorders>
          </w:tcPr>
          <w:p w:rsidR="00893292" w:rsidRPr="00326367" w:rsidRDefault="00893292" w:rsidP="00A258B3">
            <w:pPr>
              <w:pStyle w:val="afff0"/>
              <w:jc w:val="center"/>
              <w:rPr>
                <w:sz w:val="24"/>
              </w:rPr>
            </w:pPr>
            <w:r>
              <w:rPr>
                <w:sz w:val="24"/>
              </w:rPr>
              <w:t>4.</w:t>
            </w:r>
          </w:p>
        </w:tc>
        <w:tc>
          <w:tcPr>
            <w:tcW w:w="5149" w:type="dxa"/>
            <w:tcBorders>
              <w:top w:val="single" w:sz="4" w:space="0" w:color="auto"/>
              <w:left w:val="single" w:sz="4" w:space="0" w:color="auto"/>
              <w:bottom w:val="single" w:sz="4" w:space="0" w:color="auto"/>
              <w:right w:val="single" w:sz="4" w:space="0" w:color="auto"/>
            </w:tcBorders>
          </w:tcPr>
          <w:p w:rsidR="00893292" w:rsidRPr="00893292" w:rsidRDefault="00893292" w:rsidP="00435226">
            <w:pPr>
              <w:pStyle w:val="afff0"/>
              <w:rPr>
                <w:sz w:val="24"/>
              </w:rPr>
            </w:pPr>
            <w:r w:rsidRPr="00893292">
              <w:rPr>
                <w:sz w:val="24"/>
              </w:rPr>
              <w:t>Міжнародний День здоров’я (7.04)</w:t>
            </w:r>
          </w:p>
        </w:tc>
        <w:tc>
          <w:tcPr>
            <w:tcW w:w="1179" w:type="dxa"/>
            <w:tcBorders>
              <w:top w:val="single" w:sz="4" w:space="0" w:color="auto"/>
              <w:left w:val="single" w:sz="4" w:space="0" w:color="auto"/>
              <w:bottom w:val="single" w:sz="4" w:space="0" w:color="auto"/>
              <w:right w:val="single" w:sz="4" w:space="0" w:color="auto"/>
            </w:tcBorders>
          </w:tcPr>
          <w:p w:rsidR="00893292" w:rsidRPr="00326367" w:rsidRDefault="00893292" w:rsidP="00326367">
            <w:pPr>
              <w:pStyle w:val="afff0"/>
              <w:rPr>
                <w:sz w:val="24"/>
              </w:rPr>
            </w:pPr>
            <w:r w:rsidRPr="00326367">
              <w:rPr>
                <w:sz w:val="24"/>
              </w:rPr>
              <w:t>Квітень</w:t>
            </w:r>
          </w:p>
        </w:tc>
        <w:tc>
          <w:tcPr>
            <w:tcW w:w="2187" w:type="dxa"/>
            <w:tcBorders>
              <w:top w:val="single" w:sz="4" w:space="0" w:color="auto"/>
              <w:left w:val="single" w:sz="4" w:space="0" w:color="auto"/>
              <w:bottom w:val="single" w:sz="4" w:space="0" w:color="auto"/>
              <w:right w:val="single" w:sz="4" w:space="0" w:color="auto"/>
            </w:tcBorders>
          </w:tcPr>
          <w:p w:rsidR="00893292" w:rsidRPr="00326367" w:rsidRDefault="00893292" w:rsidP="00326367">
            <w:pPr>
              <w:pStyle w:val="afff0"/>
              <w:rPr>
                <w:sz w:val="24"/>
              </w:rPr>
            </w:pPr>
            <w:r w:rsidRPr="00326367">
              <w:rPr>
                <w:sz w:val="24"/>
              </w:rPr>
              <w:t>Педагог</w:t>
            </w:r>
            <w:r>
              <w:rPr>
                <w:sz w:val="24"/>
              </w:rPr>
              <w:t>-організат.</w:t>
            </w:r>
          </w:p>
        </w:tc>
        <w:tc>
          <w:tcPr>
            <w:tcW w:w="1808" w:type="dxa"/>
            <w:tcBorders>
              <w:top w:val="single" w:sz="4" w:space="0" w:color="auto"/>
              <w:left w:val="single" w:sz="4" w:space="0" w:color="auto"/>
              <w:bottom w:val="single" w:sz="4" w:space="0" w:color="auto"/>
              <w:right w:val="single" w:sz="4" w:space="0" w:color="auto"/>
            </w:tcBorders>
          </w:tcPr>
          <w:p w:rsidR="00893292" w:rsidRPr="00326367" w:rsidRDefault="00893292" w:rsidP="00326367">
            <w:pPr>
              <w:pStyle w:val="afff0"/>
              <w:rPr>
                <w:sz w:val="24"/>
              </w:rPr>
            </w:pPr>
          </w:p>
        </w:tc>
      </w:tr>
      <w:tr w:rsidR="00893292" w:rsidRPr="00326367" w:rsidTr="005D3428">
        <w:tc>
          <w:tcPr>
            <w:tcW w:w="557" w:type="dxa"/>
            <w:tcBorders>
              <w:top w:val="single" w:sz="4" w:space="0" w:color="auto"/>
              <w:left w:val="single" w:sz="4" w:space="0" w:color="auto"/>
              <w:bottom w:val="single" w:sz="4" w:space="0" w:color="auto"/>
              <w:right w:val="single" w:sz="4" w:space="0" w:color="auto"/>
            </w:tcBorders>
          </w:tcPr>
          <w:p w:rsidR="00893292" w:rsidRPr="00326367" w:rsidRDefault="00893292" w:rsidP="00A258B3">
            <w:pPr>
              <w:pStyle w:val="afff0"/>
              <w:jc w:val="center"/>
              <w:rPr>
                <w:sz w:val="24"/>
              </w:rPr>
            </w:pPr>
            <w:r>
              <w:rPr>
                <w:sz w:val="24"/>
              </w:rPr>
              <w:t>5.</w:t>
            </w:r>
          </w:p>
        </w:tc>
        <w:tc>
          <w:tcPr>
            <w:tcW w:w="5149" w:type="dxa"/>
            <w:tcBorders>
              <w:top w:val="single" w:sz="4" w:space="0" w:color="auto"/>
              <w:left w:val="single" w:sz="4" w:space="0" w:color="auto"/>
              <w:bottom w:val="single" w:sz="4" w:space="0" w:color="auto"/>
              <w:right w:val="single" w:sz="4" w:space="0" w:color="auto"/>
            </w:tcBorders>
          </w:tcPr>
          <w:p w:rsidR="00893292" w:rsidRPr="00893292" w:rsidRDefault="00893292" w:rsidP="00435226">
            <w:pPr>
              <w:pStyle w:val="afff0"/>
              <w:rPr>
                <w:sz w:val="24"/>
              </w:rPr>
            </w:pPr>
            <w:r w:rsidRPr="00893292">
              <w:rPr>
                <w:sz w:val="24"/>
              </w:rPr>
              <w:t>Екологічний суботник, присвячений Міжнародному Дню довкілля,  рідної Землі «Чисте довкілля – здорова нація»</w:t>
            </w:r>
          </w:p>
        </w:tc>
        <w:tc>
          <w:tcPr>
            <w:tcW w:w="1179" w:type="dxa"/>
            <w:tcBorders>
              <w:top w:val="single" w:sz="4" w:space="0" w:color="auto"/>
              <w:left w:val="single" w:sz="4" w:space="0" w:color="auto"/>
              <w:bottom w:val="single" w:sz="4" w:space="0" w:color="auto"/>
              <w:right w:val="single" w:sz="4" w:space="0" w:color="auto"/>
            </w:tcBorders>
          </w:tcPr>
          <w:p w:rsidR="00893292" w:rsidRPr="00326367" w:rsidRDefault="00893292" w:rsidP="00326367">
            <w:pPr>
              <w:pStyle w:val="afff0"/>
              <w:rPr>
                <w:sz w:val="24"/>
              </w:rPr>
            </w:pPr>
            <w:r w:rsidRPr="00326367">
              <w:rPr>
                <w:sz w:val="24"/>
              </w:rPr>
              <w:t xml:space="preserve">Квітень  </w:t>
            </w:r>
          </w:p>
        </w:tc>
        <w:tc>
          <w:tcPr>
            <w:tcW w:w="2187" w:type="dxa"/>
            <w:tcBorders>
              <w:top w:val="single" w:sz="4" w:space="0" w:color="auto"/>
              <w:left w:val="single" w:sz="4" w:space="0" w:color="auto"/>
              <w:bottom w:val="single" w:sz="4" w:space="0" w:color="auto"/>
              <w:right w:val="single" w:sz="4" w:space="0" w:color="auto"/>
            </w:tcBorders>
          </w:tcPr>
          <w:p w:rsidR="00893292" w:rsidRPr="00326367" w:rsidRDefault="00893292" w:rsidP="00326367">
            <w:pPr>
              <w:pStyle w:val="afff0"/>
              <w:rPr>
                <w:sz w:val="24"/>
              </w:rPr>
            </w:pPr>
            <w:r>
              <w:rPr>
                <w:sz w:val="24"/>
              </w:rPr>
              <w:t>Педагог-організ.</w:t>
            </w:r>
            <w:r w:rsidRPr="00326367">
              <w:rPr>
                <w:sz w:val="24"/>
              </w:rPr>
              <w:t>,  класні керівники</w:t>
            </w:r>
          </w:p>
        </w:tc>
        <w:tc>
          <w:tcPr>
            <w:tcW w:w="1808" w:type="dxa"/>
            <w:tcBorders>
              <w:top w:val="single" w:sz="4" w:space="0" w:color="auto"/>
              <w:left w:val="single" w:sz="4" w:space="0" w:color="auto"/>
              <w:bottom w:val="single" w:sz="4" w:space="0" w:color="auto"/>
              <w:right w:val="single" w:sz="4" w:space="0" w:color="auto"/>
            </w:tcBorders>
          </w:tcPr>
          <w:p w:rsidR="00893292" w:rsidRPr="00326367" w:rsidRDefault="00893292" w:rsidP="00326367">
            <w:pPr>
              <w:pStyle w:val="afff0"/>
              <w:rPr>
                <w:sz w:val="24"/>
              </w:rPr>
            </w:pPr>
          </w:p>
        </w:tc>
      </w:tr>
      <w:tr w:rsidR="00893292" w:rsidRPr="00326367" w:rsidTr="005D3428">
        <w:tc>
          <w:tcPr>
            <w:tcW w:w="557" w:type="dxa"/>
            <w:tcBorders>
              <w:top w:val="single" w:sz="4" w:space="0" w:color="auto"/>
              <w:left w:val="single" w:sz="4" w:space="0" w:color="auto"/>
              <w:bottom w:val="single" w:sz="4" w:space="0" w:color="auto"/>
              <w:right w:val="single" w:sz="4" w:space="0" w:color="auto"/>
            </w:tcBorders>
          </w:tcPr>
          <w:p w:rsidR="00893292" w:rsidRPr="00326367" w:rsidRDefault="00893292" w:rsidP="00A258B3">
            <w:pPr>
              <w:pStyle w:val="afff0"/>
              <w:jc w:val="center"/>
              <w:rPr>
                <w:sz w:val="24"/>
              </w:rPr>
            </w:pPr>
            <w:r>
              <w:rPr>
                <w:sz w:val="24"/>
              </w:rPr>
              <w:t>6.</w:t>
            </w:r>
          </w:p>
        </w:tc>
        <w:tc>
          <w:tcPr>
            <w:tcW w:w="5149" w:type="dxa"/>
            <w:tcBorders>
              <w:top w:val="single" w:sz="4" w:space="0" w:color="auto"/>
              <w:left w:val="single" w:sz="4" w:space="0" w:color="auto"/>
              <w:bottom w:val="single" w:sz="4" w:space="0" w:color="auto"/>
              <w:right w:val="single" w:sz="4" w:space="0" w:color="auto"/>
            </w:tcBorders>
          </w:tcPr>
          <w:p w:rsidR="00893292" w:rsidRPr="00893292" w:rsidRDefault="00893292" w:rsidP="00435226">
            <w:pPr>
              <w:pStyle w:val="afff0"/>
              <w:rPr>
                <w:sz w:val="24"/>
              </w:rPr>
            </w:pPr>
            <w:r w:rsidRPr="00893292">
              <w:rPr>
                <w:sz w:val="24"/>
              </w:rPr>
              <w:t xml:space="preserve">Фестиваль мистецтв  «З Україною в серці». Девіз:«Хай в серці кожної дитини живе любов до України» </w:t>
            </w:r>
          </w:p>
        </w:tc>
        <w:tc>
          <w:tcPr>
            <w:tcW w:w="1179" w:type="dxa"/>
            <w:tcBorders>
              <w:top w:val="single" w:sz="4" w:space="0" w:color="auto"/>
              <w:left w:val="single" w:sz="4" w:space="0" w:color="auto"/>
              <w:bottom w:val="single" w:sz="4" w:space="0" w:color="auto"/>
              <w:right w:val="single" w:sz="4" w:space="0" w:color="auto"/>
            </w:tcBorders>
          </w:tcPr>
          <w:p w:rsidR="00893292" w:rsidRPr="00326367" w:rsidRDefault="00893292" w:rsidP="00326367">
            <w:pPr>
              <w:pStyle w:val="afff0"/>
              <w:rPr>
                <w:sz w:val="24"/>
              </w:rPr>
            </w:pPr>
            <w:r w:rsidRPr="00326367">
              <w:rPr>
                <w:sz w:val="24"/>
              </w:rPr>
              <w:t xml:space="preserve">Квітень  </w:t>
            </w:r>
          </w:p>
        </w:tc>
        <w:tc>
          <w:tcPr>
            <w:tcW w:w="2187" w:type="dxa"/>
            <w:tcBorders>
              <w:top w:val="single" w:sz="4" w:space="0" w:color="auto"/>
              <w:left w:val="single" w:sz="4" w:space="0" w:color="auto"/>
              <w:bottom w:val="single" w:sz="4" w:space="0" w:color="auto"/>
              <w:right w:val="single" w:sz="4" w:space="0" w:color="auto"/>
            </w:tcBorders>
          </w:tcPr>
          <w:p w:rsidR="00893292" w:rsidRPr="00326367" w:rsidRDefault="00893292" w:rsidP="00326367">
            <w:pPr>
              <w:pStyle w:val="afff0"/>
              <w:rPr>
                <w:sz w:val="24"/>
              </w:rPr>
            </w:pPr>
            <w:r>
              <w:rPr>
                <w:sz w:val="24"/>
              </w:rPr>
              <w:t>Педагог-організ.</w:t>
            </w:r>
            <w:r w:rsidRPr="00326367">
              <w:rPr>
                <w:sz w:val="24"/>
              </w:rPr>
              <w:t xml:space="preserve">,  класні керівники </w:t>
            </w:r>
          </w:p>
        </w:tc>
        <w:tc>
          <w:tcPr>
            <w:tcW w:w="1808" w:type="dxa"/>
            <w:tcBorders>
              <w:top w:val="single" w:sz="4" w:space="0" w:color="auto"/>
              <w:left w:val="single" w:sz="4" w:space="0" w:color="auto"/>
              <w:bottom w:val="single" w:sz="4" w:space="0" w:color="auto"/>
              <w:right w:val="single" w:sz="4" w:space="0" w:color="auto"/>
            </w:tcBorders>
          </w:tcPr>
          <w:p w:rsidR="00893292" w:rsidRPr="00326367" w:rsidRDefault="00893292" w:rsidP="00326367">
            <w:pPr>
              <w:pStyle w:val="afff0"/>
              <w:rPr>
                <w:sz w:val="24"/>
              </w:rPr>
            </w:pPr>
          </w:p>
        </w:tc>
      </w:tr>
      <w:tr w:rsidR="00893292" w:rsidRPr="00326367" w:rsidTr="005D3428">
        <w:tc>
          <w:tcPr>
            <w:tcW w:w="557" w:type="dxa"/>
            <w:tcBorders>
              <w:top w:val="single" w:sz="4" w:space="0" w:color="auto"/>
              <w:left w:val="single" w:sz="4" w:space="0" w:color="auto"/>
              <w:bottom w:val="single" w:sz="4" w:space="0" w:color="auto"/>
              <w:right w:val="single" w:sz="4" w:space="0" w:color="auto"/>
            </w:tcBorders>
          </w:tcPr>
          <w:p w:rsidR="00893292" w:rsidRPr="00326367" w:rsidRDefault="00893292" w:rsidP="00A258B3">
            <w:pPr>
              <w:pStyle w:val="afff0"/>
              <w:jc w:val="center"/>
              <w:rPr>
                <w:sz w:val="24"/>
              </w:rPr>
            </w:pPr>
            <w:r>
              <w:rPr>
                <w:sz w:val="24"/>
              </w:rPr>
              <w:t>7.</w:t>
            </w:r>
          </w:p>
        </w:tc>
        <w:tc>
          <w:tcPr>
            <w:tcW w:w="5149" w:type="dxa"/>
            <w:tcBorders>
              <w:top w:val="single" w:sz="4" w:space="0" w:color="auto"/>
              <w:left w:val="single" w:sz="4" w:space="0" w:color="auto"/>
              <w:bottom w:val="single" w:sz="4" w:space="0" w:color="auto"/>
              <w:right w:val="single" w:sz="4" w:space="0" w:color="auto"/>
            </w:tcBorders>
          </w:tcPr>
          <w:p w:rsidR="00893292" w:rsidRPr="00326367" w:rsidRDefault="00893292" w:rsidP="00326367">
            <w:pPr>
              <w:pStyle w:val="afff0"/>
              <w:rPr>
                <w:sz w:val="24"/>
              </w:rPr>
            </w:pPr>
            <w:r>
              <w:rPr>
                <w:sz w:val="24"/>
              </w:rPr>
              <w:t xml:space="preserve"> Фестиваль</w:t>
            </w:r>
            <w:r w:rsidRPr="00326367">
              <w:rPr>
                <w:sz w:val="24"/>
              </w:rPr>
              <w:t xml:space="preserve"> «Молодь обирає здоров’я»</w:t>
            </w:r>
          </w:p>
        </w:tc>
        <w:tc>
          <w:tcPr>
            <w:tcW w:w="1179" w:type="dxa"/>
            <w:tcBorders>
              <w:top w:val="single" w:sz="4" w:space="0" w:color="auto"/>
              <w:left w:val="single" w:sz="4" w:space="0" w:color="auto"/>
              <w:bottom w:val="single" w:sz="4" w:space="0" w:color="auto"/>
              <w:right w:val="single" w:sz="4" w:space="0" w:color="auto"/>
            </w:tcBorders>
          </w:tcPr>
          <w:p w:rsidR="00893292" w:rsidRPr="00326367" w:rsidRDefault="00893292" w:rsidP="00326367">
            <w:pPr>
              <w:pStyle w:val="afff0"/>
              <w:rPr>
                <w:sz w:val="24"/>
              </w:rPr>
            </w:pPr>
            <w:r w:rsidRPr="00326367">
              <w:rPr>
                <w:sz w:val="24"/>
              </w:rPr>
              <w:t xml:space="preserve">Квітень  </w:t>
            </w:r>
          </w:p>
        </w:tc>
        <w:tc>
          <w:tcPr>
            <w:tcW w:w="2187" w:type="dxa"/>
            <w:tcBorders>
              <w:top w:val="single" w:sz="4" w:space="0" w:color="auto"/>
              <w:left w:val="single" w:sz="4" w:space="0" w:color="auto"/>
              <w:bottom w:val="single" w:sz="4" w:space="0" w:color="auto"/>
              <w:right w:val="single" w:sz="4" w:space="0" w:color="auto"/>
            </w:tcBorders>
          </w:tcPr>
          <w:p w:rsidR="00893292" w:rsidRPr="00326367" w:rsidRDefault="00893292" w:rsidP="00326367">
            <w:pPr>
              <w:pStyle w:val="afff0"/>
              <w:rPr>
                <w:sz w:val="24"/>
              </w:rPr>
            </w:pPr>
            <w:r>
              <w:rPr>
                <w:sz w:val="24"/>
              </w:rPr>
              <w:t>Педагог-організат.</w:t>
            </w:r>
          </w:p>
        </w:tc>
        <w:tc>
          <w:tcPr>
            <w:tcW w:w="1808" w:type="dxa"/>
            <w:tcBorders>
              <w:top w:val="single" w:sz="4" w:space="0" w:color="auto"/>
              <w:left w:val="single" w:sz="4" w:space="0" w:color="auto"/>
              <w:bottom w:val="single" w:sz="4" w:space="0" w:color="auto"/>
              <w:right w:val="single" w:sz="4" w:space="0" w:color="auto"/>
            </w:tcBorders>
          </w:tcPr>
          <w:p w:rsidR="00893292" w:rsidRPr="00326367" w:rsidRDefault="00893292" w:rsidP="00326367">
            <w:pPr>
              <w:pStyle w:val="afff0"/>
              <w:rPr>
                <w:sz w:val="24"/>
              </w:rPr>
            </w:pPr>
          </w:p>
        </w:tc>
      </w:tr>
      <w:tr w:rsidR="00893292" w:rsidRPr="00326367" w:rsidTr="005D3428">
        <w:tc>
          <w:tcPr>
            <w:tcW w:w="557" w:type="dxa"/>
            <w:tcBorders>
              <w:top w:val="single" w:sz="4" w:space="0" w:color="auto"/>
              <w:left w:val="single" w:sz="4" w:space="0" w:color="auto"/>
              <w:bottom w:val="single" w:sz="4" w:space="0" w:color="auto"/>
              <w:right w:val="single" w:sz="4" w:space="0" w:color="auto"/>
            </w:tcBorders>
          </w:tcPr>
          <w:p w:rsidR="00893292" w:rsidRPr="00326367" w:rsidRDefault="00893292" w:rsidP="00A258B3">
            <w:pPr>
              <w:pStyle w:val="afff0"/>
              <w:jc w:val="center"/>
              <w:rPr>
                <w:sz w:val="24"/>
              </w:rPr>
            </w:pPr>
            <w:r>
              <w:rPr>
                <w:sz w:val="24"/>
              </w:rPr>
              <w:t>8.</w:t>
            </w:r>
          </w:p>
        </w:tc>
        <w:tc>
          <w:tcPr>
            <w:tcW w:w="5149" w:type="dxa"/>
            <w:tcBorders>
              <w:top w:val="single" w:sz="4" w:space="0" w:color="auto"/>
              <w:left w:val="single" w:sz="4" w:space="0" w:color="auto"/>
              <w:bottom w:val="single" w:sz="4" w:space="0" w:color="auto"/>
              <w:right w:val="single" w:sz="4" w:space="0" w:color="auto"/>
            </w:tcBorders>
          </w:tcPr>
          <w:p w:rsidR="00893292" w:rsidRPr="00326367" w:rsidRDefault="00893292" w:rsidP="00326367">
            <w:pPr>
              <w:pStyle w:val="afff0"/>
              <w:rPr>
                <w:sz w:val="24"/>
              </w:rPr>
            </w:pPr>
            <w:r w:rsidRPr="00893292">
              <w:rPr>
                <w:sz w:val="24"/>
              </w:rPr>
              <w:t>Тиждень знань з основ безпеки життєдіяльнос-ті (за окремим планом). День цивільного захис-ту. День Чорнобильської трагедії «Пам’ятаємо Чорнобильський квітень»  (26.04)</w:t>
            </w:r>
          </w:p>
        </w:tc>
        <w:tc>
          <w:tcPr>
            <w:tcW w:w="1179" w:type="dxa"/>
            <w:tcBorders>
              <w:top w:val="single" w:sz="4" w:space="0" w:color="auto"/>
              <w:left w:val="single" w:sz="4" w:space="0" w:color="auto"/>
              <w:bottom w:val="single" w:sz="4" w:space="0" w:color="auto"/>
              <w:right w:val="single" w:sz="4" w:space="0" w:color="auto"/>
            </w:tcBorders>
          </w:tcPr>
          <w:p w:rsidR="00893292" w:rsidRPr="00326367" w:rsidRDefault="00893292" w:rsidP="00326367">
            <w:pPr>
              <w:pStyle w:val="afff0"/>
              <w:rPr>
                <w:sz w:val="24"/>
              </w:rPr>
            </w:pPr>
            <w:r w:rsidRPr="00326367">
              <w:rPr>
                <w:sz w:val="24"/>
              </w:rPr>
              <w:t xml:space="preserve">Квітень  </w:t>
            </w:r>
          </w:p>
        </w:tc>
        <w:tc>
          <w:tcPr>
            <w:tcW w:w="2187" w:type="dxa"/>
            <w:tcBorders>
              <w:top w:val="single" w:sz="4" w:space="0" w:color="auto"/>
              <w:left w:val="single" w:sz="4" w:space="0" w:color="auto"/>
              <w:bottom w:val="single" w:sz="4" w:space="0" w:color="auto"/>
              <w:right w:val="single" w:sz="4" w:space="0" w:color="auto"/>
            </w:tcBorders>
          </w:tcPr>
          <w:p w:rsidR="00893292" w:rsidRDefault="00893292" w:rsidP="00326367">
            <w:pPr>
              <w:pStyle w:val="afff0"/>
              <w:rPr>
                <w:sz w:val="24"/>
              </w:rPr>
            </w:pPr>
            <w:r>
              <w:rPr>
                <w:sz w:val="24"/>
              </w:rPr>
              <w:t>Коваленко Є.К.,</w:t>
            </w:r>
          </w:p>
          <w:p w:rsidR="00893292" w:rsidRDefault="00893292" w:rsidP="00326367">
            <w:pPr>
              <w:pStyle w:val="afff0"/>
              <w:rPr>
                <w:sz w:val="24"/>
              </w:rPr>
            </w:pPr>
            <w:r>
              <w:rPr>
                <w:sz w:val="24"/>
              </w:rPr>
              <w:t>Кайряк Н.Г.,</w:t>
            </w:r>
          </w:p>
          <w:p w:rsidR="00893292" w:rsidRPr="00326367" w:rsidRDefault="00893292" w:rsidP="00326367">
            <w:pPr>
              <w:pStyle w:val="afff0"/>
              <w:rPr>
                <w:sz w:val="24"/>
              </w:rPr>
            </w:pPr>
            <w:r>
              <w:rPr>
                <w:sz w:val="24"/>
              </w:rPr>
              <w:t>Муравльова Т.І.</w:t>
            </w:r>
          </w:p>
        </w:tc>
        <w:tc>
          <w:tcPr>
            <w:tcW w:w="1808" w:type="dxa"/>
            <w:tcBorders>
              <w:top w:val="single" w:sz="4" w:space="0" w:color="auto"/>
              <w:left w:val="single" w:sz="4" w:space="0" w:color="auto"/>
              <w:bottom w:val="single" w:sz="4" w:space="0" w:color="auto"/>
              <w:right w:val="single" w:sz="4" w:space="0" w:color="auto"/>
            </w:tcBorders>
          </w:tcPr>
          <w:p w:rsidR="00893292" w:rsidRPr="00326367" w:rsidRDefault="00893292" w:rsidP="00326367">
            <w:pPr>
              <w:pStyle w:val="afff0"/>
              <w:rPr>
                <w:sz w:val="24"/>
              </w:rPr>
            </w:pPr>
          </w:p>
        </w:tc>
      </w:tr>
    </w:tbl>
    <w:p w:rsidR="00326367" w:rsidRPr="00326367" w:rsidRDefault="00326367" w:rsidP="00326367">
      <w:pPr>
        <w:pStyle w:val="afff0"/>
        <w:rPr>
          <w:sz w:val="24"/>
        </w:rPr>
      </w:pPr>
    </w:p>
    <w:p w:rsidR="00326367" w:rsidRPr="00FD7616" w:rsidRDefault="00326367" w:rsidP="00326367">
      <w:pPr>
        <w:pStyle w:val="afff0"/>
        <w:rPr>
          <w:b/>
          <w:sz w:val="24"/>
        </w:rPr>
      </w:pPr>
      <w:r w:rsidRPr="00326367">
        <w:rPr>
          <w:sz w:val="24"/>
        </w:rPr>
        <w:t xml:space="preserve"> </w:t>
      </w:r>
      <w:r w:rsidR="00B6306E">
        <w:rPr>
          <w:sz w:val="24"/>
        </w:rPr>
        <w:t>4.7.</w:t>
      </w:r>
      <w:r w:rsidR="00FD7616" w:rsidRPr="00FD7616">
        <w:rPr>
          <w:b/>
          <w:sz w:val="24"/>
        </w:rPr>
        <w:t xml:space="preserve">8. Виховний модуль </w:t>
      </w:r>
      <w:r w:rsidRPr="00FD7616">
        <w:rPr>
          <w:b/>
          <w:sz w:val="24"/>
        </w:rPr>
        <w:t xml:space="preserve">№ </w:t>
      </w:r>
      <w:r w:rsidR="009D6F0D">
        <w:rPr>
          <w:b/>
          <w:sz w:val="24"/>
        </w:rPr>
        <w:t xml:space="preserve">9 Тема: </w:t>
      </w:r>
      <w:r w:rsidR="009D6F0D" w:rsidRPr="009D6F0D">
        <w:rPr>
          <w:b/>
          <w:sz w:val="24"/>
        </w:rPr>
        <w:t xml:space="preserve">« Я – родина - Україна!» </w:t>
      </w:r>
      <w:r w:rsidR="00C6125B" w:rsidRPr="009D6F0D">
        <w:rPr>
          <w:b/>
          <w:sz w:val="24"/>
        </w:rPr>
        <w:t xml:space="preserve"> </w:t>
      </w:r>
      <w:r w:rsidRPr="00FD7616">
        <w:rPr>
          <w:b/>
          <w:sz w:val="24"/>
        </w:rPr>
        <w:t xml:space="preserve">» </w:t>
      </w:r>
      <w:r w:rsidR="00FD7616" w:rsidRPr="00FD7616">
        <w:rPr>
          <w:b/>
          <w:sz w:val="24"/>
        </w:rPr>
        <w:t>(травень)</w:t>
      </w:r>
    </w:p>
    <w:p w:rsidR="00326367" w:rsidRPr="00BD2476" w:rsidRDefault="00326367" w:rsidP="00326367">
      <w:pPr>
        <w:pStyle w:val="afff0"/>
        <w:rPr>
          <w:sz w:val="24"/>
          <w:u w:val="single"/>
        </w:rPr>
      </w:pPr>
      <w:r w:rsidRPr="00BD2476">
        <w:rPr>
          <w:sz w:val="24"/>
        </w:rPr>
        <w:t>(Програма «Основні орієнтири виховання». Ціннісне ставлення до себе, родини, оточуючих)</w:t>
      </w:r>
    </w:p>
    <w:p w:rsidR="00326367" w:rsidRPr="00326367" w:rsidRDefault="00326367" w:rsidP="00326367">
      <w:pPr>
        <w:pStyle w:val="afff0"/>
        <w:rPr>
          <w:sz w:val="24"/>
        </w:rPr>
      </w:pPr>
      <w:r w:rsidRPr="00063096">
        <w:rPr>
          <w:b/>
          <w:sz w:val="24"/>
        </w:rPr>
        <w:t>Мета:</w:t>
      </w:r>
      <w:r w:rsidRPr="00326367">
        <w:rPr>
          <w:sz w:val="24"/>
        </w:rPr>
        <w:t xml:space="preserve">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 </w:t>
      </w:r>
    </w:p>
    <w:p w:rsidR="00077574" w:rsidRPr="00326367" w:rsidRDefault="00326367" w:rsidP="00326367">
      <w:pPr>
        <w:pStyle w:val="afff0"/>
        <w:rPr>
          <w:sz w:val="24"/>
          <w:u w:val="single"/>
        </w:rPr>
      </w:pPr>
      <w:r w:rsidRPr="00326367">
        <w:rPr>
          <w:sz w:val="24"/>
        </w:rPr>
        <w:t>Формування життєвих компетенцій та активної життєвої позиції.</w:t>
      </w:r>
      <w:r w:rsidRPr="00326367">
        <w:rPr>
          <w:sz w:val="24"/>
          <w:u w:val="single"/>
        </w:rPr>
        <w:t xml:space="preserve"> </w:t>
      </w:r>
    </w:p>
    <w:tbl>
      <w:tblPr>
        <w:tblStyle w:val="afff"/>
        <w:tblW w:w="0" w:type="auto"/>
        <w:tblInd w:w="-459" w:type="dxa"/>
        <w:tblLook w:val="04A0" w:firstRow="1" w:lastRow="0" w:firstColumn="1" w:lastColumn="0" w:noHBand="0" w:noVBand="1"/>
      </w:tblPr>
      <w:tblGrid>
        <w:gridCol w:w="555"/>
        <w:gridCol w:w="5129"/>
        <w:gridCol w:w="1179"/>
        <w:gridCol w:w="2209"/>
        <w:gridCol w:w="1808"/>
      </w:tblGrid>
      <w:tr w:rsidR="00326367" w:rsidRPr="00326367" w:rsidTr="005D3428">
        <w:tc>
          <w:tcPr>
            <w:tcW w:w="555" w:type="dxa"/>
            <w:tcBorders>
              <w:top w:val="single" w:sz="4" w:space="0" w:color="auto"/>
              <w:left w:val="single" w:sz="4" w:space="0" w:color="auto"/>
              <w:bottom w:val="single" w:sz="4" w:space="0" w:color="auto"/>
              <w:right w:val="single" w:sz="4" w:space="0" w:color="auto"/>
            </w:tcBorders>
            <w:hideMark/>
          </w:tcPr>
          <w:p w:rsidR="00326367" w:rsidRPr="00326367" w:rsidRDefault="00326367" w:rsidP="00326367">
            <w:pPr>
              <w:pStyle w:val="afff0"/>
              <w:rPr>
                <w:sz w:val="24"/>
              </w:rPr>
            </w:pPr>
            <w:r w:rsidRPr="00326367">
              <w:rPr>
                <w:sz w:val="24"/>
              </w:rPr>
              <w:t xml:space="preserve"> </w:t>
            </w:r>
            <w:r w:rsidR="00063096">
              <w:rPr>
                <w:sz w:val="24"/>
              </w:rPr>
              <w:t>1.</w:t>
            </w:r>
          </w:p>
        </w:tc>
        <w:tc>
          <w:tcPr>
            <w:tcW w:w="5129" w:type="dxa"/>
            <w:tcBorders>
              <w:top w:val="single" w:sz="4" w:space="0" w:color="auto"/>
              <w:left w:val="single" w:sz="4" w:space="0" w:color="auto"/>
              <w:bottom w:val="single" w:sz="4" w:space="0" w:color="auto"/>
              <w:right w:val="single" w:sz="4" w:space="0" w:color="auto"/>
            </w:tcBorders>
            <w:hideMark/>
          </w:tcPr>
          <w:p w:rsidR="00326367" w:rsidRPr="00326367" w:rsidRDefault="00326367" w:rsidP="00326367">
            <w:pPr>
              <w:pStyle w:val="afff0"/>
              <w:rPr>
                <w:sz w:val="24"/>
              </w:rPr>
            </w:pPr>
            <w:r w:rsidRPr="00326367">
              <w:rPr>
                <w:sz w:val="24"/>
              </w:rPr>
              <w:t xml:space="preserve"> Заходи до Дня пам’яті та примирення (8.05)</w:t>
            </w:r>
          </w:p>
        </w:tc>
        <w:tc>
          <w:tcPr>
            <w:tcW w:w="1179" w:type="dxa"/>
            <w:tcBorders>
              <w:top w:val="single" w:sz="4" w:space="0" w:color="auto"/>
              <w:left w:val="single" w:sz="4" w:space="0" w:color="auto"/>
              <w:bottom w:val="single" w:sz="4" w:space="0" w:color="auto"/>
              <w:right w:val="single" w:sz="4" w:space="0" w:color="auto"/>
            </w:tcBorders>
            <w:hideMark/>
          </w:tcPr>
          <w:p w:rsidR="00326367" w:rsidRPr="00326367" w:rsidRDefault="00326367" w:rsidP="00326367">
            <w:pPr>
              <w:pStyle w:val="afff0"/>
              <w:rPr>
                <w:sz w:val="24"/>
              </w:rPr>
            </w:pPr>
            <w:r w:rsidRPr="00326367">
              <w:rPr>
                <w:sz w:val="24"/>
              </w:rPr>
              <w:t xml:space="preserve">Травень  </w:t>
            </w:r>
          </w:p>
        </w:tc>
        <w:tc>
          <w:tcPr>
            <w:tcW w:w="2209" w:type="dxa"/>
            <w:tcBorders>
              <w:top w:val="single" w:sz="4" w:space="0" w:color="auto"/>
              <w:left w:val="single" w:sz="4" w:space="0" w:color="auto"/>
              <w:bottom w:val="single" w:sz="4" w:space="0" w:color="auto"/>
              <w:right w:val="single" w:sz="4" w:space="0" w:color="auto"/>
            </w:tcBorders>
            <w:hideMark/>
          </w:tcPr>
          <w:p w:rsidR="00326367" w:rsidRPr="00326367" w:rsidRDefault="00063096" w:rsidP="00326367">
            <w:pPr>
              <w:pStyle w:val="afff0"/>
              <w:rPr>
                <w:sz w:val="24"/>
              </w:rPr>
            </w:pPr>
            <w:r>
              <w:rPr>
                <w:sz w:val="24"/>
              </w:rPr>
              <w:t>Кайряк Н.Г.</w:t>
            </w:r>
          </w:p>
        </w:tc>
        <w:tc>
          <w:tcPr>
            <w:tcW w:w="1808"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p>
        </w:tc>
      </w:tr>
      <w:tr w:rsidR="00326367" w:rsidRPr="00326367" w:rsidTr="005D3428">
        <w:tc>
          <w:tcPr>
            <w:tcW w:w="555" w:type="dxa"/>
            <w:tcBorders>
              <w:top w:val="single" w:sz="4" w:space="0" w:color="auto"/>
              <w:left w:val="single" w:sz="4" w:space="0" w:color="auto"/>
              <w:bottom w:val="single" w:sz="4" w:space="0" w:color="auto"/>
              <w:right w:val="single" w:sz="4" w:space="0" w:color="auto"/>
            </w:tcBorders>
          </w:tcPr>
          <w:p w:rsidR="00326367" w:rsidRPr="00326367" w:rsidRDefault="00063096" w:rsidP="00326367">
            <w:pPr>
              <w:pStyle w:val="afff0"/>
              <w:rPr>
                <w:sz w:val="24"/>
              </w:rPr>
            </w:pPr>
            <w:r>
              <w:rPr>
                <w:sz w:val="24"/>
              </w:rPr>
              <w:t>2.</w:t>
            </w:r>
          </w:p>
        </w:tc>
        <w:tc>
          <w:tcPr>
            <w:tcW w:w="5129"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r w:rsidRPr="00326367">
              <w:rPr>
                <w:sz w:val="24"/>
              </w:rPr>
              <w:t xml:space="preserve"> Засідання учнівського парламенту    </w:t>
            </w:r>
            <w:r w:rsidRPr="00326367">
              <w:rPr>
                <w:sz w:val="24"/>
              </w:rPr>
              <w:lastRenderedPageBreak/>
              <w:t>«Підводимо підсумки. Плануємо майбутнє»</w:t>
            </w:r>
          </w:p>
        </w:tc>
        <w:tc>
          <w:tcPr>
            <w:tcW w:w="1179" w:type="dxa"/>
            <w:tcBorders>
              <w:top w:val="single" w:sz="4" w:space="0" w:color="auto"/>
              <w:left w:val="single" w:sz="4" w:space="0" w:color="auto"/>
              <w:bottom w:val="single" w:sz="4" w:space="0" w:color="auto"/>
              <w:right w:val="single" w:sz="4" w:space="0" w:color="auto"/>
            </w:tcBorders>
          </w:tcPr>
          <w:p w:rsidR="00326367" w:rsidRPr="00326367" w:rsidRDefault="009D6F0D" w:rsidP="00326367">
            <w:pPr>
              <w:pStyle w:val="afff0"/>
              <w:rPr>
                <w:sz w:val="24"/>
              </w:rPr>
            </w:pPr>
            <w:r>
              <w:rPr>
                <w:sz w:val="24"/>
              </w:rPr>
              <w:lastRenderedPageBreak/>
              <w:t xml:space="preserve">Травень </w:t>
            </w:r>
            <w:r>
              <w:rPr>
                <w:sz w:val="24"/>
              </w:rPr>
              <w:lastRenderedPageBreak/>
              <w:t>2024</w:t>
            </w:r>
          </w:p>
        </w:tc>
        <w:tc>
          <w:tcPr>
            <w:tcW w:w="2209"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r w:rsidRPr="00326367">
              <w:rPr>
                <w:sz w:val="24"/>
              </w:rPr>
              <w:lastRenderedPageBreak/>
              <w:t>Педагог-</w:t>
            </w:r>
            <w:r w:rsidRPr="00326367">
              <w:rPr>
                <w:sz w:val="24"/>
              </w:rPr>
              <w:lastRenderedPageBreak/>
              <w:t>організатор</w:t>
            </w:r>
          </w:p>
        </w:tc>
        <w:tc>
          <w:tcPr>
            <w:tcW w:w="1808"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p>
        </w:tc>
      </w:tr>
      <w:tr w:rsidR="00326367" w:rsidRPr="00326367" w:rsidTr="005D3428">
        <w:tc>
          <w:tcPr>
            <w:tcW w:w="555" w:type="dxa"/>
            <w:tcBorders>
              <w:top w:val="single" w:sz="4" w:space="0" w:color="auto"/>
              <w:left w:val="single" w:sz="4" w:space="0" w:color="auto"/>
              <w:bottom w:val="single" w:sz="4" w:space="0" w:color="auto"/>
              <w:right w:val="single" w:sz="4" w:space="0" w:color="auto"/>
            </w:tcBorders>
          </w:tcPr>
          <w:p w:rsidR="00326367" w:rsidRPr="00326367" w:rsidRDefault="00063096" w:rsidP="00326367">
            <w:pPr>
              <w:pStyle w:val="afff0"/>
              <w:rPr>
                <w:sz w:val="24"/>
              </w:rPr>
            </w:pPr>
            <w:r>
              <w:rPr>
                <w:sz w:val="24"/>
              </w:rPr>
              <w:lastRenderedPageBreak/>
              <w:t>3.</w:t>
            </w:r>
          </w:p>
        </w:tc>
        <w:tc>
          <w:tcPr>
            <w:tcW w:w="5129" w:type="dxa"/>
            <w:tcBorders>
              <w:top w:val="single" w:sz="4" w:space="0" w:color="auto"/>
              <w:left w:val="single" w:sz="4" w:space="0" w:color="auto"/>
              <w:bottom w:val="single" w:sz="4" w:space="0" w:color="auto"/>
              <w:right w:val="single" w:sz="4" w:space="0" w:color="auto"/>
            </w:tcBorders>
          </w:tcPr>
          <w:p w:rsidR="00326367" w:rsidRPr="00326367" w:rsidRDefault="00063096" w:rsidP="00326367">
            <w:pPr>
              <w:pStyle w:val="afff0"/>
              <w:rPr>
                <w:sz w:val="24"/>
              </w:rPr>
            </w:pPr>
            <w:r>
              <w:rPr>
                <w:sz w:val="24"/>
              </w:rPr>
              <w:t>В</w:t>
            </w:r>
            <w:r w:rsidR="00326367" w:rsidRPr="00326367">
              <w:rPr>
                <w:sz w:val="24"/>
              </w:rPr>
              <w:t>ідзначення</w:t>
            </w:r>
            <w:r>
              <w:rPr>
                <w:sz w:val="24"/>
              </w:rPr>
              <w:t xml:space="preserve"> Дня Європи (за окремим планом)</w:t>
            </w:r>
          </w:p>
          <w:p w:rsidR="00326367" w:rsidRPr="00326367" w:rsidRDefault="00326367" w:rsidP="00326367">
            <w:pPr>
              <w:pStyle w:val="afff0"/>
              <w:rPr>
                <w:sz w:val="24"/>
              </w:rPr>
            </w:pPr>
            <w:r w:rsidRPr="00326367">
              <w:rPr>
                <w:sz w:val="24"/>
              </w:rPr>
              <w:t xml:space="preserve"> </w:t>
            </w:r>
          </w:p>
        </w:tc>
        <w:tc>
          <w:tcPr>
            <w:tcW w:w="1179"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r w:rsidRPr="00326367">
              <w:rPr>
                <w:sz w:val="24"/>
              </w:rPr>
              <w:t xml:space="preserve">Травень  </w:t>
            </w:r>
          </w:p>
        </w:tc>
        <w:tc>
          <w:tcPr>
            <w:tcW w:w="2209" w:type="dxa"/>
            <w:tcBorders>
              <w:top w:val="single" w:sz="4" w:space="0" w:color="auto"/>
              <w:left w:val="single" w:sz="4" w:space="0" w:color="auto"/>
              <w:bottom w:val="single" w:sz="4" w:space="0" w:color="auto"/>
              <w:right w:val="single" w:sz="4" w:space="0" w:color="auto"/>
            </w:tcBorders>
          </w:tcPr>
          <w:p w:rsidR="00326367" w:rsidRDefault="00063096" w:rsidP="00326367">
            <w:pPr>
              <w:pStyle w:val="afff0"/>
              <w:rPr>
                <w:sz w:val="24"/>
              </w:rPr>
            </w:pPr>
            <w:r>
              <w:rPr>
                <w:sz w:val="24"/>
              </w:rPr>
              <w:t>Селезньова О.М.,</w:t>
            </w:r>
          </w:p>
          <w:p w:rsidR="00063096" w:rsidRPr="00326367" w:rsidRDefault="00063096" w:rsidP="00326367">
            <w:pPr>
              <w:pStyle w:val="afff0"/>
              <w:rPr>
                <w:sz w:val="24"/>
              </w:rPr>
            </w:pPr>
            <w:r>
              <w:rPr>
                <w:sz w:val="24"/>
              </w:rPr>
              <w:t>Коваленко Є.К,</w:t>
            </w:r>
          </w:p>
        </w:tc>
        <w:tc>
          <w:tcPr>
            <w:tcW w:w="1808"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p>
        </w:tc>
      </w:tr>
      <w:tr w:rsidR="00326367" w:rsidRPr="00326367" w:rsidTr="00063096">
        <w:trPr>
          <w:trHeight w:val="495"/>
        </w:trPr>
        <w:tc>
          <w:tcPr>
            <w:tcW w:w="555" w:type="dxa"/>
            <w:tcBorders>
              <w:top w:val="single" w:sz="4" w:space="0" w:color="auto"/>
              <w:left w:val="single" w:sz="4" w:space="0" w:color="auto"/>
              <w:bottom w:val="single" w:sz="4" w:space="0" w:color="auto"/>
              <w:right w:val="single" w:sz="4" w:space="0" w:color="auto"/>
            </w:tcBorders>
          </w:tcPr>
          <w:p w:rsidR="00326367" w:rsidRPr="00326367" w:rsidRDefault="00063096" w:rsidP="00326367">
            <w:pPr>
              <w:pStyle w:val="afff0"/>
              <w:rPr>
                <w:sz w:val="24"/>
              </w:rPr>
            </w:pPr>
            <w:r>
              <w:rPr>
                <w:sz w:val="24"/>
              </w:rPr>
              <w:t>4.</w:t>
            </w:r>
          </w:p>
        </w:tc>
        <w:tc>
          <w:tcPr>
            <w:tcW w:w="5129" w:type="dxa"/>
            <w:tcBorders>
              <w:top w:val="single" w:sz="4" w:space="0" w:color="auto"/>
              <w:left w:val="single" w:sz="4" w:space="0" w:color="auto"/>
              <w:bottom w:val="single" w:sz="4" w:space="0" w:color="auto"/>
              <w:right w:val="single" w:sz="4" w:space="0" w:color="auto"/>
            </w:tcBorders>
          </w:tcPr>
          <w:p w:rsidR="00326367" w:rsidRPr="00326367" w:rsidRDefault="00326367" w:rsidP="00063096">
            <w:pPr>
              <w:pStyle w:val="afff0"/>
              <w:rPr>
                <w:sz w:val="24"/>
              </w:rPr>
            </w:pPr>
            <w:r w:rsidRPr="00326367">
              <w:rPr>
                <w:sz w:val="24"/>
              </w:rPr>
              <w:t>Д</w:t>
            </w:r>
            <w:r w:rsidR="00063096">
              <w:rPr>
                <w:sz w:val="24"/>
              </w:rPr>
              <w:t>ень</w:t>
            </w:r>
            <w:r w:rsidRPr="00326367">
              <w:rPr>
                <w:sz w:val="24"/>
              </w:rPr>
              <w:t xml:space="preserve"> вишиванки «Вишиван</w:t>
            </w:r>
            <w:r w:rsidR="00063096">
              <w:rPr>
                <w:sz w:val="24"/>
              </w:rPr>
              <w:t xml:space="preserve">ка – оберіг нації» </w:t>
            </w:r>
            <w:r w:rsidRPr="00326367">
              <w:rPr>
                <w:sz w:val="24"/>
              </w:rPr>
              <w:t xml:space="preserve"> (за окремим планом)</w:t>
            </w:r>
          </w:p>
        </w:tc>
        <w:tc>
          <w:tcPr>
            <w:tcW w:w="1179" w:type="dxa"/>
            <w:tcBorders>
              <w:top w:val="single" w:sz="4" w:space="0" w:color="auto"/>
              <w:left w:val="single" w:sz="4" w:space="0" w:color="auto"/>
              <w:bottom w:val="single" w:sz="4" w:space="0" w:color="auto"/>
              <w:right w:val="single" w:sz="4" w:space="0" w:color="auto"/>
            </w:tcBorders>
          </w:tcPr>
          <w:p w:rsidR="00326367" w:rsidRPr="00326367" w:rsidRDefault="00326367" w:rsidP="00063096">
            <w:pPr>
              <w:pStyle w:val="afff0"/>
              <w:rPr>
                <w:sz w:val="24"/>
              </w:rPr>
            </w:pPr>
            <w:r w:rsidRPr="00326367">
              <w:rPr>
                <w:sz w:val="24"/>
              </w:rPr>
              <w:t xml:space="preserve"> </w:t>
            </w:r>
            <w:r w:rsidR="00063096" w:rsidRPr="00326367">
              <w:rPr>
                <w:sz w:val="24"/>
              </w:rPr>
              <w:t>18.05</w:t>
            </w:r>
          </w:p>
        </w:tc>
        <w:tc>
          <w:tcPr>
            <w:tcW w:w="2209" w:type="dxa"/>
            <w:tcBorders>
              <w:top w:val="single" w:sz="4" w:space="0" w:color="auto"/>
              <w:left w:val="single" w:sz="4" w:space="0" w:color="auto"/>
              <w:bottom w:val="single" w:sz="4" w:space="0" w:color="auto"/>
              <w:right w:val="single" w:sz="4" w:space="0" w:color="auto"/>
            </w:tcBorders>
          </w:tcPr>
          <w:p w:rsidR="00063096" w:rsidRDefault="00063096" w:rsidP="00326367">
            <w:pPr>
              <w:pStyle w:val="afff0"/>
              <w:rPr>
                <w:sz w:val="24"/>
              </w:rPr>
            </w:pPr>
            <w:r>
              <w:rPr>
                <w:sz w:val="24"/>
              </w:rPr>
              <w:t>педагог-організат.</w:t>
            </w:r>
            <w:r w:rsidR="00326367" w:rsidRPr="00326367">
              <w:rPr>
                <w:sz w:val="24"/>
              </w:rPr>
              <w:t>,</w:t>
            </w:r>
          </w:p>
          <w:p w:rsidR="00326367" w:rsidRPr="00326367" w:rsidRDefault="00326367" w:rsidP="00326367">
            <w:pPr>
              <w:pStyle w:val="afff0"/>
              <w:rPr>
                <w:sz w:val="24"/>
              </w:rPr>
            </w:pPr>
            <w:r w:rsidRPr="00326367">
              <w:rPr>
                <w:sz w:val="24"/>
              </w:rPr>
              <w:t xml:space="preserve">вчителі-мовники </w:t>
            </w:r>
          </w:p>
        </w:tc>
        <w:tc>
          <w:tcPr>
            <w:tcW w:w="1808"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p>
        </w:tc>
      </w:tr>
      <w:tr w:rsidR="00326367" w:rsidRPr="00326367" w:rsidTr="005D3428">
        <w:tc>
          <w:tcPr>
            <w:tcW w:w="555" w:type="dxa"/>
            <w:tcBorders>
              <w:top w:val="single" w:sz="4" w:space="0" w:color="auto"/>
              <w:left w:val="single" w:sz="4" w:space="0" w:color="auto"/>
              <w:bottom w:val="single" w:sz="4" w:space="0" w:color="auto"/>
              <w:right w:val="single" w:sz="4" w:space="0" w:color="auto"/>
            </w:tcBorders>
          </w:tcPr>
          <w:p w:rsidR="00326367" w:rsidRPr="00326367" w:rsidRDefault="00063096" w:rsidP="00326367">
            <w:pPr>
              <w:pStyle w:val="afff0"/>
              <w:rPr>
                <w:sz w:val="24"/>
              </w:rPr>
            </w:pPr>
            <w:r>
              <w:rPr>
                <w:sz w:val="24"/>
              </w:rPr>
              <w:t>5.</w:t>
            </w:r>
          </w:p>
        </w:tc>
        <w:tc>
          <w:tcPr>
            <w:tcW w:w="5129"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r w:rsidRPr="00326367">
              <w:rPr>
                <w:sz w:val="24"/>
              </w:rPr>
              <w:t>Вітальний калейдоскоп  до Дня матері «Мати – берегиня роду» (за окремим планом)</w:t>
            </w:r>
          </w:p>
        </w:tc>
        <w:tc>
          <w:tcPr>
            <w:tcW w:w="1179"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r w:rsidRPr="00326367">
              <w:rPr>
                <w:sz w:val="24"/>
              </w:rPr>
              <w:t xml:space="preserve">Травень  </w:t>
            </w:r>
          </w:p>
        </w:tc>
        <w:tc>
          <w:tcPr>
            <w:tcW w:w="2209"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r w:rsidRPr="00326367">
              <w:rPr>
                <w:sz w:val="24"/>
              </w:rPr>
              <w:t>Педагог-організатор</w:t>
            </w:r>
          </w:p>
        </w:tc>
        <w:tc>
          <w:tcPr>
            <w:tcW w:w="1808"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p>
        </w:tc>
      </w:tr>
      <w:tr w:rsidR="00326367" w:rsidRPr="00326367" w:rsidTr="005D3428">
        <w:tc>
          <w:tcPr>
            <w:tcW w:w="555" w:type="dxa"/>
            <w:tcBorders>
              <w:top w:val="single" w:sz="4" w:space="0" w:color="auto"/>
              <w:left w:val="single" w:sz="4" w:space="0" w:color="auto"/>
              <w:bottom w:val="single" w:sz="4" w:space="0" w:color="auto"/>
              <w:right w:val="single" w:sz="4" w:space="0" w:color="auto"/>
            </w:tcBorders>
          </w:tcPr>
          <w:p w:rsidR="00326367" w:rsidRPr="00326367" w:rsidRDefault="00063096" w:rsidP="00326367">
            <w:pPr>
              <w:pStyle w:val="afff0"/>
              <w:rPr>
                <w:sz w:val="24"/>
              </w:rPr>
            </w:pPr>
            <w:r>
              <w:rPr>
                <w:sz w:val="24"/>
              </w:rPr>
              <w:t>6.</w:t>
            </w:r>
          </w:p>
        </w:tc>
        <w:tc>
          <w:tcPr>
            <w:tcW w:w="5129" w:type="dxa"/>
            <w:tcBorders>
              <w:top w:val="single" w:sz="4" w:space="0" w:color="auto"/>
              <w:left w:val="single" w:sz="4" w:space="0" w:color="auto"/>
              <w:bottom w:val="single" w:sz="4" w:space="0" w:color="auto"/>
              <w:right w:val="single" w:sz="4" w:space="0" w:color="auto"/>
            </w:tcBorders>
          </w:tcPr>
          <w:p w:rsidR="00326367" w:rsidRPr="00326367" w:rsidRDefault="00063096" w:rsidP="00326367">
            <w:pPr>
              <w:pStyle w:val="afff0"/>
              <w:rPr>
                <w:sz w:val="24"/>
              </w:rPr>
            </w:pPr>
            <w:r>
              <w:rPr>
                <w:sz w:val="24"/>
              </w:rPr>
              <w:t>Міжнародний</w:t>
            </w:r>
            <w:r w:rsidR="00326367" w:rsidRPr="00326367">
              <w:rPr>
                <w:sz w:val="24"/>
              </w:rPr>
              <w:t xml:space="preserve"> Д</w:t>
            </w:r>
            <w:r>
              <w:rPr>
                <w:sz w:val="24"/>
              </w:rPr>
              <w:t>ень</w:t>
            </w:r>
            <w:r w:rsidR="00326367" w:rsidRPr="00326367">
              <w:rPr>
                <w:sz w:val="24"/>
              </w:rPr>
              <w:t xml:space="preserve"> родини (за ок</w:t>
            </w:r>
            <w:r>
              <w:rPr>
                <w:sz w:val="24"/>
              </w:rPr>
              <w:t>рем.</w:t>
            </w:r>
            <w:r w:rsidR="00326367" w:rsidRPr="00326367">
              <w:rPr>
                <w:sz w:val="24"/>
              </w:rPr>
              <w:t xml:space="preserve"> планом)</w:t>
            </w:r>
          </w:p>
        </w:tc>
        <w:tc>
          <w:tcPr>
            <w:tcW w:w="1179"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r w:rsidRPr="00326367">
              <w:rPr>
                <w:sz w:val="24"/>
              </w:rPr>
              <w:t xml:space="preserve">Травень  </w:t>
            </w:r>
          </w:p>
        </w:tc>
        <w:tc>
          <w:tcPr>
            <w:tcW w:w="2209" w:type="dxa"/>
            <w:tcBorders>
              <w:top w:val="single" w:sz="4" w:space="0" w:color="auto"/>
              <w:left w:val="single" w:sz="4" w:space="0" w:color="auto"/>
              <w:bottom w:val="single" w:sz="4" w:space="0" w:color="auto"/>
              <w:right w:val="single" w:sz="4" w:space="0" w:color="auto"/>
            </w:tcBorders>
          </w:tcPr>
          <w:p w:rsidR="00326367" w:rsidRPr="00326367" w:rsidRDefault="00063096" w:rsidP="00326367">
            <w:pPr>
              <w:pStyle w:val="afff0"/>
              <w:rPr>
                <w:sz w:val="24"/>
              </w:rPr>
            </w:pPr>
            <w:r>
              <w:rPr>
                <w:sz w:val="24"/>
              </w:rPr>
              <w:t>Кайряк Н.Г.</w:t>
            </w:r>
          </w:p>
        </w:tc>
        <w:tc>
          <w:tcPr>
            <w:tcW w:w="1808"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p>
        </w:tc>
      </w:tr>
      <w:tr w:rsidR="00326367" w:rsidRPr="00326367" w:rsidTr="005D3428">
        <w:tc>
          <w:tcPr>
            <w:tcW w:w="555" w:type="dxa"/>
            <w:tcBorders>
              <w:top w:val="single" w:sz="4" w:space="0" w:color="auto"/>
              <w:left w:val="single" w:sz="4" w:space="0" w:color="auto"/>
              <w:bottom w:val="single" w:sz="4" w:space="0" w:color="auto"/>
              <w:right w:val="single" w:sz="4" w:space="0" w:color="auto"/>
            </w:tcBorders>
          </w:tcPr>
          <w:p w:rsidR="00326367" w:rsidRPr="00326367" w:rsidRDefault="008A2EE4" w:rsidP="00326367">
            <w:pPr>
              <w:pStyle w:val="afff0"/>
              <w:rPr>
                <w:sz w:val="24"/>
              </w:rPr>
            </w:pPr>
            <w:r>
              <w:rPr>
                <w:sz w:val="24"/>
              </w:rPr>
              <w:t>7.</w:t>
            </w:r>
          </w:p>
        </w:tc>
        <w:tc>
          <w:tcPr>
            <w:tcW w:w="5129" w:type="dxa"/>
            <w:tcBorders>
              <w:top w:val="single" w:sz="4" w:space="0" w:color="auto"/>
              <w:left w:val="single" w:sz="4" w:space="0" w:color="auto"/>
              <w:bottom w:val="single" w:sz="4" w:space="0" w:color="auto"/>
              <w:right w:val="single" w:sz="4" w:space="0" w:color="auto"/>
            </w:tcBorders>
          </w:tcPr>
          <w:p w:rsidR="00326367" w:rsidRPr="00326367" w:rsidRDefault="008A2EE4" w:rsidP="00326367">
            <w:pPr>
              <w:pStyle w:val="afff0"/>
              <w:rPr>
                <w:sz w:val="24"/>
              </w:rPr>
            </w:pPr>
            <w:r>
              <w:rPr>
                <w:sz w:val="24"/>
              </w:rPr>
              <w:t>Свято Останнього дзвоника.</w:t>
            </w:r>
          </w:p>
        </w:tc>
        <w:tc>
          <w:tcPr>
            <w:tcW w:w="1179" w:type="dxa"/>
            <w:tcBorders>
              <w:top w:val="single" w:sz="4" w:space="0" w:color="auto"/>
              <w:left w:val="single" w:sz="4" w:space="0" w:color="auto"/>
              <w:bottom w:val="single" w:sz="4" w:space="0" w:color="auto"/>
              <w:right w:val="single" w:sz="4" w:space="0" w:color="auto"/>
            </w:tcBorders>
          </w:tcPr>
          <w:p w:rsidR="00326367" w:rsidRPr="00326367" w:rsidRDefault="009D6F0D" w:rsidP="00326367">
            <w:pPr>
              <w:pStyle w:val="afff0"/>
              <w:rPr>
                <w:sz w:val="24"/>
              </w:rPr>
            </w:pPr>
            <w:r>
              <w:rPr>
                <w:sz w:val="24"/>
              </w:rPr>
              <w:t>30</w:t>
            </w:r>
            <w:r w:rsidR="008A2EE4">
              <w:rPr>
                <w:sz w:val="24"/>
              </w:rPr>
              <w:t>.05.</w:t>
            </w:r>
            <w:r w:rsidR="00326367" w:rsidRPr="00326367">
              <w:rPr>
                <w:sz w:val="24"/>
              </w:rPr>
              <w:t xml:space="preserve">  </w:t>
            </w:r>
          </w:p>
        </w:tc>
        <w:tc>
          <w:tcPr>
            <w:tcW w:w="2209" w:type="dxa"/>
            <w:tcBorders>
              <w:top w:val="single" w:sz="4" w:space="0" w:color="auto"/>
              <w:left w:val="single" w:sz="4" w:space="0" w:color="auto"/>
              <w:bottom w:val="single" w:sz="4" w:space="0" w:color="auto"/>
              <w:right w:val="single" w:sz="4" w:space="0" w:color="auto"/>
            </w:tcBorders>
          </w:tcPr>
          <w:p w:rsidR="00326367" w:rsidRPr="00326367" w:rsidRDefault="008A2EE4" w:rsidP="00326367">
            <w:pPr>
              <w:pStyle w:val="afff0"/>
              <w:rPr>
                <w:sz w:val="24"/>
              </w:rPr>
            </w:pPr>
            <w:r w:rsidRPr="008A2EE4">
              <w:rPr>
                <w:sz w:val="24"/>
              </w:rPr>
              <w:t>Кайряк Н.Г.</w:t>
            </w:r>
          </w:p>
        </w:tc>
        <w:tc>
          <w:tcPr>
            <w:tcW w:w="1808"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p>
        </w:tc>
      </w:tr>
      <w:tr w:rsidR="00326367" w:rsidRPr="00326367" w:rsidTr="005D3428">
        <w:tc>
          <w:tcPr>
            <w:tcW w:w="555" w:type="dxa"/>
            <w:tcBorders>
              <w:top w:val="single" w:sz="4" w:space="0" w:color="auto"/>
              <w:left w:val="single" w:sz="4" w:space="0" w:color="auto"/>
              <w:bottom w:val="single" w:sz="4" w:space="0" w:color="auto"/>
              <w:right w:val="single" w:sz="4" w:space="0" w:color="auto"/>
            </w:tcBorders>
          </w:tcPr>
          <w:p w:rsidR="00326367" w:rsidRPr="00326367" w:rsidRDefault="008A2EE4" w:rsidP="00326367">
            <w:pPr>
              <w:pStyle w:val="afff0"/>
              <w:rPr>
                <w:sz w:val="24"/>
              </w:rPr>
            </w:pPr>
            <w:r>
              <w:rPr>
                <w:sz w:val="24"/>
              </w:rPr>
              <w:t>8.</w:t>
            </w:r>
          </w:p>
        </w:tc>
        <w:tc>
          <w:tcPr>
            <w:tcW w:w="5129" w:type="dxa"/>
            <w:tcBorders>
              <w:top w:val="single" w:sz="4" w:space="0" w:color="auto"/>
              <w:left w:val="single" w:sz="4" w:space="0" w:color="auto"/>
              <w:bottom w:val="single" w:sz="4" w:space="0" w:color="auto"/>
              <w:right w:val="single" w:sz="4" w:space="0" w:color="auto"/>
            </w:tcBorders>
          </w:tcPr>
          <w:p w:rsidR="00326367" w:rsidRPr="00326367" w:rsidRDefault="008A2EE4" w:rsidP="00326367">
            <w:pPr>
              <w:pStyle w:val="afff0"/>
              <w:rPr>
                <w:sz w:val="24"/>
              </w:rPr>
            </w:pPr>
            <w:r>
              <w:rPr>
                <w:sz w:val="24"/>
              </w:rPr>
              <w:t>Цикл профілактичн.</w:t>
            </w:r>
            <w:r w:rsidR="00326367" w:rsidRPr="00326367">
              <w:rPr>
                <w:sz w:val="24"/>
              </w:rPr>
              <w:t xml:space="preserve"> бесід «Я і літні канікули».</w:t>
            </w:r>
          </w:p>
        </w:tc>
        <w:tc>
          <w:tcPr>
            <w:tcW w:w="1179"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r w:rsidRPr="00326367">
              <w:rPr>
                <w:sz w:val="24"/>
              </w:rPr>
              <w:t xml:space="preserve">Травень  </w:t>
            </w:r>
          </w:p>
        </w:tc>
        <w:tc>
          <w:tcPr>
            <w:tcW w:w="2209" w:type="dxa"/>
            <w:tcBorders>
              <w:top w:val="single" w:sz="4" w:space="0" w:color="auto"/>
              <w:left w:val="single" w:sz="4" w:space="0" w:color="auto"/>
              <w:bottom w:val="single" w:sz="4" w:space="0" w:color="auto"/>
              <w:right w:val="single" w:sz="4" w:space="0" w:color="auto"/>
            </w:tcBorders>
          </w:tcPr>
          <w:p w:rsidR="00326367" w:rsidRPr="00326367" w:rsidRDefault="008A2EE4" w:rsidP="00326367">
            <w:pPr>
              <w:pStyle w:val="afff0"/>
              <w:rPr>
                <w:sz w:val="24"/>
              </w:rPr>
            </w:pPr>
            <w:r>
              <w:rPr>
                <w:sz w:val="24"/>
              </w:rPr>
              <w:t>К</w:t>
            </w:r>
            <w:r w:rsidR="00326367" w:rsidRPr="00326367">
              <w:rPr>
                <w:sz w:val="24"/>
              </w:rPr>
              <w:t>ласні керівники</w:t>
            </w:r>
          </w:p>
        </w:tc>
        <w:tc>
          <w:tcPr>
            <w:tcW w:w="1808"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p>
        </w:tc>
      </w:tr>
      <w:tr w:rsidR="00326367" w:rsidRPr="00326367" w:rsidTr="005D3428">
        <w:tc>
          <w:tcPr>
            <w:tcW w:w="555" w:type="dxa"/>
            <w:tcBorders>
              <w:top w:val="single" w:sz="4" w:space="0" w:color="auto"/>
              <w:left w:val="single" w:sz="4" w:space="0" w:color="auto"/>
              <w:bottom w:val="single" w:sz="4" w:space="0" w:color="auto"/>
              <w:right w:val="single" w:sz="4" w:space="0" w:color="auto"/>
            </w:tcBorders>
          </w:tcPr>
          <w:p w:rsidR="00326367" w:rsidRPr="00326367" w:rsidRDefault="008A2EE4" w:rsidP="00326367">
            <w:pPr>
              <w:pStyle w:val="afff0"/>
              <w:rPr>
                <w:sz w:val="24"/>
              </w:rPr>
            </w:pPr>
            <w:r>
              <w:rPr>
                <w:sz w:val="24"/>
              </w:rPr>
              <w:t>9.</w:t>
            </w:r>
          </w:p>
        </w:tc>
        <w:tc>
          <w:tcPr>
            <w:tcW w:w="5129"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r w:rsidRPr="00326367">
              <w:rPr>
                <w:sz w:val="24"/>
              </w:rPr>
              <w:t>Свято до Дня захисту дітей «Діти сонця й миру – українські</w:t>
            </w:r>
            <w:r w:rsidR="008A2EE4">
              <w:rPr>
                <w:sz w:val="24"/>
              </w:rPr>
              <w:t xml:space="preserve"> діти»  (за окремим планом).</w:t>
            </w:r>
          </w:p>
        </w:tc>
        <w:tc>
          <w:tcPr>
            <w:tcW w:w="1179" w:type="dxa"/>
            <w:tcBorders>
              <w:top w:val="single" w:sz="4" w:space="0" w:color="auto"/>
              <w:left w:val="single" w:sz="4" w:space="0" w:color="auto"/>
              <w:bottom w:val="single" w:sz="4" w:space="0" w:color="auto"/>
              <w:right w:val="single" w:sz="4" w:space="0" w:color="auto"/>
            </w:tcBorders>
          </w:tcPr>
          <w:p w:rsidR="00326367" w:rsidRPr="00326367" w:rsidRDefault="008A2EE4" w:rsidP="00326367">
            <w:pPr>
              <w:pStyle w:val="afff0"/>
              <w:rPr>
                <w:sz w:val="24"/>
              </w:rPr>
            </w:pPr>
            <w:r w:rsidRPr="00326367">
              <w:rPr>
                <w:sz w:val="24"/>
              </w:rPr>
              <w:t>01.06</w:t>
            </w:r>
          </w:p>
        </w:tc>
        <w:tc>
          <w:tcPr>
            <w:tcW w:w="2209" w:type="dxa"/>
            <w:tcBorders>
              <w:top w:val="single" w:sz="4" w:space="0" w:color="auto"/>
              <w:left w:val="single" w:sz="4" w:space="0" w:color="auto"/>
              <w:bottom w:val="single" w:sz="4" w:space="0" w:color="auto"/>
              <w:right w:val="single" w:sz="4" w:space="0" w:color="auto"/>
            </w:tcBorders>
          </w:tcPr>
          <w:p w:rsidR="00326367" w:rsidRPr="00326367" w:rsidRDefault="008A2EE4" w:rsidP="008A2EE4">
            <w:pPr>
              <w:pStyle w:val="afff0"/>
              <w:rPr>
                <w:sz w:val="24"/>
              </w:rPr>
            </w:pPr>
            <w:r>
              <w:rPr>
                <w:sz w:val="24"/>
              </w:rPr>
              <w:t>Кайряк Н.Г.</w:t>
            </w:r>
          </w:p>
        </w:tc>
        <w:tc>
          <w:tcPr>
            <w:tcW w:w="1808"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p>
          <w:p w:rsidR="00326367" w:rsidRPr="00326367" w:rsidRDefault="00326367" w:rsidP="00326367">
            <w:pPr>
              <w:pStyle w:val="afff0"/>
              <w:rPr>
                <w:sz w:val="24"/>
              </w:rPr>
            </w:pPr>
          </w:p>
        </w:tc>
      </w:tr>
      <w:tr w:rsidR="00326367" w:rsidRPr="00326367" w:rsidTr="005D3428">
        <w:tc>
          <w:tcPr>
            <w:tcW w:w="555" w:type="dxa"/>
            <w:tcBorders>
              <w:top w:val="single" w:sz="4" w:space="0" w:color="auto"/>
              <w:left w:val="single" w:sz="4" w:space="0" w:color="auto"/>
              <w:bottom w:val="single" w:sz="4" w:space="0" w:color="auto"/>
              <w:right w:val="single" w:sz="4" w:space="0" w:color="auto"/>
            </w:tcBorders>
          </w:tcPr>
          <w:p w:rsidR="00326367" w:rsidRPr="00326367" w:rsidRDefault="008A2EE4" w:rsidP="00326367">
            <w:pPr>
              <w:pStyle w:val="afff0"/>
              <w:rPr>
                <w:sz w:val="24"/>
              </w:rPr>
            </w:pPr>
            <w:r>
              <w:rPr>
                <w:sz w:val="24"/>
              </w:rPr>
              <w:t>10.</w:t>
            </w:r>
          </w:p>
        </w:tc>
        <w:tc>
          <w:tcPr>
            <w:tcW w:w="5129" w:type="dxa"/>
            <w:tcBorders>
              <w:top w:val="single" w:sz="4" w:space="0" w:color="auto"/>
              <w:left w:val="single" w:sz="4" w:space="0" w:color="auto"/>
              <w:bottom w:val="single" w:sz="4" w:space="0" w:color="auto"/>
              <w:right w:val="single" w:sz="4" w:space="0" w:color="auto"/>
            </w:tcBorders>
          </w:tcPr>
          <w:p w:rsidR="00326367" w:rsidRPr="00326367" w:rsidRDefault="00326367" w:rsidP="008A2EE4">
            <w:pPr>
              <w:pStyle w:val="afff0"/>
              <w:rPr>
                <w:sz w:val="24"/>
              </w:rPr>
            </w:pPr>
            <w:r w:rsidRPr="00326367">
              <w:rPr>
                <w:sz w:val="24"/>
              </w:rPr>
              <w:t>Урочисте в</w:t>
            </w:r>
            <w:r w:rsidR="008A2EE4">
              <w:rPr>
                <w:sz w:val="24"/>
              </w:rPr>
              <w:t>ручення свідоцтв про здобуття базової та повної середньої освіти (9, 11 класи)</w:t>
            </w:r>
            <w:r w:rsidRPr="00326367">
              <w:rPr>
                <w:sz w:val="24"/>
              </w:rPr>
              <w:t xml:space="preserve"> </w:t>
            </w:r>
          </w:p>
        </w:tc>
        <w:tc>
          <w:tcPr>
            <w:tcW w:w="1179"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r w:rsidRPr="00326367">
              <w:rPr>
                <w:sz w:val="24"/>
              </w:rPr>
              <w:t xml:space="preserve">Червень  </w:t>
            </w:r>
          </w:p>
        </w:tc>
        <w:tc>
          <w:tcPr>
            <w:tcW w:w="2209" w:type="dxa"/>
            <w:tcBorders>
              <w:top w:val="single" w:sz="4" w:space="0" w:color="auto"/>
              <w:left w:val="single" w:sz="4" w:space="0" w:color="auto"/>
              <w:bottom w:val="single" w:sz="4" w:space="0" w:color="auto"/>
              <w:right w:val="single" w:sz="4" w:space="0" w:color="auto"/>
            </w:tcBorders>
          </w:tcPr>
          <w:p w:rsidR="00326367" w:rsidRPr="00326367" w:rsidRDefault="008A2EE4" w:rsidP="00326367">
            <w:pPr>
              <w:pStyle w:val="afff0"/>
              <w:rPr>
                <w:sz w:val="24"/>
              </w:rPr>
            </w:pPr>
            <w:r>
              <w:rPr>
                <w:sz w:val="24"/>
              </w:rPr>
              <w:t>педагог-огранізат.</w:t>
            </w:r>
            <w:r w:rsidR="00326367" w:rsidRPr="00326367">
              <w:rPr>
                <w:sz w:val="24"/>
              </w:rPr>
              <w:t>, класні керівники</w:t>
            </w:r>
          </w:p>
        </w:tc>
        <w:tc>
          <w:tcPr>
            <w:tcW w:w="1808" w:type="dxa"/>
            <w:tcBorders>
              <w:top w:val="single" w:sz="4" w:space="0" w:color="auto"/>
              <w:left w:val="single" w:sz="4" w:space="0" w:color="auto"/>
              <w:bottom w:val="single" w:sz="4" w:space="0" w:color="auto"/>
              <w:right w:val="single" w:sz="4" w:space="0" w:color="auto"/>
            </w:tcBorders>
          </w:tcPr>
          <w:p w:rsidR="00326367" w:rsidRPr="00326367" w:rsidRDefault="00326367" w:rsidP="00326367">
            <w:pPr>
              <w:pStyle w:val="afff0"/>
              <w:rPr>
                <w:sz w:val="24"/>
              </w:rPr>
            </w:pPr>
          </w:p>
        </w:tc>
      </w:tr>
    </w:tbl>
    <w:p w:rsidR="00B75A02" w:rsidRPr="00326367" w:rsidRDefault="00B75A02" w:rsidP="00326367">
      <w:pPr>
        <w:pStyle w:val="afff0"/>
        <w:rPr>
          <w:sz w:val="24"/>
        </w:rPr>
      </w:pPr>
    </w:p>
    <w:p w:rsidR="0008098F" w:rsidRPr="00F63965" w:rsidRDefault="001922A1" w:rsidP="00862ED9">
      <w:pPr>
        <w:pStyle w:val="afff0"/>
        <w:rPr>
          <w:rFonts w:eastAsia="Calibri"/>
          <w:b/>
          <w:sz w:val="32"/>
          <w:szCs w:val="32"/>
          <w:lang w:eastAsia="en-US"/>
        </w:rPr>
      </w:pPr>
      <w:r>
        <w:rPr>
          <w:rFonts w:eastAsia="Calibri"/>
          <w:b/>
          <w:sz w:val="32"/>
          <w:szCs w:val="32"/>
          <w:lang w:eastAsia="en-US"/>
        </w:rPr>
        <w:t xml:space="preserve">                                 </w:t>
      </w:r>
      <w:r w:rsidR="00862ED9">
        <w:rPr>
          <w:rFonts w:eastAsia="Calibri"/>
          <w:b/>
          <w:sz w:val="32"/>
          <w:szCs w:val="32"/>
          <w:lang w:eastAsia="en-US"/>
        </w:rPr>
        <w:t xml:space="preserve">             </w:t>
      </w:r>
      <w:r w:rsidR="0008098F" w:rsidRPr="00F63965">
        <w:rPr>
          <w:b/>
          <w:sz w:val="24"/>
        </w:rPr>
        <w:t>Р</w:t>
      </w:r>
      <w:r w:rsidR="00FF1693" w:rsidRPr="00F63965">
        <w:rPr>
          <w:b/>
          <w:sz w:val="24"/>
        </w:rPr>
        <w:t xml:space="preserve"> </w:t>
      </w:r>
      <w:r w:rsidR="0008098F" w:rsidRPr="00F63965">
        <w:rPr>
          <w:b/>
          <w:sz w:val="24"/>
        </w:rPr>
        <w:t>о</w:t>
      </w:r>
      <w:r w:rsidR="00FF1693" w:rsidRPr="00F63965">
        <w:rPr>
          <w:b/>
          <w:sz w:val="24"/>
        </w:rPr>
        <w:t xml:space="preserve"> </w:t>
      </w:r>
      <w:r w:rsidR="0008098F" w:rsidRPr="00F63965">
        <w:rPr>
          <w:b/>
          <w:sz w:val="24"/>
        </w:rPr>
        <w:t>з</w:t>
      </w:r>
      <w:r w:rsidR="00FF1693" w:rsidRPr="00F63965">
        <w:rPr>
          <w:b/>
          <w:sz w:val="24"/>
        </w:rPr>
        <w:t xml:space="preserve"> </w:t>
      </w:r>
      <w:r w:rsidR="0008098F" w:rsidRPr="00F63965">
        <w:rPr>
          <w:b/>
          <w:sz w:val="24"/>
        </w:rPr>
        <w:t>д</w:t>
      </w:r>
      <w:r w:rsidR="00FF1693" w:rsidRPr="00F63965">
        <w:rPr>
          <w:b/>
          <w:sz w:val="24"/>
        </w:rPr>
        <w:t xml:space="preserve"> </w:t>
      </w:r>
      <w:r w:rsidR="0008098F" w:rsidRPr="00F63965">
        <w:rPr>
          <w:b/>
          <w:sz w:val="24"/>
        </w:rPr>
        <w:t>і</w:t>
      </w:r>
      <w:r w:rsidR="00FF1693" w:rsidRPr="00F63965">
        <w:rPr>
          <w:b/>
          <w:sz w:val="24"/>
        </w:rPr>
        <w:t xml:space="preserve"> </w:t>
      </w:r>
      <w:r w:rsidR="0008098F" w:rsidRPr="00F63965">
        <w:rPr>
          <w:b/>
          <w:sz w:val="24"/>
        </w:rPr>
        <w:t>л</w:t>
      </w:r>
      <w:r w:rsidR="00FF1693" w:rsidRPr="00F63965">
        <w:rPr>
          <w:b/>
          <w:sz w:val="24"/>
        </w:rPr>
        <w:t xml:space="preserve"> </w:t>
      </w:r>
      <w:r w:rsidR="0008098F" w:rsidRPr="00F63965">
        <w:rPr>
          <w:b/>
          <w:sz w:val="24"/>
        </w:rPr>
        <w:t xml:space="preserve"> </w:t>
      </w:r>
      <w:r w:rsidR="0008098F" w:rsidRPr="00F63965">
        <w:rPr>
          <w:b/>
          <w:sz w:val="24"/>
          <w:lang w:val="en-US"/>
        </w:rPr>
        <w:t>V</w:t>
      </w:r>
    </w:p>
    <w:p w:rsidR="0008098F" w:rsidRPr="00862ED9" w:rsidRDefault="0008098F" w:rsidP="001922A1">
      <w:pPr>
        <w:pStyle w:val="afff0"/>
        <w:jc w:val="center"/>
        <w:rPr>
          <w:b/>
          <w:color w:val="365F91" w:themeColor="accent1" w:themeShade="BF"/>
          <w:sz w:val="24"/>
        </w:rPr>
      </w:pPr>
      <w:r w:rsidRPr="00F63965">
        <w:rPr>
          <w:b/>
          <w:sz w:val="24"/>
        </w:rPr>
        <w:t>УПРАВЛІНСЬКІ ПРОЦЕСИ ЗАКЛАДУ ОСВІТИ</w:t>
      </w:r>
    </w:p>
    <w:p w:rsidR="001319A6" w:rsidRPr="00862ED9" w:rsidRDefault="0008098F" w:rsidP="001922A1">
      <w:pPr>
        <w:pStyle w:val="afff0"/>
        <w:rPr>
          <w:b/>
          <w:sz w:val="24"/>
        </w:rPr>
      </w:pPr>
      <w:r w:rsidRPr="00862ED9">
        <w:rPr>
          <w:b/>
          <w:sz w:val="24"/>
        </w:rPr>
        <w:t>5.1.Контрольно-аналітична діяльність</w:t>
      </w:r>
    </w:p>
    <w:tbl>
      <w:tblPr>
        <w:tblStyle w:val="afff"/>
        <w:tblpPr w:leftFromText="180" w:rightFromText="180" w:vertAnchor="text" w:horzAnchor="margin" w:tblpY="509"/>
        <w:tblW w:w="0" w:type="auto"/>
        <w:tblLook w:val="04A0" w:firstRow="1" w:lastRow="0" w:firstColumn="1" w:lastColumn="0" w:noHBand="0" w:noVBand="1"/>
      </w:tblPr>
      <w:tblGrid>
        <w:gridCol w:w="1951"/>
        <w:gridCol w:w="2835"/>
        <w:gridCol w:w="3119"/>
        <w:gridCol w:w="2409"/>
      </w:tblGrid>
      <w:tr w:rsidR="00F63965" w:rsidRPr="001922A1" w:rsidTr="00F63965">
        <w:tc>
          <w:tcPr>
            <w:tcW w:w="1951" w:type="dxa"/>
          </w:tcPr>
          <w:p w:rsidR="00F63965" w:rsidRDefault="00F63965" w:rsidP="00F63965">
            <w:pPr>
              <w:pStyle w:val="afff0"/>
              <w:rPr>
                <w:sz w:val="24"/>
              </w:rPr>
            </w:pPr>
            <w:r>
              <w:rPr>
                <w:noProof/>
                <w:sz w:val="24"/>
                <w:lang w:eastAsia="uk-UA"/>
              </w:rPr>
              <mc:AlternateContent>
                <mc:Choice Requires="wps">
                  <w:drawing>
                    <wp:anchor distT="0" distB="0" distL="114300" distR="114300" simplePos="0" relativeHeight="251667456" behindDoc="0" locked="0" layoutInCell="1" allowOverlap="1" wp14:anchorId="5E8E365C" wp14:editId="10C861B5">
                      <wp:simplePos x="0" y="0"/>
                      <wp:positionH relativeFrom="column">
                        <wp:posOffset>-53340</wp:posOffset>
                      </wp:positionH>
                      <wp:positionV relativeFrom="paragraph">
                        <wp:posOffset>39370</wp:posOffset>
                      </wp:positionV>
                      <wp:extent cx="723900" cy="30480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72390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3BE3B" id="Прямая соединительная линия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3.1pt" to="52.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" strokecolor="#4579b8 [3044]"/>
                  </w:pict>
                </mc:Fallback>
              </mc:AlternateContent>
            </w:r>
            <w:r>
              <w:rPr>
                <w:sz w:val="24"/>
              </w:rPr>
              <w:t xml:space="preserve">        </w:t>
            </w:r>
            <w:r w:rsidRPr="001922A1">
              <w:rPr>
                <w:sz w:val="24"/>
              </w:rPr>
              <w:t xml:space="preserve">Форма </w:t>
            </w:r>
            <w:r>
              <w:rPr>
                <w:sz w:val="24"/>
              </w:rPr>
              <w:t xml:space="preserve">конт   </w:t>
            </w:r>
          </w:p>
          <w:p w:rsidR="00F63965" w:rsidRPr="001922A1" w:rsidRDefault="00F63965" w:rsidP="00F63965">
            <w:pPr>
              <w:pStyle w:val="afff0"/>
              <w:rPr>
                <w:color w:val="548DD4" w:themeColor="text2" w:themeTint="99"/>
                <w:sz w:val="24"/>
              </w:rPr>
            </w:pPr>
            <w:r>
              <w:rPr>
                <w:sz w:val="24"/>
              </w:rPr>
              <w:t>Місяць     - ролю</w:t>
            </w:r>
          </w:p>
        </w:tc>
        <w:tc>
          <w:tcPr>
            <w:tcW w:w="2835" w:type="dxa"/>
          </w:tcPr>
          <w:p w:rsidR="00F63965" w:rsidRPr="001922A1" w:rsidRDefault="00F63965" w:rsidP="00F63965">
            <w:pPr>
              <w:pStyle w:val="afff0"/>
              <w:rPr>
                <w:color w:val="548DD4" w:themeColor="text2" w:themeTint="99"/>
                <w:sz w:val="24"/>
              </w:rPr>
            </w:pPr>
            <w:r w:rsidRPr="001922A1">
              <w:rPr>
                <w:iCs/>
                <w:sz w:val="24"/>
              </w:rPr>
              <w:t>Класно-узагальнючий</w:t>
            </w:r>
          </w:p>
        </w:tc>
        <w:tc>
          <w:tcPr>
            <w:tcW w:w="3119" w:type="dxa"/>
          </w:tcPr>
          <w:p w:rsidR="00F63965" w:rsidRPr="001922A1" w:rsidRDefault="00F63965" w:rsidP="00F63965">
            <w:pPr>
              <w:pStyle w:val="afff0"/>
              <w:rPr>
                <w:color w:val="548DD4" w:themeColor="text2" w:themeTint="99"/>
                <w:sz w:val="24"/>
              </w:rPr>
            </w:pPr>
            <w:r w:rsidRPr="001922A1">
              <w:rPr>
                <w:iCs/>
                <w:sz w:val="24"/>
              </w:rPr>
              <w:t>Фронтальний</w:t>
            </w:r>
          </w:p>
        </w:tc>
        <w:tc>
          <w:tcPr>
            <w:tcW w:w="2409" w:type="dxa"/>
          </w:tcPr>
          <w:p w:rsidR="00F63965" w:rsidRPr="001922A1" w:rsidRDefault="00F63965" w:rsidP="00F63965">
            <w:pPr>
              <w:pStyle w:val="afff0"/>
              <w:rPr>
                <w:color w:val="548DD4" w:themeColor="text2" w:themeTint="99"/>
                <w:sz w:val="24"/>
              </w:rPr>
            </w:pPr>
            <w:r w:rsidRPr="001922A1">
              <w:rPr>
                <w:iCs/>
                <w:sz w:val="24"/>
              </w:rPr>
              <w:t>Персональний</w:t>
            </w:r>
          </w:p>
        </w:tc>
      </w:tr>
      <w:tr w:rsidR="00F63965" w:rsidRPr="001922A1" w:rsidTr="00F63965">
        <w:trPr>
          <w:trHeight w:val="993"/>
        </w:trPr>
        <w:tc>
          <w:tcPr>
            <w:tcW w:w="1951" w:type="dxa"/>
          </w:tcPr>
          <w:p w:rsidR="00F63965" w:rsidRPr="001922A1" w:rsidRDefault="00F63965" w:rsidP="00F63965">
            <w:pPr>
              <w:pStyle w:val="afff0"/>
              <w:rPr>
                <w:color w:val="548DD4" w:themeColor="text2" w:themeTint="99"/>
                <w:sz w:val="24"/>
              </w:rPr>
            </w:pPr>
            <w:r w:rsidRPr="001922A1">
              <w:rPr>
                <w:sz w:val="24"/>
              </w:rPr>
              <w:t>Вересень</w:t>
            </w:r>
          </w:p>
        </w:tc>
        <w:tc>
          <w:tcPr>
            <w:tcW w:w="2835" w:type="dxa"/>
          </w:tcPr>
          <w:p w:rsidR="00F63965" w:rsidRPr="001922A1" w:rsidRDefault="00F63965" w:rsidP="00F63965">
            <w:pPr>
              <w:pStyle w:val="afff0"/>
              <w:rPr>
                <w:sz w:val="24"/>
              </w:rPr>
            </w:pPr>
            <w:r w:rsidRPr="001922A1">
              <w:rPr>
                <w:sz w:val="24"/>
              </w:rPr>
              <w:t>Адаптація до</w:t>
            </w:r>
            <w:r>
              <w:rPr>
                <w:sz w:val="24"/>
              </w:rPr>
              <w:t xml:space="preserve"> </w:t>
            </w:r>
            <w:r w:rsidRPr="001922A1">
              <w:rPr>
                <w:sz w:val="24"/>
              </w:rPr>
              <w:t>навчан</w:t>
            </w:r>
            <w:r>
              <w:rPr>
                <w:sz w:val="24"/>
              </w:rPr>
              <w:t>ня</w:t>
            </w:r>
          </w:p>
          <w:p w:rsidR="00F63965" w:rsidRPr="001922A1" w:rsidRDefault="00F63965" w:rsidP="00F63965">
            <w:pPr>
              <w:pStyle w:val="afff0"/>
              <w:rPr>
                <w:sz w:val="24"/>
              </w:rPr>
            </w:pPr>
            <w:r w:rsidRPr="001922A1">
              <w:rPr>
                <w:sz w:val="24"/>
              </w:rPr>
              <w:t>учні</w:t>
            </w:r>
            <w:r>
              <w:rPr>
                <w:sz w:val="24"/>
              </w:rPr>
              <w:t>в 1-х класів шести-річного віку.</w:t>
            </w:r>
          </w:p>
        </w:tc>
        <w:tc>
          <w:tcPr>
            <w:tcW w:w="3119" w:type="dxa"/>
          </w:tcPr>
          <w:p w:rsidR="00F63965" w:rsidRPr="001922A1" w:rsidRDefault="00F63965" w:rsidP="00F63965">
            <w:pPr>
              <w:pStyle w:val="afff0"/>
              <w:rPr>
                <w:sz w:val="24"/>
              </w:rPr>
            </w:pPr>
            <w:r w:rsidRPr="001922A1">
              <w:rPr>
                <w:sz w:val="24"/>
              </w:rPr>
              <w:t>Аналіз початку навчального року; стан веден</w:t>
            </w:r>
            <w:r>
              <w:rPr>
                <w:sz w:val="24"/>
              </w:rPr>
              <w:t>ня шкільної документації: е-</w:t>
            </w:r>
            <w:r w:rsidRPr="001922A1">
              <w:rPr>
                <w:sz w:val="24"/>
              </w:rPr>
              <w:t>журна</w:t>
            </w:r>
            <w:r>
              <w:rPr>
                <w:sz w:val="24"/>
              </w:rPr>
              <w:t>ли, особові справи, журнали ТБ</w:t>
            </w:r>
          </w:p>
        </w:tc>
        <w:tc>
          <w:tcPr>
            <w:tcW w:w="2409" w:type="dxa"/>
          </w:tcPr>
          <w:p w:rsidR="00F63965" w:rsidRPr="001922A1" w:rsidRDefault="00F63965" w:rsidP="00F63965">
            <w:pPr>
              <w:pStyle w:val="afff0"/>
              <w:rPr>
                <w:color w:val="548DD4" w:themeColor="text2" w:themeTint="99"/>
                <w:sz w:val="24"/>
              </w:rPr>
            </w:pPr>
            <w:r w:rsidRPr="001922A1">
              <w:rPr>
                <w:sz w:val="24"/>
              </w:rPr>
              <w:t>Робота молодих та новоприбулих вчителів.</w:t>
            </w:r>
          </w:p>
        </w:tc>
      </w:tr>
      <w:tr w:rsidR="00F63965" w:rsidRPr="001922A1" w:rsidTr="00F63965">
        <w:tc>
          <w:tcPr>
            <w:tcW w:w="1951" w:type="dxa"/>
          </w:tcPr>
          <w:p w:rsidR="00F63965" w:rsidRPr="001922A1" w:rsidRDefault="00F63965" w:rsidP="00F63965">
            <w:pPr>
              <w:pStyle w:val="afff0"/>
              <w:rPr>
                <w:color w:val="548DD4" w:themeColor="text2" w:themeTint="99"/>
                <w:sz w:val="24"/>
              </w:rPr>
            </w:pPr>
            <w:r w:rsidRPr="001922A1">
              <w:rPr>
                <w:sz w:val="24"/>
              </w:rPr>
              <w:t>Жовтень</w:t>
            </w:r>
          </w:p>
        </w:tc>
        <w:tc>
          <w:tcPr>
            <w:tcW w:w="2835" w:type="dxa"/>
          </w:tcPr>
          <w:p w:rsidR="00F63965" w:rsidRPr="0012041F" w:rsidRDefault="00F63965" w:rsidP="00F63965">
            <w:pPr>
              <w:pStyle w:val="afff0"/>
              <w:rPr>
                <w:sz w:val="24"/>
              </w:rPr>
            </w:pPr>
            <w:r w:rsidRPr="001922A1">
              <w:rPr>
                <w:sz w:val="24"/>
              </w:rPr>
              <w:t>Наступність</w:t>
            </w:r>
            <w:r>
              <w:rPr>
                <w:sz w:val="24"/>
              </w:rPr>
              <w:t xml:space="preserve"> </w:t>
            </w:r>
            <w:r w:rsidRPr="001922A1">
              <w:rPr>
                <w:sz w:val="24"/>
              </w:rPr>
              <w:t>у навчанні учнів 5-х клас</w:t>
            </w:r>
            <w:r>
              <w:rPr>
                <w:sz w:val="24"/>
              </w:rPr>
              <w:t>ів</w:t>
            </w:r>
          </w:p>
        </w:tc>
        <w:tc>
          <w:tcPr>
            <w:tcW w:w="3119" w:type="dxa"/>
          </w:tcPr>
          <w:p w:rsidR="00F63965" w:rsidRPr="001922A1" w:rsidRDefault="00F63965" w:rsidP="00F63965">
            <w:pPr>
              <w:pStyle w:val="afff0"/>
              <w:rPr>
                <w:color w:val="548DD4" w:themeColor="text2" w:themeTint="99"/>
                <w:sz w:val="24"/>
              </w:rPr>
            </w:pPr>
            <w:r w:rsidRPr="0012041F">
              <w:rPr>
                <w:sz w:val="24"/>
              </w:rPr>
              <w:t>Аналіз ведення класних журналів</w:t>
            </w:r>
            <w:r>
              <w:rPr>
                <w:sz w:val="24"/>
              </w:rPr>
              <w:t xml:space="preserve"> (електронних)</w:t>
            </w:r>
          </w:p>
        </w:tc>
        <w:tc>
          <w:tcPr>
            <w:tcW w:w="2409" w:type="dxa"/>
          </w:tcPr>
          <w:p w:rsidR="00F63965" w:rsidRPr="001922A1" w:rsidRDefault="00F63965" w:rsidP="00F63965">
            <w:pPr>
              <w:pStyle w:val="afff0"/>
              <w:rPr>
                <w:color w:val="548DD4" w:themeColor="text2" w:themeTint="99"/>
                <w:sz w:val="24"/>
              </w:rPr>
            </w:pPr>
            <w:r w:rsidRPr="001922A1">
              <w:rPr>
                <w:sz w:val="24"/>
              </w:rPr>
              <w:t>Робота молодих</w:t>
            </w:r>
            <w:r>
              <w:rPr>
                <w:sz w:val="24"/>
              </w:rPr>
              <w:t xml:space="preserve"> та малодосв.</w:t>
            </w:r>
            <w:r w:rsidRPr="001922A1">
              <w:rPr>
                <w:sz w:val="24"/>
              </w:rPr>
              <w:t xml:space="preserve"> вчителів.</w:t>
            </w:r>
          </w:p>
        </w:tc>
      </w:tr>
      <w:tr w:rsidR="00F63965" w:rsidRPr="001922A1" w:rsidTr="00F63965">
        <w:tc>
          <w:tcPr>
            <w:tcW w:w="1951" w:type="dxa"/>
          </w:tcPr>
          <w:p w:rsidR="00F63965" w:rsidRPr="001922A1" w:rsidRDefault="00F63965" w:rsidP="00F63965">
            <w:pPr>
              <w:pStyle w:val="afff0"/>
              <w:rPr>
                <w:color w:val="548DD4" w:themeColor="text2" w:themeTint="99"/>
                <w:sz w:val="24"/>
              </w:rPr>
            </w:pPr>
            <w:r w:rsidRPr="001922A1">
              <w:rPr>
                <w:sz w:val="24"/>
              </w:rPr>
              <w:t>Листопад</w:t>
            </w:r>
          </w:p>
        </w:tc>
        <w:tc>
          <w:tcPr>
            <w:tcW w:w="2835" w:type="dxa"/>
          </w:tcPr>
          <w:p w:rsidR="00F63965" w:rsidRPr="001922A1" w:rsidRDefault="00F63965" w:rsidP="00F63965">
            <w:pPr>
              <w:pStyle w:val="afff0"/>
              <w:rPr>
                <w:color w:val="548DD4" w:themeColor="text2" w:themeTint="99"/>
                <w:sz w:val="24"/>
              </w:rPr>
            </w:pPr>
          </w:p>
        </w:tc>
        <w:tc>
          <w:tcPr>
            <w:tcW w:w="3119" w:type="dxa"/>
          </w:tcPr>
          <w:p w:rsidR="00F63965" w:rsidRPr="001922A1" w:rsidRDefault="00F63965" w:rsidP="00F63965">
            <w:pPr>
              <w:pStyle w:val="afff0"/>
              <w:rPr>
                <w:color w:val="548DD4" w:themeColor="text2" w:themeTint="99"/>
                <w:sz w:val="24"/>
              </w:rPr>
            </w:pPr>
            <w:r w:rsidRPr="001922A1">
              <w:rPr>
                <w:sz w:val="24"/>
              </w:rPr>
              <w:t>Проходженн</w:t>
            </w:r>
            <w:r>
              <w:rPr>
                <w:sz w:val="24"/>
              </w:rPr>
              <w:t>я курсів підвищення кваліфікації</w:t>
            </w:r>
          </w:p>
        </w:tc>
        <w:tc>
          <w:tcPr>
            <w:tcW w:w="2409" w:type="dxa"/>
          </w:tcPr>
          <w:p w:rsidR="00F63965" w:rsidRPr="001922A1" w:rsidRDefault="00F63965" w:rsidP="00F63965">
            <w:pPr>
              <w:pStyle w:val="afff0"/>
              <w:rPr>
                <w:color w:val="548DD4" w:themeColor="text2" w:themeTint="99"/>
                <w:sz w:val="24"/>
              </w:rPr>
            </w:pPr>
            <w:r w:rsidRPr="0012041F">
              <w:rPr>
                <w:sz w:val="24"/>
              </w:rPr>
              <w:t>Робота вчителів, які атестуються.</w:t>
            </w:r>
          </w:p>
        </w:tc>
      </w:tr>
      <w:tr w:rsidR="00F63965" w:rsidRPr="001922A1" w:rsidTr="00F63965">
        <w:tc>
          <w:tcPr>
            <w:tcW w:w="1951" w:type="dxa"/>
          </w:tcPr>
          <w:p w:rsidR="00F63965" w:rsidRPr="001922A1" w:rsidRDefault="00F63965" w:rsidP="00F63965">
            <w:pPr>
              <w:pStyle w:val="afff0"/>
              <w:rPr>
                <w:color w:val="548DD4" w:themeColor="text2" w:themeTint="99"/>
                <w:sz w:val="24"/>
              </w:rPr>
            </w:pPr>
            <w:r w:rsidRPr="001922A1">
              <w:rPr>
                <w:sz w:val="24"/>
              </w:rPr>
              <w:t>Грудень</w:t>
            </w:r>
          </w:p>
        </w:tc>
        <w:tc>
          <w:tcPr>
            <w:tcW w:w="2835" w:type="dxa"/>
          </w:tcPr>
          <w:p w:rsidR="00F63965" w:rsidRPr="0012041F" w:rsidRDefault="00F63965" w:rsidP="00F63965">
            <w:pPr>
              <w:pStyle w:val="afff0"/>
              <w:rPr>
                <w:sz w:val="24"/>
              </w:rPr>
            </w:pPr>
            <w:r w:rsidRPr="001922A1">
              <w:rPr>
                <w:sz w:val="24"/>
              </w:rPr>
              <w:t>Наступність у навчанні учнів 10-го кла</w:t>
            </w:r>
            <w:r>
              <w:rPr>
                <w:sz w:val="24"/>
              </w:rPr>
              <w:t>су: конт-роль освітнього  процесу</w:t>
            </w:r>
          </w:p>
        </w:tc>
        <w:tc>
          <w:tcPr>
            <w:tcW w:w="3119" w:type="dxa"/>
          </w:tcPr>
          <w:p w:rsidR="00F63965" w:rsidRPr="001922A1" w:rsidRDefault="00F63965" w:rsidP="00F63965">
            <w:pPr>
              <w:pStyle w:val="afff0"/>
              <w:rPr>
                <w:color w:val="548DD4" w:themeColor="text2" w:themeTint="99"/>
                <w:sz w:val="24"/>
              </w:rPr>
            </w:pPr>
            <w:r w:rsidRPr="001922A1">
              <w:rPr>
                <w:sz w:val="24"/>
              </w:rPr>
              <w:t>Підведення підсумків навча</w:t>
            </w:r>
            <w:r>
              <w:rPr>
                <w:sz w:val="24"/>
              </w:rPr>
              <w:t xml:space="preserve"> </w:t>
            </w:r>
            <w:r w:rsidRPr="001922A1">
              <w:rPr>
                <w:sz w:val="24"/>
              </w:rPr>
              <w:t>льних досягнень учнів за І семестр</w:t>
            </w:r>
          </w:p>
        </w:tc>
        <w:tc>
          <w:tcPr>
            <w:tcW w:w="2409" w:type="dxa"/>
          </w:tcPr>
          <w:p w:rsidR="00F63965" w:rsidRPr="001922A1" w:rsidRDefault="00F63965" w:rsidP="00F63965">
            <w:pPr>
              <w:pStyle w:val="afff0"/>
              <w:rPr>
                <w:color w:val="548DD4" w:themeColor="text2" w:themeTint="99"/>
                <w:sz w:val="24"/>
              </w:rPr>
            </w:pPr>
            <w:r w:rsidRPr="001922A1">
              <w:rPr>
                <w:sz w:val="24"/>
              </w:rPr>
              <w:t>Робота вчителів, які атестуються</w:t>
            </w:r>
          </w:p>
        </w:tc>
      </w:tr>
      <w:tr w:rsidR="00F63965" w:rsidRPr="0012041F" w:rsidTr="00F63965">
        <w:tc>
          <w:tcPr>
            <w:tcW w:w="1951" w:type="dxa"/>
          </w:tcPr>
          <w:p w:rsidR="00F63965" w:rsidRPr="001922A1" w:rsidRDefault="00F63965" w:rsidP="00F63965">
            <w:pPr>
              <w:pStyle w:val="afff0"/>
              <w:rPr>
                <w:color w:val="548DD4" w:themeColor="text2" w:themeTint="99"/>
                <w:sz w:val="24"/>
              </w:rPr>
            </w:pPr>
            <w:r w:rsidRPr="001922A1">
              <w:rPr>
                <w:sz w:val="24"/>
              </w:rPr>
              <w:t>Січень</w:t>
            </w:r>
          </w:p>
        </w:tc>
        <w:tc>
          <w:tcPr>
            <w:tcW w:w="2835" w:type="dxa"/>
          </w:tcPr>
          <w:p w:rsidR="00F63965" w:rsidRPr="001922A1" w:rsidRDefault="00F63965" w:rsidP="00F63965">
            <w:pPr>
              <w:pStyle w:val="afff0"/>
              <w:rPr>
                <w:color w:val="548DD4" w:themeColor="text2" w:themeTint="99"/>
                <w:sz w:val="24"/>
              </w:rPr>
            </w:pPr>
          </w:p>
        </w:tc>
        <w:tc>
          <w:tcPr>
            <w:tcW w:w="3119" w:type="dxa"/>
          </w:tcPr>
          <w:p w:rsidR="00F63965" w:rsidRDefault="00F63965" w:rsidP="00F63965">
            <w:pPr>
              <w:pStyle w:val="afff0"/>
              <w:rPr>
                <w:sz w:val="24"/>
              </w:rPr>
            </w:pPr>
            <w:r w:rsidRPr="001922A1">
              <w:rPr>
                <w:sz w:val="24"/>
              </w:rPr>
              <w:t xml:space="preserve">Аналіз ведення шкільної </w:t>
            </w:r>
          </w:p>
          <w:p w:rsidR="00F63965" w:rsidRPr="0012041F" w:rsidRDefault="00F63965" w:rsidP="00F63965">
            <w:pPr>
              <w:pStyle w:val="afff0"/>
              <w:rPr>
                <w:sz w:val="24"/>
              </w:rPr>
            </w:pPr>
            <w:r w:rsidRPr="001922A1">
              <w:rPr>
                <w:sz w:val="24"/>
              </w:rPr>
              <w:t>до</w:t>
            </w:r>
            <w:r>
              <w:rPr>
                <w:sz w:val="24"/>
              </w:rPr>
              <w:t xml:space="preserve">кументації (е - </w:t>
            </w:r>
            <w:r w:rsidRPr="001922A1">
              <w:rPr>
                <w:sz w:val="24"/>
              </w:rPr>
              <w:t>журнали, кал</w:t>
            </w:r>
            <w:r>
              <w:rPr>
                <w:sz w:val="24"/>
              </w:rPr>
              <w:t>ендарне та поточне пл)</w:t>
            </w:r>
          </w:p>
        </w:tc>
        <w:tc>
          <w:tcPr>
            <w:tcW w:w="2409" w:type="dxa"/>
          </w:tcPr>
          <w:p w:rsidR="00F63965" w:rsidRPr="0012041F" w:rsidRDefault="00F63965" w:rsidP="00F63965">
            <w:pPr>
              <w:pStyle w:val="afff0"/>
              <w:rPr>
                <w:sz w:val="24"/>
              </w:rPr>
            </w:pPr>
          </w:p>
        </w:tc>
      </w:tr>
      <w:tr w:rsidR="00F63965" w:rsidRPr="0012041F" w:rsidTr="00F63965">
        <w:tc>
          <w:tcPr>
            <w:tcW w:w="1951" w:type="dxa"/>
          </w:tcPr>
          <w:p w:rsidR="00F63965" w:rsidRPr="001922A1" w:rsidRDefault="00F63965" w:rsidP="00F63965">
            <w:pPr>
              <w:pStyle w:val="afff0"/>
              <w:rPr>
                <w:color w:val="548DD4" w:themeColor="text2" w:themeTint="99"/>
                <w:sz w:val="24"/>
              </w:rPr>
            </w:pPr>
            <w:r w:rsidRPr="001922A1">
              <w:rPr>
                <w:sz w:val="24"/>
              </w:rPr>
              <w:t>Лютий</w:t>
            </w:r>
          </w:p>
        </w:tc>
        <w:tc>
          <w:tcPr>
            <w:tcW w:w="2835" w:type="dxa"/>
          </w:tcPr>
          <w:p w:rsidR="00F63965" w:rsidRPr="001922A1" w:rsidRDefault="00F63965" w:rsidP="00F63965">
            <w:pPr>
              <w:pStyle w:val="afff0"/>
              <w:rPr>
                <w:color w:val="548DD4" w:themeColor="text2" w:themeTint="99"/>
                <w:sz w:val="24"/>
              </w:rPr>
            </w:pPr>
          </w:p>
        </w:tc>
        <w:tc>
          <w:tcPr>
            <w:tcW w:w="3119" w:type="dxa"/>
          </w:tcPr>
          <w:p w:rsidR="00F63965" w:rsidRPr="001922A1" w:rsidRDefault="00F63965" w:rsidP="00F63965">
            <w:pPr>
              <w:pStyle w:val="afff0"/>
              <w:rPr>
                <w:color w:val="548DD4" w:themeColor="text2" w:themeTint="99"/>
                <w:sz w:val="24"/>
              </w:rPr>
            </w:pPr>
          </w:p>
        </w:tc>
        <w:tc>
          <w:tcPr>
            <w:tcW w:w="2409" w:type="dxa"/>
          </w:tcPr>
          <w:p w:rsidR="00F63965" w:rsidRPr="0012041F" w:rsidRDefault="00F63965" w:rsidP="00F63965">
            <w:pPr>
              <w:pStyle w:val="afff0"/>
              <w:rPr>
                <w:sz w:val="24"/>
              </w:rPr>
            </w:pPr>
            <w:r w:rsidRPr="001922A1">
              <w:rPr>
                <w:sz w:val="24"/>
              </w:rPr>
              <w:t>Робота вчите</w:t>
            </w:r>
            <w:r>
              <w:rPr>
                <w:sz w:val="24"/>
              </w:rPr>
              <w:t>лів, які атесту</w:t>
            </w:r>
            <w:r w:rsidRPr="001922A1">
              <w:rPr>
                <w:sz w:val="24"/>
              </w:rPr>
              <w:t>ються</w:t>
            </w:r>
            <w:r>
              <w:rPr>
                <w:sz w:val="24"/>
              </w:rPr>
              <w:t>.</w:t>
            </w:r>
          </w:p>
        </w:tc>
      </w:tr>
      <w:tr w:rsidR="00F63965" w:rsidRPr="001922A1" w:rsidTr="00F63965">
        <w:tc>
          <w:tcPr>
            <w:tcW w:w="1951" w:type="dxa"/>
          </w:tcPr>
          <w:p w:rsidR="00F63965" w:rsidRPr="001922A1" w:rsidRDefault="00F63965" w:rsidP="00F63965">
            <w:pPr>
              <w:pStyle w:val="afff0"/>
              <w:rPr>
                <w:color w:val="548DD4" w:themeColor="text2" w:themeTint="99"/>
                <w:sz w:val="24"/>
              </w:rPr>
            </w:pPr>
            <w:r w:rsidRPr="001922A1">
              <w:rPr>
                <w:sz w:val="24"/>
              </w:rPr>
              <w:t>Березень</w:t>
            </w:r>
          </w:p>
        </w:tc>
        <w:tc>
          <w:tcPr>
            <w:tcW w:w="2835" w:type="dxa"/>
          </w:tcPr>
          <w:p w:rsidR="00F63965" w:rsidRPr="001922A1" w:rsidRDefault="00F63965" w:rsidP="00F63965">
            <w:pPr>
              <w:pStyle w:val="afff0"/>
              <w:rPr>
                <w:sz w:val="24"/>
              </w:rPr>
            </w:pPr>
            <w:r w:rsidRPr="001922A1">
              <w:rPr>
                <w:sz w:val="24"/>
              </w:rPr>
              <w:t>Готовність до вибору по</w:t>
            </w:r>
            <w:r>
              <w:rPr>
                <w:sz w:val="24"/>
              </w:rPr>
              <w:t>-</w:t>
            </w:r>
            <w:r w:rsidRPr="001922A1">
              <w:rPr>
                <w:sz w:val="24"/>
              </w:rPr>
              <w:t>дальшого навчання учнів 9- х класів.</w:t>
            </w:r>
          </w:p>
          <w:p w:rsidR="00F63965" w:rsidRPr="0012041F" w:rsidRDefault="00F63965" w:rsidP="00F63965">
            <w:pPr>
              <w:pStyle w:val="afff0"/>
              <w:rPr>
                <w:sz w:val="24"/>
              </w:rPr>
            </w:pPr>
            <w:r w:rsidRPr="001922A1">
              <w:rPr>
                <w:sz w:val="24"/>
              </w:rPr>
              <w:t>Готовність до вип</w:t>
            </w:r>
            <w:r>
              <w:rPr>
                <w:sz w:val="24"/>
              </w:rPr>
              <w:t>уску зі школи учнів 11-го класу</w:t>
            </w:r>
          </w:p>
        </w:tc>
        <w:tc>
          <w:tcPr>
            <w:tcW w:w="3119" w:type="dxa"/>
          </w:tcPr>
          <w:p w:rsidR="00F63965" w:rsidRPr="001922A1" w:rsidRDefault="00F63965" w:rsidP="00F63965">
            <w:pPr>
              <w:pStyle w:val="afff0"/>
              <w:rPr>
                <w:color w:val="548DD4" w:themeColor="text2" w:themeTint="99"/>
                <w:sz w:val="24"/>
              </w:rPr>
            </w:pPr>
            <w:r w:rsidRPr="001922A1">
              <w:rPr>
                <w:sz w:val="24"/>
              </w:rPr>
              <w:t>Аналіз ведення класних журналів</w:t>
            </w:r>
          </w:p>
        </w:tc>
        <w:tc>
          <w:tcPr>
            <w:tcW w:w="2409" w:type="dxa"/>
          </w:tcPr>
          <w:p w:rsidR="00F63965" w:rsidRPr="001922A1" w:rsidRDefault="00F63965" w:rsidP="00F63965">
            <w:pPr>
              <w:pStyle w:val="afff0"/>
              <w:rPr>
                <w:color w:val="548DD4" w:themeColor="text2" w:themeTint="99"/>
                <w:sz w:val="24"/>
              </w:rPr>
            </w:pPr>
            <w:r w:rsidRPr="001922A1">
              <w:rPr>
                <w:sz w:val="24"/>
              </w:rPr>
              <w:t>Робота вчителів, які атестуються.</w:t>
            </w:r>
          </w:p>
        </w:tc>
      </w:tr>
      <w:tr w:rsidR="00F63965" w:rsidRPr="001922A1" w:rsidTr="00F63965">
        <w:tc>
          <w:tcPr>
            <w:tcW w:w="1951" w:type="dxa"/>
          </w:tcPr>
          <w:p w:rsidR="00F63965" w:rsidRPr="001922A1" w:rsidRDefault="00F63965" w:rsidP="00F63965">
            <w:pPr>
              <w:pStyle w:val="afff0"/>
              <w:rPr>
                <w:color w:val="548DD4" w:themeColor="text2" w:themeTint="99"/>
                <w:sz w:val="24"/>
              </w:rPr>
            </w:pPr>
            <w:r w:rsidRPr="001922A1">
              <w:rPr>
                <w:sz w:val="24"/>
              </w:rPr>
              <w:t>Квітень</w:t>
            </w:r>
          </w:p>
        </w:tc>
        <w:tc>
          <w:tcPr>
            <w:tcW w:w="2835" w:type="dxa"/>
          </w:tcPr>
          <w:p w:rsidR="00F63965" w:rsidRPr="001922A1" w:rsidRDefault="00F63965" w:rsidP="00F63965">
            <w:pPr>
              <w:pStyle w:val="afff0"/>
              <w:rPr>
                <w:color w:val="548DD4" w:themeColor="text2" w:themeTint="99"/>
                <w:sz w:val="24"/>
              </w:rPr>
            </w:pPr>
          </w:p>
        </w:tc>
        <w:tc>
          <w:tcPr>
            <w:tcW w:w="3119" w:type="dxa"/>
          </w:tcPr>
          <w:p w:rsidR="00F63965" w:rsidRPr="001922A1" w:rsidRDefault="00F63965" w:rsidP="00F63965">
            <w:pPr>
              <w:pStyle w:val="afff0"/>
              <w:rPr>
                <w:color w:val="548DD4" w:themeColor="text2" w:themeTint="99"/>
                <w:sz w:val="24"/>
              </w:rPr>
            </w:pPr>
          </w:p>
        </w:tc>
        <w:tc>
          <w:tcPr>
            <w:tcW w:w="2409" w:type="dxa"/>
          </w:tcPr>
          <w:p w:rsidR="00F63965" w:rsidRPr="001922A1" w:rsidRDefault="00F63965" w:rsidP="00F63965">
            <w:pPr>
              <w:pStyle w:val="afff0"/>
              <w:rPr>
                <w:color w:val="548DD4" w:themeColor="text2" w:themeTint="99"/>
                <w:sz w:val="24"/>
              </w:rPr>
            </w:pPr>
            <w:r>
              <w:rPr>
                <w:sz w:val="24"/>
              </w:rPr>
              <w:t>Проходження курсів підвищ.</w:t>
            </w:r>
            <w:r w:rsidRPr="001922A1">
              <w:rPr>
                <w:sz w:val="24"/>
              </w:rPr>
              <w:t xml:space="preserve"> кваліфікації</w:t>
            </w:r>
          </w:p>
        </w:tc>
      </w:tr>
      <w:tr w:rsidR="00F63965" w:rsidRPr="001922A1" w:rsidTr="00F63965">
        <w:tc>
          <w:tcPr>
            <w:tcW w:w="1951" w:type="dxa"/>
          </w:tcPr>
          <w:p w:rsidR="00F63965" w:rsidRPr="001922A1" w:rsidRDefault="00F63965" w:rsidP="00F63965">
            <w:pPr>
              <w:pStyle w:val="afff0"/>
              <w:rPr>
                <w:color w:val="548DD4" w:themeColor="text2" w:themeTint="99"/>
                <w:sz w:val="24"/>
              </w:rPr>
            </w:pPr>
            <w:r w:rsidRPr="001922A1">
              <w:rPr>
                <w:sz w:val="24"/>
              </w:rPr>
              <w:t>Травень</w:t>
            </w:r>
          </w:p>
        </w:tc>
        <w:tc>
          <w:tcPr>
            <w:tcW w:w="2835" w:type="dxa"/>
          </w:tcPr>
          <w:p w:rsidR="00F63965" w:rsidRPr="001922A1" w:rsidRDefault="00F63965" w:rsidP="00F63965">
            <w:pPr>
              <w:pStyle w:val="afff0"/>
              <w:rPr>
                <w:color w:val="548DD4" w:themeColor="text2" w:themeTint="99"/>
                <w:sz w:val="24"/>
              </w:rPr>
            </w:pPr>
            <w:r>
              <w:rPr>
                <w:sz w:val="24"/>
              </w:rPr>
              <w:t xml:space="preserve">Готовність до навчання  у </w:t>
            </w:r>
            <w:r w:rsidR="00C84D3F">
              <w:rPr>
                <w:sz w:val="24"/>
              </w:rPr>
              <w:t xml:space="preserve"> ІІ ступеню  учнів 4-х к</w:t>
            </w:r>
          </w:p>
        </w:tc>
        <w:tc>
          <w:tcPr>
            <w:tcW w:w="3119" w:type="dxa"/>
          </w:tcPr>
          <w:p w:rsidR="00F63965" w:rsidRPr="001922A1" w:rsidRDefault="00F63965" w:rsidP="00F63965">
            <w:pPr>
              <w:pStyle w:val="afff0"/>
              <w:rPr>
                <w:color w:val="548DD4" w:themeColor="text2" w:themeTint="99"/>
                <w:sz w:val="24"/>
              </w:rPr>
            </w:pPr>
            <w:r w:rsidRPr="001922A1">
              <w:rPr>
                <w:sz w:val="24"/>
              </w:rPr>
              <w:t>Підведення підсумків робо</w:t>
            </w:r>
            <w:r w:rsidR="00C84D3F">
              <w:rPr>
                <w:sz w:val="24"/>
              </w:rPr>
              <w:t>-ти школи за рік (за напрям</w:t>
            </w:r>
            <w:r w:rsidRPr="001922A1">
              <w:rPr>
                <w:sz w:val="24"/>
              </w:rPr>
              <w:t>)</w:t>
            </w:r>
          </w:p>
        </w:tc>
        <w:tc>
          <w:tcPr>
            <w:tcW w:w="2409" w:type="dxa"/>
          </w:tcPr>
          <w:p w:rsidR="00F63965" w:rsidRPr="001922A1" w:rsidRDefault="00F63965" w:rsidP="00F63965">
            <w:pPr>
              <w:pStyle w:val="afff0"/>
              <w:rPr>
                <w:color w:val="548DD4" w:themeColor="text2" w:themeTint="99"/>
                <w:sz w:val="24"/>
              </w:rPr>
            </w:pPr>
            <w:r w:rsidRPr="001922A1">
              <w:rPr>
                <w:sz w:val="24"/>
              </w:rPr>
              <w:t>Робота молодих  вчителів.</w:t>
            </w:r>
          </w:p>
        </w:tc>
      </w:tr>
    </w:tbl>
    <w:p w:rsidR="001319A6" w:rsidRPr="00862ED9" w:rsidRDefault="0008098F" w:rsidP="001922A1">
      <w:pPr>
        <w:pStyle w:val="afff0"/>
        <w:rPr>
          <w:b/>
          <w:sz w:val="24"/>
        </w:rPr>
      </w:pPr>
      <w:r w:rsidRPr="00862ED9">
        <w:rPr>
          <w:b/>
          <w:sz w:val="24"/>
        </w:rPr>
        <w:t>5.1.1. Циклограма внутрішньошкільног</w:t>
      </w:r>
      <w:r w:rsidR="00DF1635" w:rsidRPr="00862ED9">
        <w:rPr>
          <w:b/>
          <w:sz w:val="24"/>
        </w:rPr>
        <w:t>о контролю</w:t>
      </w:r>
    </w:p>
    <w:p w:rsidR="00DF1635" w:rsidRDefault="00DF1635" w:rsidP="0008098F">
      <w:pPr>
        <w:tabs>
          <w:tab w:val="left" w:pos="2370"/>
        </w:tabs>
        <w:rPr>
          <w:rFonts w:ascii="Times New Roman" w:hAnsi="Times New Roman"/>
          <w:b/>
          <w:color w:val="548DD4" w:themeColor="text2" w:themeTint="99"/>
          <w:sz w:val="24"/>
          <w:szCs w:val="24"/>
          <w:lang w:val="uk-UA"/>
        </w:rPr>
      </w:pPr>
    </w:p>
    <w:tbl>
      <w:tblPr>
        <w:tblStyle w:val="afff"/>
        <w:tblW w:w="10456" w:type="dxa"/>
        <w:tblLook w:val="04A0" w:firstRow="1" w:lastRow="0" w:firstColumn="1" w:lastColumn="0" w:noHBand="0" w:noVBand="1"/>
      </w:tblPr>
      <w:tblGrid>
        <w:gridCol w:w="1384"/>
        <w:gridCol w:w="2976"/>
        <w:gridCol w:w="2977"/>
        <w:gridCol w:w="3119"/>
      </w:tblGrid>
      <w:tr w:rsidR="00DF1635" w:rsidTr="0051590C">
        <w:tc>
          <w:tcPr>
            <w:tcW w:w="1384" w:type="dxa"/>
          </w:tcPr>
          <w:p w:rsidR="00DF1635" w:rsidRPr="00077574" w:rsidRDefault="00CE7F34" w:rsidP="0008098F">
            <w:pPr>
              <w:tabs>
                <w:tab w:val="left" w:pos="2370"/>
              </w:tabs>
              <w:rPr>
                <w:rFonts w:ascii="Times New Roman" w:hAnsi="Times New Roman"/>
                <w:color w:val="548DD4" w:themeColor="text2" w:themeTint="99"/>
                <w:sz w:val="24"/>
                <w:szCs w:val="24"/>
                <w:lang w:val="uk-UA"/>
              </w:rPr>
            </w:pPr>
            <w:r w:rsidRPr="00596B2C">
              <w:rPr>
                <w:rFonts w:ascii="Times New Roman" w:eastAsia="Times New Roman" w:hAnsi="Times New Roman"/>
                <w:bCs/>
                <w:noProof/>
                <w:sz w:val="24"/>
                <w:szCs w:val="24"/>
                <w:lang w:val="uk-UA" w:eastAsia="uk-UA"/>
              </w:rPr>
              <mc:AlternateContent>
                <mc:Choice Requires="wps">
                  <w:drawing>
                    <wp:anchor distT="0" distB="0" distL="114300" distR="114300" simplePos="0" relativeHeight="251665408" behindDoc="0" locked="0" layoutInCell="1" allowOverlap="1" wp14:anchorId="3811C75F" wp14:editId="1D1A5C09">
                      <wp:simplePos x="0" y="0"/>
                      <wp:positionH relativeFrom="column">
                        <wp:posOffset>486410</wp:posOffset>
                      </wp:positionH>
                      <wp:positionV relativeFrom="paragraph">
                        <wp:posOffset>88900</wp:posOffset>
                      </wp:positionV>
                      <wp:extent cx="298450" cy="0"/>
                      <wp:effectExtent l="0" t="76200" r="25400" b="114300"/>
                      <wp:wrapNone/>
                      <wp:docPr id="6" name="Прямая со стрелкой 6"/>
                      <wp:cNvGraphicFramePr/>
                      <a:graphic xmlns:a="http://schemas.openxmlformats.org/drawingml/2006/main">
                        <a:graphicData uri="http://schemas.microsoft.com/office/word/2010/wordprocessingShape">
                          <wps:wsp>
                            <wps:cNvCnPr/>
                            <wps:spPr>
                              <a:xfrm>
                                <a:off x="0" y="0"/>
                                <a:ext cx="2984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AEF501B" id="_x0000_t32" coordsize="21600,21600" o:spt="32" o:oned="t" path="m,l21600,21600e" filled="f">
                      <v:path arrowok="t" fillok="f" o:connecttype="none"/>
                      <o:lock v:ext="edit" shapetype="t"/>
                    </v:shapetype>
                    <v:shape id="Прямая со стрелкой 6" o:spid="_x0000_s1026" type="#_x0000_t32" style="position:absolute;margin-left:38.3pt;margin-top:7pt;width:23.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" strokecolor="#4579b8 [3044]">
                      <v:stroke endarrow="open"/>
                    </v:shape>
                  </w:pict>
                </mc:Fallback>
              </mc:AlternateContent>
            </w:r>
            <w:r w:rsidR="00321BC1" w:rsidRPr="00077574">
              <w:rPr>
                <w:rFonts w:ascii="Times New Roman" w:eastAsia="Times New Roman" w:hAnsi="Times New Roman"/>
                <w:bCs/>
                <w:sz w:val="24"/>
                <w:szCs w:val="24"/>
                <w:lang w:val="uk-UA"/>
              </w:rPr>
              <w:t xml:space="preserve">Форма </w:t>
            </w:r>
            <w:r w:rsidR="00321BC1" w:rsidRPr="00077574">
              <w:rPr>
                <w:rFonts w:ascii="Times New Roman" w:eastAsia="Times New Roman" w:hAnsi="Times New Roman"/>
                <w:bCs/>
                <w:sz w:val="24"/>
                <w:szCs w:val="24"/>
              </w:rPr>
              <w:t>контролю</w:t>
            </w:r>
          </w:p>
        </w:tc>
        <w:tc>
          <w:tcPr>
            <w:tcW w:w="2976" w:type="dxa"/>
          </w:tcPr>
          <w:p w:rsidR="00DF1635" w:rsidRPr="00077574" w:rsidRDefault="00321BC1" w:rsidP="0008098F">
            <w:pPr>
              <w:tabs>
                <w:tab w:val="left" w:pos="2370"/>
              </w:tabs>
              <w:rPr>
                <w:rFonts w:ascii="Times New Roman" w:hAnsi="Times New Roman"/>
                <w:color w:val="548DD4" w:themeColor="text2" w:themeTint="99"/>
                <w:sz w:val="24"/>
                <w:szCs w:val="24"/>
                <w:lang w:val="uk-UA"/>
              </w:rPr>
            </w:pPr>
            <w:r w:rsidRPr="00077574">
              <w:rPr>
                <w:rFonts w:ascii="Times New Roman" w:eastAsia="Times New Roman" w:hAnsi="Times New Roman"/>
                <w:bCs/>
                <w:iCs/>
                <w:sz w:val="24"/>
                <w:szCs w:val="24"/>
              </w:rPr>
              <w:t>Тематичний</w:t>
            </w:r>
          </w:p>
        </w:tc>
        <w:tc>
          <w:tcPr>
            <w:tcW w:w="2977" w:type="dxa"/>
          </w:tcPr>
          <w:p w:rsidR="00DF1635" w:rsidRPr="00077574" w:rsidRDefault="00DF1635" w:rsidP="0008098F">
            <w:pPr>
              <w:tabs>
                <w:tab w:val="left" w:pos="2370"/>
              </w:tabs>
              <w:rPr>
                <w:rFonts w:ascii="Times New Roman" w:hAnsi="Times New Roman"/>
                <w:color w:val="548DD4" w:themeColor="text2" w:themeTint="99"/>
                <w:sz w:val="24"/>
                <w:szCs w:val="24"/>
                <w:lang w:val="uk-UA"/>
              </w:rPr>
            </w:pPr>
            <w:r w:rsidRPr="00077574">
              <w:rPr>
                <w:rFonts w:ascii="Times New Roman" w:eastAsia="Times New Roman" w:hAnsi="Times New Roman"/>
                <w:bCs/>
                <w:iCs/>
                <w:sz w:val="24"/>
                <w:szCs w:val="24"/>
              </w:rPr>
              <w:t>Аналітичний</w:t>
            </w:r>
          </w:p>
        </w:tc>
        <w:tc>
          <w:tcPr>
            <w:tcW w:w="3119" w:type="dxa"/>
          </w:tcPr>
          <w:p w:rsidR="00DF1635" w:rsidRPr="00077574" w:rsidRDefault="00DF1635" w:rsidP="0008098F">
            <w:pPr>
              <w:tabs>
                <w:tab w:val="left" w:pos="2370"/>
              </w:tabs>
              <w:rPr>
                <w:rFonts w:ascii="Times New Roman" w:hAnsi="Times New Roman"/>
                <w:color w:val="548DD4" w:themeColor="text2" w:themeTint="99"/>
                <w:sz w:val="24"/>
                <w:szCs w:val="24"/>
                <w:lang w:val="uk-UA"/>
              </w:rPr>
            </w:pPr>
            <w:r w:rsidRPr="00077574">
              <w:rPr>
                <w:rFonts w:ascii="Times New Roman" w:eastAsia="Times New Roman" w:hAnsi="Times New Roman"/>
                <w:bCs/>
                <w:iCs/>
                <w:sz w:val="24"/>
                <w:szCs w:val="24"/>
              </w:rPr>
              <w:t>Оглядовий</w:t>
            </w:r>
          </w:p>
        </w:tc>
      </w:tr>
      <w:tr w:rsidR="00DF1635" w:rsidRPr="00C8411B" w:rsidTr="0051590C">
        <w:tc>
          <w:tcPr>
            <w:tcW w:w="1384" w:type="dxa"/>
          </w:tcPr>
          <w:p w:rsidR="00DF1635" w:rsidRPr="00077574" w:rsidRDefault="00321BC1" w:rsidP="0008098F">
            <w:pPr>
              <w:tabs>
                <w:tab w:val="left" w:pos="2370"/>
              </w:tabs>
              <w:rPr>
                <w:rFonts w:ascii="Times New Roman" w:hAnsi="Times New Roman"/>
                <w:b/>
                <w:color w:val="548DD4" w:themeColor="text2" w:themeTint="99"/>
                <w:sz w:val="24"/>
                <w:szCs w:val="24"/>
                <w:lang w:val="uk-UA"/>
              </w:rPr>
            </w:pPr>
            <w:r w:rsidRPr="00077574">
              <w:rPr>
                <w:rFonts w:ascii="Times New Roman" w:eastAsia="Times New Roman" w:hAnsi="Times New Roman"/>
                <w:b/>
                <w:bCs/>
                <w:sz w:val="24"/>
                <w:szCs w:val="24"/>
              </w:rPr>
              <w:t>Вересень</w:t>
            </w:r>
          </w:p>
        </w:tc>
        <w:tc>
          <w:tcPr>
            <w:tcW w:w="2976" w:type="dxa"/>
          </w:tcPr>
          <w:p w:rsidR="00DF1635" w:rsidRPr="00077574" w:rsidRDefault="00077574" w:rsidP="0008098F">
            <w:pPr>
              <w:tabs>
                <w:tab w:val="left" w:pos="2370"/>
              </w:tabs>
              <w:rPr>
                <w:rFonts w:ascii="Times New Roman" w:hAnsi="Times New Roman"/>
                <w:color w:val="548DD4" w:themeColor="text2" w:themeTint="99"/>
                <w:sz w:val="24"/>
                <w:szCs w:val="24"/>
                <w:lang w:val="uk-UA"/>
              </w:rPr>
            </w:pPr>
            <w:r w:rsidRPr="00077574">
              <w:rPr>
                <w:rFonts w:ascii="Times New Roman" w:hAnsi="Times New Roman"/>
                <w:sz w:val="24"/>
                <w:szCs w:val="24"/>
                <w:lang w:val="uk-UA"/>
              </w:rPr>
              <w:t>Стан підготовки та прове</w:t>
            </w:r>
            <w:r w:rsidR="00DC6623">
              <w:rPr>
                <w:rFonts w:ascii="Times New Roman" w:hAnsi="Times New Roman"/>
                <w:sz w:val="24"/>
                <w:szCs w:val="24"/>
                <w:lang w:val="uk-UA"/>
              </w:rPr>
              <w:t>-</w:t>
            </w:r>
            <w:r w:rsidRPr="00077574">
              <w:rPr>
                <w:rFonts w:ascii="Times New Roman" w:hAnsi="Times New Roman"/>
                <w:sz w:val="24"/>
                <w:szCs w:val="24"/>
                <w:lang w:val="uk-UA"/>
              </w:rPr>
              <w:t>дення навчальних занять</w:t>
            </w:r>
          </w:p>
        </w:tc>
        <w:tc>
          <w:tcPr>
            <w:tcW w:w="2977" w:type="dxa"/>
          </w:tcPr>
          <w:p w:rsidR="00DF1635" w:rsidRPr="00077574" w:rsidRDefault="00DF1635" w:rsidP="0008098F">
            <w:pPr>
              <w:tabs>
                <w:tab w:val="left" w:pos="2370"/>
              </w:tabs>
              <w:rPr>
                <w:rFonts w:ascii="Times New Roman" w:hAnsi="Times New Roman"/>
                <w:b/>
                <w:color w:val="548DD4" w:themeColor="text2" w:themeTint="99"/>
                <w:sz w:val="24"/>
                <w:szCs w:val="24"/>
                <w:lang w:val="uk-UA"/>
              </w:rPr>
            </w:pPr>
          </w:p>
        </w:tc>
        <w:tc>
          <w:tcPr>
            <w:tcW w:w="3119" w:type="dxa"/>
          </w:tcPr>
          <w:p w:rsidR="00DF1635" w:rsidRPr="00077574" w:rsidRDefault="00DF1635" w:rsidP="00077574">
            <w:pPr>
              <w:ind w:left="33" w:right="-39"/>
              <w:rPr>
                <w:rFonts w:ascii="Times New Roman" w:eastAsia="Times New Roman" w:hAnsi="Times New Roman"/>
                <w:sz w:val="24"/>
                <w:szCs w:val="24"/>
                <w:lang w:val="uk-UA"/>
              </w:rPr>
            </w:pPr>
            <w:r w:rsidRPr="00077574">
              <w:rPr>
                <w:rFonts w:ascii="Times New Roman" w:eastAsia="Times New Roman" w:hAnsi="Times New Roman"/>
                <w:sz w:val="24"/>
                <w:szCs w:val="24"/>
                <w:lang w:val="uk-UA"/>
              </w:rPr>
              <w:t xml:space="preserve">Аналіз стану </w:t>
            </w:r>
            <w:r w:rsidRPr="00077574">
              <w:rPr>
                <w:rFonts w:ascii="Times New Roman" w:eastAsia="Times New Roman" w:hAnsi="Times New Roman"/>
                <w:sz w:val="24"/>
                <w:szCs w:val="24"/>
              </w:rPr>
              <w:t>к</w:t>
            </w:r>
            <w:r w:rsidRPr="00077574">
              <w:rPr>
                <w:rFonts w:ascii="Times New Roman" w:eastAsia="Times New Roman" w:hAnsi="Times New Roman"/>
                <w:sz w:val="24"/>
                <w:szCs w:val="24"/>
                <w:lang w:val="uk-UA"/>
              </w:rPr>
              <w:t>а</w:t>
            </w:r>
            <w:r w:rsidRPr="00077574">
              <w:rPr>
                <w:rFonts w:ascii="Times New Roman" w:eastAsia="Times New Roman" w:hAnsi="Times New Roman"/>
                <w:sz w:val="24"/>
                <w:szCs w:val="24"/>
              </w:rPr>
              <w:t>ле</w:t>
            </w:r>
            <w:r w:rsidRPr="00077574">
              <w:rPr>
                <w:rFonts w:ascii="Times New Roman" w:eastAsia="Times New Roman" w:hAnsi="Times New Roman"/>
                <w:sz w:val="24"/>
                <w:szCs w:val="24"/>
                <w:lang w:val="uk-UA"/>
              </w:rPr>
              <w:t>н</w:t>
            </w:r>
            <w:r w:rsidRPr="00077574">
              <w:rPr>
                <w:rFonts w:ascii="Times New Roman" w:eastAsia="Times New Roman" w:hAnsi="Times New Roman"/>
                <w:sz w:val="24"/>
                <w:szCs w:val="24"/>
              </w:rPr>
              <w:t>дарно</w:t>
            </w:r>
            <w:r w:rsidR="00077574">
              <w:rPr>
                <w:rFonts w:ascii="Times New Roman" w:eastAsia="Times New Roman" w:hAnsi="Times New Roman"/>
                <w:sz w:val="24"/>
                <w:szCs w:val="24"/>
                <w:lang w:val="uk-UA"/>
              </w:rPr>
              <w:t xml:space="preserve">-тематичного </w:t>
            </w:r>
            <w:r w:rsidRPr="00077574">
              <w:rPr>
                <w:rFonts w:ascii="Times New Roman" w:eastAsia="Times New Roman" w:hAnsi="Times New Roman"/>
                <w:sz w:val="24"/>
                <w:szCs w:val="24"/>
              </w:rPr>
              <w:t xml:space="preserve"> планування</w:t>
            </w:r>
            <w:r w:rsidR="00077574">
              <w:rPr>
                <w:rFonts w:ascii="Times New Roman" w:eastAsia="Times New Roman" w:hAnsi="Times New Roman"/>
                <w:sz w:val="24"/>
                <w:szCs w:val="24"/>
                <w:lang w:val="uk-UA"/>
              </w:rPr>
              <w:t>; в</w:t>
            </w:r>
            <w:r w:rsidRPr="00077574">
              <w:rPr>
                <w:rFonts w:ascii="Times New Roman" w:eastAsia="Times New Roman" w:hAnsi="Times New Roman"/>
                <w:sz w:val="24"/>
                <w:szCs w:val="24"/>
              </w:rPr>
              <w:t>едення особових справ</w:t>
            </w:r>
            <w:r w:rsidR="00077574">
              <w:rPr>
                <w:rFonts w:ascii="Times New Roman" w:eastAsia="Times New Roman" w:hAnsi="Times New Roman"/>
                <w:sz w:val="24"/>
                <w:szCs w:val="24"/>
                <w:lang w:val="uk-UA"/>
              </w:rPr>
              <w:t>.</w:t>
            </w:r>
          </w:p>
        </w:tc>
      </w:tr>
    </w:tbl>
    <w:p w:rsidR="001319A6" w:rsidRPr="00E36494" w:rsidRDefault="0008098F" w:rsidP="0008098F">
      <w:pPr>
        <w:tabs>
          <w:tab w:val="left" w:pos="2370"/>
        </w:tabs>
        <w:rPr>
          <w:rFonts w:ascii="Times New Roman" w:hAnsi="Times New Roman"/>
          <w:b/>
          <w:sz w:val="24"/>
          <w:szCs w:val="24"/>
          <w:lang w:val="uk-UA"/>
        </w:rPr>
      </w:pPr>
      <w:r w:rsidRPr="00334A27">
        <w:rPr>
          <w:rFonts w:ascii="Times New Roman" w:hAnsi="Times New Roman"/>
          <w:b/>
          <w:sz w:val="24"/>
          <w:szCs w:val="24"/>
          <w:lang w:val="uk-UA"/>
        </w:rPr>
        <w:lastRenderedPageBreak/>
        <w:t>5.1.2. Перспективний план контролю за станом викладання навчальних предметів</w:t>
      </w:r>
    </w:p>
    <w:tbl>
      <w:tblPr>
        <w:tblStyle w:val="afff"/>
        <w:tblW w:w="10915" w:type="dxa"/>
        <w:tblInd w:w="-459" w:type="dxa"/>
        <w:tblLayout w:type="fixed"/>
        <w:tblLook w:val="04A0" w:firstRow="1" w:lastRow="0" w:firstColumn="1" w:lastColumn="0" w:noHBand="0" w:noVBand="1"/>
      </w:tblPr>
      <w:tblGrid>
        <w:gridCol w:w="567"/>
        <w:gridCol w:w="1843"/>
        <w:gridCol w:w="1701"/>
        <w:gridCol w:w="1701"/>
        <w:gridCol w:w="1701"/>
        <w:gridCol w:w="1701"/>
        <w:gridCol w:w="1701"/>
      </w:tblGrid>
      <w:tr w:rsidR="000F234A" w:rsidTr="005107E9">
        <w:tc>
          <w:tcPr>
            <w:tcW w:w="567" w:type="dxa"/>
            <w:vAlign w:val="center"/>
          </w:tcPr>
          <w:p w:rsidR="00093C64" w:rsidRPr="00FD5647" w:rsidRDefault="00093C64" w:rsidP="00FD5647">
            <w:pPr>
              <w:pStyle w:val="afff0"/>
              <w:rPr>
                <w:sz w:val="24"/>
              </w:rPr>
            </w:pPr>
          </w:p>
        </w:tc>
        <w:tc>
          <w:tcPr>
            <w:tcW w:w="1843" w:type="dxa"/>
            <w:vAlign w:val="center"/>
          </w:tcPr>
          <w:p w:rsidR="00093C64" w:rsidRPr="00FD5647" w:rsidRDefault="00093C64" w:rsidP="00FD5647">
            <w:pPr>
              <w:pStyle w:val="afff0"/>
              <w:rPr>
                <w:b/>
                <w:bCs/>
                <w:sz w:val="24"/>
              </w:rPr>
            </w:pPr>
          </w:p>
        </w:tc>
        <w:tc>
          <w:tcPr>
            <w:tcW w:w="1701" w:type="dxa"/>
            <w:vAlign w:val="center"/>
          </w:tcPr>
          <w:p w:rsidR="00093C64" w:rsidRPr="00FD5647" w:rsidRDefault="00093C64" w:rsidP="00FD5647">
            <w:pPr>
              <w:pStyle w:val="afff0"/>
              <w:rPr>
                <w:sz w:val="24"/>
              </w:rPr>
            </w:pPr>
            <w:r w:rsidRPr="00FD5647">
              <w:rPr>
                <w:b/>
                <w:bCs/>
                <w:sz w:val="24"/>
              </w:rPr>
              <w:t>2020/2021</w:t>
            </w:r>
          </w:p>
        </w:tc>
        <w:tc>
          <w:tcPr>
            <w:tcW w:w="1701" w:type="dxa"/>
            <w:vAlign w:val="center"/>
          </w:tcPr>
          <w:p w:rsidR="00093C64" w:rsidRPr="00FD5647" w:rsidRDefault="00093C64" w:rsidP="00FD5647">
            <w:pPr>
              <w:pStyle w:val="afff0"/>
              <w:rPr>
                <w:sz w:val="24"/>
              </w:rPr>
            </w:pPr>
            <w:r w:rsidRPr="00FD5647">
              <w:rPr>
                <w:b/>
                <w:bCs/>
                <w:sz w:val="24"/>
              </w:rPr>
              <w:t>2021/2022</w:t>
            </w:r>
          </w:p>
        </w:tc>
        <w:tc>
          <w:tcPr>
            <w:tcW w:w="1701" w:type="dxa"/>
            <w:vAlign w:val="center"/>
          </w:tcPr>
          <w:p w:rsidR="00093C64" w:rsidRPr="00FD5647" w:rsidRDefault="00093C64" w:rsidP="00FD5647">
            <w:pPr>
              <w:pStyle w:val="afff0"/>
              <w:rPr>
                <w:sz w:val="24"/>
              </w:rPr>
            </w:pPr>
            <w:r w:rsidRPr="00FD5647">
              <w:rPr>
                <w:b/>
                <w:bCs/>
                <w:sz w:val="24"/>
              </w:rPr>
              <w:t>2022/2023</w:t>
            </w:r>
          </w:p>
        </w:tc>
        <w:tc>
          <w:tcPr>
            <w:tcW w:w="1701" w:type="dxa"/>
            <w:vAlign w:val="center"/>
          </w:tcPr>
          <w:p w:rsidR="00093C64" w:rsidRPr="00FD5647" w:rsidRDefault="00093C64" w:rsidP="00FD5647">
            <w:pPr>
              <w:pStyle w:val="afff0"/>
              <w:rPr>
                <w:sz w:val="24"/>
              </w:rPr>
            </w:pPr>
            <w:r w:rsidRPr="00FD5647">
              <w:rPr>
                <w:b/>
                <w:bCs/>
                <w:sz w:val="24"/>
              </w:rPr>
              <w:t>2023/2024</w:t>
            </w:r>
          </w:p>
        </w:tc>
        <w:tc>
          <w:tcPr>
            <w:tcW w:w="1701" w:type="dxa"/>
          </w:tcPr>
          <w:p w:rsidR="00093C64" w:rsidRPr="00FD5647" w:rsidRDefault="00FD5647" w:rsidP="00FD5647">
            <w:pPr>
              <w:pStyle w:val="afff0"/>
              <w:rPr>
                <w:b/>
                <w:bCs/>
                <w:sz w:val="24"/>
              </w:rPr>
            </w:pPr>
            <w:r>
              <w:rPr>
                <w:b/>
                <w:bCs/>
                <w:sz w:val="24"/>
              </w:rPr>
              <w:t>2024/2025</w:t>
            </w:r>
          </w:p>
        </w:tc>
      </w:tr>
      <w:tr w:rsidR="000F234A" w:rsidTr="005107E9">
        <w:tc>
          <w:tcPr>
            <w:tcW w:w="567" w:type="dxa"/>
            <w:vAlign w:val="center"/>
          </w:tcPr>
          <w:p w:rsidR="00093C64" w:rsidRPr="00FD5647" w:rsidRDefault="00093C64" w:rsidP="00FD5647">
            <w:pPr>
              <w:pStyle w:val="afff0"/>
              <w:rPr>
                <w:sz w:val="24"/>
              </w:rPr>
            </w:pPr>
            <w:r w:rsidRPr="00FD5647">
              <w:rPr>
                <w:sz w:val="24"/>
              </w:rPr>
              <w:t>№</w:t>
            </w:r>
          </w:p>
        </w:tc>
        <w:tc>
          <w:tcPr>
            <w:tcW w:w="1843" w:type="dxa"/>
            <w:vAlign w:val="center"/>
          </w:tcPr>
          <w:p w:rsidR="00093C64" w:rsidRPr="00FD5647" w:rsidRDefault="00093C64" w:rsidP="00FD5647">
            <w:pPr>
              <w:pStyle w:val="afff0"/>
              <w:rPr>
                <w:sz w:val="24"/>
              </w:rPr>
            </w:pPr>
            <w:r w:rsidRPr="00FD5647">
              <w:rPr>
                <w:b/>
                <w:bCs/>
                <w:sz w:val="24"/>
              </w:rPr>
              <w:t>Предмет</w:t>
            </w:r>
          </w:p>
        </w:tc>
        <w:tc>
          <w:tcPr>
            <w:tcW w:w="1701" w:type="dxa"/>
            <w:vAlign w:val="center"/>
          </w:tcPr>
          <w:p w:rsidR="00093C64" w:rsidRPr="000F234A" w:rsidRDefault="00093C64" w:rsidP="00FD5647">
            <w:pPr>
              <w:pStyle w:val="afff0"/>
              <w:rPr>
                <w:sz w:val="24"/>
              </w:rPr>
            </w:pPr>
            <w:r w:rsidRPr="000F234A">
              <w:rPr>
                <w:sz w:val="24"/>
              </w:rPr>
              <w:t>2025/2026</w:t>
            </w:r>
          </w:p>
        </w:tc>
        <w:tc>
          <w:tcPr>
            <w:tcW w:w="1701" w:type="dxa"/>
            <w:vAlign w:val="center"/>
          </w:tcPr>
          <w:p w:rsidR="00093C64" w:rsidRPr="000F234A" w:rsidRDefault="00093C64" w:rsidP="00FD5647">
            <w:pPr>
              <w:pStyle w:val="afff0"/>
              <w:rPr>
                <w:sz w:val="24"/>
              </w:rPr>
            </w:pPr>
            <w:r w:rsidRPr="000F234A">
              <w:rPr>
                <w:sz w:val="24"/>
              </w:rPr>
              <w:t>2026/2027</w:t>
            </w:r>
          </w:p>
        </w:tc>
        <w:tc>
          <w:tcPr>
            <w:tcW w:w="1701" w:type="dxa"/>
            <w:vAlign w:val="center"/>
          </w:tcPr>
          <w:p w:rsidR="00093C64" w:rsidRPr="000F234A" w:rsidRDefault="00093C64" w:rsidP="00FD5647">
            <w:pPr>
              <w:pStyle w:val="afff0"/>
              <w:rPr>
                <w:sz w:val="24"/>
              </w:rPr>
            </w:pPr>
            <w:r w:rsidRPr="000F234A">
              <w:rPr>
                <w:sz w:val="24"/>
              </w:rPr>
              <w:t>2027/2028</w:t>
            </w:r>
          </w:p>
        </w:tc>
        <w:tc>
          <w:tcPr>
            <w:tcW w:w="1701" w:type="dxa"/>
            <w:vAlign w:val="center"/>
          </w:tcPr>
          <w:p w:rsidR="00093C64" w:rsidRPr="000F234A" w:rsidRDefault="00093C64" w:rsidP="00FD5647">
            <w:pPr>
              <w:pStyle w:val="afff0"/>
              <w:rPr>
                <w:sz w:val="24"/>
              </w:rPr>
            </w:pPr>
            <w:r w:rsidRPr="000F234A">
              <w:rPr>
                <w:sz w:val="24"/>
              </w:rPr>
              <w:t>2028/2029</w:t>
            </w:r>
          </w:p>
        </w:tc>
        <w:tc>
          <w:tcPr>
            <w:tcW w:w="1701" w:type="dxa"/>
          </w:tcPr>
          <w:p w:rsidR="00093C64" w:rsidRPr="000F234A" w:rsidRDefault="00FD5647" w:rsidP="00FD5647">
            <w:pPr>
              <w:pStyle w:val="afff0"/>
              <w:rPr>
                <w:sz w:val="24"/>
              </w:rPr>
            </w:pPr>
            <w:r w:rsidRPr="000F234A">
              <w:rPr>
                <w:sz w:val="24"/>
              </w:rPr>
              <w:t>2029/2030</w:t>
            </w:r>
          </w:p>
        </w:tc>
      </w:tr>
      <w:tr w:rsidR="000F234A" w:rsidTr="005107E9">
        <w:tc>
          <w:tcPr>
            <w:tcW w:w="567" w:type="dxa"/>
            <w:vAlign w:val="center"/>
          </w:tcPr>
          <w:p w:rsidR="00093C64" w:rsidRPr="00FD5647" w:rsidRDefault="00093C64" w:rsidP="00FD5647">
            <w:pPr>
              <w:pStyle w:val="afff0"/>
              <w:rPr>
                <w:sz w:val="24"/>
              </w:rPr>
            </w:pPr>
            <w:r w:rsidRPr="00FD5647">
              <w:rPr>
                <w:sz w:val="24"/>
              </w:rPr>
              <w:t>1.</w:t>
            </w:r>
          </w:p>
        </w:tc>
        <w:tc>
          <w:tcPr>
            <w:tcW w:w="1843" w:type="dxa"/>
            <w:vAlign w:val="center"/>
          </w:tcPr>
          <w:p w:rsidR="00093C64" w:rsidRPr="00FD5647" w:rsidRDefault="00093C64" w:rsidP="00FD5647">
            <w:pPr>
              <w:pStyle w:val="afff0"/>
              <w:rPr>
                <w:sz w:val="24"/>
              </w:rPr>
            </w:pPr>
            <w:r w:rsidRPr="00FD5647">
              <w:rPr>
                <w:sz w:val="24"/>
              </w:rPr>
              <w:t>Українська мова та література</w:t>
            </w:r>
          </w:p>
        </w:tc>
        <w:tc>
          <w:tcPr>
            <w:tcW w:w="1701" w:type="dxa"/>
            <w:vAlign w:val="center"/>
          </w:tcPr>
          <w:p w:rsidR="00093C64" w:rsidRPr="00FD5647" w:rsidRDefault="00093C64" w:rsidP="00FD5647">
            <w:pPr>
              <w:pStyle w:val="afff0"/>
              <w:rPr>
                <w:b/>
                <w:bCs/>
                <w:sz w:val="24"/>
              </w:rPr>
            </w:pPr>
            <w:r w:rsidRPr="00FD5647">
              <w:rPr>
                <w:color w:val="FF0000"/>
                <w:sz w:val="24"/>
              </w:rPr>
              <w:t>Стан викла</w:t>
            </w:r>
            <w:r w:rsidR="000F234A">
              <w:rPr>
                <w:color w:val="FF0000"/>
                <w:sz w:val="24"/>
              </w:rPr>
              <w:t xml:space="preserve">да </w:t>
            </w:r>
            <w:r w:rsidRPr="00FD5647">
              <w:rPr>
                <w:color w:val="FF0000"/>
                <w:sz w:val="24"/>
              </w:rPr>
              <w:t>ння т</w:t>
            </w:r>
            <w:r w:rsidR="00D32D9E">
              <w:rPr>
                <w:color w:val="FF0000"/>
                <w:sz w:val="24"/>
              </w:rPr>
              <w:t>а  рівень навчальних  досягн.</w:t>
            </w:r>
            <w:r w:rsidRPr="00FD5647">
              <w:rPr>
                <w:color w:val="FF0000"/>
                <w:sz w:val="24"/>
              </w:rPr>
              <w:t>учнів</w:t>
            </w:r>
          </w:p>
        </w:tc>
        <w:tc>
          <w:tcPr>
            <w:tcW w:w="1701" w:type="dxa"/>
            <w:vAlign w:val="center"/>
          </w:tcPr>
          <w:p w:rsidR="00093C64" w:rsidRPr="00FD5647" w:rsidRDefault="00E36494" w:rsidP="00FD5647">
            <w:pPr>
              <w:pStyle w:val="afff0"/>
              <w:rPr>
                <w:b/>
                <w:bCs/>
                <w:color w:val="FF0000"/>
                <w:sz w:val="24"/>
              </w:rPr>
            </w:pPr>
            <w:r w:rsidRPr="00E36494">
              <w:rPr>
                <w:b/>
                <w:bCs/>
                <w:color w:val="FF0000"/>
                <w:sz w:val="24"/>
              </w:rPr>
              <w:t>Тематичний контроль</w:t>
            </w:r>
          </w:p>
        </w:tc>
        <w:tc>
          <w:tcPr>
            <w:tcW w:w="1701" w:type="dxa"/>
            <w:vAlign w:val="center"/>
          </w:tcPr>
          <w:p w:rsidR="00093C64" w:rsidRPr="00FD5647" w:rsidRDefault="00E36494" w:rsidP="00FD5647">
            <w:pPr>
              <w:pStyle w:val="afff0"/>
              <w:rPr>
                <w:b/>
                <w:bCs/>
                <w:sz w:val="24"/>
              </w:rPr>
            </w:pPr>
            <w:r w:rsidRPr="00E36494">
              <w:rPr>
                <w:b/>
                <w:bCs/>
                <w:sz w:val="24"/>
              </w:rPr>
              <w:t>Тематичний контроль</w:t>
            </w:r>
          </w:p>
        </w:tc>
        <w:tc>
          <w:tcPr>
            <w:tcW w:w="1701" w:type="dxa"/>
            <w:vAlign w:val="center"/>
          </w:tcPr>
          <w:p w:rsidR="00093C64" w:rsidRPr="00FD5647" w:rsidRDefault="00093C64" w:rsidP="00FD5647">
            <w:pPr>
              <w:pStyle w:val="afff0"/>
              <w:rPr>
                <w:b/>
                <w:bCs/>
                <w:sz w:val="24"/>
              </w:rPr>
            </w:pPr>
            <w:r w:rsidRPr="00FD5647">
              <w:rPr>
                <w:color w:val="FF0000"/>
                <w:sz w:val="24"/>
              </w:rPr>
              <w:t>Стан викла-дання та  рі</w:t>
            </w:r>
            <w:r w:rsidR="00E36494">
              <w:rPr>
                <w:color w:val="FF0000"/>
                <w:sz w:val="24"/>
              </w:rPr>
              <w:t>-</w:t>
            </w:r>
            <w:r w:rsidRPr="00FD5647">
              <w:rPr>
                <w:color w:val="FF0000"/>
                <w:sz w:val="24"/>
              </w:rPr>
              <w:t>вен</w:t>
            </w:r>
            <w:r w:rsidR="00E36494">
              <w:rPr>
                <w:color w:val="FF0000"/>
                <w:sz w:val="24"/>
              </w:rPr>
              <w:t xml:space="preserve">ь </w:t>
            </w:r>
            <w:r w:rsidRPr="00FD5647">
              <w:rPr>
                <w:color w:val="FF0000"/>
                <w:sz w:val="24"/>
              </w:rPr>
              <w:t>навчаль</w:t>
            </w:r>
            <w:r w:rsidR="00E36494">
              <w:rPr>
                <w:color w:val="FF0000"/>
                <w:sz w:val="24"/>
              </w:rPr>
              <w:t>-</w:t>
            </w:r>
            <w:r w:rsidR="00D32D9E">
              <w:rPr>
                <w:color w:val="FF0000"/>
                <w:sz w:val="24"/>
              </w:rPr>
              <w:t>них дос.</w:t>
            </w:r>
            <w:r w:rsidRPr="00FD5647">
              <w:rPr>
                <w:color w:val="FF0000"/>
                <w:sz w:val="24"/>
              </w:rPr>
              <w:t xml:space="preserve"> учнів</w:t>
            </w:r>
          </w:p>
        </w:tc>
        <w:tc>
          <w:tcPr>
            <w:tcW w:w="1701" w:type="dxa"/>
          </w:tcPr>
          <w:p w:rsidR="00093C64" w:rsidRPr="00FD5647" w:rsidRDefault="00E36494" w:rsidP="00FD5647">
            <w:pPr>
              <w:pStyle w:val="afff0"/>
              <w:rPr>
                <w:color w:val="FF0000"/>
                <w:sz w:val="24"/>
              </w:rPr>
            </w:pPr>
            <w:r w:rsidRPr="00E36494">
              <w:rPr>
                <w:color w:val="FF0000"/>
                <w:sz w:val="24"/>
              </w:rPr>
              <w:t>Тематичний контроль</w:t>
            </w:r>
          </w:p>
        </w:tc>
      </w:tr>
      <w:tr w:rsidR="000F234A" w:rsidTr="005107E9">
        <w:tc>
          <w:tcPr>
            <w:tcW w:w="567" w:type="dxa"/>
            <w:vAlign w:val="center"/>
          </w:tcPr>
          <w:p w:rsidR="00093C64" w:rsidRPr="00FD5647" w:rsidRDefault="00093C64" w:rsidP="00FD5647">
            <w:pPr>
              <w:pStyle w:val="afff0"/>
              <w:rPr>
                <w:sz w:val="24"/>
              </w:rPr>
            </w:pPr>
            <w:r w:rsidRPr="00FD5647">
              <w:rPr>
                <w:sz w:val="24"/>
              </w:rPr>
              <w:t>2.</w:t>
            </w:r>
          </w:p>
        </w:tc>
        <w:tc>
          <w:tcPr>
            <w:tcW w:w="1843" w:type="dxa"/>
            <w:vAlign w:val="center"/>
          </w:tcPr>
          <w:p w:rsidR="00093C64" w:rsidRPr="00FD5647" w:rsidRDefault="00093C64" w:rsidP="00FD5647">
            <w:pPr>
              <w:pStyle w:val="afff0"/>
              <w:rPr>
                <w:sz w:val="24"/>
              </w:rPr>
            </w:pPr>
            <w:r w:rsidRPr="00FD5647">
              <w:rPr>
                <w:sz w:val="24"/>
              </w:rPr>
              <w:t>Зарубіжна література</w:t>
            </w:r>
          </w:p>
        </w:tc>
        <w:tc>
          <w:tcPr>
            <w:tcW w:w="1701" w:type="dxa"/>
            <w:vAlign w:val="center"/>
          </w:tcPr>
          <w:p w:rsidR="00093C64" w:rsidRPr="00FD5647" w:rsidRDefault="00093C64" w:rsidP="00FD5647">
            <w:pPr>
              <w:pStyle w:val="afff0"/>
              <w:rPr>
                <w:color w:val="FF0000"/>
                <w:sz w:val="24"/>
              </w:rPr>
            </w:pPr>
          </w:p>
        </w:tc>
        <w:tc>
          <w:tcPr>
            <w:tcW w:w="1701" w:type="dxa"/>
            <w:vAlign w:val="bottom"/>
          </w:tcPr>
          <w:p w:rsidR="00093C64" w:rsidRPr="00FD5647" w:rsidRDefault="00093C64" w:rsidP="00FD5647">
            <w:pPr>
              <w:pStyle w:val="afff0"/>
              <w:rPr>
                <w:sz w:val="24"/>
              </w:rPr>
            </w:pPr>
            <w:r w:rsidRPr="00FD5647">
              <w:rPr>
                <w:sz w:val="24"/>
              </w:rPr>
              <w:t>Тематичний контроль</w:t>
            </w:r>
          </w:p>
        </w:tc>
        <w:tc>
          <w:tcPr>
            <w:tcW w:w="1701" w:type="dxa"/>
            <w:vAlign w:val="center"/>
          </w:tcPr>
          <w:p w:rsidR="00093C64" w:rsidRPr="00FD5647" w:rsidRDefault="00093C64" w:rsidP="00FD5647">
            <w:pPr>
              <w:pStyle w:val="afff0"/>
              <w:rPr>
                <w:b/>
                <w:bCs/>
                <w:sz w:val="24"/>
              </w:rPr>
            </w:pPr>
          </w:p>
        </w:tc>
        <w:tc>
          <w:tcPr>
            <w:tcW w:w="1701" w:type="dxa"/>
            <w:vAlign w:val="center"/>
          </w:tcPr>
          <w:p w:rsidR="00093C64" w:rsidRPr="00FD5647" w:rsidRDefault="00093C64" w:rsidP="00FD5647">
            <w:pPr>
              <w:pStyle w:val="afff0"/>
              <w:rPr>
                <w:color w:val="FF0000"/>
                <w:sz w:val="24"/>
              </w:rPr>
            </w:pPr>
          </w:p>
        </w:tc>
        <w:tc>
          <w:tcPr>
            <w:tcW w:w="1701" w:type="dxa"/>
          </w:tcPr>
          <w:p w:rsidR="00093C64" w:rsidRPr="00FD5647" w:rsidRDefault="00093C64" w:rsidP="00FD5647">
            <w:pPr>
              <w:pStyle w:val="afff0"/>
              <w:rPr>
                <w:color w:val="FF0000"/>
                <w:sz w:val="24"/>
              </w:rPr>
            </w:pPr>
          </w:p>
        </w:tc>
      </w:tr>
      <w:tr w:rsidR="000F234A" w:rsidTr="005107E9">
        <w:tc>
          <w:tcPr>
            <w:tcW w:w="567" w:type="dxa"/>
            <w:vAlign w:val="center"/>
          </w:tcPr>
          <w:p w:rsidR="00093C64" w:rsidRPr="00FD5647" w:rsidRDefault="00093C64" w:rsidP="00FD5647">
            <w:pPr>
              <w:pStyle w:val="afff0"/>
              <w:rPr>
                <w:sz w:val="24"/>
              </w:rPr>
            </w:pPr>
            <w:r w:rsidRPr="00FD5647">
              <w:rPr>
                <w:sz w:val="24"/>
              </w:rPr>
              <w:t>3.</w:t>
            </w:r>
          </w:p>
        </w:tc>
        <w:tc>
          <w:tcPr>
            <w:tcW w:w="1843" w:type="dxa"/>
            <w:vAlign w:val="center"/>
          </w:tcPr>
          <w:p w:rsidR="00093C64" w:rsidRPr="00FD5647" w:rsidRDefault="00093C64" w:rsidP="00FD5647">
            <w:pPr>
              <w:pStyle w:val="afff0"/>
              <w:rPr>
                <w:sz w:val="24"/>
              </w:rPr>
            </w:pPr>
            <w:r w:rsidRPr="00FD5647">
              <w:rPr>
                <w:sz w:val="24"/>
              </w:rPr>
              <w:t>Англійська мова</w:t>
            </w:r>
          </w:p>
        </w:tc>
        <w:tc>
          <w:tcPr>
            <w:tcW w:w="1701" w:type="dxa"/>
            <w:vAlign w:val="center"/>
          </w:tcPr>
          <w:p w:rsidR="00093C64" w:rsidRPr="00FD5647" w:rsidRDefault="0038443E" w:rsidP="00FD5647">
            <w:pPr>
              <w:pStyle w:val="afff0"/>
              <w:rPr>
                <w:sz w:val="24"/>
              </w:rPr>
            </w:pPr>
            <w:r w:rsidRPr="00FD5647">
              <w:rPr>
                <w:sz w:val="24"/>
              </w:rPr>
              <w:t>Тематичний контроль</w:t>
            </w:r>
          </w:p>
        </w:tc>
        <w:tc>
          <w:tcPr>
            <w:tcW w:w="1701" w:type="dxa"/>
            <w:vAlign w:val="center"/>
          </w:tcPr>
          <w:p w:rsidR="00093C64" w:rsidRPr="00FD5647" w:rsidRDefault="00093C64" w:rsidP="00FD5647">
            <w:pPr>
              <w:pStyle w:val="afff0"/>
              <w:rPr>
                <w:sz w:val="24"/>
              </w:rPr>
            </w:pPr>
          </w:p>
        </w:tc>
        <w:tc>
          <w:tcPr>
            <w:tcW w:w="1701" w:type="dxa"/>
            <w:vAlign w:val="center"/>
          </w:tcPr>
          <w:p w:rsidR="00E36494" w:rsidRDefault="00093C64" w:rsidP="00FD5647">
            <w:pPr>
              <w:pStyle w:val="afff0"/>
              <w:rPr>
                <w:color w:val="FF0000"/>
                <w:sz w:val="24"/>
              </w:rPr>
            </w:pPr>
            <w:r w:rsidRPr="00FD5647">
              <w:rPr>
                <w:color w:val="FF0000"/>
                <w:sz w:val="24"/>
              </w:rPr>
              <w:t>Стан виклада</w:t>
            </w:r>
          </w:p>
          <w:p w:rsidR="00093C64" w:rsidRPr="00FD5647" w:rsidRDefault="00093C64" w:rsidP="00FD5647">
            <w:pPr>
              <w:pStyle w:val="afff0"/>
              <w:rPr>
                <w:sz w:val="24"/>
              </w:rPr>
            </w:pPr>
            <w:r w:rsidRPr="00FD5647">
              <w:rPr>
                <w:color w:val="FF0000"/>
                <w:sz w:val="24"/>
              </w:rPr>
              <w:t>ння та  рівен</w:t>
            </w:r>
            <w:r w:rsidR="0038443E">
              <w:rPr>
                <w:color w:val="FF0000"/>
                <w:sz w:val="24"/>
              </w:rPr>
              <w:t>ь навчал. досяг-</w:t>
            </w:r>
            <w:r w:rsidRPr="00FD5647">
              <w:rPr>
                <w:color w:val="FF0000"/>
                <w:sz w:val="24"/>
              </w:rPr>
              <w:t xml:space="preserve"> </w:t>
            </w:r>
            <w:r w:rsidR="0038443E">
              <w:rPr>
                <w:color w:val="FF0000"/>
                <w:sz w:val="24"/>
              </w:rPr>
              <w:t xml:space="preserve"> </w:t>
            </w:r>
            <w:r w:rsidRPr="00FD5647">
              <w:rPr>
                <w:color w:val="FF0000"/>
                <w:sz w:val="24"/>
              </w:rPr>
              <w:t>нень учнів</w:t>
            </w:r>
          </w:p>
        </w:tc>
        <w:tc>
          <w:tcPr>
            <w:tcW w:w="1701" w:type="dxa"/>
            <w:vAlign w:val="center"/>
          </w:tcPr>
          <w:p w:rsidR="00093C64" w:rsidRPr="00FD5647" w:rsidRDefault="00093C64" w:rsidP="00FD5647">
            <w:pPr>
              <w:pStyle w:val="afff0"/>
              <w:rPr>
                <w:sz w:val="24"/>
              </w:rPr>
            </w:pPr>
          </w:p>
        </w:tc>
        <w:tc>
          <w:tcPr>
            <w:tcW w:w="1701" w:type="dxa"/>
          </w:tcPr>
          <w:p w:rsidR="00093C64" w:rsidRPr="00FD5647" w:rsidRDefault="00093C64" w:rsidP="00FD5647">
            <w:pPr>
              <w:pStyle w:val="afff0"/>
              <w:rPr>
                <w:sz w:val="24"/>
              </w:rPr>
            </w:pPr>
          </w:p>
        </w:tc>
      </w:tr>
      <w:tr w:rsidR="000F234A" w:rsidTr="005107E9">
        <w:tc>
          <w:tcPr>
            <w:tcW w:w="567" w:type="dxa"/>
            <w:vAlign w:val="center"/>
          </w:tcPr>
          <w:p w:rsidR="00093C64" w:rsidRPr="00FD5647" w:rsidRDefault="00093C64" w:rsidP="00FD5647">
            <w:pPr>
              <w:pStyle w:val="afff0"/>
              <w:rPr>
                <w:sz w:val="24"/>
              </w:rPr>
            </w:pPr>
            <w:r w:rsidRPr="00FD5647">
              <w:rPr>
                <w:sz w:val="24"/>
              </w:rPr>
              <w:t>4.</w:t>
            </w:r>
          </w:p>
        </w:tc>
        <w:tc>
          <w:tcPr>
            <w:tcW w:w="1843" w:type="dxa"/>
            <w:vAlign w:val="center"/>
          </w:tcPr>
          <w:p w:rsidR="00093C64" w:rsidRPr="00FD5647" w:rsidRDefault="00093C64" w:rsidP="00FD5647">
            <w:pPr>
              <w:pStyle w:val="afff0"/>
              <w:rPr>
                <w:sz w:val="24"/>
              </w:rPr>
            </w:pPr>
            <w:r w:rsidRPr="00FD5647">
              <w:rPr>
                <w:sz w:val="24"/>
              </w:rPr>
              <w:t>Історія Украї</w:t>
            </w:r>
            <w:r w:rsidR="0038443E">
              <w:rPr>
                <w:sz w:val="24"/>
              </w:rPr>
              <w:t>-</w:t>
            </w:r>
            <w:r w:rsidRPr="00FD5647">
              <w:rPr>
                <w:sz w:val="24"/>
              </w:rPr>
              <w:t>ни, всесвітня історія</w:t>
            </w:r>
          </w:p>
        </w:tc>
        <w:tc>
          <w:tcPr>
            <w:tcW w:w="1701" w:type="dxa"/>
            <w:vAlign w:val="center"/>
          </w:tcPr>
          <w:p w:rsidR="00093C64" w:rsidRPr="00FD5647" w:rsidRDefault="00093C64" w:rsidP="00FD5647">
            <w:pPr>
              <w:pStyle w:val="afff0"/>
              <w:rPr>
                <w:sz w:val="24"/>
              </w:rPr>
            </w:pPr>
          </w:p>
        </w:tc>
        <w:tc>
          <w:tcPr>
            <w:tcW w:w="1701" w:type="dxa"/>
            <w:vAlign w:val="bottom"/>
          </w:tcPr>
          <w:p w:rsidR="00093C64" w:rsidRDefault="00093C64" w:rsidP="00FD5647">
            <w:pPr>
              <w:pStyle w:val="afff0"/>
              <w:rPr>
                <w:sz w:val="24"/>
              </w:rPr>
            </w:pPr>
            <w:r w:rsidRPr="00FD5647">
              <w:rPr>
                <w:sz w:val="24"/>
              </w:rPr>
              <w:t>Тематичний контроль</w:t>
            </w:r>
          </w:p>
          <w:p w:rsidR="005107E9" w:rsidRDefault="005107E9" w:rsidP="00FD5647">
            <w:pPr>
              <w:pStyle w:val="afff0"/>
              <w:rPr>
                <w:sz w:val="24"/>
              </w:rPr>
            </w:pPr>
          </w:p>
          <w:p w:rsidR="005107E9" w:rsidRPr="00FD5647" w:rsidRDefault="005107E9" w:rsidP="00FD5647">
            <w:pPr>
              <w:pStyle w:val="afff0"/>
              <w:rPr>
                <w:sz w:val="24"/>
              </w:rPr>
            </w:pPr>
          </w:p>
        </w:tc>
        <w:tc>
          <w:tcPr>
            <w:tcW w:w="1701" w:type="dxa"/>
            <w:vAlign w:val="center"/>
          </w:tcPr>
          <w:p w:rsidR="00093C64" w:rsidRPr="00FD5647" w:rsidRDefault="00093C64" w:rsidP="00FD5647">
            <w:pPr>
              <w:pStyle w:val="afff0"/>
              <w:rPr>
                <w:sz w:val="24"/>
              </w:rPr>
            </w:pPr>
          </w:p>
        </w:tc>
        <w:tc>
          <w:tcPr>
            <w:tcW w:w="1701" w:type="dxa"/>
            <w:vAlign w:val="center"/>
          </w:tcPr>
          <w:p w:rsidR="00093C64" w:rsidRPr="00FD5647" w:rsidRDefault="0038443E" w:rsidP="00FD5647">
            <w:pPr>
              <w:pStyle w:val="afff0"/>
              <w:rPr>
                <w:sz w:val="24"/>
              </w:rPr>
            </w:pPr>
            <w:r>
              <w:rPr>
                <w:sz w:val="24"/>
              </w:rPr>
              <w:t>Стан викла</w:t>
            </w:r>
            <w:r w:rsidRPr="0038443E">
              <w:rPr>
                <w:sz w:val="24"/>
              </w:rPr>
              <w:t>да</w:t>
            </w:r>
            <w:r>
              <w:rPr>
                <w:sz w:val="24"/>
              </w:rPr>
              <w:t xml:space="preserve"> ння та  рівень навчальних досяг.</w:t>
            </w:r>
            <w:r w:rsidRPr="0038443E">
              <w:rPr>
                <w:sz w:val="24"/>
              </w:rPr>
              <w:t xml:space="preserve"> учнів</w:t>
            </w:r>
          </w:p>
        </w:tc>
        <w:tc>
          <w:tcPr>
            <w:tcW w:w="1701" w:type="dxa"/>
          </w:tcPr>
          <w:p w:rsidR="00093C64" w:rsidRPr="00FD5647" w:rsidRDefault="00093C64" w:rsidP="00FD5647">
            <w:pPr>
              <w:pStyle w:val="afff0"/>
              <w:rPr>
                <w:sz w:val="24"/>
              </w:rPr>
            </w:pPr>
          </w:p>
        </w:tc>
      </w:tr>
      <w:tr w:rsidR="005107E9" w:rsidTr="005107E9">
        <w:trPr>
          <w:trHeight w:val="1148"/>
        </w:trPr>
        <w:tc>
          <w:tcPr>
            <w:tcW w:w="567" w:type="dxa"/>
            <w:vAlign w:val="center"/>
          </w:tcPr>
          <w:p w:rsidR="00093C64" w:rsidRPr="00FD5647" w:rsidRDefault="00093C64" w:rsidP="00FD5647">
            <w:pPr>
              <w:pStyle w:val="afff0"/>
              <w:rPr>
                <w:sz w:val="24"/>
              </w:rPr>
            </w:pPr>
            <w:r w:rsidRPr="00FD5647">
              <w:rPr>
                <w:sz w:val="24"/>
              </w:rPr>
              <w:t>5.</w:t>
            </w:r>
          </w:p>
        </w:tc>
        <w:tc>
          <w:tcPr>
            <w:tcW w:w="1843" w:type="dxa"/>
            <w:vAlign w:val="center"/>
          </w:tcPr>
          <w:p w:rsidR="00093C64" w:rsidRPr="00FD5647" w:rsidRDefault="00093C64" w:rsidP="00FD5647">
            <w:pPr>
              <w:pStyle w:val="afff0"/>
              <w:rPr>
                <w:sz w:val="24"/>
              </w:rPr>
            </w:pPr>
            <w:r w:rsidRPr="00FD5647">
              <w:rPr>
                <w:sz w:val="24"/>
              </w:rPr>
              <w:t>Правознавство,</w:t>
            </w:r>
          </w:p>
          <w:p w:rsidR="00093C64" w:rsidRPr="00FD5647" w:rsidRDefault="00093C64" w:rsidP="00FD5647">
            <w:pPr>
              <w:pStyle w:val="afff0"/>
              <w:rPr>
                <w:sz w:val="24"/>
              </w:rPr>
            </w:pPr>
            <w:r w:rsidRPr="00FD5647">
              <w:rPr>
                <w:sz w:val="24"/>
              </w:rPr>
              <w:t>Громадська освіта</w:t>
            </w:r>
          </w:p>
        </w:tc>
        <w:tc>
          <w:tcPr>
            <w:tcW w:w="1701" w:type="dxa"/>
            <w:vAlign w:val="bottom"/>
          </w:tcPr>
          <w:p w:rsidR="005107E9" w:rsidRPr="005107E9" w:rsidRDefault="00093C64" w:rsidP="00FD5647">
            <w:pPr>
              <w:pStyle w:val="afff0"/>
              <w:rPr>
                <w:color w:val="FF0000"/>
                <w:sz w:val="24"/>
              </w:rPr>
            </w:pPr>
            <w:r w:rsidRPr="00FD5647">
              <w:rPr>
                <w:color w:val="FF0000"/>
                <w:sz w:val="24"/>
              </w:rPr>
              <w:t>Стан виклада</w:t>
            </w:r>
            <w:r w:rsidR="00B85206">
              <w:rPr>
                <w:color w:val="FF0000"/>
                <w:sz w:val="24"/>
              </w:rPr>
              <w:t xml:space="preserve"> </w:t>
            </w:r>
            <w:r w:rsidRPr="00FD5647">
              <w:rPr>
                <w:color w:val="FF0000"/>
                <w:sz w:val="24"/>
              </w:rPr>
              <w:t>ння та  рівень навчальних  досяг</w:t>
            </w:r>
            <w:r w:rsidR="00B85206">
              <w:rPr>
                <w:color w:val="FF0000"/>
                <w:sz w:val="24"/>
              </w:rPr>
              <w:t>н.</w:t>
            </w:r>
            <w:r w:rsidRPr="00FD5647">
              <w:rPr>
                <w:color w:val="FF0000"/>
                <w:sz w:val="24"/>
              </w:rPr>
              <w:t xml:space="preserve"> </w:t>
            </w:r>
            <w:r w:rsidR="005107E9">
              <w:rPr>
                <w:color w:val="FF0000"/>
                <w:sz w:val="24"/>
              </w:rPr>
              <w:t>у</w:t>
            </w:r>
            <w:r w:rsidRPr="00FD5647">
              <w:rPr>
                <w:color w:val="FF0000"/>
                <w:sz w:val="24"/>
              </w:rPr>
              <w:t>чнів</w:t>
            </w:r>
          </w:p>
        </w:tc>
        <w:tc>
          <w:tcPr>
            <w:tcW w:w="1701" w:type="dxa"/>
            <w:vAlign w:val="bottom"/>
          </w:tcPr>
          <w:p w:rsidR="00093C64" w:rsidRPr="00FD5647" w:rsidRDefault="00093C64" w:rsidP="00FD5647">
            <w:pPr>
              <w:pStyle w:val="afff0"/>
              <w:rPr>
                <w:sz w:val="24"/>
              </w:rPr>
            </w:pPr>
          </w:p>
        </w:tc>
        <w:tc>
          <w:tcPr>
            <w:tcW w:w="1701" w:type="dxa"/>
            <w:vAlign w:val="bottom"/>
          </w:tcPr>
          <w:p w:rsidR="00093C64" w:rsidRPr="00FD5647" w:rsidRDefault="00093C64" w:rsidP="00FD5647">
            <w:pPr>
              <w:pStyle w:val="afff0"/>
              <w:rPr>
                <w:sz w:val="24"/>
              </w:rPr>
            </w:pPr>
          </w:p>
        </w:tc>
        <w:tc>
          <w:tcPr>
            <w:tcW w:w="1701" w:type="dxa"/>
            <w:vAlign w:val="bottom"/>
          </w:tcPr>
          <w:p w:rsidR="00093C64" w:rsidRDefault="00093C64" w:rsidP="00FD5647">
            <w:pPr>
              <w:pStyle w:val="afff0"/>
              <w:rPr>
                <w:sz w:val="24"/>
              </w:rPr>
            </w:pPr>
            <w:r w:rsidRPr="00FD5647">
              <w:rPr>
                <w:sz w:val="24"/>
              </w:rPr>
              <w:t>Тематичний контроль</w:t>
            </w:r>
          </w:p>
          <w:p w:rsidR="005107E9" w:rsidRDefault="005107E9" w:rsidP="00FD5647">
            <w:pPr>
              <w:pStyle w:val="afff0"/>
              <w:rPr>
                <w:sz w:val="24"/>
              </w:rPr>
            </w:pPr>
          </w:p>
          <w:p w:rsidR="00FE13E7" w:rsidRPr="00FD5647" w:rsidRDefault="00FE13E7" w:rsidP="00FD5647">
            <w:pPr>
              <w:pStyle w:val="afff0"/>
              <w:rPr>
                <w:sz w:val="24"/>
              </w:rPr>
            </w:pPr>
          </w:p>
        </w:tc>
        <w:tc>
          <w:tcPr>
            <w:tcW w:w="1701" w:type="dxa"/>
          </w:tcPr>
          <w:p w:rsidR="00093C64" w:rsidRPr="00FD5647" w:rsidRDefault="00093C64" w:rsidP="00FD5647">
            <w:pPr>
              <w:pStyle w:val="afff0"/>
              <w:rPr>
                <w:sz w:val="24"/>
              </w:rPr>
            </w:pPr>
          </w:p>
        </w:tc>
      </w:tr>
      <w:tr w:rsidR="000F234A" w:rsidTr="005107E9">
        <w:tc>
          <w:tcPr>
            <w:tcW w:w="567" w:type="dxa"/>
            <w:vAlign w:val="center"/>
          </w:tcPr>
          <w:p w:rsidR="00093C64" w:rsidRPr="00FD5647" w:rsidRDefault="00093C64" w:rsidP="00FD5647">
            <w:pPr>
              <w:pStyle w:val="afff0"/>
              <w:rPr>
                <w:sz w:val="24"/>
              </w:rPr>
            </w:pPr>
            <w:r w:rsidRPr="00FD5647">
              <w:rPr>
                <w:sz w:val="24"/>
              </w:rPr>
              <w:t>6.</w:t>
            </w:r>
          </w:p>
        </w:tc>
        <w:tc>
          <w:tcPr>
            <w:tcW w:w="1843" w:type="dxa"/>
            <w:vAlign w:val="center"/>
          </w:tcPr>
          <w:p w:rsidR="00093C64" w:rsidRPr="00FD5647" w:rsidRDefault="00093C64" w:rsidP="00FD5647">
            <w:pPr>
              <w:pStyle w:val="afff0"/>
              <w:rPr>
                <w:sz w:val="24"/>
              </w:rPr>
            </w:pPr>
            <w:r w:rsidRPr="00FD5647">
              <w:rPr>
                <w:sz w:val="24"/>
              </w:rPr>
              <w:t>Географія</w:t>
            </w:r>
          </w:p>
        </w:tc>
        <w:tc>
          <w:tcPr>
            <w:tcW w:w="1701" w:type="dxa"/>
            <w:vAlign w:val="bottom"/>
          </w:tcPr>
          <w:p w:rsidR="00093C64" w:rsidRDefault="005107E9" w:rsidP="00FD5647">
            <w:pPr>
              <w:pStyle w:val="afff0"/>
              <w:rPr>
                <w:color w:val="FF0000"/>
                <w:sz w:val="24"/>
              </w:rPr>
            </w:pPr>
            <w:r>
              <w:rPr>
                <w:color w:val="FF0000"/>
                <w:sz w:val="24"/>
              </w:rPr>
              <w:t>Тематичний контроль</w:t>
            </w:r>
          </w:p>
          <w:p w:rsidR="005107E9" w:rsidRDefault="005107E9" w:rsidP="00FD5647">
            <w:pPr>
              <w:pStyle w:val="afff0"/>
              <w:rPr>
                <w:color w:val="FF0000"/>
                <w:sz w:val="24"/>
              </w:rPr>
            </w:pPr>
          </w:p>
          <w:p w:rsidR="005107E9" w:rsidRPr="00FD5647" w:rsidRDefault="005107E9" w:rsidP="00FD5647">
            <w:pPr>
              <w:pStyle w:val="afff0"/>
              <w:rPr>
                <w:color w:val="FF0000"/>
                <w:sz w:val="24"/>
              </w:rPr>
            </w:pPr>
          </w:p>
        </w:tc>
        <w:tc>
          <w:tcPr>
            <w:tcW w:w="1701" w:type="dxa"/>
            <w:vAlign w:val="bottom"/>
          </w:tcPr>
          <w:p w:rsidR="00093C64" w:rsidRPr="00FD5647" w:rsidRDefault="00093C64" w:rsidP="00FD5647">
            <w:pPr>
              <w:pStyle w:val="afff0"/>
              <w:rPr>
                <w:sz w:val="24"/>
              </w:rPr>
            </w:pPr>
          </w:p>
        </w:tc>
        <w:tc>
          <w:tcPr>
            <w:tcW w:w="1701" w:type="dxa"/>
            <w:vAlign w:val="bottom"/>
          </w:tcPr>
          <w:p w:rsidR="00093C64" w:rsidRPr="00FD5647" w:rsidRDefault="00093C64" w:rsidP="00FD5647">
            <w:pPr>
              <w:pStyle w:val="afff0"/>
              <w:rPr>
                <w:sz w:val="24"/>
              </w:rPr>
            </w:pPr>
          </w:p>
        </w:tc>
        <w:tc>
          <w:tcPr>
            <w:tcW w:w="1701" w:type="dxa"/>
            <w:vAlign w:val="bottom"/>
          </w:tcPr>
          <w:p w:rsidR="00093C64" w:rsidRPr="00FD5647" w:rsidRDefault="00093C64" w:rsidP="00FD5647">
            <w:pPr>
              <w:pStyle w:val="afff0"/>
              <w:rPr>
                <w:sz w:val="24"/>
              </w:rPr>
            </w:pPr>
            <w:r w:rsidRPr="00FD5647">
              <w:rPr>
                <w:color w:val="FF0000"/>
                <w:sz w:val="24"/>
              </w:rPr>
              <w:t xml:space="preserve">Стан викла-дання та  рі-вень навчал.  досягн. учнів </w:t>
            </w:r>
          </w:p>
        </w:tc>
        <w:tc>
          <w:tcPr>
            <w:tcW w:w="1701" w:type="dxa"/>
          </w:tcPr>
          <w:p w:rsidR="00093C64" w:rsidRPr="00FD5647" w:rsidRDefault="00093C64" w:rsidP="00FD5647">
            <w:pPr>
              <w:pStyle w:val="afff0"/>
              <w:rPr>
                <w:color w:val="FF0000"/>
                <w:sz w:val="24"/>
              </w:rPr>
            </w:pPr>
          </w:p>
        </w:tc>
      </w:tr>
      <w:tr w:rsidR="005107E9" w:rsidTr="005107E9">
        <w:tc>
          <w:tcPr>
            <w:tcW w:w="567" w:type="dxa"/>
            <w:vAlign w:val="center"/>
          </w:tcPr>
          <w:p w:rsidR="00093C64" w:rsidRPr="00FD5647" w:rsidRDefault="00093C64" w:rsidP="00FD5647">
            <w:pPr>
              <w:pStyle w:val="afff0"/>
              <w:rPr>
                <w:sz w:val="24"/>
              </w:rPr>
            </w:pPr>
            <w:r w:rsidRPr="00FD5647">
              <w:rPr>
                <w:sz w:val="24"/>
              </w:rPr>
              <w:t>7.</w:t>
            </w:r>
          </w:p>
        </w:tc>
        <w:tc>
          <w:tcPr>
            <w:tcW w:w="1843" w:type="dxa"/>
            <w:vAlign w:val="center"/>
          </w:tcPr>
          <w:p w:rsidR="00093C64" w:rsidRPr="00FD5647" w:rsidRDefault="00093C64" w:rsidP="00FD5647">
            <w:pPr>
              <w:pStyle w:val="afff0"/>
              <w:rPr>
                <w:sz w:val="24"/>
              </w:rPr>
            </w:pPr>
            <w:r w:rsidRPr="00FD5647">
              <w:rPr>
                <w:sz w:val="24"/>
              </w:rPr>
              <w:t>Математика</w:t>
            </w:r>
          </w:p>
        </w:tc>
        <w:tc>
          <w:tcPr>
            <w:tcW w:w="1701" w:type="dxa"/>
            <w:vAlign w:val="bottom"/>
          </w:tcPr>
          <w:p w:rsidR="00093C64" w:rsidRPr="00FD5647" w:rsidRDefault="00093C64" w:rsidP="00FD5647">
            <w:pPr>
              <w:pStyle w:val="afff0"/>
              <w:rPr>
                <w:color w:val="FF0000"/>
                <w:sz w:val="24"/>
              </w:rPr>
            </w:pPr>
          </w:p>
        </w:tc>
        <w:tc>
          <w:tcPr>
            <w:tcW w:w="1701" w:type="dxa"/>
            <w:vAlign w:val="bottom"/>
          </w:tcPr>
          <w:p w:rsidR="00093C64" w:rsidRDefault="00093C64" w:rsidP="00FD5647">
            <w:pPr>
              <w:pStyle w:val="afff0"/>
              <w:rPr>
                <w:sz w:val="24"/>
              </w:rPr>
            </w:pPr>
            <w:r w:rsidRPr="00FD5647">
              <w:rPr>
                <w:sz w:val="24"/>
              </w:rPr>
              <w:t>Тематичний контроль</w:t>
            </w:r>
          </w:p>
          <w:p w:rsidR="00DF1B2D" w:rsidRDefault="00DF1B2D" w:rsidP="00FD5647">
            <w:pPr>
              <w:pStyle w:val="afff0"/>
              <w:rPr>
                <w:sz w:val="24"/>
              </w:rPr>
            </w:pPr>
          </w:p>
          <w:p w:rsidR="00DF1B2D" w:rsidRPr="00FD5647" w:rsidRDefault="00DF1B2D" w:rsidP="00FD5647">
            <w:pPr>
              <w:pStyle w:val="afff0"/>
              <w:rPr>
                <w:sz w:val="24"/>
              </w:rPr>
            </w:pPr>
          </w:p>
        </w:tc>
        <w:tc>
          <w:tcPr>
            <w:tcW w:w="1701" w:type="dxa"/>
            <w:vAlign w:val="bottom"/>
          </w:tcPr>
          <w:p w:rsidR="00093C64" w:rsidRPr="00FD5647" w:rsidRDefault="00093C64" w:rsidP="00FD5647">
            <w:pPr>
              <w:pStyle w:val="afff0"/>
              <w:rPr>
                <w:sz w:val="24"/>
              </w:rPr>
            </w:pPr>
          </w:p>
        </w:tc>
        <w:tc>
          <w:tcPr>
            <w:tcW w:w="1701" w:type="dxa"/>
            <w:vAlign w:val="bottom"/>
          </w:tcPr>
          <w:p w:rsidR="00093C64" w:rsidRPr="00FD5647" w:rsidRDefault="00093C64" w:rsidP="00FD5647">
            <w:pPr>
              <w:pStyle w:val="afff0"/>
              <w:rPr>
                <w:color w:val="FF0000"/>
                <w:sz w:val="24"/>
              </w:rPr>
            </w:pPr>
          </w:p>
        </w:tc>
        <w:tc>
          <w:tcPr>
            <w:tcW w:w="1701" w:type="dxa"/>
            <w:vAlign w:val="bottom"/>
          </w:tcPr>
          <w:p w:rsidR="00DF1B2D" w:rsidRDefault="00093C64" w:rsidP="00FD5647">
            <w:pPr>
              <w:pStyle w:val="afff0"/>
              <w:rPr>
                <w:color w:val="FF0000"/>
                <w:sz w:val="24"/>
              </w:rPr>
            </w:pPr>
            <w:r w:rsidRPr="00FD5647">
              <w:rPr>
                <w:color w:val="FF0000"/>
                <w:sz w:val="24"/>
              </w:rPr>
              <w:t>Стан виклада</w:t>
            </w:r>
          </w:p>
          <w:p w:rsidR="00093C64" w:rsidRPr="00FD5647" w:rsidRDefault="00093C64" w:rsidP="00FD5647">
            <w:pPr>
              <w:pStyle w:val="afff0"/>
              <w:rPr>
                <w:sz w:val="24"/>
              </w:rPr>
            </w:pPr>
            <w:r w:rsidRPr="00FD5647">
              <w:rPr>
                <w:color w:val="FF0000"/>
                <w:sz w:val="24"/>
              </w:rPr>
              <w:t>ння та  рівень навчал</w:t>
            </w:r>
            <w:r w:rsidR="00C3239D">
              <w:rPr>
                <w:color w:val="FF0000"/>
                <w:sz w:val="24"/>
              </w:rPr>
              <w:t>ьних до</w:t>
            </w:r>
            <w:r w:rsidRPr="00FD5647">
              <w:rPr>
                <w:color w:val="FF0000"/>
                <w:sz w:val="24"/>
              </w:rPr>
              <w:t xml:space="preserve">  сягн</w:t>
            </w:r>
            <w:r w:rsidR="00C3239D">
              <w:rPr>
                <w:color w:val="FF0000"/>
                <w:sz w:val="24"/>
              </w:rPr>
              <w:t>ень</w:t>
            </w:r>
            <w:r w:rsidRPr="00FD5647">
              <w:rPr>
                <w:color w:val="FF0000"/>
                <w:sz w:val="24"/>
              </w:rPr>
              <w:t xml:space="preserve"> учнів</w:t>
            </w:r>
          </w:p>
        </w:tc>
      </w:tr>
      <w:tr w:rsidR="00752190" w:rsidRPr="00752190" w:rsidTr="00752190">
        <w:trPr>
          <w:trHeight w:val="1170"/>
        </w:trPr>
        <w:tc>
          <w:tcPr>
            <w:tcW w:w="567" w:type="dxa"/>
            <w:vAlign w:val="center"/>
          </w:tcPr>
          <w:p w:rsidR="00093C64" w:rsidRPr="00FD5647" w:rsidRDefault="0081387F" w:rsidP="00FD5647">
            <w:pPr>
              <w:pStyle w:val="afff0"/>
              <w:rPr>
                <w:sz w:val="24"/>
              </w:rPr>
            </w:pPr>
            <w:r w:rsidRPr="00FD5647">
              <w:rPr>
                <w:sz w:val="24"/>
              </w:rPr>
              <w:t>8</w:t>
            </w:r>
            <w:r w:rsidR="00093C64" w:rsidRPr="00FD5647">
              <w:rPr>
                <w:sz w:val="24"/>
              </w:rPr>
              <w:t>.</w:t>
            </w:r>
          </w:p>
        </w:tc>
        <w:tc>
          <w:tcPr>
            <w:tcW w:w="1843" w:type="dxa"/>
            <w:vAlign w:val="center"/>
          </w:tcPr>
          <w:p w:rsidR="00093C64" w:rsidRPr="00FD5647" w:rsidRDefault="00093C64" w:rsidP="00FD5647">
            <w:pPr>
              <w:pStyle w:val="afff0"/>
              <w:rPr>
                <w:sz w:val="24"/>
              </w:rPr>
            </w:pPr>
            <w:r w:rsidRPr="00FD5647">
              <w:rPr>
                <w:sz w:val="24"/>
              </w:rPr>
              <w:t>Інформатика</w:t>
            </w:r>
          </w:p>
        </w:tc>
        <w:tc>
          <w:tcPr>
            <w:tcW w:w="1701" w:type="dxa"/>
            <w:vAlign w:val="bottom"/>
          </w:tcPr>
          <w:p w:rsidR="00093C64" w:rsidRPr="00FD5647" w:rsidRDefault="00093C64" w:rsidP="00FD5647">
            <w:pPr>
              <w:pStyle w:val="afff0"/>
              <w:rPr>
                <w:color w:val="FF0000"/>
                <w:sz w:val="24"/>
              </w:rPr>
            </w:pPr>
          </w:p>
        </w:tc>
        <w:tc>
          <w:tcPr>
            <w:tcW w:w="1701" w:type="dxa"/>
            <w:vAlign w:val="bottom"/>
          </w:tcPr>
          <w:p w:rsidR="00093C64" w:rsidRPr="00FD5647" w:rsidRDefault="00093C64" w:rsidP="00FD5647">
            <w:pPr>
              <w:pStyle w:val="afff0"/>
              <w:rPr>
                <w:sz w:val="24"/>
              </w:rPr>
            </w:pPr>
          </w:p>
        </w:tc>
        <w:tc>
          <w:tcPr>
            <w:tcW w:w="1701" w:type="dxa"/>
            <w:vAlign w:val="bottom"/>
          </w:tcPr>
          <w:p w:rsidR="00752190" w:rsidRPr="00B739E6" w:rsidRDefault="00093C64" w:rsidP="00FD5647">
            <w:pPr>
              <w:pStyle w:val="afff0"/>
              <w:rPr>
                <w:color w:val="FF0000"/>
                <w:sz w:val="24"/>
                <w:lang w:val="ru-RU"/>
              </w:rPr>
            </w:pPr>
            <w:r w:rsidRPr="00FD5647">
              <w:rPr>
                <w:color w:val="FF0000"/>
                <w:sz w:val="24"/>
              </w:rPr>
              <w:t>Стан виклада</w:t>
            </w:r>
            <w:r w:rsidR="00752190">
              <w:rPr>
                <w:color w:val="FF0000"/>
                <w:sz w:val="24"/>
              </w:rPr>
              <w:t>-</w:t>
            </w:r>
            <w:r w:rsidRPr="00FD5647">
              <w:rPr>
                <w:color w:val="FF0000"/>
                <w:sz w:val="24"/>
              </w:rPr>
              <w:t xml:space="preserve">ння та  рівень навчальних </w:t>
            </w:r>
            <w:r w:rsidR="001D548B">
              <w:rPr>
                <w:color w:val="FF0000"/>
                <w:sz w:val="24"/>
              </w:rPr>
              <w:t xml:space="preserve"> досягн. учнів</w:t>
            </w:r>
          </w:p>
        </w:tc>
        <w:tc>
          <w:tcPr>
            <w:tcW w:w="1701" w:type="dxa"/>
            <w:vAlign w:val="bottom"/>
          </w:tcPr>
          <w:p w:rsidR="00093C64" w:rsidRPr="00FD5647" w:rsidRDefault="00093C64" w:rsidP="00FD5647">
            <w:pPr>
              <w:pStyle w:val="afff0"/>
              <w:rPr>
                <w:color w:val="FF0000"/>
                <w:sz w:val="24"/>
              </w:rPr>
            </w:pPr>
          </w:p>
        </w:tc>
        <w:tc>
          <w:tcPr>
            <w:tcW w:w="1701" w:type="dxa"/>
            <w:vAlign w:val="bottom"/>
          </w:tcPr>
          <w:p w:rsidR="00752190" w:rsidRDefault="001D548B" w:rsidP="00FD5647">
            <w:pPr>
              <w:pStyle w:val="afff0"/>
              <w:rPr>
                <w:sz w:val="24"/>
                <w:lang w:val="en-US"/>
              </w:rPr>
            </w:pPr>
            <w:r>
              <w:rPr>
                <w:sz w:val="24"/>
              </w:rPr>
              <w:t>Тематичний контроль</w:t>
            </w:r>
          </w:p>
          <w:p w:rsidR="001D548B" w:rsidRDefault="001D548B" w:rsidP="00FD5647">
            <w:pPr>
              <w:pStyle w:val="afff0"/>
              <w:rPr>
                <w:sz w:val="24"/>
                <w:lang w:val="en-US"/>
              </w:rPr>
            </w:pPr>
          </w:p>
          <w:p w:rsidR="001D548B" w:rsidRDefault="001D548B" w:rsidP="00FD5647">
            <w:pPr>
              <w:pStyle w:val="afff0"/>
              <w:rPr>
                <w:sz w:val="24"/>
                <w:lang w:val="en-US"/>
              </w:rPr>
            </w:pPr>
          </w:p>
          <w:p w:rsidR="001D548B" w:rsidRPr="001D548B" w:rsidRDefault="001D548B" w:rsidP="00FD5647">
            <w:pPr>
              <w:pStyle w:val="afff0"/>
              <w:rPr>
                <w:sz w:val="24"/>
                <w:lang w:val="en-US"/>
              </w:rPr>
            </w:pPr>
          </w:p>
        </w:tc>
      </w:tr>
      <w:tr w:rsidR="000F234A" w:rsidTr="005107E9">
        <w:tc>
          <w:tcPr>
            <w:tcW w:w="567" w:type="dxa"/>
            <w:vAlign w:val="center"/>
          </w:tcPr>
          <w:p w:rsidR="00093C64" w:rsidRPr="00FD5647" w:rsidRDefault="0081387F" w:rsidP="00FD5647">
            <w:pPr>
              <w:pStyle w:val="afff0"/>
              <w:rPr>
                <w:sz w:val="24"/>
              </w:rPr>
            </w:pPr>
            <w:r w:rsidRPr="00FD5647">
              <w:rPr>
                <w:sz w:val="24"/>
              </w:rPr>
              <w:t>9</w:t>
            </w:r>
            <w:r w:rsidR="00093C64" w:rsidRPr="00FD5647">
              <w:rPr>
                <w:sz w:val="24"/>
              </w:rPr>
              <w:t>.</w:t>
            </w:r>
          </w:p>
        </w:tc>
        <w:tc>
          <w:tcPr>
            <w:tcW w:w="1843" w:type="dxa"/>
            <w:vAlign w:val="center"/>
          </w:tcPr>
          <w:p w:rsidR="00093C64" w:rsidRPr="00FD5647" w:rsidRDefault="00093C64" w:rsidP="00FD5647">
            <w:pPr>
              <w:pStyle w:val="afff0"/>
              <w:rPr>
                <w:sz w:val="24"/>
              </w:rPr>
            </w:pPr>
            <w:r w:rsidRPr="00FD5647">
              <w:rPr>
                <w:sz w:val="24"/>
              </w:rPr>
              <w:t>Фізика, астрономія</w:t>
            </w:r>
          </w:p>
        </w:tc>
        <w:tc>
          <w:tcPr>
            <w:tcW w:w="1701" w:type="dxa"/>
            <w:vAlign w:val="bottom"/>
          </w:tcPr>
          <w:p w:rsidR="00093C64" w:rsidRPr="00FD5647" w:rsidRDefault="00093C64" w:rsidP="00FD5647">
            <w:pPr>
              <w:pStyle w:val="afff0"/>
              <w:rPr>
                <w:color w:val="FF0000"/>
                <w:sz w:val="24"/>
              </w:rPr>
            </w:pPr>
            <w:r w:rsidRPr="00FD5647">
              <w:rPr>
                <w:color w:val="FF0000"/>
                <w:sz w:val="24"/>
              </w:rPr>
              <w:t>Стан виклада</w:t>
            </w:r>
            <w:r w:rsidR="00752190">
              <w:rPr>
                <w:color w:val="FF0000"/>
                <w:sz w:val="24"/>
              </w:rPr>
              <w:t xml:space="preserve"> </w:t>
            </w:r>
            <w:r w:rsidRPr="00FD5647">
              <w:rPr>
                <w:color w:val="FF0000"/>
                <w:sz w:val="24"/>
              </w:rPr>
              <w:t xml:space="preserve">ння та  рівень навчальних </w:t>
            </w:r>
            <w:r w:rsidR="00752190">
              <w:rPr>
                <w:color w:val="FF0000"/>
                <w:sz w:val="24"/>
              </w:rPr>
              <w:t xml:space="preserve"> досягн.</w:t>
            </w:r>
            <w:r w:rsidRPr="00FD5647">
              <w:rPr>
                <w:color w:val="FF0000"/>
                <w:sz w:val="24"/>
              </w:rPr>
              <w:t xml:space="preserve"> учнів</w:t>
            </w:r>
          </w:p>
        </w:tc>
        <w:tc>
          <w:tcPr>
            <w:tcW w:w="1701" w:type="dxa"/>
            <w:vAlign w:val="bottom"/>
          </w:tcPr>
          <w:p w:rsidR="00093C64" w:rsidRPr="00FD5647" w:rsidRDefault="00093C64" w:rsidP="00FD5647">
            <w:pPr>
              <w:pStyle w:val="afff0"/>
              <w:rPr>
                <w:color w:val="FF0000"/>
                <w:sz w:val="24"/>
              </w:rPr>
            </w:pPr>
          </w:p>
        </w:tc>
        <w:tc>
          <w:tcPr>
            <w:tcW w:w="1701" w:type="dxa"/>
            <w:vAlign w:val="bottom"/>
          </w:tcPr>
          <w:p w:rsidR="00093C64" w:rsidRPr="00FD5647" w:rsidRDefault="00093C64" w:rsidP="00FD5647">
            <w:pPr>
              <w:pStyle w:val="afff0"/>
              <w:rPr>
                <w:sz w:val="24"/>
              </w:rPr>
            </w:pPr>
          </w:p>
        </w:tc>
        <w:tc>
          <w:tcPr>
            <w:tcW w:w="1701" w:type="dxa"/>
            <w:vAlign w:val="bottom"/>
          </w:tcPr>
          <w:p w:rsidR="00093C64" w:rsidRPr="00FD5647" w:rsidRDefault="00752190" w:rsidP="00FD5647">
            <w:pPr>
              <w:pStyle w:val="afff0"/>
              <w:rPr>
                <w:color w:val="FF0000"/>
                <w:sz w:val="24"/>
              </w:rPr>
            </w:pPr>
            <w:r w:rsidRPr="00752190">
              <w:rPr>
                <w:sz w:val="24"/>
              </w:rPr>
              <w:t>Тематичний контроль</w:t>
            </w:r>
          </w:p>
        </w:tc>
        <w:tc>
          <w:tcPr>
            <w:tcW w:w="1701" w:type="dxa"/>
            <w:vAlign w:val="bottom"/>
          </w:tcPr>
          <w:p w:rsidR="00093C64" w:rsidRPr="00FD5647" w:rsidRDefault="00093C64" w:rsidP="00FD5647">
            <w:pPr>
              <w:pStyle w:val="afff0"/>
              <w:rPr>
                <w:color w:val="FF0000"/>
                <w:sz w:val="24"/>
              </w:rPr>
            </w:pPr>
          </w:p>
        </w:tc>
      </w:tr>
      <w:tr w:rsidR="000F234A" w:rsidTr="005107E9">
        <w:tc>
          <w:tcPr>
            <w:tcW w:w="567" w:type="dxa"/>
            <w:vAlign w:val="center"/>
          </w:tcPr>
          <w:p w:rsidR="00093C64" w:rsidRPr="00FD5647" w:rsidRDefault="0081387F" w:rsidP="00FD5647">
            <w:pPr>
              <w:pStyle w:val="afff0"/>
              <w:rPr>
                <w:sz w:val="24"/>
              </w:rPr>
            </w:pPr>
            <w:r w:rsidRPr="00FD5647">
              <w:rPr>
                <w:sz w:val="24"/>
              </w:rPr>
              <w:t>10</w:t>
            </w:r>
            <w:r w:rsidR="00093C64" w:rsidRPr="00FD5647">
              <w:rPr>
                <w:sz w:val="24"/>
              </w:rPr>
              <w:t>.</w:t>
            </w:r>
          </w:p>
        </w:tc>
        <w:tc>
          <w:tcPr>
            <w:tcW w:w="1843" w:type="dxa"/>
            <w:vAlign w:val="center"/>
          </w:tcPr>
          <w:p w:rsidR="00093C64" w:rsidRPr="00FD5647" w:rsidRDefault="00093C64" w:rsidP="00FD5647">
            <w:pPr>
              <w:pStyle w:val="afff0"/>
              <w:rPr>
                <w:sz w:val="24"/>
              </w:rPr>
            </w:pPr>
            <w:r w:rsidRPr="00FD5647">
              <w:rPr>
                <w:sz w:val="24"/>
              </w:rPr>
              <w:t>Біологія</w:t>
            </w:r>
            <w:r w:rsidR="00FE19B6">
              <w:rPr>
                <w:sz w:val="24"/>
              </w:rPr>
              <w:t>, природничі науки</w:t>
            </w:r>
          </w:p>
        </w:tc>
        <w:tc>
          <w:tcPr>
            <w:tcW w:w="1701" w:type="dxa"/>
            <w:vAlign w:val="bottom"/>
          </w:tcPr>
          <w:p w:rsidR="00093C64" w:rsidRPr="00FD5647" w:rsidRDefault="00093C64" w:rsidP="00FD5647">
            <w:pPr>
              <w:pStyle w:val="afff0"/>
              <w:rPr>
                <w:color w:val="FF0000"/>
                <w:sz w:val="24"/>
              </w:rPr>
            </w:pPr>
          </w:p>
        </w:tc>
        <w:tc>
          <w:tcPr>
            <w:tcW w:w="1701" w:type="dxa"/>
            <w:vAlign w:val="bottom"/>
          </w:tcPr>
          <w:p w:rsidR="00093C64" w:rsidRPr="00FD5647" w:rsidRDefault="00093C64" w:rsidP="00FD5647">
            <w:pPr>
              <w:pStyle w:val="afff0"/>
              <w:rPr>
                <w:color w:val="FF0000"/>
                <w:sz w:val="24"/>
              </w:rPr>
            </w:pPr>
            <w:r w:rsidRPr="00FD5647">
              <w:rPr>
                <w:color w:val="FF0000"/>
                <w:sz w:val="24"/>
              </w:rPr>
              <w:t>Стан виклада</w:t>
            </w:r>
            <w:r w:rsidR="00FE19B6">
              <w:rPr>
                <w:color w:val="FF0000"/>
                <w:sz w:val="24"/>
              </w:rPr>
              <w:t xml:space="preserve"> </w:t>
            </w:r>
            <w:r w:rsidRPr="00FD5647">
              <w:rPr>
                <w:color w:val="FF0000"/>
                <w:sz w:val="24"/>
              </w:rPr>
              <w:t xml:space="preserve">ння та  рівень навчальних </w:t>
            </w:r>
            <w:r w:rsidR="00FE19B6">
              <w:rPr>
                <w:color w:val="FF0000"/>
                <w:sz w:val="24"/>
              </w:rPr>
              <w:t xml:space="preserve"> досягн.</w:t>
            </w:r>
            <w:r w:rsidRPr="00FD5647">
              <w:rPr>
                <w:color w:val="FF0000"/>
                <w:sz w:val="24"/>
              </w:rPr>
              <w:t xml:space="preserve"> учнів</w:t>
            </w:r>
          </w:p>
        </w:tc>
        <w:tc>
          <w:tcPr>
            <w:tcW w:w="1701" w:type="dxa"/>
            <w:vAlign w:val="bottom"/>
          </w:tcPr>
          <w:p w:rsidR="00093C64" w:rsidRPr="00FD5647" w:rsidRDefault="00093C64" w:rsidP="00FD5647">
            <w:pPr>
              <w:pStyle w:val="afff0"/>
              <w:rPr>
                <w:sz w:val="24"/>
              </w:rPr>
            </w:pPr>
          </w:p>
        </w:tc>
        <w:tc>
          <w:tcPr>
            <w:tcW w:w="1701" w:type="dxa"/>
            <w:vAlign w:val="bottom"/>
          </w:tcPr>
          <w:p w:rsidR="00093C64" w:rsidRPr="00FD5647" w:rsidRDefault="00093C64" w:rsidP="00FD5647">
            <w:pPr>
              <w:pStyle w:val="afff0"/>
              <w:rPr>
                <w:color w:val="FF0000"/>
                <w:sz w:val="24"/>
              </w:rPr>
            </w:pPr>
          </w:p>
        </w:tc>
        <w:tc>
          <w:tcPr>
            <w:tcW w:w="1701" w:type="dxa"/>
            <w:vAlign w:val="bottom"/>
          </w:tcPr>
          <w:p w:rsidR="00093C64" w:rsidRPr="00FD5647" w:rsidRDefault="00093C64" w:rsidP="00FD5647">
            <w:pPr>
              <w:pStyle w:val="afff0"/>
              <w:rPr>
                <w:color w:val="FF0000"/>
                <w:sz w:val="24"/>
              </w:rPr>
            </w:pPr>
          </w:p>
        </w:tc>
      </w:tr>
      <w:tr w:rsidR="00FD5647" w:rsidTr="005107E9">
        <w:tc>
          <w:tcPr>
            <w:tcW w:w="567" w:type="dxa"/>
            <w:vAlign w:val="center"/>
          </w:tcPr>
          <w:p w:rsidR="00093C64" w:rsidRPr="00FD5647" w:rsidRDefault="0081387F" w:rsidP="00FD5647">
            <w:pPr>
              <w:pStyle w:val="afff0"/>
              <w:rPr>
                <w:sz w:val="24"/>
              </w:rPr>
            </w:pPr>
            <w:r w:rsidRPr="00FD5647">
              <w:rPr>
                <w:color w:val="181717"/>
                <w:sz w:val="24"/>
              </w:rPr>
              <w:t>11</w:t>
            </w:r>
            <w:r w:rsidR="00093C64" w:rsidRPr="00FD5647">
              <w:rPr>
                <w:color w:val="181717"/>
                <w:sz w:val="24"/>
              </w:rPr>
              <w:t>.</w:t>
            </w:r>
          </w:p>
        </w:tc>
        <w:tc>
          <w:tcPr>
            <w:tcW w:w="1843" w:type="dxa"/>
            <w:vAlign w:val="center"/>
          </w:tcPr>
          <w:p w:rsidR="00093C64" w:rsidRPr="00FD5647" w:rsidRDefault="00093C64" w:rsidP="00FD5647">
            <w:pPr>
              <w:pStyle w:val="afff0"/>
              <w:rPr>
                <w:sz w:val="24"/>
              </w:rPr>
            </w:pPr>
            <w:r w:rsidRPr="00FD5647">
              <w:rPr>
                <w:color w:val="181717"/>
                <w:sz w:val="24"/>
              </w:rPr>
              <w:t>Хімія</w:t>
            </w:r>
          </w:p>
        </w:tc>
        <w:tc>
          <w:tcPr>
            <w:tcW w:w="1701" w:type="dxa"/>
            <w:vAlign w:val="bottom"/>
          </w:tcPr>
          <w:p w:rsidR="00093C64" w:rsidRPr="00FD5647" w:rsidRDefault="00093C64" w:rsidP="00FD5647">
            <w:pPr>
              <w:pStyle w:val="afff0"/>
              <w:rPr>
                <w:color w:val="FF0000"/>
                <w:sz w:val="24"/>
              </w:rPr>
            </w:pPr>
          </w:p>
        </w:tc>
        <w:tc>
          <w:tcPr>
            <w:tcW w:w="1701" w:type="dxa"/>
            <w:vAlign w:val="bottom"/>
          </w:tcPr>
          <w:p w:rsidR="00093C64" w:rsidRDefault="00093C64" w:rsidP="00FD5647">
            <w:pPr>
              <w:pStyle w:val="afff0"/>
              <w:rPr>
                <w:sz w:val="24"/>
              </w:rPr>
            </w:pPr>
            <w:r w:rsidRPr="00FD5647">
              <w:rPr>
                <w:sz w:val="24"/>
              </w:rPr>
              <w:t>Тематичний контроль</w:t>
            </w:r>
          </w:p>
          <w:p w:rsidR="00F90EF0" w:rsidRPr="00FD5647" w:rsidRDefault="00F90EF0" w:rsidP="00FD5647">
            <w:pPr>
              <w:pStyle w:val="afff0"/>
              <w:rPr>
                <w:color w:val="FF0000"/>
                <w:sz w:val="24"/>
              </w:rPr>
            </w:pPr>
          </w:p>
        </w:tc>
        <w:tc>
          <w:tcPr>
            <w:tcW w:w="1701" w:type="dxa"/>
            <w:vAlign w:val="bottom"/>
          </w:tcPr>
          <w:p w:rsidR="00093C64" w:rsidRPr="00FD5647" w:rsidRDefault="00093C64" w:rsidP="00FD5647">
            <w:pPr>
              <w:pStyle w:val="afff0"/>
              <w:rPr>
                <w:sz w:val="24"/>
              </w:rPr>
            </w:pPr>
          </w:p>
        </w:tc>
        <w:tc>
          <w:tcPr>
            <w:tcW w:w="1701" w:type="dxa"/>
            <w:vAlign w:val="bottom"/>
          </w:tcPr>
          <w:p w:rsidR="00093C64" w:rsidRPr="00FD5647" w:rsidRDefault="00093C64" w:rsidP="00FD5647">
            <w:pPr>
              <w:pStyle w:val="afff0"/>
              <w:rPr>
                <w:color w:val="FF0000"/>
                <w:sz w:val="24"/>
              </w:rPr>
            </w:pPr>
          </w:p>
        </w:tc>
        <w:tc>
          <w:tcPr>
            <w:tcW w:w="1701" w:type="dxa"/>
            <w:vAlign w:val="bottom"/>
          </w:tcPr>
          <w:p w:rsidR="00093C64" w:rsidRPr="00FD5647" w:rsidRDefault="00093C64" w:rsidP="00FD5647">
            <w:pPr>
              <w:pStyle w:val="afff0"/>
              <w:rPr>
                <w:color w:val="FF0000"/>
                <w:sz w:val="24"/>
              </w:rPr>
            </w:pPr>
            <w:r w:rsidRPr="00FD5647">
              <w:rPr>
                <w:color w:val="FF0000"/>
                <w:sz w:val="24"/>
              </w:rPr>
              <w:t>Стан виклада</w:t>
            </w:r>
            <w:r w:rsidR="002B0E40">
              <w:rPr>
                <w:color w:val="FF0000"/>
                <w:sz w:val="24"/>
              </w:rPr>
              <w:t>-</w:t>
            </w:r>
            <w:r w:rsidRPr="00FD5647">
              <w:rPr>
                <w:color w:val="FF0000"/>
                <w:sz w:val="24"/>
              </w:rPr>
              <w:t>ння та  рівень навчал</w:t>
            </w:r>
            <w:r w:rsidR="002B0E40">
              <w:rPr>
                <w:color w:val="FF0000"/>
                <w:sz w:val="24"/>
              </w:rPr>
              <w:t>ьних</w:t>
            </w:r>
            <w:r w:rsidRPr="00FD5647">
              <w:rPr>
                <w:color w:val="FF0000"/>
                <w:sz w:val="24"/>
              </w:rPr>
              <w:t xml:space="preserve">  досягн. учнів</w:t>
            </w:r>
          </w:p>
        </w:tc>
      </w:tr>
      <w:tr w:rsidR="000F234A" w:rsidTr="005107E9">
        <w:tc>
          <w:tcPr>
            <w:tcW w:w="567" w:type="dxa"/>
            <w:vAlign w:val="center"/>
          </w:tcPr>
          <w:p w:rsidR="00093C64" w:rsidRPr="00FD5647" w:rsidRDefault="0081387F" w:rsidP="00FD5647">
            <w:pPr>
              <w:pStyle w:val="afff0"/>
              <w:rPr>
                <w:sz w:val="24"/>
              </w:rPr>
            </w:pPr>
            <w:r w:rsidRPr="00FD5647">
              <w:rPr>
                <w:color w:val="181717"/>
                <w:sz w:val="24"/>
              </w:rPr>
              <w:t>12</w:t>
            </w:r>
            <w:r w:rsidR="00093C64" w:rsidRPr="00FD5647">
              <w:rPr>
                <w:color w:val="181717"/>
                <w:sz w:val="24"/>
              </w:rPr>
              <w:t>.</w:t>
            </w:r>
          </w:p>
        </w:tc>
        <w:tc>
          <w:tcPr>
            <w:tcW w:w="1843" w:type="dxa"/>
            <w:vAlign w:val="center"/>
          </w:tcPr>
          <w:p w:rsidR="00093C64" w:rsidRPr="00FD5647" w:rsidRDefault="00093C64" w:rsidP="00FD5647">
            <w:pPr>
              <w:pStyle w:val="afff0"/>
              <w:rPr>
                <w:color w:val="181717"/>
                <w:sz w:val="24"/>
              </w:rPr>
            </w:pPr>
            <w:r w:rsidRPr="00FD5647">
              <w:rPr>
                <w:color w:val="181717"/>
                <w:sz w:val="24"/>
              </w:rPr>
              <w:t xml:space="preserve">Фізична </w:t>
            </w:r>
          </w:p>
          <w:p w:rsidR="00093C64" w:rsidRPr="00FD5647" w:rsidRDefault="00093C64" w:rsidP="00FD5647">
            <w:pPr>
              <w:pStyle w:val="afff0"/>
              <w:rPr>
                <w:color w:val="181717"/>
                <w:sz w:val="24"/>
              </w:rPr>
            </w:pPr>
            <w:r w:rsidRPr="00FD5647">
              <w:rPr>
                <w:color w:val="181717"/>
                <w:sz w:val="24"/>
              </w:rPr>
              <w:t xml:space="preserve">           культура</w:t>
            </w:r>
          </w:p>
        </w:tc>
        <w:tc>
          <w:tcPr>
            <w:tcW w:w="1701" w:type="dxa"/>
            <w:vAlign w:val="bottom"/>
          </w:tcPr>
          <w:p w:rsidR="00093C64" w:rsidRPr="00FD5647" w:rsidRDefault="00093C64" w:rsidP="00FD5647">
            <w:pPr>
              <w:pStyle w:val="afff0"/>
              <w:rPr>
                <w:color w:val="FF0000"/>
                <w:sz w:val="24"/>
              </w:rPr>
            </w:pPr>
          </w:p>
        </w:tc>
        <w:tc>
          <w:tcPr>
            <w:tcW w:w="1701" w:type="dxa"/>
            <w:vAlign w:val="bottom"/>
          </w:tcPr>
          <w:p w:rsidR="00093C64" w:rsidRPr="00FD5647" w:rsidRDefault="00093C64" w:rsidP="00FD5647">
            <w:pPr>
              <w:pStyle w:val="afff0"/>
              <w:rPr>
                <w:color w:val="FF0000"/>
                <w:sz w:val="24"/>
              </w:rPr>
            </w:pPr>
          </w:p>
        </w:tc>
        <w:tc>
          <w:tcPr>
            <w:tcW w:w="1701" w:type="dxa"/>
            <w:vAlign w:val="bottom"/>
          </w:tcPr>
          <w:p w:rsidR="00F90EF0" w:rsidRDefault="00093C64" w:rsidP="00FD5647">
            <w:pPr>
              <w:pStyle w:val="afff0"/>
              <w:rPr>
                <w:color w:val="FF0000"/>
                <w:sz w:val="24"/>
              </w:rPr>
            </w:pPr>
            <w:r w:rsidRPr="00FD5647">
              <w:rPr>
                <w:color w:val="FF0000"/>
                <w:sz w:val="24"/>
              </w:rPr>
              <w:t>Стан виклада</w:t>
            </w:r>
          </w:p>
          <w:p w:rsidR="00093C64" w:rsidRPr="00FD5647" w:rsidRDefault="00093C64" w:rsidP="00FD5647">
            <w:pPr>
              <w:pStyle w:val="afff0"/>
              <w:rPr>
                <w:sz w:val="24"/>
              </w:rPr>
            </w:pPr>
            <w:r w:rsidRPr="00FD5647">
              <w:rPr>
                <w:color w:val="FF0000"/>
                <w:sz w:val="24"/>
              </w:rPr>
              <w:t xml:space="preserve">ння та  рівень навчальних </w:t>
            </w:r>
            <w:r w:rsidR="00F90EF0">
              <w:rPr>
                <w:color w:val="FF0000"/>
                <w:sz w:val="24"/>
              </w:rPr>
              <w:t xml:space="preserve"> досягн.</w:t>
            </w:r>
            <w:r w:rsidRPr="00FD5647">
              <w:rPr>
                <w:color w:val="FF0000"/>
                <w:sz w:val="24"/>
              </w:rPr>
              <w:t xml:space="preserve"> учнів</w:t>
            </w:r>
          </w:p>
        </w:tc>
        <w:tc>
          <w:tcPr>
            <w:tcW w:w="1701" w:type="dxa"/>
            <w:vAlign w:val="bottom"/>
          </w:tcPr>
          <w:p w:rsidR="00093C64" w:rsidRPr="00FD5647" w:rsidRDefault="00093C64" w:rsidP="00FD5647">
            <w:pPr>
              <w:pStyle w:val="afff0"/>
              <w:rPr>
                <w:color w:val="FF0000"/>
                <w:sz w:val="24"/>
              </w:rPr>
            </w:pPr>
          </w:p>
        </w:tc>
        <w:tc>
          <w:tcPr>
            <w:tcW w:w="1701" w:type="dxa"/>
            <w:vAlign w:val="bottom"/>
          </w:tcPr>
          <w:p w:rsidR="00093C64" w:rsidRPr="00FD5647" w:rsidRDefault="00BF19FB" w:rsidP="00FD5647">
            <w:pPr>
              <w:pStyle w:val="afff0"/>
              <w:rPr>
                <w:color w:val="FF0000"/>
                <w:sz w:val="24"/>
              </w:rPr>
            </w:pPr>
            <w:r w:rsidRPr="00752190">
              <w:rPr>
                <w:sz w:val="24"/>
              </w:rPr>
              <w:t>Тематичний контроль</w:t>
            </w:r>
          </w:p>
        </w:tc>
      </w:tr>
      <w:tr w:rsidR="00093C64" w:rsidTr="005107E9">
        <w:tc>
          <w:tcPr>
            <w:tcW w:w="567" w:type="dxa"/>
            <w:vAlign w:val="center"/>
          </w:tcPr>
          <w:p w:rsidR="00093C64" w:rsidRPr="00FD5647" w:rsidRDefault="0081387F" w:rsidP="00FD5647">
            <w:pPr>
              <w:pStyle w:val="afff0"/>
              <w:rPr>
                <w:color w:val="181717"/>
                <w:sz w:val="24"/>
              </w:rPr>
            </w:pPr>
            <w:r w:rsidRPr="00FD5647">
              <w:rPr>
                <w:color w:val="181717"/>
                <w:sz w:val="24"/>
              </w:rPr>
              <w:t>13</w:t>
            </w:r>
            <w:r w:rsidR="00093C64" w:rsidRPr="00FD5647">
              <w:rPr>
                <w:color w:val="181717"/>
                <w:sz w:val="24"/>
              </w:rPr>
              <w:t>.</w:t>
            </w:r>
          </w:p>
        </w:tc>
        <w:tc>
          <w:tcPr>
            <w:tcW w:w="1843" w:type="dxa"/>
            <w:vAlign w:val="center"/>
          </w:tcPr>
          <w:p w:rsidR="00093C64" w:rsidRPr="00FD5647" w:rsidRDefault="00093C64" w:rsidP="00FD5647">
            <w:pPr>
              <w:pStyle w:val="afff0"/>
              <w:rPr>
                <w:color w:val="181717"/>
                <w:sz w:val="24"/>
              </w:rPr>
            </w:pPr>
            <w:r w:rsidRPr="00FD5647">
              <w:rPr>
                <w:color w:val="181717"/>
                <w:sz w:val="24"/>
              </w:rPr>
              <w:t xml:space="preserve">Захист </w:t>
            </w:r>
          </w:p>
          <w:p w:rsidR="00093C64" w:rsidRPr="00FD5647" w:rsidRDefault="00093C64" w:rsidP="00FD5647">
            <w:pPr>
              <w:pStyle w:val="afff0"/>
              <w:rPr>
                <w:color w:val="181717"/>
                <w:sz w:val="24"/>
              </w:rPr>
            </w:pPr>
            <w:r w:rsidRPr="00FD5647">
              <w:rPr>
                <w:color w:val="181717"/>
                <w:sz w:val="24"/>
              </w:rPr>
              <w:t xml:space="preserve">      України</w:t>
            </w:r>
          </w:p>
        </w:tc>
        <w:tc>
          <w:tcPr>
            <w:tcW w:w="1701" w:type="dxa"/>
            <w:vAlign w:val="bottom"/>
          </w:tcPr>
          <w:p w:rsidR="00093C64" w:rsidRPr="00FD5647" w:rsidRDefault="00093C64" w:rsidP="00FD5647">
            <w:pPr>
              <w:pStyle w:val="afff0"/>
              <w:rPr>
                <w:color w:val="FF0000"/>
                <w:sz w:val="24"/>
              </w:rPr>
            </w:pPr>
          </w:p>
        </w:tc>
        <w:tc>
          <w:tcPr>
            <w:tcW w:w="1701" w:type="dxa"/>
            <w:vAlign w:val="bottom"/>
          </w:tcPr>
          <w:p w:rsidR="00093C64" w:rsidRPr="00FD5647" w:rsidRDefault="00093C64" w:rsidP="00FD5647">
            <w:pPr>
              <w:pStyle w:val="afff0"/>
              <w:rPr>
                <w:color w:val="FF0000"/>
                <w:sz w:val="24"/>
              </w:rPr>
            </w:pPr>
            <w:r w:rsidRPr="00FD5647">
              <w:rPr>
                <w:color w:val="FF0000"/>
                <w:sz w:val="24"/>
              </w:rPr>
              <w:t>Стан виклада</w:t>
            </w:r>
            <w:r w:rsidR="00F90EF0">
              <w:rPr>
                <w:color w:val="FF0000"/>
                <w:sz w:val="24"/>
              </w:rPr>
              <w:t xml:space="preserve"> </w:t>
            </w:r>
            <w:r w:rsidRPr="00FD5647">
              <w:rPr>
                <w:color w:val="FF0000"/>
                <w:sz w:val="24"/>
              </w:rPr>
              <w:t xml:space="preserve">ння та  рівень навчальних </w:t>
            </w:r>
            <w:r w:rsidR="00F90EF0">
              <w:rPr>
                <w:color w:val="FF0000"/>
                <w:sz w:val="24"/>
              </w:rPr>
              <w:t xml:space="preserve"> </w:t>
            </w:r>
            <w:r w:rsidR="00F90EF0">
              <w:rPr>
                <w:color w:val="FF0000"/>
                <w:sz w:val="24"/>
              </w:rPr>
              <w:lastRenderedPageBreak/>
              <w:t>досягн.</w:t>
            </w:r>
            <w:r w:rsidRPr="00FD5647">
              <w:rPr>
                <w:color w:val="FF0000"/>
                <w:sz w:val="24"/>
              </w:rPr>
              <w:t xml:space="preserve"> учнів</w:t>
            </w:r>
          </w:p>
        </w:tc>
        <w:tc>
          <w:tcPr>
            <w:tcW w:w="1701" w:type="dxa"/>
            <w:vAlign w:val="bottom"/>
          </w:tcPr>
          <w:p w:rsidR="00093C64" w:rsidRPr="00FD5647" w:rsidRDefault="00093C64" w:rsidP="00FD5647">
            <w:pPr>
              <w:pStyle w:val="afff0"/>
              <w:rPr>
                <w:color w:val="FF0000"/>
                <w:sz w:val="24"/>
              </w:rPr>
            </w:pPr>
          </w:p>
        </w:tc>
        <w:tc>
          <w:tcPr>
            <w:tcW w:w="1701" w:type="dxa"/>
            <w:vAlign w:val="bottom"/>
          </w:tcPr>
          <w:p w:rsidR="00093C64" w:rsidRPr="00FD5647" w:rsidRDefault="00093C64" w:rsidP="00FD5647">
            <w:pPr>
              <w:pStyle w:val="afff0"/>
              <w:rPr>
                <w:color w:val="FF0000"/>
                <w:sz w:val="24"/>
              </w:rPr>
            </w:pPr>
          </w:p>
        </w:tc>
        <w:tc>
          <w:tcPr>
            <w:tcW w:w="1701" w:type="dxa"/>
            <w:vAlign w:val="bottom"/>
          </w:tcPr>
          <w:p w:rsidR="00093C64" w:rsidRPr="00FD5647" w:rsidRDefault="00093C64" w:rsidP="00FD5647">
            <w:pPr>
              <w:pStyle w:val="afff0"/>
              <w:rPr>
                <w:color w:val="FF0000"/>
                <w:sz w:val="24"/>
              </w:rPr>
            </w:pPr>
            <w:r w:rsidRPr="00FD5647">
              <w:rPr>
                <w:sz w:val="24"/>
              </w:rPr>
              <w:t>Тематичний контроль</w:t>
            </w:r>
          </w:p>
        </w:tc>
      </w:tr>
      <w:tr w:rsidR="00093C64" w:rsidTr="005107E9">
        <w:tc>
          <w:tcPr>
            <w:tcW w:w="567" w:type="dxa"/>
            <w:vAlign w:val="center"/>
          </w:tcPr>
          <w:p w:rsidR="00093C64" w:rsidRPr="00FD5647" w:rsidRDefault="0081387F" w:rsidP="00FD5647">
            <w:pPr>
              <w:pStyle w:val="afff0"/>
              <w:rPr>
                <w:color w:val="181717"/>
                <w:sz w:val="24"/>
              </w:rPr>
            </w:pPr>
            <w:r w:rsidRPr="00FD5647">
              <w:rPr>
                <w:color w:val="181717"/>
                <w:sz w:val="24"/>
              </w:rPr>
              <w:lastRenderedPageBreak/>
              <w:t>14</w:t>
            </w:r>
            <w:r w:rsidR="00093C64" w:rsidRPr="00FD5647">
              <w:rPr>
                <w:color w:val="181717"/>
                <w:sz w:val="24"/>
              </w:rPr>
              <w:t>.</w:t>
            </w:r>
          </w:p>
        </w:tc>
        <w:tc>
          <w:tcPr>
            <w:tcW w:w="1843" w:type="dxa"/>
            <w:vAlign w:val="center"/>
          </w:tcPr>
          <w:p w:rsidR="00093C64" w:rsidRPr="00FD5647" w:rsidRDefault="00093C64" w:rsidP="00FD5647">
            <w:pPr>
              <w:pStyle w:val="afff0"/>
              <w:rPr>
                <w:color w:val="181717"/>
                <w:sz w:val="24"/>
              </w:rPr>
            </w:pPr>
            <w:r w:rsidRPr="00FD5647">
              <w:rPr>
                <w:color w:val="181717"/>
                <w:sz w:val="24"/>
              </w:rPr>
              <w:t xml:space="preserve">Трудове     </w:t>
            </w:r>
          </w:p>
          <w:p w:rsidR="00093C64" w:rsidRPr="00FD5647" w:rsidRDefault="00093C64" w:rsidP="00FD5647">
            <w:pPr>
              <w:pStyle w:val="afff0"/>
              <w:rPr>
                <w:color w:val="181717"/>
                <w:sz w:val="24"/>
              </w:rPr>
            </w:pPr>
            <w:r w:rsidRPr="00FD5647">
              <w:rPr>
                <w:color w:val="181717"/>
                <w:sz w:val="24"/>
              </w:rPr>
              <w:t xml:space="preserve">        навчання</w:t>
            </w:r>
          </w:p>
        </w:tc>
        <w:tc>
          <w:tcPr>
            <w:tcW w:w="1701" w:type="dxa"/>
            <w:vAlign w:val="bottom"/>
          </w:tcPr>
          <w:p w:rsidR="00093C64" w:rsidRPr="00FD5647" w:rsidRDefault="00093C64" w:rsidP="00FD5647">
            <w:pPr>
              <w:pStyle w:val="afff0"/>
              <w:rPr>
                <w:color w:val="FF0000"/>
                <w:sz w:val="24"/>
              </w:rPr>
            </w:pPr>
            <w:r w:rsidRPr="00FD5647">
              <w:rPr>
                <w:color w:val="FF0000"/>
                <w:sz w:val="24"/>
              </w:rPr>
              <w:t>Стан виклада</w:t>
            </w:r>
            <w:r w:rsidR="00F90EF0">
              <w:rPr>
                <w:color w:val="FF0000"/>
                <w:sz w:val="24"/>
              </w:rPr>
              <w:t xml:space="preserve"> </w:t>
            </w:r>
            <w:r w:rsidRPr="00FD5647">
              <w:rPr>
                <w:color w:val="FF0000"/>
                <w:sz w:val="24"/>
              </w:rPr>
              <w:t xml:space="preserve">ння та  рівень навчальних </w:t>
            </w:r>
            <w:r w:rsidR="00F90EF0">
              <w:rPr>
                <w:color w:val="FF0000"/>
                <w:sz w:val="24"/>
              </w:rPr>
              <w:t xml:space="preserve"> досягн. </w:t>
            </w:r>
            <w:r w:rsidRPr="00FD5647">
              <w:rPr>
                <w:color w:val="FF0000"/>
                <w:sz w:val="24"/>
              </w:rPr>
              <w:t>учнів</w:t>
            </w:r>
          </w:p>
        </w:tc>
        <w:tc>
          <w:tcPr>
            <w:tcW w:w="1701" w:type="dxa"/>
            <w:vAlign w:val="bottom"/>
          </w:tcPr>
          <w:p w:rsidR="00093C64" w:rsidRPr="00FD5647" w:rsidRDefault="00093C64" w:rsidP="00FD5647">
            <w:pPr>
              <w:pStyle w:val="afff0"/>
              <w:rPr>
                <w:color w:val="FF0000"/>
                <w:sz w:val="24"/>
              </w:rPr>
            </w:pPr>
          </w:p>
        </w:tc>
        <w:tc>
          <w:tcPr>
            <w:tcW w:w="1701" w:type="dxa"/>
            <w:vAlign w:val="bottom"/>
          </w:tcPr>
          <w:p w:rsidR="00093C64" w:rsidRPr="00FD5647" w:rsidRDefault="00093C64" w:rsidP="00FD5647">
            <w:pPr>
              <w:pStyle w:val="afff0"/>
              <w:rPr>
                <w:color w:val="FF0000"/>
                <w:sz w:val="24"/>
              </w:rPr>
            </w:pPr>
          </w:p>
        </w:tc>
        <w:tc>
          <w:tcPr>
            <w:tcW w:w="1701" w:type="dxa"/>
            <w:vAlign w:val="bottom"/>
          </w:tcPr>
          <w:p w:rsidR="00093C64" w:rsidRDefault="00093C64" w:rsidP="00FD5647">
            <w:pPr>
              <w:pStyle w:val="afff0"/>
              <w:rPr>
                <w:sz w:val="24"/>
              </w:rPr>
            </w:pPr>
            <w:r w:rsidRPr="00FD5647">
              <w:rPr>
                <w:sz w:val="24"/>
              </w:rPr>
              <w:t>Тематичний контроль</w:t>
            </w:r>
          </w:p>
          <w:p w:rsidR="0057401A" w:rsidRPr="00FD5647" w:rsidRDefault="0057401A" w:rsidP="00FD5647">
            <w:pPr>
              <w:pStyle w:val="afff0"/>
              <w:rPr>
                <w:color w:val="FF0000"/>
                <w:sz w:val="24"/>
              </w:rPr>
            </w:pPr>
          </w:p>
        </w:tc>
        <w:tc>
          <w:tcPr>
            <w:tcW w:w="1701" w:type="dxa"/>
            <w:vAlign w:val="bottom"/>
          </w:tcPr>
          <w:p w:rsidR="00093C64" w:rsidRPr="00FD5647" w:rsidRDefault="00093C64" w:rsidP="00FD5647">
            <w:pPr>
              <w:pStyle w:val="afff0"/>
              <w:rPr>
                <w:color w:val="FF0000"/>
                <w:sz w:val="24"/>
              </w:rPr>
            </w:pPr>
          </w:p>
        </w:tc>
      </w:tr>
      <w:tr w:rsidR="00093C64" w:rsidTr="005107E9">
        <w:tc>
          <w:tcPr>
            <w:tcW w:w="567" w:type="dxa"/>
            <w:vAlign w:val="center"/>
          </w:tcPr>
          <w:p w:rsidR="00093C64" w:rsidRPr="00FD5647" w:rsidRDefault="0081387F" w:rsidP="00FD5647">
            <w:pPr>
              <w:pStyle w:val="afff0"/>
              <w:rPr>
                <w:color w:val="181717"/>
                <w:sz w:val="24"/>
              </w:rPr>
            </w:pPr>
            <w:r w:rsidRPr="00FD5647">
              <w:rPr>
                <w:color w:val="181717"/>
                <w:sz w:val="24"/>
              </w:rPr>
              <w:t>15</w:t>
            </w:r>
            <w:r w:rsidR="00093C64" w:rsidRPr="00FD5647">
              <w:rPr>
                <w:color w:val="181717"/>
                <w:sz w:val="24"/>
              </w:rPr>
              <w:t>.</w:t>
            </w:r>
          </w:p>
        </w:tc>
        <w:tc>
          <w:tcPr>
            <w:tcW w:w="1843" w:type="dxa"/>
            <w:vAlign w:val="center"/>
          </w:tcPr>
          <w:p w:rsidR="00093C64" w:rsidRPr="00FD5647" w:rsidRDefault="00093C64" w:rsidP="00FD5647">
            <w:pPr>
              <w:pStyle w:val="afff0"/>
              <w:rPr>
                <w:color w:val="181717"/>
                <w:sz w:val="24"/>
              </w:rPr>
            </w:pPr>
            <w:r w:rsidRPr="00FD5647">
              <w:rPr>
                <w:color w:val="181717"/>
                <w:sz w:val="24"/>
              </w:rPr>
              <w:t xml:space="preserve">Основи </w:t>
            </w:r>
          </w:p>
          <w:p w:rsidR="00093C64" w:rsidRPr="00FD5647" w:rsidRDefault="00093C64" w:rsidP="00FD5647">
            <w:pPr>
              <w:pStyle w:val="afff0"/>
              <w:rPr>
                <w:color w:val="181717"/>
                <w:sz w:val="24"/>
              </w:rPr>
            </w:pPr>
            <w:r w:rsidRPr="00FD5647">
              <w:rPr>
                <w:color w:val="181717"/>
                <w:sz w:val="24"/>
              </w:rPr>
              <w:t xml:space="preserve">        здоров’я</w:t>
            </w:r>
          </w:p>
        </w:tc>
        <w:tc>
          <w:tcPr>
            <w:tcW w:w="1701" w:type="dxa"/>
            <w:vAlign w:val="bottom"/>
          </w:tcPr>
          <w:p w:rsidR="00093C64" w:rsidRPr="00FD5647" w:rsidRDefault="00093C64" w:rsidP="00FD5647">
            <w:pPr>
              <w:pStyle w:val="afff0"/>
              <w:rPr>
                <w:color w:val="FF0000"/>
                <w:sz w:val="24"/>
              </w:rPr>
            </w:pPr>
          </w:p>
        </w:tc>
        <w:tc>
          <w:tcPr>
            <w:tcW w:w="1701" w:type="dxa"/>
            <w:vAlign w:val="bottom"/>
          </w:tcPr>
          <w:p w:rsidR="00093C64" w:rsidRPr="00FD5647" w:rsidRDefault="00093C64" w:rsidP="00FD5647">
            <w:pPr>
              <w:pStyle w:val="afff0"/>
              <w:rPr>
                <w:color w:val="FF0000"/>
                <w:sz w:val="24"/>
              </w:rPr>
            </w:pPr>
          </w:p>
        </w:tc>
        <w:tc>
          <w:tcPr>
            <w:tcW w:w="1701" w:type="dxa"/>
            <w:vAlign w:val="bottom"/>
          </w:tcPr>
          <w:p w:rsidR="00093C64" w:rsidRPr="00FD5647" w:rsidRDefault="00093C64" w:rsidP="00FD5647">
            <w:pPr>
              <w:pStyle w:val="afff0"/>
              <w:rPr>
                <w:color w:val="FF0000"/>
                <w:sz w:val="24"/>
              </w:rPr>
            </w:pPr>
            <w:r w:rsidRPr="00FD5647">
              <w:rPr>
                <w:color w:val="FF0000"/>
                <w:sz w:val="24"/>
              </w:rPr>
              <w:t>Стан виклада</w:t>
            </w:r>
            <w:r w:rsidR="00546F40">
              <w:rPr>
                <w:color w:val="FF0000"/>
                <w:sz w:val="24"/>
              </w:rPr>
              <w:t xml:space="preserve"> </w:t>
            </w:r>
            <w:r w:rsidRPr="00FD5647">
              <w:rPr>
                <w:color w:val="FF0000"/>
                <w:sz w:val="24"/>
              </w:rPr>
              <w:t xml:space="preserve">ння та  рівень навчальних </w:t>
            </w:r>
            <w:r w:rsidR="00546F40">
              <w:rPr>
                <w:color w:val="FF0000"/>
                <w:sz w:val="24"/>
              </w:rPr>
              <w:t xml:space="preserve"> досягн.</w:t>
            </w:r>
            <w:r w:rsidRPr="00FD5647">
              <w:rPr>
                <w:color w:val="FF0000"/>
                <w:sz w:val="24"/>
              </w:rPr>
              <w:t xml:space="preserve"> учнів</w:t>
            </w:r>
          </w:p>
        </w:tc>
        <w:tc>
          <w:tcPr>
            <w:tcW w:w="1701" w:type="dxa"/>
            <w:vAlign w:val="bottom"/>
          </w:tcPr>
          <w:p w:rsidR="00093C64" w:rsidRPr="00FD5647" w:rsidRDefault="00093C64" w:rsidP="00FD5647">
            <w:pPr>
              <w:pStyle w:val="afff0"/>
              <w:rPr>
                <w:color w:val="FF0000"/>
                <w:sz w:val="24"/>
              </w:rPr>
            </w:pPr>
          </w:p>
        </w:tc>
        <w:tc>
          <w:tcPr>
            <w:tcW w:w="1701" w:type="dxa"/>
            <w:vAlign w:val="bottom"/>
          </w:tcPr>
          <w:p w:rsidR="00093C64" w:rsidRPr="00FD5647" w:rsidRDefault="00093C64" w:rsidP="00FD5647">
            <w:pPr>
              <w:pStyle w:val="afff0"/>
              <w:rPr>
                <w:color w:val="FF0000"/>
                <w:sz w:val="24"/>
              </w:rPr>
            </w:pPr>
          </w:p>
        </w:tc>
      </w:tr>
      <w:tr w:rsidR="00093C64" w:rsidTr="005107E9">
        <w:tc>
          <w:tcPr>
            <w:tcW w:w="567" w:type="dxa"/>
            <w:vAlign w:val="center"/>
          </w:tcPr>
          <w:p w:rsidR="00093C64" w:rsidRPr="00FD5647" w:rsidRDefault="0081387F" w:rsidP="00FD5647">
            <w:pPr>
              <w:pStyle w:val="afff0"/>
              <w:rPr>
                <w:color w:val="181717"/>
                <w:sz w:val="24"/>
              </w:rPr>
            </w:pPr>
            <w:r w:rsidRPr="00FD5647">
              <w:rPr>
                <w:color w:val="181717"/>
                <w:sz w:val="24"/>
              </w:rPr>
              <w:t>16</w:t>
            </w:r>
            <w:r w:rsidR="00093C64" w:rsidRPr="00FD5647">
              <w:rPr>
                <w:color w:val="181717"/>
                <w:sz w:val="24"/>
              </w:rPr>
              <w:t>.</w:t>
            </w:r>
          </w:p>
        </w:tc>
        <w:tc>
          <w:tcPr>
            <w:tcW w:w="1843" w:type="dxa"/>
          </w:tcPr>
          <w:p w:rsidR="00093C64" w:rsidRPr="00FD5647" w:rsidRDefault="00093C64" w:rsidP="00FD5647">
            <w:pPr>
              <w:pStyle w:val="afff0"/>
              <w:rPr>
                <w:color w:val="181717"/>
                <w:sz w:val="24"/>
              </w:rPr>
            </w:pPr>
            <w:r w:rsidRPr="00FD5647">
              <w:rPr>
                <w:color w:val="181717"/>
                <w:sz w:val="24"/>
              </w:rPr>
              <w:t>Образотворче</w:t>
            </w:r>
          </w:p>
          <w:p w:rsidR="00093C64" w:rsidRPr="00FD5647" w:rsidRDefault="00546F40" w:rsidP="00FD5647">
            <w:pPr>
              <w:pStyle w:val="afff0"/>
              <w:rPr>
                <w:color w:val="181717"/>
                <w:sz w:val="24"/>
              </w:rPr>
            </w:pPr>
            <w:r>
              <w:rPr>
                <w:color w:val="181717"/>
                <w:sz w:val="24"/>
              </w:rPr>
              <w:t>м</w:t>
            </w:r>
            <w:r w:rsidR="00093C64" w:rsidRPr="00FD5647">
              <w:rPr>
                <w:color w:val="181717"/>
                <w:sz w:val="24"/>
              </w:rPr>
              <w:t>истецтво</w:t>
            </w:r>
            <w:r>
              <w:rPr>
                <w:color w:val="181717"/>
                <w:sz w:val="24"/>
              </w:rPr>
              <w:t>,</w:t>
            </w:r>
          </w:p>
          <w:p w:rsidR="00093C64" w:rsidRPr="00FD5647" w:rsidRDefault="00546F40" w:rsidP="00FD5647">
            <w:pPr>
              <w:pStyle w:val="afff0"/>
              <w:rPr>
                <w:color w:val="181717"/>
                <w:sz w:val="24"/>
              </w:rPr>
            </w:pPr>
            <w:r>
              <w:rPr>
                <w:color w:val="181717"/>
                <w:sz w:val="24"/>
              </w:rPr>
              <w:t>м</w:t>
            </w:r>
            <w:r w:rsidR="00093C64" w:rsidRPr="00FD5647">
              <w:rPr>
                <w:color w:val="181717"/>
                <w:sz w:val="24"/>
              </w:rPr>
              <w:t>истецтво</w:t>
            </w:r>
          </w:p>
        </w:tc>
        <w:tc>
          <w:tcPr>
            <w:tcW w:w="1701" w:type="dxa"/>
            <w:vAlign w:val="bottom"/>
          </w:tcPr>
          <w:p w:rsidR="00093C64" w:rsidRPr="00FD5647" w:rsidRDefault="00093C64" w:rsidP="00FD5647">
            <w:pPr>
              <w:pStyle w:val="afff0"/>
              <w:rPr>
                <w:color w:val="FF0000"/>
                <w:sz w:val="24"/>
              </w:rPr>
            </w:pPr>
          </w:p>
        </w:tc>
        <w:tc>
          <w:tcPr>
            <w:tcW w:w="1701" w:type="dxa"/>
            <w:vAlign w:val="bottom"/>
          </w:tcPr>
          <w:p w:rsidR="00093C64" w:rsidRPr="00FD5647" w:rsidRDefault="00093C64" w:rsidP="00FD5647">
            <w:pPr>
              <w:pStyle w:val="afff0"/>
              <w:rPr>
                <w:color w:val="FF0000"/>
                <w:sz w:val="24"/>
              </w:rPr>
            </w:pPr>
          </w:p>
        </w:tc>
        <w:tc>
          <w:tcPr>
            <w:tcW w:w="1701" w:type="dxa"/>
            <w:vAlign w:val="bottom"/>
          </w:tcPr>
          <w:p w:rsidR="00093C64" w:rsidRPr="00FD5647" w:rsidRDefault="00093C64" w:rsidP="00FD5647">
            <w:pPr>
              <w:pStyle w:val="afff0"/>
              <w:rPr>
                <w:color w:val="FF0000"/>
                <w:sz w:val="24"/>
              </w:rPr>
            </w:pPr>
          </w:p>
        </w:tc>
        <w:tc>
          <w:tcPr>
            <w:tcW w:w="1701" w:type="dxa"/>
            <w:vAlign w:val="bottom"/>
          </w:tcPr>
          <w:p w:rsidR="00093C64" w:rsidRPr="00FD5647" w:rsidRDefault="00093C64" w:rsidP="00FD5647">
            <w:pPr>
              <w:pStyle w:val="afff0"/>
              <w:rPr>
                <w:color w:val="FF0000"/>
                <w:sz w:val="24"/>
              </w:rPr>
            </w:pPr>
            <w:r w:rsidRPr="00FD5647">
              <w:rPr>
                <w:color w:val="FF0000"/>
                <w:sz w:val="24"/>
              </w:rPr>
              <w:t>Стан виклада</w:t>
            </w:r>
            <w:r w:rsidR="00546F40">
              <w:rPr>
                <w:color w:val="FF0000"/>
                <w:sz w:val="24"/>
              </w:rPr>
              <w:t xml:space="preserve"> </w:t>
            </w:r>
            <w:r w:rsidRPr="00FD5647">
              <w:rPr>
                <w:color w:val="FF0000"/>
                <w:sz w:val="24"/>
              </w:rPr>
              <w:t>ння та  рівень навчал</w:t>
            </w:r>
            <w:r w:rsidR="00546F40">
              <w:rPr>
                <w:color w:val="FF0000"/>
                <w:sz w:val="24"/>
              </w:rPr>
              <w:t>ьних</w:t>
            </w:r>
            <w:r w:rsidRPr="00FD5647">
              <w:rPr>
                <w:color w:val="FF0000"/>
                <w:sz w:val="24"/>
              </w:rPr>
              <w:t xml:space="preserve">  досягн. учнів</w:t>
            </w:r>
          </w:p>
        </w:tc>
        <w:tc>
          <w:tcPr>
            <w:tcW w:w="1701" w:type="dxa"/>
            <w:vAlign w:val="bottom"/>
          </w:tcPr>
          <w:p w:rsidR="00093C64" w:rsidRPr="00FD5647" w:rsidRDefault="00093C64" w:rsidP="00FD5647">
            <w:pPr>
              <w:pStyle w:val="afff0"/>
              <w:rPr>
                <w:color w:val="FF0000"/>
                <w:sz w:val="24"/>
              </w:rPr>
            </w:pPr>
          </w:p>
        </w:tc>
      </w:tr>
      <w:tr w:rsidR="00093C64" w:rsidTr="005107E9">
        <w:tc>
          <w:tcPr>
            <w:tcW w:w="567" w:type="dxa"/>
            <w:vAlign w:val="center"/>
          </w:tcPr>
          <w:p w:rsidR="00093C64" w:rsidRPr="00FD5647" w:rsidRDefault="0081387F" w:rsidP="00FD5647">
            <w:pPr>
              <w:pStyle w:val="afff0"/>
              <w:rPr>
                <w:color w:val="181717"/>
                <w:sz w:val="24"/>
              </w:rPr>
            </w:pPr>
            <w:r w:rsidRPr="00FD5647">
              <w:rPr>
                <w:color w:val="181717"/>
                <w:sz w:val="24"/>
              </w:rPr>
              <w:t>17</w:t>
            </w:r>
            <w:r w:rsidR="00093C64" w:rsidRPr="00FD5647">
              <w:rPr>
                <w:color w:val="181717"/>
                <w:sz w:val="24"/>
              </w:rPr>
              <w:t>.</w:t>
            </w:r>
          </w:p>
        </w:tc>
        <w:tc>
          <w:tcPr>
            <w:tcW w:w="1843" w:type="dxa"/>
          </w:tcPr>
          <w:p w:rsidR="00093C64" w:rsidRPr="00FD5647" w:rsidRDefault="00093C64" w:rsidP="00FD5647">
            <w:pPr>
              <w:pStyle w:val="afff0"/>
              <w:rPr>
                <w:color w:val="181717"/>
                <w:sz w:val="24"/>
              </w:rPr>
            </w:pPr>
            <w:r w:rsidRPr="00FD5647">
              <w:rPr>
                <w:color w:val="181717"/>
                <w:sz w:val="24"/>
              </w:rPr>
              <w:t xml:space="preserve">Музичне </w:t>
            </w:r>
          </w:p>
          <w:p w:rsidR="00093C64" w:rsidRPr="00FD5647" w:rsidRDefault="00093C64" w:rsidP="00FD5647">
            <w:pPr>
              <w:pStyle w:val="afff0"/>
              <w:rPr>
                <w:color w:val="181717"/>
                <w:sz w:val="24"/>
              </w:rPr>
            </w:pPr>
            <w:r w:rsidRPr="00FD5647">
              <w:rPr>
                <w:color w:val="181717"/>
                <w:sz w:val="24"/>
              </w:rPr>
              <w:t xml:space="preserve">       мистецтво</w:t>
            </w:r>
          </w:p>
        </w:tc>
        <w:tc>
          <w:tcPr>
            <w:tcW w:w="1701" w:type="dxa"/>
            <w:vAlign w:val="bottom"/>
          </w:tcPr>
          <w:p w:rsidR="00093C64" w:rsidRPr="00FD5647" w:rsidRDefault="00093C64" w:rsidP="00FD5647">
            <w:pPr>
              <w:pStyle w:val="afff0"/>
              <w:rPr>
                <w:color w:val="FF0000"/>
                <w:sz w:val="24"/>
              </w:rPr>
            </w:pPr>
          </w:p>
        </w:tc>
        <w:tc>
          <w:tcPr>
            <w:tcW w:w="1701" w:type="dxa"/>
            <w:vAlign w:val="bottom"/>
          </w:tcPr>
          <w:p w:rsidR="0057401A" w:rsidRDefault="00093C64" w:rsidP="00FD5647">
            <w:pPr>
              <w:pStyle w:val="afff0"/>
              <w:rPr>
                <w:color w:val="FF0000"/>
                <w:sz w:val="24"/>
              </w:rPr>
            </w:pPr>
            <w:r w:rsidRPr="00FD5647">
              <w:rPr>
                <w:color w:val="FF0000"/>
                <w:sz w:val="24"/>
              </w:rPr>
              <w:t>Стан виклада</w:t>
            </w:r>
          </w:p>
          <w:p w:rsidR="00093C64" w:rsidRPr="00FD5647" w:rsidRDefault="00093C64" w:rsidP="00FD5647">
            <w:pPr>
              <w:pStyle w:val="afff0"/>
              <w:rPr>
                <w:color w:val="FF0000"/>
                <w:sz w:val="24"/>
              </w:rPr>
            </w:pPr>
            <w:r w:rsidRPr="00FD5647">
              <w:rPr>
                <w:color w:val="FF0000"/>
                <w:sz w:val="24"/>
              </w:rPr>
              <w:t xml:space="preserve">ння та  рівень навчальних </w:t>
            </w:r>
            <w:r w:rsidR="0057401A">
              <w:rPr>
                <w:color w:val="FF0000"/>
                <w:sz w:val="24"/>
              </w:rPr>
              <w:t xml:space="preserve"> досягн.</w:t>
            </w:r>
            <w:r w:rsidRPr="00FD5647">
              <w:rPr>
                <w:color w:val="FF0000"/>
                <w:sz w:val="24"/>
              </w:rPr>
              <w:t xml:space="preserve"> учнів</w:t>
            </w:r>
          </w:p>
        </w:tc>
        <w:tc>
          <w:tcPr>
            <w:tcW w:w="1701" w:type="dxa"/>
            <w:vAlign w:val="bottom"/>
          </w:tcPr>
          <w:p w:rsidR="00093C64" w:rsidRPr="00FD5647" w:rsidRDefault="00093C64" w:rsidP="00FD5647">
            <w:pPr>
              <w:pStyle w:val="afff0"/>
              <w:rPr>
                <w:color w:val="FF0000"/>
                <w:sz w:val="24"/>
              </w:rPr>
            </w:pPr>
          </w:p>
        </w:tc>
        <w:tc>
          <w:tcPr>
            <w:tcW w:w="1701" w:type="dxa"/>
            <w:vAlign w:val="bottom"/>
          </w:tcPr>
          <w:p w:rsidR="00093C64" w:rsidRPr="00FD5647" w:rsidRDefault="00093C64" w:rsidP="00FD5647">
            <w:pPr>
              <w:pStyle w:val="afff0"/>
              <w:rPr>
                <w:color w:val="FF0000"/>
                <w:sz w:val="24"/>
              </w:rPr>
            </w:pPr>
          </w:p>
        </w:tc>
        <w:tc>
          <w:tcPr>
            <w:tcW w:w="1701" w:type="dxa"/>
            <w:vAlign w:val="bottom"/>
          </w:tcPr>
          <w:p w:rsidR="00093C64" w:rsidRDefault="00093C64" w:rsidP="00FD5647">
            <w:pPr>
              <w:pStyle w:val="afff0"/>
              <w:rPr>
                <w:sz w:val="24"/>
              </w:rPr>
            </w:pPr>
            <w:r w:rsidRPr="00FD5647">
              <w:rPr>
                <w:sz w:val="24"/>
              </w:rPr>
              <w:t>Тематичний контроль</w:t>
            </w:r>
          </w:p>
          <w:p w:rsidR="0057401A" w:rsidRPr="00FD5647" w:rsidRDefault="0057401A" w:rsidP="00FD5647">
            <w:pPr>
              <w:pStyle w:val="afff0"/>
              <w:rPr>
                <w:color w:val="FF0000"/>
                <w:sz w:val="24"/>
              </w:rPr>
            </w:pPr>
          </w:p>
        </w:tc>
      </w:tr>
      <w:tr w:rsidR="00093C64" w:rsidTr="005107E9">
        <w:tc>
          <w:tcPr>
            <w:tcW w:w="567" w:type="dxa"/>
            <w:vAlign w:val="center"/>
          </w:tcPr>
          <w:p w:rsidR="00093C64" w:rsidRPr="00FD5647" w:rsidRDefault="0081387F" w:rsidP="00FD5647">
            <w:pPr>
              <w:pStyle w:val="afff0"/>
              <w:rPr>
                <w:color w:val="181717"/>
                <w:sz w:val="24"/>
              </w:rPr>
            </w:pPr>
            <w:r w:rsidRPr="00FD5647">
              <w:rPr>
                <w:color w:val="181717"/>
                <w:sz w:val="24"/>
              </w:rPr>
              <w:t>18</w:t>
            </w:r>
            <w:r w:rsidR="00093C64" w:rsidRPr="00FD5647">
              <w:rPr>
                <w:color w:val="181717"/>
                <w:sz w:val="24"/>
              </w:rPr>
              <w:t>.</w:t>
            </w:r>
          </w:p>
        </w:tc>
        <w:tc>
          <w:tcPr>
            <w:tcW w:w="1843" w:type="dxa"/>
          </w:tcPr>
          <w:p w:rsidR="00093C64" w:rsidRPr="00FD5647" w:rsidRDefault="00093C64" w:rsidP="00FD5647">
            <w:pPr>
              <w:pStyle w:val="afff0"/>
              <w:rPr>
                <w:color w:val="181717"/>
                <w:sz w:val="24"/>
              </w:rPr>
            </w:pPr>
            <w:r w:rsidRPr="00FD5647">
              <w:rPr>
                <w:color w:val="181717"/>
                <w:sz w:val="24"/>
              </w:rPr>
              <w:t xml:space="preserve">Початкові </w:t>
            </w:r>
          </w:p>
          <w:p w:rsidR="00093C64" w:rsidRPr="00FD5647" w:rsidRDefault="00093C64" w:rsidP="00FD5647">
            <w:pPr>
              <w:pStyle w:val="afff0"/>
              <w:rPr>
                <w:color w:val="181717"/>
                <w:sz w:val="24"/>
              </w:rPr>
            </w:pPr>
            <w:r w:rsidRPr="00FD5647">
              <w:rPr>
                <w:color w:val="181717"/>
                <w:sz w:val="24"/>
              </w:rPr>
              <w:t xml:space="preserve">             класи</w:t>
            </w:r>
          </w:p>
        </w:tc>
        <w:tc>
          <w:tcPr>
            <w:tcW w:w="1701" w:type="dxa"/>
            <w:vAlign w:val="center"/>
          </w:tcPr>
          <w:p w:rsidR="00093C64" w:rsidRPr="00FD5647" w:rsidRDefault="00093C64" w:rsidP="00FD5647">
            <w:pPr>
              <w:pStyle w:val="afff0"/>
              <w:rPr>
                <w:color w:val="FF0000"/>
                <w:sz w:val="24"/>
              </w:rPr>
            </w:pPr>
            <w:r w:rsidRPr="00FD5647">
              <w:rPr>
                <w:sz w:val="24"/>
              </w:rPr>
              <w:t>Відповідність рівня досяг</w:t>
            </w:r>
            <w:r w:rsidR="00752F48">
              <w:rPr>
                <w:sz w:val="24"/>
              </w:rPr>
              <w:t>-</w:t>
            </w:r>
            <w:r w:rsidRPr="00FD5647">
              <w:rPr>
                <w:sz w:val="24"/>
              </w:rPr>
              <w:t>нень учнів ви</w:t>
            </w:r>
            <w:r w:rsidR="00752F48">
              <w:rPr>
                <w:sz w:val="24"/>
              </w:rPr>
              <w:t>-</w:t>
            </w:r>
            <w:r w:rsidRPr="00FD5647">
              <w:rPr>
                <w:sz w:val="24"/>
              </w:rPr>
              <w:t>могам програ</w:t>
            </w:r>
            <w:r w:rsidR="00752F48">
              <w:rPr>
                <w:sz w:val="24"/>
              </w:rPr>
              <w:t xml:space="preserve">-ми з </w:t>
            </w:r>
            <w:r w:rsidRPr="00FD5647">
              <w:rPr>
                <w:sz w:val="24"/>
              </w:rPr>
              <w:t xml:space="preserve"> інформатики</w:t>
            </w:r>
          </w:p>
        </w:tc>
        <w:tc>
          <w:tcPr>
            <w:tcW w:w="1701" w:type="dxa"/>
            <w:vAlign w:val="center"/>
          </w:tcPr>
          <w:p w:rsidR="00093C64" w:rsidRPr="00FD5647" w:rsidRDefault="00093C64" w:rsidP="00FD5647">
            <w:pPr>
              <w:pStyle w:val="afff0"/>
              <w:rPr>
                <w:color w:val="FF0000"/>
                <w:sz w:val="24"/>
              </w:rPr>
            </w:pPr>
            <w:r w:rsidRPr="00FD5647">
              <w:rPr>
                <w:sz w:val="24"/>
              </w:rPr>
              <w:t>Відповідність рівня досяг</w:t>
            </w:r>
            <w:r w:rsidR="00752F48">
              <w:rPr>
                <w:sz w:val="24"/>
              </w:rPr>
              <w:t xml:space="preserve">- </w:t>
            </w:r>
            <w:r w:rsidRPr="00FD5647">
              <w:rPr>
                <w:sz w:val="24"/>
              </w:rPr>
              <w:t>нень учнів ви-могам програ</w:t>
            </w:r>
            <w:r w:rsidR="00752F48">
              <w:rPr>
                <w:sz w:val="24"/>
              </w:rPr>
              <w:t>-</w:t>
            </w:r>
            <w:r w:rsidRPr="00FD5647">
              <w:rPr>
                <w:sz w:val="24"/>
              </w:rPr>
              <w:t>ми з укр.  та англій. мов</w:t>
            </w:r>
          </w:p>
        </w:tc>
        <w:tc>
          <w:tcPr>
            <w:tcW w:w="1701" w:type="dxa"/>
            <w:vAlign w:val="center"/>
          </w:tcPr>
          <w:p w:rsidR="00093C64" w:rsidRPr="00FD5647" w:rsidRDefault="00093C64" w:rsidP="00FD5647">
            <w:pPr>
              <w:pStyle w:val="afff0"/>
              <w:rPr>
                <w:sz w:val="24"/>
              </w:rPr>
            </w:pPr>
            <w:r w:rsidRPr="00FD5647">
              <w:rPr>
                <w:sz w:val="24"/>
              </w:rPr>
              <w:t>Наступність у навчанні уч</w:t>
            </w:r>
            <w:r w:rsidR="00752F48">
              <w:rPr>
                <w:sz w:val="24"/>
              </w:rPr>
              <w:t>-</w:t>
            </w:r>
            <w:r w:rsidRPr="00FD5647">
              <w:rPr>
                <w:sz w:val="24"/>
              </w:rPr>
              <w:t>нів 4-х класів майбу тніх 5-х класів за но</w:t>
            </w:r>
            <w:r w:rsidR="00752F48">
              <w:rPr>
                <w:sz w:val="24"/>
              </w:rPr>
              <w:t>-</w:t>
            </w:r>
            <w:r w:rsidRPr="00FD5647">
              <w:rPr>
                <w:sz w:val="24"/>
              </w:rPr>
              <w:t>вими державн стандар</w:t>
            </w:r>
            <w:r w:rsidR="00752F48">
              <w:rPr>
                <w:sz w:val="24"/>
              </w:rPr>
              <w:t>тами</w:t>
            </w:r>
          </w:p>
        </w:tc>
        <w:tc>
          <w:tcPr>
            <w:tcW w:w="1701" w:type="dxa"/>
            <w:vAlign w:val="center"/>
          </w:tcPr>
          <w:p w:rsidR="00093C64" w:rsidRPr="00752F48" w:rsidRDefault="00093C64" w:rsidP="00FD5647">
            <w:pPr>
              <w:pStyle w:val="afff0"/>
              <w:rPr>
                <w:sz w:val="24"/>
              </w:rPr>
            </w:pPr>
            <w:r w:rsidRPr="00FD5647">
              <w:rPr>
                <w:sz w:val="24"/>
              </w:rPr>
              <w:t>Відповідність рівня досяг</w:t>
            </w:r>
            <w:r w:rsidR="00752F48">
              <w:rPr>
                <w:sz w:val="24"/>
              </w:rPr>
              <w:t>-</w:t>
            </w:r>
            <w:r w:rsidRPr="00FD5647">
              <w:rPr>
                <w:sz w:val="24"/>
              </w:rPr>
              <w:t>нень учнів ви</w:t>
            </w:r>
            <w:r w:rsidR="00752F48">
              <w:rPr>
                <w:sz w:val="24"/>
              </w:rPr>
              <w:t>-</w:t>
            </w:r>
            <w:r w:rsidRPr="00FD5647">
              <w:rPr>
                <w:sz w:val="24"/>
              </w:rPr>
              <w:t>могам програ</w:t>
            </w:r>
            <w:r w:rsidR="00752F48">
              <w:rPr>
                <w:sz w:val="24"/>
              </w:rPr>
              <w:t>-ми з</w:t>
            </w:r>
            <w:r w:rsidRPr="00FD5647">
              <w:rPr>
                <w:sz w:val="24"/>
              </w:rPr>
              <w:t>«Я і світ», «Громадянське право»</w:t>
            </w:r>
          </w:p>
        </w:tc>
        <w:tc>
          <w:tcPr>
            <w:tcW w:w="1701" w:type="dxa"/>
            <w:vAlign w:val="center"/>
          </w:tcPr>
          <w:p w:rsidR="00093C64" w:rsidRPr="00FD5647" w:rsidRDefault="00093C64" w:rsidP="00FD5647">
            <w:pPr>
              <w:pStyle w:val="afff0"/>
              <w:rPr>
                <w:color w:val="FF0000"/>
                <w:sz w:val="24"/>
              </w:rPr>
            </w:pPr>
            <w:r w:rsidRPr="00FD5647">
              <w:rPr>
                <w:sz w:val="24"/>
              </w:rPr>
              <w:t>Відповідність рівня досяг-нень учнів ви-могам прог-рами з матем.</w:t>
            </w:r>
          </w:p>
        </w:tc>
      </w:tr>
      <w:tr w:rsidR="0081387F" w:rsidTr="005107E9">
        <w:tc>
          <w:tcPr>
            <w:tcW w:w="567" w:type="dxa"/>
            <w:vAlign w:val="center"/>
          </w:tcPr>
          <w:p w:rsidR="0081387F" w:rsidRPr="00FD5647" w:rsidRDefault="0081387F" w:rsidP="00FD5647">
            <w:pPr>
              <w:pStyle w:val="afff0"/>
              <w:rPr>
                <w:color w:val="181717"/>
                <w:sz w:val="24"/>
              </w:rPr>
            </w:pPr>
            <w:r w:rsidRPr="00FD5647">
              <w:rPr>
                <w:color w:val="181717"/>
                <w:sz w:val="24"/>
              </w:rPr>
              <w:t>19.</w:t>
            </w:r>
          </w:p>
        </w:tc>
        <w:tc>
          <w:tcPr>
            <w:tcW w:w="1843" w:type="dxa"/>
          </w:tcPr>
          <w:p w:rsidR="0081387F" w:rsidRPr="00FD5647" w:rsidRDefault="0081387F" w:rsidP="00FD5647">
            <w:pPr>
              <w:pStyle w:val="afff0"/>
              <w:rPr>
                <w:color w:val="181717"/>
                <w:sz w:val="24"/>
              </w:rPr>
            </w:pPr>
            <w:r w:rsidRPr="00FD5647">
              <w:rPr>
                <w:color w:val="181717"/>
                <w:sz w:val="24"/>
              </w:rPr>
              <w:t>Група продов-</w:t>
            </w:r>
          </w:p>
          <w:p w:rsidR="0081387F" w:rsidRPr="00FD5647" w:rsidRDefault="0081387F" w:rsidP="00FD5647">
            <w:pPr>
              <w:pStyle w:val="afff0"/>
              <w:rPr>
                <w:color w:val="181717"/>
                <w:sz w:val="24"/>
              </w:rPr>
            </w:pPr>
            <w:r w:rsidRPr="00FD5647">
              <w:rPr>
                <w:color w:val="181717"/>
                <w:sz w:val="24"/>
              </w:rPr>
              <w:t>женого  дня</w:t>
            </w:r>
          </w:p>
        </w:tc>
        <w:tc>
          <w:tcPr>
            <w:tcW w:w="1701" w:type="dxa"/>
            <w:vAlign w:val="center"/>
          </w:tcPr>
          <w:p w:rsidR="0081387F" w:rsidRPr="00FD5647" w:rsidRDefault="0081387F" w:rsidP="00FD5647">
            <w:pPr>
              <w:pStyle w:val="afff0"/>
              <w:rPr>
                <w:sz w:val="24"/>
              </w:rPr>
            </w:pPr>
            <w:r w:rsidRPr="00FD5647">
              <w:rPr>
                <w:color w:val="181717"/>
                <w:sz w:val="24"/>
              </w:rPr>
              <w:t>Стан роботи ГПД</w:t>
            </w:r>
          </w:p>
        </w:tc>
        <w:tc>
          <w:tcPr>
            <w:tcW w:w="1701" w:type="dxa"/>
            <w:vAlign w:val="center"/>
          </w:tcPr>
          <w:p w:rsidR="0081387F" w:rsidRPr="00FD5647" w:rsidRDefault="0081387F" w:rsidP="00FD5647">
            <w:pPr>
              <w:pStyle w:val="afff0"/>
              <w:rPr>
                <w:sz w:val="24"/>
              </w:rPr>
            </w:pPr>
          </w:p>
        </w:tc>
        <w:tc>
          <w:tcPr>
            <w:tcW w:w="1701" w:type="dxa"/>
            <w:vAlign w:val="center"/>
          </w:tcPr>
          <w:p w:rsidR="0081387F" w:rsidRPr="00FD5647" w:rsidRDefault="0081387F" w:rsidP="00FD5647">
            <w:pPr>
              <w:pStyle w:val="afff0"/>
              <w:rPr>
                <w:sz w:val="24"/>
              </w:rPr>
            </w:pPr>
          </w:p>
        </w:tc>
        <w:tc>
          <w:tcPr>
            <w:tcW w:w="1701" w:type="dxa"/>
            <w:vAlign w:val="center"/>
          </w:tcPr>
          <w:p w:rsidR="0081387F" w:rsidRPr="00FD5647" w:rsidRDefault="0081387F" w:rsidP="00FD5647">
            <w:pPr>
              <w:pStyle w:val="afff0"/>
              <w:rPr>
                <w:sz w:val="24"/>
              </w:rPr>
            </w:pPr>
          </w:p>
        </w:tc>
        <w:tc>
          <w:tcPr>
            <w:tcW w:w="1701" w:type="dxa"/>
            <w:vAlign w:val="center"/>
          </w:tcPr>
          <w:p w:rsidR="0081387F" w:rsidRPr="00FD5647" w:rsidRDefault="0081387F" w:rsidP="00FD5647">
            <w:pPr>
              <w:pStyle w:val="afff0"/>
              <w:rPr>
                <w:sz w:val="24"/>
              </w:rPr>
            </w:pPr>
          </w:p>
        </w:tc>
      </w:tr>
      <w:tr w:rsidR="0081387F" w:rsidTr="005107E9">
        <w:tc>
          <w:tcPr>
            <w:tcW w:w="567" w:type="dxa"/>
            <w:vAlign w:val="center"/>
          </w:tcPr>
          <w:p w:rsidR="0081387F" w:rsidRPr="00FD5647" w:rsidRDefault="0081387F" w:rsidP="00FD5647">
            <w:pPr>
              <w:pStyle w:val="afff0"/>
              <w:rPr>
                <w:color w:val="181717"/>
                <w:sz w:val="24"/>
              </w:rPr>
            </w:pPr>
            <w:r w:rsidRPr="00FD5647">
              <w:rPr>
                <w:color w:val="181717"/>
                <w:sz w:val="24"/>
              </w:rPr>
              <w:t>20.</w:t>
            </w:r>
          </w:p>
        </w:tc>
        <w:tc>
          <w:tcPr>
            <w:tcW w:w="1843" w:type="dxa"/>
          </w:tcPr>
          <w:p w:rsidR="0081387F" w:rsidRPr="00FD5647" w:rsidRDefault="0081387F" w:rsidP="00FD5647">
            <w:pPr>
              <w:pStyle w:val="afff0"/>
              <w:rPr>
                <w:color w:val="181717"/>
                <w:sz w:val="24"/>
              </w:rPr>
            </w:pPr>
            <w:r w:rsidRPr="00FD5647">
              <w:rPr>
                <w:color w:val="181717"/>
                <w:sz w:val="24"/>
              </w:rPr>
              <w:t>Контроль за роботою бібліотеки</w:t>
            </w:r>
          </w:p>
        </w:tc>
        <w:tc>
          <w:tcPr>
            <w:tcW w:w="1701" w:type="dxa"/>
            <w:vAlign w:val="center"/>
          </w:tcPr>
          <w:p w:rsidR="0081387F" w:rsidRPr="00FD5647" w:rsidRDefault="0081387F" w:rsidP="00FD5647">
            <w:pPr>
              <w:pStyle w:val="afff0"/>
              <w:rPr>
                <w:color w:val="181717"/>
                <w:sz w:val="24"/>
              </w:rPr>
            </w:pPr>
          </w:p>
        </w:tc>
        <w:tc>
          <w:tcPr>
            <w:tcW w:w="1701" w:type="dxa"/>
            <w:vAlign w:val="center"/>
          </w:tcPr>
          <w:p w:rsidR="0081387F" w:rsidRPr="00FD5647" w:rsidRDefault="0081387F" w:rsidP="00FD5647">
            <w:pPr>
              <w:pStyle w:val="afff0"/>
              <w:rPr>
                <w:sz w:val="24"/>
              </w:rPr>
            </w:pPr>
          </w:p>
        </w:tc>
        <w:tc>
          <w:tcPr>
            <w:tcW w:w="1701" w:type="dxa"/>
            <w:vAlign w:val="center"/>
          </w:tcPr>
          <w:p w:rsidR="0081387F" w:rsidRPr="00FD5647" w:rsidRDefault="0081387F" w:rsidP="00FD5647">
            <w:pPr>
              <w:pStyle w:val="afff0"/>
              <w:rPr>
                <w:sz w:val="24"/>
              </w:rPr>
            </w:pPr>
            <w:r w:rsidRPr="00FD5647">
              <w:rPr>
                <w:color w:val="FF0000"/>
                <w:sz w:val="24"/>
              </w:rPr>
              <w:t>Стан діяль</w:t>
            </w:r>
            <w:r w:rsidR="00F451C0">
              <w:rPr>
                <w:color w:val="FF0000"/>
                <w:sz w:val="24"/>
              </w:rPr>
              <w:t>-</w:t>
            </w:r>
            <w:r w:rsidRPr="00FD5647">
              <w:rPr>
                <w:color w:val="FF0000"/>
                <w:sz w:val="24"/>
              </w:rPr>
              <w:t>ності шкіль</w:t>
            </w:r>
            <w:r w:rsidR="00F451C0">
              <w:rPr>
                <w:color w:val="FF0000"/>
                <w:sz w:val="24"/>
              </w:rPr>
              <w:t>-</w:t>
            </w:r>
            <w:r w:rsidRPr="00FD5647">
              <w:rPr>
                <w:color w:val="FF0000"/>
                <w:sz w:val="24"/>
              </w:rPr>
              <w:t>ної бібліотеки</w:t>
            </w:r>
          </w:p>
        </w:tc>
        <w:tc>
          <w:tcPr>
            <w:tcW w:w="1701" w:type="dxa"/>
            <w:vAlign w:val="center"/>
          </w:tcPr>
          <w:p w:rsidR="0081387F" w:rsidRPr="00FD5647" w:rsidRDefault="0081387F" w:rsidP="00FD5647">
            <w:pPr>
              <w:pStyle w:val="afff0"/>
              <w:rPr>
                <w:sz w:val="24"/>
              </w:rPr>
            </w:pPr>
          </w:p>
        </w:tc>
        <w:tc>
          <w:tcPr>
            <w:tcW w:w="1701" w:type="dxa"/>
            <w:vAlign w:val="center"/>
          </w:tcPr>
          <w:p w:rsidR="0081387F" w:rsidRPr="00FD5647" w:rsidRDefault="0081387F" w:rsidP="00FD5647">
            <w:pPr>
              <w:pStyle w:val="afff0"/>
              <w:rPr>
                <w:sz w:val="24"/>
              </w:rPr>
            </w:pPr>
            <w:r w:rsidRPr="00FD5647">
              <w:rPr>
                <w:sz w:val="24"/>
              </w:rPr>
              <w:t>Тематичний контроль</w:t>
            </w:r>
          </w:p>
        </w:tc>
      </w:tr>
      <w:tr w:rsidR="0081387F" w:rsidTr="005107E9">
        <w:tc>
          <w:tcPr>
            <w:tcW w:w="567" w:type="dxa"/>
            <w:vAlign w:val="center"/>
          </w:tcPr>
          <w:p w:rsidR="0081387F" w:rsidRPr="00FD5647" w:rsidRDefault="0081387F" w:rsidP="00FD5647">
            <w:pPr>
              <w:pStyle w:val="afff0"/>
              <w:rPr>
                <w:color w:val="181717"/>
                <w:sz w:val="24"/>
              </w:rPr>
            </w:pPr>
            <w:r w:rsidRPr="00FD5647">
              <w:rPr>
                <w:color w:val="181717"/>
                <w:sz w:val="24"/>
              </w:rPr>
              <w:t>21.</w:t>
            </w:r>
          </w:p>
        </w:tc>
        <w:tc>
          <w:tcPr>
            <w:tcW w:w="1843" w:type="dxa"/>
          </w:tcPr>
          <w:p w:rsidR="0081387F" w:rsidRPr="00FD5647" w:rsidRDefault="0081387F" w:rsidP="00FD5647">
            <w:pPr>
              <w:pStyle w:val="afff0"/>
              <w:rPr>
                <w:color w:val="181717"/>
                <w:sz w:val="24"/>
              </w:rPr>
            </w:pPr>
            <w:r w:rsidRPr="00FD5647">
              <w:rPr>
                <w:color w:val="181717"/>
                <w:sz w:val="24"/>
              </w:rPr>
              <w:t>Гурткова робота</w:t>
            </w:r>
          </w:p>
        </w:tc>
        <w:tc>
          <w:tcPr>
            <w:tcW w:w="1701" w:type="dxa"/>
            <w:vAlign w:val="center"/>
          </w:tcPr>
          <w:p w:rsidR="0081387F" w:rsidRPr="00FD5647" w:rsidRDefault="0081387F" w:rsidP="00FD5647">
            <w:pPr>
              <w:pStyle w:val="afff0"/>
              <w:rPr>
                <w:color w:val="181717"/>
                <w:sz w:val="24"/>
              </w:rPr>
            </w:pPr>
          </w:p>
        </w:tc>
        <w:tc>
          <w:tcPr>
            <w:tcW w:w="1701" w:type="dxa"/>
            <w:vAlign w:val="center"/>
          </w:tcPr>
          <w:p w:rsidR="0081387F" w:rsidRPr="00FD5647" w:rsidRDefault="0081387F" w:rsidP="00FD5647">
            <w:pPr>
              <w:pStyle w:val="afff0"/>
              <w:rPr>
                <w:sz w:val="24"/>
              </w:rPr>
            </w:pPr>
            <w:r w:rsidRPr="00FD5647">
              <w:rPr>
                <w:color w:val="181717"/>
                <w:sz w:val="24"/>
              </w:rPr>
              <w:t>Ефек.</w:t>
            </w:r>
            <w:r w:rsidR="00F451C0">
              <w:rPr>
                <w:color w:val="181717"/>
                <w:sz w:val="24"/>
              </w:rPr>
              <w:t xml:space="preserve">роботи факультативів та </w:t>
            </w:r>
            <w:r w:rsidRPr="00FD5647">
              <w:rPr>
                <w:color w:val="181717"/>
                <w:sz w:val="24"/>
              </w:rPr>
              <w:t>предмет</w:t>
            </w:r>
            <w:r w:rsidR="00F451C0">
              <w:rPr>
                <w:color w:val="181717"/>
                <w:sz w:val="24"/>
              </w:rPr>
              <w:t xml:space="preserve">- </w:t>
            </w:r>
            <w:r w:rsidRPr="00FD5647">
              <w:rPr>
                <w:color w:val="181717"/>
                <w:sz w:val="24"/>
              </w:rPr>
              <w:t xml:space="preserve">них гуртків </w:t>
            </w:r>
          </w:p>
        </w:tc>
        <w:tc>
          <w:tcPr>
            <w:tcW w:w="1701" w:type="dxa"/>
            <w:vAlign w:val="center"/>
          </w:tcPr>
          <w:p w:rsidR="0081387F" w:rsidRPr="00FD5647" w:rsidRDefault="0081387F" w:rsidP="00FD5647">
            <w:pPr>
              <w:pStyle w:val="afff0"/>
              <w:rPr>
                <w:color w:val="FF0000"/>
                <w:sz w:val="24"/>
              </w:rPr>
            </w:pPr>
          </w:p>
        </w:tc>
        <w:tc>
          <w:tcPr>
            <w:tcW w:w="1701" w:type="dxa"/>
            <w:vAlign w:val="center"/>
          </w:tcPr>
          <w:p w:rsidR="0081387F" w:rsidRPr="00FD5647" w:rsidRDefault="0081387F" w:rsidP="00FD5647">
            <w:pPr>
              <w:pStyle w:val="afff0"/>
              <w:rPr>
                <w:sz w:val="24"/>
              </w:rPr>
            </w:pPr>
          </w:p>
        </w:tc>
        <w:tc>
          <w:tcPr>
            <w:tcW w:w="1701" w:type="dxa"/>
            <w:vAlign w:val="center"/>
          </w:tcPr>
          <w:p w:rsidR="0081387F" w:rsidRPr="00FD5647" w:rsidRDefault="0081387F" w:rsidP="00FD5647">
            <w:pPr>
              <w:pStyle w:val="afff0"/>
              <w:rPr>
                <w:sz w:val="24"/>
              </w:rPr>
            </w:pPr>
          </w:p>
        </w:tc>
      </w:tr>
      <w:tr w:rsidR="00FD5647" w:rsidTr="005107E9">
        <w:tc>
          <w:tcPr>
            <w:tcW w:w="567" w:type="dxa"/>
          </w:tcPr>
          <w:p w:rsidR="00FD5647" w:rsidRPr="00F451C0" w:rsidRDefault="00FD5647" w:rsidP="000C3F1E">
            <w:pPr>
              <w:tabs>
                <w:tab w:val="left" w:pos="1260"/>
              </w:tabs>
              <w:rPr>
                <w:rFonts w:ascii="Times New Roman" w:eastAsia="Times New Roman" w:hAnsi="Times New Roman"/>
                <w:sz w:val="24"/>
                <w:szCs w:val="24"/>
                <w:lang w:val="uk-UA"/>
              </w:rPr>
            </w:pPr>
            <w:r w:rsidRPr="00F451C0">
              <w:rPr>
                <w:rFonts w:ascii="Times New Roman" w:eastAsia="Times New Roman" w:hAnsi="Times New Roman"/>
                <w:sz w:val="24"/>
                <w:szCs w:val="24"/>
                <w:lang w:val="uk-UA"/>
              </w:rPr>
              <w:t>22.</w:t>
            </w:r>
          </w:p>
        </w:tc>
        <w:tc>
          <w:tcPr>
            <w:tcW w:w="1843" w:type="dxa"/>
          </w:tcPr>
          <w:p w:rsidR="00FD5647" w:rsidRPr="00F451C0" w:rsidRDefault="00FD5647" w:rsidP="000C3F1E">
            <w:pPr>
              <w:tabs>
                <w:tab w:val="left" w:pos="1260"/>
              </w:tabs>
              <w:rPr>
                <w:rFonts w:ascii="Times New Roman" w:eastAsia="Times New Roman" w:hAnsi="Times New Roman"/>
                <w:sz w:val="24"/>
                <w:szCs w:val="24"/>
                <w:lang w:val="uk-UA"/>
              </w:rPr>
            </w:pPr>
            <w:r w:rsidRPr="00F451C0">
              <w:rPr>
                <w:rFonts w:ascii="Times New Roman" w:eastAsia="Times New Roman" w:hAnsi="Times New Roman"/>
                <w:sz w:val="24"/>
                <w:szCs w:val="24"/>
                <w:lang w:val="uk-UA"/>
              </w:rPr>
              <w:t>Індивідуальне навчання</w:t>
            </w:r>
          </w:p>
        </w:tc>
        <w:tc>
          <w:tcPr>
            <w:tcW w:w="1701" w:type="dxa"/>
            <w:vAlign w:val="center"/>
          </w:tcPr>
          <w:p w:rsidR="00F250F8" w:rsidRDefault="00F250F8" w:rsidP="00FD5647">
            <w:pPr>
              <w:pStyle w:val="afff0"/>
              <w:rPr>
                <w:color w:val="181717"/>
                <w:sz w:val="24"/>
              </w:rPr>
            </w:pPr>
            <w:r>
              <w:rPr>
                <w:color w:val="181717"/>
                <w:sz w:val="24"/>
              </w:rPr>
              <w:t>Перевірка ста</w:t>
            </w:r>
          </w:p>
          <w:p w:rsidR="00FD5647" w:rsidRPr="00FD5647" w:rsidRDefault="00F250F8" w:rsidP="00FD5647">
            <w:pPr>
              <w:pStyle w:val="afff0"/>
              <w:rPr>
                <w:color w:val="181717"/>
                <w:sz w:val="24"/>
              </w:rPr>
            </w:pPr>
            <w:r>
              <w:rPr>
                <w:color w:val="181717"/>
                <w:sz w:val="24"/>
              </w:rPr>
              <w:t>ну проведен-</w:t>
            </w:r>
            <w:r w:rsidR="008636C2">
              <w:rPr>
                <w:color w:val="181717"/>
                <w:sz w:val="24"/>
              </w:rPr>
              <w:t>ня педагогіч.</w:t>
            </w:r>
            <w:r>
              <w:rPr>
                <w:color w:val="181717"/>
                <w:sz w:val="24"/>
              </w:rPr>
              <w:t xml:space="preserve"> патронажу</w:t>
            </w:r>
          </w:p>
        </w:tc>
        <w:tc>
          <w:tcPr>
            <w:tcW w:w="1701" w:type="dxa"/>
            <w:vAlign w:val="center"/>
          </w:tcPr>
          <w:p w:rsidR="00FD5647" w:rsidRPr="00FD5647" w:rsidRDefault="00FD5647" w:rsidP="00FD5647">
            <w:pPr>
              <w:pStyle w:val="afff0"/>
              <w:rPr>
                <w:color w:val="181717"/>
                <w:sz w:val="24"/>
              </w:rPr>
            </w:pPr>
          </w:p>
        </w:tc>
        <w:tc>
          <w:tcPr>
            <w:tcW w:w="1701" w:type="dxa"/>
            <w:vAlign w:val="center"/>
          </w:tcPr>
          <w:p w:rsidR="00FD5647" w:rsidRPr="00FD5647" w:rsidRDefault="00FD5647" w:rsidP="00FD5647">
            <w:pPr>
              <w:pStyle w:val="afff0"/>
              <w:rPr>
                <w:color w:val="FF0000"/>
                <w:sz w:val="24"/>
              </w:rPr>
            </w:pPr>
          </w:p>
        </w:tc>
        <w:tc>
          <w:tcPr>
            <w:tcW w:w="1701" w:type="dxa"/>
            <w:vAlign w:val="center"/>
          </w:tcPr>
          <w:p w:rsidR="00FD5647" w:rsidRPr="00FD5647" w:rsidRDefault="00FD5647" w:rsidP="00FD5647">
            <w:pPr>
              <w:pStyle w:val="afff0"/>
              <w:rPr>
                <w:sz w:val="24"/>
              </w:rPr>
            </w:pPr>
          </w:p>
        </w:tc>
        <w:tc>
          <w:tcPr>
            <w:tcW w:w="1701" w:type="dxa"/>
            <w:vAlign w:val="center"/>
          </w:tcPr>
          <w:p w:rsidR="00FD5647" w:rsidRPr="00FD5647" w:rsidRDefault="00FD5647" w:rsidP="00FD5647">
            <w:pPr>
              <w:pStyle w:val="afff0"/>
              <w:rPr>
                <w:sz w:val="24"/>
              </w:rPr>
            </w:pPr>
          </w:p>
        </w:tc>
      </w:tr>
      <w:tr w:rsidR="00FD5647" w:rsidTr="005107E9">
        <w:tc>
          <w:tcPr>
            <w:tcW w:w="567" w:type="dxa"/>
          </w:tcPr>
          <w:p w:rsidR="00FD5647" w:rsidRPr="00F451C0" w:rsidRDefault="00FD5647" w:rsidP="000C3F1E">
            <w:pPr>
              <w:tabs>
                <w:tab w:val="left" w:pos="1260"/>
              </w:tabs>
              <w:rPr>
                <w:rFonts w:ascii="Times New Roman" w:eastAsia="Times New Roman" w:hAnsi="Times New Roman"/>
                <w:sz w:val="24"/>
                <w:szCs w:val="24"/>
                <w:lang w:val="uk-UA"/>
              </w:rPr>
            </w:pPr>
            <w:r w:rsidRPr="00F451C0">
              <w:rPr>
                <w:rFonts w:ascii="Times New Roman" w:eastAsia="Times New Roman" w:hAnsi="Times New Roman"/>
                <w:sz w:val="24"/>
                <w:szCs w:val="24"/>
                <w:lang w:val="uk-UA"/>
              </w:rPr>
              <w:t>23.</w:t>
            </w:r>
          </w:p>
        </w:tc>
        <w:tc>
          <w:tcPr>
            <w:tcW w:w="1843" w:type="dxa"/>
          </w:tcPr>
          <w:p w:rsidR="00FD5647" w:rsidRPr="00F451C0" w:rsidRDefault="00FD5647" w:rsidP="000C3F1E">
            <w:pPr>
              <w:tabs>
                <w:tab w:val="left" w:pos="1260"/>
              </w:tabs>
              <w:rPr>
                <w:rFonts w:ascii="Times New Roman" w:eastAsia="Times New Roman" w:hAnsi="Times New Roman"/>
                <w:sz w:val="24"/>
                <w:szCs w:val="24"/>
                <w:lang w:val="uk-UA"/>
              </w:rPr>
            </w:pPr>
            <w:r w:rsidRPr="00F451C0">
              <w:rPr>
                <w:rFonts w:ascii="Times New Roman" w:eastAsia="Times New Roman" w:hAnsi="Times New Roman"/>
                <w:sz w:val="24"/>
                <w:szCs w:val="24"/>
                <w:lang w:val="uk-UA"/>
              </w:rPr>
              <w:t>Інклюзивне навчання</w:t>
            </w:r>
          </w:p>
        </w:tc>
        <w:tc>
          <w:tcPr>
            <w:tcW w:w="1701" w:type="dxa"/>
            <w:vAlign w:val="center"/>
          </w:tcPr>
          <w:p w:rsidR="00FD5647" w:rsidRPr="00FD5647" w:rsidRDefault="00FD5647" w:rsidP="00FD5647">
            <w:pPr>
              <w:pStyle w:val="afff0"/>
              <w:rPr>
                <w:color w:val="181717"/>
                <w:sz w:val="24"/>
              </w:rPr>
            </w:pPr>
          </w:p>
        </w:tc>
        <w:tc>
          <w:tcPr>
            <w:tcW w:w="1701" w:type="dxa"/>
            <w:vAlign w:val="center"/>
          </w:tcPr>
          <w:p w:rsidR="00FD5647" w:rsidRPr="00FD5647" w:rsidRDefault="00FD5647" w:rsidP="00FD5647">
            <w:pPr>
              <w:pStyle w:val="afff0"/>
              <w:rPr>
                <w:color w:val="181717"/>
                <w:sz w:val="24"/>
              </w:rPr>
            </w:pPr>
          </w:p>
        </w:tc>
        <w:tc>
          <w:tcPr>
            <w:tcW w:w="1701" w:type="dxa"/>
            <w:vAlign w:val="center"/>
          </w:tcPr>
          <w:p w:rsidR="00FD5647" w:rsidRPr="00FD5647" w:rsidRDefault="00FD5647" w:rsidP="00FD5647">
            <w:pPr>
              <w:pStyle w:val="afff0"/>
              <w:rPr>
                <w:color w:val="FF0000"/>
                <w:sz w:val="24"/>
              </w:rPr>
            </w:pPr>
          </w:p>
        </w:tc>
        <w:tc>
          <w:tcPr>
            <w:tcW w:w="1701" w:type="dxa"/>
            <w:vAlign w:val="center"/>
          </w:tcPr>
          <w:p w:rsidR="00FD5647" w:rsidRPr="00FD5647" w:rsidRDefault="00FD5647" w:rsidP="00FD5647">
            <w:pPr>
              <w:pStyle w:val="afff0"/>
              <w:rPr>
                <w:sz w:val="24"/>
              </w:rPr>
            </w:pPr>
          </w:p>
        </w:tc>
        <w:tc>
          <w:tcPr>
            <w:tcW w:w="1701" w:type="dxa"/>
            <w:vAlign w:val="center"/>
          </w:tcPr>
          <w:p w:rsidR="00FD5647" w:rsidRPr="00FD5647" w:rsidRDefault="00094603" w:rsidP="00FD5647">
            <w:pPr>
              <w:pStyle w:val="afff0"/>
              <w:rPr>
                <w:sz w:val="24"/>
              </w:rPr>
            </w:pPr>
            <w:r>
              <w:rPr>
                <w:sz w:val="24"/>
              </w:rPr>
              <w:t>Пер</w:t>
            </w:r>
            <w:r w:rsidR="00846E95">
              <w:rPr>
                <w:sz w:val="24"/>
              </w:rPr>
              <w:t>евірка якості роботи інклюз</w:t>
            </w:r>
            <w:r>
              <w:rPr>
                <w:sz w:val="24"/>
              </w:rPr>
              <w:t xml:space="preserve"> класах</w:t>
            </w:r>
          </w:p>
        </w:tc>
      </w:tr>
    </w:tbl>
    <w:p w:rsidR="0008098F" w:rsidRPr="00334A27" w:rsidRDefault="0008098F" w:rsidP="0008098F">
      <w:pPr>
        <w:tabs>
          <w:tab w:val="left" w:pos="2370"/>
        </w:tabs>
        <w:rPr>
          <w:rFonts w:ascii="Times New Roman" w:hAnsi="Times New Roman"/>
          <w:b/>
          <w:sz w:val="24"/>
          <w:szCs w:val="24"/>
          <w:lang w:val="uk-UA"/>
        </w:rPr>
      </w:pPr>
      <w:r w:rsidRPr="00334A27">
        <w:rPr>
          <w:rFonts w:ascii="Times New Roman" w:hAnsi="Times New Roman"/>
          <w:b/>
          <w:sz w:val="24"/>
          <w:szCs w:val="24"/>
          <w:lang w:val="uk-UA"/>
        </w:rPr>
        <w:t>5.1.3. Вивчення стану викладання предметів</w:t>
      </w:r>
    </w:p>
    <w:tbl>
      <w:tblPr>
        <w:tblW w:w="11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220"/>
        <w:gridCol w:w="1153"/>
        <w:gridCol w:w="2095"/>
        <w:gridCol w:w="1209"/>
      </w:tblGrid>
      <w:tr w:rsidR="00C06AA4" w:rsidRPr="00334A27" w:rsidTr="00D75DAD">
        <w:trPr>
          <w:trHeight w:val="211"/>
          <w:jc w:val="center"/>
        </w:trPr>
        <w:tc>
          <w:tcPr>
            <w:tcW w:w="567" w:type="dxa"/>
            <w:tcBorders>
              <w:top w:val="single" w:sz="4" w:space="0" w:color="auto"/>
              <w:left w:val="single" w:sz="4" w:space="0" w:color="auto"/>
              <w:bottom w:val="single" w:sz="4" w:space="0" w:color="auto"/>
              <w:right w:val="single" w:sz="4" w:space="0" w:color="auto"/>
            </w:tcBorders>
          </w:tcPr>
          <w:p w:rsidR="00C06AA4" w:rsidRPr="003E31DC" w:rsidRDefault="00C06AA4" w:rsidP="00FA12FF">
            <w:pPr>
              <w:tabs>
                <w:tab w:val="left" w:pos="1260"/>
              </w:tabs>
              <w:spacing w:after="0" w:line="240" w:lineRule="auto"/>
              <w:ind w:left="-156"/>
              <w:rPr>
                <w:rFonts w:ascii="Times New Roman" w:eastAsia="Times New Roman" w:hAnsi="Times New Roman"/>
                <w:bCs/>
                <w:sz w:val="20"/>
                <w:szCs w:val="20"/>
                <w:lang w:val="en-US" w:eastAsia="ru-RU"/>
              </w:rPr>
            </w:pPr>
            <w:r w:rsidRPr="003E31DC">
              <w:rPr>
                <w:rFonts w:ascii="Times New Roman" w:eastAsia="Times New Roman" w:hAnsi="Times New Roman"/>
                <w:bCs/>
                <w:sz w:val="20"/>
                <w:szCs w:val="20"/>
                <w:lang w:val="en-US" w:eastAsia="ru-RU"/>
              </w:rPr>
              <w:t xml:space="preserve">    </w:t>
            </w:r>
            <w:r w:rsidRPr="003E31DC">
              <w:rPr>
                <w:rFonts w:ascii="Times New Roman" w:eastAsia="Times New Roman" w:hAnsi="Times New Roman"/>
                <w:bCs/>
                <w:sz w:val="20"/>
                <w:szCs w:val="20"/>
                <w:lang w:val="uk-UA" w:eastAsia="ru-RU"/>
              </w:rPr>
              <w:t xml:space="preserve">№ </w:t>
            </w:r>
          </w:p>
        </w:tc>
        <w:tc>
          <w:tcPr>
            <w:tcW w:w="6220" w:type="dxa"/>
            <w:tcBorders>
              <w:top w:val="single" w:sz="4" w:space="0" w:color="auto"/>
              <w:left w:val="single" w:sz="4" w:space="0" w:color="auto"/>
              <w:bottom w:val="single" w:sz="4" w:space="0" w:color="auto"/>
              <w:right w:val="single" w:sz="4" w:space="0" w:color="auto"/>
            </w:tcBorders>
          </w:tcPr>
          <w:p w:rsidR="00C06AA4" w:rsidRPr="003E31DC" w:rsidRDefault="00C06AA4" w:rsidP="00FA12FF">
            <w:pPr>
              <w:spacing w:after="0" w:line="240" w:lineRule="auto"/>
              <w:rPr>
                <w:rFonts w:ascii="Times New Roman" w:eastAsia="Times New Roman" w:hAnsi="Times New Roman"/>
                <w:sz w:val="20"/>
                <w:szCs w:val="20"/>
                <w:lang w:val="uk-UA" w:eastAsia="ru-RU"/>
              </w:rPr>
            </w:pPr>
            <w:r w:rsidRPr="003E31DC">
              <w:rPr>
                <w:rFonts w:ascii="Times New Roman" w:eastAsia="Times New Roman" w:hAnsi="Times New Roman"/>
                <w:sz w:val="20"/>
                <w:szCs w:val="20"/>
                <w:lang w:val="uk-UA" w:eastAsia="ru-RU"/>
              </w:rPr>
              <w:t>Зміст діяльності</w:t>
            </w:r>
          </w:p>
        </w:tc>
        <w:tc>
          <w:tcPr>
            <w:tcW w:w="1153" w:type="dxa"/>
            <w:tcBorders>
              <w:top w:val="single" w:sz="4" w:space="0" w:color="auto"/>
              <w:left w:val="single" w:sz="4" w:space="0" w:color="auto"/>
              <w:bottom w:val="single" w:sz="4" w:space="0" w:color="auto"/>
              <w:right w:val="single" w:sz="4" w:space="0" w:color="auto"/>
            </w:tcBorders>
          </w:tcPr>
          <w:p w:rsidR="00C06AA4" w:rsidRPr="003E31DC" w:rsidRDefault="00C06AA4" w:rsidP="00FA12FF">
            <w:pPr>
              <w:tabs>
                <w:tab w:val="left" w:pos="1260"/>
              </w:tabs>
              <w:spacing w:after="0" w:line="240" w:lineRule="auto"/>
              <w:rPr>
                <w:rFonts w:ascii="Times New Roman" w:eastAsia="Times New Roman" w:hAnsi="Times New Roman"/>
                <w:sz w:val="20"/>
                <w:szCs w:val="20"/>
                <w:lang w:val="uk-UA" w:eastAsia="ru-RU"/>
              </w:rPr>
            </w:pPr>
            <w:r w:rsidRPr="003E31DC">
              <w:rPr>
                <w:rFonts w:ascii="Times New Roman" w:eastAsia="Times New Roman" w:hAnsi="Times New Roman"/>
                <w:sz w:val="20"/>
                <w:szCs w:val="20"/>
                <w:lang w:val="uk-UA" w:eastAsia="ru-RU"/>
              </w:rPr>
              <w:t>Термін</w:t>
            </w:r>
          </w:p>
        </w:tc>
        <w:tc>
          <w:tcPr>
            <w:tcW w:w="2095" w:type="dxa"/>
            <w:tcBorders>
              <w:top w:val="single" w:sz="4" w:space="0" w:color="auto"/>
              <w:left w:val="single" w:sz="4" w:space="0" w:color="auto"/>
              <w:bottom w:val="single" w:sz="4" w:space="0" w:color="auto"/>
              <w:right w:val="single" w:sz="4" w:space="0" w:color="auto"/>
            </w:tcBorders>
          </w:tcPr>
          <w:p w:rsidR="00C06AA4" w:rsidRPr="003E31DC" w:rsidRDefault="00C06AA4" w:rsidP="00FA12FF">
            <w:pPr>
              <w:tabs>
                <w:tab w:val="left" w:pos="1260"/>
              </w:tabs>
              <w:spacing w:after="0" w:line="240" w:lineRule="auto"/>
              <w:rPr>
                <w:rFonts w:ascii="Times New Roman" w:eastAsia="Times New Roman" w:hAnsi="Times New Roman"/>
                <w:sz w:val="20"/>
                <w:szCs w:val="20"/>
                <w:lang w:val="uk-UA" w:eastAsia="ru-RU"/>
              </w:rPr>
            </w:pPr>
            <w:r w:rsidRPr="003E31DC">
              <w:rPr>
                <w:rFonts w:ascii="Times New Roman" w:eastAsia="Times New Roman" w:hAnsi="Times New Roman"/>
                <w:sz w:val="20"/>
                <w:szCs w:val="20"/>
                <w:lang w:val="uk-UA" w:eastAsia="ru-RU"/>
              </w:rPr>
              <w:t>Відповідальні</w:t>
            </w:r>
          </w:p>
        </w:tc>
        <w:tc>
          <w:tcPr>
            <w:tcW w:w="1209" w:type="dxa"/>
            <w:tcBorders>
              <w:top w:val="single" w:sz="4" w:space="0" w:color="auto"/>
              <w:left w:val="single" w:sz="4" w:space="0" w:color="auto"/>
              <w:bottom w:val="single" w:sz="4" w:space="0" w:color="auto"/>
              <w:right w:val="single" w:sz="4" w:space="0" w:color="auto"/>
            </w:tcBorders>
          </w:tcPr>
          <w:p w:rsidR="00C06AA4" w:rsidRPr="003E31DC" w:rsidRDefault="00D75DAD" w:rsidP="00FA12FF">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Відмітка </w:t>
            </w:r>
          </w:p>
        </w:tc>
      </w:tr>
      <w:tr w:rsidR="00F250F8" w:rsidRPr="00334A27" w:rsidTr="0022662C">
        <w:trPr>
          <w:trHeight w:val="427"/>
          <w:jc w:val="center"/>
        </w:trPr>
        <w:tc>
          <w:tcPr>
            <w:tcW w:w="567" w:type="dxa"/>
            <w:tcBorders>
              <w:top w:val="single" w:sz="4" w:space="0" w:color="auto"/>
              <w:left w:val="single" w:sz="4" w:space="0" w:color="auto"/>
              <w:bottom w:val="single" w:sz="4" w:space="0" w:color="auto"/>
              <w:right w:val="single" w:sz="4" w:space="0" w:color="auto"/>
            </w:tcBorders>
          </w:tcPr>
          <w:p w:rsidR="00F250F8" w:rsidRPr="006668BC" w:rsidRDefault="00F250F8" w:rsidP="00FA12FF">
            <w:pPr>
              <w:pStyle w:val="afff0"/>
              <w:rPr>
                <w:sz w:val="24"/>
              </w:rPr>
            </w:pPr>
            <w:r w:rsidRPr="006668BC">
              <w:rPr>
                <w:sz w:val="24"/>
              </w:rPr>
              <w:t>1</w:t>
            </w:r>
          </w:p>
        </w:tc>
        <w:tc>
          <w:tcPr>
            <w:tcW w:w="6220" w:type="dxa"/>
            <w:tcBorders>
              <w:top w:val="single" w:sz="4" w:space="0" w:color="auto"/>
              <w:left w:val="single" w:sz="4" w:space="0" w:color="auto"/>
              <w:bottom w:val="single" w:sz="4" w:space="0" w:color="auto"/>
              <w:right w:val="single" w:sz="4" w:space="0" w:color="auto"/>
            </w:tcBorders>
          </w:tcPr>
          <w:p w:rsidR="00F250F8" w:rsidRPr="003E31DC" w:rsidRDefault="00F250F8" w:rsidP="003E31DC">
            <w:pPr>
              <w:pStyle w:val="afff0"/>
              <w:rPr>
                <w:sz w:val="24"/>
              </w:rPr>
            </w:pPr>
            <w:r w:rsidRPr="003E31DC">
              <w:rPr>
                <w:sz w:val="24"/>
              </w:rPr>
              <w:t>Стан викла</w:t>
            </w:r>
            <w:r>
              <w:rPr>
                <w:sz w:val="24"/>
              </w:rPr>
              <w:t>дання та  рівень навчаль</w:t>
            </w:r>
            <w:r w:rsidRPr="003E31DC">
              <w:rPr>
                <w:sz w:val="24"/>
              </w:rPr>
              <w:t>них досягнень учнів</w:t>
            </w:r>
            <w:r w:rsidRPr="00D75FAB">
              <w:rPr>
                <w:sz w:val="24"/>
                <w:lang w:val="ru-RU"/>
              </w:rPr>
              <w:t xml:space="preserve"> </w:t>
            </w:r>
            <w:r w:rsidR="00874A67">
              <w:rPr>
                <w:sz w:val="24"/>
              </w:rPr>
              <w:t>з математики</w:t>
            </w:r>
          </w:p>
        </w:tc>
        <w:tc>
          <w:tcPr>
            <w:tcW w:w="1153" w:type="dxa"/>
            <w:tcBorders>
              <w:top w:val="single" w:sz="4" w:space="0" w:color="auto"/>
              <w:left w:val="single" w:sz="4" w:space="0" w:color="auto"/>
              <w:bottom w:val="single" w:sz="4" w:space="0" w:color="auto"/>
              <w:right w:val="single" w:sz="4" w:space="0" w:color="auto"/>
            </w:tcBorders>
          </w:tcPr>
          <w:p w:rsidR="00F250F8" w:rsidRPr="003E31DC" w:rsidRDefault="001016F6" w:rsidP="003E31DC">
            <w:pPr>
              <w:pStyle w:val="afff0"/>
              <w:rPr>
                <w:sz w:val="24"/>
              </w:rPr>
            </w:pPr>
            <w:r>
              <w:rPr>
                <w:sz w:val="24"/>
              </w:rPr>
              <w:t>жовтень</w:t>
            </w:r>
          </w:p>
        </w:tc>
        <w:tc>
          <w:tcPr>
            <w:tcW w:w="2095" w:type="dxa"/>
            <w:tcBorders>
              <w:top w:val="single" w:sz="4" w:space="0" w:color="auto"/>
              <w:left w:val="single" w:sz="4" w:space="0" w:color="auto"/>
              <w:bottom w:val="single" w:sz="4" w:space="0" w:color="auto"/>
              <w:right w:val="single" w:sz="4" w:space="0" w:color="auto"/>
            </w:tcBorders>
          </w:tcPr>
          <w:p w:rsidR="00F250F8" w:rsidRPr="003E31DC" w:rsidRDefault="00F250F8" w:rsidP="003E31DC">
            <w:pPr>
              <w:pStyle w:val="afff0"/>
              <w:rPr>
                <w:sz w:val="24"/>
              </w:rPr>
            </w:pPr>
            <w:r w:rsidRPr="003E31DC">
              <w:rPr>
                <w:sz w:val="24"/>
              </w:rPr>
              <w:t>Селезньова О.М.</w:t>
            </w:r>
          </w:p>
        </w:tc>
        <w:tc>
          <w:tcPr>
            <w:tcW w:w="1209" w:type="dxa"/>
            <w:tcBorders>
              <w:top w:val="single" w:sz="4" w:space="0" w:color="auto"/>
              <w:left w:val="single" w:sz="4" w:space="0" w:color="auto"/>
              <w:bottom w:val="single" w:sz="4" w:space="0" w:color="auto"/>
              <w:right w:val="single" w:sz="4" w:space="0" w:color="auto"/>
            </w:tcBorders>
          </w:tcPr>
          <w:p w:rsidR="00F250F8" w:rsidRPr="00334A27" w:rsidRDefault="00F250F8" w:rsidP="00334A27">
            <w:pPr>
              <w:tabs>
                <w:tab w:val="left" w:pos="1260"/>
              </w:tabs>
              <w:spacing w:after="0" w:line="240" w:lineRule="auto"/>
              <w:rPr>
                <w:rFonts w:ascii="Times New Roman" w:eastAsia="Times New Roman" w:hAnsi="Times New Roman"/>
                <w:b/>
                <w:sz w:val="20"/>
                <w:szCs w:val="20"/>
                <w:lang w:val="uk-UA" w:eastAsia="ru-RU"/>
              </w:rPr>
            </w:pPr>
          </w:p>
        </w:tc>
      </w:tr>
      <w:tr w:rsidR="00550D7A" w:rsidRPr="00334A27" w:rsidTr="0022662C">
        <w:trPr>
          <w:trHeight w:val="563"/>
          <w:jc w:val="center"/>
        </w:trPr>
        <w:tc>
          <w:tcPr>
            <w:tcW w:w="567" w:type="dxa"/>
            <w:tcBorders>
              <w:top w:val="single" w:sz="4" w:space="0" w:color="auto"/>
              <w:left w:val="single" w:sz="4" w:space="0" w:color="auto"/>
              <w:bottom w:val="single" w:sz="4" w:space="0" w:color="auto"/>
              <w:right w:val="single" w:sz="4" w:space="0" w:color="auto"/>
            </w:tcBorders>
          </w:tcPr>
          <w:p w:rsidR="00550D7A" w:rsidRPr="006668BC" w:rsidRDefault="00550D7A" w:rsidP="00FA12FF">
            <w:pPr>
              <w:pStyle w:val="afff0"/>
              <w:rPr>
                <w:bCs/>
                <w:sz w:val="24"/>
              </w:rPr>
            </w:pPr>
            <w:r w:rsidRPr="006668BC">
              <w:rPr>
                <w:bCs/>
                <w:sz w:val="24"/>
              </w:rPr>
              <w:t>2</w:t>
            </w:r>
          </w:p>
        </w:tc>
        <w:tc>
          <w:tcPr>
            <w:tcW w:w="6220" w:type="dxa"/>
            <w:tcBorders>
              <w:top w:val="single" w:sz="4" w:space="0" w:color="auto"/>
              <w:left w:val="single" w:sz="4" w:space="0" w:color="auto"/>
              <w:bottom w:val="single" w:sz="4" w:space="0" w:color="auto"/>
              <w:right w:val="single" w:sz="4" w:space="0" w:color="auto"/>
            </w:tcBorders>
          </w:tcPr>
          <w:p w:rsidR="00550D7A" w:rsidRPr="003E31DC" w:rsidRDefault="00550D7A" w:rsidP="003E31DC">
            <w:pPr>
              <w:pStyle w:val="afff0"/>
              <w:rPr>
                <w:sz w:val="24"/>
              </w:rPr>
            </w:pPr>
            <w:r w:rsidRPr="003E31DC">
              <w:rPr>
                <w:sz w:val="24"/>
              </w:rPr>
              <w:t xml:space="preserve">Стан виклада </w:t>
            </w:r>
            <w:r>
              <w:rPr>
                <w:sz w:val="24"/>
              </w:rPr>
              <w:t>ння та  рівень навчальних досягнень</w:t>
            </w:r>
            <w:r w:rsidRPr="003E31DC">
              <w:rPr>
                <w:sz w:val="24"/>
              </w:rPr>
              <w:t xml:space="preserve"> учн</w:t>
            </w:r>
            <w:r>
              <w:rPr>
                <w:sz w:val="24"/>
              </w:rPr>
              <w:t>ів хімії</w:t>
            </w:r>
            <w:r w:rsidRPr="003E31DC">
              <w:rPr>
                <w:sz w:val="24"/>
              </w:rPr>
              <w:t>.</w:t>
            </w:r>
          </w:p>
        </w:tc>
        <w:tc>
          <w:tcPr>
            <w:tcW w:w="1153" w:type="dxa"/>
            <w:tcBorders>
              <w:top w:val="single" w:sz="4" w:space="0" w:color="auto"/>
              <w:left w:val="single" w:sz="4" w:space="0" w:color="auto"/>
              <w:bottom w:val="single" w:sz="4" w:space="0" w:color="auto"/>
              <w:right w:val="single" w:sz="4" w:space="0" w:color="auto"/>
            </w:tcBorders>
          </w:tcPr>
          <w:p w:rsidR="00550D7A" w:rsidRPr="003E31DC" w:rsidRDefault="00550D7A" w:rsidP="00435226">
            <w:pPr>
              <w:pStyle w:val="afff0"/>
              <w:rPr>
                <w:sz w:val="24"/>
              </w:rPr>
            </w:pPr>
            <w:r>
              <w:rPr>
                <w:sz w:val="24"/>
              </w:rPr>
              <w:t>січень, лютий</w:t>
            </w:r>
          </w:p>
        </w:tc>
        <w:tc>
          <w:tcPr>
            <w:tcW w:w="2095" w:type="dxa"/>
            <w:tcBorders>
              <w:top w:val="single" w:sz="4" w:space="0" w:color="auto"/>
              <w:left w:val="single" w:sz="4" w:space="0" w:color="auto"/>
              <w:bottom w:val="single" w:sz="4" w:space="0" w:color="auto"/>
              <w:right w:val="single" w:sz="4" w:space="0" w:color="auto"/>
            </w:tcBorders>
          </w:tcPr>
          <w:p w:rsidR="00550D7A" w:rsidRPr="003E31DC" w:rsidRDefault="00550D7A" w:rsidP="00435226">
            <w:pPr>
              <w:pStyle w:val="afff0"/>
              <w:rPr>
                <w:sz w:val="24"/>
              </w:rPr>
            </w:pPr>
            <w:r w:rsidRPr="003E31DC">
              <w:rPr>
                <w:sz w:val="24"/>
              </w:rPr>
              <w:t>Селезньова О.М.</w:t>
            </w:r>
          </w:p>
        </w:tc>
        <w:tc>
          <w:tcPr>
            <w:tcW w:w="1209" w:type="dxa"/>
            <w:tcBorders>
              <w:top w:val="single" w:sz="4" w:space="0" w:color="auto"/>
              <w:left w:val="single" w:sz="4" w:space="0" w:color="auto"/>
              <w:bottom w:val="single" w:sz="4" w:space="0" w:color="auto"/>
              <w:right w:val="single" w:sz="4" w:space="0" w:color="auto"/>
            </w:tcBorders>
          </w:tcPr>
          <w:p w:rsidR="00550D7A" w:rsidRPr="00334A27" w:rsidRDefault="00550D7A" w:rsidP="00334A27">
            <w:pPr>
              <w:tabs>
                <w:tab w:val="left" w:pos="1260"/>
              </w:tabs>
              <w:spacing w:after="0" w:line="240" w:lineRule="auto"/>
              <w:rPr>
                <w:rFonts w:ascii="Times New Roman" w:eastAsia="Times New Roman" w:hAnsi="Times New Roman"/>
                <w:b/>
                <w:sz w:val="20"/>
                <w:szCs w:val="20"/>
                <w:lang w:val="uk-UA" w:eastAsia="ru-RU"/>
              </w:rPr>
            </w:pPr>
          </w:p>
        </w:tc>
      </w:tr>
      <w:tr w:rsidR="00137A42" w:rsidRPr="00334A27" w:rsidTr="0022662C">
        <w:trPr>
          <w:trHeight w:val="563"/>
          <w:jc w:val="center"/>
        </w:trPr>
        <w:tc>
          <w:tcPr>
            <w:tcW w:w="567" w:type="dxa"/>
            <w:tcBorders>
              <w:top w:val="single" w:sz="4" w:space="0" w:color="auto"/>
              <w:left w:val="single" w:sz="4" w:space="0" w:color="auto"/>
              <w:bottom w:val="single" w:sz="4" w:space="0" w:color="auto"/>
              <w:right w:val="single" w:sz="4" w:space="0" w:color="auto"/>
            </w:tcBorders>
          </w:tcPr>
          <w:p w:rsidR="00137A42" w:rsidRPr="006668BC" w:rsidRDefault="00137A42" w:rsidP="00FA12FF">
            <w:pPr>
              <w:pStyle w:val="afff0"/>
              <w:rPr>
                <w:bCs/>
                <w:sz w:val="24"/>
              </w:rPr>
            </w:pPr>
            <w:r>
              <w:rPr>
                <w:bCs/>
                <w:sz w:val="24"/>
              </w:rPr>
              <w:t>3</w:t>
            </w:r>
          </w:p>
        </w:tc>
        <w:tc>
          <w:tcPr>
            <w:tcW w:w="6220" w:type="dxa"/>
            <w:tcBorders>
              <w:top w:val="single" w:sz="4" w:space="0" w:color="auto"/>
              <w:left w:val="single" w:sz="4" w:space="0" w:color="auto"/>
              <w:bottom w:val="single" w:sz="4" w:space="0" w:color="auto"/>
              <w:right w:val="single" w:sz="4" w:space="0" w:color="auto"/>
            </w:tcBorders>
          </w:tcPr>
          <w:p w:rsidR="00137A42" w:rsidRPr="003E31DC" w:rsidRDefault="005E1BDE" w:rsidP="003E31DC">
            <w:pPr>
              <w:pStyle w:val="afff0"/>
              <w:rPr>
                <w:sz w:val="24"/>
              </w:rPr>
            </w:pPr>
            <w:r>
              <w:t xml:space="preserve"> </w:t>
            </w:r>
            <w:r w:rsidRPr="005E1BDE">
              <w:rPr>
                <w:sz w:val="24"/>
              </w:rPr>
              <w:t>Інклюзивне навчання: шлях до рівності та виклики в сучасній освіті</w:t>
            </w:r>
          </w:p>
        </w:tc>
        <w:tc>
          <w:tcPr>
            <w:tcW w:w="1153" w:type="dxa"/>
            <w:tcBorders>
              <w:top w:val="single" w:sz="4" w:space="0" w:color="auto"/>
              <w:left w:val="single" w:sz="4" w:space="0" w:color="auto"/>
              <w:bottom w:val="single" w:sz="4" w:space="0" w:color="auto"/>
              <w:right w:val="single" w:sz="4" w:space="0" w:color="auto"/>
            </w:tcBorders>
          </w:tcPr>
          <w:p w:rsidR="00137A42" w:rsidRDefault="00137A42" w:rsidP="00435226">
            <w:pPr>
              <w:pStyle w:val="afff0"/>
              <w:rPr>
                <w:sz w:val="24"/>
              </w:rPr>
            </w:pPr>
            <w:r>
              <w:rPr>
                <w:sz w:val="24"/>
              </w:rPr>
              <w:t>березень</w:t>
            </w:r>
          </w:p>
        </w:tc>
        <w:tc>
          <w:tcPr>
            <w:tcW w:w="2095" w:type="dxa"/>
            <w:tcBorders>
              <w:top w:val="single" w:sz="4" w:space="0" w:color="auto"/>
              <w:left w:val="single" w:sz="4" w:space="0" w:color="auto"/>
              <w:bottom w:val="single" w:sz="4" w:space="0" w:color="auto"/>
              <w:right w:val="single" w:sz="4" w:space="0" w:color="auto"/>
            </w:tcBorders>
          </w:tcPr>
          <w:p w:rsidR="00137A42" w:rsidRPr="003E31DC" w:rsidRDefault="00137A42" w:rsidP="00435226">
            <w:pPr>
              <w:pStyle w:val="afff0"/>
              <w:rPr>
                <w:sz w:val="24"/>
              </w:rPr>
            </w:pPr>
            <w:r w:rsidRPr="00137A42">
              <w:rPr>
                <w:sz w:val="24"/>
              </w:rPr>
              <w:t>Селезньова О.М.</w:t>
            </w:r>
          </w:p>
        </w:tc>
        <w:tc>
          <w:tcPr>
            <w:tcW w:w="1209" w:type="dxa"/>
            <w:tcBorders>
              <w:top w:val="single" w:sz="4" w:space="0" w:color="auto"/>
              <w:left w:val="single" w:sz="4" w:space="0" w:color="auto"/>
              <w:bottom w:val="single" w:sz="4" w:space="0" w:color="auto"/>
              <w:right w:val="single" w:sz="4" w:space="0" w:color="auto"/>
            </w:tcBorders>
          </w:tcPr>
          <w:p w:rsidR="00137A42" w:rsidRPr="00334A27" w:rsidRDefault="00137A42" w:rsidP="00334A27">
            <w:pPr>
              <w:tabs>
                <w:tab w:val="left" w:pos="1260"/>
              </w:tabs>
              <w:spacing w:after="0" w:line="240" w:lineRule="auto"/>
              <w:rPr>
                <w:rFonts w:ascii="Times New Roman" w:eastAsia="Times New Roman" w:hAnsi="Times New Roman"/>
                <w:b/>
                <w:sz w:val="20"/>
                <w:szCs w:val="20"/>
                <w:lang w:val="uk-UA" w:eastAsia="ru-RU"/>
              </w:rPr>
            </w:pPr>
          </w:p>
        </w:tc>
      </w:tr>
      <w:tr w:rsidR="00FC11BA" w:rsidRPr="00334A27" w:rsidTr="00435226">
        <w:trPr>
          <w:trHeight w:val="268"/>
          <w:jc w:val="center"/>
        </w:trPr>
        <w:tc>
          <w:tcPr>
            <w:tcW w:w="11244" w:type="dxa"/>
            <w:gridSpan w:val="5"/>
            <w:tcBorders>
              <w:top w:val="single" w:sz="4" w:space="0" w:color="auto"/>
              <w:left w:val="nil"/>
              <w:bottom w:val="single" w:sz="4" w:space="0" w:color="auto"/>
              <w:right w:val="single" w:sz="4" w:space="0" w:color="auto"/>
            </w:tcBorders>
          </w:tcPr>
          <w:p w:rsidR="00FC11BA" w:rsidRPr="00137A42" w:rsidRDefault="00137A42" w:rsidP="00137A42">
            <w:pPr>
              <w:pStyle w:val="aff5"/>
              <w:numPr>
                <w:ilvl w:val="2"/>
                <w:numId w:val="9"/>
              </w:numPr>
              <w:tabs>
                <w:tab w:val="left" w:pos="1260"/>
              </w:tabs>
              <w:spacing w:after="0" w:line="240" w:lineRule="auto"/>
              <w:rPr>
                <w:rFonts w:ascii="Times New Roman" w:hAnsi="Times New Roman"/>
                <w:b/>
                <w:sz w:val="20"/>
                <w:szCs w:val="20"/>
                <w:lang w:val="uk-UA" w:eastAsia="ru-RU"/>
              </w:rPr>
            </w:pPr>
            <w:r>
              <w:rPr>
                <w:rFonts w:ascii="Times New Roman" w:hAnsi="Times New Roman"/>
                <w:b/>
                <w:sz w:val="24"/>
              </w:rPr>
              <w:t>Тематичний контроль з</w:t>
            </w:r>
            <w:r>
              <w:rPr>
                <w:rFonts w:ascii="Times New Roman" w:hAnsi="Times New Roman"/>
                <w:b/>
                <w:sz w:val="24"/>
                <w:lang w:val="uk-UA"/>
              </w:rPr>
              <w:t xml:space="preserve"> навчальних предметів</w:t>
            </w:r>
          </w:p>
        </w:tc>
      </w:tr>
      <w:tr w:rsidR="00B048DD" w:rsidRPr="00334A27" w:rsidTr="0022662C">
        <w:trPr>
          <w:trHeight w:val="559"/>
          <w:jc w:val="center"/>
        </w:trPr>
        <w:tc>
          <w:tcPr>
            <w:tcW w:w="567" w:type="dxa"/>
            <w:tcBorders>
              <w:top w:val="single" w:sz="4" w:space="0" w:color="auto"/>
              <w:left w:val="single" w:sz="4" w:space="0" w:color="auto"/>
              <w:bottom w:val="single" w:sz="4" w:space="0" w:color="auto"/>
              <w:right w:val="single" w:sz="4" w:space="0" w:color="auto"/>
            </w:tcBorders>
          </w:tcPr>
          <w:p w:rsidR="00B048DD" w:rsidRPr="006668BC" w:rsidRDefault="00E92C21" w:rsidP="00FA12FF">
            <w:pPr>
              <w:pStyle w:val="afff0"/>
              <w:rPr>
                <w:bCs/>
                <w:sz w:val="24"/>
              </w:rPr>
            </w:pPr>
            <w:r>
              <w:rPr>
                <w:bCs/>
                <w:sz w:val="24"/>
              </w:rPr>
              <w:t>1</w:t>
            </w:r>
          </w:p>
        </w:tc>
        <w:tc>
          <w:tcPr>
            <w:tcW w:w="6220" w:type="dxa"/>
            <w:tcBorders>
              <w:top w:val="single" w:sz="4" w:space="0" w:color="auto"/>
              <w:left w:val="single" w:sz="4" w:space="0" w:color="auto"/>
              <w:bottom w:val="single" w:sz="4" w:space="0" w:color="auto"/>
              <w:right w:val="single" w:sz="4" w:space="0" w:color="auto"/>
            </w:tcBorders>
          </w:tcPr>
          <w:p w:rsidR="00B048DD" w:rsidRPr="003E31DC" w:rsidRDefault="00B048DD" w:rsidP="00AD746F">
            <w:pPr>
              <w:pStyle w:val="afff0"/>
              <w:jc w:val="both"/>
              <w:rPr>
                <w:sz w:val="24"/>
              </w:rPr>
            </w:pPr>
            <w:r>
              <w:rPr>
                <w:sz w:val="24"/>
              </w:rPr>
              <w:t>Відповідність рівня досяг</w:t>
            </w:r>
            <w:r w:rsidRPr="00FD5647">
              <w:rPr>
                <w:sz w:val="24"/>
              </w:rPr>
              <w:t xml:space="preserve">нень учнів </w:t>
            </w:r>
            <w:r>
              <w:rPr>
                <w:sz w:val="24"/>
              </w:rPr>
              <w:t>початкових класів вимогам програми з математики.</w:t>
            </w:r>
          </w:p>
        </w:tc>
        <w:tc>
          <w:tcPr>
            <w:tcW w:w="1153" w:type="dxa"/>
            <w:tcBorders>
              <w:top w:val="single" w:sz="4" w:space="0" w:color="auto"/>
              <w:left w:val="single" w:sz="4" w:space="0" w:color="auto"/>
              <w:bottom w:val="single" w:sz="4" w:space="0" w:color="auto"/>
              <w:right w:val="single" w:sz="4" w:space="0" w:color="auto"/>
            </w:tcBorders>
          </w:tcPr>
          <w:p w:rsidR="00B048DD" w:rsidRPr="003E31DC" w:rsidRDefault="001016F6" w:rsidP="00435226">
            <w:pPr>
              <w:pStyle w:val="afff0"/>
              <w:rPr>
                <w:sz w:val="24"/>
              </w:rPr>
            </w:pPr>
            <w:r>
              <w:rPr>
                <w:sz w:val="24"/>
              </w:rPr>
              <w:t>жовтень</w:t>
            </w:r>
          </w:p>
        </w:tc>
        <w:tc>
          <w:tcPr>
            <w:tcW w:w="2095" w:type="dxa"/>
            <w:tcBorders>
              <w:top w:val="single" w:sz="4" w:space="0" w:color="auto"/>
              <w:left w:val="single" w:sz="4" w:space="0" w:color="auto"/>
              <w:bottom w:val="single" w:sz="4" w:space="0" w:color="auto"/>
              <w:right w:val="single" w:sz="4" w:space="0" w:color="auto"/>
            </w:tcBorders>
          </w:tcPr>
          <w:p w:rsidR="00B048DD" w:rsidRPr="003E31DC" w:rsidRDefault="00B048DD" w:rsidP="00435226">
            <w:pPr>
              <w:pStyle w:val="afff0"/>
              <w:rPr>
                <w:sz w:val="24"/>
              </w:rPr>
            </w:pPr>
            <w:r w:rsidRPr="003E31DC">
              <w:rPr>
                <w:sz w:val="24"/>
              </w:rPr>
              <w:t>Коваленко Є.К.</w:t>
            </w:r>
          </w:p>
        </w:tc>
        <w:tc>
          <w:tcPr>
            <w:tcW w:w="1209" w:type="dxa"/>
            <w:tcBorders>
              <w:top w:val="single" w:sz="4" w:space="0" w:color="auto"/>
              <w:left w:val="single" w:sz="4" w:space="0" w:color="auto"/>
              <w:bottom w:val="single" w:sz="4" w:space="0" w:color="auto"/>
              <w:right w:val="single" w:sz="4" w:space="0" w:color="auto"/>
            </w:tcBorders>
          </w:tcPr>
          <w:p w:rsidR="00B048DD" w:rsidRPr="00334A27" w:rsidRDefault="00B048DD" w:rsidP="00334A27">
            <w:pPr>
              <w:tabs>
                <w:tab w:val="left" w:pos="1260"/>
              </w:tabs>
              <w:spacing w:after="0" w:line="240" w:lineRule="auto"/>
              <w:rPr>
                <w:rFonts w:ascii="Times New Roman" w:eastAsia="Times New Roman" w:hAnsi="Times New Roman"/>
                <w:b/>
                <w:sz w:val="20"/>
                <w:szCs w:val="20"/>
                <w:lang w:val="uk-UA" w:eastAsia="ru-RU"/>
              </w:rPr>
            </w:pPr>
          </w:p>
        </w:tc>
      </w:tr>
      <w:tr w:rsidR="00B048DD" w:rsidRPr="00334A27" w:rsidTr="0022662C">
        <w:trPr>
          <w:trHeight w:val="400"/>
          <w:jc w:val="center"/>
        </w:trPr>
        <w:tc>
          <w:tcPr>
            <w:tcW w:w="567" w:type="dxa"/>
            <w:tcBorders>
              <w:top w:val="single" w:sz="4" w:space="0" w:color="auto"/>
              <w:left w:val="single" w:sz="4" w:space="0" w:color="auto"/>
              <w:bottom w:val="single" w:sz="4" w:space="0" w:color="auto"/>
              <w:right w:val="single" w:sz="4" w:space="0" w:color="auto"/>
            </w:tcBorders>
          </w:tcPr>
          <w:p w:rsidR="00B048DD" w:rsidRPr="006668BC" w:rsidRDefault="00E92C21" w:rsidP="00FA12FF">
            <w:pPr>
              <w:pStyle w:val="afff0"/>
              <w:rPr>
                <w:bCs/>
                <w:sz w:val="24"/>
              </w:rPr>
            </w:pPr>
            <w:r>
              <w:rPr>
                <w:bCs/>
                <w:sz w:val="24"/>
              </w:rPr>
              <w:t>2</w:t>
            </w:r>
          </w:p>
        </w:tc>
        <w:tc>
          <w:tcPr>
            <w:tcW w:w="6220" w:type="dxa"/>
            <w:tcBorders>
              <w:top w:val="single" w:sz="4" w:space="0" w:color="auto"/>
              <w:left w:val="single" w:sz="4" w:space="0" w:color="auto"/>
              <w:bottom w:val="single" w:sz="4" w:space="0" w:color="auto"/>
              <w:right w:val="single" w:sz="4" w:space="0" w:color="auto"/>
            </w:tcBorders>
          </w:tcPr>
          <w:p w:rsidR="00B048DD" w:rsidRPr="003E31DC" w:rsidRDefault="00CE2BDA" w:rsidP="00AD746F">
            <w:pPr>
              <w:pStyle w:val="afff0"/>
              <w:jc w:val="both"/>
              <w:rPr>
                <w:sz w:val="24"/>
              </w:rPr>
            </w:pPr>
            <w:r>
              <w:rPr>
                <w:sz w:val="24"/>
              </w:rPr>
              <w:t>Про</w:t>
            </w:r>
            <w:r w:rsidR="001E03D6" w:rsidRPr="00052B4F">
              <w:rPr>
                <w:sz w:val="24"/>
              </w:rPr>
              <w:t xml:space="preserve"> оп</w:t>
            </w:r>
            <w:r>
              <w:rPr>
                <w:sz w:val="24"/>
              </w:rPr>
              <w:t>тимальне поєднання фронтальної,</w:t>
            </w:r>
            <w:r w:rsidR="001E03D6" w:rsidRPr="00052B4F">
              <w:rPr>
                <w:sz w:val="24"/>
              </w:rPr>
              <w:t>групової та інди</w:t>
            </w:r>
            <w:r>
              <w:rPr>
                <w:sz w:val="24"/>
              </w:rPr>
              <w:t xml:space="preserve">- </w:t>
            </w:r>
            <w:r w:rsidR="001E03D6" w:rsidRPr="00052B4F">
              <w:rPr>
                <w:sz w:val="24"/>
              </w:rPr>
              <w:t>відуа</w:t>
            </w:r>
            <w:r w:rsidR="001E03D6">
              <w:rPr>
                <w:sz w:val="24"/>
              </w:rPr>
              <w:t>льної форм орга</w:t>
            </w:r>
            <w:r>
              <w:rPr>
                <w:sz w:val="24"/>
              </w:rPr>
              <w:t>нізації освітньої діяльності уч</w:t>
            </w:r>
            <w:r w:rsidR="001E03D6">
              <w:rPr>
                <w:sz w:val="24"/>
              </w:rPr>
              <w:t xml:space="preserve">нів на </w:t>
            </w:r>
            <w:r w:rsidR="001E03D6">
              <w:rPr>
                <w:sz w:val="24"/>
              </w:rPr>
              <w:lastRenderedPageBreak/>
              <w:t>уроках української мови, укра</w:t>
            </w:r>
            <w:r>
              <w:rPr>
                <w:sz w:val="24"/>
              </w:rPr>
              <w:t>їнської та зарубіжної літер.</w:t>
            </w:r>
            <w:r w:rsidR="001E03D6">
              <w:rPr>
                <w:sz w:val="24"/>
              </w:rPr>
              <w:t>.</w:t>
            </w:r>
          </w:p>
        </w:tc>
        <w:tc>
          <w:tcPr>
            <w:tcW w:w="1153" w:type="dxa"/>
            <w:tcBorders>
              <w:top w:val="single" w:sz="4" w:space="0" w:color="auto"/>
              <w:left w:val="single" w:sz="4" w:space="0" w:color="auto"/>
              <w:bottom w:val="single" w:sz="4" w:space="0" w:color="auto"/>
              <w:right w:val="single" w:sz="4" w:space="0" w:color="auto"/>
            </w:tcBorders>
          </w:tcPr>
          <w:p w:rsidR="00B048DD" w:rsidRPr="003E31DC" w:rsidRDefault="001016F6" w:rsidP="003E31DC">
            <w:pPr>
              <w:pStyle w:val="afff0"/>
              <w:rPr>
                <w:sz w:val="24"/>
              </w:rPr>
            </w:pPr>
            <w:r>
              <w:rPr>
                <w:sz w:val="24"/>
              </w:rPr>
              <w:lastRenderedPageBreak/>
              <w:t>листопад</w:t>
            </w:r>
          </w:p>
        </w:tc>
        <w:tc>
          <w:tcPr>
            <w:tcW w:w="2095" w:type="dxa"/>
            <w:tcBorders>
              <w:top w:val="single" w:sz="4" w:space="0" w:color="auto"/>
              <w:left w:val="single" w:sz="4" w:space="0" w:color="auto"/>
              <w:bottom w:val="single" w:sz="4" w:space="0" w:color="auto"/>
              <w:right w:val="single" w:sz="4" w:space="0" w:color="auto"/>
            </w:tcBorders>
          </w:tcPr>
          <w:p w:rsidR="00B048DD" w:rsidRPr="003E31DC" w:rsidRDefault="004765A5" w:rsidP="003E31DC">
            <w:pPr>
              <w:pStyle w:val="afff0"/>
              <w:rPr>
                <w:sz w:val="24"/>
              </w:rPr>
            </w:pPr>
            <w:r w:rsidRPr="00137A42">
              <w:rPr>
                <w:sz w:val="24"/>
              </w:rPr>
              <w:t>Селезньова О.М.</w:t>
            </w:r>
          </w:p>
        </w:tc>
        <w:tc>
          <w:tcPr>
            <w:tcW w:w="1209" w:type="dxa"/>
            <w:tcBorders>
              <w:top w:val="single" w:sz="4" w:space="0" w:color="auto"/>
              <w:left w:val="single" w:sz="4" w:space="0" w:color="auto"/>
              <w:bottom w:val="single" w:sz="4" w:space="0" w:color="auto"/>
              <w:right w:val="single" w:sz="4" w:space="0" w:color="auto"/>
            </w:tcBorders>
          </w:tcPr>
          <w:p w:rsidR="00B048DD" w:rsidRPr="00334A27" w:rsidRDefault="00B048DD" w:rsidP="00334A27">
            <w:pPr>
              <w:tabs>
                <w:tab w:val="left" w:pos="1260"/>
              </w:tabs>
              <w:spacing w:after="0" w:line="240" w:lineRule="auto"/>
              <w:rPr>
                <w:rFonts w:ascii="Times New Roman" w:eastAsia="Times New Roman" w:hAnsi="Times New Roman"/>
                <w:b/>
                <w:sz w:val="20"/>
                <w:szCs w:val="20"/>
                <w:lang w:val="uk-UA" w:eastAsia="ru-RU"/>
              </w:rPr>
            </w:pPr>
          </w:p>
        </w:tc>
      </w:tr>
      <w:tr w:rsidR="004765A5" w:rsidRPr="00334A27" w:rsidTr="0022662C">
        <w:trPr>
          <w:trHeight w:val="400"/>
          <w:jc w:val="center"/>
        </w:trPr>
        <w:tc>
          <w:tcPr>
            <w:tcW w:w="567" w:type="dxa"/>
            <w:tcBorders>
              <w:top w:val="single" w:sz="4" w:space="0" w:color="auto"/>
              <w:left w:val="single" w:sz="4" w:space="0" w:color="auto"/>
              <w:bottom w:val="single" w:sz="4" w:space="0" w:color="auto"/>
              <w:right w:val="single" w:sz="4" w:space="0" w:color="auto"/>
            </w:tcBorders>
          </w:tcPr>
          <w:p w:rsidR="004765A5" w:rsidRPr="00E92C21" w:rsidRDefault="004765A5" w:rsidP="00661D50">
            <w:pPr>
              <w:pStyle w:val="afff0"/>
              <w:rPr>
                <w:bCs/>
                <w:sz w:val="24"/>
              </w:rPr>
            </w:pPr>
            <w:r w:rsidRPr="00E92C21">
              <w:rPr>
                <w:bCs/>
                <w:sz w:val="24"/>
              </w:rPr>
              <w:lastRenderedPageBreak/>
              <w:t>3</w:t>
            </w:r>
          </w:p>
        </w:tc>
        <w:tc>
          <w:tcPr>
            <w:tcW w:w="6220" w:type="dxa"/>
            <w:tcBorders>
              <w:top w:val="single" w:sz="4" w:space="0" w:color="auto"/>
              <w:left w:val="single" w:sz="4" w:space="0" w:color="auto"/>
              <w:bottom w:val="single" w:sz="4" w:space="0" w:color="auto"/>
              <w:right w:val="single" w:sz="4" w:space="0" w:color="auto"/>
            </w:tcBorders>
          </w:tcPr>
          <w:p w:rsidR="004765A5" w:rsidRDefault="004765A5" w:rsidP="00AD746F">
            <w:pPr>
              <w:pStyle w:val="afff0"/>
              <w:jc w:val="both"/>
              <w:rPr>
                <w:sz w:val="24"/>
              </w:rPr>
            </w:pPr>
            <w:r>
              <w:rPr>
                <w:sz w:val="24"/>
              </w:rPr>
              <w:t>Активізація</w:t>
            </w:r>
            <w:r w:rsidRPr="001016F6">
              <w:rPr>
                <w:sz w:val="24"/>
              </w:rPr>
              <w:t xml:space="preserve"> інтелектуальної сторони рухової діяльності</w:t>
            </w:r>
            <w:r>
              <w:rPr>
                <w:sz w:val="24"/>
              </w:rPr>
              <w:t xml:space="preserve"> та ф</w:t>
            </w:r>
            <w:r w:rsidRPr="001016F6">
              <w:rPr>
                <w:sz w:val="24"/>
              </w:rPr>
              <w:t>ормування</w:t>
            </w:r>
            <w:r>
              <w:rPr>
                <w:sz w:val="24"/>
              </w:rPr>
              <w:t xml:space="preserve"> </w:t>
            </w:r>
            <w:r w:rsidRPr="001016F6">
              <w:rPr>
                <w:sz w:val="24"/>
              </w:rPr>
              <w:t>в учнів стійкої мотивації до збереження і зміцнення свого здоров’я та ціннісних орієнтац</w:t>
            </w:r>
            <w:r>
              <w:rPr>
                <w:sz w:val="24"/>
              </w:rPr>
              <w:t>ій щодо здорового способу життя на уроках фізичної культури.</w:t>
            </w:r>
          </w:p>
        </w:tc>
        <w:tc>
          <w:tcPr>
            <w:tcW w:w="1153" w:type="dxa"/>
            <w:tcBorders>
              <w:top w:val="single" w:sz="4" w:space="0" w:color="auto"/>
              <w:left w:val="single" w:sz="4" w:space="0" w:color="auto"/>
              <w:bottom w:val="single" w:sz="4" w:space="0" w:color="auto"/>
              <w:right w:val="single" w:sz="4" w:space="0" w:color="auto"/>
            </w:tcBorders>
          </w:tcPr>
          <w:p w:rsidR="004765A5" w:rsidRDefault="004765A5" w:rsidP="003E31DC">
            <w:pPr>
              <w:pStyle w:val="afff0"/>
              <w:rPr>
                <w:sz w:val="24"/>
              </w:rPr>
            </w:pPr>
            <w:r>
              <w:rPr>
                <w:sz w:val="24"/>
              </w:rPr>
              <w:t>листопад</w:t>
            </w:r>
          </w:p>
        </w:tc>
        <w:tc>
          <w:tcPr>
            <w:tcW w:w="2095" w:type="dxa"/>
            <w:tcBorders>
              <w:top w:val="single" w:sz="4" w:space="0" w:color="auto"/>
              <w:left w:val="single" w:sz="4" w:space="0" w:color="auto"/>
              <w:bottom w:val="single" w:sz="4" w:space="0" w:color="auto"/>
              <w:right w:val="single" w:sz="4" w:space="0" w:color="auto"/>
            </w:tcBorders>
          </w:tcPr>
          <w:p w:rsidR="004765A5" w:rsidRPr="00137A42" w:rsidRDefault="004765A5" w:rsidP="003E31DC">
            <w:pPr>
              <w:pStyle w:val="afff0"/>
              <w:rPr>
                <w:sz w:val="24"/>
              </w:rPr>
            </w:pPr>
            <w:r>
              <w:rPr>
                <w:sz w:val="24"/>
              </w:rPr>
              <w:t>Киричевська А.В.</w:t>
            </w:r>
          </w:p>
        </w:tc>
        <w:tc>
          <w:tcPr>
            <w:tcW w:w="1209" w:type="dxa"/>
            <w:tcBorders>
              <w:top w:val="single" w:sz="4" w:space="0" w:color="auto"/>
              <w:left w:val="single" w:sz="4" w:space="0" w:color="auto"/>
              <w:bottom w:val="single" w:sz="4" w:space="0" w:color="auto"/>
              <w:right w:val="single" w:sz="4" w:space="0" w:color="auto"/>
            </w:tcBorders>
          </w:tcPr>
          <w:p w:rsidR="004765A5" w:rsidRPr="00334A27" w:rsidRDefault="004765A5" w:rsidP="00334A27">
            <w:pPr>
              <w:tabs>
                <w:tab w:val="left" w:pos="1260"/>
              </w:tabs>
              <w:spacing w:after="0" w:line="240" w:lineRule="auto"/>
              <w:rPr>
                <w:rFonts w:ascii="Times New Roman" w:eastAsia="Times New Roman" w:hAnsi="Times New Roman"/>
                <w:b/>
                <w:sz w:val="20"/>
                <w:szCs w:val="20"/>
                <w:lang w:val="uk-UA" w:eastAsia="ru-RU"/>
              </w:rPr>
            </w:pPr>
          </w:p>
        </w:tc>
      </w:tr>
      <w:tr w:rsidR="004765A5" w:rsidRPr="00334A27" w:rsidTr="0022662C">
        <w:trPr>
          <w:trHeight w:val="232"/>
          <w:jc w:val="center"/>
        </w:trPr>
        <w:tc>
          <w:tcPr>
            <w:tcW w:w="567" w:type="dxa"/>
            <w:tcBorders>
              <w:top w:val="single" w:sz="4" w:space="0" w:color="auto"/>
              <w:left w:val="single" w:sz="4" w:space="0" w:color="auto"/>
              <w:right w:val="single" w:sz="4" w:space="0" w:color="auto"/>
            </w:tcBorders>
          </w:tcPr>
          <w:p w:rsidR="004765A5" w:rsidRPr="003D5A08" w:rsidRDefault="004765A5" w:rsidP="00661D50">
            <w:pPr>
              <w:pStyle w:val="afff0"/>
              <w:rPr>
                <w:bCs/>
                <w:sz w:val="24"/>
              </w:rPr>
            </w:pPr>
            <w:r>
              <w:rPr>
                <w:bCs/>
                <w:sz w:val="24"/>
              </w:rPr>
              <w:t>4</w:t>
            </w:r>
          </w:p>
        </w:tc>
        <w:tc>
          <w:tcPr>
            <w:tcW w:w="6220" w:type="dxa"/>
            <w:tcBorders>
              <w:top w:val="single" w:sz="4" w:space="0" w:color="auto"/>
              <w:left w:val="single" w:sz="4" w:space="0" w:color="auto"/>
              <w:bottom w:val="single" w:sz="4" w:space="0" w:color="auto"/>
              <w:right w:val="single" w:sz="4" w:space="0" w:color="auto"/>
            </w:tcBorders>
          </w:tcPr>
          <w:p w:rsidR="004765A5" w:rsidRPr="003E31DC" w:rsidRDefault="004765A5" w:rsidP="00AD746F">
            <w:pPr>
              <w:pStyle w:val="afff0"/>
              <w:jc w:val="both"/>
              <w:rPr>
                <w:sz w:val="24"/>
              </w:rPr>
            </w:pPr>
            <w:r>
              <w:rPr>
                <w:sz w:val="24"/>
              </w:rPr>
              <w:t>Організація позакласної роботи в бібліотеці закладу.</w:t>
            </w:r>
          </w:p>
        </w:tc>
        <w:tc>
          <w:tcPr>
            <w:tcW w:w="1153" w:type="dxa"/>
            <w:tcBorders>
              <w:top w:val="single" w:sz="4" w:space="0" w:color="auto"/>
              <w:left w:val="single" w:sz="4" w:space="0" w:color="auto"/>
              <w:bottom w:val="single" w:sz="4" w:space="0" w:color="auto"/>
              <w:right w:val="single" w:sz="4" w:space="0" w:color="auto"/>
            </w:tcBorders>
          </w:tcPr>
          <w:p w:rsidR="004765A5" w:rsidRPr="00B75AFA" w:rsidRDefault="004765A5" w:rsidP="00435226">
            <w:pPr>
              <w:pStyle w:val="afff0"/>
              <w:rPr>
                <w:sz w:val="24"/>
                <w:lang w:val="en-US"/>
              </w:rPr>
            </w:pPr>
            <w:r>
              <w:rPr>
                <w:sz w:val="24"/>
              </w:rPr>
              <w:t>грудень</w:t>
            </w:r>
          </w:p>
        </w:tc>
        <w:tc>
          <w:tcPr>
            <w:tcW w:w="2095" w:type="dxa"/>
            <w:tcBorders>
              <w:top w:val="single" w:sz="4" w:space="0" w:color="auto"/>
              <w:left w:val="single" w:sz="4" w:space="0" w:color="auto"/>
              <w:bottom w:val="single" w:sz="4" w:space="0" w:color="auto"/>
              <w:right w:val="single" w:sz="4" w:space="0" w:color="auto"/>
            </w:tcBorders>
          </w:tcPr>
          <w:p w:rsidR="004765A5" w:rsidRPr="003E31DC" w:rsidRDefault="004765A5" w:rsidP="001339A4">
            <w:pPr>
              <w:pStyle w:val="afff0"/>
              <w:rPr>
                <w:sz w:val="24"/>
              </w:rPr>
            </w:pPr>
            <w:r w:rsidRPr="003E31DC">
              <w:rPr>
                <w:sz w:val="24"/>
              </w:rPr>
              <w:t>Коваленко Є.К.</w:t>
            </w:r>
          </w:p>
        </w:tc>
        <w:tc>
          <w:tcPr>
            <w:tcW w:w="1209" w:type="dxa"/>
            <w:tcBorders>
              <w:top w:val="single" w:sz="4" w:space="0" w:color="auto"/>
              <w:left w:val="single" w:sz="4" w:space="0" w:color="auto"/>
              <w:right w:val="single" w:sz="4" w:space="0" w:color="auto"/>
            </w:tcBorders>
          </w:tcPr>
          <w:p w:rsidR="004765A5" w:rsidRPr="00334A27" w:rsidRDefault="004765A5" w:rsidP="00334A27">
            <w:pPr>
              <w:tabs>
                <w:tab w:val="left" w:pos="1260"/>
              </w:tabs>
              <w:spacing w:after="0" w:line="240" w:lineRule="auto"/>
              <w:rPr>
                <w:rFonts w:ascii="Times New Roman" w:eastAsia="Times New Roman" w:hAnsi="Times New Roman"/>
                <w:b/>
                <w:sz w:val="20"/>
                <w:szCs w:val="20"/>
                <w:lang w:val="uk-UA" w:eastAsia="ru-RU"/>
              </w:rPr>
            </w:pPr>
          </w:p>
        </w:tc>
      </w:tr>
      <w:tr w:rsidR="004765A5" w:rsidRPr="00334A27" w:rsidTr="00353A64">
        <w:trPr>
          <w:trHeight w:val="212"/>
          <w:jc w:val="center"/>
        </w:trPr>
        <w:tc>
          <w:tcPr>
            <w:tcW w:w="567" w:type="dxa"/>
            <w:tcBorders>
              <w:left w:val="single" w:sz="4" w:space="0" w:color="auto"/>
              <w:right w:val="single" w:sz="4" w:space="0" w:color="auto"/>
            </w:tcBorders>
          </w:tcPr>
          <w:p w:rsidR="004765A5" w:rsidRPr="003D5A08" w:rsidRDefault="004765A5" w:rsidP="00661D50">
            <w:pPr>
              <w:pStyle w:val="afff0"/>
              <w:rPr>
                <w:bCs/>
                <w:sz w:val="24"/>
              </w:rPr>
            </w:pPr>
            <w:r>
              <w:rPr>
                <w:bCs/>
                <w:sz w:val="24"/>
              </w:rPr>
              <w:t>5</w:t>
            </w:r>
          </w:p>
        </w:tc>
        <w:tc>
          <w:tcPr>
            <w:tcW w:w="6220" w:type="dxa"/>
            <w:tcBorders>
              <w:top w:val="single" w:sz="4" w:space="0" w:color="auto"/>
              <w:left w:val="single" w:sz="4" w:space="0" w:color="auto"/>
              <w:bottom w:val="single" w:sz="4" w:space="0" w:color="auto"/>
              <w:right w:val="single" w:sz="4" w:space="0" w:color="auto"/>
            </w:tcBorders>
          </w:tcPr>
          <w:p w:rsidR="004765A5" w:rsidRPr="003E31DC" w:rsidRDefault="005036E7" w:rsidP="00AD746F">
            <w:pPr>
              <w:pStyle w:val="afff0"/>
              <w:jc w:val="both"/>
              <w:rPr>
                <w:sz w:val="24"/>
              </w:rPr>
            </w:pPr>
            <w:r w:rsidRPr="00875B9D">
              <w:rPr>
                <w:sz w:val="24"/>
              </w:rPr>
              <w:t>Розвиток активної пізнавальної діяльності, самостійності учнів через ефективн</w:t>
            </w:r>
            <w:r>
              <w:rPr>
                <w:sz w:val="24"/>
              </w:rPr>
              <w:t>е використання методів навчання на уроках інформатики.</w:t>
            </w:r>
          </w:p>
        </w:tc>
        <w:tc>
          <w:tcPr>
            <w:tcW w:w="1153" w:type="dxa"/>
            <w:tcBorders>
              <w:top w:val="single" w:sz="4" w:space="0" w:color="auto"/>
              <w:left w:val="single" w:sz="4" w:space="0" w:color="auto"/>
              <w:bottom w:val="single" w:sz="4" w:space="0" w:color="auto"/>
              <w:right w:val="single" w:sz="4" w:space="0" w:color="auto"/>
            </w:tcBorders>
          </w:tcPr>
          <w:p w:rsidR="004765A5" w:rsidRPr="003E31DC" w:rsidRDefault="005036E7" w:rsidP="005036E7">
            <w:pPr>
              <w:pStyle w:val="afff0"/>
              <w:rPr>
                <w:sz w:val="24"/>
              </w:rPr>
            </w:pPr>
            <w:r>
              <w:rPr>
                <w:sz w:val="24"/>
              </w:rPr>
              <w:t xml:space="preserve">січень, лютий </w:t>
            </w:r>
          </w:p>
        </w:tc>
        <w:tc>
          <w:tcPr>
            <w:tcW w:w="2095" w:type="dxa"/>
            <w:tcBorders>
              <w:top w:val="single" w:sz="4" w:space="0" w:color="auto"/>
              <w:left w:val="single" w:sz="4" w:space="0" w:color="auto"/>
              <w:bottom w:val="single" w:sz="4" w:space="0" w:color="auto"/>
              <w:right w:val="single" w:sz="4" w:space="0" w:color="auto"/>
            </w:tcBorders>
          </w:tcPr>
          <w:p w:rsidR="004765A5" w:rsidRPr="003E31DC" w:rsidRDefault="005036E7" w:rsidP="003E31DC">
            <w:pPr>
              <w:pStyle w:val="afff0"/>
              <w:rPr>
                <w:sz w:val="24"/>
              </w:rPr>
            </w:pPr>
            <w:r>
              <w:rPr>
                <w:sz w:val="24"/>
              </w:rPr>
              <w:t>Киричевська А.В.</w:t>
            </w:r>
          </w:p>
        </w:tc>
        <w:tc>
          <w:tcPr>
            <w:tcW w:w="1209" w:type="dxa"/>
            <w:tcBorders>
              <w:left w:val="single" w:sz="4" w:space="0" w:color="auto"/>
              <w:right w:val="single" w:sz="4" w:space="0" w:color="auto"/>
            </w:tcBorders>
          </w:tcPr>
          <w:p w:rsidR="004765A5" w:rsidRPr="00334A27" w:rsidRDefault="004765A5" w:rsidP="00334A27">
            <w:pPr>
              <w:tabs>
                <w:tab w:val="left" w:pos="1260"/>
              </w:tabs>
              <w:spacing w:after="0" w:line="240" w:lineRule="auto"/>
              <w:rPr>
                <w:rFonts w:ascii="Times New Roman" w:eastAsia="Times New Roman" w:hAnsi="Times New Roman"/>
                <w:b/>
                <w:sz w:val="20"/>
                <w:szCs w:val="20"/>
                <w:lang w:val="uk-UA" w:eastAsia="ru-RU"/>
              </w:rPr>
            </w:pPr>
          </w:p>
        </w:tc>
      </w:tr>
      <w:tr w:rsidR="004765A5" w:rsidRPr="00334A27" w:rsidTr="00012C7E">
        <w:trPr>
          <w:trHeight w:val="330"/>
          <w:jc w:val="center"/>
        </w:trPr>
        <w:tc>
          <w:tcPr>
            <w:tcW w:w="567" w:type="dxa"/>
            <w:tcBorders>
              <w:left w:val="single" w:sz="4" w:space="0" w:color="auto"/>
              <w:right w:val="single" w:sz="4" w:space="0" w:color="auto"/>
            </w:tcBorders>
          </w:tcPr>
          <w:p w:rsidR="004765A5" w:rsidRPr="003D5A08" w:rsidRDefault="004765A5" w:rsidP="00661D50">
            <w:pPr>
              <w:pStyle w:val="afff0"/>
              <w:rPr>
                <w:bCs/>
                <w:sz w:val="24"/>
              </w:rPr>
            </w:pPr>
            <w:r>
              <w:rPr>
                <w:bCs/>
                <w:sz w:val="24"/>
              </w:rPr>
              <w:t>6</w:t>
            </w:r>
          </w:p>
        </w:tc>
        <w:tc>
          <w:tcPr>
            <w:tcW w:w="6220" w:type="dxa"/>
            <w:tcBorders>
              <w:top w:val="single" w:sz="4" w:space="0" w:color="auto"/>
              <w:left w:val="single" w:sz="4" w:space="0" w:color="auto"/>
              <w:bottom w:val="single" w:sz="4" w:space="0" w:color="auto"/>
              <w:right w:val="single" w:sz="4" w:space="0" w:color="auto"/>
            </w:tcBorders>
          </w:tcPr>
          <w:p w:rsidR="004765A5" w:rsidRPr="00FD5647" w:rsidRDefault="005036E7" w:rsidP="00AD746F">
            <w:pPr>
              <w:pStyle w:val="afff0"/>
              <w:jc w:val="both"/>
              <w:rPr>
                <w:sz w:val="24"/>
              </w:rPr>
            </w:pPr>
            <w:r>
              <w:rPr>
                <w:sz w:val="24"/>
                <w:bdr w:val="none" w:sz="0" w:space="0" w:color="auto" w:frame="1"/>
              </w:rPr>
              <w:t>Р</w:t>
            </w:r>
            <w:r w:rsidRPr="001339A4">
              <w:rPr>
                <w:sz w:val="24"/>
                <w:bdr w:val="none" w:sz="0" w:space="0" w:color="auto" w:frame="1"/>
              </w:rPr>
              <w:t xml:space="preserve">озвитку музичних здібностей дітей </w:t>
            </w:r>
            <w:r>
              <w:rPr>
                <w:sz w:val="24"/>
              </w:rPr>
              <w:t xml:space="preserve"> на уроках</w:t>
            </w:r>
            <w:r w:rsidRPr="001339A4">
              <w:rPr>
                <w:sz w:val="24"/>
              </w:rPr>
              <w:t xml:space="preserve"> музичного мистецтва</w:t>
            </w:r>
          </w:p>
        </w:tc>
        <w:tc>
          <w:tcPr>
            <w:tcW w:w="1153" w:type="dxa"/>
            <w:tcBorders>
              <w:top w:val="single" w:sz="4" w:space="0" w:color="auto"/>
              <w:left w:val="single" w:sz="4" w:space="0" w:color="auto"/>
              <w:bottom w:val="single" w:sz="4" w:space="0" w:color="auto"/>
              <w:right w:val="single" w:sz="4" w:space="0" w:color="auto"/>
            </w:tcBorders>
          </w:tcPr>
          <w:p w:rsidR="004765A5" w:rsidRDefault="005036E7" w:rsidP="003E31DC">
            <w:pPr>
              <w:pStyle w:val="afff0"/>
              <w:rPr>
                <w:sz w:val="24"/>
              </w:rPr>
            </w:pPr>
            <w:r>
              <w:rPr>
                <w:sz w:val="24"/>
              </w:rPr>
              <w:t>квітень</w:t>
            </w:r>
          </w:p>
        </w:tc>
        <w:tc>
          <w:tcPr>
            <w:tcW w:w="2095" w:type="dxa"/>
            <w:tcBorders>
              <w:top w:val="single" w:sz="4" w:space="0" w:color="auto"/>
              <w:left w:val="single" w:sz="4" w:space="0" w:color="auto"/>
              <w:bottom w:val="single" w:sz="4" w:space="0" w:color="auto"/>
              <w:right w:val="single" w:sz="4" w:space="0" w:color="auto"/>
            </w:tcBorders>
          </w:tcPr>
          <w:p w:rsidR="004765A5" w:rsidRPr="00902A9C" w:rsidRDefault="005036E7" w:rsidP="003E31DC">
            <w:pPr>
              <w:pStyle w:val="afff0"/>
              <w:rPr>
                <w:sz w:val="24"/>
              </w:rPr>
            </w:pPr>
            <w:r w:rsidRPr="00057A34">
              <w:rPr>
                <w:sz w:val="24"/>
              </w:rPr>
              <w:t>Коваленко Є.К.</w:t>
            </w:r>
          </w:p>
        </w:tc>
        <w:tc>
          <w:tcPr>
            <w:tcW w:w="1209" w:type="dxa"/>
            <w:tcBorders>
              <w:left w:val="single" w:sz="4" w:space="0" w:color="auto"/>
              <w:right w:val="single" w:sz="4" w:space="0" w:color="auto"/>
            </w:tcBorders>
          </w:tcPr>
          <w:p w:rsidR="004765A5" w:rsidRPr="00334A27" w:rsidRDefault="004765A5" w:rsidP="00334A27">
            <w:pPr>
              <w:tabs>
                <w:tab w:val="left" w:pos="1260"/>
              </w:tabs>
              <w:spacing w:after="0" w:line="240" w:lineRule="auto"/>
              <w:rPr>
                <w:rFonts w:ascii="Times New Roman" w:eastAsia="Times New Roman" w:hAnsi="Times New Roman"/>
                <w:b/>
                <w:sz w:val="20"/>
                <w:szCs w:val="20"/>
                <w:lang w:val="uk-UA" w:eastAsia="ru-RU"/>
              </w:rPr>
            </w:pPr>
          </w:p>
        </w:tc>
      </w:tr>
    </w:tbl>
    <w:p w:rsidR="0008098F" w:rsidRPr="00CD0F7C" w:rsidRDefault="00321273" w:rsidP="0008098F">
      <w:pPr>
        <w:tabs>
          <w:tab w:val="left" w:pos="2370"/>
        </w:tabs>
        <w:rPr>
          <w:rFonts w:ascii="Times New Roman" w:hAnsi="Times New Roman"/>
          <w:b/>
          <w:sz w:val="24"/>
          <w:szCs w:val="24"/>
          <w:lang w:val="uk-UA"/>
        </w:rPr>
      </w:pPr>
      <w:r>
        <w:rPr>
          <w:rFonts w:ascii="Times New Roman" w:hAnsi="Times New Roman"/>
          <w:b/>
          <w:sz w:val="24"/>
          <w:szCs w:val="24"/>
          <w:lang w:val="uk-UA"/>
        </w:rPr>
        <w:t>5.1.4</w:t>
      </w:r>
      <w:r w:rsidR="0008098F" w:rsidRPr="00CD0F7C">
        <w:rPr>
          <w:rFonts w:ascii="Times New Roman" w:hAnsi="Times New Roman"/>
          <w:b/>
          <w:sz w:val="24"/>
          <w:szCs w:val="24"/>
          <w:lang w:val="uk-UA"/>
        </w:rPr>
        <w:t>. Здійснення класно- узагальнюючого контролю</w:t>
      </w: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4636"/>
        <w:gridCol w:w="1457"/>
        <w:gridCol w:w="3151"/>
        <w:gridCol w:w="1112"/>
      </w:tblGrid>
      <w:tr w:rsidR="00CD0F7C" w:rsidRPr="00CD0F7C" w:rsidTr="00407C5B">
        <w:trPr>
          <w:cantSplit/>
          <w:trHeight w:val="187"/>
          <w:jc w:val="center"/>
        </w:trPr>
        <w:tc>
          <w:tcPr>
            <w:tcW w:w="632" w:type="dxa"/>
            <w:tcBorders>
              <w:top w:val="single" w:sz="4" w:space="0" w:color="auto"/>
              <w:left w:val="single" w:sz="4" w:space="0" w:color="auto"/>
              <w:bottom w:val="single" w:sz="4" w:space="0" w:color="auto"/>
              <w:right w:val="single" w:sz="4" w:space="0" w:color="auto"/>
            </w:tcBorders>
            <w:hideMark/>
          </w:tcPr>
          <w:p w:rsidR="00CD0F7C" w:rsidRPr="00407C5B" w:rsidRDefault="00407C5B" w:rsidP="007D26AF">
            <w:pPr>
              <w:pStyle w:val="afff0"/>
              <w:rPr>
                <w:sz w:val="24"/>
              </w:rPr>
            </w:pPr>
            <w:r>
              <w:rPr>
                <w:sz w:val="24"/>
              </w:rPr>
              <w:t>№</w:t>
            </w:r>
          </w:p>
        </w:tc>
        <w:tc>
          <w:tcPr>
            <w:tcW w:w="4645" w:type="dxa"/>
            <w:tcBorders>
              <w:top w:val="single" w:sz="4" w:space="0" w:color="auto"/>
              <w:left w:val="single" w:sz="4" w:space="0" w:color="auto"/>
              <w:bottom w:val="single" w:sz="4" w:space="0" w:color="auto"/>
              <w:right w:val="single" w:sz="4" w:space="0" w:color="auto"/>
            </w:tcBorders>
            <w:hideMark/>
          </w:tcPr>
          <w:p w:rsidR="00CD0F7C" w:rsidRPr="007D26AF" w:rsidRDefault="00CD0F7C" w:rsidP="007D26AF">
            <w:pPr>
              <w:pStyle w:val="afff0"/>
              <w:rPr>
                <w:sz w:val="24"/>
              </w:rPr>
            </w:pPr>
            <w:r w:rsidRPr="007D26AF">
              <w:rPr>
                <w:sz w:val="24"/>
              </w:rPr>
              <w:t>Зміст діяльності</w:t>
            </w:r>
          </w:p>
        </w:tc>
        <w:tc>
          <w:tcPr>
            <w:tcW w:w="1458" w:type="dxa"/>
            <w:tcBorders>
              <w:top w:val="single" w:sz="4" w:space="0" w:color="auto"/>
              <w:left w:val="single" w:sz="4" w:space="0" w:color="auto"/>
              <w:bottom w:val="single" w:sz="4" w:space="0" w:color="auto"/>
              <w:right w:val="single" w:sz="4" w:space="0" w:color="auto"/>
            </w:tcBorders>
          </w:tcPr>
          <w:p w:rsidR="00CD0F7C" w:rsidRPr="007D26AF" w:rsidRDefault="00407C5B" w:rsidP="007D26AF">
            <w:pPr>
              <w:pStyle w:val="afff0"/>
              <w:rPr>
                <w:sz w:val="24"/>
              </w:rPr>
            </w:pPr>
            <w:r>
              <w:rPr>
                <w:sz w:val="24"/>
              </w:rPr>
              <w:t xml:space="preserve">Термін </w:t>
            </w:r>
          </w:p>
        </w:tc>
        <w:tc>
          <w:tcPr>
            <w:tcW w:w="3155" w:type="dxa"/>
            <w:tcBorders>
              <w:top w:val="single" w:sz="4" w:space="0" w:color="auto"/>
              <w:left w:val="single" w:sz="4" w:space="0" w:color="auto"/>
              <w:bottom w:val="single" w:sz="4" w:space="0" w:color="auto"/>
              <w:right w:val="single" w:sz="4" w:space="0" w:color="auto"/>
            </w:tcBorders>
            <w:hideMark/>
          </w:tcPr>
          <w:p w:rsidR="00CD0F7C" w:rsidRPr="007D26AF" w:rsidRDefault="00CD0F7C" w:rsidP="007D26AF">
            <w:pPr>
              <w:pStyle w:val="afff0"/>
              <w:rPr>
                <w:sz w:val="24"/>
              </w:rPr>
            </w:pPr>
            <w:r w:rsidRPr="007D26AF">
              <w:rPr>
                <w:sz w:val="24"/>
              </w:rPr>
              <w:t>Відповідальний</w:t>
            </w:r>
          </w:p>
        </w:tc>
        <w:tc>
          <w:tcPr>
            <w:tcW w:w="1098" w:type="dxa"/>
            <w:tcBorders>
              <w:top w:val="single" w:sz="4" w:space="0" w:color="auto"/>
              <w:left w:val="single" w:sz="4" w:space="0" w:color="auto"/>
              <w:bottom w:val="single" w:sz="4" w:space="0" w:color="auto"/>
              <w:right w:val="single" w:sz="4" w:space="0" w:color="auto"/>
            </w:tcBorders>
            <w:hideMark/>
          </w:tcPr>
          <w:p w:rsidR="00CD0F7C" w:rsidRPr="007D26AF" w:rsidRDefault="00407C5B" w:rsidP="007D26AF">
            <w:pPr>
              <w:pStyle w:val="afff0"/>
              <w:rPr>
                <w:sz w:val="24"/>
              </w:rPr>
            </w:pPr>
            <w:r>
              <w:rPr>
                <w:sz w:val="24"/>
              </w:rPr>
              <w:t xml:space="preserve">Відмітка </w:t>
            </w:r>
          </w:p>
        </w:tc>
      </w:tr>
      <w:tr w:rsidR="006668BC" w:rsidRPr="00CD0F7C" w:rsidTr="00407C5B">
        <w:trPr>
          <w:cantSplit/>
          <w:trHeight w:val="588"/>
          <w:jc w:val="center"/>
        </w:trPr>
        <w:tc>
          <w:tcPr>
            <w:tcW w:w="632" w:type="dxa"/>
            <w:tcBorders>
              <w:top w:val="single" w:sz="4" w:space="0" w:color="auto"/>
              <w:left w:val="single" w:sz="4" w:space="0" w:color="auto"/>
              <w:bottom w:val="single" w:sz="4" w:space="0" w:color="auto"/>
              <w:right w:val="single" w:sz="4" w:space="0" w:color="auto"/>
            </w:tcBorders>
          </w:tcPr>
          <w:p w:rsidR="006668BC" w:rsidRPr="006668BC" w:rsidRDefault="006668BC" w:rsidP="00FA12FF">
            <w:pPr>
              <w:pStyle w:val="afff0"/>
              <w:rPr>
                <w:sz w:val="24"/>
              </w:rPr>
            </w:pPr>
            <w:r w:rsidRPr="006668BC">
              <w:rPr>
                <w:sz w:val="24"/>
              </w:rPr>
              <w:t>1</w:t>
            </w:r>
          </w:p>
        </w:tc>
        <w:tc>
          <w:tcPr>
            <w:tcW w:w="4645" w:type="dxa"/>
            <w:tcBorders>
              <w:top w:val="single" w:sz="4" w:space="0" w:color="auto"/>
              <w:left w:val="single" w:sz="4" w:space="0" w:color="auto"/>
              <w:bottom w:val="single" w:sz="4" w:space="0" w:color="auto"/>
              <w:right w:val="single" w:sz="4" w:space="0" w:color="auto"/>
            </w:tcBorders>
          </w:tcPr>
          <w:p w:rsidR="006668BC" w:rsidRPr="007D26AF" w:rsidRDefault="006668BC" w:rsidP="007D26AF">
            <w:pPr>
              <w:pStyle w:val="afff0"/>
              <w:rPr>
                <w:sz w:val="24"/>
              </w:rPr>
            </w:pPr>
            <w:r>
              <w:rPr>
                <w:sz w:val="24"/>
              </w:rPr>
              <w:t>Стан підготовки та проведення навчальних занять.</w:t>
            </w:r>
          </w:p>
        </w:tc>
        <w:tc>
          <w:tcPr>
            <w:tcW w:w="1458" w:type="dxa"/>
            <w:tcBorders>
              <w:top w:val="single" w:sz="4" w:space="0" w:color="auto"/>
              <w:left w:val="single" w:sz="4" w:space="0" w:color="auto"/>
              <w:bottom w:val="single" w:sz="4" w:space="0" w:color="auto"/>
              <w:right w:val="single" w:sz="4" w:space="0" w:color="auto"/>
            </w:tcBorders>
          </w:tcPr>
          <w:p w:rsidR="006668BC" w:rsidRPr="007D26AF" w:rsidRDefault="006668BC" w:rsidP="007D26AF">
            <w:pPr>
              <w:pStyle w:val="afff0"/>
              <w:rPr>
                <w:sz w:val="24"/>
              </w:rPr>
            </w:pPr>
            <w:r>
              <w:rPr>
                <w:sz w:val="24"/>
              </w:rPr>
              <w:t>Вересень</w:t>
            </w:r>
          </w:p>
        </w:tc>
        <w:tc>
          <w:tcPr>
            <w:tcW w:w="3155" w:type="dxa"/>
            <w:tcBorders>
              <w:top w:val="single" w:sz="4" w:space="0" w:color="auto"/>
              <w:left w:val="single" w:sz="4" w:space="0" w:color="auto"/>
              <w:bottom w:val="single" w:sz="4" w:space="0" w:color="auto"/>
              <w:right w:val="single" w:sz="4" w:space="0" w:color="auto"/>
            </w:tcBorders>
          </w:tcPr>
          <w:p w:rsidR="006668BC" w:rsidRPr="007D26AF" w:rsidRDefault="006668BC" w:rsidP="007D26AF">
            <w:pPr>
              <w:pStyle w:val="afff0"/>
              <w:rPr>
                <w:sz w:val="24"/>
              </w:rPr>
            </w:pPr>
            <w:r>
              <w:rPr>
                <w:sz w:val="24"/>
              </w:rPr>
              <w:t>Адміністрація закладу</w:t>
            </w:r>
          </w:p>
        </w:tc>
        <w:tc>
          <w:tcPr>
            <w:tcW w:w="1098" w:type="dxa"/>
            <w:tcBorders>
              <w:top w:val="single" w:sz="4" w:space="0" w:color="auto"/>
              <w:left w:val="single" w:sz="4" w:space="0" w:color="auto"/>
              <w:bottom w:val="single" w:sz="4" w:space="0" w:color="auto"/>
              <w:right w:val="single" w:sz="4" w:space="0" w:color="auto"/>
            </w:tcBorders>
          </w:tcPr>
          <w:p w:rsidR="006668BC" w:rsidRPr="007D26AF" w:rsidRDefault="006668BC" w:rsidP="007D26AF">
            <w:pPr>
              <w:pStyle w:val="afff0"/>
              <w:rPr>
                <w:sz w:val="24"/>
              </w:rPr>
            </w:pPr>
          </w:p>
        </w:tc>
      </w:tr>
      <w:tr w:rsidR="006668BC" w:rsidRPr="00CD0F7C" w:rsidTr="00407C5B">
        <w:trPr>
          <w:cantSplit/>
          <w:trHeight w:val="539"/>
          <w:jc w:val="center"/>
        </w:trPr>
        <w:tc>
          <w:tcPr>
            <w:tcW w:w="632" w:type="dxa"/>
            <w:tcBorders>
              <w:top w:val="single" w:sz="4" w:space="0" w:color="auto"/>
              <w:left w:val="single" w:sz="4" w:space="0" w:color="auto"/>
              <w:bottom w:val="single" w:sz="4" w:space="0" w:color="auto"/>
              <w:right w:val="single" w:sz="4" w:space="0" w:color="auto"/>
            </w:tcBorders>
          </w:tcPr>
          <w:p w:rsidR="006668BC" w:rsidRPr="006668BC" w:rsidRDefault="006668BC" w:rsidP="00FA12FF">
            <w:pPr>
              <w:pStyle w:val="afff0"/>
              <w:rPr>
                <w:bCs/>
                <w:sz w:val="24"/>
              </w:rPr>
            </w:pPr>
            <w:r w:rsidRPr="006668BC">
              <w:rPr>
                <w:bCs/>
                <w:sz w:val="24"/>
              </w:rPr>
              <w:t>2</w:t>
            </w:r>
          </w:p>
        </w:tc>
        <w:tc>
          <w:tcPr>
            <w:tcW w:w="4645" w:type="dxa"/>
            <w:tcBorders>
              <w:top w:val="single" w:sz="4" w:space="0" w:color="auto"/>
              <w:left w:val="single" w:sz="4" w:space="0" w:color="auto"/>
              <w:bottom w:val="single" w:sz="4" w:space="0" w:color="auto"/>
              <w:right w:val="single" w:sz="4" w:space="0" w:color="auto"/>
            </w:tcBorders>
            <w:hideMark/>
          </w:tcPr>
          <w:p w:rsidR="006668BC" w:rsidRPr="007D26AF" w:rsidRDefault="006668BC" w:rsidP="007D26AF">
            <w:pPr>
              <w:pStyle w:val="afff0"/>
              <w:rPr>
                <w:sz w:val="24"/>
              </w:rPr>
            </w:pPr>
            <w:r>
              <w:rPr>
                <w:sz w:val="24"/>
              </w:rPr>
              <w:t>Адаптація</w:t>
            </w:r>
            <w:r w:rsidRPr="007D26AF">
              <w:rPr>
                <w:sz w:val="24"/>
              </w:rPr>
              <w:t xml:space="preserve"> учнів 5-х класів до навчання в школі ІІ ступеню </w:t>
            </w:r>
          </w:p>
        </w:tc>
        <w:tc>
          <w:tcPr>
            <w:tcW w:w="1458" w:type="dxa"/>
            <w:tcBorders>
              <w:top w:val="single" w:sz="4" w:space="0" w:color="auto"/>
              <w:left w:val="single" w:sz="4" w:space="0" w:color="auto"/>
              <w:bottom w:val="single" w:sz="4" w:space="0" w:color="auto"/>
              <w:right w:val="single" w:sz="4" w:space="0" w:color="auto"/>
            </w:tcBorders>
          </w:tcPr>
          <w:p w:rsidR="006668BC" w:rsidRPr="007D26AF" w:rsidRDefault="006668BC" w:rsidP="007D26AF">
            <w:pPr>
              <w:pStyle w:val="afff0"/>
              <w:rPr>
                <w:bCs/>
                <w:sz w:val="24"/>
                <w:lang w:val="en-US"/>
              </w:rPr>
            </w:pPr>
            <w:r>
              <w:rPr>
                <w:bCs/>
                <w:sz w:val="24"/>
              </w:rPr>
              <w:t>Жовтень</w:t>
            </w:r>
          </w:p>
        </w:tc>
        <w:tc>
          <w:tcPr>
            <w:tcW w:w="3155" w:type="dxa"/>
            <w:tcBorders>
              <w:top w:val="single" w:sz="4" w:space="0" w:color="auto"/>
              <w:left w:val="single" w:sz="4" w:space="0" w:color="auto"/>
              <w:bottom w:val="single" w:sz="4" w:space="0" w:color="auto"/>
              <w:right w:val="single" w:sz="4" w:space="0" w:color="auto"/>
            </w:tcBorders>
          </w:tcPr>
          <w:p w:rsidR="006668BC" w:rsidRPr="007D26AF" w:rsidRDefault="003D5A08" w:rsidP="007D26AF">
            <w:pPr>
              <w:pStyle w:val="afff0"/>
              <w:rPr>
                <w:sz w:val="24"/>
              </w:rPr>
            </w:pPr>
            <w:r>
              <w:rPr>
                <w:sz w:val="24"/>
              </w:rPr>
              <w:t>Киричевська А.В.</w:t>
            </w:r>
          </w:p>
        </w:tc>
        <w:tc>
          <w:tcPr>
            <w:tcW w:w="1098" w:type="dxa"/>
            <w:tcBorders>
              <w:top w:val="single" w:sz="4" w:space="0" w:color="auto"/>
              <w:left w:val="single" w:sz="4" w:space="0" w:color="auto"/>
              <w:bottom w:val="single" w:sz="4" w:space="0" w:color="auto"/>
              <w:right w:val="single" w:sz="4" w:space="0" w:color="auto"/>
            </w:tcBorders>
          </w:tcPr>
          <w:p w:rsidR="006668BC" w:rsidRPr="007D26AF" w:rsidRDefault="006668BC" w:rsidP="007D26AF">
            <w:pPr>
              <w:pStyle w:val="afff0"/>
              <w:rPr>
                <w:sz w:val="24"/>
              </w:rPr>
            </w:pPr>
          </w:p>
          <w:p w:rsidR="006668BC" w:rsidRPr="007D26AF" w:rsidRDefault="006668BC" w:rsidP="007D26AF">
            <w:pPr>
              <w:pStyle w:val="afff0"/>
              <w:rPr>
                <w:sz w:val="24"/>
                <w:lang w:val="en-US"/>
              </w:rPr>
            </w:pPr>
          </w:p>
        </w:tc>
      </w:tr>
      <w:tr w:rsidR="006668BC" w:rsidRPr="00CD0F7C" w:rsidTr="00407C5B">
        <w:trPr>
          <w:cantSplit/>
          <w:trHeight w:val="423"/>
          <w:jc w:val="center"/>
        </w:trPr>
        <w:tc>
          <w:tcPr>
            <w:tcW w:w="632" w:type="dxa"/>
            <w:tcBorders>
              <w:top w:val="single" w:sz="4" w:space="0" w:color="auto"/>
              <w:left w:val="single" w:sz="4" w:space="0" w:color="auto"/>
              <w:bottom w:val="single" w:sz="4" w:space="0" w:color="auto"/>
              <w:right w:val="single" w:sz="4" w:space="0" w:color="auto"/>
            </w:tcBorders>
          </w:tcPr>
          <w:p w:rsidR="006668BC" w:rsidRPr="006668BC" w:rsidRDefault="006668BC" w:rsidP="00FA12FF">
            <w:pPr>
              <w:pStyle w:val="afff0"/>
              <w:rPr>
                <w:sz w:val="24"/>
              </w:rPr>
            </w:pPr>
            <w:r w:rsidRPr="006668BC">
              <w:rPr>
                <w:sz w:val="24"/>
              </w:rPr>
              <w:t>3</w:t>
            </w:r>
          </w:p>
        </w:tc>
        <w:tc>
          <w:tcPr>
            <w:tcW w:w="4645" w:type="dxa"/>
            <w:tcBorders>
              <w:top w:val="single" w:sz="4" w:space="0" w:color="auto"/>
              <w:left w:val="single" w:sz="4" w:space="0" w:color="auto"/>
              <w:bottom w:val="single" w:sz="4" w:space="0" w:color="auto"/>
              <w:right w:val="single" w:sz="4" w:space="0" w:color="auto"/>
            </w:tcBorders>
            <w:hideMark/>
          </w:tcPr>
          <w:p w:rsidR="006668BC" w:rsidRPr="007D26AF" w:rsidRDefault="006668BC" w:rsidP="007D26AF">
            <w:pPr>
              <w:pStyle w:val="afff0"/>
              <w:rPr>
                <w:sz w:val="24"/>
              </w:rPr>
            </w:pPr>
            <w:r>
              <w:rPr>
                <w:sz w:val="24"/>
              </w:rPr>
              <w:t>Адаптація</w:t>
            </w:r>
            <w:r w:rsidRPr="007D26AF">
              <w:rPr>
                <w:sz w:val="24"/>
              </w:rPr>
              <w:t xml:space="preserve"> учнів 10-го класу до навчання в школі ІІІ ступеня</w:t>
            </w:r>
          </w:p>
        </w:tc>
        <w:tc>
          <w:tcPr>
            <w:tcW w:w="1458" w:type="dxa"/>
            <w:tcBorders>
              <w:top w:val="single" w:sz="4" w:space="0" w:color="auto"/>
              <w:left w:val="single" w:sz="4" w:space="0" w:color="auto"/>
              <w:bottom w:val="single" w:sz="4" w:space="0" w:color="auto"/>
              <w:right w:val="single" w:sz="4" w:space="0" w:color="auto"/>
            </w:tcBorders>
          </w:tcPr>
          <w:p w:rsidR="006668BC" w:rsidRPr="007D26AF" w:rsidRDefault="006668BC" w:rsidP="007D26AF">
            <w:pPr>
              <w:pStyle w:val="afff0"/>
              <w:rPr>
                <w:bCs/>
                <w:sz w:val="24"/>
              </w:rPr>
            </w:pPr>
            <w:r w:rsidRPr="007D26AF">
              <w:rPr>
                <w:bCs/>
                <w:sz w:val="24"/>
              </w:rPr>
              <w:t>Грудень</w:t>
            </w:r>
          </w:p>
          <w:p w:rsidR="006668BC" w:rsidRPr="007D26AF" w:rsidRDefault="006668BC" w:rsidP="007D26AF">
            <w:pPr>
              <w:pStyle w:val="afff0"/>
              <w:rPr>
                <w:bCs/>
                <w:sz w:val="24"/>
              </w:rPr>
            </w:pPr>
          </w:p>
        </w:tc>
        <w:tc>
          <w:tcPr>
            <w:tcW w:w="3155" w:type="dxa"/>
            <w:tcBorders>
              <w:top w:val="single" w:sz="4" w:space="0" w:color="auto"/>
              <w:left w:val="single" w:sz="4" w:space="0" w:color="auto"/>
              <w:bottom w:val="single" w:sz="4" w:space="0" w:color="auto"/>
              <w:right w:val="single" w:sz="4" w:space="0" w:color="auto"/>
            </w:tcBorders>
          </w:tcPr>
          <w:p w:rsidR="006668BC" w:rsidRPr="007D26AF" w:rsidRDefault="00B66A0B" w:rsidP="007D26AF">
            <w:pPr>
              <w:pStyle w:val="afff0"/>
              <w:rPr>
                <w:sz w:val="24"/>
              </w:rPr>
            </w:pPr>
            <w:r w:rsidRPr="00B66A0B">
              <w:rPr>
                <w:sz w:val="24"/>
              </w:rPr>
              <w:t>Киричевська А.В.</w:t>
            </w:r>
          </w:p>
        </w:tc>
        <w:tc>
          <w:tcPr>
            <w:tcW w:w="1098" w:type="dxa"/>
            <w:tcBorders>
              <w:top w:val="single" w:sz="4" w:space="0" w:color="auto"/>
              <w:left w:val="single" w:sz="4" w:space="0" w:color="auto"/>
              <w:bottom w:val="single" w:sz="4" w:space="0" w:color="auto"/>
              <w:right w:val="single" w:sz="4" w:space="0" w:color="auto"/>
            </w:tcBorders>
          </w:tcPr>
          <w:p w:rsidR="006668BC" w:rsidRPr="007D26AF" w:rsidRDefault="006668BC" w:rsidP="007D26AF">
            <w:pPr>
              <w:pStyle w:val="afff0"/>
              <w:rPr>
                <w:sz w:val="24"/>
              </w:rPr>
            </w:pPr>
          </w:p>
        </w:tc>
      </w:tr>
      <w:tr w:rsidR="006668BC" w:rsidRPr="00CD0F7C" w:rsidTr="00407C5B">
        <w:trPr>
          <w:cantSplit/>
          <w:trHeight w:val="559"/>
          <w:jc w:val="center"/>
        </w:trPr>
        <w:tc>
          <w:tcPr>
            <w:tcW w:w="632" w:type="dxa"/>
            <w:tcBorders>
              <w:top w:val="single" w:sz="4" w:space="0" w:color="auto"/>
              <w:left w:val="single" w:sz="4" w:space="0" w:color="auto"/>
              <w:bottom w:val="single" w:sz="4" w:space="0" w:color="auto"/>
              <w:right w:val="single" w:sz="4" w:space="0" w:color="auto"/>
            </w:tcBorders>
          </w:tcPr>
          <w:p w:rsidR="006668BC" w:rsidRPr="006668BC" w:rsidRDefault="006668BC" w:rsidP="00FA12FF">
            <w:pPr>
              <w:pStyle w:val="afff0"/>
              <w:rPr>
                <w:bCs/>
                <w:sz w:val="24"/>
              </w:rPr>
            </w:pPr>
            <w:r w:rsidRPr="006668BC">
              <w:rPr>
                <w:bCs/>
                <w:sz w:val="24"/>
              </w:rPr>
              <w:t>4</w:t>
            </w:r>
          </w:p>
        </w:tc>
        <w:tc>
          <w:tcPr>
            <w:tcW w:w="4645" w:type="dxa"/>
            <w:tcBorders>
              <w:top w:val="single" w:sz="4" w:space="0" w:color="auto"/>
              <w:left w:val="single" w:sz="4" w:space="0" w:color="auto"/>
              <w:bottom w:val="single" w:sz="4" w:space="0" w:color="auto"/>
              <w:right w:val="single" w:sz="4" w:space="0" w:color="auto"/>
            </w:tcBorders>
          </w:tcPr>
          <w:p w:rsidR="006668BC" w:rsidRPr="00D75FAB" w:rsidRDefault="006668BC" w:rsidP="007D26AF">
            <w:pPr>
              <w:pStyle w:val="afff0"/>
              <w:rPr>
                <w:sz w:val="24"/>
                <w:lang w:val="ru-RU"/>
              </w:rPr>
            </w:pPr>
            <w:r>
              <w:rPr>
                <w:sz w:val="24"/>
              </w:rPr>
              <w:t>Адаптація</w:t>
            </w:r>
            <w:r w:rsidRPr="007D26AF">
              <w:rPr>
                <w:sz w:val="24"/>
              </w:rPr>
              <w:t xml:space="preserve"> учнів 1-х класів</w:t>
            </w:r>
            <w:r>
              <w:rPr>
                <w:sz w:val="24"/>
              </w:rPr>
              <w:t xml:space="preserve"> до навчання в школі І ступеня </w:t>
            </w:r>
          </w:p>
        </w:tc>
        <w:tc>
          <w:tcPr>
            <w:tcW w:w="1458" w:type="dxa"/>
            <w:tcBorders>
              <w:top w:val="single" w:sz="4" w:space="0" w:color="auto"/>
              <w:left w:val="single" w:sz="4" w:space="0" w:color="auto"/>
              <w:bottom w:val="single" w:sz="4" w:space="0" w:color="auto"/>
              <w:right w:val="single" w:sz="4" w:space="0" w:color="auto"/>
            </w:tcBorders>
          </w:tcPr>
          <w:p w:rsidR="006668BC" w:rsidRPr="007D26AF" w:rsidRDefault="006668BC" w:rsidP="007D26AF">
            <w:pPr>
              <w:pStyle w:val="afff0"/>
              <w:rPr>
                <w:bCs/>
                <w:sz w:val="24"/>
              </w:rPr>
            </w:pPr>
            <w:r w:rsidRPr="007D26AF">
              <w:rPr>
                <w:bCs/>
                <w:sz w:val="24"/>
              </w:rPr>
              <w:t xml:space="preserve">Січень </w:t>
            </w:r>
          </w:p>
          <w:p w:rsidR="006668BC" w:rsidRPr="007D26AF" w:rsidRDefault="006668BC" w:rsidP="007D26AF">
            <w:pPr>
              <w:pStyle w:val="afff0"/>
              <w:rPr>
                <w:sz w:val="24"/>
                <w:lang w:val="en-US"/>
              </w:rPr>
            </w:pPr>
          </w:p>
        </w:tc>
        <w:tc>
          <w:tcPr>
            <w:tcW w:w="3155" w:type="dxa"/>
            <w:tcBorders>
              <w:top w:val="single" w:sz="4" w:space="0" w:color="auto"/>
              <w:left w:val="single" w:sz="4" w:space="0" w:color="auto"/>
              <w:bottom w:val="single" w:sz="4" w:space="0" w:color="auto"/>
              <w:right w:val="single" w:sz="4" w:space="0" w:color="auto"/>
            </w:tcBorders>
          </w:tcPr>
          <w:p w:rsidR="006668BC" w:rsidRPr="007D26AF" w:rsidRDefault="003D5A08" w:rsidP="007D26AF">
            <w:pPr>
              <w:pStyle w:val="afff0"/>
              <w:rPr>
                <w:sz w:val="24"/>
              </w:rPr>
            </w:pPr>
            <w:r>
              <w:rPr>
                <w:sz w:val="24"/>
              </w:rPr>
              <w:t>Коваленко Є.К.</w:t>
            </w:r>
          </w:p>
        </w:tc>
        <w:tc>
          <w:tcPr>
            <w:tcW w:w="1098" w:type="dxa"/>
            <w:tcBorders>
              <w:top w:val="single" w:sz="4" w:space="0" w:color="auto"/>
              <w:left w:val="single" w:sz="4" w:space="0" w:color="auto"/>
              <w:bottom w:val="single" w:sz="4" w:space="0" w:color="auto"/>
              <w:right w:val="single" w:sz="4" w:space="0" w:color="auto"/>
            </w:tcBorders>
          </w:tcPr>
          <w:p w:rsidR="006668BC" w:rsidRPr="007D26AF" w:rsidRDefault="006668BC" w:rsidP="007D26AF">
            <w:pPr>
              <w:pStyle w:val="afff0"/>
              <w:rPr>
                <w:sz w:val="24"/>
              </w:rPr>
            </w:pPr>
          </w:p>
        </w:tc>
      </w:tr>
      <w:tr w:rsidR="006668BC" w:rsidRPr="00CD0F7C" w:rsidTr="00407C5B">
        <w:trPr>
          <w:cantSplit/>
          <w:trHeight w:val="567"/>
          <w:jc w:val="center"/>
        </w:trPr>
        <w:tc>
          <w:tcPr>
            <w:tcW w:w="632" w:type="dxa"/>
            <w:tcBorders>
              <w:top w:val="single" w:sz="4" w:space="0" w:color="auto"/>
              <w:left w:val="single" w:sz="4" w:space="0" w:color="auto"/>
              <w:right w:val="single" w:sz="4" w:space="0" w:color="auto"/>
            </w:tcBorders>
          </w:tcPr>
          <w:p w:rsidR="006668BC" w:rsidRPr="006668BC" w:rsidRDefault="003D5A08" w:rsidP="00FA12FF">
            <w:pPr>
              <w:pStyle w:val="afff0"/>
              <w:rPr>
                <w:bCs/>
                <w:sz w:val="24"/>
              </w:rPr>
            </w:pPr>
            <w:r>
              <w:rPr>
                <w:bCs/>
                <w:sz w:val="24"/>
              </w:rPr>
              <w:t>5</w:t>
            </w:r>
          </w:p>
        </w:tc>
        <w:tc>
          <w:tcPr>
            <w:tcW w:w="4645" w:type="dxa"/>
            <w:tcBorders>
              <w:top w:val="single" w:sz="4" w:space="0" w:color="auto"/>
              <w:left w:val="single" w:sz="4" w:space="0" w:color="auto"/>
              <w:bottom w:val="single" w:sz="4" w:space="0" w:color="auto"/>
              <w:right w:val="single" w:sz="4" w:space="0" w:color="auto"/>
            </w:tcBorders>
            <w:hideMark/>
          </w:tcPr>
          <w:p w:rsidR="006668BC" w:rsidRPr="007D26AF" w:rsidRDefault="006668BC" w:rsidP="007D26AF">
            <w:pPr>
              <w:pStyle w:val="afff0"/>
              <w:rPr>
                <w:sz w:val="24"/>
              </w:rPr>
            </w:pPr>
            <w:r w:rsidRPr="007D26AF">
              <w:rPr>
                <w:sz w:val="24"/>
              </w:rPr>
              <w:t>Стан готовності  учнів 9-х класів до закінчення основної  школи</w:t>
            </w:r>
          </w:p>
        </w:tc>
        <w:tc>
          <w:tcPr>
            <w:tcW w:w="1458" w:type="dxa"/>
            <w:tcBorders>
              <w:top w:val="single" w:sz="4" w:space="0" w:color="auto"/>
              <w:left w:val="single" w:sz="4" w:space="0" w:color="auto"/>
              <w:bottom w:val="single" w:sz="4" w:space="0" w:color="auto"/>
              <w:right w:val="single" w:sz="4" w:space="0" w:color="auto"/>
            </w:tcBorders>
          </w:tcPr>
          <w:p w:rsidR="006668BC" w:rsidRPr="007D26AF" w:rsidRDefault="006668BC" w:rsidP="007D26AF">
            <w:pPr>
              <w:pStyle w:val="afff0"/>
              <w:rPr>
                <w:bCs/>
                <w:sz w:val="24"/>
              </w:rPr>
            </w:pPr>
            <w:r w:rsidRPr="007D26AF">
              <w:rPr>
                <w:bCs/>
                <w:sz w:val="24"/>
              </w:rPr>
              <w:t>Березень</w:t>
            </w:r>
          </w:p>
        </w:tc>
        <w:tc>
          <w:tcPr>
            <w:tcW w:w="3155" w:type="dxa"/>
            <w:tcBorders>
              <w:top w:val="single" w:sz="4" w:space="0" w:color="auto"/>
              <w:left w:val="single" w:sz="4" w:space="0" w:color="auto"/>
              <w:bottom w:val="single" w:sz="4" w:space="0" w:color="auto"/>
              <w:right w:val="single" w:sz="4" w:space="0" w:color="auto"/>
            </w:tcBorders>
          </w:tcPr>
          <w:p w:rsidR="006668BC" w:rsidRPr="007D26AF" w:rsidRDefault="003D5A08" w:rsidP="007D26AF">
            <w:pPr>
              <w:pStyle w:val="afff0"/>
              <w:rPr>
                <w:sz w:val="24"/>
              </w:rPr>
            </w:pPr>
            <w:r w:rsidRPr="003D5A08">
              <w:rPr>
                <w:sz w:val="24"/>
              </w:rPr>
              <w:t>Селезньова  О.М.</w:t>
            </w:r>
          </w:p>
        </w:tc>
        <w:tc>
          <w:tcPr>
            <w:tcW w:w="1098" w:type="dxa"/>
            <w:tcBorders>
              <w:top w:val="single" w:sz="4" w:space="0" w:color="auto"/>
              <w:left w:val="single" w:sz="4" w:space="0" w:color="auto"/>
              <w:bottom w:val="single" w:sz="4" w:space="0" w:color="auto"/>
              <w:right w:val="single" w:sz="4" w:space="0" w:color="auto"/>
            </w:tcBorders>
          </w:tcPr>
          <w:p w:rsidR="006668BC" w:rsidRPr="007D26AF" w:rsidRDefault="006668BC" w:rsidP="007D26AF">
            <w:pPr>
              <w:pStyle w:val="afff0"/>
              <w:rPr>
                <w:sz w:val="24"/>
              </w:rPr>
            </w:pPr>
          </w:p>
        </w:tc>
      </w:tr>
      <w:tr w:rsidR="006668BC" w:rsidRPr="00CD0F7C" w:rsidTr="00407C5B">
        <w:trPr>
          <w:cantSplit/>
          <w:trHeight w:val="405"/>
          <w:jc w:val="center"/>
        </w:trPr>
        <w:tc>
          <w:tcPr>
            <w:tcW w:w="632" w:type="dxa"/>
            <w:tcBorders>
              <w:left w:val="single" w:sz="4" w:space="0" w:color="auto"/>
              <w:bottom w:val="single" w:sz="4" w:space="0" w:color="auto"/>
              <w:right w:val="single" w:sz="4" w:space="0" w:color="auto"/>
            </w:tcBorders>
          </w:tcPr>
          <w:p w:rsidR="006668BC" w:rsidRPr="003D5A08" w:rsidRDefault="003D5A08" w:rsidP="007D26AF">
            <w:pPr>
              <w:pStyle w:val="afff0"/>
              <w:rPr>
                <w:bCs/>
                <w:sz w:val="24"/>
              </w:rPr>
            </w:pPr>
            <w:r w:rsidRPr="003D5A08">
              <w:rPr>
                <w:bCs/>
                <w:sz w:val="24"/>
              </w:rPr>
              <w:t>6</w:t>
            </w:r>
          </w:p>
        </w:tc>
        <w:tc>
          <w:tcPr>
            <w:tcW w:w="4645" w:type="dxa"/>
            <w:tcBorders>
              <w:top w:val="single" w:sz="4" w:space="0" w:color="auto"/>
              <w:left w:val="single" w:sz="4" w:space="0" w:color="auto"/>
              <w:bottom w:val="single" w:sz="4" w:space="0" w:color="auto"/>
              <w:right w:val="single" w:sz="4" w:space="0" w:color="auto"/>
            </w:tcBorders>
          </w:tcPr>
          <w:p w:rsidR="006668BC" w:rsidRPr="007D26AF" w:rsidRDefault="006668BC" w:rsidP="007D26AF">
            <w:pPr>
              <w:pStyle w:val="afff0"/>
              <w:rPr>
                <w:sz w:val="24"/>
              </w:rPr>
            </w:pPr>
            <w:r w:rsidRPr="007D26AF">
              <w:rPr>
                <w:sz w:val="24"/>
              </w:rPr>
              <w:t>Стан готовності  учнів</w:t>
            </w:r>
            <w:r w:rsidR="003D5A08">
              <w:rPr>
                <w:sz w:val="24"/>
              </w:rPr>
              <w:t xml:space="preserve"> </w:t>
            </w:r>
            <w:r w:rsidRPr="007D26AF">
              <w:rPr>
                <w:sz w:val="24"/>
              </w:rPr>
              <w:t>11-х класів до закінчення  школи</w:t>
            </w:r>
          </w:p>
        </w:tc>
        <w:tc>
          <w:tcPr>
            <w:tcW w:w="1458" w:type="dxa"/>
            <w:tcBorders>
              <w:top w:val="single" w:sz="4" w:space="0" w:color="auto"/>
              <w:left w:val="single" w:sz="4" w:space="0" w:color="auto"/>
              <w:bottom w:val="single" w:sz="4" w:space="0" w:color="auto"/>
              <w:right w:val="single" w:sz="4" w:space="0" w:color="auto"/>
            </w:tcBorders>
          </w:tcPr>
          <w:p w:rsidR="006668BC" w:rsidRPr="007D26AF" w:rsidRDefault="003D5A08" w:rsidP="007D26AF">
            <w:pPr>
              <w:pStyle w:val="afff0"/>
              <w:rPr>
                <w:bCs/>
                <w:sz w:val="24"/>
              </w:rPr>
            </w:pPr>
            <w:r>
              <w:rPr>
                <w:bCs/>
                <w:sz w:val="24"/>
              </w:rPr>
              <w:t>Квітень</w:t>
            </w:r>
          </w:p>
        </w:tc>
        <w:tc>
          <w:tcPr>
            <w:tcW w:w="3155" w:type="dxa"/>
            <w:tcBorders>
              <w:top w:val="single" w:sz="4" w:space="0" w:color="auto"/>
              <w:left w:val="single" w:sz="4" w:space="0" w:color="auto"/>
              <w:bottom w:val="single" w:sz="4" w:space="0" w:color="auto"/>
              <w:right w:val="single" w:sz="4" w:space="0" w:color="auto"/>
            </w:tcBorders>
          </w:tcPr>
          <w:p w:rsidR="006668BC" w:rsidRPr="007D26AF" w:rsidRDefault="003D5A08" w:rsidP="007D26AF">
            <w:pPr>
              <w:pStyle w:val="afff0"/>
              <w:rPr>
                <w:sz w:val="24"/>
              </w:rPr>
            </w:pPr>
            <w:r w:rsidRPr="003D5A08">
              <w:rPr>
                <w:sz w:val="24"/>
              </w:rPr>
              <w:t>Киричевська А.В.</w:t>
            </w:r>
          </w:p>
        </w:tc>
        <w:tc>
          <w:tcPr>
            <w:tcW w:w="1098" w:type="dxa"/>
            <w:tcBorders>
              <w:top w:val="single" w:sz="4" w:space="0" w:color="auto"/>
              <w:left w:val="single" w:sz="4" w:space="0" w:color="auto"/>
              <w:bottom w:val="single" w:sz="4" w:space="0" w:color="auto"/>
              <w:right w:val="single" w:sz="4" w:space="0" w:color="auto"/>
            </w:tcBorders>
          </w:tcPr>
          <w:p w:rsidR="006668BC" w:rsidRPr="007D26AF" w:rsidRDefault="006668BC" w:rsidP="007D26AF">
            <w:pPr>
              <w:pStyle w:val="afff0"/>
              <w:rPr>
                <w:sz w:val="24"/>
              </w:rPr>
            </w:pPr>
          </w:p>
        </w:tc>
      </w:tr>
      <w:tr w:rsidR="006668BC" w:rsidRPr="00CD0F7C" w:rsidTr="00407C5B">
        <w:trPr>
          <w:cantSplit/>
          <w:trHeight w:val="573"/>
          <w:jc w:val="center"/>
        </w:trPr>
        <w:tc>
          <w:tcPr>
            <w:tcW w:w="632" w:type="dxa"/>
            <w:tcBorders>
              <w:top w:val="single" w:sz="4" w:space="0" w:color="auto"/>
              <w:left w:val="single" w:sz="4" w:space="0" w:color="auto"/>
              <w:bottom w:val="single" w:sz="4" w:space="0" w:color="auto"/>
              <w:right w:val="single" w:sz="4" w:space="0" w:color="auto"/>
            </w:tcBorders>
          </w:tcPr>
          <w:p w:rsidR="006668BC" w:rsidRPr="003D5A08" w:rsidRDefault="003D5A08" w:rsidP="007D26AF">
            <w:pPr>
              <w:pStyle w:val="afff0"/>
              <w:rPr>
                <w:bCs/>
                <w:sz w:val="24"/>
              </w:rPr>
            </w:pPr>
            <w:r w:rsidRPr="003D5A08">
              <w:rPr>
                <w:bCs/>
                <w:sz w:val="24"/>
              </w:rPr>
              <w:t>7</w:t>
            </w:r>
          </w:p>
        </w:tc>
        <w:tc>
          <w:tcPr>
            <w:tcW w:w="4645" w:type="dxa"/>
            <w:tcBorders>
              <w:top w:val="single" w:sz="4" w:space="0" w:color="auto"/>
              <w:left w:val="single" w:sz="4" w:space="0" w:color="auto"/>
              <w:bottom w:val="single" w:sz="4" w:space="0" w:color="auto"/>
              <w:right w:val="single" w:sz="4" w:space="0" w:color="auto"/>
            </w:tcBorders>
            <w:hideMark/>
          </w:tcPr>
          <w:p w:rsidR="006668BC" w:rsidRPr="007D26AF" w:rsidRDefault="006668BC" w:rsidP="007D26AF">
            <w:pPr>
              <w:pStyle w:val="afff0"/>
              <w:rPr>
                <w:sz w:val="24"/>
              </w:rPr>
            </w:pPr>
            <w:r w:rsidRPr="007D26AF">
              <w:rPr>
                <w:sz w:val="24"/>
              </w:rPr>
              <w:t xml:space="preserve">Стан готовності учнів 4-х класів до навчання в школі </w:t>
            </w:r>
            <w:r w:rsidRPr="007D26AF">
              <w:rPr>
                <w:sz w:val="24"/>
                <w:lang w:val="en-US"/>
              </w:rPr>
              <w:t>II</w:t>
            </w:r>
            <w:r w:rsidRPr="007D26AF">
              <w:rPr>
                <w:sz w:val="24"/>
              </w:rPr>
              <w:t xml:space="preserve">-го ступеню </w:t>
            </w:r>
          </w:p>
        </w:tc>
        <w:tc>
          <w:tcPr>
            <w:tcW w:w="1458" w:type="dxa"/>
            <w:tcBorders>
              <w:top w:val="single" w:sz="4" w:space="0" w:color="auto"/>
              <w:left w:val="single" w:sz="4" w:space="0" w:color="auto"/>
              <w:bottom w:val="single" w:sz="4" w:space="0" w:color="auto"/>
              <w:right w:val="single" w:sz="4" w:space="0" w:color="auto"/>
            </w:tcBorders>
          </w:tcPr>
          <w:p w:rsidR="006668BC" w:rsidRPr="007D26AF" w:rsidRDefault="006668BC" w:rsidP="007D26AF">
            <w:pPr>
              <w:pStyle w:val="afff0"/>
              <w:rPr>
                <w:bCs/>
                <w:sz w:val="24"/>
              </w:rPr>
            </w:pPr>
            <w:r w:rsidRPr="007D26AF">
              <w:rPr>
                <w:bCs/>
                <w:sz w:val="24"/>
              </w:rPr>
              <w:t>Квітень</w:t>
            </w:r>
          </w:p>
          <w:p w:rsidR="006668BC" w:rsidRPr="007D26AF" w:rsidRDefault="006668BC" w:rsidP="007D26AF">
            <w:pPr>
              <w:pStyle w:val="afff0"/>
              <w:rPr>
                <w:bCs/>
                <w:sz w:val="24"/>
                <w:lang w:val="en-US"/>
              </w:rPr>
            </w:pPr>
          </w:p>
        </w:tc>
        <w:tc>
          <w:tcPr>
            <w:tcW w:w="3155" w:type="dxa"/>
            <w:tcBorders>
              <w:top w:val="single" w:sz="4" w:space="0" w:color="auto"/>
              <w:left w:val="single" w:sz="4" w:space="0" w:color="auto"/>
              <w:bottom w:val="single" w:sz="4" w:space="0" w:color="auto"/>
              <w:right w:val="single" w:sz="4" w:space="0" w:color="auto"/>
            </w:tcBorders>
          </w:tcPr>
          <w:p w:rsidR="006668BC" w:rsidRPr="007D26AF" w:rsidRDefault="003D5A08" w:rsidP="007D26AF">
            <w:pPr>
              <w:pStyle w:val="afff0"/>
              <w:rPr>
                <w:sz w:val="24"/>
              </w:rPr>
            </w:pPr>
            <w:r w:rsidRPr="003D5A08">
              <w:rPr>
                <w:sz w:val="24"/>
              </w:rPr>
              <w:t>Коваленко Є.К.</w:t>
            </w:r>
          </w:p>
        </w:tc>
        <w:tc>
          <w:tcPr>
            <w:tcW w:w="1098" w:type="dxa"/>
            <w:tcBorders>
              <w:top w:val="single" w:sz="4" w:space="0" w:color="auto"/>
              <w:left w:val="single" w:sz="4" w:space="0" w:color="auto"/>
              <w:bottom w:val="single" w:sz="4" w:space="0" w:color="auto"/>
              <w:right w:val="single" w:sz="4" w:space="0" w:color="auto"/>
            </w:tcBorders>
          </w:tcPr>
          <w:p w:rsidR="006668BC" w:rsidRPr="007D26AF" w:rsidRDefault="006668BC" w:rsidP="007D26AF">
            <w:pPr>
              <w:pStyle w:val="afff0"/>
              <w:rPr>
                <w:sz w:val="24"/>
              </w:rPr>
            </w:pPr>
          </w:p>
        </w:tc>
      </w:tr>
    </w:tbl>
    <w:p w:rsidR="007D26AF" w:rsidRPr="0020158D" w:rsidRDefault="0020158D" w:rsidP="0008098F">
      <w:pPr>
        <w:tabs>
          <w:tab w:val="left" w:pos="2370"/>
        </w:tabs>
        <w:rPr>
          <w:rFonts w:ascii="Times New Roman" w:hAnsi="Times New Roman"/>
          <w:b/>
          <w:sz w:val="24"/>
          <w:szCs w:val="24"/>
          <w:lang w:val="uk-UA"/>
        </w:rPr>
      </w:pPr>
      <w:r>
        <w:rPr>
          <w:rFonts w:ascii="Times New Roman" w:hAnsi="Times New Roman"/>
          <w:b/>
          <w:sz w:val="24"/>
          <w:szCs w:val="24"/>
          <w:lang w:val="uk-UA"/>
        </w:rPr>
        <w:t>5.1.5</w:t>
      </w:r>
      <w:r w:rsidR="0008098F" w:rsidRPr="00DD2D0A">
        <w:rPr>
          <w:rFonts w:ascii="Times New Roman" w:hAnsi="Times New Roman"/>
          <w:b/>
          <w:sz w:val="24"/>
          <w:szCs w:val="24"/>
          <w:lang w:val="uk-UA"/>
        </w:rPr>
        <w:t>. Оглядовий контроль</w:t>
      </w:r>
    </w:p>
    <w:tbl>
      <w:tblPr>
        <w:tblW w:w="10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
        <w:gridCol w:w="5124"/>
        <w:gridCol w:w="1153"/>
        <w:gridCol w:w="2087"/>
        <w:gridCol w:w="1985"/>
      </w:tblGrid>
      <w:tr w:rsidR="00CD0F7C" w:rsidRPr="00CD0F7C" w:rsidTr="00B66A0B">
        <w:trPr>
          <w:jc w:val="center"/>
        </w:trPr>
        <w:tc>
          <w:tcPr>
            <w:tcW w:w="495" w:type="dxa"/>
            <w:tcBorders>
              <w:top w:val="single" w:sz="4" w:space="0" w:color="auto"/>
              <w:left w:val="single" w:sz="4" w:space="0" w:color="auto"/>
              <w:bottom w:val="single" w:sz="4" w:space="0" w:color="auto"/>
              <w:right w:val="single" w:sz="4" w:space="0" w:color="auto"/>
            </w:tcBorders>
            <w:hideMark/>
          </w:tcPr>
          <w:p w:rsidR="00CD0F7C" w:rsidRPr="00B66A0B" w:rsidRDefault="00B66A0B" w:rsidP="00CD0F7C">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uk-UA" w:eastAsia="ru-RU"/>
              </w:rPr>
              <w:t>№</w:t>
            </w:r>
          </w:p>
        </w:tc>
        <w:tc>
          <w:tcPr>
            <w:tcW w:w="5124"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Захід</w:t>
            </w:r>
          </w:p>
        </w:tc>
        <w:tc>
          <w:tcPr>
            <w:tcW w:w="1153"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Термін </w:t>
            </w:r>
          </w:p>
        </w:tc>
        <w:tc>
          <w:tcPr>
            <w:tcW w:w="208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Відповідальний</w:t>
            </w:r>
          </w:p>
        </w:tc>
        <w:tc>
          <w:tcPr>
            <w:tcW w:w="1985" w:type="dxa"/>
            <w:tcBorders>
              <w:top w:val="single" w:sz="4" w:space="0" w:color="auto"/>
              <w:left w:val="single" w:sz="4" w:space="0" w:color="auto"/>
              <w:bottom w:val="single" w:sz="4" w:space="0" w:color="auto"/>
              <w:right w:val="single" w:sz="4" w:space="0" w:color="auto"/>
            </w:tcBorders>
            <w:hideMark/>
          </w:tcPr>
          <w:p w:rsidR="00CD0F7C" w:rsidRPr="00B66A0B" w:rsidRDefault="00B66A0B" w:rsidP="00CD0F7C">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uk-UA" w:eastAsia="ru-RU"/>
              </w:rPr>
              <w:t xml:space="preserve">Відмітка </w:t>
            </w:r>
          </w:p>
        </w:tc>
      </w:tr>
      <w:tr w:rsidR="00066C70" w:rsidRPr="00CD0F7C" w:rsidTr="00B66A0B">
        <w:trPr>
          <w:jc w:val="center"/>
        </w:trPr>
        <w:tc>
          <w:tcPr>
            <w:tcW w:w="495" w:type="dxa"/>
            <w:tcBorders>
              <w:top w:val="single" w:sz="4" w:space="0" w:color="auto"/>
              <w:left w:val="single" w:sz="4" w:space="0" w:color="auto"/>
              <w:bottom w:val="single" w:sz="4" w:space="0" w:color="auto"/>
              <w:right w:val="single" w:sz="4" w:space="0" w:color="auto"/>
            </w:tcBorders>
            <w:hideMark/>
          </w:tcPr>
          <w:p w:rsidR="00066C70" w:rsidRPr="00E91A93" w:rsidRDefault="00066C70" w:rsidP="00E91A93">
            <w:pPr>
              <w:pStyle w:val="afff0"/>
              <w:rPr>
                <w:sz w:val="24"/>
              </w:rPr>
            </w:pPr>
            <w:r w:rsidRPr="00E91A93">
              <w:rPr>
                <w:sz w:val="24"/>
              </w:rPr>
              <w:t>1</w:t>
            </w:r>
          </w:p>
        </w:tc>
        <w:tc>
          <w:tcPr>
            <w:tcW w:w="5124" w:type="dxa"/>
            <w:tcBorders>
              <w:top w:val="single" w:sz="4" w:space="0" w:color="auto"/>
              <w:left w:val="single" w:sz="4" w:space="0" w:color="auto"/>
              <w:bottom w:val="single" w:sz="4" w:space="0" w:color="auto"/>
              <w:right w:val="single" w:sz="4" w:space="0" w:color="auto"/>
            </w:tcBorders>
            <w:hideMark/>
          </w:tcPr>
          <w:p w:rsidR="00066C70" w:rsidRPr="00E91A93" w:rsidRDefault="00066C70" w:rsidP="00E91A93">
            <w:pPr>
              <w:pStyle w:val="afff0"/>
              <w:rPr>
                <w:sz w:val="24"/>
              </w:rPr>
            </w:pPr>
            <w:r w:rsidRPr="00E91A93">
              <w:rPr>
                <w:sz w:val="24"/>
              </w:rPr>
              <w:t xml:space="preserve">Стан календарного </w:t>
            </w:r>
            <w:r w:rsidR="00E91A93" w:rsidRPr="00D75FAB">
              <w:rPr>
                <w:sz w:val="24"/>
                <w:lang w:val="ru-RU"/>
              </w:rPr>
              <w:t xml:space="preserve">– </w:t>
            </w:r>
            <w:r w:rsidR="00E91A93" w:rsidRPr="00E91A93">
              <w:rPr>
                <w:sz w:val="24"/>
              </w:rPr>
              <w:t xml:space="preserve">тематичного </w:t>
            </w:r>
            <w:r w:rsidRPr="00E91A93">
              <w:rPr>
                <w:sz w:val="24"/>
              </w:rPr>
              <w:t>планування</w:t>
            </w:r>
            <w:r w:rsidR="007D26AF" w:rsidRPr="00D75FAB">
              <w:rPr>
                <w:sz w:val="24"/>
                <w:lang w:val="ru-RU"/>
              </w:rPr>
              <w:t xml:space="preserve">. </w:t>
            </w:r>
            <w:r w:rsidRPr="00E91A93">
              <w:rPr>
                <w:sz w:val="24"/>
              </w:rPr>
              <w:t>Ведення особових справ.</w:t>
            </w:r>
          </w:p>
        </w:tc>
        <w:tc>
          <w:tcPr>
            <w:tcW w:w="1153" w:type="dxa"/>
            <w:tcBorders>
              <w:top w:val="single" w:sz="4" w:space="0" w:color="auto"/>
              <w:left w:val="single" w:sz="4" w:space="0" w:color="auto"/>
              <w:bottom w:val="single" w:sz="4" w:space="0" w:color="auto"/>
              <w:right w:val="single" w:sz="4" w:space="0" w:color="auto"/>
            </w:tcBorders>
            <w:hideMark/>
          </w:tcPr>
          <w:p w:rsidR="00066C70" w:rsidRPr="00E91A93" w:rsidRDefault="00066C70" w:rsidP="00E91A93">
            <w:pPr>
              <w:pStyle w:val="afff0"/>
              <w:rPr>
                <w:sz w:val="24"/>
              </w:rPr>
            </w:pPr>
            <w:r w:rsidRPr="00E91A93">
              <w:rPr>
                <w:sz w:val="24"/>
              </w:rPr>
              <w:t>вересень</w:t>
            </w:r>
          </w:p>
        </w:tc>
        <w:tc>
          <w:tcPr>
            <w:tcW w:w="2087" w:type="dxa"/>
            <w:tcBorders>
              <w:top w:val="single" w:sz="4" w:space="0" w:color="auto"/>
              <w:left w:val="single" w:sz="4" w:space="0" w:color="auto"/>
              <w:bottom w:val="single" w:sz="4" w:space="0" w:color="auto"/>
              <w:right w:val="single" w:sz="4" w:space="0" w:color="auto"/>
            </w:tcBorders>
            <w:hideMark/>
          </w:tcPr>
          <w:p w:rsidR="00066C70" w:rsidRDefault="00E91A93" w:rsidP="00E91A93">
            <w:pPr>
              <w:pStyle w:val="afff0"/>
              <w:rPr>
                <w:sz w:val="24"/>
              </w:rPr>
            </w:pPr>
            <w:r w:rsidRPr="00E91A93">
              <w:rPr>
                <w:sz w:val="24"/>
              </w:rPr>
              <w:t>Селезньова О.М.</w:t>
            </w:r>
          </w:p>
          <w:p w:rsidR="00E91A93" w:rsidRPr="00E91A93" w:rsidRDefault="00E91A93" w:rsidP="00E91A93">
            <w:pPr>
              <w:pStyle w:val="afff0"/>
              <w:rPr>
                <w:sz w:val="24"/>
              </w:rPr>
            </w:pPr>
            <w:r>
              <w:rPr>
                <w:sz w:val="24"/>
              </w:rPr>
              <w:t>Коваленко Є.К.</w:t>
            </w:r>
          </w:p>
        </w:tc>
        <w:tc>
          <w:tcPr>
            <w:tcW w:w="1985" w:type="dxa"/>
            <w:tcBorders>
              <w:top w:val="single" w:sz="4" w:space="0" w:color="auto"/>
              <w:left w:val="single" w:sz="4" w:space="0" w:color="auto"/>
              <w:bottom w:val="single" w:sz="4" w:space="0" w:color="auto"/>
              <w:right w:val="single" w:sz="4" w:space="0" w:color="auto"/>
            </w:tcBorders>
          </w:tcPr>
          <w:p w:rsidR="00066C70" w:rsidRPr="00E91A93" w:rsidRDefault="00066C70" w:rsidP="00E91A93">
            <w:pPr>
              <w:pStyle w:val="afff0"/>
              <w:rPr>
                <w:sz w:val="24"/>
              </w:rPr>
            </w:pPr>
          </w:p>
        </w:tc>
      </w:tr>
      <w:tr w:rsidR="00066C70" w:rsidRPr="00CD0F7C" w:rsidTr="00B66A0B">
        <w:trPr>
          <w:jc w:val="center"/>
        </w:trPr>
        <w:tc>
          <w:tcPr>
            <w:tcW w:w="495" w:type="dxa"/>
            <w:tcBorders>
              <w:top w:val="single" w:sz="4" w:space="0" w:color="auto"/>
              <w:left w:val="single" w:sz="4" w:space="0" w:color="auto"/>
              <w:bottom w:val="single" w:sz="4" w:space="0" w:color="auto"/>
              <w:right w:val="single" w:sz="4" w:space="0" w:color="auto"/>
            </w:tcBorders>
            <w:hideMark/>
          </w:tcPr>
          <w:p w:rsidR="00066C70" w:rsidRPr="00E91A93" w:rsidRDefault="00066C70" w:rsidP="00E91A93">
            <w:pPr>
              <w:pStyle w:val="afff0"/>
              <w:rPr>
                <w:sz w:val="24"/>
              </w:rPr>
            </w:pPr>
            <w:r w:rsidRPr="00E91A93">
              <w:rPr>
                <w:sz w:val="24"/>
              </w:rPr>
              <w:t>2</w:t>
            </w:r>
          </w:p>
        </w:tc>
        <w:tc>
          <w:tcPr>
            <w:tcW w:w="5124" w:type="dxa"/>
            <w:tcBorders>
              <w:top w:val="single" w:sz="4" w:space="0" w:color="auto"/>
              <w:left w:val="single" w:sz="4" w:space="0" w:color="auto"/>
              <w:bottom w:val="single" w:sz="4" w:space="0" w:color="auto"/>
              <w:right w:val="single" w:sz="4" w:space="0" w:color="auto"/>
            </w:tcBorders>
            <w:hideMark/>
          </w:tcPr>
          <w:p w:rsidR="00E91A93" w:rsidRDefault="00066C70" w:rsidP="00E91A93">
            <w:pPr>
              <w:pStyle w:val="afff0"/>
              <w:rPr>
                <w:sz w:val="24"/>
              </w:rPr>
            </w:pPr>
            <w:r w:rsidRPr="00E91A93">
              <w:rPr>
                <w:sz w:val="24"/>
              </w:rPr>
              <w:t>Підготовка вчителів до уроків</w:t>
            </w:r>
            <w:r w:rsidR="00E91A93">
              <w:rPr>
                <w:sz w:val="24"/>
              </w:rPr>
              <w:t>:</w:t>
            </w:r>
            <w:r w:rsidRPr="00E91A93">
              <w:rPr>
                <w:sz w:val="24"/>
              </w:rPr>
              <w:t>поурочне плану</w:t>
            </w:r>
            <w:r w:rsidR="00B66A0B">
              <w:rPr>
                <w:sz w:val="24"/>
              </w:rPr>
              <w:t>-вання</w:t>
            </w:r>
            <w:r w:rsidR="00E91A93">
              <w:rPr>
                <w:sz w:val="24"/>
              </w:rPr>
              <w:t>.</w:t>
            </w:r>
          </w:p>
          <w:p w:rsidR="00066C70" w:rsidRPr="00E91A93" w:rsidRDefault="00066C70" w:rsidP="00E91A93">
            <w:pPr>
              <w:pStyle w:val="afff0"/>
              <w:rPr>
                <w:sz w:val="24"/>
              </w:rPr>
            </w:pPr>
            <w:r w:rsidRPr="00E91A93">
              <w:rPr>
                <w:sz w:val="24"/>
              </w:rPr>
              <w:t>Стан ведення зошитів учнів початкових класів</w:t>
            </w:r>
            <w:r w:rsidR="00E91A93">
              <w:rPr>
                <w:sz w:val="24"/>
              </w:rPr>
              <w:t>.</w:t>
            </w:r>
          </w:p>
        </w:tc>
        <w:tc>
          <w:tcPr>
            <w:tcW w:w="1153" w:type="dxa"/>
            <w:tcBorders>
              <w:top w:val="single" w:sz="4" w:space="0" w:color="auto"/>
              <w:left w:val="single" w:sz="4" w:space="0" w:color="auto"/>
              <w:bottom w:val="single" w:sz="4" w:space="0" w:color="auto"/>
              <w:right w:val="single" w:sz="4" w:space="0" w:color="auto"/>
            </w:tcBorders>
            <w:hideMark/>
          </w:tcPr>
          <w:p w:rsidR="00066C70" w:rsidRPr="00E91A93" w:rsidRDefault="00066C70" w:rsidP="00E91A93">
            <w:pPr>
              <w:pStyle w:val="afff0"/>
              <w:rPr>
                <w:sz w:val="24"/>
              </w:rPr>
            </w:pPr>
            <w:r w:rsidRPr="00E91A93">
              <w:rPr>
                <w:sz w:val="24"/>
              </w:rPr>
              <w:t>жовтень</w:t>
            </w:r>
          </w:p>
        </w:tc>
        <w:tc>
          <w:tcPr>
            <w:tcW w:w="2087" w:type="dxa"/>
            <w:tcBorders>
              <w:top w:val="single" w:sz="4" w:space="0" w:color="auto"/>
              <w:left w:val="single" w:sz="4" w:space="0" w:color="auto"/>
              <w:bottom w:val="single" w:sz="4" w:space="0" w:color="auto"/>
              <w:right w:val="single" w:sz="4" w:space="0" w:color="auto"/>
            </w:tcBorders>
            <w:hideMark/>
          </w:tcPr>
          <w:p w:rsidR="00E91A93" w:rsidRPr="00E91A93" w:rsidRDefault="00E91A93" w:rsidP="00E91A93">
            <w:pPr>
              <w:pStyle w:val="afff0"/>
              <w:rPr>
                <w:sz w:val="24"/>
              </w:rPr>
            </w:pPr>
            <w:r w:rsidRPr="00E91A93">
              <w:rPr>
                <w:sz w:val="24"/>
              </w:rPr>
              <w:t>Селезньова О.М.</w:t>
            </w:r>
          </w:p>
          <w:p w:rsidR="00066C70" w:rsidRPr="00E91A93" w:rsidRDefault="00E91A93" w:rsidP="00E91A93">
            <w:pPr>
              <w:pStyle w:val="afff0"/>
              <w:rPr>
                <w:sz w:val="24"/>
              </w:rPr>
            </w:pPr>
            <w:r w:rsidRPr="00E91A93">
              <w:rPr>
                <w:sz w:val="24"/>
              </w:rPr>
              <w:t>Коваленко Є.К.</w:t>
            </w:r>
          </w:p>
        </w:tc>
        <w:tc>
          <w:tcPr>
            <w:tcW w:w="1985" w:type="dxa"/>
            <w:tcBorders>
              <w:top w:val="single" w:sz="4" w:space="0" w:color="auto"/>
              <w:left w:val="single" w:sz="4" w:space="0" w:color="auto"/>
              <w:bottom w:val="single" w:sz="4" w:space="0" w:color="auto"/>
              <w:right w:val="single" w:sz="4" w:space="0" w:color="auto"/>
            </w:tcBorders>
          </w:tcPr>
          <w:p w:rsidR="00066C70" w:rsidRPr="00E91A93" w:rsidRDefault="00066C70" w:rsidP="00E91A93">
            <w:pPr>
              <w:pStyle w:val="afff0"/>
              <w:rPr>
                <w:sz w:val="24"/>
              </w:rPr>
            </w:pPr>
          </w:p>
        </w:tc>
      </w:tr>
      <w:tr w:rsidR="00E91A93" w:rsidRPr="00CD0F7C" w:rsidTr="00B66A0B">
        <w:trPr>
          <w:jc w:val="center"/>
        </w:trPr>
        <w:tc>
          <w:tcPr>
            <w:tcW w:w="495" w:type="dxa"/>
            <w:tcBorders>
              <w:top w:val="single" w:sz="4" w:space="0" w:color="auto"/>
              <w:left w:val="single" w:sz="4" w:space="0" w:color="auto"/>
              <w:bottom w:val="single" w:sz="4" w:space="0" w:color="auto"/>
              <w:right w:val="single" w:sz="4" w:space="0" w:color="auto"/>
            </w:tcBorders>
            <w:hideMark/>
          </w:tcPr>
          <w:p w:rsidR="00E91A93" w:rsidRPr="00E91A93" w:rsidRDefault="00E91A93" w:rsidP="00E91A93">
            <w:pPr>
              <w:pStyle w:val="afff0"/>
              <w:rPr>
                <w:sz w:val="24"/>
              </w:rPr>
            </w:pPr>
            <w:r w:rsidRPr="00E91A93">
              <w:rPr>
                <w:sz w:val="24"/>
              </w:rPr>
              <w:t>3</w:t>
            </w:r>
          </w:p>
        </w:tc>
        <w:tc>
          <w:tcPr>
            <w:tcW w:w="5124" w:type="dxa"/>
            <w:tcBorders>
              <w:top w:val="single" w:sz="4" w:space="0" w:color="auto"/>
              <w:left w:val="single" w:sz="4" w:space="0" w:color="auto"/>
              <w:bottom w:val="single" w:sz="4" w:space="0" w:color="auto"/>
              <w:right w:val="single" w:sz="4" w:space="0" w:color="auto"/>
            </w:tcBorders>
            <w:hideMark/>
          </w:tcPr>
          <w:p w:rsidR="00E91A93" w:rsidRPr="00E91A93" w:rsidRDefault="00E91A93" w:rsidP="00E91A93">
            <w:pPr>
              <w:pStyle w:val="afff0"/>
              <w:rPr>
                <w:sz w:val="24"/>
              </w:rPr>
            </w:pPr>
            <w:r w:rsidRPr="00E91A93">
              <w:rPr>
                <w:sz w:val="24"/>
              </w:rPr>
              <w:t>Стан ведення зошитів учнів з української, анг</w:t>
            </w:r>
            <w:r>
              <w:rPr>
                <w:sz w:val="24"/>
              </w:rPr>
              <w:t xml:space="preserve">- </w:t>
            </w:r>
            <w:r w:rsidRPr="00E91A93">
              <w:rPr>
                <w:sz w:val="24"/>
              </w:rPr>
              <w:t>лійської мов, математики.</w:t>
            </w:r>
          </w:p>
        </w:tc>
        <w:tc>
          <w:tcPr>
            <w:tcW w:w="1153" w:type="dxa"/>
            <w:tcBorders>
              <w:top w:val="single" w:sz="4" w:space="0" w:color="auto"/>
              <w:left w:val="single" w:sz="4" w:space="0" w:color="auto"/>
              <w:bottom w:val="single" w:sz="4" w:space="0" w:color="auto"/>
              <w:right w:val="single" w:sz="4" w:space="0" w:color="auto"/>
            </w:tcBorders>
            <w:hideMark/>
          </w:tcPr>
          <w:p w:rsidR="00E91A93" w:rsidRPr="00E91A93" w:rsidRDefault="00E91A93" w:rsidP="00E91A93">
            <w:pPr>
              <w:pStyle w:val="afff0"/>
              <w:rPr>
                <w:sz w:val="24"/>
              </w:rPr>
            </w:pPr>
            <w:r w:rsidRPr="00E91A93">
              <w:rPr>
                <w:sz w:val="24"/>
              </w:rPr>
              <w:t>листопад</w:t>
            </w:r>
          </w:p>
        </w:tc>
        <w:tc>
          <w:tcPr>
            <w:tcW w:w="2087" w:type="dxa"/>
            <w:tcBorders>
              <w:top w:val="single" w:sz="4" w:space="0" w:color="auto"/>
              <w:left w:val="single" w:sz="4" w:space="0" w:color="auto"/>
              <w:bottom w:val="single" w:sz="4" w:space="0" w:color="auto"/>
              <w:right w:val="single" w:sz="4" w:space="0" w:color="auto"/>
            </w:tcBorders>
            <w:hideMark/>
          </w:tcPr>
          <w:p w:rsidR="00E91A93" w:rsidRPr="00E91A93" w:rsidRDefault="00E91A93" w:rsidP="00E91A93">
            <w:pPr>
              <w:pStyle w:val="afff0"/>
              <w:rPr>
                <w:sz w:val="24"/>
              </w:rPr>
            </w:pPr>
            <w:r w:rsidRPr="00E91A93">
              <w:rPr>
                <w:sz w:val="24"/>
              </w:rPr>
              <w:t>Селезньова О.М.</w:t>
            </w:r>
          </w:p>
          <w:p w:rsidR="00E91A93" w:rsidRPr="00E91A93" w:rsidRDefault="00AD746F" w:rsidP="00E91A93">
            <w:pPr>
              <w:pStyle w:val="afff0"/>
              <w:rPr>
                <w:sz w:val="24"/>
              </w:rPr>
            </w:pPr>
            <w:r>
              <w:rPr>
                <w:sz w:val="24"/>
              </w:rPr>
              <w:t>Киричевська А.В.</w:t>
            </w:r>
          </w:p>
        </w:tc>
        <w:tc>
          <w:tcPr>
            <w:tcW w:w="1985" w:type="dxa"/>
            <w:tcBorders>
              <w:top w:val="single" w:sz="4" w:space="0" w:color="auto"/>
              <w:left w:val="single" w:sz="4" w:space="0" w:color="auto"/>
              <w:bottom w:val="single" w:sz="4" w:space="0" w:color="auto"/>
              <w:right w:val="single" w:sz="4" w:space="0" w:color="auto"/>
            </w:tcBorders>
          </w:tcPr>
          <w:p w:rsidR="00E91A93" w:rsidRPr="00E91A93" w:rsidRDefault="00E91A93" w:rsidP="00E91A93">
            <w:pPr>
              <w:pStyle w:val="afff0"/>
              <w:rPr>
                <w:sz w:val="24"/>
              </w:rPr>
            </w:pPr>
          </w:p>
        </w:tc>
      </w:tr>
      <w:tr w:rsidR="00E91A93" w:rsidRPr="00CD0F7C" w:rsidTr="00B66A0B">
        <w:trPr>
          <w:jc w:val="center"/>
        </w:trPr>
        <w:tc>
          <w:tcPr>
            <w:tcW w:w="495" w:type="dxa"/>
            <w:tcBorders>
              <w:top w:val="single" w:sz="4" w:space="0" w:color="auto"/>
              <w:left w:val="single" w:sz="4" w:space="0" w:color="auto"/>
              <w:bottom w:val="single" w:sz="4" w:space="0" w:color="auto"/>
              <w:right w:val="single" w:sz="4" w:space="0" w:color="auto"/>
            </w:tcBorders>
            <w:hideMark/>
          </w:tcPr>
          <w:p w:rsidR="00E91A93" w:rsidRPr="00E91A93" w:rsidRDefault="00E91A93" w:rsidP="00E91A93">
            <w:pPr>
              <w:pStyle w:val="afff0"/>
              <w:rPr>
                <w:sz w:val="24"/>
              </w:rPr>
            </w:pPr>
            <w:r w:rsidRPr="00E91A93">
              <w:rPr>
                <w:sz w:val="24"/>
              </w:rPr>
              <w:t>4</w:t>
            </w:r>
          </w:p>
        </w:tc>
        <w:tc>
          <w:tcPr>
            <w:tcW w:w="5124" w:type="dxa"/>
            <w:tcBorders>
              <w:top w:val="single" w:sz="4" w:space="0" w:color="auto"/>
              <w:left w:val="single" w:sz="4" w:space="0" w:color="auto"/>
              <w:bottom w:val="single" w:sz="4" w:space="0" w:color="auto"/>
              <w:right w:val="single" w:sz="4" w:space="0" w:color="auto"/>
            </w:tcBorders>
            <w:hideMark/>
          </w:tcPr>
          <w:p w:rsidR="00E91A93" w:rsidRPr="00E91A93" w:rsidRDefault="00E91A93" w:rsidP="00E91A93">
            <w:pPr>
              <w:pStyle w:val="afff0"/>
              <w:rPr>
                <w:sz w:val="24"/>
              </w:rPr>
            </w:pPr>
            <w:r>
              <w:rPr>
                <w:sz w:val="24"/>
              </w:rPr>
              <w:t xml:space="preserve">Контроль </w:t>
            </w:r>
            <w:r w:rsidRPr="00E91A93">
              <w:rPr>
                <w:sz w:val="24"/>
              </w:rPr>
              <w:t>за веденням  тематичного  і семест</w:t>
            </w:r>
            <w:r w:rsidR="00BD6EFC">
              <w:rPr>
                <w:sz w:val="24"/>
              </w:rPr>
              <w:t>-</w:t>
            </w:r>
            <w:r w:rsidRPr="00E91A93">
              <w:rPr>
                <w:sz w:val="24"/>
              </w:rPr>
              <w:t>рового обліку навчальних досягнень у класних журналах.</w:t>
            </w:r>
            <w:r w:rsidR="00BD6EFC" w:rsidRPr="00E91A93">
              <w:rPr>
                <w:sz w:val="24"/>
              </w:rPr>
              <w:t xml:space="preserve"> Контроль</w:t>
            </w:r>
            <w:r w:rsidR="00BD6EFC">
              <w:rPr>
                <w:sz w:val="24"/>
              </w:rPr>
              <w:t xml:space="preserve"> </w:t>
            </w:r>
            <w:r w:rsidR="00BD6EFC" w:rsidRPr="00E91A93">
              <w:rPr>
                <w:sz w:val="24"/>
              </w:rPr>
              <w:t>за веденням щоденників учнями 9-10 класів</w:t>
            </w:r>
            <w:r w:rsidR="00BD6EFC">
              <w:rPr>
                <w:sz w:val="24"/>
              </w:rPr>
              <w:t>.</w:t>
            </w:r>
          </w:p>
        </w:tc>
        <w:tc>
          <w:tcPr>
            <w:tcW w:w="1153" w:type="dxa"/>
            <w:tcBorders>
              <w:top w:val="single" w:sz="4" w:space="0" w:color="auto"/>
              <w:left w:val="single" w:sz="4" w:space="0" w:color="auto"/>
              <w:bottom w:val="single" w:sz="4" w:space="0" w:color="auto"/>
              <w:right w:val="single" w:sz="4" w:space="0" w:color="auto"/>
            </w:tcBorders>
            <w:hideMark/>
          </w:tcPr>
          <w:p w:rsidR="00E91A93" w:rsidRPr="00E91A93" w:rsidRDefault="00E91A93" w:rsidP="00E91A93">
            <w:pPr>
              <w:pStyle w:val="afff0"/>
              <w:rPr>
                <w:sz w:val="24"/>
              </w:rPr>
            </w:pPr>
            <w:r w:rsidRPr="00E91A93">
              <w:rPr>
                <w:sz w:val="24"/>
              </w:rPr>
              <w:t>грудень</w:t>
            </w:r>
          </w:p>
        </w:tc>
        <w:tc>
          <w:tcPr>
            <w:tcW w:w="2087" w:type="dxa"/>
            <w:tcBorders>
              <w:top w:val="single" w:sz="4" w:space="0" w:color="auto"/>
              <w:left w:val="single" w:sz="4" w:space="0" w:color="auto"/>
              <w:bottom w:val="single" w:sz="4" w:space="0" w:color="auto"/>
              <w:right w:val="single" w:sz="4" w:space="0" w:color="auto"/>
            </w:tcBorders>
            <w:hideMark/>
          </w:tcPr>
          <w:p w:rsidR="00E91A93" w:rsidRPr="00E91A93" w:rsidRDefault="00E91A93" w:rsidP="00E91A93">
            <w:pPr>
              <w:pStyle w:val="afff0"/>
              <w:rPr>
                <w:sz w:val="24"/>
              </w:rPr>
            </w:pPr>
            <w:r w:rsidRPr="00E91A93">
              <w:rPr>
                <w:sz w:val="24"/>
              </w:rPr>
              <w:t>Селезньова О.М.</w:t>
            </w:r>
          </w:p>
          <w:p w:rsidR="00E91A93" w:rsidRPr="00E91A93" w:rsidRDefault="00E91A93" w:rsidP="00E91A93">
            <w:pPr>
              <w:pStyle w:val="afff0"/>
              <w:rPr>
                <w:sz w:val="24"/>
              </w:rPr>
            </w:pPr>
            <w:r w:rsidRPr="00E91A93">
              <w:rPr>
                <w:sz w:val="24"/>
              </w:rPr>
              <w:t>Коваленко Є.К.</w:t>
            </w:r>
          </w:p>
        </w:tc>
        <w:tc>
          <w:tcPr>
            <w:tcW w:w="1985" w:type="dxa"/>
            <w:tcBorders>
              <w:top w:val="single" w:sz="4" w:space="0" w:color="auto"/>
              <w:left w:val="single" w:sz="4" w:space="0" w:color="auto"/>
              <w:bottom w:val="single" w:sz="4" w:space="0" w:color="auto"/>
              <w:right w:val="single" w:sz="4" w:space="0" w:color="auto"/>
            </w:tcBorders>
          </w:tcPr>
          <w:p w:rsidR="00E91A93" w:rsidRPr="00E91A93" w:rsidRDefault="00E91A93" w:rsidP="00E91A93">
            <w:pPr>
              <w:pStyle w:val="afff0"/>
              <w:rPr>
                <w:sz w:val="24"/>
              </w:rPr>
            </w:pPr>
          </w:p>
        </w:tc>
      </w:tr>
      <w:tr w:rsidR="00E91A93" w:rsidRPr="00CD0F7C" w:rsidTr="00B66A0B">
        <w:trPr>
          <w:jc w:val="center"/>
        </w:trPr>
        <w:tc>
          <w:tcPr>
            <w:tcW w:w="495" w:type="dxa"/>
            <w:tcBorders>
              <w:top w:val="single" w:sz="4" w:space="0" w:color="auto"/>
              <w:left w:val="single" w:sz="4" w:space="0" w:color="auto"/>
              <w:bottom w:val="single" w:sz="4" w:space="0" w:color="auto"/>
              <w:right w:val="single" w:sz="4" w:space="0" w:color="auto"/>
            </w:tcBorders>
            <w:hideMark/>
          </w:tcPr>
          <w:p w:rsidR="00E91A93" w:rsidRPr="00E91A93" w:rsidRDefault="00E91A93" w:rsidP="00E91A93">
            <w:pPr>
              <w:pStyle w:val="afff0"/>
              <w:rPr>
                <w:sz w:val="24"/>
              </w:rPr>
            </w:pPr>
            <w:r w:rsidRPr="00E91A93">
              <w:rPr>
                <w:sz w:val="24"/>
              </w:rPr>
              <w:t>5</w:t>
            </w:r>
          </w:p>
        </w:tc>
        <w:tc>
          <w:tcPr>
            <w:tcW w:w="5124" w:type="dxa"/>
            <w:tcBorders>
              <w:top w:val="single" w:sz="4" w:space="0" w:color="auto"/>
              <w:left w:val="single" w:sz="4" w:space="0" w:color="auto"/>
              <w:bottom w:val="single" w:sz="4" w:space="0" w:color="auto"/>
              <w:right w:val="single" w:sz="4" w:space="0" w:color="auto"/>
            </w:tcBorders>
            <w:hideMark/>
          </w:tcPr>
          <w:p w:rsidR="00E91A93" w:rsidRPr="00E91A93" w:rsidRDefault="00E91A93" w:rsidP="00E91A93">
            <w:pPr>
              <w:pStyle w:val="afff0"/>
              <w:rPr>
                <w:sz w:val="24"/>
              </w:rPr>
            </w:pPr>
            <w:r w:rsidRPr="00E91A93">
              <w:rPr>
                <w:sz w:val="24"/>
              </w:rPr>
              <w:t>Стан календарного планування</w:t>
            </w:r>
            <w:r w:rsidR="00981009">
              <w:rPr>
                <w:sz w:val="24"/>
              </w:rPr>
              <w:t xml:space="preserve">  </w:t>
            </w:r>
            <w:r w:rsidRPr="00E91A93">
              <w:rPr>
                <w:sz w:val="24"/>
              </w:rPr>
              <w:t>на ІІ семестр навчального року.</w:t>
            </w:r>
          </w:p>
        </w:tc>
        <w:tc>
          <w:tcPr>
            <w:tcW w:w="1153" w:type="dxa"/>
            <w:tcBorders>
              <w:top w:val="single" w:sz="4" w:space="0" w:color="auto"/>
              <w:left w:val="single" w:sz="4" w:space="0" w:color="auto"/>
              <w:bottom w:val="single" w:sz="4" w:space="0" w:color="auto"/>
              <w:right w:val="single" w:sz="4" w:space="0" w:color="auto"/>
            </w:tcBorders>
            <w:hideMark/>
          </w:tcPr>
          <w:p w:rsidR="00E91A93" w:rsidRPr="00E91A93" w:rsidRDefault="00E91A93" w:rsidP="00E91A93">
            <w:pPr>
              <w:pStyle w:val="afff0"/>
              <w:rPr>
                <w:sz w:val="24"/>
              </w:rPr>
            </w:pPr>
            <w:r w:rsidRPr="00E91A93">
              <w:rPr>
                <w:sz w:val="24"/>
              </w:rPr>
              <w:t>січень</w:t>
            </w:r>
          </w:p>
        </w:tc>
        <w:tc>
          <w:tcPr>
            <w:tcW w:w="2087" w:type="dxa"/>
            <w:tcBorders>
              <w:top w:val="single" w:sz="4" w:space="0" w:color="auto"/>
              <w:left w:val="single" w:sz="4" w:space="0" w:color="auto"/>
              <w:bottom w:val="single" w:sz="4" w:space="0" w:color="auto"/>
              <w:right w:val="single" w:sz="4" w:space="0" w:color="auto"/>
            </w:tcBorders>
            <w:hideMark/>
          </w:tcPr>
          <w:p w:rsidR="00981009" w:rsidRPr="00981009" w:rsidRDefault="00981009" w:rsidP="00981009">
            <w:pPr>
              <w:pStyle w:val="afff0"/>
              <w:rPr>
                <w:sz w:val="24"/>
              </w:rPr>
            </w:pPr>
            <w:r w:rsidRPr="00981009">
              <w:rPr>
                <w:sz w:val="24"/>
              </w:rPr>
              <w:t>Селезньова О.М.</w:t>
            </w:r>
          </w:p>
          <w:p w:rsidR="00E91A93" w:rsidRPr="00E91A93" w:rsidRDefault="00981009" w:rsidP="00981009">
            <w:pPr>
              <w:pStyle w:val="afff0"/>
              <w:rPr>
                <w:sz w:val="24"/>
              </w:rPr>
            </w:pPr>
            <w:r w:rsidRPr="00981009">
              <w:rPr>
                <w:sz w:val="24"/>
              </w:rPr>
              <w:t>Коваленко Є.К.</w:t>
            </w:r>
          </w:p>
        </w:tc>
        <w:tc>
          <w:tcPr>
            <w:tcW w:w="1985" w:type="dxa"/>
            <w:tcBorders>
              <w:top w:val="single" w:sz="4" w:space="0" w:color="auto"/>
              <w:left w:val="single" w:sz="4" w:space="0" w:color="auto"/>
              <w:bottom w:val="single" w:sz="4" w:space="0" w:color="auto"/>
              <w:right w:val="single" w:sz="4" w:space="0" w:color="auto"/>
            </w:tcBorders>
          </w:tcPr>
          <w:p w:rsidR="00E91A93" w:rsidRPr="00E91A93" w:rsidRDefault="00E91A93" w:rsidP="00E91A93">
            <w:pPr>
              <w:pStyle w:val="afff0"/>
              <w:rPr>
                <w:sz w:val="24"/>
              </w:rPr>
            </w:pPr>
          </w:p>
        </w:tc>
      </w:tr>
      <w:tr w:rsidR="00E91A93" w:rsidRPr="00CD0F7C" w:rsidTr="00B66A0B">
        <w:trPr>
          <w:jc w:val="center"/>
        </w:trPr>
        <w:tc>
          <w:tcPr>
            <w:tcW w:w="495" w:type="dxa"/>
            <w:tcBorders>
              <w:top w:val="single" w:sz="4" w:space="0" w:color="auto"/>
              <w:left w:val="single" w:sz="4" w:space="0" w:color="auto"/>
              <w:bottom w:val="single" w:sz="4" w:space="0" w:color="auto"/>
              <w:right w:val="single" w:sz="4" w:space="0" w:color="auto"/>
            </w:tcBorders>
            <w:hideMark/>
          </w:tcPr>
          <w:p w:rsidR="00E91A93" w:rsidRPr="00E91A93" w:rsidRDefault="00E91A93" w:rsidP="00E91A93">
            <w:pPr>
              <w:pStyle w:val="afff0"/>
              <w:rPr>
                <w:sz w:val="24"/>
              </w:rPr>
            </w:pPr>
            <w:r w:rsidRPr="00E91A93">
              <w:rPr>
                <w:sz w:val="24"/>
              </w:rPr>
              <w:t>6</w:t>
            </w:r>
          </w:p>
        </w:tc>
        <w:tc>
          <w:tcPr>
            <w:tcW w:w="5124" w:type="dxa"/>
            <w:tcBorders>
              <w:top w:val="single" w:sz="4" w:space="0" w:color="auto"/>
              <w:left w:val="single" w:sz="4" w:space="0" w:color="auto"/>
              <w:bottom w:val="single" w:sz="4" w:space="0" w:color="auto"/>
              <w:right w:val="single" w:sz="4" w:space="0" w:color="auto"/>
            </w:tcBorders>
            <w:hideMark/>
          </w:tcPr>
          <w:p w:rsidR="00E91A93" w:rsidRPr="00E91A93" w:rsidRDefault="00981009" w:rsidP="00E91A93">
            <w:pPr>
              <w:pStyle w:val="afff0"/>
              <w:rPr>
                <w:sz w:val="24"/>
              </w:rPr>
            </w:pPr>
            <w:r w:rsidRPr="00077574">
              <w:rPr>
                <w:sz w:val="24"/>
              </w:rPr>
              <w:t>Аналіз стану ведення зошитів у</w:t>
            </w:r>
            <w:r>
              <w:rPr>
                <w:sz w:val="24"/>
              </w:rPr>
              <w:t>чнів з українсь- кої, англійської мов,</w:t>
            </w:r>
            <w:r w:rsidRPr="00077574">
              <w:rPr>
                <w:sz w:val="24"/>
              </w:rPr>
              <w:t xml:space="preserve"> математики</w:t>
            </w:r>
            <w:r>
              <w:rPr>
                <w:sz w:val="24"/>
              </w:rPr>
              <w:t>.</w:t>
            </w:r>
          </w:p>
        </w:tc>
        <w:tc>
          <w:tcPr>
            <w:tcW w:w="1153" w:type="dxa"/>
            <w:tcBorders>
              <w:top w:val="single" w:sz="4" w:space="0" w:color="auto"/>
              <w:left w:val="single" w:sz="4" w:space="0" w:color="auto"/>
              <w:bottom w:val="single" w:sz="4" w:space="0" w:color="auto"/>
              <w:right w:val="single" w:sz="4" w:space="0" w:color="auto"/>
            </w:tcBorders>
            <w:hideMark/>
          </w:tcPr>
          <w:p w:rsidR="00E91A93" w:rsidRPr="00E91A93" w:rsidRDefault="00E91A93" w:rsidP="00E91A93">
            <w:pPr>
              <w:pStyle w:val="afff0"/>
              <w:rPr>
                <w:sz w:val="24"/>
              </w:rPr>
            </w:pPr>
            <w:r w:rsidRPr="00E91A93">
              <w:rPr>
                <w:sz w:val="24"/>
              </w:rPr>
              <w:t>лютий</w:t>
            </w:r>
          </w:p>
        </w:tc>
        <w:tc>
          <w:tcPr>
            <w:tcW w:w="2087" w:type="dxa"/>
            <w:tcBorders>
              <w:top w:val="single" w:sz="4" w:space="0" w:color="auto"/>
              <w:left w:val="single" w:sz="4" w:space="0" w:color="auto"/>
              <w:bottom w:val="single" w:sz="4" w:space="0" w:color="auto"/>
              <w:right w:val="single" w:sz="4" w:space="0" w:color="auto"/>
            </w:tcBorders>
            <w:hideMark/>
          </w:tcPr>
          <w:p w:rsidR="00E91A93" w:rsidRPr="00E91A93" w:rsidRDefault="00981009" w:rsidP="00E91A93">
            <w:pPr>
              <w:pStyle w:val="afff0"/>
              <w:rPr>
                <w:sz w:val="24"/>
              </w:rPr>
            </w:pPr>
            <w:r>
              <w:rPr>
                <w:sz w:val="24"/>
              </w:rPr>
              <w:t>Селезньова О.М.</w:t>
            </w:r>
          </w:p>
        </w:tc>
        <w:tc>
          <w:tcPr>
            <w:tcW w:w="1985" w:type="dxa"/>
            <w:tcBorders>
              <w:top w:val="single" w:sz="4" w:space="0" w:color="auto"/>
              <w:left w:val="single" w:sz="4" w:space="0" w:color="auto"/>
              <w:bottom w:val="single" w:sz="4" w:space="0" w:color="auto"/>
              <w:right w:val="single" w:sz="4" w:space="0" w:color="auto"/>
            </w:tcBorders>
          </w:tcPr>
          <w:p w:rsidR="00E91A93" w:rsidRPr="00E91A93" w:rsidRDefault="00E91A93" w:rsidP="00E91A93">
            <w:pPr>
              <w:pStyle w:val="afff0"/>
              <w:rPr>
                <w:sz w:val="24"/>
              </w:rPr>
            </w:pPr>
          </w:p>
        </w:tc>
      </w:tr>
      <w:tr w:rsidR="00E91A93" w:rsidRPr="00CD0F7C" w:rsidTr="00B66A0B">
        <w:trPr>
          <w:jc w:val="center"/>
        </w:trPr>
        <w:tc>
          <w:tcPr>
            <w:tcW w:w="495" w:type="dxa"/>
            <w:tcBorders>
              <w:top w:val="single" w:sz="4" w:space="0" w:color="auto"/>
              <w:left w:val="single" w:sz="4" w:space="0" w:color="auto"/>
              <w:bottom w:val="single" w:sz="4" w:space="0" w:color="auto"/>
              <w:right w:val="single" w:sz="4" w:space="0" w:color="auto"/>
            </w:tcBorders>
            <w:hideMark/>
          </w:tcPr>
          <w:p w:rsidR="00E91A93" w:rsidRPr="00E91A93" w:rsidRDefault="00E91A93" w:rsidP="00E91A93">
            <w:pPr>
              <w:pStyle w:val="afff0"/>
              <w:rPr>
                <w:sz w:val="24"/>
              </w:rPr>
            </w:pPr>
            <w:r w:rsidRPr="00E91A93">
              <w:rPr>
                <w:sz w:val="24"/>
              </w:rPr>
              <w:t>7</w:t>
            </w:r>
          </w:p>
        </w:tc>
        <w:tc>
          <w:tcPr>
            <w:tcW w:w="5124" w:type="dxa"/>
            <w:tcBorders>
              <w:top w:val="single" w:sz="4" w:space="0" w:color="auto"/>
              <w:left w:val="single" w:sz="4" w:space="0" w:color="auto"/>
              <w:bottom w:val="single" w:sz="4" w:space="0" w:color="auto"/>
              <w:right w:val="single" w:sz="4" w:space="0" w:color="auto"/>
            </w:tcBorders>
            <w:hideMark/>
          </w:tcPr>
          <w:p w:rsidR="00E91A93" w:rsidRPr="00E91A93" w:rsidRDefault="00094603" w:rsidP="00094603">
            <w:pPr>
              <w:pStyle w:val="afff0"/>
              <w:rPr>
                <w:sz w:val="24"/>
              </w:rPr>
            </w:pPr>
            <w:r w:rsidRPr="00E91A93">
              <w:rPr>
                <w:sz w:val="24"/>
              </w:rPr>
              <w:t>Стан ведення зошитів учнів початкових класів</w:t>
            </w:r>
          </w:p>
        </w:tc>
        <w:tc>
          <w:tcPr>
            <w:tcW w:w="1153" w:type="dxa"/>
            <w:tcBorders>
              <w:top w:val="single" w:sz="4" w:space="0" w:color="auto"/>
              <w:left w:val="single" w:sz="4" w:space="0" w:color="auto"/>
              <w:bottom w:val="single" w:sz="4" w:space="0" w:color="auto"/>
              <w:right w:val="single" w:sz="4" w:space="0" w:color="auto"/>
            </w:tcBorders>
            <w:hideMark/>
          </w:tcPr>
          <w:p w:rsidR="00E91A93" w:rsidRPr="00E91A93" w:rsidRDefault="00E91A93" w:rsidP="00E91A93">
            <w:pPr>
              <w:pStyle w:val="afff0"/>
              <w:rPr>
                <w:sz w:val="24"/>
              </w:rPr>
            </w:pPr>
            <w:r w:rsidRPr="00E91A93">
              <w:rPr>
                <w:sz w:val="24"/>
              </w:rPr>
              <w:t>березень</w:t>
            </w:r>
          </w:p>
        </w:tc>
        <w:tc>
          <w:tcPr>
            <w:tcW w:w="2087" w:type="dxa"/>
            <w:tcBorders>
              <w:top w:val="single" w:sz="4" w:space="0" w:color="auto"/>
              <w:left w:val="single" w:sz="4" w:space="0" w:color="auto"/>
              <w:bottom w:val="single" w:sz="4" w:space="0" w:color="auto"/>
              <w:right w:val="single" w:sz="4" w:space="0" w:color="auto"/>
            </w:tcBorders>
            <w:hideMark/>
          </w:tcPr>
          <w:p w:rsidR="00E91A93" w:rsidRPr="00E91A93" w:rsidRDefault="00094603" w:rsidP="00E91A93">
            <w:pPr>
              <w:pStyle w:val="afff0"/>
              <w:rPr>
                <w:sz w:val="24"/>
              </w:rPr>
            </w:pPr>
            <w:r>
              <w:rPr>
                <w:sz w:val="24"/>
              </w:rPr>
              <w:t>Коваленко Є.К.</w:t>
            </w:r>
          </w:p>
        </w:tc>
        <w:tc>
          <w:tcPr>
            <w:tcW w:w="1985" w:type="dxa"/>
            <w:tcBorders>
              <w:top w:val="single" w:sz="4" w:space="0" w:color="auto"/>
              <w:left w:val="single" w:sz="4" w:space="0" w:color="auto"/>
              <w:bottom w:val="single" w:sz="4" w:space="0" w:color="auto"/>
              <w:right w:val="single" w:sz="4" w:space="0" w:color="auto"/>
            </w:tcBorders>
          </w:tcPr>
          <w:p w:rsidR="00E91A93" w:rsidRPr="00E91A93" w:rsidRDefault="00E91A93" w:rsidP="00E91A93">
            <w:pPr>
              <w:pStyle w:val="afff0"/>
              <w:rPr>
                <w:sz w:val="24"/>
              </w:rPr>
            </w:pPr>
          </w:p>
        </w:tc>
      </w:tr>
      <w:tr w:rsidR="00E91A93" w:rsidRPr="00CD0F7C" w:rsidTr="00B66A0B">
        <w:trPr>
          <w:jc w:val="center"/>
        </w:trPr>
        <w:tc>
          <w:tcPr>
            <w:tcW w:w="495" w:type="dxa"/>
            <w:tcBorders>
              <w:top w:val="single" w:sz="4" w:space="0" w:color="auto"/>
              <w:left w:val="single" w:sz="4" w:space="0" w:color="auto"/>
              <w:bottom w:val="single" w:sz="4" w:space="0" w:color="auto"/>
              <w:right w:val="single" w:sz="4" w:space="0" w:color="auto"/>
            </w:tcBorders>
            <w:hideMark/>
          </w:tcPr>
          <w:p w:rsidR="00E91A93" w:rsidRPr="00E91A93" w:rsidRDefault="00E91A93" w:rsidP="00E91A93">
            <w:pPr>
              <w:pStyle w:val="afff0"/>
              <w:rPr>
                <w:sz w:val="24"/>
              </w:rPr>
            </w:pPr>
            <w:r w:rsidRPr="00E91A93">
              <w:rPr>
                <w:sz w:val="24"/>
              </w:rPr>
              <w:t>8</w:t>
            </w:r>
          </w:p>
        </w:tc>
        <w:tc>
          <w:tcPr>
            <w:tcW w:w="5124" w:type="dxa"/>
            <w:tcBorders>
              <w:top w:val="single" w:sz="4" w:space="0" w:color="auto"/>
              <w:left w:val="single" w:sz="4" w:space="0" w:color="auto"/>
              <w:bottom w:val="single" w:sz="4" w:space="0" w:color="auto"/>
              <w:right w:val="single" w:sz="4" w:space="0" w:color="auto"/>
            </w:tcBorders>
            <w:hideMark/>
          </w:tcPr>
          <w:p w:rsidR="00E91A93" w:rsidRPr="00E91A93" w:rsidRDefault="000E1EAA" w:rsidP="00E91A93">
            <w:pPr>
              <w:pStyle w:val="afff0"/>
              <w:rPr>
                <w:sz w:val="24"/>
              </w:rPr>
            </w:pPr>
            <w:r>
              <w:rPr>
                <w:sz w:val="24"/>
              </w:rPr>
              <w:t>Контроль за підготовкою атестаційних матеріалов.</w:t>
            </w:r>
          </w:p>
        </w:tc>
        <w:tc>
          <w:tcPr>
            <w:tcW w:w="1153" w:type="dxa"/>
            <w:tcBorders>
              <w:top w:val="single" w:sz="4" w:space="0" w:color="auto"/>
              <w:left w:val="single" w:sz="4" w:space="0" w:color="auto"/>
              <w:bottom w:val="single" w:sz="4" w:space="0" w:color="auto"/>
              <w:right w:val="single" w:sz="4" w:space="0" w:color="auto"/>
            </w:tcBorders>
            <w:hideMark/>
          </w:tcPr>
          <w:p w:rsidR="00E91A93" w:rsidRPr="00E91A93" w:rsidRDefault="00E91A93" w:rsidP="00E91A93">
            <w:pPr>
              <w:pStyle w:val="afff0"/>
              <w:rPr>
                <w:sz w:val="24"/>
              </w:rPr>
            </w:pPr>
            <w:r w:rsidRPr="00E91A93">
              <w:rPr>
                <w:sz w:val="24"/>
              </w:rPr>
              <w:t>квітень</w:t>
            </w:r>
          </w:p>
        </w:tc>
        <w:tc>
          <w:tcPr>
            <w:tcW w:w="2087" w:type="dxa"/>
            <w:tcBorders>
              <w:top w:val="single" w:sz="4" w:space="0" w:color="auto"/>
              <w:left w:val="single" w:sz="4" w:space="0" w:color="auto"/>
              <w:bottom w:val="single" w:sz="4" w:space="0" w:color="auto"/>
              <w:right w:val="single" w:sz="4" w:space="0" w:color="auto"/>
            </w:tcBorders>
            <w:hideMark/>
          </w:tcPr>
          <w:p w:rsidR="00E91A93" w:rsidRPr="00E91A93" w:rsidRDefault="000E1EAA" w:rsidP="00E91A93">
            <w:pPr>
              <w:pStyle w:val="afff0"/>
              <w:rPr>
                <w:sz w:val="24"/>
              </w:rPr>
            </w:pPr>
            <w:r>
              <w:rPr>
                <w:sz w:val="24"/>
              </w:rPr>
              <w:t>Селезньова О.М.</w:t>
            </w:r>
          </w:p>
        </w:tc>
        <w:tc>
          <w:tcPr>
            <w:tcW w:w="1985" w:type="dxa"/>
            <w:tcBorders>
              <w:top w:val="single" w:sz="4" w:space="0" w:color="auto"/>
              <w:left w:val="single" w:sz="4" w:space="0" w:color="auto"/>
              <w:bottom w:val="single" w:sz="4" w:space="0" w:color="auto"/>
              <w:right w:val="single" w:sz="4" w:space="0" w:color="auto"/>
            </w:tcBorders>
          </w:tcPr>
          <w:p w:rsidR="00E91A93" w:rsidRPr="00E91A93" w:rsidRDefault="00E91A93" w:rsidP="00E91A93">
            <w:pPr>
              <w:pStyle w:val="afff0"/>
              <w:rPr>
                <w:sz w:val="24"/>
              </w:rPr>
            </w:pPr>
          </w:p>
        </w:tc>
      </w:tr>
      <w:tr w:rsidR="00E91A93" w:rsidRPr="00CD0F7C" w:rsidTr="00B66A0B">
        <w:trPr>
          <w:jc w:val="center"/>
        </w:trPr>
        <w:tc>
          <w:tcPr>
            <w:tcW w:w="495" w:type="dxa"/>
            <w:tcBorders>
              <w:top w:val="single" w:sz="4" w:space="0" w:color="auto"/>
              <w:left w:val="single" w:sz="4" w:space="0" w:color="auto"/>
              <w:bottom w:val="single" w:sz="4" w:space="0" w:color="auto"/>
              <w:right w:val="single" w:sz="4" w:space="0" w:color="auto"/>
            </w:tcBorders>
            <w:hideMark/>
          </w:tcPr>
          <w:p w:rsidR="00E91A93" w:rsidRPr="00E91A93" w:rsidRDefault="00E91A93" w:rsidP="00E91A93">
            <w:pPr>
              <w:pStyle w:val="afff0"/>
              <w:rPr>
                <w:sz w:val="24"/>
              </w:rPr>
            </w:pPr>
            <w:r w:rsidRPr="00E91A93">
              <w:rPr>
                <w:sz w:val="24"/>
              </w:rPr>
              <w:t>9</w:t>
            </w:r>
          </w:p>
        </w:tc>
        <w:tc>
          <w:tcPr>
            <w:tcW w:w="5124" w:type="dxa"/>
            <w:tcBorders>
              <w:top w:val="single" w:sz="4" w:space="0" w:color="auto"/>
              <w:left w:val="single" w:sz="4" w:space="0" w:color="auto"/>
              <w:bottom w:val="single" w:sz="4" w:space="0" w:color="auto"/>
              <w:right w:val="single" w:sz="4" w:space="0" w:color="auto"/>
            </w:tcBorders>
            <w:hideMark/>
          </w:tcPr>
          <w:p w:rsidR="00E91A93" w:rsidRPr="00E91A93" w:rsidRDefault="00E91A93" w:rsidP="00E91A93">
            <w:pPr>
              <w:pStyle w:val="afff0"/>
              <w:rPr>
                <w:sz w:val="24"/>
              </w:rPr>
            </w:pPr>
            <w:r w:rsidRPr="00E91A93">
              <w:rPr>
                <w:sz w:val="24"/>
              </w:rPr>
              <w:t xml:space="preserve">Контроль за веденням семестрового  і річного обліку навчальних досягнень у класних журналах; ведення особових справ </w:t>
            </w:r>
          </w:p>
        </w:tc>
        <w:tc>
          <w:tcPr>
            <w:tcW w:w="1153" w:type="dxa"/>
            <w:tcBorders>
              <w:top w:val="single" w:sz="4" w:space="0" w:color="auto"/>
              <w:left w:val="single" w:sz="4" w:space="0" w:color="auto"/>
              <w:bottom w:val="single" w:sz="4" w:space="0" w:color="auto"/>
              <w:right w:val="single" w:sz="4" w:space="0" w:color="auto"/>
            </w:tcBorders>
            <w:hideMark/>
          </w:tcPr>
          <w:p w:rsidR="00E91A93" w:rsidRPr="00E91A93" w:rsidRDefault="00E91A93" w:rsidP="00E91A93">
            <w:pPr>
              <w:pStyle w:val="afff0"/>
              <w:rPr>
                <w:sz w:val="24"/>
              </w:rPr>
            </w:pPr>
            <w:r w:rsidRPr="00E91A93">
              <w:rPr>
                <w:sz w:val="24"/>
              </w:rPr>
              <w:t>травень</w:t>
            </w:r>
          </w:p>
        </w:tc>
        <w:tc>
          <w:tcPr>
            <w:tcW w:w="2087" w:type="dxa"/>
            <w:tcBorders>
              <w:top w:val="single" w:sz="4" w:space="0" w:color="auto"/>
              <w:left w:val="single" w:sz="4" w:space="0" w:color="auto"/>
              <w:bottom w:val="single" w:sz="4" w:space="0" w:color="auto"/>
              <w:right w:val="single" w:sz="4" w:space="0" w:color="auto"/>
            </w:tcBorders>
            <w:hideMark/>
          </w:tcPr>
          <w:p w:rsidR="00094603" w:rsidRPr="00094603" w:rsidRDefault="00094603" w:rsidP="00094603">
            <w:pPr>
              <w:pStyle w:val="afff0"/>
              <w:rPr>
                <w:sz w:val="24"/>
              </w:rPr>
            </w:pPr>
            <w:r w:rsidRPr="00094603">
              <w:rPr>
                <w:sz w:val="24"/>
              </w:rPr>
              <w:t>Селезньова О.М.</w:t>
            </w:r>
          </w:p>
          <w:p w:rsidR="00E91A93" w:rsidRPr="00E91A93" w:rsidRDefault="00094603" w:rsidP="00094603">
            <w:pPr>
              <w:pStyle w:val="afff0"/>
              <w:rPr>
                <w:sz w:val="24"/>
              </w:rPr>
            </w:pPr>
            <w:r w:rsidRPr="00094603">
              <w:rPr>
                <w:sz w:val="24"/>
              </w:rPr>
              <w:t>Коваленко Є.К.</w:t>
            </w:r>
          </w:p>
        </w:tc>
        <w:tc>
          <w:tcPr>
            <w:tcW w:w="1985" w:type="dxa"/>
            <w:tcBorders>
              <w:top w:val="single" w:sz="4" w:space="0" w:color="auto"/>
              <w:left w:val="single" w:sz="4" w:space="0" w:color="auto"/>
              <w:bottom w:val="single" w:sz="4" w:space="0" w:color="auto"/>
              <w:right w:val="single" w:sz="4" w:space="0" w:color="auto"/>
            </w:tcBorders>
          </w:tcPr>
          <w:p w:rsidR="00E91A93" w:rsidRPr="00E91A93" w:rsidRDefault="00E91A93" w:rsidP="00E91A93">
            <w:pPr>
              <w:pStyle w:val="afff0"/>
              <w:rPr>
                <w:sz w:val="24"/>
              </w:rPr>
            </w:pPr>
          </w:p>
        </w:tc>
      </w:tr>
    </w:tbl>
    <w:p w:rsidR="0008098F" w:rsidRPr="00CD0F7C" w:rsidRDefault="005008A8" w:rsidP="0008098F">
      <w:pPr>
        <w:tabs>
          <w:tab w:val="left" w:pos="2370"/>
        </w:tabs>
        <w:rPr>
          <w:rFonts w:ascii="Times New Roman" w:hAnsi="Times New Roman"/>
          <w:b/>
          <w:sz w:val="24"/>
          <w:szCs w:val="24"/>
          <w:lang w:val="uk-UA"/>
        </w:rPr>
      </w:pPr>
      <w:r>
        <w:rPr>
          <w:rFonts w:ascii="Times New Roman" w:hAnsi="Times New Roman"/>
          <w:b/>
          <w:sz w:val="24"/>
          <w:szCs w:val="24"/>
          <w:lang w:val="uk-UA"/>
        </w:rPr>
        <w:t>5.1.6</w:t>
      </w:r>
      <w:r w:rsidR="0008098F" w:rsidRPr="00CD0F7C">
        <w:rPr>
          <w:rFonts w:ascii="Times New Roman" w:hAnsi="Times New Roman"/>
          <w:b/>
          <w:sz w:val="24"/>
          <w:szCs w:val="24"/>
          <w:lang w:val="uk-UA"/>
        </w:rPr>
        <w:t>. Здійснення персонального контролю</w:t>
      </w: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
        <w:gridCol w:w="5245"/>
        <w:gridCol w:w="1588"/>
        <w:gridCol w:w="2096"/>
        <w:gridCol w:w="1465"/>
      </w:tblGrid>
      <w:tr w:rsidR="007D26AF" w:rsidRPr="00CD0F7C" w:rsidTr="00B30B18">
        <w:trPr>
          <w:jc w:val="center"/>
        </w:trPr>
        <w:tc>
          <w:tcPr>
            <w:tcW w:w="474" w:type="dxa"/>
            <w:tcBorders>
              <w:top w:val="single" w:sz="4" w:space="0" w:color="auto"/>
              <w:left w:val="single" w:sz="4" w:space="0" w:color="auto"/>
              <w:bottom w:val="single" w:sz="4" w:space="0" w:color="auto"/>
              <w:right w:val="single" w:sz="4" w:space="0" w:color="auto"/>
            </w:tcBorders>
            <w:hideMark/>
          </w:tcPr>
          <w:p w:rsidR="00CD0F7C" w:rsidRPr="00CD0F7C" w:rsidRDefault="00B30B18"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w:t>
            </w:r>
          </w:p>
        </w:tc>
        <w:tc>
          <w:tcPr>
            <w:tcW w:w="5245"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Захід </w:t>
            </w:r>
          </w:p>
        </w:tc>
        <w:tc>
          <w:tcPr>
            <w:tcW w:w="1588"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Термін</w:t>
            </w:r>
          </w:p>
        </w:tc>
        <w:tc>
          <w:tcPr>
            <w:tcW w:w="209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Відповідальний</w:t>
            </w:r>
          </w:p>
        </w:tc>
        <w:tc>
          <w:tcPr>
            <w:tcW w:w="1465" w:type="dxa"/>
            <w:tcBorders>
              <w:top w:val="single" w:sz="4" w:space="0" w:color="auto"/>
              <w:left w:val="single" w:sz="4" w:space="0" w:color="auto"/>
              <w:bottom w:val="single" w:sz="4" w:space="0" w:color="auto"/>
              <w:right w:val="single" w:sz="4" w:space="0" w:color="auto"/>
            </w:tcBorders>
            <w:hideMark/>
          </w:tcPr>
          <w:p w:rsidR="00CD0F7C" w:rsidRPr="00CD0F7C" w:rsidRDefault="00B30B18"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Відмітка </w:t>
            </w:r>
          </w:p>
        </w:tc>
      </w:tr>
      <w:tr w:rsidR="007D26AF" w:rsidRPr="00CD0F7C" w:rsidTr="00B30B18">
        <w:trPr>
          <w:jc w:val="center"/>
        </w:trPr>
        <w:tc>
          <w:tcPr>
            <w:tcW w:w="474" w:type="dxa"/>
            <w:tcBorders>
              <w:top w:val="single" w:sz="4" w:space="0" w:color="auto"/>
              <w:left w:val="single" w:sz="4" w:space="0" w:color="auto"/>
              <w:bottom w:val="single" w:sz="4" w:space="0" w:color="auto"/>
              <w:right w:val="single" w:sz="4" w:space="0" w:color="auto"/>
            </w:tcBorders>
            <w:hideMark/>
          </w:tcPr>
          <w:p w:rsidR="00CD0F7C" w:rsidRPr="005A54FF" w:rsidRDefault="00CD0F7C" w:rsidP="005A54FF">
            <w:pPr>
              <w:pStyle w:val="afff0"/>
              <w:rPr>
                <w:sz w:val="24"/>
              </w:rPr>
            </w:pPr>
            <w:r w:rsidRPr="005A54FF">
              <w:rPr>
                <w:sz w:val="24"/>
              </w:rPr>
              <w:t>1</w:t>
            </w:r>
          </w:p>
        </w:tc>
        <w:tc>
          <w:tcPr>
            <w:tcW w:w="5245" w:type="dxa"/>
            <w:tcBorders>
              <w:top w:val="single" w:sz="4" w:space="0" w:color="auto"/>
              <w:left w:val="single" w:sz="4" w:space="0" w:color="auto"/>
              <w:bottom w:val="single" w:sz="4" w:space="0" w:color="auto"/>
              <w:right w:val="single" w:sz="4" w:space="0" w:color="auto"/>
            </w:tcBorders>
            <w:hideMark/>
          </w:tcPr>
          <w:p w:rsidR="00CD0F7C" w:rsidRPr="005A54FF" w:rsidRDefault="00CD0F7C" w:rsidP="005A54FF">
            <w:pPr>
              <w:pStyle w:val="afff0"/>
              <w:rPr>
                <w:sz w:val="24"/>
              </w:rPr>
            </w:pPr>
            <w:r w:rsidRPr="005A54FF">
              <w:rPr>
                <w:sz w:val="24"/>
              </w:rPr>
              <w:t>1. Надання методичної допомоги учителям, які цього потребують.</w:t>
            </w:r>
          </w:p>
        </w:tc>
        <w:tc>
          <w:tcPr>
            <w:tcW w:w="1588" w:type="dxa"/>
            <w:tcBorders>
              <w:top w:val="single" w:sz="4" w:space="0" w:color="auto"/>
              <w:left w:val="single" w:sz="4" w:space="0" w:color="auto"/>
              <w:bottom w:val="single" w:sz="4" w:space="0" w:color="auto"/>
              <w:right w:val="single" w:sz="4" w:space="0" w:color="auto"/>
            </w:tcBorders>
          </w:tcPr>
          <w:p w:rsidR="00CD0F7C" w:rsidRPr="005A54FF" w:rsidRDefault="005A54FF" w:rsidP="005A54FF">
            <w:pPr>
              <w:pStyle w:val="afff0"/>
              <w:rPr>
                <w:sz w:val="24"/>
              </w:rPr>
            </w:pPr>
            <w:r>
              <w:rPr>
                <w:sz w:val="24"/>
              </w:rPr>
              <w:t>Протягом навч</w:t>
            </w:r>
            <w:r w:rsidR="00CD0F7C" w:rsidRPr="005A54FF">
              <w:rPr>
                <w:sz w:val="24"/>
              </w:rPr>
              <w:t xml:space="preserve"> року</w:t>
            </w:r>
          </w:p>
        </w:tc>
        <w:tc>
          <w:tcPr>
            <w:tcW w:w="2096" w:type="dxa"/>
            <w:tcBorders>
              <w:top w:val="single" w:sz="4" w:space="0" w:color="auto"/>
              <w:left w:val="single" w:sz="4" w:space="0" w:color="auto"/>
              <w:bottom w:val="single" w:sz="4" w:space="0" w:color="auto"/>
              <w:right w:val="single" w:sz="4" w:space="0" w:color="auto"/>
            </w:tcBorders>
            <w:hideMark/>
          </w:tcPr>
          <w:p w:rsidR="00CD0F7C" w:rsidRPr="005A54FF" w:rsidRDefault="005A54FF" w:rsidP="005A54FF">
            <w:pPr>
              <w:pStyle w:val="afff0"/>
              <w:rPr>
                <w:sz w:val="24"/>
              </w:rPr>
            </w:pPr>
            <w:r>
              <w:rPr>
                <w:sz w:val="24"/>
              </w:rPr>
              <w:t>Селезньова О.М.</w:t>
            </w:r>
          </w:p>
        </w:tc>
        <w:tc>
          <w:tcPr>
            <w:tcW w:w="1465" w:type="dxa"/>
            <w:tcBorders>
              <w:top w:val="single" w:sz="4" w:space="0" w:color="auto"/>
              <w:left w:val="single" w:sz="4" w:space="0" w:color="auto"/>
              <w:bottom w:val="single" w:sz="4" w:space="0" w:color="auto"/>
              <w:right w:val="single" w:sz="4" w:space="0" w:color="auto"/>
            </w:tcBorders>
          </w:tcPr>
          <w:p w:rsidR="00CD0F7C" w:rsidRPr="005A54FF" w:rsidRDefault="00CD0F7C" w:rsidP="005A54FF">
            <w:pPr>
              <w:pStyle w:val="afff0"/>
              <w:rPr>
                <w:sz w:val="24"/>
              </w:rPr>
            </w:pPr>
          </w:p>
        </w:tc>
      </w:tr>
      <w:tr w:rsidR="00B30B18" w:rsidRPr="00CD0F7C" w:rsidTr="00B30B18">
        <w:trPr>
          <w:jc w:val="center"/>
        </w:trPr>
        <w:tc>
          <w:tcPr>
            <w:tcW w:w="474" w:type="dxa"/>
            <w:tcBorders>
              <w:top w:val="single" w:sz="4" w:space="0" w:color="auto"/>
              <w:left w:val="single" w:sz="4" w:space="0" w:color="auto"/>
              <w:bottom w:val="single" w:sz="4" w:space="0" w:color="auto"/>
              <w:right w:val="single" w:sz="4" w:space="0" w:color="auto"/>
            </w:tcBorders>
            <w:hideMark/>
          </w:tcPr>
          <w:p w:rsidR="00B30B18" w:rsidRPr="005A54FF" w:rsidRDefault="00B30B18" w:rsidP="005A54FF">
            <w:pPr>
              <w:pStyle w:val="afff0"/>
              <w:rPr>
                <w:sz w:val="24"/>
              </w:rPr>
            </w:pPr>
            <w:r w:rsidRPr="005A54FF">
              <w:rPr>
                <w:sz w:val="24"/>
              </w:rPr>
              <w:t>2</w:t>
            </w:r>
          </w:p>
        </w:tc>
        <w:tc>
          <w:tcPr>
            <w:tcW w:w="5245" w:type="dxa"/>
            <w:tcBorders>
              <w:top w:val="single" w:sz="4" w:space="0" w:color="auto"/>
              <w:left w:val="single" w:sz="4" w:space="0" w:color="auto"/>
              <w:bottom w:val="single" w:sz="4" w:space="0" w:color="auto"/>
              <w:right w:val="single" w:sz="4" w:space="0" w:color="auto"/>
            </w:tcBorders>
          </w:tcPr>
          <w:p w:rsidR="00B30B18" w:rsidRPr="005A54FF" w:rsidRDefault="00B30B18" w:rsidP="00661D50">
            <w:pPr>
              <w:pStyle w:val="afff0"/>
              <w:rPr>
                <w:sz w:val="24"/>
              </w:rPr>
            </w:pPr>
            <w:r w:rsidRPr="005A54FF">
              <w:rPr>
                <w:sz w:val="24"/>
              </w:rPr>
              <w:t>Контроль за роботою учителів, які атестуються.</w:t>
            </w:r>
          </w:p>
        </w:tc>
        <w:tc>
          <w:tcPr>
            <w:tcW w:w="1588" w:type="dxa"/>
            <w:tcBorders>
              <w:top w:val="single" w:sz="4" w:space="0" w:color="auto"/>
              <w:left w:val="single" w:sz="4" w:space="0" w:color="auto"/>
              <w:bottom w:val="single" w:sz="4" w:space="0" w:color="auto"/>
              <w:right w:val="single" w:sz="4" w:space="0" w:color="auto"/>
            </w:tcBorders>
          </w:tcPr>
          <w:p w:rsidR="00B30B18" w:rsidRPr="005A54FF" w:rsidRDefault="00B30B18" w:rsidP="00661D50">
            <w:pPr>
              <w:pStyle w:val="afff0"/>
              <w:rPr>
                <w:sz w:val="24"/>
              </w:rPr>
            </w:pPr>
            <w:r>
              <w:rPr>
                <w:sz w:val="24"/>
              </w:rPr>
              <w:t>Жовтень</w:t>
            </w:r>
            <w:r w:rsidRPr="005A54FF">
              <w:rPr>
                <w:sz w:val="24"/>
              </w:rPr>
              <w:t>-Березень</w:t>
            </w:r>
          </w:p>
        </w:tc>
        <w:tc>
          <w:tcPr>
            <w:tcW w:w="2096" w:type="dxa"/>
            <w:tcBorders>
              <w:top w:val="single" w:sz="4" w:space="0" w:color="auto"/>
              <w:left w:val="single" w:sz="4" w:space="0" w:color="auto"/>
              <w:bottom w:val="single" w:sz="4" w:space="0" w:color="auto"/>
              <w:right w:val="single" w:sz="4" w:space="0" w:color="auto"/>
            </w:tcBorders>
          </w:tcPr>
          <w:p w:rsidR="00B30B18" w:rsidRPr="005A54FF" w:rsidRDefault="00B30B18" w:rsidP="00661D50">
            <w:pPr>
              <w:pStyle w:val="afff0"/>
              <w:rPr>
                <w:sz w:val="24"/>
              </w:rPr>
            </w:pPr>
            <w:r>
              <w:rPr>
                <w:sz w:val="24"/>
              </w:rPr>
              <w:t>члени атестацій-</w:t>
            </w:r>
            <w:r w:rsidRPr="005A54FF">
              <w:rPr>
                <w:sz w:val="24"/>
              </w:rPr>
              <w:t xml:space="preserve"> </w:t>
            </w:r>
            <w:r>
              <w:rPr>
                <w:sz w:val="24"/>
              </w:rPr>
              <w:t xml:space="preserve">ної </w:t>
            </w:r>
            <w:r w:rsidRPr="005A54FF">
              <w:rPr>
                <w:sz w:val="24"/>
              </w:rPr>
              <w:t>комісії</w:t>
            </w:r>
          </w:p>
        </w:tc>
        <w:tc>
          <w:tcPr>
            <w:tcW w:w="1465" w:type="dxa"/>
            <w:tcBorders>
              <w:top w:val="single" w:sz="4" w:space="0" w:color="auto"/>
              <w:left w:val="single" w:sz="4" w:space="0" w:color="auto"/>
              <w:bottom w:val="single" w:sz="4" w:space="0" w:color="auto"/>
              <w:right w:val="single" w:sz="4" w:space="0" w:color="auto"/>
            </w:tcBorders>
          </w:tcPr>
          <w:p w:rsidR="00B30B18" w:rsidRPr="005A54FF" w:rsidRDefault="00B30B18" w:rsidP="005A54FF">
            <w:pPr>
              <w:pStyle w:val="afff0"/>
              <w:rPr>
                <w:sz w:val="24"/>
              </w:rPr>
            </w:pPr>
          </w:p>
        </w:tc>
      </w:tr>
      <w:tr w:rsidR="00B30B18" w:rsidRPr="00CD0F7C" w:rsidTr="00B30B18">
        <w:trPr>
          <w:jc w:val="center"/>
        </w:trPr>
        <w:tc>
          <w:tcPr>
            <w:tcW w:w="474" w:type="dxa"/>
            <w:tcBorders>
              <w:top w:val="single" w:sz="4" w:space="0" w:color="auto"/>
              <w:left w:val="single" w:sz="4" w:space="0" w:color="auto"/>
              <w:bottom w:val="single" w:sz="4" w:space="0" w:color="auto"/>
              <w:right w:val="single" w:sz="4" w:space="0" w:color="auto"/>
            </w:tcBorders>
            <w:hideMark/>
          </w:tcPr>
          <w:p w:rsidR="00B30B18" w:rsidRPr="005A54FF" w:rsidRDefault="00B30B18" w:rsidP="005A54FF">
            <w:pPr>
              <w:pStyle w:val="afff0"/>
              <w:rPr>
                <w:sz w:val="24"/>
              </w:rPr>
            </w:pPr>
            <w:r w:rsidRPr="005A54FF">
              <w:rPr>
                <w:sz w:val="24"/>
              </w:rPr>
              <w:t>3</w:t>
            </w:r>
          </w:p>
        </w:tc>
        <w:tc>
          <w:tcPr>
            <w:tcW w:w="5245" w:type="dxa"/>
            <w:tcBorders>
              <w:top w:val="single" w:sz="4" w:space="0" w:color="auto"/>
              <w:left w:val="single" w:sz="4" w:space="0" w:color="auto"/>
              <w:bottom w:val="single" w:sz="4" w:space="0" w:color="auto"/>
              <w:right w:val="single" w:sz="4" w:space="0" w:color="auto"/>
            </w:tcBorders>
          </w:tcPr>
          <w:p w:rsidR="00B30B18" w:rsidRPr="005A54FF" w:rsidRDefault="00B30B18" w:rsidP="00661D50">
            <w:pPr>
              <w:pStyle w:val="afff0"/>
              <w:rPr>
                <w:sz w:val="24"/>
              </w:rPr>
            </w:pPr>
            <w:r w:rsidRPr="005A54FF">
              <w:rPr>
                <w:sz w:val="24"/>
              </w:rPr>
              <w:t>Контроль за проходженням курсів підвищення кваліфікації вчителів</w:t>
            </w:r>
          </w:p>
        </w:tc>
        <w:tc>
          <w:tcPr>
            <w:tcW w:w="1588" w:type="dxa"/>
            <w:tcBorders>
              <w:top w:val="single" w:sz="4" w:space="0" w:color="auto"/>
              <w:left w:val="single" w:sz="4" w:space="0" w:color="auto"/>
              <w:bottom w:val="single" w:sz="4" w:space="0" w:color="auto"/>
              <w:right w:val="single" w:sz="4" w:space="0" w:color="auto"/>
            </w:tcBorders>
          </w:tcPr>
          <w:p w:rsidR="00B30B18" w:rsidRPr="005A54FF" w:rsidRDefault="00B30B18" w:rsidP="00661D50">
            <w:pPr>
              <w:pStyle w:val="afff0"/>
              <w:rPr>
                <w:sz w:val="24"/>
              </w:rPr>
            </w:pPr>
            <w:r>
              <w:rPr>
                <w:sz w:val="24"/>
              </w:rPr>
              <w:t>Протягом навч</w:t>
            </w:r>
            <w:r w:rsidRPr="005A54FF">
              <w:rPr>
                <w:sz w:val="24"/>
              </w:rPr>
              <w:t xml:space="preserve"> року</w:t>
            </w:r>
          </w:p>
        </w:tc>
        <w:tc>
          <w:tcPr>
            <w:tcW w:w="2096" w:type="dxa"/>
            <w:tcBorders>
              <w:top w:val="single" w:sz="4" w:space="0" w:color="auto"/>
              <w:left w:val="single" w:sz="4" w:space="0" w:color="auto"/>
              <w:bottom w:val="single" w:sz="4" w:space="0" w:color="auto"/>
              <w:right w:val="single" w:sz="4" w:space="0" w:color="auto"/>
            </w:tcBorders>
          </w:tcPr>
          <w:p w:rsidR="00B30B18" w:rsidRPr="005A54FF" w:rsidRDefault="00B30B18" w:rsidP="00661D50">
            <w:pPr>
              <w:pStyle w:val="afff0"/>
              <w:rPr>
                <w:sz w:val="24"/>
              </w:rPr>
            </w:pPr>
            <w:r>
              <w:rPr>
                <w:sz w:val="24"/>
              </w:rPr>
              <w:t>Селезньова О.М.</w:t>
            </w:r>
          </w:p>
        </w:tc>
        <w:tc>
          <w:tcPr>
            <w:tcW w:w="1465" w:type="dxa"/>
            <w:tcBorders>
              <w:top w:val="single" w:sz="4" w:space="0" w:color="auto"/>
              <w:left w:val="single" w:sz="4" w:space="0" w:color="auto"/>
              <w:bottom w:val="single" w:sz="4" w:space="0" w:color="auto"/>
              <w:right w:val="single" w:sz="4" w:space="0" w:color="auto"/>
            </w:tcBorders>
          </w:tcPr>
          <w:p w:rsidR="00B30B18" w:rsidRPr="005A54FF" w:rsidRDefault="00B30B18" w:rsidP="005A54FF">
            <w:pPr>
              <w:pStyle w:val="afff0"/>
              <w:rPr>
                <w:sz w:val="24"/>
              </w:rPr>
            </w:pPr>
          </w:p>
        </w:tc>
      </w:tr>
      <w:tr w:rsidR="00B30B18" w:rsidRPr="00CD0F7C" w:rsidTr="00B30B18">
        <w:trPr>
          <w:jc w:val="center"/>
        </w:trPr>
        <w:tc>
          <w:tcPr>
            <w:tcW w:w="474" w:type="dxa"/>
            <w:tcBorders>
              <w:top w:val="single" w:sz="4" w:space="0" w:color="auto"/>
              <w:left w:val="single" w:sz="4" w:space="0" w:color="auto"/>
              <w:bottom w:val="single" w:sz="4" w:space="0" w:color="auto"/>
              <w:right w:val="single" w:sz="4" w:space="0" w:color="auto"/>
            </w:tcBorders>
            <w:hideMark/>
          </w:tcPr>
          <w:p w:rsidR="00B30B18" w:rsidRPr="005A54FF" w:rsidRDefault="00B30B18" w:rsidP="005A54FF">
            <w:pPr>
              <w:pStyle w:val="afff0"/>
              <w:rPr>
                <w:sz w:val="24"/>
              </w:rPr>
            </w:pPr>
            <w:r w:rsidRPr="005A54FF">
              <w:rPr>
                <w:sz w:val="24"/>
              </w:rPr>
              <w:t>4</w:t>
            </w:r>
          </w:p>
        </w:tc>
        <w:tc>
          <w:tcPr>
            <w:tcW w:w="5245" w:type="dxa"/>
            <w:tcBorders>
              <w:top w:val="single" w:sz="4" w:space="0" w:color="auto"/>
              <w:left w:val="single" w:sz="4" w:space="0" w:color="auto"/>
              <w:bottom w:val="single" w:sz="4" w:space="0" w:color="auto"/>
              <w:right w:val="single" w:sz="4" w:space="0" w:color="auto"/>
            </w:tcBorders>
          </w:tcPr>
          <w:p w:rsidR="00B30B18" w:rsidRPr="005A54FF" w:rsidRDefault="00B30B18" w:rsidP="00661D50">
            <w:pPr>
              <w:pStyle w:val="afff0"/>
              <w:rPr>
                <w:sz w:val="24"/>
              </w:rPr>
            </w:pPr>
            <w:r w:rsidRPr="005A54FF">
              <w:rPr>
                <w:sz w:val="24"/>
              </w:rPr>
              <w:t xml:space="preserve">Взаємоідвідування  уроків </w:t>
            </w:r>
            <w:r>
              <w:rPr>
                <w:sz w:val="24"/>
              </w:rPr>
              <w:t>учителями-предмет-никами, вчителями початкової школи</w:t>
            </w:r>
            <w:r w:rsidRPr="005A54FF">
              <w:rPr>
                <w:sz w:val="24"/>
              </w:rPr>
              <w:t>, класни</w:t>
            </w:r>
            <w:r>
              <w:rPr>
                <w:sz w:val="24"/>
              </w:rPr>
              <w:t>-</w:t>
            </w:r>
            <w:r w:rsidRPr="005A54FF">
              <w:rPr>
                <w:sz w:val="24"/>
              </w:rPr>
              <w:t>ми керівниками</w:t>
            </w:r>
          </w:p>
        </w:tc>
        <w:tc>
          <w:tcPr>
            <w:tcW w:w="1588" w:type="dxa"/>
            <w:tcBorders>
              <w:top w:val="single" w:sz="4" w:space="0" w:color="auto"/>
              <w:left w:val="single" w:sz="4" w:space="0" w:color="auto"/>
              <w:bottom w:val="single" w:sz="4" w:space="0" w:color="auto"/>
              <w:right w:val="single" w:sz="4" w:space="0" w:color="auto"/>
            </w:tcBorders>
          </w:tcPr>
          <w:p w:rsidR="00B30B18" w:rsidRPr="005A54FF" w:rsidRDefault="00B30B18" w:rsidP="00661D50">
            <w:pPr>
              <w:pStyle w:val="afff0"/>
              <w:rPr>
                <w:sz w:val="24"/>
              </w:rPr>
            </w:pPr>
            <w:r>
              <w:rPr>
                <w:sz w:val="24"/>
              </w:rPr>
              <w:t>Протягом навч</w:t>
            </w:r>
            <w:r w:rsidRPr="005A54FF">
              <w:rPr>
                <w:sz w:val="24"/>
              </w:rPr>
              <w:t xml:space="preserve"> року</w:t>
            </w:r>
          </w:p>
        </w:tc>
        <w:tc>
          <w:tcPr>
            <w:tcW w:w="2096" w:type="dxa"/>
            <w:tcBorders>
              <w:top w:val="single" w:sz="4" w:space="0" w:color="auto"/>
              <w:left w:val="single" w:sz="4" w:space="0" w:color="auto"/>
              <w:bottom w:val="single" w:sz="4" w:space="0" w:color="auto"/>
              <w:right w:val="single" w:sz="4" w:space="0" w:color="auto"/>
            </w:tcBorders>
          </w:tcPr>
          <w:p w:rsidR="00B30B18" w:rsidRPr="005A54FF" w:rsidRDefault="00B30B18" w:rsidP="00661D50">
            <w:pPr>
              <w:pStyle w:val="afff0"/>
              <w:rPr>
                <w:sz w:val="24"/>
              </w:rPr>
            </w:pPr>
            <w:r>
              <w:rPr>
                <w:sz w:val="24"/>
              </w:rPr>
              <w:t>Селезньова О.М.</w:t>
            </w:r>
          </w:p>
        </w:tc>
        <w:tc>
          <w:tcPr>
            <w:tcW w:w="1465" w:type="dxa"/>
            <w:tcBorders>
              <w:top w:val="single" w:sz="4" w:space="0" w:color="auto"/>
              <w:left w:val="single" w:sz="4" w:space="0" w:color="auto"/>
              <w:bottom w:val="single" w:sz="4" w:space="0" w:color="auto"/>
              <w:right w:val="single" w:sz="4" w:space="0" w:color="auto"/>
            </w:tcBorders>
          </w:tcPr>
          <w:p w:rsidR="00B30B18" w:rsidRPr="005A54FF" w:rsidRDefault="00B30B18" w:rsidP="005A54FF">
            <w:pPr>
              <w:pStyle w:val="afff0"/>
              <w:rPr>
                <w:sz w:val="24"/>
              </w:rPr>
            </w:pPr>
          </w:p>
        </w:tc>
      </w:tr>
    </w:tbl>
    <w:p w:rsidR="00B30B18" w:rsidRDefault="00B30B18" w:rsidP="0008098F">
      <w:pPr>
        <w:tabs>
          <w:tab w:val="left" w:pos="2370"/>
        </w:tabs>
        <w:rPr>
          <w:rFonts w:ascii="Times New Roman" w:hAnsi="Times New Roman"/>
          <w:b/>
          <w:sz w:val="28"/>
          <w:szCs w:val="28"/>
          <w:lang w:val="uk-UA"/>
        </w:rPr>
      </w:pPr>
    </w:p>
    <w:p w:rsidR="0008098F" w:rsidRPr="00DD2D0A" w:rsidRDefault="0008098F" w:rsidP="0008098F">
      <w:pPr>
        <w:tabs>
          <w:tab w:val="left" w:pos="2370"/>
        </w:tabs>
        <w:rPr>
          <w:rFonts w:ascii="Times New Roman" w:hAnsi="Times New Roman"/>
          <w:b/>
          <w:sz w:val="28"/>
          <w:szCs w:val="28"/>
          <w:lang w:val="uk-UA"/>
        </w:rPr>
      </w:pPr>
      <w:r w:rsidRPr="00DD2D0A">
        <w:rPr>
          <w:rFonts w:ascii="Times New Roman" w:hAnsi="Times New Roman"/>
          <w:b/>
          <w:sz w:val="28"/>
          <w:szCs w:val="28"/>
          <w:lang w:val="uk-UA"/>
        </w:rPr>
        <w:t>5.2. Тематик</w:t>
      </w:r>
      <w:r w:rsidR="005A54FF">
        <w:rPr>
          <w:rFonts w:ascii="Times New Roman" w:hAnsi="Times New Roman"/>
          <w:b/>
          <w:sz w:val="28"/>
          <w:szCs w:val="28"/>
          <w:lang w:val="uk-UA"/>
        </w:rPr>
        <w:t xml:space="preserve">а засідань </w:t>
      </w:r>
      <w:r w:rsidRPr="00DD2D0A">
        <w:rPr>
          <w:rFonts w:ascii="Times New Roman" w:hAnsi="Times New Roman"/>
          <w:b/>
          <w:sz w:val="28"/>
          <w:szCs w:val="28"/>
          <w:lang w:val="uk-UA"/>
        </w:rPr>
        <w:t xml:space="preserve"> органів</w:t>
      </w:r>
      <w:r w:rsidR="005A54FF">
        <w:rPr>
          <w:rFonts w:ascii="Times New Roman" w:hAnsi="Times New Roman"/>
          <w:b/>
          <w:sz w:val="28"/>
          <w:szCs w:val="28"/>
          <w:lang w:val="uk-UA"/>
        </w:rPr>
        <w:t xml:space="preserve"> управління закладом</w:t>
      </w:r>
    </w:p>
    <w:p w:rsidR="00CD0F7C" w:rsidRDefault="00CD0F7C" w:rsidP="003D7B70">
      <w:pPr>
        <w:pStyle w:val="aff5"/>
        <w:numPr>
          <w:ilvl w:val="2"/>
          <w:numId w:val="2"/>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sidRPr="00380855">
        <w:rPr>
          <w:rFonts w:ascii="Times New Roman" w:hAnsi="Times New Roman"/>
          <w:b/>
          <w:sz w:val="24"/>
          <w:szCs w:val="24"/>
          <w:lang w:val="uk-UA" w:eastAsia="ru-RU"/>
        </w:rPr>
        <w:t xml:space="preserve"> ТЕМАТИКА ЗАСІДАНЬ ПЕДАГОГІЧНИХ РАД</w:t>
      </w:r>
    </w:p>
    <w:p w:rsidR="007100B2" w:rsidRPr="007100B2" w:rsidRDefault="007100B2" w:rsidP="007100B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p>
    <w:p w:rsidR="00CD0F7C" w:rsidRDefault="009F6EB2" w:rsidP="009F6EB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b/>
          <w:sz w:val="24"/>
          <w:szCs w:val="24"/>
          <w:lang w:val="uk-UA" w:eastAsia="ru-RU"/>
        </w:rPr>
      </w:pPr>
      <w:r w:rsidRPr="00CD0F7C">
        <w:rPr>
          <w:rFonts w:ascii="Times New Roman" w:eastAsia="Times New Roman" w:hAnsi="Times New Roman"/>
          <w:b/>
          <w:sz w:val="24"/>
          <w:szCs w:val="24"/>
          <w:lang w:val="uk-UA" w:eastAsia="ru-RU"/>
        </w:rPr>
        <w:t xml:space="preserve">СЕРПЕНЬ </w:t>
      </w:r>
      <w:r>
        <w:rPr>
          <w:rFonts w:ascii="Times New Roman" w:eastAsia="Times New Roman" w:hAnsi="Times New Roman"/>
          <w:b/>
          <w:sz w:val="24"/>
          <w:szCs w:val="24"/>
          <w:lang w:val="uk-UA" w:eastAsia="ru-RU"/>
        </w:rPr>
        <w:t xml:space="preserve"> - </w:t>
      </w:r>
      <w:r w:rsidR="00B06002">
        <w:rPr>
          <w:rFonts w:ascii="Times New Roman" w:eastAsia="Times New Roman" w:hAnsi="Times New Roman"/>
          <w:b/>
          <w:sz w:val="24"/>
          <w:szCs w:val="24"/>
          <w:lang w:val="uk-UA" w:eastAsia="ru-RU"/>
        </w:rPr>
        <w:t>ПЕДРАДА «Старт 2024/2025 навчального року»</w:t>
      </w:r>
      <w:r w:rsidRPr="00CD0F7C">
        <w:rPr>
          <w:rFonts w:ascii="Times New Roman" w:eastAsia="Times New Roman" w:hAnsi="Times New Roman"/>
          <w:b/>
          <w:sz w:val="24"/>
          <w:szCs w:val="24"/>
          <w:lang w:val="uk-UA" w:eastAsia="ru-RU"/>
        </w:rPr>
        <w:t xml:space="preserve">                                                            </w:t>
      </w:r>
    </w:p>
    <w:tbl>
      <w:tblPr>
        <w:tblStyle w:val="afff"/>
        <w:tblW w:w="0" w:type="auto"/>
        <w:tblLook w:val="04A0" w:firstRow="1" w:lastRow="0" w:firstColumn="1" w:lastColumn="0" w:noHBand="0" w:noVBand="1"/>
      </w:tblPr>
      <w:tblGrid>
        <w:gridCol w:w="576"/>
        <w:gridCol w:w="7754"/>
        <w:gridCol w:w="2091"/>
      </w:tblGrid>
      <w:tr w:rsidR="00916220" w:rsidTr="00B06002">
        <w:tc>
          <w:tcPr>
            <w:tcW w:w="576" w:type="dxa"/>
          </w:tcPr>
          <w:p w:rsidR="00916220" w:rsidRPr="00916220" w:rsidRDefault="00916220"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916220">
              <w:rPr>
                <w:rFonts w:ascii="Times New Roman" w:eastAsia="Times New Roman" w:hAnsi="Times New Roman"/>
                <w:sz w:val="24"/>
                <w:szCs w:val="24"/>
                <w:lang w:val="uk-UA"/>
              </w:rPr>
              <w:t>№</w:t>
            </w:r>
          </w:p>
        </w:tc>
        <w:tc>
          <w:tcPr>
            <w:tcW w:w="7754" w:type="dxa"/>
          </w:tcPr>
          <w:p w:rsidR="00916220" w:rsidRPr="00916220" w:rsidRDefault="00916220"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916220">
              <w:rPr>
                <w:rFonts w:ascii="Times New Roman" w:eastAsia="Times New Roman" w:hAnsi="Times New Roman"/>
                <w:sz w:val="24"/>
                <w:szCs w:val="24"/>
                <w:lang w:val="uk-UA"/>
              </w:rPr>
              <w:t>Питання</w:t>
            </w:r>
          </w:p>
        </w:tc>
        <w:tc>
          <w:tcPr>
            <w:tcW w:w="2091" w:type="dxa"/>
          </w:tcPr>
          <w:p w:rsidR="00916220" w:rsidRPr="00916220" w:rsidRDefault="00916220"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916220">
              <w:rPr>
                <w:rFonts w:ascii="Times New Roman" w:eastAsia="Times New Roman" w:hAnsi="Times New Roman"/>
                <w:sz w:val="24"/>
                <w:szCs w:val="24"/>
                <w:lang w:val="uk-UA"/>
              </w:rPr>
              <w:t>Відповідальний</w:t>
            </w:r>
          </w:p>
        </w:tc>
      </w:tr>
      <w:tr w:rsidR="00916220" w:rsidTr="00B06002">
        <w:tc>
          <w:tcPr>
            <w:tcW w:w="576" w:type="dxa"/>
          </w:tcPr>
          <w:p w:rsidR="00916220" w:rsidRPr="003A0D45" w:rsidRDefault="003A0D4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1.</w:t>
            </w:r>
            <w:r w:rsidRPr="003A0D45">
              <w:rPr>
                <w:rFonts w:ascii="Times New Roman" w:eastAsia="Times New Roman" w:hAnsi="Times New Roman"/>
                <w:sz w:val="24"/>
                <w:szCs w:val="24"/>
                <w:lang w:val="uk-UA"/>
              </w:rPr>
              <w:tab/>
            </w:r>
          </w:p>
        </w:tc>
        <w:tc>
          <w:tcPr>
            <w:tcW w:w="7754" w:type="dxa"/>
          </w:tcPr>
          <w:p w:rsidR="00916220" w:rsidRDefault="00916220"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lang w:val="uk-UA"/>
              </w:rPr>
            </w:pPr>
            <w:r w:rsidRPr="00CD0F7C">
              <w:rPr>
                <w:rFonts w:ascii="Times New Roman" w:eastAsia="Times New Roman" w:hAnsi="Times New Roman"/>
                <w:sz w:val="24"/>
                <w:szCs w:val="24"/>
                <w:lang w:val="uk-UA"/>
              </w:rPr>
              <w:t>Про підсумки діяльності шк</w:t>
            </w:r>
            <w:r w:rsidR="00B06002">
              <w:rPr>
                <w:rFonts w:ascii="Times New Roman" w:eastAsia="Times New Roman" w:hAnsi="Times New Roman"/>
                <w:sz w:val="24"/>
                <w:szCs w:val="24"/>
                <w:lang w:val="uk-UA"/>
              </w:rPr>
              <w:t>оли у 2023</w:t>
            </w:r>
            <w:r>
              <w:rPr>
                <w:rFonts w:ascii="Times New Roman" w:eastAsia="Times New Roman" w:hAnsi="Times New Roman"/>
                <w:sz w:val="24"/>
                <w:szCs w:val="24"/>
                <w:lang w:val="uk-UA"/>
              </w:rPr>
              <w:t>/202</w:t>
            </w:r>
            <w:r w:rsidR="00B06002">
              <w:rPr>
                <w:rFonts w:ascii="Times New Roman" w:eastAsia="Times New Roman" w:hAnsi="Times New Roman"/>
                <w:sz w:val="24"/>
                <w:szCs w:val="24"/>
                <w:lang w:val="uk-UA"/>
              </w:rPr>
              <w:t>4</w:t>
            </w:r>
            <w:r w:rsidRPr="00CD0F7C">
              <w:rPr>
                <w:rFonts w:ascii="Times New Roman" w:eastAsia="Times New Roman" w:hAnsi="Times New Roman"/>
                <w:sz w:val="24"/>
                <w:szCs w:val="24"/>
                <w:lang w:val="uk-UA"/>
              </w:rPr>
              <w:t xml:space="preserve"> навчальному році та завдан</w:t>
            </w:r>
            <w:r w:rsidR="00B06002">
              <w:rPr>
                <w:rFonts w:ascii="Times New Roman" w:eastAsia="Times New Roman" w:hAnsi="Times New Roman"/>
                <w:sz w:val="24"/>
                <w:szCs w:val="24"/>
                <w:lang w:val="uk-UA"/>
              </w:rPr>
              <w:t xml:space="preserve">- </w:t>
            </w:r>
            <w:r w:rsidRPr="00CD0F7C">
              <w:rPr>
                <w:rFonts w:ascii="Times New Roman" w:eastAsia="Times New Roman" w:hAnsi="Times New Roman"/>
                <w:sz w:val="24"/>
                <w:szCs w:val="24"/>
                <w:lang w:val="uk-UA"/>
              </w:rPr>
              <w:t>ня педагогічного колективу щодо підвищення якості освіт</w:t>
            </w:r>
            <w:r w:rsidR="00B06002">
              <w:rPr>
                <w:rFonts w:ascii="Times New Roman" w:eastAsia="Times New Roman" w:hAnsi="Times New Roman"/>
                <w:sz w:val="24"/>
                <w:szCs w:val="24"/>
                <w:lang w:val="uk-UA"/>
              </w:rPr>
              <w:t>нього процесу у 2024/2025</w:t>
            </w:r>
            <w:r w:rsidRPr="00CD0F7C">
              <w:rPr>
                <w:rFonts w:ascii="Times New Roman" w:eastAsia="Times New Roman" w:hAnsi="Times New Roman"/>
                <w:sz w:val="24"/>
                <w:szCs w:val="24"/>
                <w:lang w:val="uk-UA"/>
              </w:rPr>
              <w:t xml:space="preserve"> навчальному році.</w:t>
            </w:r>
          </w:p>
        </w:tc>
        <w:tc>
          <w:tcPr>
            <w:tcW w:w="2091" w:type="dxa"/>
          </w:tcPr>
          <w:p w:rsidR="00916220" w:rsidRPr="003A0D45" w:rsidRDefault="003A0D4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Киричевська А.В.</w:t>
            </w:r>
          </w:p>
        </w:tc>
      </w:tr>
      <w:tr w:rsidR="00916220" w:rsidTr="00B06002">
        <w:tc>
          <w:tcPr>
            <w:tcW w:w="576" w:type="dxa"/>
          </w:tcPr>
          <w:p w:rsidR="00916220" w:rsidRPr="003A0D45" w:rsidRDefault="003A0D4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2.</w:t>
            </w:r>
          </w:p>
        </w:tc>
        <w:tc>
          <w:tcPr>
            <w:tcW w:w="7754" w:type="dxa"/>
          </w:tcPr>
          <w:p w:rsidR="00916220" w:rsidRDefault="003A0D4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lang w:val="uk-UA"/>
              </w:rPr>
            </w:pPr>
            <w:r w:rsidRPr="00CD0F7C">
              <w:rPr>
                <w:rFonts w:ascii="Times New Roman" w:eastAsia="Times New Roman" w:hAnsi="Times New Roman"/>
                <w:sz w:val="24"/>
                <w:szCs w:val="24"/>
                <w:lang w:val="uk-UA"/>
              </w:rPr>
              <w:t>Про погодж</w:t>
            </w:r>
            <w:r w:rsidR="00B06002">
              <w:rPr>
                <w:rFonts w:ascii="Times New Roman" w:eastAsia="Times New Roman" w:hAnsi="Times New Roman"/>
                <w:sz w:val="24"/>
                <w:szCs w:val="24"/>
                <w:lang w:val="uk-UA"/>
              </w:rPr>
              <w:t>ення  річного плану роботи закладу</w:t>
            </w:r>
            <w:r w:rsidRPr="00CD0F7C">
              <w:rPr>
                <w:rFonts w:ascii="Times New Roman" w:eastAsia="Times New Roman" w:hAnsi="Times New Roman"/>
                <w:sz w:val="24"/>
                <w:szCs w:val="24"/>
                <w:lang w:val="uk-UA"/>
              </w:rPr>
              <w:t xml:space="preserve"> на </w:t>
            </w:r>
            <w:r w:rsidR="00B06002">
              <w:rPr>
                <w:rFonts w:ascii="Times New Roman" w:eastAsia="Times New Roman" w:hAnsi="Times New Roman"/>
                <w:sz w:val="24"/>
                <w:szCs w:val="24"/>
                <w:lang w:val="uk-UA"/>
              </w:rPr>
              <w:t>у 2024/2025</w:t>
            </w:r>
            <w:r w:rsidRPr="00CD0F7C">
              <w:rPr>
                <w:rFonts w:ascii="Times New Roman" w:eastAsia="Times New Roman" w:hAnsi="Times New Roman"/>
                <w:sz w:val="24"/>
                <w:szCs w:val="24"/>
                <w:lang w:val="uk-UA"/>
              </w:rPr>
              <w:t xml:space="preserve"> </w:t>
            </w:r>
            <w:r w:rsidR="00B06002">
              <w:rPr>
                <w:rFonts w:ascii="Times New Roman" w:eastAsia="Times New Roman" w:hAnsi="Times New Roman"/>
                <w:sz w:val="24"/>
                <w:szCs w:val="24"/>
                <w:lang w:val="uk-UA"/>
              </w:rPr>
              <w:t>навч.</w:t>
            </w:r>
            <w:r>
              <w:rPr>
                <w:rFonts w:ascii="Times New Roman" w:eastAsia="Times New Roman" w:hAnsi="Times New Roman"/>
                <w:sz w:val="24"/>
                <w:szCs w:val="24"/>
                <w:lang w:val="uk-UA"/>
              </w:rPr>
              <w:t xml:space="preserve"> рік.</w:t>
            </w:r>
            <w:r>
              <w:rPr>
                <w:rFonts w:ascii="Times New Roman" w:eastAsia="Times New Roman" w:hAnsi="Times New Roman"/>
                <w:sz w:val="24"/>
                <w:szCs w:val="24"/>
                <w:lang w:val="uk-UA"/>
              </w:rPr>
              <w:tab/>
            </w:r>
          </w:p>
        </w:tc>
        <w:tc>
          <w:tcPr>
            <w:tcW w:w="2091" w:type="dxa"/>
          </w:tcPr>
          <w:p w:rsidR="00916220" w:rsidRPr="003A0D45" w:rsidRDefault="003A0D4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Киричевська А.В.</w:t>
            </w:r>
          </w:p>
        </w:tc>
      </w:tr>
      <w:tr w:rsidR="00916220" w:rsidTr="00B06002">
        <w:tc>
          <w:tcPr>
            <w:tcW w:w="576" w:type="dxa"/>
          </w:tcPr>
          <w:p w:rsidR="00916220" w:rsidRPr="003A0D45" w:rsidRDefault="003A0D4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3.</w:t>
            </w:r>
          </w:p>
        </w:tc>
        <w:tc>
          <w:tcPr>
            <w:tcW w:w="7754" w:type="dxa"/>
          </w:tcPr>
          <w:p w:rsidR="00916220" w:rsidRDefault="003A0D4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lang w:val="uk-UA"/>
              </w:rPr>
            </w:pPr>
            <w:r>
              <w:rPr>
                <w:rFonts w:ascii="Times New Roman" w:eastAsia="Times New Roman" w:hAnsi="Times New Roman"/>
                <w:sz w:val="24"/>
                <w:szCs w:val="24"/>
                <w:lang w:val="uk-UA"/>
              </w:rPr>
              <w:t>Про затвердження модельних навчальних програм</w:t>
            </w:r>
            <w:r w:rsidRPr="00CD0F7C">
              <w:rPr>
                <w:rFonts w:ascii="Times New Roman" w:eastAsia="Times New Roman" w:hAnsi="Times New Roman"/>
                <w:sz w:val="24"/>
                <w:szCs w:val="24"/>
                <w:lang w:val="uk-UA"/>
              </w:rPr>
              <w:t xml:space="preserve"> на </w:t>
            </w:r>
            <w:r w:rsidR="00B06002">
              <w:rPr>
                <w:rFonts w:ascii="Times New Roman" w:eastAsia="Times New Roman" w:hAnsi="Times New Roman"/>
                <w:sz w:val="24"/>
                <w:szCs w:val="24"/>
                <w:lang w:val="uk-UA"/>
              </w:rPr>
              <w:t>у 2024/2025 н.</w:t>
            </w:r>
            <w:r w:rsidRPr="00CD0F7C">
              <w:rPr>
                <w:rFonts w:ascii="Times New Roman" w:eastAsia="Times New Roman" w:hAnsi="Times New Roman"/>
                <w:sz w:val="24"/>
                <w:szCs w:val="24"/>
                <w:lang w:val="uk-UA"/>
              </w:rPr>
              <w:t xml:space="preserve"> рік         </w:t>
            </w:r>
          </w:p>
        </w:tc>
        <w:tc>
          <w:tcPr>
            <w:tcW w:w="2091" w:type="dxa"/>
          </w:tcPr>
          <w:p w:rsidR="003A0D45" w:rsidRPr="003A0D45" w:rsidRDefault="003A0D4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Селезньова О.М.</w:t>
            </w:r>
          </w:p>
        </w:tc>
      </w:tr>
      <w:tr w:rsidR="00916220" w:rsidTr="00B06002">
        <w:tc>
          <w:tcPr>
            <w:tcW w:w="576" w:type="dxa"/>
          </w:tcPr>
          <w:p w:rsidR="00916220" w:rsidRPr="003A0D45" w:rsidRDefault="003A0D4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4.</w:t>
            </w:r>
          </w:p>
        </w:tc>
        <w:tc>
          <w:tcPr>
            <w:tcW w:w="7754" w:type="dxa"/>
          </w:tcPr>
          <w:p w:rsidR="00916220" w:rsidRDefault="003A0D4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lang w:val="uk-UA"/>
              </w:rPr>
            </w:pPr>
            <w:r w:rsidRPr="00CD0F7C">
              <w:rPr>
                <w:rFonts w:ascii="Times New Roman" w:eastAsia="Times New Roman" w:hAnsi="Times New Roman"/>
                <w:sz w:val="24"/>
                <w:szCs w:val="24"/>
                <w:lang w:val="uk-UA"/>
              </w:rPr>
              <w:t>Про оцінювання навчальних</w:t>
            </w:r>
            <w:r w:rsidR="00B06002">
              <w:rPr>
                <w:rFonts w:ascii="Times New Roman" w:eastAsia="Times New Roman" w:hAnsi="Times New Roman"/>
                <w:sz w:val="24"/>
                <w:szCs w:val="24"/>
                <w:lang w:val="uk-UA"/>
              </w:rPr>
              <w:t xml:space="preserve"> досягнень учнів 1-11 класів у 2024/2025н.р.</w:t>
            </w:r>
          </w:p>
        </w:tc>
        <w:tc>
          <w:tcPr>
            <w:tcW w:w="2091" w:type="dxa"/>
          </w:tcPr>
          <w:p w:rsidR="00916220" w:rsidRPr="003A0D45" w:rsidRDefault="003A0D45" w:rsidP="003A0D4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Керівники МО</w:t>
            </w:r>
          </w:p>
        </w:tc>
      </w:tr>
      <w:tr w:rsidR="00916220" w:rsidRPr="003A0D45" w:rsidTr="00B06002">
        <w:tc>
          <w:tcPr>
            <w:tcW w:w="576" w:type="dxa"/>
          </w:tcPr>
          <w:p w:rsidR="00916220" w:rsidRPr="003A0D45" w:rsidRDefault="003A0D4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5.</w:t>
            </w:r>
          </w:p>
        </w:tc>
        <w:tc>
          <w:tcPr>
            <w:tcW w:w="7754" w:type="dxa"/>
          </w:tcPr>
          <w:p w:rsidR="00916220" w:rsidRPr="003A0D45" w:rsidRDefault="003A0D4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Pr>
                <w:rFonts w:ascii="Times New Roman" w:eastAsia="Times New Roman" w:hAnsi="Times New Roman"/>
                <w:sz w:val="24"/>
                <w:szCs w:val="24"/>
                <w:lang w:val="uk-UA"/>
              </w:rPr>
              <w:t>Про затвердження Положення про академічну доброчесність.</w:t>
            </w:r>
          </w:p>
        </w:tc>
        <w:tc>
          <w:tcPr>
            <w:tcW w:w="2091" w:type="dxa"/>
          </w:tcPr>
          <w:p w:rsidR="00916220" w:rsidRPr="003A0D45" w:rsidRDefault="003A0D4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Киричевська А.В.</w:t>
            </w:r>
          </w:p>
        </w:tc>
      </w:tr>
      <w:tr w:rsidR="00916220" w:rsidTr="00B06002">
        <w:tc>
          <w:tcPr>
            <w:tcW w:w="576" w:type="dxa"/>
          </w:tcPr>
          <w:p w:rsidR="003A0D45" w:rsidRPr="00CD0F7C" w:rsidRDefault="003A0D45" w:rsidP="003A0D4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Pr>
                <w:rFonts w:ascii="Times New Roman" w:eastAsia="Times New Roman" w:hAnsi="Times New Roman"/>
                <w:sz w:val="24"/>
                <w:szCs w:val="24"/>
                <w:lang w:val="uk-UA"/>
              </w:rPr>
              <w:t>6.</w:t>
            </w:r>
          </w:p>
          <w:p w:rsidR="00916220" w:rsidRDefault="00916220"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lang w:val="uk-UA"/>
              </w:rPr>
            </w:pPr>
          </w:p>
        </w:tc>
        <w:tc>
          <w:tcPr>
            <w:tcW w:w="7754" w:type="dxa"/>
          </w:tcPr>
          <w:p w:rsidR="00916220" w:rsidRDefault="003A0D4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lang w:val="uk-UA"/>
              </w:rPr>
            </w:pPr>
            <w:r w:rsidRPr="00CD0F7C">
              <w:rPr>
                <w:rFonts w:ascii="Times New Roman" w:eastAsia="Times New Roman" w:hAnsi="Times New Roman"/>
                <w:sz w:val="24"/>
                <w:szCs w:val="24"/>
                <w:lang w:val="uk-UA"/>
              </w:rPr>
              <w:t>Про організацію індивідуальної</w:t>
            </w:r>
            <w:r w:rsidR="00B06002">
              <w:rPr>
                <w:rFonts w:ascii="Times New Roman" w:eastAsia="Times New Roman" w:hAnsi="Times New Roman"/>
                <w:sz w:val="24"/>
                <w:szCs w:val="24"/>
                <w:lang w:val="uk-UA"/>
              </w:rPr>
              <w:t xml:space="preserve"> форми навчання (педагогічний патро-наж) </w:t>
            </w:r>
            <w:r w:rsidRPr="00CD0F7C">
              <w:rPr>
                <w:rFonts w:ascii="Times New Roman" w:eastAsia="Times New Roman" w:hAnsi="Times New Roman"/>
                <w:sz w:val="24"/>
                <w:szCs w:val="24"/>
                <w:lang w:val="uk-UA"/>
              </w:rPr>
              <w:t xml:space="preserve">у </w:t>
            </w:r>
            <w:r w:rsidR="00B06002">
              <w:rPr>
                <w:rFonts w:ascii="Times New Roman" w:eastAsia="Times New Roman" w:hAnsi="Times New Roman"/>
                <w:sz w:val="24"/>
                <w:szCs w:val="24"/>
                <w:lang w:val="uk-UA"/>
              </w:rPr>
              <w:t xml:space="preserve"> 2024/2025</w:t>
            </w:r>
            <w:r w:rsidRPr="00CD0F7C">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навчальному</w:t>
            </w:r>
            <w:r w:rsidRPr="00CD0F7C">
              <w:rPr>
                <w:rFonts w:ascii="Times New Roman" w:eastAsia="Times New Roman" w:hAnsi="Times New Roman"/>
                <w:sz w:val="24"/>
                <w:szCs w:val="24"/>
                <w:lang w:val="uk-UA"/>
              </w:rPr>
              <w:t xml:space="preserve"> році.</w:t>
            </w:r>
          </w:p>
        </w:tc>
        <w:tc>
          <w:tcPr>
            <w:tcW w:w="2091" w:type="dxa"/>
          </w:tcPr>
          <w:p w:rsidR="00916220" w:rsidRPr="003A0D45" w:rsidRDefault="003A0D4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Селезньова О.М.</w:t>
            </w:r>
          </w:p>
        </w:tc>
      </w:tr>
      <w:tr w:rsidR="00916220" w:rsidTr="00B06002">
        <w:tc>
          <w:tcPr>
            <w:tcW w:w="576" w:type="dxa"/>
          </w:tcPr>
          <w:p w:rsidR="00916220" w:rsidRDefault="003A0D4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lang w:val="uk-UA"/>
              </w:rPr>
            </w:pPr>
            <w:r>
              <w:rPr>
                <w:rFonts w:ascii="Times New Roman" w:eastAsia="Times New Roman" w:hAnsi="Times New Roman"/>
                <w:sz w:val="24"/>
                <w:szCs w:val="24"/>
                <w:lang w:val="uk-UA"/>
              </w:rPr>
              <w:t>7</w:t>
            </w:r>
            <w:r w:rsidRPr="00CD0F7C">
              <w:rPr>
                <w:rFonts w:ascii="Times New Roman" w:eastAsia="Times New Roman" w:hAnsi="Times New Roman"/>
                <w:sz w:val="24"/>
                <w:szCs w:val="24"/>
                <w:lang w:val="uk-UA"/>
              </w:rPr>
              <w:t>.</w:t>
            </w:r>
          </w:p>
        </w:tc>
        <w:tc>
          <w:tcPr>
            <w:tcW w:w="7754" w:type="dxa"/>
          </w:tcPr>
          <w:p w:rsidR="00916220" w:rsidRPr="00814E91" w:rsidRDefault="003A0D4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rPr>
            </w:pPr>
            <w:r w:rsidRPr="00CD0F7C">
              <w:rPr>
                <w:rFonts w:ascii="Times New Roman" w:eastAsia="Times New Roman" w:hAnsi="Times New Roman"/>
                <w:sz w:val="24"/>
                <w:szCs w:val="24"/>
                <w:lang w:val="uk-UA"/>
              </w:rPr>
              <w:t xml:space="preserve">Про організацію інклюзивного навчання з учнями школи у </w:t>
            </w:r>
            <w:r w:rsidR="00B06002">
              <w:rPr>
                <w:rFonts w:ascii="Times New Roman" w:eastAsia="Times New Roman" w:hAnsi="Times New Roman"/>
                <w:sz w:val="24"/>
                <w:szCs w:val="24"/>
                <w:lang w:val="uk-UA"/>
              </w:rPr>
              <w:t xml:space="preserve">2024/2025н.р. </w:t>
            </w:r>
          </w:p>
        </w:tc>
        <w:tc>
          <w:tcPr>
            <w:tcW w:w="2091" w:type="dxa"/>
          </w:tcPr>
          <w:p w:rsidR="00916220" w:rsidRPr="003A0D45" w:rsidRDefault="003A0D4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Селезньова О.М.</w:t>
            </w:r>
          </w:p>
        </w:tc>
      </w:tr>
      <w:tr w:rsidR="003A0D45" w:rsidTr="00B06002">
        <w:tc>
          <w:tcPr>
            <w:tcW w:w="576" w:type="dxa"/>
          </w:tcPr>
          <w:p w:rsidR="003A0D45" w:rsidRDefault="003A0D4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Pr>
                <w:rFonts w:ascii="Times New Roman" w:eastAsia="Times New Roman" w:hAnsi="Times New Roman"/>
                <w:sz w:val="24"/>
                <w:szCs w:val="24"/>
                <w:lang w:val="uk-UA"/>
              </w:rPr>
              <w:t>8</w:t>
            </w:r>
            <w:r w:rsidRPr="00CD0F7C">
              <w:rPr>
                <w:rFonts w:ascii="Times New Roman" w:eastAsia="Times New Roman" w:hAnsi="Times New Roman"/>
                <w:sz w:val="24"/>
                <w:szCs w:val="24"/>
                <w:lang w:val="uk-UA"/>
              </w:rPr>
              <w:t>.</w:t>
            </w:r>
          </w:p>
        </w:tc>
        <w:tc>
          <w:tcPr>
            <w:tcW w:w="7754" w:type="dxa"/>
          </w:tcPr>
          <w:p w:rsidR="003A0D45" w:rsidRPr="00CD0F7C" w:rsidRDefault="003A0D4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Pr>
                <w:rFonts w:ascii="Times New Roman" w:eastAsia="Times New Roman" w:hAnsi="Times New Roman"/>
                <w:sz w:val="24"/>
                <w:szCs w:val="24"/>
                <w:lang w:val="uk-UA"/>
              </w:rPr>
              <w:t>Затвердження структури 2023/2024 навчального року.</w:t>
            </w:r>
          </w:p>
        </w:tc>
        <w:tc>
          <w:tcPr>
            <w:tcW w:w="2091" w:type="dxa"/>
          </w:tcPr>
          <w:p w:rsidR="003A0D45" w:rsidRPr="003A0D45" w:rsidRDefault="003A0D4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Киричевська А.В.</w:t>
            </w:r>
          </w:p>
        </w:tc>
      </w:tr>
    </w:tbl>
    <w:p w:rsidR="003A0D45" w:rsidRPr="00CD0F7C" w:rsidRDefault="003D7B70" w:rsidP="003A0D4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Pr>
          <w:rFonts w:ascii="Times New Roman" w:eastAsia="Times New Roman" w:hAnsi="Times New Roman"/>
          <w:b/>
          <w:sz w:val="24"/>
          <w:szCs w:val="24"/>
          <w:lang w:val="en-US" w:eastAsia="ru-RU"/>
        </w:rPr>
        <w:t xml:space="preserve">          </w:t>
      </w:r>
      <w:r w:rsidR="003A0D45" w:rsidRPr="00CD0F7C">
        <w:rPr>
          <w:rFonts w:ascii="Times New Roman" w:eastAsia="Times New Roman" w:hAnsi="Times New Roman"/>
          <w:b/>
          <w:sz w:val="24"/>
          <w:szCs w:val="24"/>
          <w:lang w:val="uk-UA" w:eastAsia="ru-RU"/>
        </w:rPr>
        <w:t>ЖОВТЕНЬ</w:t>
      </w:r>
    </w:p>
    <w:tbl>
      <w:tblPr>
        <w:tblStyle w:val="afff"/>
        <w:tblW w:w="0" w:type="auto"/>
        <w:tblLook w:val="04A0" w:firstRow="1" w:lastRow="0" w:firstColumn="1" w:lastColumn="0" w:noHBand="0" w:noVBand="1"/>
      </w:tblPr>
      <w:tblGrid>
        <w:gridCol w:w="576"/>
        <w:gridCol w:w="7754"/>
        <w:gridCol w:w="2091"/>
      </w:tblGrid>
      <w:tr w:rsidR="003A0D45" w:rsidRPr="003A0D45" w:rsidTr="00F376DE">
        <w:tc>
          <w:tcPr>
            <w:tcW w:w="576" w:type="dxa"/>
          </w:tcPr>
          <w:p w:rsidR="003A0D45" w:rsidRPr="003A0D45" w:rsidRDefault="003A0D45"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1.</w:t>
            </w:r>
            <w:r w:rsidRPr="003A0D45">
              <w:rPr>
                <w:rFonts w:ascii="Times New Roman" w:eastAsia="Times New Roman" w:hAnsi="Times New Roman"/>
                <w:sz w:val="24"/>
                <w:szCs w:val="24"/>
                <w:lang w:val="uk-UA"/>
              </w:rPr>
              <w:tab/>
            </w:r>
          </w:p>
        </w:tc>
        <w:tc>
          <w:tcPr>
            <w:tcW w:w="7754" w:type="dxa"/>
          </w:tcPr>
          <w:p w:rsidR="003A0D45" w:rsidRPr="00814E91" w:rsidRDefault="0023771F"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rPr>
            </w:pPr>
            <w:r w:rsidRPr="00814E91">
              <w:rPr>
                <w:rFonts w:ascii="Times New Roman" w:eastAsia="Times New Roman" w:hAnsi="Times New Roman"/>
                <w:b/>
                <w:sz w:val="24"/>
                <w:szCs w:val="24"/>
              </w:rPr>
              <w:t>«</w:t>
            </w:r>
            <w:r w:rsidRPr="00814E91">
              <w:rPr>
                <w:rFonts w:ascii="Times New Roman" w:eastAsia="Times New Roman" w:hAnsi="Times New Roman"/>
                <w:sz w:val="24"/>
                <w:szCs w:val="24"/>
              </w:rPr>
              <w:t>Про діяльність педагогічного колективу щодо реалізації завдань науко</w:t>
            </w:r>
            <w:r w:rsidR="00F376DE" w:rsidRPr="00814E91">
              <w:rPr>
                <w:rFonts w:ascii="Times New Roman" w:eastAsia="Times New Roman" w:hAnsi="Times New Roman"/>
                <w:sz w:val="24"/>
                <w:szCs w:val="24"/>
              </w:rPr>
              <w:t>-</w:t>
            </w:r>
            <w:r w:rsidRPr="00814E91">
              <w:rPr>
                <w:rFonts w:ascii="Times New Roman" w:eastAsia="Times New Roman" w:hAnsi="Times New Roman"/>
                <w:sz w:val="24"/>
                <w:szCs w:val="24"/>
              </w:rPr>
              <w:t>во-методичної проблеми «Формування конкурентноспроможної особис</w:t>
            </w:r>
            <w:r w:rsidR="00F376DE" w:rsidRPr="00814E91">
              <w:rPr>
                <w:rFonts w:ascii="Times New Roman" w:eastAsia="Times New Roman" w:hAnsi="Times New Roman"/>
                <w:sz w:val="24"/>
                <w:szCs w:val="24"/>
              </w:rPr>
              <w:t xml:space="preserve">- </w:t>
            </w:r>
            <w:r w:rsidRPr="00814E91">
              <w:rPr>
                <w:rFonts w:ascii="Times New Roman" w:eastAsia="Times New Roman" w:hAnsi="Times New Roman"/>
                <w:sz w:val="24"/>
                <w:szCs w:val="24"/>
              </w:rPr>
              <w:t>тості засобами інноваційних технологій в умовах сучасного інформацій</w:t>
            </w:r>
            <w:r w:rsidR="00F376DE" w:rsidRPr="00814E91">
              <w:rPr>
                <w:rFonts w:ascii="Times New Roman" w:eastAsia="Times New Roman" w:hAnsi="Times New Roman"/>
                <w:sz w:val="24"/>
                <w:szCs w:val="24"/>
              </w:rPr>
              <w:t>-</w:t>
            </w:r>
            <w:r w:rsidRPr="00814E91">
              <w:rPr>
                <w:rFonts w:ascii="Times New Roman" w:eastAsia="Times New Roman" w:hAnsi="Times New Roman"/>
                <w:sz w:val="24"/>
                <w:szCs w:val="24"/>
              </w:rPr>
              <w:t>ного простору»</w:t>
            </w:r>
          </w:p>
        </w:tc>
        <w:tc>
          <w:tcPr>
            <w:tcW w:w="2091" w:type="dxa"/>
          </w:tcPr>
          <w:p w:rsidR="003A0D45" w:rsidRPr="003A0D45" w:rsidRDefault="0023771F"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Селезньова О.М.</w:t>
            </w:r>
          </w:p>
        </w:tc>
      </w:tr>
    </w:tbl>
    <w:p w:rsidR="004B765A" w:rsidRPr="00E75B1B" w:rsidRDefault="00E75B1B" w:rsidP="002F2A2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B9BD5"/>
          <w:sz w:val="24"/>
          <w:szCs w:val="24"/>
          <w:lang w:val="uk-UA" w:eastAsia="ru-RU"/>
        </w:rPr>
      </w:pPr>
      <w:r>
        <w:rPr>
          <w:rFonts w:ascii="Times New Roman" w:eastAsia="Times New Roman" w:hAnsi="Times New Roman"/>
          <w:b/>
          <w:color w:val="5B9BD5"/>
          <w:sz w:val="24"/>
          <w:szCs w:val="24"/>
          <w:lang w:val="en-US" w:eastAsia="ru-RU"/>
        </w:rPr>
        <w:t xml:space="preserve">       </w:t>
      </w:r>
      <w:r w:rsidR="004B765A" w:rsidRPr="004B765A">
        <w:rPr>
          <w:rFonts w:ascii="Times New Roman" w:eastAsia="Times New Roman" w:hAnsi="Times New Roman"/>
          <w:b/>
          <w:sz w:val="24"/>
          <w:szCs w:val="24"/>
          <w:lang w:val="uk-UA" w:eastAsia="ru-RU"/>
        </w:rPr>
        <w:t>СІЧЕНЬ</w:t>
      </w:r>
    </w:p>
    <w:tbl>
      <w:tblPr>
        <w:tblStyle w:val="afff"/>
        <w:tblW w:w="0" w:type="auto"/>
        <w:tblLook w:val="04A0" w:firstRow="1" w:lastRow="0" w:firstColumn="1" w:lastColumn="0" w:noHBand="0" w:noVBand="1"/>
      </w:tblPr>
      <w:tblGrid>
        <w:gridCol w:w="534"/>
        <w:gridCol w:w="7796"/>
        <w:gridCol w:w="2091"/>
      </w:tblGrid>
      <w:tr w:rsidR="004B765A" w:rsidRPr="004B765A" w:rsidTr="004B765A">
        <w:tc>
          <w:tcPr>
            <w:tcW w:w="534" w:type="dxa"/>
          </w:tcPr>
          <w:p w:rsidR="004B765A" w:rsidRPr="004B765A" w:rsidRDefault="004B765A" w:rsidP="002F2A2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4B765A">
              <w:rPr>
                <w:rFonts w:ascii="Times New Roman" w:eastAsia="Times New Roman" w:hAnsi="Times New Roman"/>
                <w:sz w:val="24"/>
                <w:szCs w:val="24"/>
                <w:lang w:val="uk-UA"/>
              </w:rPr>
              <w:t>1.</w:t>
            </w:r>
          </w:p>
        </w:tc>
        <w:tc>
          <w:tcPr>
            <w:tcW w:w="7796" w:type="dxa"/>
          </w:tcPr>
          <w:p w:rsidR="004B765A" w:rsidRPr="004B765A" w:rsidRDefault="004B765A" w:rsidP="002F2A2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4B765A">
              <w:rPr>
                <w:rFonts w:ascii="Times New Roman" w:hAnsi="Times New Roman"/>
                <w:sz w:val="24"/>
                <w:szCs w:val="24"/>
              </w:rPr>
              <w:t>Організація навчально-виховної роботи школи з формування національно-патріотичного виховання»</w:t>
            </w:r>
          </w:p>
        </w:tc>
        <w:tc>
          <w:tcPr>
            <w:tcW w:w="2091" w:type="dxa"/>
          </w:tcPr>
          <w:p w:rsidR="004B765A" w:rsidRPr="004B765A" w:rsidRDefault="004B765A" w:rsidP="002F2A2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4B765A">
              <w:rPr>
                <w:rFonts w:ascii="Times New Roman" w:eastAsia="Times New Roman" w:hAnsi="Times New Roman"/>
                <w:sz w:val="24"/>
                <w:szCs w:val="24"/>
                <w:lang w:val="uk-UA"/>
              </w:rPr>
              <w:t>Коваленко Є.К.</w:t>
            </w:r>
          </w:p>
        </w:tc>
      </w:tr>
    </w:tbl>
    <w:p w:rsidR="00CD0F7C" w:rsidRDefault="004B765A" w:rsidP="002F2A2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        </w:t>
      </w:r>
      <w:r w:rsidR="009F52A2" w:rsidRPr="009F52A2">
        <w:rPr>
          <w:rFonts w:ascii="Times New Roman" w:eastAsia="Times New Roman" w:hAnsi="Times New Roman"/>
          <w:b/>
          <w:sz w:val="24"/>
          <w:szCs w:val="24"/>
          <w:lang w:val="uk-UA" w:eastAsia="ru-RU"/>
        </w:rPr>
        <w:t>ЛЮТИЙ</w:t>
      </w:r>
    </w:p>
    <w:tbl>
      <w:tblPr>
        <w:tblStyle w:val="afff"/>
        <w:tblW w:w="0" w:type="auto"/>
        <w:tblLook w:val="04A0" w:firstRow="1" w:lastRow="0" w:firstColumn="1" w:lastColumn="0" w:noHBand="0" w:noVBand="1"/>
      </w:tblPr>
      <w:tblGrid>
        <w:gridCol w:w="576"/>
        <w:gridCol w:w="7754"/>
        <w:gridCol w:w="2091"/>
      </w:tblGrid>
      <w:tr w:rsidR="003A0D45" w:rsidRPr="003A0D45" w:rsidTr="00D83B7C">
        <w:tc>
          <w:tcPr>
            <w:tcW w:w="576" w:type="dxa"/>
          </w:tcPr>
          <w:p w:rsidR="003A0D45" w:rsidRPr="003A0D45" w:rsidRDefault="003A0D45"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1.</w:t>
            </w:r>
            <w:r w:rsidRPr="003A0D45">
              <w:rPr>
                <w:rFonts w:ascii="Times New Roman" w:eastAsia="Times New Roman" w:hAnsi="Times New Roman"/>
                <w:sz w:val="24"/>
                <w:szCs w:val="24"/>
                <w:lang w:val="uk-UA"/>
              </w:rPr>
              <w:tab/>
            </w:r>
          </w:p>
        </w:tc>
        <w:tc>
          <w:tcPr>
            <w:tcW w:w="7754" w:type="dxa"/>
          </w:tcPr>
          <w:p w:rsidR="003A0D45" w:rsidRPr="003A0D45" w:rsidRDefault="003A0D45" w:rsidP="009043BC">
            <w:pPr>
              <w:pStyle w:val="aff5"/>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sz w:val="24"/>
                <w:szCs w:val="24"/>
                <w:lang w:val="uk-UA"/>
              </w:rPr>
            </w:pPr>
            <w:r w:rsidRPr="009F52A2">
              <w:rPr>
                <w:rFonts w:ascii="Times New Roman" w:hAnsi="Times New Roman"/>
                <w:sz w:val="24"/>
                <w:szCs w:val="24"/>
                <w:lang w:val="uk-UA"/>
              </w:rPr>
              <w:t>Про вибір навчального предмету для державної підсумкової атестації випускників основної школи (9 класів).</w:t>
            </w:r>
          </w:p>
        </w:tc>
        <w:tc>
          <w:tcPr>
            <w:tcW w:w="2091" w:type="dxa"/>
          </w:tcPr>
          <w:p w:rsidR="003A0D45" w:rsidRPr="003A0D45" w:rsidRDefault="003A0D45"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Pr>
                <w:rFonts w:ascii="Times New Roman" w:eastAsia="Times New Roman" w:hAnsi="Times New Roman"/>
                <w:sz w:val="24"/>
                <w:szCs w:val="24"/>
                <w:lang w:val="uk-UA"/>
              </w:rPr>
              <w:t>Селезньова О.М.</w:t>
            </w:r>
          </w:p>
        </w:tc>
      </w:tr>
      <w:tr w:rsidR="003A0D45" w:rsidRPr="003A0D45" w:rsidTr="00D83B7C">
        <w:tc>
          <w:tcPr>
            <w:tcW w:w="576" w:type="dxa"/>
          </w:tcPr>
          <w:p w:rsidR="003A0D45" w:rsidRPr="003A0D45" w:rsidRDefault="003A0D45"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2.</w:t>
            </w:r>
          </w:p>
        </w:tc>
        <w:tc>
          <w:tcPr>
            <w:tcW w:w="7754" w:type="dxa"/>
          </w:tcPr>
          <w:p w:rsidR="003A0D45" w:rsidRPr="003A0D45" w:rsidRDefault="003A0D45" w:rsidP="009043BC">
            <w:pPr>
              <w:pStyle w:val="aff5"/>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sz w:val="24"/>
                <w:szCs w:val="24"/>
                <w:lang w:val="uk-UA"/>
              </w:rPr>
            </w:pPr>
            <w:r w:rsidRPr="009F52A2">
              <w:rPr>
                <w:rFonts w:ascii="Times New Roman" w:hAnsi="Times New Roman"/>
                <w:sz w:val="24"/>
                <w:szCs w:val="24"/>
                <w:lang w:val="uk-UA"/>
              </w:rPr>
              <w:t>Атестація педагогів – шлях професійного розвитку вчителя.</w:t>
            </w:r>
          </w:p>
        </w:tc>
        <w:tc>
          <w:tcPr>
            <w:tcW w:w="2091" w:type="dxa"/>
          </w:tcPr>
          <w:p w:rsidR="003A0D45" w:rsidRPr="003A0D45" w:rsidRDefault="003A0D45"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Pr>
                <w:rFonts w:ascii="Times New Roman" w:eastAsia="Times New Roman" w:hAnsi="Times New Roman"/>
                <w:sz w:val="24"/>
                <w:szCs w:val="24"/>
                <w:lang w:val="uk-UA"/>
              </w:rPr>
              <w:t>Киричевська А.В.</w:t>
            </w:r>
          </w:p>
        </w:tc>
      </w:tr>
    </w:tbl>
    <w:p w:rsidR="009F52A2" w:rsidRDefault="004B765A" w:rsidP="009F52A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         </w:t>
      </w:r>
      <w:r w:rsidR="009F52A2">
        <w:rPr>
          <w:rFonts w:ascii="Times New Roman" w:eastAsia="Times New Roman" w:hAnsi="Times New Roman"/>
          <w:b/>
          <w:sz w:val="24"/>
          <w:szCs w:val="24"/>
          <w:lang w:val="uk-UA" w:eastAsia="ru-RU"/>
        </w:rPr>
        <w:t>КВІТЕНЬ</w:t>
      </w:r>
    </w:p>
    <w:tbl>
      <w:tblPr>
        <w:tblStyle w:val="afff"/>
        <w:tblW w:w="0" w:type="auto"/>
        <w:tblLook w:val="04A0" w:firstRow="1" w:lastRow="0" w:firstColumn="1" w:lastColumn="0" w:noHBand="0" w:noVBand="1"/>
      </w:tblPr>
      <w:tblGrid>
        <w:gridCol w:w="576"/>
        <w:gridCol w:w="7754"/>
        <w:gridCol w:w="2091"/>
      </w:tblGrid>
      <w:tr w:rsidR="004B765A" w:rsidRPr="003A0D45" w:rsidTr="006A20B3">
        <w:tc>
          <w:tcPr>
            <w:tcW w:w="576" w:type="dxa"/>
          </w:tcPr>
          <w:p w:rsidR="004B765A" w:rsidRPr="003A0D45" w:rsidRDefault="004B765A" w:rsidP="00661D5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1.</w:t>
            </w:r>
            <w:r w:rsidRPr="003A0D45">
              <w:rPr>
                <w:rFonts w:ascii="Times New Roman" w:eastAsia="Times New Roman" w:hAnsi="Times New Roman"/>
                <w:sz w:val="24"/>
                <w:szCs w:val="24"/>
                <w:lang w:val="uk-UA"/>
              </w:rPr>
              <w:tab/>
            </w:r>
          </w:p>
        </w:tc>
        <w:tc>
          <w:tcPr>
            <w:tcW w:w="7754" w:type="dxa"/>
          </w:tcPr>
          <w:p w:rsidR="004B765A" w:rsidRDefault="004B765A" w:rsidP="00661D5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lang w:val="uk-UA"/>
              </w:rPr>
            </w:pPr>
            <w:r w:rsidRPr="009F52A2">
              <w:rPr>
                <w:rFonts w:ascii="Times New Roman" w:eastAsia="Times New Roman" w:hAnsi="Times New Roman"/>
                <w:sz w:val="24"/>
                <w:szCs w:val="24"/>
                <w:lang w:val="uk-UA"/>
              </w:rPr>
              <w:t>Пр</w:t>
            </w:r>
            <w:r>
              <w:rPr>
                <w:rFonts w:ascii="Times New Roman" w:eastAsia="Times New Roman" w:hAnsi="Times New Roman"/>
                <w:sz w:val="24"/>
                <w:szCs w:val="24"/>
                <w:lang w:val="uk-UA"/>
              </w:rPr>
              <w:t>о організоване закінчення у 202</w:t>
            </w:r>
            <w:r w:rsidRPr="00814E91">
              <w:rPr>
                <w:rFonts w:ascii="Times New Roman" w:eastAsia="Times New Roman" w:hAnsi="Times New Roman"/>
                <w:sz w:val="24"/>
                <w:szCs w:val="24"/>
              </w:rPr>
              <w:t>4</w:t>
            </w:r>
            <w:r>
              <w:rPr>
                <w:rFonts w:ascii="Times New Roman" w:eastAsia="Times New Roman" w:hAnsi="Times New Roman"/>
                <w:sz w:val="24"/>
                <w:szCs w:val="24"/>
                <w:lang w:val="uk-UA"/>
              </w:rPr>
              <w:t>/202</w:t>
            </w:r>
            <w:r w:rsidRPr="00814E91">
              <w:rPr>
                <w:rFonts w:ascii="Times New Roman" w:eastAsia="Times New Roman" w:hAnsi="Times New Roman"/>
                <w:sz w:val="24"/>
                <w:szCs w:val="24"/>
              </w:rPr>
              <w:t>5</w:t>
            </w:r>
            <w:r w:rsidRPr="009F52A2">
              <w:rPr>
                <w:rFonts w:ascii="Times New Roman" w:eastAsia="Times New Roman" w:hAnsi="Times New Roman"/>
                <w:sz w:val="24"/>
                <w:szCs w:val="24"/>
                <w:lang w:val="uk-UA"/>
              </w:rPr>
              <w:t xml:space="preserve"> навчального року</w:t>
            </w:r>
            <w:r>
              <w:rPr>
                <w:rFonts w:ascii="Times New Roman" w:eastAsia="Times New Roman" w:hAnsi="Times New Roman"/>
                <w:sz w:val="24"/>
                <w:szCs w:val="24"/>
                <w:lang w:val="uk-UA"/>
              </w:rPr>
              <w:t xml:space="preserve"> та особли-вості проведення ДПА.</w:t>
            </w:r>
          </w:p>
        </w:tc>
        <w:tc>
          <w:tcPr>
            <w:tcW w:w="2091" w:type="dxa"/>
          </w:tcPr>
          <w:p w:rsidR="004B765A" w:rsidRPr="003A0D45" w:rsidRDefault="004B765A" w:rsidP="00661D5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Киричевська А.В.</w:t>
            </w:r>
          </w:p>
        </w:tc>
      </w:tr>
      <w:tr w:rsidR="004B765A" w:rsidRPr="003A0D45" w:rsidTr="006A20B3">
        <w:tc>
          <w:tcPr>
            <w:tcW w:w="576" w:type="dxa"/>
          </w:tcPr>
          <w:p w:rsidR="004B765A" w:rsidRPr="003A0D45" w:rsidRDefault="004B765A" w:rsidP="00661D5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2.</w:t>
            </w:r>
          </w:p>
        </w:tc>
        <w:tc>
          <w:tcPr>
            <w:tcW w:w="7754" w:type="dxa"/>
          </w:tcPr>
          <w:p w:rsidR="004B765A" w:rsidRPr="006A20B3" w:rsidRDefault="004B765A"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uk-UA"/>
              </w:rPr>
            </w:pPr>
            <w:r w:rsidRPr="006A20B3">
              <w:rPr>
                <w:rFonts w:ascii="Times New Roman" w:hAnsi="Times New Roman"/>
                <w:sz w:val="24"/>
                <w:szCs w:val="24"/>
                <w:lang w:val="uk-UA"/>
              </w:rPr>
              <w:t>Про затвердження атестаційних матеріалів щодо проведення державної підсумкової атестації учнів 4-х та 9-х класів.</w:t>
            </w:r>
          </w:p>
        </w:tc>
        <w:tc>
          <w:tcPr>
            <w:tcW w:w="2091" w:type="dxa"/>
          </w:tcPr>
          <w:p w:rsidR="004B765A" w:rsidRPr="003A0D45" w:rsidRDefault="004B765A"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6A20B3">
              <w:rPr>
                <w:rFonts w:ascii="Times New Roman" w:eastAsia="Times New Roman" w:hAnsi="Times New Roman"/>
                <w:sz w:val="24"/>
                <w:szCs w:val="24"/>
                <w:lang w:val="uk-UA"/>
              </w:rPr>
              <w:t>Селезньова О.М.</w:t>
            </w:r>
          </w:p>
        </w:tc>
      </w:tr>
      <w:tr w:rsidR="004B765A" w:rsidRPr="003A0D45" w:rsidTr="006A20B3">
        <w:tc>
          <w:tcPr>
            <w:tcW w:w="576" w:type="dxa"/>
          </w:tcPr>
          <w:p w:rsidR="004B765A" w:rsidRPr="003A0D45" w:rsidRDefault="004B765A" w:rsidP="00661D5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3.</w:t>
            </w:r>
          </w:p>
        </w:tc>
        <w:tc>
          <w:tcPr>
            <w:tcW w:w="7754" w:type="dxa"/>
          </w:tcPr>
          <w:p w:rsidR="004B765A" w:rsidRDefault="004B765A"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lang w:val="uk-UA"/>
              </w:rPr>
            </w:pPr>
            <w:r w:rsidRPr="00CD0F7C">
              <w:rPr>
                <w:rFonts w:ascii="Times New Roman" w:eastAsia="Times New Roman" w:hAnsi="Times New Roman"/>
                <w:sz w:val="24"/>
                <w:szCs w:val="24"/>
                <w:lang w:val="uk-UA"/>
              </w:rPr>
              <w:t>Про організацію комплексного оздо</w:t>
            </w:r>
            <w:r>
              <w:rPr>
                <w:rFonts w:ascii="Times New Roman" w:hAnsi="Times New Roman"/>
                <w:sz w:val="24"/>
                <w:szCs w:val="24"/>
                <w:lang w:val="uk-UA"/>
              </w:rPr>
              <w:t xml:space="preserve">ровлення учнів школи влітку 2025 </w:t>
            </w:r>
            <w:r>
              <w:rPr>
                <w:rFonts w:ascii="Times New Roman" w:eastAsia="Times New Roman" w:hAnsi="Times New Roman"/>
                <w:sz w:val="24"/>
                <w:szCs w:val="24"/>
                <w:lang w:val="uk-UA"/>
              </w:rPr>
              <w:t>р.</w:t>
            </w:r>
          </w:p>
        </w:tc>
        <w:tc>
          <w:tcPr>
            <w:tcW w:w="2091" w:type="dxa"/>
          </w:tcPr>
          <w:p w:rsidR="004B765A" w:rsidRPr="003A0D45" w:rsidRDefault="004B765A"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Pr>
                <w:rFonts w:ascii="Times New Roman" w:eastAsia="Times New Roman" w:hAnsi="Times New Roman"/>
                <w:sz w:val="24"/>
                <w:szCs w:val="24"/>
                <w:lang w:val="uk-UA"/>
              </w:rPr>
              <w:t>Коваленко Є.К.</w:t>
            </w:r>
          </w:p>
        </w:tc>
      </w:tr>
      <w:tr w:rsidR="004B765A" w:rsidRPr="003A0D45" w:rsidTr="006A20B3">
        <w:tc>
          <w:tcPr>
            <w:tcW w:w="576" w:type="dxa"/>
          </w:tcPr>
          <w:p w:rsidR="004B765A" w:rsidRPr="003A0D45" w:rsidRDefault="004B765A"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Pr>
                <w:rFonts w:ascii="Times New Roman" w:eastAsia="Times New Roman" w:hAnsi="Times New Roman"/>
                <w:sz w:val="24"/>
                <w:szCs w:val="24"/>
                <w:lang w:val="uk-UA"/>
              </w:rPr>
              <w:t>4.</w:t>
            </w:r>
          </w:p>
        </w:tc>
        <w:tc>
          <w:tcPr>
            <w:tcW w:w="7754" w:type="dxa"/>
          </w:tcPr>
          <w:p w:rsidR="004B765A" w:rsidRPr="006A20B3" w:rsidRDefault="004B765A" w:rsidP="006A20B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lang w:val="uk-UA"/>
              </w:rPr>
            </w:pPr>
            <w:r w:rsidRPr="006A20B3">
              <w:rPr>
                <w:rFonts w:ascii="Times New Roman" w:hAnsi="Times New Roman"/>
                <w:sz w:val="24"/>
                <w:szCs w:val="24"/>
                <w:lang w:val="uk-UA"/>
              </w:rPr>
              <w:t>Про організацію та проведення свята Останнього дзвоника.</w:t>
            </w:r>
          </w:p>
        </w:tc>
        <w:tc>
          <w:tcPr>
            <w:tcW w:w="2091" w:type="dxa"/>
          </w:tcPr>
          <w:p w:rsidR="004B765A" w:rsidRPr="003A0D45" w:rsidRDefault="004B765A" w:rsidP="00661D5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Киричевська А.В.</w:t>
            </w:r>
          </w:p>
        </w:tc>
      </w:tr>
    </w:tbl>
    <w:p w:rsidR="00CD0F7C" w:rsidRDefault="007100B2" w:rsidP="006A20B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Pr>
          <w:rFonts w:ascii="Times New Roman" w:eastAsia="Times New Roman" w:hAnsi="Times New Roman"/>
          <w:b/>
          <w:sz w:val="24"/>
          <w:szCs w:val="24"/>
          <w:lang w:val="uk-UA" w:eastAsia="ru-RU"/>
        </w:rPr>
        <w:t xml:space="preserve">         </w:t>
      </w:r>
      <w:r w:rsidR="00CD0F7C" w:rsidRPr="006A20B3">
        <w:rPr>
          <w:rFonts w:ascii="Times New Roman" w:hAnsi="Times New Roman"/>
          <w:b/>
          <w:sz w:val="24"/>
          <w:szCs w:val="24"/>
          <w:lang w:val="uk-UA" w:eastAsia="ru-RU"/>
        </w:rPr>
        <w:t>ТРАВЕНЬ</w:t>
      </w:r>
    </w:p>
    <w:tbl>
      <w:tblPr>
        <w:tblStyle w:val="afff"/>
        <w:tblW w:w="0" w:type="auto"/>
        <w:tblLayout w:type="fixed"/>
        <w:tblLook w:val="04A0" w:firstRow="1" w:lastRow="0" w:firstColumn="1" w:lastColumn="0" w:noHBand="0" w:noVBand="1"/>
      </w:tblPr>
      <w:tblGrid>
        <w:gridCol w:w="534"/>
        <w:gridCol w:w="7796"/>
        <w:gridCol w:w="2091"/>
      </w:tblGrid>
      <w:tr w:rsidR="004B765A" w:rsidRPr="003A0D45" w:rsidTr="006A20B3">
        <w:tc>
          <w:tcPr>
            <w:tcW w:w="534" w:type="dxa"/>
          </w:tcPr>
          <w:p w:rsidR="004B765A" w:rsidRPr="003A0D45" w:rsidRDefault="004B765A"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1.</w:t>
            </w:r>
            <w:r w:rsidRPr="003A0D45">
              <w:rPr>
                <w:rFonts w:ascii="Times New Roman" w:eastAsia="Times New Roman" w:hAnsi="Times New Roman"/>
                <w:sz w:val="24"/>
                <w:szCs w:val="24"/>
                <w:lang w:val="uk-UA"/>
              </w:rPr>
              <w:tab/>
            </w:r>
          </w:p>
        </w:tc>
        <w:tc>
          <w:tcPr>
            <w:tcW w:w="7796" w:type="dxa"/>
          </w:tcPr>
          <w:p w:rsidR="004B765A" w:rsidRDefault="004B765A" w:rsidP="00661D5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lang w:val="uk-UA"/>
              </w:rPr>
            </w:pPr>
            <w:r w:rsidRPr="00CD0F7C">
              <w:rPr>
                <w:rFonts w:ascii="Times New Roman" w:eastAsia="Times New Roman" w:hAnsi="Times New Roman"/>
                <w:sz w:val="24"/>
                <w:szCs w:val="24"/>
                <w:lang w:val="uk-UA"/>
              </w:rPr>
              <w:t>Про переведення  учнів 1-</w:t>
            </w:r>
            <w:r w:rsidR="00323E50">
              <w:rPr>
                <w:rFonts w:ascii="Times New Roman" w:eastAsia="Times New Roman" w:hAnsi="Times New Roman"/>
                <w:sz w:val="24"/>
                <w:szCs w:val="24"/>
                <w:lang w:val="uk-UA"/>
              </w:rPr>
              <w:t>8,</w:t>
            </w:r>
            <w:r w:rsidRPr="00CD0F7C">
              <w:rPr>
                <w:rFonts w:ascii="Times New Roman" w:eastAsia="Times New Roman" w:hAnsi="Times New Roman"/>
                <w:sz w:val="24"/>
                <w:szCs w:val="24"/>
                <w:lang w:val="uk-UA"/>
              </w:rPr>
              <w:t>10-х к</w:t>
            </w:r>
            <w:r>
              <w:rPr>
                <w:rFonts w:ascii="Times New Roman" w:eastAsia="Times New Roman" w:hAnsi="Times New Roman"/>
                <w:sz w:val="24"/>
                <w:szCs w:val="24"/>
                <w:lang w:val="uk-UA"/>
              </w:rPr>
              <w:t>ласів до наступних класів у 2024 році.</w:t>
            </w:r>
          </w:p>
        </w:tc>
        <w:tc>
          <w:tcPr>
            <w:tcW w:w="2091" w:type="dxa"/>
          </w:tcPr>
          <w:p w:rsidR="004B765A" w:rsidRPr="003A0D45" w:rsidRDefault="004B765A" w:rsidP="00661D5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6A20B3">
              <w:rPr>
                <w:rFonts w:ascii="Times New Roman" w:eastAsia="Times New Roman" w:hAnsi="Times New Roman"/>
                <w:sz w:val="24"/>
                <w:szCs w:val="24"/>
                <w:lang w:val="uk-UA"/>
              </w:rPr>
              <w:t>Киричевська А.В.</w:t>
            </w:r>
          </w:p>
        </w:tc>
      </w:tr>
      <w:tr w:rsidR="004B765A" w:rsidRPr="003A0D45" w:rsidTr="006A20B3">
        <w:tc>
          <w:tcPr>
            <w:tcW w:w="534" w:type="dxa"/>
          </w:tcPr>
          <w:p w:rsidR="004B765A" w:rsidRPr="003A0D45" w:rsidRDefault="004B765A"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2.</w:t>
            </w:r>
          </w:p>
        </w:tc>
        <w:tc>
          <w:tcPr>
            <w:tcW w:w="7796" w:type="dxa"/>
          </w:tcPr>
          <w:p w:rsidR="004B765A" w:rsidRDefault="004B765A" w:rsidP="00661D5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lang w:val="uk-UA"/>
              </w:rPr>
            </w:pPr>
            <w:r w:rsidRPr="00CD0F7C">
              <w:rPr>
                <w:rFonts w:ascii="Times New Roman" w:eastAsia="Times New Roman" w:hAnsi="Times New Roman"/>
                <w:sz w:val="24"/>
                <w:szCs w:val="24"/>
                <w:lang w:val="uk-UA"/>
              </w:rPr>
              <w:t>Про нагородження учнів 2-8-х, 10-го класів Похвальними листами «За висо</w:t>
            </w:r>
            <w:r>
              <w:rPr>
                <w:rFonts w:ascii="Times New Roman" w:eastAsia="Times New Roman" w:hAnsi="Times New Roman"/>
                <w:sz w:val="24"/>
                <w:szCs w:val="24"/>
                <w:lang w:val="uk-UA"/>
              </w:rPr>
              <w:t>кі досягнення у навчанні» у 2025</w:t>
            </w:r>
            <w:r w:rsidRPr="00CD0F7C">
              <w:rPr>
                <w:rFonts w:ascii="Times New Roman" w:eastAsia="Times New Roman" w:hAnsi="Times New Roman"/>
                <w:sz w:val="24"/>
                <w:szCs w:val="24"/>
                <w:lang w:val="uk-UA"/>
              </w:rPr>
              <w:t xml:space="preserve"> році.</w:t>
            </w:r>
          </w:p>
        </w:tc>
        <w:tc>
          <w:tcPr>
            <w:tcW w:w="2091" w:type="dxa"/>
          </w:tcPr>
          <w:p w:rsidR="004B765A" w:rsidRPr="003A0D45" w:rsidRDefault="004B765A" w:rsidP="00661D5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6A20B3">
              <w:rPr>
                <w:rFonts w:ascii="Times New Roman" w:eastAsia="Times New Roman" w:hAnsi="Times New Roman"/>
                <w:sz w:val="24"/>
                <w:szCs w:val="24"/>
                <w:lang w:val="uk-UA"/>
              </w:rPr>
              <w:t>Селезньова О.М.</w:t>
            </w:r>
          </w:p>
        </w:tc>
      </w:tr>
      <w:tr w:rsidR="004B765A" w:rsidRPr="003A0D45" w:rsidTr="006A20B3">
        <w:tc>
          <w:tcPr>
            <w:tcW w:w="534" w:type="dxa"/>
          </w:tcPr>
          <w:p w:rsidR="004B765A" w:rsidRPr="003A0D45" w:rsidRDefault="004B765A"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3.</w:t>
            </w:r>
          </w:p>
        </w:tc>
        <w:tc>
          <w:tcPr>
            <w:tcW w:w="7796" w:type="dxa"/>
          </w:tcPr>
          <w:p w:rsidR="004B765A" w:rsidRDefault="004B765A" w:rsidP="00661D5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lang w:val="uk-UA"/>
              </w:rPr>
            </w:pPr>
            <w:r>
              <w:rPr>
                <w:rFonts w:ascii="Times New Roman" w:eastAsia="Times New Roman" w:hAnsi="Times New Roman"/>
                <w:sz w:val="24"/>
                <w:szCs w:val="24"/>
                <w:lang w:val="uk-UA"/>
              </w:rPr>
              <w:t>Про затвердження Освітньої програми на 2025/2026 навчальний рік.</w:t>
            </w:r>
          </w:p>
        </w:tc>
        <w:tc>
          <w:tcPr>
            <w:tcW w:w="2091" w:type="dxa"/>
          </w:tcPr>
          <w:p w:rsidR="004B765A" w:rsidRPr="003A0D45" w:rsidRDefault="004B765A" w:rsidP="00661D5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6A20B3">
              <w:rPr>
                <w:rFonts w:ascii="Times New Roman" w:eastAsia="Times New Roman" w:hAnsi="Times New Roman"/>
                <w:sz w:val="24"/>
                <w:szCs w:val="24"/>
                <w:lang w:val="uk-UA"/>
              </w:rPr>
              <w:t>Киричевська А.В.</w:t>
            </w:r>
          </w:p>
        </w:tc>
      </w:tr>
    </w:tbl>
    <w:p w:rsidR="00CD0F7C" w:rsidRDefault="007100B2" w:rsidP="006A20B3">
      <w:pPr>
        <w:tabs>
          <w:tab w:val="left" w:pos="1260"/>
        </w:tabs>
        <w:spacing w:after="0" w:line="240" w:lineRule="auto"/>
        <w:rPr>
          <w:rFonts w:ascii="Times New Roman" w:eastAsia="Times New Roman" w:hAnsi="Times New Roman"/>
          <w:b/>
          <w:sz w:val="24"/>
          <w:szCs w:val="24"/>
          <w:lang w:val="uk-UA" w:eastAsia="ru-RU"/>
        </w:rPr>
      </w:pPr>
      <w:r>
        <w:rPr>
          <w:rFonts w:ascii="Times New Roman" w:hAnsi="Times New Roman"/>
          <w:b/>
          <w:sz w:val="24"/>
          <w:szCs w:val="24"/>
          <w:lang w:val="uk-UA" w:eastAsia="ru-RU"/>
        </w:rPr>
        <w:lastRenderedPageBreak/>
        <w:t xml:space="preserve">        </w:t>
      </w:r>
      <w:r w:rsidR="00CD0F7C" w:rsidRPr="00CD0F7C">
        <w:rPr>
          <w:rFonts w:ascii="Times New Roman" w:eastAsia="Times New Roman" w:hAnsi="Times New Roman"/>
          <w:b/>
          <w:sz w:val="24"/>
          <w:szCs w:val="24"/>
          <w:lang w:val="uk-UA" w:eastAsia="ru-RU"/>
        </w:rPr>
        <w:t>ЧЕРВЕНЬ</w:t>
      </w:r>
    </w:p>
    <w:tbl>
      <w:tblPr>
        <w:tblStyle w:val="afff"/>
        <w:tblW w:w="0" w:type="auto"/>
        <w:tblLayout w:type="fixed"/>
        <w:tblLook w:val="04A0" w:firstRow="1" w:lastRow="0" w:firstColumn="1" w:lastColumn="0" w:noHBand="0" w:noVBand="1"/>
      </w:tblPr>
      <w:tblGrid>
        <w:gridCol w:w="534"/>
        <w:gridCol w:w="7796"/>
        <w:gridCol w:w="2091"/>
      </w:tblGrid>
      <w:tr w:rsidR="00D04572" w:rsidRPr="003A0D45" w:rsidTr="00D75FAB">
        <w:tc>
          <w:tcPr>
            <w:tcW w:w="534" w:type="dxa"/>
          </w:tcPr>
          <w:p w:rsidR="00D04572" w:rsidRPr="003A0D45" w:rsidRDefault="00D04572"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1.</w:t>
            </w:r>
            <w:r w:rsidRPr="003A0D45">
              <w:rPr>
                <w:rFonts w:ascii="Times New Roman" w:eastAsia="Times New Roman" w:hAnsi="Times New Roman"/>
                <w:sz w:val="24"/>
                <w:szCs w:val="24"/>
                <w:lang w:val="uk-UA"/>
              </w:rPr>
              <w:tab/>
            </w:r>
          </w:p>
        </w:tc>
        <w:tc>
          <w:tcPr>
            <w:tcW w:w="7796" w:type="dxa"/>
          </w:tcPr>
          <w:p w:rsidR="00D04572" w:rsidRDefault="00FB4E67"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 w:hanging="33"/>
              <w:rPr>
                <w:rFonts w:ascii="Times New Roman" w:eastAsia="Times New Roman" w:hAnsi="Times New Roman"/>
                <w:b/>
                <w:sz w:val="24"/>
                <w:szCs w:val="24"/>
                <w:lang w:val="uk-UA"/>
              </w:rPr>
            </w:pPr>
            <w:r w:rsidRPr="00CD0F7C">
              <w:rPr>
                <w:rFonts w:ascii="Times New Roman" w:eastAsia="Times New Roman" w:hAnsi="Times New Roman"/>
                <w:sz w:val="24"/>
                <w:szCs w:val="24"/>
                <w:lang w:val="uk-UA"/>
              </w:rPr>
              <w:t>Про підсумки проведення державної підсумко</w:t>
            </w:r>
            <w:r>
              <w:rPr>
                <w:rFonts w:ascii="Times New Roman" w:eastAsia="Times New Roman" w:hAnsi="Times New Roman"/>
                <w:sz w:val="24"/>
                <w:szCs w:val="24"/>
                <w:lang w:val="uk-UA"/>
              </w:rPr>
              <w:t>вої атестації в 4, 9,11-х кл</w:t>
            </w:r>
            <w:r w:rsidRPr="00CD0F7C">
              <w:rPr>
                <w:rFonts w:ascii="Times New Roman" w:eastAsia="Times New Roman" w:hAnsi="Times New Roman"/>
                <w:sz w:val="24"/>
                <w:szCs w:val="24"/>
                <w:lang w:val="uk-UA"/>
              </w:rPr>
              <w:t>.</w:t>
            </w:r>
          </w:p>
        </w:tc>
        <w:tc>
          <w:tcPr>
            <w:tcW w:w="2091" w:type="dxa"/>
          </w:tcPr>
          <w:p w:rsidR="00D04572" w:rsidRPr="003A0D45" w:rsidRDefault="004B304F"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Pr>
                <w:rFonts w:ascii="Times New Roman" w:eastAsia="Times New Roman" w:hAnsi="Times New Roman"/>
                <w:sz w:val="24"/>
                <w:szCs w:val="24"/>
                <w:lang w:val="uk-UA"/>
              </w:rPr>
              <w:t>Селезньова О.М.</w:t>
            </w:r>
          </w:p>
        </w:tc>
      </w:tr>
      <w:tr w:rsidR="00D04572" w:rsidRPr="003A0D45" w:rsidTr="00D75FAB">
        <w:tc>
          <w:tcPr>
            <w:tcW w:w="534" w:type="dxa"/>
          </w:tcPr>
          <w:p w:rsidR="00D04572" w:rsidRPr="003A0D45" w:rsidRDefault="00D04572"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2.</w:t>
            </w:r>
          </w:p>
        </w:tc>
        <w:tc>
          <w:tcPr>
            <w:tcW w:w="7796" w:type="dxa"/>
          </w:tcPr>
          <w:p w:rsidR="00D04572" w:rsidRDefault="00FB4E67"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lang w:val="uk-UA"/>
              </w:rPr>
            </w:pPr>
            <w:r w:rsidRPr="00CD0F7C">
              <w:rPr>
                <w:rFonts w:ascii="Times New Roman" w:eastAsia="Times New Roman" w:hAnsi="Times New Roman"/>
                <w:sz w:val="24"/>
                <w:szCs w:val="24"/>
                <w:lang w:val="uk-UA"/>
              </w:rPr>
              <w:t xml:space="preserve">Про переведення  учнів </w:t>
            </w:r>
            <w:r w:rsidR="00323E50">
              <w:rPr>
                <w:rFonts w:ascii="Times New Roman" w:eastAsia="Times New Roman" w:hAnsi="Times New Roman"/>
                <w:sz w:val="24"/>
                <w:szCs w:val="24"/>
                <w:lang w:val="uk-UA"/>
              </w:rPr>
              <w:t>9-х класів до 10-х класів</w:t>
            </w:r>
            <w:r w:rsidRPr="00CD0F7C">
              <w:rPr>
                <w:rFonts w:ascii="Times New Roman" w:eastAsia="Times New Roman" w:hAnsi="Times New Roman"/>
                <w:sz w:val="24"/>
                <w:szCs w:val="24"/>
                <w:lang w:val="uk-UA"/>
              </w:rPr>
              <w:t>.</w:t>
            </w:r>
          </w:p>
        </w:tc>
        <w:tc>
          <w:tcPr>
            <w:tcW w:w="2091" w:type="dxa"/>
          </w:tcPr>
          <w:p w:rsidR="00D04572" w:rsidRPr="003A0D45" w:rsidRDefault="004B304F"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Pr>
                <w:rFonts w:ascii="Times New Roman" w:eastAsia="Times New Roman" w:hAnsi="Times New Roman"/>
                <w:sz w:val="24"/>
                <w:szCs w:val="24"/>
                <w:lang w:val="uk-UA"/>
              </w:rPr>
              <w:t>Коваленко Є.К.</w:t>
            </w:r>
          </w:p>
        </w:tc>
      </w:tr>
      <w:tr w:rsidR="00D04572" w:rsidRPr="003A0D45" w:rsidTr="00D75FAB">
        <w:tc>
          <w:tcPr>
            <w:tcW w:w="534" w:type="dxa"/>
          </w:tcPr>
          <w:p w:rsidR="00D04572" w:rsidRPr="003A0D45" w:rsidRDefault="00D04572"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3.</w:t>
            </w:r>
          </w:p>
        </w:tc>
        <w:tc>
          <w:tcPr>
            <w:tcW w:w="7796" w:type="dxa"/>
          </w:tcPr>
          <w:p w:rsidR="00D04572" w:rsidRDefault="00FB4E67"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lang w:val="uk-UA"/>
              </w:rPr>
            </w:pPr>
            <w:r w:rsidRPr="00CD0F7C">
              <w:rPr>
                <w:rFonts w:ascii="Times New Roman" w:hAnsi="Times New Roman"/>
                <w:sz w:val="24"/>
                <w:szCs w:val="24"/>
                <w:lang w:val="uk-UA"/>
              </w:rPr>
              <w:t>Про випуск з</w:t>
            </w:r>
            <w:r w:rsidR="00323E50">
              <w:rPr>
                <w:rFonts w:ascii="Times New Roman" w:hAnsi="Times New Roman"/>
                <w:sz w:val="24"/>
                <w:szCs w:val="24"/>
                <w:lang w:val="uk-UA"/>
              </w:rPr>
              <w:t>і школи учнів 11-го класу у 2025</w:t>
            </w:r>
            <w:r w:rsidRPr="00CD0F7C">
              <w:rPr>
                <w:rFonts w:ascii="Times New Roman" w:hAnsi="Times New Roman"/>
                <w:sz w:val="24"/>
                <w:szCs w:val="24"/>
                <w:lang w:val="uk-UA"/>
              </w:rPr>
              <w:t xml:space="preserve"> році.</w:t>
            </w:r>
          </w:p>
        </w:tc>
        <w:tc>
          <w:tcPr>
            <w:tcW w:w="2091" w:type="dxa"/>
          </w:tcPr>
          <w:p w:rsidR="00D04572" w:rsidRPr="003A0D45" w:rsidRDefault="004B304F"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Pr>
                <w:rFonts w:ascii="Times New Roman" w:eastAsia="Times New Roman" w:hAnsi="Times New Roman"/>
                <w:sz w:val="24"/>
                <w:szCs w:val="24"/>
                <w:lang w:val="uk-UA"/>
              </w:rPr>
              <w:t>Киричевська А.В.</w:t>
            </w:r>
          </w:p>
        </w:tc>
      </w:tr>
      <w:tr w:rsidR="00D04572" w:rsidRPr="003A0D45" w:rsidTr="00D75FAB">
        <w:tc>
          <w:tcPr>
            <w:tcW w:w="534" w:type="dxa"/>
          </w:tcPr>
          <w:p w:rsidR="00D04572" w:rsidRPr="003A0D45" w:rsidRDefault="00D04572"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sidRPr="003A0D45">
              <w:rPr>
                <w:rFonts w:ascii="Times New Roman" w:eastAsia="Times New Roman" w:hAnsi="Times New Roman"/>
                <w:sz w:val="24"/>
                <w:szCs w:val="24"/>
                <w:lang w:val="uk-UA"/>
              </w:rPr>
              <w:t>4.</w:t>
            </w:r>
          </w:p>
        </w:tc>
        <w:tc>
          <w:tcPr>
            <w:tcW w:w="7796" w:type="dxa"/>
          </w:tcPr>
          <w:p w:rsidR="00D04572" w:rsidRDefault="00FB4E67"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lang w:val="uk-UA"/>
              </w:rPr>
            </w:pPr>
            <w:r w:rsidRPr="00066C70">
              <w:rPr>
                <w:rFonts w:ascii="Times New Roman" w:hAnsi="Times New Roman"/>
                <w:sz w:val="24"/>
                <w:szCs w:val="24"/>
                <w:lang w:val="uk-UA"/>
              </w:rPr>
              <w:t>Про нагородження учнів 11-го класу меда</w:t>
            </w:r>
            <w:r w:rsidR="004B304F">
              <w:rPr>
                <w:rFonts w:ascii="Times New Roman" w:hAnsi="Times New Roman"/>
                <w:sz w:val="24"/>
                <w:szCs w:val="24"/>
                <w:lang w:val="uk-UA"/>
              </w:rPr>
              <w:t>лями за успіхи у н</w:t>
            </w:r>
            <w:r w:rsidR="00323E50">
              <w:rPr>
                <w:rFonts w:ascii="Times New Roman" w:hAnsi="Times New Roman"/>
                <w:sz w:val="24"/>
                <w:szCs w:val="24"/>
                <w:lang w:val="uk-UA"/>
              </w:rPr>
              <w:t>авчанні</w:t>
            </w:r>
            <w:r w:rsidRPr="00066C70">
              <w:rPr>
                <w:rFonts w:ascii="Times New Roman" w:hAnsi="Times New Roman"/>
                <w:sz w:val="24"/>
                <w:szCs w:val="24"/>
                <w:lang w:val="uk-UA"/>
              </w:rPr>
              <w:t>.</w:t>
            </w:r>
          </w:p>
        </w:tc>
        <w:tc>
          <w:tcPr>
            <w:tcW w:w="2091" w:type="dxa"/>
          </w:tcPr>
          <w:p w:rsidR="00D04572" w:rsidRPr="003A0D45" w:rsidRDefault="004B304F" w:rsidP="00D75FA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uk-UA"/>
              </w:rPr>
            </w:pPr>
            <w:r>
              <w:rPr>
                <w:rFonts w:ascii="Times New Roman" w:eastAsia="Times New Roman" w:hAnsi="Times New Roman"/>
                <w:sz w:val="24"/>
                <w:szCs w:val="24"/>
                <w:lang w:val="uk-UA"/>
              </w:rPr>
              <w:t>Селезньова О.М.</w:t>
            </w:r>
          </w:p>
        </w:tc>
      </w:tr>
    </w:tbl>
    <w:p w:rsidR="00D04572" w:rsidRPr="006A20B3" w:rsidRDefault="00D04572" w:rsidP="006A20B3">
      <w:pPr>
        <w:tabs>
          <w:tab w:val="left" w:pos="1260"/>
        </w:tabs>
        <w:spacing w:after="0" w:line="240" w:lineRule="auto"/>
        <w:rPr>
          <w:rFonts w:ascii="Times New Roman" w:eastAsia="Times New Roman" w:hAnsi="Times New Roman"/>
          <w:sz w:val="24"/>
          <w:szCs w:val="24"/>
          <w:lang w:val="uk-UA" w:eastAsia="ru-RU"/>
        </w:rPr>
      </w:pPr>
    </w:p>
    <w:p w:rsidR="00CD0F7C" w:rsidRPr="00C269DA" w:rsidRDefault="008A1CD6" w:rsidP="00486FA3">
      <w:pPr>
        <w:pStyle w:val="afff0"/>
        <w:rPr>
          <w:b/>
          <w:sz w:val="24"/>
        </w:rPr>
      </w:pPr>
      <w:r w:rsidRPr="00C269DA">
        <w:rPr>
          <w:b/>
          <w:sz w:val="24"/>
        </w:rPr>
        <w:t>5.2.2.</w:t>
      </w:r>
      <w:r w:rsidR="00F0231F" w:rsidRPr="00C269DA">
        <w:rPr>
          <w:b/>
          <w:sz w:val="24"/>
        </w:rPr>
        <w:t>НАРАДИ ПРИ ДИРЕКТОРОВІ</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4536"/>
        <w:gridCol w:w="1761"/>
        <w:gridCol w:w="1701"/>
        <w:gridCol w:w="1358"/>
      </w:tblGrid>
      <w:tr w:rsidR="00CD0F7C" w:rsidRPr="00486FA3" w:rsidTr="00161127">
        <w:trPr>
          <w:cantSplit/>
          <w:trHeight w:val="321"/>
          <w:jc w:val="center"/>
        </w:trPr>
        <w:tc>
          <w:tcPr>
            <w:tcW w:w="1300" w:type="dxa"/>
            <w:tcBorders>
              <w:top w:val="single" w:sz="4" w:space="0" w:color="auto"/>
              <w:left w:val="single" w:sz="4" w:space="0" w:color="auto"/>
              <w:bottom w:val="single" w:sz="4" w:space="0" w:color="auto"/>
              <w:right w:val="single" w:sz="4" w:space="0" w:color="auto"/>
            </w:tcBorders>
            <w:hideMark/>
          </w:tcPr>
          <w:p w:rsidR="00CD0F7C" w:rsidRPr="00486FA3" w:rsidRDefault="00CD0F7C" w:rsidP="00486FA3">
            <w:pPr>
              <w:pStyle w:val="afff0"/>
              <w:rPr>
                <w:sz w:val="24"/>
              </w:rPr>
            </w:pPr>
            <w:r w:rsidRPr="00486FA3">
              <w:rPr>
                <w:sz w:val="24"/>
              </w:rPr>
              <w:t>Термін</w:t>
            </w:r>
          </w:p>
        </w:tc>
        <w:tc>
          <w:tcPr>
            <w:tcW w:w="4536" w:type="dxa"/>
            <w:tcBorders>
              <w:top w:val="single" w:sz="4" w:space="0" w:color="auto"/>
              <w:left w:val="single" w:sz="4" w:space="0" w:color="auto"/>
              <w:bottom w:val="single" w:sz="4" w:space="0" w:color="auto"/>
              <w:right w:val="single" w:sz="4" w:space="0" w:color="auto"/>
            </w:tcBorders>
            <w:hideMark/>
          </w:tcPr>
          <w:p w:rsidR="00CD0F7C" w:rsidRPr="00486FA3" w:rsidRDefault="00CD0F7C" w:rsidP="00486FA3">
            <w:pPr>
              <w:pStyle w:val="afff0"/>
              <w:rPr>
                <w:bCs/>
                <w:sz w:val="24"/>
              </w:rPr>
            </w:pPr>
            <w:r w:rsidRPr="00486FA3">
              <w:rPr>
                <w:bCs/>
                <w:sz w:val="24"/>
              </w:rPr>
              <w:t>Зміст</w:t>
            </w:r>
          </w:p>
        </w:tc>
        <w:tc>
          <w:tcPr>
            <w:tcW w:w="3462" w:type="dxa"/>
            <w:gridSpan w:val="2"/>
            <w:tcBorders>
              <w:top w:val="single" w:sz="4" w:space="0" w:color="auto"/>
              <w:left w:val="single" w:sz="4" w:space="0" w:color="auto"/>
              <w:bottom w:val="single" w:sz="4" w:space="0" w:color="auto"/>
              <w:right w:val="single" w:sz="4" w:space="0" w:color="auto"/>
            </w:tcBorders>
            <w:hideMark/>
          </w:tcPr>
          <w:p w:rsidR="00CD0F7C" w:rsidRPr="00486FA3" w:rsidRDefault="00CD0F7C" w:rsidP="00486FA3">
            <w:pPr>
              <w:pStyle w:val="afff0"/>
              <w:rPr>
                <w:sz w:val="24"/>
              </w:rPr>
            </w:pPr>
            <w:r w:rsidRPr="00486FA3">
              <w:rPr>
                <w:sz w:val="24"/>
              </w:rPr>
              <w:t>Вихід інформації</w:t>
            </w:r>
          </w:p>
        </w:tc>
        <w:tc>
          <w:tcPr>
            <w:tcW w:w="1358" w:type="dxa"/>
            <w:tcBorders>
              <w:top w:val="single" w:sz="4" w:space="0" w:color="auto"/>
              <w:left w:val="single" w:sz="4" w:space="0" w:color="auto"/>
              <w:bottom w:val="single" w:sz="4" w:space="0" w:color="auto"/>
              <w:right w:val="single" w:sz="4" w:space="0" w:color="auto"/>
            </w:tcBorders>
            <w:hideMark/>
          </w:tcPr>
          <w:p w:rsidR="00CD0F7C" w:rsidRPr="00486FA3" w:rsidRDefault="0094023C" w:rsidP="00486FA3">
            <w:pPr>
              <w:pStyle w:val="afff0"/>
              <w:rPr>
                <w:sz w:val="24"/>
              </w:rPr>
            </w:pPr>
            <w:r>
              <w:rPr>
                <w:sz w:val="24"/>
              </w:rPr>
              <w:t xml:space="preserve">Відмітка </w:t>
            </w:r>
          </w:p>
        </w:tc>
      </w:tr>
      <w:tr w:rsidR="0046079C" w:rsidRPr="00486FA3" w:rsidTr="00161127">
        <w:trPr>
          <w:cantSplit/>
          <w:trHeight w:val="303"/>
          <w:jc w:val="center"/>
        </w:trPr>
        <w:tc>
          <w:tcPr>
            <w:tcW w:w="1300" w:type="dxa"/>
            <w:vMerge w:val="restart"/>
            <w:tcBorders>
              <w:top w:val="single" w:sz="4" w:space="0" w:color="auto"/>
              <w:left w:val="single" w:sz="4" w:space="0" w:color="auto"/>
              <w:right w:val="single" w:sz="4" w:space="0" w:color="auto"/>
            </w:tcBorders>
            <w:hideMark/>
          </w:tcPr>
          <w:p w:rsidR="0046079C" w:rsidRPr="00486FA3" w:rsidRDefault="0046079C" w:rsidP="00486FA3">
            <w:pPr>
              <w:pStyle w:val="afff0"/>
              <w:rPr>
                <w:bCs/>
                <w:sz w:val="24"/>
              </w:rPr>
            </w:pPr>
            <w:r w:rsidRPr="00486FA3">
              <w:rPr>
                <w:bCs/>
                <w:sz w:val="24"/>
              </w:rPr>
              <w:t>Серпень</w:t>
            </w:r>
          </w:p>
        </w:tc>
        <w:tc>
          <w:tcPr>
            <w:tcW w:w="4536" w:type="dxa"/>
            <w:tcBorders>
              <w:top w:val="single" w:sz="4" w:space="0" w:color="auto"/>
              <w:left w:val="single" w:sz="4" w:space="0" w:color="auto"/>
              <w:bottom w:val="single" w:sz="4" w:space="0" w:color="auto"/>
              <w:right w:val="single" w:sz="4" w:space="0" w:color="auto"/>
            </w:tcBorders>
            <w:hideMark/>
          </w:tcPr>
          <w:p w:rsidR="0046079C" w:rsidRPr="00486FA3" w:rsidRDefault="0046079C" w:rsidP="00486FA3">
            <w:pPr>
              <w:pStyle w:val="afff0"/>
              <w:rPr>
                <w:sz w:val="24"/>
              </w:rPr>
            </w:pPr>
            <w:r>
              <w:rPr>
                <w:sz w:val="24"/>
              </w:rPr>
              <w:t>1. Про режим  роботи закладу</w:t>
            </w:r>
            <w:r w:rsidRPr="00486FA3">
              <w:rPr>
                <w:sz w:val="24"/>
              </w:rPr>
              <w:t xml:space="preserve"> у </w:t>
            </w:r>
            <w:r w:rsidR="007100B2">
              <w:rPr>
                <w:sz w:val="24"/>
              </w:rPr>
              <w:t>2024</w:t>
            </w:r>
            <w:r w:rsidRPr="00486FA3">
              <w:rPr>
                <w:sz w:val="24"/>
              </w:rPr>
              <w:t>/</w:t>
            </w:r>
            <w:r w:rsidR="007100B2">
              <w:rPr>
                <w:sz w:val="24"/>
              </w:rPr>
              <w:t xml:space="preserve"> 2025</w:t>
            </w:r>
            <w:r w:rsidRPr="00486FA3">
              <w:rPr>
                <w:sz w:val="24"/>
              </w:rPr>
              <w:t xml:space="preserve"> навчальному році</w:t>
            </w:r>
          </w:p>
        </w:tc>
        <w:tc>
          <w:tcPr>
            <w:tcW w:w="1761" w:type="dxa"/>
            <w:tcBorders>
              <w:top w:val="single" w:sz="4" w:space="0" w:color="auto"/>
              <w:left w:val="single" w:sz="4" w:space="0" w:color="auto"/>
              <w:bottom w:val="single" w:sz="4" w:space="0" w:color="auto"/>
              <w:right w:val="single" w:sz="4" w:space="0" w:color="auto"/>
            </w:tcBorders>
            <w:hideMark/>
          </w:tcPr>
          <w:p w:rsidR="0046079C" w:rsidRPr="00486FA3" w:rsidRDefault="0046079C" w:rsidP="00486FA3">
            <w:pPr>
              <w:pStyle w:val="afff0"/>
              <w:rPr>
                <w:sz w:val="24"/>
              </w:rPr>
            </w:pPr>
            <w:r w:rsidRPr="00486FA3">
              <w:rPr>
                <w:sz w:val="24"/>
              </w:rPr>
              <w:t>Інформація</w:t>
            </w:r>
          </w:p>
        </w:tc>
        <w:tc>
          <w:tcPr>
            <w:tcW w:w="1701" w:type="dxa"/>
            <w:tcBorders>
              <w:top w:val="single" w:sz="4" w:space="0" w:color="auto"/>
              <w:left w:val="single" w:sz="4" w:space="0" w:color="auto"/>
              <w:bottom w:val="single" w:sz="4" w:space="0" w:color="auto"/>
              <w:right w:val="single" w:sz="4" w:space="0" w:color="auto"/>
            </w:tcBorders>
          </w:tcPr>
          <w:p w:rsidR="0046079C" w:rsidRDefault="0094023C" w:rsidP="00486FA3">
            <w:pPr>
              <w:pStyle w:val="afff0"/>
              <w:rPr>
                <w:sz w:val="24"/>
              </w:rPr>
            </w:pPr>
            <w:r>
              <w:rPr>
                <w:sz w:val="24"/>
              </w:rPr>
              <w:t>Киричевська</w:t>
            </w:r>
          </w:p>
          <w:p w:rsidR="0094023C" w:rsidRPr="00486FA3" w:rsidRDefault="0094023C" w:rsidP="00486FA3">
            <w:pPr>
              <w:pStyle w:val="afff0"/>
              <w:rPr>
                <w:sz w:val="24"/>
              </w:rPr>
            </w:pPr>
            <w:r>
              <w:rPr>
                <w:sz w:val="24"/>
              </w:rPr>
              <w:t>А.В.</w:t>
            </w:r>
          </w:p>
        </w:tc>
        <w:tc>
          <w:tcPr>
            <w:tcW w:w="1358" w:type="dxa"/>
            <w:tcBorders>
              <w:top w:val="single" w:sz="4" w:space="0" w:color="auto"/>
              <w:left w:val="single" w:sz="4" w:space="0" w:color="auto"/>
              <w:bottom w:val="single" w:sz="4" w:space="0" w:color="auto"/>
              <w:right w:val="single" w:sz="4" w:space="0" w:color="auto"/>
            </w:tcBorders>
          </w:tcPr>
          <w:p w:rsidR="0046079C" w:rsidRPr="00486FA3" w:rsidRDefault="0046079C" w:rsidP="00486FA3">
            <w:pPr>
              <w:pStyle w:val="afff0"/>
              <w:rPr>
                <w:sz w:val="24"/>
              </w:rPr>
            </w:pPr>
          </w:p>
        </w:tc>
      </w:tr>
      <w:tr w:rsidR="0046079C" w:rsidRPr="00486FA3" w:rsidTr="00161127">
        <w:trPr>
          <w:cantSplit/>
          <w:trHeight w:val="549"/>
          <w:jc w:val="center"/>
        </w:trPr>
        <w:tc>
          <w:tcPr>
            <w:tcW w:w="1300" w:type="dxa"/>
            <w:vMerge/>
            <w:tcBorders>
              <w:left w:val="single" w:sz="4" w:space="0" w:color="auto"/>
              <w:right w:val="single" w:sz="4" w:space="0" w:color="auto"/>
            </w:tcBorders>
            <w:vAlign w:val="center"/>
            <w:hideMark/>
          </w:tcPr>
          <w:p w:rsidR="0046079C" w:rsidRPr="00486FA3" w:rsidRDefault="0046079C"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46079C" w:rsidRPr="00486FA3" w:rsidRDefault="007100B2" w:rsidP="00486FA3">
            <w:pPr>
              <w:pStyle w:val="afff0"/>
              <w:rPr>
                <w:sz w:val="24"/>
              </w:rPr>
            </w:pPr>
            <w:r>
              <w:rPr>
                <w:sz w:val="24"/>
              </w:rPr>
              <w:t>2. Про хід підготовки до с</w:t>
            </w:r>
            <w:r w:rsidR="0046079C" w:rsidRPr="00486FA3">
              <w:rPr>
                <w:sz w:val="24"/>
              </w:rPr>
              <w:t>вята Першого дзвоника та першого уроку</w:t>
            </w:r>
          </w:p>
        </w:tc>
        <w:tc>
          <w:tcPr>
            <w:tcW w:w="1761" w:type="dxa"/>
            <w:tcBorders>
              <w:top w:val="single" w:sz="4" w:space="0" w:color="auto"/>
              <w:left w:val="single" w:sz="4" w:space="0" w:color="auto"/>
              <w:bottom w:val="single" w:sz="4" w:space="0" w:color="auto"/>
              <w:right w:val="single" w:sz="4" w:space="0" w:color="auto"/>
            </w:tcBorders>
            <w:hideMark/>
          </w:tcPr>
          <w:p w:rsidR="0046079C" w:rsidRPr="00486FA3" w:rsidRDefault="0046079C" w:rsidP="00486FA3">
            <w:pPr>
              <w:pStyle w:val="afff0"/>
              <w:rPr>
                <w:sz w:val="24"/>
              </w:rPr>
            </w:pPr>
            <w:r w:rsidRPr="00486FA3">
              <w:rPr>
                <w:sz w:val="24"/>
              </w:rPr>
              <w:t>Інформація</w:t>
            </w:r>
          </w:p>
        </w:tc>
        <w:tc>
          <w:tcPr>
            <w:tcW w:w="1701" w:type="dxa"/>
            <w:tcBorders>
              <w:top w:val="single" w:sz="4" w:space="0" w:color="auto"/>
              <w:left w:val="single" w:sz="4" w:space="0" w:color="auto"/>
              <w:bottom w:val="single" w:sz="4" w:space="0" w:color="auto"/>
              <w:right w:val="single" w:sz="4" w:space="0" w:color="auto"/>
            </w:tcBorders>
          </w:tcPr>
          <w:p w:rsidR="0046079C" w:rsidRPr="00486FA3" w:rsidRDefault="0094023C" w:rsidP="00486FA3">
            <w:pPr>
              <w:pStyle w:val="afff0"/>
              <w:rPr>
                <w:sz w:val="24"/>
              </w:rPr>
            </w:pPr>
            <w:r>
              <w:rPr>
                <w:sz w:val="24"/>
              </w:rPr>
              <w:t>Коваленко Є.К.</w:t>
            </w:r>
          </w:p>
        </w:tc>
        <w:tc>
          <w:tcPr>
            <w:tcW w:w="1358" w:type="dxa"/>
            <w:tcBorders>
              <w:top w:val="single" w:sz="4" w:space="0" w:color="auto"/>
              <w:left w:val="single" w:sz="4" w:space="0" w:color="auto"/>
              <w:bottom w:val="single" w:sz="4" w:space="0" w:color="auto"/>
              <w:right w:val="single" w:sz="4" w:space="0" w:color="auto"/>
            </w:tcBorders>
          </w:tcPr>
          <w:p w:rsidR="0046079C" w:rsidRPr="00486FA3" w:rsidRDefault="0046079C" w:rsidP="00486FA3">
            <w:pPr>
              <w:pStyle w:val="afff0"/>
              <w:rPr>
                <w:sz w:val="24"/>
              </w:rPr>
            </w:pPr>
          </w:p>
        </w:tc>
      </w:tr>
      <w:tr w:rsidR="0046079C" w:rsidRPr="00486FA3" w:rsidTr="00161127">
        <w:trPr>
          <w:cantSplit/>
          <w:trHeight w:val="429"/>
          <w:jc w:val="center"/>
        </w:trPr>
        <w:tc>
          <w:tcPr>
            <w:tcW w:w="1300" w:type="dxa"/>
            <w:vMerge/>
            <w:tcBorders>
              <w:left w:val="single" w:sz="4" w:space="0" w:color="auto"/>
              <w:right w:val="single" w:sz="4" w:space="0" w:color="auto"/>
            </w:tcBorders>
            <w:vAlign w:val="center"/>
            <w:hideMark/>
          </w:tcPr>
          <w:p w:rsidR="0046079C" w:rsidRPr="00486FA3" w:rsidRDefault="0046079C"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46079C" w:rsidRPr="00486FA3" w:rsidRDefault="0046079C" w:rsidP="00373802">
            <w:pPr>
              <w:pStyle w:val="afff0"/>
              <w:rPr>
                <w:sz w:val="24"/>
              </w:rPr>
            </w:pPr>
            <w:r w:rsidRPr="00486FA3">
              <w:rPr>
                <w:sz w:val="24"/>
              </w:rPr>
              <w:t>3. Про стан залучення дітей шкільного віку мікрорайону школи до навчання</w:t>
            </w:r>
          </w:p>
        </w:tc>
        <w:tc>
          <w:tcPr>
            <w:tcW w:w="1761" w:type="dxa"/>
            <w:tcBorders>
              <w:top w:val="single" w:sz="4" w:space="0" w:color="auto"/>
              <w:left w:val="single" w:sz="4" w:space="0" w:color="auto"/>
              <w:bottom w:val="single" w:sz="4" w:space="0" w:color="auto"/>
              <w:right w:val="single" w:sz="4" w:space="0" w:color="auto"/>
            </w:tcBorders>
            <w:hideMark/>
          </w:tcPr>
          <w:p w:rsidR="0046079C" w:rsidRPr="00486FA3" w:rsidRDefault="0046079C" w:rsidP="00486FA3">
            <w:pPr>
              <w:pStyle w:val="afff0"/>
              <w:rPr>
                <w:sz w:val="24"/>
              </w:rPr>
            </w:pPr>
            <w:r w:rsidRPr="00486FA3">
              <w:rPr>
                <w:sz w:val="24"/>
              </w:rPr>
              <w:t>Звіт</w:t>
            </w:r>
          </w:p>
        </w:tc>
        <w:tc>
          <w:tcPr>
            <w:tcW w:w="1701" w:type="dxa"/>
            <w:tcBorders>
              <w:top w:val="single" w:sz="4" w:space="0" w:color="auto"/>
              <w:left w:val="single" w:sz="4" w:space="0" w:color="auto"/>
              <w:bottom w:val="single" w:sz="4" w:space="0" w:color="auto"/>
              <w:right w:val="single" w:sz="4" w:space="0" w:color="auto"/>
            </w:tcBorders>
          </w:tcPr>
          <w:p w:rsidR="0046079C" w:rsidRPr="00486FA3" w:rsidRDefault="0094023C" w:rsidP="00486FA3">
            <w:pPr>
              <w:pStyle w:val="afff0"/>
              <w:rPr>
                <w:sz w:val="24"/>
              </w:rPr>
            </w:pPr>
            <w:r w:rsidRPr="0094023C">
              <w:rPr>
                <w:sz w:val="24"/>
              </w:rPr>
              <w:t>Коваленко Є.К.</w:t>
            </w:r>
          </w:p>
        </w:tc>
        <w:tc>
          <w:tcPr>
            <w:tcW w:w="1358" w:type="dxa"/>
            <w:tcBorders>
              <w:top w:val="single" w:sz="4" w:space="0" w:color="auto"/>
              <w:left w:val="single" w:sz="4" w:space="0" w:color="auto"/>
              <w:bottom w:val="single" w:sz="4" w:space="0" w:color="auto"/>
              <w:right w:val="single" w:sz="4" w:space="0" w:color="auto"/>
            </w:tcBorders>
          </w:tcPr>
          <w:p w:rsidR="0046079C" w:rsidRPr="00486FA3" w:rsidRDefault="0046079C" w:rsidP="00486FA3">
            <w:pPr>
              <w:pStyle w:val="afff0"/>
              <w:rPr>
                <w:sz w:val="24"/>
              </w:rPr>
            </w:pPr>
          </w:p>
        </w:tc>
      </w:tr>
      <w:tr w:rsidR="0046079C" w:rsidRPr="00486FA3" w:rsidTr="00161127">
        <w:trPr>
          <w:cantSplit/>
          <w:trHeight w:val="533"/>
          <w:jc w:val="center"/>
        </w:trPr>
        <w:tc>
          <w:tcPr>
            <w:tcW w:w="1300" w:type="dxa"/>
            <w:vMerge/>
            <w:tcBorders>
              <w:left w:val="single" w:sz="4" w:space="0" w:color="auto"/>
              <w:right w:val="single" w:sz="4" w:space="0" w:color="auto"/>
            </w:tcBorders>
            <w:vAlign w:val="center"/>
            <w:hideMark/>
          </w:tcPr>
          <w:p w:rsidR="0046079C" w:rsidRPr="00486FA3" w:rsidRDefault="0046079C"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46079C" w:rsidRPr="00486FA3" w:rsidRDefault="0046079C" w:rsidP="00373802">
            <w:pPr>
              <w:pStyle w:val="afff0"/>
              <w:rPr>
                <w:sz w:val="24"/>
              </w:rPr>
            </w:pPr>
            <w:r w:rsidRPr="00486FA3">
              <w:rPr>
                <w:sz w:val="24"/>
              </w:rPr>
              <w:t>4. Про стан готовно</w:t>
            </w:r>
            <w:r>
              <w:rPr>
                <w:sz w:val="24"/>
              </w:rPr>
              <w:t>сті закладу</w:t>
            </w:r>
            <w:r w:rsidRPr="00486FA3">
              <w:rPr>
                <w:sz w:val="24"/>
              </w:rPr>
              <w:t xml:space="preserve"> до почат</w:t>
            </w:r>
            <w:r>
              <w:rPr>
                <w:sz w:val="24"/>
              </w:rPr>
              <w:t>-</w:t>
            </w:r>
            <w:r w:rsidRPr="00486FA3">
              <w:rPr>
                <w:sz w:val="24"/>
              </w:rPr>
              <w:t>ку навча</w:t>
            </w:r>
            <w:r>
              <w:rPr>
                <w:sz w:val="24"/>
              </w:rPr>
              <w:t xml:space="preserve">льного року (акти прийомки </w:t>
            </w:r>
            <w:r w:rsidRPr="00486FA3">
              <w:rPr>
                <w:sz w:val="24"/>
              </w:rPr>
              <w:t>)</w:t>
            </w:r>
          </w:p>
        </w:tc>
        <w:tc>
          <w:tcPr>
            <w:tcW w:w="1761" w:type="dxa"/>
            <w:tcBorders>
              <w:top w:val="single" w:sz="4" w:space="0" w:color="auto"/>
              <w:left w:val="single" w:sz="4" w:space="0" w:color="auto"/>
              <w:bottom w:val="single" w:sz="4" w:space="0" w:color="auto"/>
              <w:right w:val="single" w:sz="4" w:space="0" w:color="auto"/>
            </w:tcBorders>
            <w:hideMark/>
          </w:tcPr>
          <w:p w:rsidR="0046079C" w:rsidRPr="00486FA3" w:rsidRDefault="0046079C" w:rsidP="00486FA3">
            <w:pPr>
              <w:pStyle w:val="afff0"/>
              <w:rPr>
                <w:sz w:val="24"/>
              </w:rPr>
            </w:pPr>
            <w:r w:rsidRPr="00486FA3">
              <w:rPr>
                <w:sz w:val="24"/>
              </w:rPr>
              <w:t>Звіт</w:t>
            </w:r>
          </w:p>
        </w:tc>
        <w:tc>
          <w:tcPr>
            <w:tcW w:w="1701" w:type="dxa"/>
            <w:tcBorders>
              <w:top w:val="single" w:sz="4" w:space="0" w:color="auto"/>
              <w:left w:val="single" w:sz="4" w:space="0" w:color="auto"/>
              <w:bottom w:val="single" w:sz="4" w:space="0" w:color="auto"/>
              <w:right w:val="single" w:sz="4" w:space="0" w:color="auto"/>
            </w:tcBorders>
            <w:hideMark/>
          </w:tcPr>
          <w:p w:rsidR="0094023C" w:rsidRPr="0094023C" w:rsidRDefault="0094023C" w:rsidP="0094023C">
            <w:pPr>
              <w:pStyle w:val="afff0"/>
              <w:rPr>
                <w:sz w:val="24"/>
              </w:rPr>
            </w:pPr>
            <w:r w:rsidRPr="0094023C">
              <w:rPr>
                <w:sz w:val="24"/>
              </w:rPr>
              <w:t>Киричевська</w:t>
            </w:r>
          </w:p>
          <w:p w:rsidR="0046079C" w:rsidRPr="00486FA3" w:rsidRDefault="0094023C" w:rsidP="0094023C">
            <w:pPr>
              <w:pStyle w:val="afff0"/>
              <w:rPr>
                <w:sz w:val="24"/>
              </w:rPr>
            </w:pPr>
            <w:r w:rsidRPr="0094023C">
              <w:rPr>
                <w:sz w:val="24"/>
              </w:rPr>
              <w:t>А.В.</w:t>
            </w:r>
          </w:p>
        </w:tc>
        <w:tc>
          <w:tcPr>
            <w:tcW w:w="1358" w:type="dxa"/>
            <w:tcBorders>
              <w:top w:val="single" w:sz="4" w:space="0" w:color="auto"/>
              <w:left w:val="single" w:sz="4" w:space="0" w:color="auto"/>
              <w:bottom w:val="single" w:sz="4" w:space="0" w:color="auto"/>
              <w:right w:val="single" w:sz="4" w:space="0" w:color="auto"/>
            </w:tcBorders>
          </w:tcPr>
          <w:p w:rsidR="0046079C" w:rsidRPr="00486FA3" w:rsidRDefault="0046079C" w:rsidP="00486FA3">
            <w:pPr>
              <w:pStyle w:val="afff0"/>
              <w:rPr>
                <w:sz w:val="24"/>
              </w:rPr>
            </w:pPr>
          </w:p>
        </w:tc>
      </w:tr>
      <w:tr w:rsidR="0046079C" w:rsidRPr="00486FA3" w:rsidTr="00161127">
        <w:trPr>
          <w:cantSplit/>
          <w:trHeight w:val="530"/>
          <w:jc w:val="center"/>
        </w:trPr>
        <w:tc>
          <w:tcPr>
            <w:tcW w:w="1300" w:type="dxa"/>
            <w:vMerge/>
            <w:tcBorders>
              <w:left w:val="single" w:sz="4" w:space="0" w:color="auto"/>
              <w:right w:val="single" w:sz="4" w:space="0" w:color="auto"/>
            </w:tcBorders>
            <w:vAlign w:val="center"/>
            <w:hideMark/>
          </w:tcPr>
          <w:p w:rsidR="0046079C" w:rsidRPr="00486FA3" w:rsidRDefault="0046079C"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46079C" w:rsidRPr="00486FA3" w:rsidRDefault="0046079C" w:rsidP="00576250">
            <w:pPr>
              <w:pStyle w:val="afff0"/>
              <w:rPr>
                <w:sz w:val="24"/>
              </w:rPr>
            </w:pPr>
            <w:r w:rsidRPr="00486FA3">
              <w:rPr>
                <w:sz w:val="24"/>
              </w:rPr>
              <w:t>5. Про орган</w:t>
            </w:r>
            <w:r w:rsidR="007100B2">
              <w:rPr>
                <w:sz w:val="24"/>
              </w:rPr>
              <w:t>ізацію чергування</w:t>
            </w:r>
            <w:r w:rsidRPr="00486FA3">
              <w:rPr>
                <w:sz w:val="24"/>
              </w:rPr>
              <w:t xml:space="preserve"> учителів та учнів в І семестрі </w:t>
            </w:r>
            <w:r>
              <w:rPr>
                <w:sz w:val="24"/>
              </w:rPr>
              <w:t>2023/2024</w:t>
            </w:r>
            <w:r w:rsidR="007100B2">
              <w:rPr>
                <w:sz w:val="24"/>
              </w:rPr>
              <w:t xml:space="preserve"> нав.</w:t>
            </w:r>
            <w:r w:rsidRPr="00486FA3">
              <w:rPr>
                <w:sz w:val="24"/>
              </w:rPr>
              <w:t xml:space="preserve"> році</w:t>
            </w:r>
          </w:p>
        </w:tc>
        <w:tc>
          <w:tcPr>
            <w:tcW w:w="1761" w:type="dxa"/>
            <w:tcBorders>
              <w:top w:val="single" w:sz="4" w:space="0" w:color="auto"/>
              <w:left w:val="single" w:sz="4" w:space="0" w:color="auto"/>
              <w:bottom w:val="single" w:sz="4" w:space="0" w:color="auto"/>
              <w:right w:val="single" w:sz="4" w:space="0" w:color="auto"/>
            </w:tcBorders>
            <w:hideMark/>
          </w:tcPr>
          <w:p w:rsidR="0046079C" w:rsidRDefault="0046079C" w:rsidP="00486FA3">
            <w:pPr>
              <w:pStyle w:val="afff0"/>
              <w:rPr>
                <w:sz w:val="24"/>
              </w:rPr>
            </w:pPr>
            <w:r>
              <w:rPr>
                <w:sz w:val="24"/>
              </w:rPr>
              <w:t xml:space="preserve">Наказ </w:t>
            </w:r>
          </w:p>
          <w:p w:rsidR="0046079C" w:rsidRPr="00486FA3" w:rsidRDefault="0046079C" w:rsidP="00486FA3">
            <w:pPr>
              <w:pStyle w:val="afff0"/>
              <w:rPr>
                <w:sz w:val="24"/>
              </w:rPr>
            </w:pPr>
            <w:r>
              <w:rPr>
                <w:sz w:val="24"/>
              </w:rPr>
              <w:t>графік</w:t>
            </w:r>
          </w:p>
        </w:tc>
        <w:tc>
          <w:tcPr>
            <w:tcW w:w="1701" w:type="dxa"/>
            <w:tcBorders>
              <w:top w:val="single" w:sz="4" w:space="0" w:color="auto"/>
              <w:left w:val="single" w:sz="4" w:space="0" w:color="auto"/>
              <w:bottom w:val="single" w:sz="4" w:space="0" w:color="auto"/>
              <w:right w:val="single" w:sz="4" w:space="0" w:color="auto"/>
            </w:tcBorders>
          </w:tcPr>
          <w:p w:rsidR="0046079C" w:rsidRPr="00486FA3" w:rsidRDefault="0094023C" w:rsidP="00486FA3">
            <w:pPr>
              <w:pStyle w:val="afff0"/>
              <w:rPr>
                <w:sz w:val="24"/>
              </w:rPr>
            </w:pPr>
            <w:r w:rsidRPr="0094023C">
              <w:rPr>
                <w:sz w:val="24"/>
              </w:rPr>
              <w:t>Коваленко Є.К.</w:t>
            </w:r>
          </w:p>
        </w:tc>
        <w:tc>
          <w:tcPr>
            <w:tcW w:w="1358" w:type="dxa"/>
            <w:tcBorders>
              <w:top w:val="single" w:sz="4" w:space="0" w:color="auto"/>
              <w:left w:val="single" w:sz="4" w:space="0" w:color="auto"/>
              <w:bottom w:val="single" w:sz="4" w:space="0" w:color="auto"/>
              <w:right w:val="single" w:sz="4" w:space="0" w:color="auto"/>
            </w:tcBorders>
          </w:tcPr>
          <w:p w:rsidR="0046079C" w:rsidRPr="00486FA3" w:rsidRDefault="0046079C" w:rsidP="00486FA3">
            <w:pPr>
              <w:pStyle w:val="afff0"/>
              <w:rPr>
                <w:sz w:val="24"/>
              </w:rPr>
            </w:pPr>
          </w:p>
        </w:tc>
      </w:tr>
      <w:tr w:rsidR="0046079C" w:rsidRPr="00486FA3" w:rsidTr="00161127">
        <w:trPr>
          <w:cantSplit/>
          <w:trHeight w:val="511"/>
          <w:jc w:val="center"/>
        </w:trPr>
        <w:tc>
          <w:tcPr>
            <w:tcW w:w="1300" w:type="dxa"/>
            <w:vMerge/>
            <w:tcBorders>
              <w:left w:val="single" w:sz="4" w:space="0" w:color="auto"/>
              <w:right w:val="single" w:sz="4" w:space="0" w:color="auto"/>
            </w:tcBorders>
            <w:vAlign w:val="center"/>
            <w:hideMark/>
          </w:tcPr>
          <w:p w:rsidR="0046079C" w:rsidRPr="00486FA3" w:rsidRDefault="0046079C"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46079C" w:rsidRPr="00486FA3" w:rsidRDefault="0046079C" w:rsidP="00576250">
            <w:pPr>
              <w:pStyle w:val="afff0"/>
              <w:rPr>
                <w:sz w:val="24"/>
              </w:rPr>
            </w:pPr>
            <w:r w:rsidRPr="00486FA3">
              <w:rPr>
                <w:sz w:val="24"/>
              </w:rPr>
              <w:t>6. Про стан забезпечення учнів підручни</w:t>
            </w:r>
            <w:r>
              <w:rPr>
                <w:sz w:val="24"/>
              </w:rPr>
              <w:t>-</w:t>
            </w:r>
            <w:r w:rsidRPr="00486FA3">
              <w:rPr>
                <w:sz w:val="24"/>
              </w:rPr>
              <w:t>ками та навчальними посібниками, нав</w:t>
            </w:r>
            <w:r>
              <w:rPr>
                <w:sz w:val="24"/>
              </w:rPr>
              <w:t>-</w:t>
            </w:r>
            <w:r w:rsidRPr="00486FA3">
              <w:rPr>
                <w:sz w:val="24"/>
              </w:rPr>
              <w:t xml:space="preserve">чальними програмами у </w:t>
            </w:r>
            <w:r w:rsidR="007100B2">
              <w:rPr>
                <w:sz w:val="24"/>
              </w:rPr>
              <w:t>2024/2025</w:t>
            </w:r>
            <w:r w:rsidRPr="00486FA3">
              <w:rPr>
                <w:sz w:val="24"/>
              </w:rPr>
              <w:t xml:space="preserve"> </w:t>
            </w:r>
            <w:r>
              <w:rPr>
                <w:sz w:val="24"/>
              </w:rPr>
              <w:t>н.</w:t>
            </w:r>
            <w:r w:rsidRPr="00486FA3">
              <w:rPr>
                <w:sz w:val="24"/>
              </w:rPr>
              <w:t xml:space="preserve"> році</w:t>
            </w:r>
          </w:p>
        </w:tc>
        <w:tc>
          <w:tcPr>
            <w:tcW w:w="1761" w:type="dxa"/>
            <w:tcBorders>
              <w:top w:val="single" w:sz="4" w:space="0" w:color="auto"/>
              <w:left w:val="single" w:sz="4" w:space="0" w:color="auto"/>
              <w:bottom w:val="single" w:sz="4" w:space="0" w:color="auto"/>
              <w:right w:val="single" w:sz="4" w:space="0" w:color="auto"/>
            </w:tcBorders>
            <w:hideMark/>
          </w:tcPr>
          <w:p w:rsidR="0046079C" w:rsidRPr="00486FA3" w:rsidRDefault="0046079C" w:rsidP="00486FA3">
            <w:pPr>
              <w:pStyle w:val="afff0"/>
              <w:rPr>
                <w:sz w:val="24"/>
              </w:rPr>
            </w:pPr>
            <w:r w:rsidRPr="00486FA3">
              <w:rPr>
                <w:sz w:val="24"/>
              </w:rPr>
              <w:t>Наказ</w:t>
            </w:r>
          </w:p>
          <w:p w:rsidR="0046079C" w:rsidRPr="00486FA3" w:rsidRDefault="0046079C" w:rsidP="00486FA3">
            <w:pPr>
              <w:pStyle w:val="afff0"/>
              <w:rPr>
                <w:sz w:val="24"/>
              </w:rPr>
            </w:pPr>
            <w:r w:rsidRPr="00486FA3">
              <w:rPr>
                <w:sz w:val="24"/>
              </w:rPr>
              <w:t>Графік</w:t>
            </w:r>
          </w:p>
        </w:tc>
        <w:tc>
          <w:tcPr>
            <w:tcW w:w="1701" w:type="dxa"/>
            <w:tcBorders>
              <w:top w:val="single" w:sz="4" w:space="0" w:color="auto"/>
              <w:left w:val="single" w:sz="4" w:space="0" w:color="auto"/>
              <w:bottom w:val="single" w:sz="4" w:space="0" w:color="auto"/>
              <w:right w:val="single" w:sz="4" w:space="0" w:color="auto"/>
            </w:tcBorders>
          </w:tcPr>
          <w:p w:rsidR="0046079C" w:rsidRPr="00486FA3" w:rsidRDefault="0094023C" w:rsidP="00486FA3">
            <w:pPr>
              <w:pStyle w:val="afff0"/>
              <w:rPr>
                <w:sz w:val="24"/>
              </w:rPr>
            </w:pPr>
            <w:r>
              <w:rPr>
                <w:sz w:val="24"/>
              </w:rPr>
              <w:t>Морозова К.І.</w:t>
            </w:r>
          </w:p>
        </w:tc>
        <w:tc>
          <w:tcPr>
            <w:tcW w:w="1358" w:type="dxa"/>
            <w:tcBorders>
              <w:top w:val="single" w:sz="4" w:space="0" w:color="auto"/>
              <w:left w:val="single" w:sz="4" w:space="0" w:color="auto"/>
              <w:bottom w:val="single" w:sz="4" w:space="0" w:color="auto"/>
              <w:right w:val="single" w:sz="4" w:space="0" w:color="auto"/>
            </w:tcBorders>
          </w:tcPr>
          <w:p w:rsidR="0046079C" w:rsidRPr="00486FA3" w:rsidRDefault="0046079C" w:rsidP="00486FA3">
            <w:pPr>
              <w:pStyle w:val="afff0"/>
              <w:rPr>
                <w:sz w:val="24"/>
              </w:rPr>
            </w:pPr>
          </w:p>
        </w:tc>
      </w:tr>
      <w:tr w:rsidR="0046079C" w:rsidRPr="00486FA3" w:rsidTr="00161127">
        <w:trPr>
          <w:cantSplit/>
          <w:trHeight w:val="455"/>
          <w:jc w:val="center"/>
        </w:trPr>
        <w:tc>
          <w:tcPr>
            <w:tcW w:w="1300" w:type="dxa"/>
            <w:vMerge/>
            <w:tcBorders>
              <w:left w:val="single" w:sz="4" w:space="0" w:color="auto"/>
              <w:right w:val="single" w:sz="4" w:space="0" w:color="auto"/>
            </w:tcBorders>
            <w:vAlign w:val="center"/>
            <w:hideMark/>
          </w:tcPr>
          <w:p w:rsidR="0046079C" w:rsidRPr="00486FA3" w:rsidRDefault="0046079C"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46079C" w:rsidRPr="00486FA3" w:rsidRDefault="0046079C" w:rsidP="00576250">
            <w:pPr>
              <w:pStyle w:val="afff0"/>
              <w:rPr>
                <w:sz w:val="24"/>
              </w:rPr>
            </w:pPr>
            <w:r w:rsidRPr="00486FA3">
              <w:rPr>
                <w:sz w:val="24"/>
              </w:rPr>
              <w:t>7. Про закріплення класних кімнат, кабі</w:t>
            </w:r>
            <w:r>
              <w:rPr>
                <w:sz w:val="24"/>
              </w:rPr>
              <w:t>-</w:t>
            </w:r>
            <w:r w:rsidRPr="00486FA3">
              <w:rPr>
                <w:sz w:val="24"/>
              </w:rPr>
              <w:t xml:space="preserve">нетів за класами у </w:t>
            </w:r>
            <w:r w:rsidR="007100B2">
              <w:rPr>
                <w:sz w:val="24"/>
              </w:rPr>
              <w:t>2024/2025</w:t>
            </w:r>
            <w:r w:rsidRPr="00486FA3">
              <w:rPr>
                <w:sz w:val="24"/>
              </w:rPr>
              <w:t xml:space="preserve"> </w:t>
            </w:r>
            <w:r>
              <w:rPr>
                <w:sz w:val="24"/>
              </w:rPr>
              <w:t>нав.</w:t>
            </w:r>
            <w:r w:rsidRPr="00486FA3">
              <w:rPr>
                <w:sz w:val="24"/>
              </w:rPr>
              <w:t xml:space="preserve"> році</w:t>
            </w:r>
          </w:p>
        </w:tc>
        <w:tc>
          <w:tcPr>
            <w:tcW w:w="1761" w:type="dxa"/>
            <w:tcBorders>
              <w:top w:val="single" w:sz="4" w:space="0" w:color="auto"/>
              <w:left w:val="single" w:sz="4" w:space="0" w:color="auto"/>
              <w:bottom w:val="single" w:sz="4" w:space="0" w:color="auto"/>
              <w:right w:val="single" w:sz="4" w:space="0" w:color="auto"/>
            </w:tcBorders>
          </w:tcPr>
          <w:p w:rsidR="0046079C" w:rsidRPr="00486FA3" w:rsidRDefault="0046079C" w:rsidP="00486FA3">
            <w:pPr>
              <w:pStyle w:val="afff0"/>
              <w:rPr>
                <w:sz w:val="24"/>
              </w:rPr>
            </w:pPr>
            <w:r w:rsidRPr="00486FA3">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94023C" w:rsidRPr="0094023C" w:rsidRDefault="0094023C" w:rsidP="0094023C">
            <w:pPr>
              <w:pStyle w:val="afff0"/>
              <w:rPr>
                <w:sz w:val="24"/>
              </w:rPr>
            </w:pPr>
            <w:r w:rsidRPr="0094023C">
              <w:rPr>
                <w:sz w:val="24"/>
              </w:rPr>
              <w:t>Киричевська</w:t>
            </w:r>
          </w:p>
          <w:p w:rsidR="0046079C" w:rsidRPr="00486FA3" w:rsidRDefault="0094023C" w:rsidP="0094023C">
            <w:pPr>
              <w:pStyle w:val="afff0"/>
              <w:rPr>
                <w:sz w:val="24"/>
              </w:rPr>
            </w:pPr>
            <w:r w:rsidRPr="0094023C">
              <w:rPr>
                <w:sz w:val="24"/>
              </w:rPr>
              <w:t>А.В.</w:t>
            </w:r>
          </w:p>
        </w:tc>
        <w:tc>
          <w:tcPr>
            <w:tcW w:w="1358" w:type="dxa"/>
            <w:tcBorders>
              <w:top w:val="single" w:sz="4" w:space="0" w:color="auto"/>
              <w:left w:val="single" w:sz="4" w:space="0" w:color="auto"/>
              <w:bottom w:val="single" w:sz="4" w:space="0" w:color="auto"/>
              <w:right w:val="single" w:sz="4" w:space="0" w:color="auto"/>
            </w:tcBorders>
          </w:tcPr>
          <w:p w:rsidR="0046079C" w:rsidRPr="00486FA3" w:rsidRDefault="0046079C" w:rsidP="00486FA3">
            <w:pPr>
              <w:pStyle w:val="afff0"/>
              <w:rPr>
                <w:sz w:val="24"/>
              </w:rPr>
            </w:pPr>
          </w:p>
        </w:tc>
      </w:tr>
      <w:tr w:rsidR="0046079C" w:rsidRPr="00486FA3" w:rsidTr="00161127">
        <w:trPr>
          <w:cantSplit/>
          <w:trHeight w:val="475"/>
          <w:jc w:val="center"/>
        </w:trPr>
        <w:tc>
          <w:tcPr>
            <w:tcW w:w="1300" w:type="dxa"/>
            <w:vMerge/>
            <w:tcBorders>
              <w:left w:val="single" w:sz="4" w:space="0" w:color="auto"/>
              <w:right w:val="single" w:sz="4" w:space="0" w:color="auto"/>
            </w:tcBorders>
            <w:vAlign w:val="center"/>
            <w:hideMark/>
          </w:tcPr>
          <w:p w:rsidR="0046079C" w:rsidRPr="00486FA3" w:rsidRDefault="0046079C"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46079C" w:rsidRPr="00486FA3" w:rsidRDefault="0046079C" w:rsidP="00CF78F0">
            <w:pPr>
              <w:pStyle w:val="afff0"/>
              <w:rPr>
                <w:sz w:val="24"/>
              </w:rPr>
            </w:pPr>
            <w:r w:rsidRPr="00486FA3">
              <w:rPr>
                <w:sz w:val="24"/>
              </w:rPr>
              <w:t xml:space="preserve">8. Про розклад занять на І семестр </w:t>
            </w:r>
          </w:p>
          <w:p w:rsidR="0046079C" w:rsidRPr="00486FA3" w:rsidRDefault="007100B2" w:rsidP="00CF78F0">
            <w:pPr>
              <w:pStyle w:val="afff0"/>
              <w:rPr>
                <w:sz w:val="24"/>
              </w:rPr>
            </w:pPr>
            <w:r>
              <w:rPr>
                <w:sz w:val="24"/>
              </w:rPr>
              <w:t>2024/2025</w:t>
            </w:r>
            <w:r w:rsidR="0046079C" w:rsidRPr="00486FA3">
              <w:rPr>
                <w:sz w:val="24"/>
              </w:rPr>
              <w:t xml:space="preserve"> навчального року</w:t>
            </w:r>
          </w:p>
        </w:tc>
        <w:tc>
          <w:tcPr>
            <w:tcW w:w="1761" w:type="dxa"/>
            <w:tcBorders>
              <w:top w:val="single" w:sz="4" w:space="0" w:color="auto"/>
              <w:left w:val="single" w:sz="4" w:space="0" w:color="auto"/>
              <w:bottom w:val="single" w:sz="4" w:space="0" w:color="auto"/>
              <w:right w:val="single" w:sz="4" w:space="0" w:color="auto"/>
            </w:tcBorders>
            <w:hideMark/>
          </w:tcPr>
          <w:p w:rsidR="0046079C" w:rsidRPr="00486FA3" w:rsidRDefault="0046079C" w:rsidP="00486FA3">
            <w:pPr>
              <w:pStyle w:val="afff0"/>
              <w:rPr>
                <w:sz w:val="24"/>
              </w:rPr>
            </w:pPr>
            <w:r w:rsidRPr="00486FA3">
              <w:rPr>
                <w:sz w:val="24"/>
              </w:rPr>
              <w:t>Затвердження</w:t>
            </w:r>
          </w:p>
        </w:tc>
        <w:tc>
          <w:tcPr>
            <w:tcW w:w="1701" w:type="dxa"/>
            <w:tcBorders>
              <w:top w:val="single" w:sz="4" w:space="0" w:color="auto"/>
              <w:left w:val="single" w:sz="4" w:space="0" w:color="auto"/>
              <w:bottom w:val="single" w:sz="4" w:space="0" w:color="auto"/>
              <w:right w:val="single" w:sz="4" w:space="0" w:color="auto"/>
            </w:tcBorders>
          </w:tcPr>
          <w:p w:rsidR="0046079C" w:rsidRPr="00486FA3" w:rsidRDefault="0094023C" w:rsidP="00486FA3">
            <w:pPr>
              <w:pStyle w:val="afff0"/>
              <w:rPr>
                <w:sz w:val="24"/>
              </w:rPr>
            </w:pPr>
            <w:r>
              <w:rPr>
                <w:sz w:val="24"/>
              </w:rPr>
              <w:t>Селезньова О.М.</w:t>
            </w:r>
          </w:p>
        </w:tc>
        <w:tc>
          <w:tcPr>
            <w:tcW w:w="1358" w:type="dxa"/>
            <w:tcBorders>
              <w:top w:val="single" w:sz="4" w:space="0" w:color="auto"/>
              <w:left w:val="single" w:sz="4" w:space="0" w:color="auto"/>
              <w:bottom w:val="single" w:sz="4" w:space="0" w:color="auto"/>
              <w:right w:val="single" w:sz="4" w:space="0" w:color="auto"/>
            </w:tcBorders>
          </w:tcPr>
          <w:p w:rsidR="0046079C" w:rsidRPr="00486FA3" w:rsidRDefault="0046079C" w:rsidP="00486FA3">
            <w:pPr>
              <w:pStyle w:val="afff0"/>
              <w:rPr>
                <w:sz w:val="24"/>
              </w:rPr>
            </w:pPr>
          </w:p>
        </w:tc>
      </w:tr>
      <w:tr w:rsidR="0046079C" w:rsidRPr="00486FA3" w:rsidTr="00161127">
        <w:trPr>
          <w:cantSplit/>
          <w:trHeight w:val="528"/>
          <w:jc w:val="center"/>
        </w:trPr>
        <w:tc>
          <w:tcPr>
            <w:tcW w:w="1300" w:type="dxa"/>
            <w:vMerge/>
            <w:tcBorders>
              <w:left w:val="single" w:sz="4" w:space="0" w:color="auto"/>
              <w:right w:val="single" w:sz="4" w:space="0" w:color="auto"/>
            </w:tcBorders>
            <w:vAlign w:val="center"/>
            <w:hideMark/>
          </w:tcPr>
          <w:p w:rsidR="0046079C" w:rsidRPr="00486FA3" w:rsidRDefault="0046079C"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46079C" w:rsidRPr="00486FA3" w:rsidRDefault="0046079C" w:rsidP="00486FA3">
            <w:pPr>
              <w:pStyle w:val="afff0"/>
              <w:rPr>
                <w:sz w:val="24"/>
              </w:rPr>
            </w:pPr>
            <w:r w:rsidRPr="00486FA3">
              <w:rPr>
                <w:sz w:val="24"/>
              </w:rPr>
              <w:t xml:space="preserve">9. Про попередню </w:t>
            </w:r>
            <w:r>
              <w:rPr>
                <w:sz w:val="24"/>
              </w:rPr>
              <w:t>мережу та контингент учнів закладу</w:t>
            </w:r>
            <w:r w:rsidRPr="00486FA3">
              <w:rPr>
                <w:sz w:val="24"/>
              </w:rPr>
              <w:t xml:space="preserve"> на </w:t>
            </w:r>
            <w:r w:rsidR="00104487">
              <w:rPr>
                <w:sz w:val="24"/>
              </w:rPr>
              <w:t>2024/2025</w:t>
            </w:r>
            <w:r w:rsidRPr="00486FA3">
              <w:rPr>
                <w:sz w:val="24"/>
              </w:rPr>
              <w:t xml:space="preserve"> </w:t>
            </w:r>
            <w:r w:rsidR="00104487">
              <w:rPr>
                <w:sz w:val="24"/>
              </w:rPr>
              <w:t>навчал.</w:t>
            </w:r>
            <w:r w:rsidRPr="00486FA3">
              <w:rPr>
                <w:sz w:val="24"/>
              </w:rPr>
              <w:t xml:space="preserve"> рік</w:t>
            </w:r>
          </w:p>
        </w:tc>
        <w:tc>
          <w:tcPr>
            <w:tcW w:w="1761" w:type="dxa"/>
            <w:tcBorders>
              <w:top w:val="single" w:sz="4" w:space="0" w:color="auto"/>
              <w:left w:val="single" w:sz="4" w:space="0" w:color="auto"/>
              <w:bottom w:val="single" w:sz="4" w:space="0" w:color="auto"/>
              <w:right w:val="single" w:sz="4" w:space="0" w:color="auto"/>
            </w:tcBorders>
            <w:hideMark/>
          </w:tcPr>
          <w:p w:rsidR="0046079C" w:rsidRPr="00486FA3" w:rsidRDefault="0046079C" w:rsidP="00486FA3">
            <w:pPr>
              <w:pStyle w:val="afff0"/>
              <w:rPr>
                <w:sz w:val="24"/>
              </w:rPr>
            </w:pPr>
            <w:r w:rsidRPr="00486FA3">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910BFC" w:rsidRPr="00910BFC" w:rsidRDefault="00910BFC" w:rsidP="00910BFC">
            <w:pPr>
              <w:pStyle w:val="afff0"/>
              <w:rPr>
                <w:sz w:val="24"/>
              </w:rPr>
            </w:pPr>
            <w:r w:rsidRPr="00910BFC">
              <w:rPr>
                <w:sz w:val="24"/>
              </w:rPr>
              <w:t>Киричевська</w:t>
            </w:r>
          </w:p>
          <w:p w:rsidR="0046079C" w:rsidRPr="00486FA3" w:rsidRDefault="00910BFC" w:rsidP="00910BFC">
            <w:pPr>
              <w:pStyle w:val="afff0"/>
              <w:rPr>
                <w:sz w:val="24"/>
              </w:rPr>
            </w:pPr>
            <w:r w:rsidRPr="00910BFC">
              <w:rPr>
                <w:sz w:val="24"/>
              </w:rPr>
              <w:t>А.В.</w:t>
            </w:r>
          </w:p>
        </w:tc>
        <w:tc>
          <w:tcPr>
            <w:tcW w:w="1358" w:type="dxa"/>
            <w:tcBorders>
              <w:top w:val="single" w:sz="4" w:space="0" w:color="auto"/>
              <w:left w:val="single" w:sz="4" w:space="0" w:color="auto"/>
              <w:bottom w:val="single" w:sz="4" w:space="0" w:color="auto"/>
              <w:right w:val="single" w:sz="4" w:space="0" w:color="auto"/>
            </w:tcBorders>
          </w:tcPr>
          <w:p w:rsidR="0046079C" w:rsidRPr="00486FA3" w:rsidRDefault="0046079C" w:rsidP="00486FA3">
            <w:pPr>
              <w:pStyle w:val="afff0"/>
              <w:rPr>
                <w:sz w:val="24"/>
              </w:rPr>
            </w:pPr>
          </w:p>
        </w:tc>
      </w:tr>
      <w:tr w:rsidR="0046079C" w:rsidRPr="00486FA3" w:rsidTr="00161127">
        <w:trPr>
          <w:cantSplit/>
          <w:trHeight w:val="528"/>
          <w:jc w:val="center"/>
        </w:trPr>
        <w:tc>
          <w:tcPr>
            <w:tcW w:w="1300" w:type="dxa"/>
            <w:vMerge/>
            <w:tcBorders>
              <w:left w:val="single" w:sz="4" w:space="0" w:color="auto"/>
              <w:right w:val="single" w:sz="4" w:space="0" w:color="auto"/>
            </w:tcBorders>
            <w:vAlign w:val="center"/>
            <w:hideMark/>
          </w:tcPr>
          <w:p w:rsidR="0046079C" w:rsidRPr="00486FA3" w:rsidRDefault="0046079C"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46079C" w:rsidRPr="00486FA3" w:rsidRDefault="0046079C" w:rsidP="00171C96">
            <w:pPr>
              <w:pStyle w:val="afff0"/>
              <w:rPr>
                <w:sz w:val="24"/>
              </w:rPr>
            </w:pPr>
            <w:r w:rsidRPr="00486FA3">
              <w:rPr>
                <w:sz w:val="24"/>
              </w:rPr>
              <w:t>10. Про тарифікацію педагогічних праців</w:t>
            </w:r>
            <w:r>
              <w:rPr>
                <w:sz w:val="24"/>
              </w:rPr>
              <w:t xml:space="preserve"> </w:t>
            </w:r>
            <w:r w:rsidRPr="00486FA3">
              <w:rPr>
                <w:sz w:val="24"/>
              </w:rPr>
              <w:t xml:space="preserve">ників  у </w:t>
            </w:r>
            <w:r w:rsidR="00104487">
              <w:rPr>
                <w:sz w:val="24"/>
              </w:rPr>
              <w:t>2024/2025</w:t>
            </w:r>
            <w:r w:rsidRPr="00486FA3">
              <w:rPr>
                <w:sz w:val="24"/>
              </w:rPr>
              <w:t xml:space="preserve">  навчальному році</w:t>
            </w:r>
          </w:p>
        </w:tc>
        <w:tc>
          <w:tcPr>
            <w:tcW w:w="1761" w:type="dxa"/>
            <w:tcBorders>
              <w:top w:val="single" w:sz="4" w:space="0" w:color="auto"/>
              <w:left w:val="single" w:sz="4" w:space="0" w:color="auto"/>
              <w:bottom w:val="single" w:sz="4" w:space="0" w:color="auto"/>
              <w:right w:val="single" w:sz="4" w:space="0" w:color="auto"/>
            </w:tcBorders>
            <w:hideMark/>
          </w:tcPr>
          <w:p w:rsidR="0046079C" w:rsidRPr="00486FA3" w:rsidRDefault="0046079C" w:rsidP="00486FA3">
            <w:pPr>
              <w:pStyle w:val="afff0"/>
              <w:rPr>
                <w:sz w:val="24"/>
              </w:rPr>
            </w:pPr>
            <w:r w:rsidRPr="00486FA3">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910BFC" w:rsidRPr="00910BFC" w:rsidRDefault="00910BFC" w:rsidP="00910BFC">
            <w:pPr>
              <w:pStyle w:val="afff0"/>
              <w:rPr>
                <w:sz w:val="24"/>
              </w:rPr>
            </w:pPr>
            <w:r w:rsidRPr="00910BFC">
              <w:rPr>
                <w:sz w:val="24"/>
              </w:rPr>
              <w:t>Киричевська</w:t>
            </w:r>
          </w:p>
          <w:p w:rsidR="0046079C" w:rsidRPr="00486FA3" w:rsidRDefault="00910BFC" w:rsidP="00910BFC">
            <w:pPr>
              <w:pStyle w:val="afff0"/>
              <w:rPr>
                <w:sz w:val="24"/>
              </w:rPr>
            </w:pPr>
            <w:r w:rsidRPr="00910BFC">
              <w:rPr>
                <w:sz w:val="24"/>
              </w:rPr>
              <w:t>А.В.</w:t>
            </w:r>
          </w:p>
        </w:tc>
        <w:tc>
          <w:tcPr>
            <w:tcW w:w="1358" w:type="dxa"/>
            <w:tcBorders>
              <w:top w:val="single" w:sz="4" w:space="0" w:color="auto"/>
              <w:left w:val="single" w:sz="4" w:space="0" w:color="auto"/>
              <w:bottom w:val="single" w:sz="4" w:space="0" w:color="auto"/>
              <w:right w:val="single" w:sz="4" w:space="0" w:color="auto"/>
            </w:tcBorders>
          </w:tcPr>
          <w:p w:rsidR="0046079C" w:rsidRPr="00486FA3" w:rsidRDefault="0046079C" w:rsidP="00486FA3">
            <w:pPr>
              <w:pStyle w:val="afff0"/>
              <w:rPr>
                <w:sz w:val="24"/>
              </w:rPr>
            </w:pPr>
          </w:p>
        </w:tc>
      </w:tr>
      <w:tr w:rsidR="0046079C" w:rsidRPr="00486FA3" w:rsidTr="00161127">
        <w:trPr>
          <w:cantSplit/>
          <w:trHeight w:val="528"/>
          <w:jc w:val="center"/>
        </w:trPr>
        <w:tc>
          <w:tcPr>
            <w:tcW w:w="1300" w:type="dxa"/>
            <w:vMerge/>
            <w:tcBorders>
              <w:left w:val="single" w:sz="4" w:space="0" w:color="auto"/>
              <w:right w:val="single" w:sz="4" w:space="0" w:color="auto"/>
            </w:tcBorders>
            <w:vAlign w:val="center"/>
            <w:hideMark/>
          </w:tcPr>
          <w:p w:rsidR="0046079C" w:rsidRPr="00486FA3" w:rsidRDefault="0046079C"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46079C" w:rsidRPr="00486FA3" w:rsidRDefault="0046079C" w:rsidP="00171C96">
            <w:pPr>
              <w:pStyle w:val="afff0"/>
              <w:rPr>
                <w:sz w:val="24"/>
              </w:rPr>
            </w:pPr>
            <w:r w:rsidRPr="00486FA3">
              <w:rPr>
                <w:sz w:val="24"/>
              </w:rPr>
              <w:t>11. Про  виконання закону України «Про засади запобігання і протидії корупції» в</w:t>
            </w:r>
            <w:r>
              <w:rPr>
                <w:sz w:val="24"/>
              </w:rPr>
              <w:t xml:space="preserve"> організації освітнього </w:t>
            </w:r>
            <w:r w:rsidRPr="00486FA3">
              <w:rPr>
                <w:sz w:val="24"/>
              </w:rPr>
              <w:t xml:space="preserve"> процесу</w:t>
            </w:r>
            <w:r>
              <w:rPr>
                <w:sz w:val="24"/>
              </w:rPr>
              <w:t xml:space="preserve"> у закладі</w:t>
            </w:r>
          </w:p>
        </w:tc>
        <w:tc>
          <w:tcPr>
            <w:tcW w:w="1761" w:type="dxa"/>
            <w:tcBorders>
              <w:top w:val="single" w:sz="4" w:space="0" w:color="auto"/>
              <w:left w:val="single" w:sz="4" w:space="0" w:color="auto"/>
              <w:bottom w:val="single" w:sz="4" w:space="0" w:color="auto"/>
              <w:right w:val="single" w:sz="4" w:space="0" w:color="auto"/>
            </w:tcBorders>
            <w:hideMark/>
          </w:tcPr>
          <w:p w:rsidR="0046079C" w:rsidRPr="00486FA3" w:rsidRDefault="0046079C" w:rsidP="00486FA3">
            <w:pPr>
              <w:pStyle w:val="afff0"/>
              <w:rPr>
                <w:sz w:val="24"/>
              </w:rPr>
            </w:pPr>
            <w:r w:rsidRPr="00486FA3">
              <w:rPr>
                <w:sz w:val="24"/>
              </w:rPr>
              <w:t>Інформація</w:t>
            </w:r>
          </w:p>
        </w:tc>
        <w:tc>
          <w:tcPr>
            <w:tcW w:w="1701" w:type="dxa"/>
            <w:tcBorders>
              <w:top w:val="single" w:sz="4" w:space="0" w:color="auto"/>
              <w:left w:val="single" w:sz="4" w:space="0" w:color="auto"/>
              <w:bottom w:val="single" w:sz="4" w:space="0" w:color="auto"/>
              <w:right w:val="single" w:sz="4" w:space="0" w:color="auto"/>
            </w:tcBorders>
            <w:hideMark/>
          </w:tcPr>
          <w:p w:rsidR="00910BFC" w:rsidRPr="00910BFC" w:rsidRDefault="00910BFC" w:rsidP="00910BFC">
            <w:pPr>
              <w:pStyle w:val="afff0"/>
              <w:rPr>
                <w:sz w:val="24"/>
              </w:rPr>
            </w:pPr>
            <w:r w:rsidRPr="00910BFC">
              <w:rPr>
                <w:sz w:val="24"/>
              </w:rPr>
              <w:t>Киричевська</w:t>
            </w:r>
          </w:p>
          <w:p w:rsidR="0046079C" w:rsidRPr="00486FA3" w:rsidRDefault="00910BFC" w:rsidP="00910BFC">
            <w:pPr>
              <w:pStyle w:val="afff0"/>
              <w:rPr>
                <w:sz w:val="24"/>
              </w:rPr>
            </w:pPr>
            <w:r w:rsidRPr="00910BFC">
              <w:rPr>
                <w:sz w:val="24"/>
              </w:rPr>
              <w:t>А.В.</w:t>
            </w:r>
          </w:p>
        </w:tc>
        <w:tc>
          <w:tcPr>
            <w:tcW w:w="1358" w:type="dxa"/>
            <w:tcBorders>
              <w:top w:val="single" w:sz="4" w:space="0" w:color="auto"/>
              <w:left w:val="single" w:sz="4" w:space="0" w:color="auto"/>
              <w:bottom w:val="single" w:sz="4" w:space="0" w:color="auto"/>
              <w:right w:val="single" w:sz="4" w:space="0" w:color="auto"/>
            </w:tcBorders>
          </w:tcPr>
          <w:p w:rsidR="0046079C" w:rsidRPr="00486FA3" w:rsidRDefault="0046079C" w:rsidP="00486FA3">
            <w:pPr>
              <w:pStyle w:val="afff0"/>
              <w:rPr>
                <w:sz w:val="24"/>
              </w:rPr>
            </w:pPr>
          </w:p>
        </w:tc>
      </w:tr>
      <w:tr w:rsidR="0046079C" w:rsidRPr="00486FA3" w:rsidTr="00161127">
        <w:trPr>
          <w:cantSplit/>
          <w:trHeight w:val="268"/>
          <w:jc w:val="center"/>
        </w:trPr>
        <w:tc>
          <w:tcPr>
            <w:tcW w:w="1300" w:type="dxa"/>
            <w:vMerge/>
            <w:tcBorders>
              <w:left w:val="single" w:sz="4" w:space="0" w:color="auto"/>
              <w:right w:val="single" w:sz="4" w:space="0" w:color="auto"/>
            </w:tcBorders>
            <w:vAlign w:val="center"/>
            <w:hideMark/>
          </w:tcPr>
          <w:p w:rsidR="0046079C" w:rsidRPr="00486FA3" w:rsidRDefault="0046079C"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46079C" w:rsidRPr="00486FA3" w:rsidRDefault="0046079C" w:rsidP="008A55B9">
            <w:pPr>
              <w:pStyle w:val="afff0"/>
              <w:rPr>
                <w:sz w:val="24"/>
              </w:rPr>
            </w:pPr>
            <w:r w:rsidRPr="00486FA3">
              <w:rPr>
                <w:sz w:val="24"/>
              </w:rPr>
              <w:t>12 Про ор</w:t>
            </w:r>
            <w:r>
              <w:rPr>
                <w:sz w:val="24"/>
              </w:rPr>
              <w:t>ганізацію харчування учнів зак-</w:t>
            </w:r>
            <w:r w:rsidRPr="00486FA3">
              <w:rPr>
                <w:sz w:val="24"/>
              </w:rPr>
              <w:t xml:space="preserve"> </w:t>
            </w:r>
            <w:r>
              <w:rPr>
                <w:sz w:val="24"/>
              </w:rPr>
              <w:t xml:space="preserve">ладу </w:t>
            </w:r>
            <w:r w:rsidRPr="00486FA3">
              <w:rPr>
                <w:sz w:val="24"/>
              </w:rPr>
              <w:t xml:space="preserve">у </w:t>
            </w:r>
            <w:r w:rsidR="00104487">
              <w:rPr>
                <w:sz w:val="24"/>
              </w:rPr>
              <w:t>2024/2025</w:t>
            </w:r>
            <w:r w:rsidRPr="00486FA3">
              <w:rPr>
                <w:sz w:val="24"/>
              </w:rPr>
              <w:t xml:space="preserve"> навчальному році</w:t>
            </w:r>
          </w:p>
        </w:tc>
        <w:tc>
          <w:tcPr>
            <w:tcW w:w="1761" w:type="dxa"/>
            <w:tcBorders>
              <w:top w:val="single" w:sz="4" w:space="0" w:color="auto"/>
              <w:left w:val="single" w:sz="4" w:space="0" w:color="auto"/>
              <w:bottom w:val="single" w:sz="4" w:space="0" w:color="auto"/>
              <w:right w:val="single" w:sz="4" w:space="0" w:color="auto"/>
            </w:tcBorders>
            <w:hideMark/>
          </w:tcPr>
          <w:p w:rsidR="0046079C" w:rsidRPr="00486FA3" w:rsidRDefault="0046079C" w:rsidP="00C131A6">
            <w:pPr>
              <w:pStyle w:val="afff0"/>
              <w:rPr>
                <w:sz w:val="24"/>
              </w:rPr>
            </w:pPr>
            <w:r w:rsidRPr="00486FA3">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910BFC" w:rsidRPr="00910BFC" w:rsidRDefault="00910BFC" w:rsidP="00910BFC">
            <w:pPr>
              <w:pStyle w:val="afff0"/>
              <w:rPr>
                <w:sz w:val="24"/>
              </w:rPr>
            </w:pPr>
            <w:r w:rsidRPr="00910BFC">
              <w:rPr>
                <w:sz w:val="24"/>
              </w:rPr>
              <w:t>Киричевська</w:t>
            </w:r>
          </w:p>
          <w:p w:rsidR="0046079C" w:rsidRPr="00486FA3" w:rsidRDefault="00910BFC" w:rsidP="00910BFC">
            <w:pPr>
              <w:pStyle w:val="afff0"/>
              <w:rPr>
                <w:sz w:val="24"/>
              </w:rPr>
            </w:pPr>
            <w:r w:rsidRPr="00910BFC">
              <w:rPr>
                <w:sz w:val="24"/>
              </w:rPr>
              <w:t>А.В.</w:t>
            </w:r>
          </w:p>
        </w:tc>
        <w:tc>
          <w:tcPr>
            <w:tcW w:w="1358" w:type="dxa"/>
            <w:tcBorders>
              <w:top w:val="single" w:sz="4" w:space="0" w:color="auto"/>
              <w:left w:val="single" w:sz="4" w:space="0" w:color="auto"/>
              <w:bottom w:val="single" w:sz="4" w:space="0" w:color="auto"/>
              <w:right w:val="single" w:sz="4" w:space="0" w:color="auto"/>
            </w:tcBorders>
          </w:tcPr>
          <w:p w:rsidR="0046079C" w:rsidRPr="00486FA3" w:rsidRDefault="0046079C" w:rsidP="00486FA3">
            <w:pPr>
              <w:pStyle w:val="afff0"/>
              <w:rPr>
                <w:sz w:val="24"/>
              </w:rPr>
            </w:pPr>
          </w:p>
        </w:tc>
      </w:tr>
      <w:tr w:rsidR="0046079C" w:rsidRPr="00486FA3" w:rsidTr="00161127">
        <w:trPr>
          <w:cantSplit/>
          <w:trHeight w:val="268"/>
          <w:jc w:val="center"/>
        </w:trPr>
        <w:tc>
          <w:tcPr>
            <w:tcW w:w="1300" w:type="dxa"/>
            <w:vMerge/>
            <w:tcBorders>
              <w:left w:val="single" w:sz="4" w:space="0" w:color="auto"/>
              <w:bottom w:val="single" w:sz="4" w:space="0" w:color="auto"/>
              <w:right w:val="single" w:sz="4" w:space="0" w:color="auto"/>
            </w:tcBorders>
            <w:vAlign w:val="center"/>
          </w:tcPr>
          <w:p w:rsidR="0046079C" w:rsidRPr="00486FA3" w:rsidRDefault="0046079C"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46079C" w:rsidRPr="00486FA3" w:rsidRDefault="0046079C" w:rsidP="008A55B9">
            <w:pPr>
              <w:pStyle w:val="afff0"/>
              <w:rPr>
                <w:sz w:val="24"/>
              </w:rPr>
            </w:pPr>
            <w:r>
              <w:rPr>
                <w:sz w:val="24"/>
              </w:rPr>
              <w:t xml:space="preserve">13. </w:t>
            </w:r>
            <w:r w:rsidRPr="00486FA3">
              <w:rPr>
                <w:sz w:val="24"/>
              </w:rPr>
              <w:t xml:space="preserve">Про </w:t>
            </w:r>
            <w:r>
              <w:rPr>
                <w:sz w:val="24"/>
              </w:rPr>
              <w:t>затвердження груп з фізичної ку-льтури за медичними довідками. З</w:t>
            </w:r>
            <w:r w:rsidRPr="00486FA3">
              <w:rPr>
                <w:sz w:val="24"/>
              </w:rPr>
              <w:t>віль</w:t>
            </w:r>
            <w:r>
              <w:rPr>
                <w:sz w:val="24"/>
              </w:rPr>
              <w:t>-</w:t>
            </w:r>
            <w:r w:rsidRPr="00486FA3">
              <w:rPr>
                <w:sz w:val="24"/>
              </w:rPr>
              <w:t xml:space="preserve">нення учнів за станом здоровя від занять </w:t>
            </w:r>
            <w:r>
              <w:rPr>
                <w:sz w:val="24"/>
              </w:rPr>
              <w:t>з фізичної культури та трудов.</w:t>
            </w:r>
            <w:r w:rsidRPr="00486FA3">
              <w:rPr>
                <w:sz w:val="24"/>
              </w:rPr>
              <w:t xml:space="preserve"> навчання</w:t>
            </w:r>
          </w:p>
        </w:tc>
        <w:tc>
          <w:tcPr>
            <w:tcW w:w="1761" w:type="dxa"/>
            <w:tcBorders>
              <w:top w:val="single" w:sz="4" w:space="0" w:color="auto"/>
              <w:left w:val="single" w:sz="4" w:space="0" w:color="auto"/>
              <w:bottom w:val="single" w:sz="4" w:space="0" w:color="auto"/>
              <w:right w:val="single" w:sz="4" w:space="0" w:color="auto"/>
            </w:tcBorders>
          </w:tcPr>
          <w:p w:rsidR="0046079C" w:rsidRPr="00486FA3" w:rsidRDefault="0046079C" w:rsidP="00C131A6">
            <w:pPr>
              <w:pStyle w:val="afff0"/>
              <w:rPr>
                <w:sz w:val="24"/>
              </w:rPr>
            </w:pPr>
            <w:r w:rsidRPr="00560A8A">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910BFC" w:rsidRPr="00910BFC" w:rsidRDefault="00910BFC" w:rsidP="00910BFC">
            <w:pPr>
              <w:pStyle w:val="afff0"/>
              <w:rPr>
                <w:sz w:val="24"/>
              </w:rPr>
            </w:pPr>
            <w:r w:rsidRPr="00910BFC">
              <w:rPr>
                <w:sz w:val="24"/>
              </w:rPr>
              <w:t>Киричевська</w:t>
            </w:r>
          </w:p>
          <w:p w:rsidR="0046079C" w:rsidRPr="00486FA3" w:rsidRDefault="00910BFC" w:rsidP="00910BFC">
            <w:pPr>
              <w:pStyle w:val="afff0"/>
              <w:rPr>
                <w:sz w:val="24"/>
              </w:rPr>
            </w:pPr>
            <w:r w:rsidRPr="00910BFC">
              <w:rPr>
                <w:sz w:val="24"/>
              </w:rPr>
              <w:t>А.В.</w:t>
            </w:r>
          </w:p>
        </w:tc>
        <w:tc>
          <w:tcPr>
            <w:tcW w:w="1358" w:type="dxa"/>
            <w:tcBorders>
              <w:top w:val="single" w:sz="4" w:space="0" w:color="auto"/>
              <w:left w:val="single" w:sz="4" w:space="0" w:color="auto"/>
              <w:bottom w:val="single" w:sz="4" w:space="0" w:color="auto"/>
              <w:right w:val="single" w:sz="4" w:space="0" w:color="auto"/>
            </w:tcBorders>
          </w:tcPr>
          <w:p w:rsidR="0046079C" w:rsidRPr="00486FA3" w:rsidRDefault="0046079C" w:rsidP="00486FA3">
            <w:pPr>
              <w:pStyle w:val="afff0"/>
              <w:rPr>
                <w:sz w:val="24"/>
              </w:rPr>
            </w:pPr>
          </w:p>
        </w:tc>
      </w:tr>
      <w:tr w:rsidR="00CC6D9D" w:rsidRPr="00486FA3" w:rsidTr="00161127">
        <w:trPr>
          <w:cantSplit/>
          <w:trHeight w:val="268"/>
          <w:jc w:val="center"/>
        </w:trPr>
        <w:tc>
          <w:tcPr>
            <w:tcW w:w="1300" w:type="dxa"/>
            <w:tcBorders>
              <w:top w:val="nil"/>
              <w:left w:val="single" w:sz="4" w:space="0" w:color="auto"/>
              <w:bottom w:val="single" w:sz="4" w:space="0" w:color="auto"/>
              <w:right w:val="single" w:sz="4" w:space="0" w:color="auto"/>
            </w:tcBorders>
            <w:vAlign w:val="center"/>
          </w:tcPr>
          <w:p w:rsidR="00CC6D9D" w:rsidRPr="00486FA3" w:rsidRDefault="00CC6D9D"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CC6D9D" w:rsidRDefault="00CC6D9D" w:rsidP="00CC6D9D">
            <w:pPr>
              <w:pStyle w:val="afff0"/>
              <w:rPr>
                <w:sz w:val="24"/>
              </w:rPr>
            </w:pPr>
            <w:r>
              <w:rPr>
                <w:sz w:val="24"/>
              </w:rPr>
              <w:t>14.</w:t>
            </w:r>
            <w:r w:rsidRPr="008609B8">
              <w:rPr>
                <w:sz w:val="24"/>
              </w:rPr>
              <w:t xml:space="preserve"> Про організацію та проведення медич</w:t>
            </w:r>
            <w:r>
              <w:rPr>
                <w:sz w:val="24"/>
              </w:rPr>
              <w:t xml:space="preserve"> </w:t>
            </w:r>
            <w:r w:rsidRPr="008609B8">
              <w:rPr>
                <w:sz w:val="24"/>
              </w:rPr>
              <w:t>н</w:t>
            </w:r>
            <w:r>
              <w:rPr>
                <w:sz w:val="24"/>
              </w:rPr>
              <w:t>их оглядів дітей та працівників.</w:t>
            </w:r>
            <w:r w:rsidRPr="008609B8">
              <w:rPr>
                <w:sz w:val="24"/>
              </w:rPr>
              <w:t xml:space="preserve"> </w:t>
            </w:r>
            <w:r>
              <w:rPr>
                <w:sz w:val="24"/>
              </w:rPr>
              <w:t xml:space="preserve"> -</w:t>
            </w:r>
            <w:r w:rsidRPr="008609B8">
              <w:rPr>
                <w:sz w:val="24"/>
              </w:rPr>
              <w:t>Про організацію роботи навчального закладу з охорони праці, протипожежної безпеки та організацію роботи педагогічного ко</w:t>
            </w:r>
            <w:r>
              <w:rPr>
                <w:sz w:val="24"/>
              </w:rPr>
              <w:t>-</w:t>
            </w:r>
            <w:r w:rsidRPr="008609B8">
              <w:rPr>
                <w:sz w:val="24"/>
              </w:rPr>
              <w:t>лективу з охорони життя і здоров’я учнів та запобігання всім видам дитячого тра</w:t>
            </w:r>
            <w:r>
              <w:rPr>
                <w:sz w:val="24"/>
              </w:rPr>
              <w:t>-</w:t>
            </w:r>
            <w:r w:rsidRPr="008609B8">
              <w:rPr>
                <w:sz w:val="24"/>
              </w:rPr>
              <w:t xml:space="preserve">вматизму. </w:t>
            </w:r>
          </w:p>
          <w:p w:rsidR="00CC6D9D" w:rsidRDefault="00CC6D9D" w:rsidP="00CC6D9D">
            <w:pPr>
              <w:pStyle w:val="afff0"/>
              <w:rPr>
                <w:sz w:val="24"/>
              </w:rPr>
            </w:pPr>
            <w:r>
              <w:rPr>
                <w:sz w:val="24"/>
              </w:rPr>
              <w:t>-</w:t>
            </w:r>
            <w:r w:rsidRPr="008609B8">
              <w:rPr>
                <w:sz w:val="24"/>
              </w:rPr>
              <w:t>Про порядок розслідування нещасних випадків, що сталися під час навчально</w:t>
            </w:r>
            <w:r>
              <w:rPr>
                <w:sz w:val="24"/>
              </w:rPr>
              <w:t>-виховного процесу в закладі освіти.</w:t>
            </w:r>
          </w:p>
        </w:tc>
        <w:tc>
          <w:tcPr>
            <w:tcW w:w="1761" w:type="dxa"/>
            <w:tcBorders>
              <w:top w:val="single" w:sz="4" w:space="0" w:color="auto"/>
              <w:left w:val="single" w:sz="4" w:space="0" w:color="auto"/>
              <w:bottom w:val="single" w:sz="4" w:space="0" w:color="auto"/>
              <w:right w:val="single" w:sz="4" w:space="0" w:color="auto"/>
            </w:tcBorders>
          </w:tcPr>
          <w:p w:rsidR="00CC6D9D" w:rsidRPr="00560A8A" w:rsidRDefault="00910BFC" w:rsidP="00C131A6">
            <w:pPr>
              <w:pStyle w:val="afff0"/>
              <w:rPr>
                <w:sz w:val="24"/>
              </w:rPr>
            </w:pPr>
            <w:r w:rsidRPr="00910BFC">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CC6D9D" w:rsidRPr="00486FA3" w:rsidRDefault="00910BFC" w:rsidP="00486FA3">
            <w:pPr>
              <w:pStyle w:val="afff0"/>
              <w:rPr>
                <w:sz w:val="24"/>
              </w:rPr>
            </w:pPr>
            <w:r w:rsidRPr="00910BFC">
              <w:rPr>
                <w:sz w:val="24"/>
              </w:rPr>
              <w:t>Коваленко Є.К.</w:t>
            </w:r>
          </w:p>
        </w:tc>
        <w:tc>
          <w:tcPr>
            <w:tcW w:w="1358" w:type="dxa"/>
            <w:tcBorders>
              <w:top w:val="single" w:sz="4" w:space="0" w:color="auto"/>
              <w:left w:val="single" w:sz="4" w:space="0" w:color="auto"/>
              <w:bottom w:val="single" w:sz="4" w:space="0" w:color="auto"/>
              <w:right w:val="single" w:sz="4" w:space="0" w:color="auto"/>
            </w:tcBorders>
          </w:tcPr>
          <w:p w:rsidR="00CC6D9D" w:rsidRPr="00486FA3" w:rsidRDefault="00CC6D9D" w:rsidP="00486FA3">
            <w:pPr>
              <w:pStyle w:val="afff0"/>
              <w:rPr>
                <w:sz w:val="24"/>
              </w:rPr>
            </w:pPr>
          </w:p>
        </w:tc>
      </w:tr>
      <w:tr w:rsidR="00C131A6" w:rsidRPr="00486FA3" w:rsidTr="00161127">
        <w:trPr>
          <w:cantSplit/>
          <w:trHeight w:val="183"/>
          <w:jc w:val="center"/>
        </w:trPr>
        <w:tc>
          <w:tcPr>
            <w:tcW w:w="1300" w:type="dxa"/>
            <w:vMerge w:val="restart"/>
            <w:tcBorders>
              <w:top w:val="single" w:sz="4" w:space="0" w:color="auto"/>
              <w:left w:val="single" w:sz="4" w:space="0" w:color="auto"/>
              <w:bottom w:val="single" w:sz="4" w:space="0" w:color="auto"/>
              <w:right w:val="single" w:sz="4" w:space="0" w:color="auto"/>
            </w:tcBorders>
          </w:tcPr>
          <w:p w:rsidR="00C131A6" w:rsidRPr="00486FA3" w:rsidRDefault="00C131A6" w:rsidP="00486FA3">
            <w:pPr>
              <w:pStyle w:val="afff0"/>
              <w:rPr>
                <w:bCs/>
                <w:sz w:val="24"/>
              </w:rPr>
            </w:pPr>
            <w:r w:rsidRPr="00486FA3">
              <w:rPr>
                <w:bCs/>
                <w:sz w:val="24"/>
              </w:rPr>
              <w:t>Вересень</w:t>
            </w:r>
          </w:p>
          <w:p w:rsidR="00C131A6" w:rsidRPr="00486FA3" w:rsidRDefault="00C131A6" w:rsidP="00486FA3">
            <w:pPr>
              <w:pStyle w:val="afff0"/>
              <w:rPr>
                <w:bCs/>
                <w:sz w:val="24"/>
              </w:rPr>
            </w:pPr>
          </w:p>
          <w:p w:rsidR="00C131A6" w:rsidRPr="00486FA3" w:rsidRDefault="00C131A6" w:rsidP="00486FA3">
            <w:pPr>
              <w:pStyle w:val="afff0"/>
              <w:rPr>
                <w:bCs/>
                <w:sz w:val="24"/>
              </w:rPr>
            </w:pPr>
          </w:p>
          <w:p w:rsidR="00C131A6" w:rsidRPr="00486FA3" w:rsidRDefault="00C131A6" w:rsidP="00486FA3">
            <w:pPr>
              <w:pStyle w:val="afff0"/>
              <w:rPr>
                <w:bCs/>
                <w:sz w:val="24"/>
              </w:rPr>
            </w:pPr>
          </w:p>
          <w:p w:rsidR="00C131A6" w:rsidRPr="00486FA3" w:rsidRDefault="00C131A6" w:rsidP="00486FA3">
            <w:pPr>
              <w:pStyle w:val="afff0"/>
              <w:rPr>
                <w:bCs/>
                <w:sz w:val="24"/>
              </w:rPr>
            </w:pPr>
          </w:p>
          <w:p w:rsidR="00C131A6" w:rsidRPr="00486FA3" w:rsidRDefault="00C131A6" w:rsidP="00486FA3">
            <w:pPr>
              <w:pStyle w:val="afff0"/>
              <w:rPr>
                <w:bCs/>
                <w:sz w:val="24"/>
              </w:rPr>
            </w:pPr>
          </w:p>
          <w:p w:rsidR="00C131A6" w:rsidRPr="00486FA3" w:rsidRDefault="00C131A6" w:rsidP="00486FA3">
            <w:pPr>
              <w:pStyle w:val="afff0"/>
              <w:rPr>
                <w:bCs/>
                <w:sz w:val="24"/>
              </w:rPr>
            </w:pPr>
          </w:p>
          <w:p w:rsidR="00C131A6" w:rsidRPr="00486FA3" w:rsidRDefault="00C131A6" w:rsidP="00486FA3">
            <w:pPr>
              <w:pStyle w:val="afff0"/>
              <w:rPr>
                <w:bCs/>
                <w:sz w:val="24"/>
              </w:rPr>
            </w:pPr>
          </w:p>
          <w:p w:rsidR="00C131A6" w:rsidRPr="00486FA3" w:rsidRDefault="00C131A6" w:rsidP="00486FA3">
            <w:pPr>
              <w:pStyle w:val="afff0"/>
              <w:rPr>
                <w:bCs/>
                <w:sz w:val="24"/>
              </w:rPr>
            </w:pPr>
          </w:p>
          <w:p w:rsidR="00C131A6" w:rsidRPr="00486FA3" w:rsidRDefault="00C131A6" w:rsidP="00486FA3">
            <w:pPr>
              <w:pStyle w:val="afff0"/>
              <w:rPr>
                <w:bCs/>
                <w:sz w:val="24"/>
              </w:rPr>
            </w:pPr>
          </w:p>
          <w:p w:rsidR="00C131A6" w:rsidRPr="00486FA3" w:rsidRDefault="00C131A6" w:rsidP="00486FA3">
            <w:pPr>
              <w:pStyle w:val="afff0"/>
              <w:rPr>
                <w:bCs/>
                <w:sz w:val="24"/>
              </w:rPr>
            </w:pPr>
          </w:p>
          <w:p w:rsidR="00C131A6" w:rsidRPr="00486FA3" w:rsidRDefault="00C131A6"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C131A6" w:rsidRPr="00486FA3" w:rsidRDefault="00C131A6" w:rsidP="008A1E32">
            <w:pPr>
              <w:pStyle w:val="afff0"/>
              <w:rPr>
                <w:sz w:val="24"/>
              </w:rPr>
            </w:pPr>
            <w:r w:rsidRPr="00486FA3">
              <w:rPr>
                <w:sz w:val="24"/>
              </w:rPr>
              <w:lastRenderedPageBreak/>
              <w:t xml:space="preserve">1. </w:t>
            </w:r>
            <w:r w:rsidR="008A1E32">
              <w:rPr>
                <w:sz w:val="24"/>
              </w:rPr>
              <w:t>Про підс</w:t>
            </w:r>
            <w:r w:rsidR="00161127">
              <w:rPr>
                <w:sz w:val="24"/>
              </w:rPr>
              <w:t>умки організованого початку 2024/2025</w:t>
            </w:r>
            <w:r w:rsidR="008A1E32">
              <w:rPr>
                <w:sz w:val="24"/>
              </w:rPr>
              <w:t xml:space="preserve"> навчального року.</w:t>
            </w:r>
          </w:p>
        </w:tc>
        <w:tc>
          <w:tcPr>
            <w:tcW w:w="1761" w:type="dxa"/>
            <w:tcBorders>
              <w:top w:val="single" w:sz="4" w:space="0" w:color="auto"/>
              <w:left w:val="single" w:sz="4" w:space="0" w:color="auto"/>
              <w:bottom w:val="single" w:sz="4" w:space="0" w:color="auto"/>
              <w:right w:val="single" w:sz="4" w:space="0" w:color="auto"/>
            </w:tcBorders>
            <w:hideMark/>
          </w:tcPr>
          <w:p w:rsidR="00C131A6" w:rsidRPr="00486FA3" w:rsidRDefault="00C131A6" w:rsidP="00D3349C">
            <w:pPr>
              <w:pStyle w:val="afff0"/>
              <w:rPr>
                <w:sz w:val="24"/>
              </w:rPr>
            </w:pPr>
            <w:r w:rsidRPr="00486FA3">
              <w:rPr>
                <w:sz w:val="24"/>
              </w:rPr>
              <w:t xml:space="preserve">Інформація </w:t>
            </w:r>
          </w:p>
        </w:tc>
        <w:tc>
          <w:tcPr>
            <w:tcW w:w="1701" w:type="dxa"/>
            <w:tcBorders>
              <w:top w:val="single" w:sz="4" w:space="0" w:color="auto"/>
              <w:left w:val="single" w:sz="4" w:space="0" w:color="auto"/>
              <w:bottom w:val="single" w:sz="4" w:space="0" w:color="auto"/>
              <w:right w:val="single" w:sz="4" w:space="0" w:color="auto"/>
            </w:tcBorders>
          </w:tcPr>
          <w:p w:rsidR="00C131A6" w:rsidRPr="00486FA3" w:rsidRDefault="00910BFC" w:rsidP="00486FA3">
            <w:pPr>
              <w:pStyle w:val="afff0"/>
              <w:rPr>
                <w:sz w:val="24"/>
              </w:rPr>
            </w:pPr>
            <w:r>
              <w:rPr>
                <w:sz w:val="24"/>
              </w:rPr>
              <w:t>Киричевська А.В.</w:t>
            </w:r>
          </w:p>
        </w:tc>
        <w:tc>
          <w:tcPr>
            <w:tcW w:w="1358" w:type="dxa"/>
            <w:tcBorders>
              <w:top w:val="single" w:sz="4" w:space="0" w:color="auto"/>
              <w:left w:val="single" w:sz="4" w:space="0" w:color="auto"/>
              <w:bottom w:val="single" w:sz="4" w:space="0" w:color="auto"/>
              <w:right w:val="single" w:sz="4" w:space="0" w:color="auto"/>
            </w:tcBorders>
          </w:tcPr>
          <w:p w:rsidR="00C131A6" w:rsidRPr="00486FA3" w:rsidRDefault="00C131A6" w:rsidP="00486FA3">
            <w:pPr>
              <w:pStyle w:val="afff0"/>
              <w:rPr>
                <w:sz w:val="24"/>
              </w:rPr>
            </w:pPr>
          </w:p>
        </w:tc>
      </w:tr>
      <w:tr w:rsidR="008A1E32" w:rsidRPr="00486FA3" w:rsidTr="00161127">
        <w:trPr>
          <w:cantSplit/>
          <w:trHeight w:val="183"/>
          <w:jc w:val="center"/>
        </w:trPr>
        <w:tc>
          <w:tcPr>
            <w:tcW w:w="1300" w:type="dxa"/>
            <w:vMerge/>
            <w:tcBorders>
              <w:top w:val="single" w:sz="4" w:space="0" w:color="auto"/>
              <w:left w:val="single" w:sz="4" w:space="0" w:color="auto"/>
              <w:bottom w:val="single" w:sz="4" w:space="0" w:color="auto"/>
              <w:right w:val="single" w:sz="4" w:space="0" w:color="auto"/>
            </w:tcBorders>
          </w:tcPr>
          <w:p w:rsidR="008A1E32" w:rsidRPr="00486FA3" w:rsidRDefault="008A1E32"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8A1E32" w:rsidRPr="00486FA3" w:rsidRDefault="008A1E32" w:rsidP="008A1E32">
            <w:pPr>
              <w:pStyle w:val="afff0"/>
              <w:rPr>
                <w:sz w:val="24"/>
              </w:rPr>
            </w:pPr>
            <w:r>
              <w:rPr>
                <w:sz w:val="24"/>
              </w:rPr>
              <w:t xml:space="preserve">2. Про </w:t>
            </w:r>
            <w:r w:rsidRPr="001922A1">
              <w:rPr>
                <w:sz w:val="24"/>
              </w:rPr>
              <w:t>стан веден</w:t>
            </w:r>
            <w:r>
              <w:rPr>
                <w:sz w:val="24"/>
              </w:rPr>
              <w:t>ня шкільної документа-ції: е-</w:t>
            </w:r>
            <w:r w:rsidRPr="001922A1">
              <w:rPr>
                <w:sz w:val="24"/>
              </w:rPr>
              <w:t>журна</w:t>
            </w:r>
            <w:r w:rsidR="000660F2">
              <w:rPr>
                <w:sz w:val="24"/>
              </w:rPr>
              <w:t>ли, особові справи, журн.</w:t>
            </w:r>
            <w:r>
              <w:rPr>
                <w:sz w:val="24"/>
              </w:rPr>
              <w:t xml:space="preserve"> ТБ</w:t>
            </w:r>
            <w:r w:rsidR="009446E0">
              <w:rPr>
                <w:sz w:val="24"/>
              </w:rPr>
              <w:t>.</w:t>
            </w:r>
          </w:p>
        </w:tc>
        <w:tc>
          <w:tcPr>
            <w:tcW w:w="1761" w:type="dxa"/>
            <w:tcBorders>
              <w:top w:val="single" w:sz="4" w:space="0" w:color="auto"/>
              <w:left w:val="single" w:sz="4" w:space="0" w:color="auto"/>
              <w:bottom w:val="single" w:sz="4" w:space="0" w:color="auto"/>
              <w:right w:val="single" w:sz="4" w:space="0" w:color="auto"/>
            </w:tcBorders>
          </w:tcPr>
          <w:p w:rsidR="008A1E32" w:rsidRPr="00486FA3" w:rsidRDefault="002C1C67" w:rsidP="00D3349C">
            <w:pPr>
              <w:pStyle w:val="afff0"/>
              <w:rPr>
                <w:sz w:val="24"/>
              </w:rPr>
            </w:pPr>
            <w:r>
              <w:rPr>
                <w:sz w:val="24"/>
              </w:rPr>
              <w:t xml:space="preserve">Довідка </w:t>
            </w:r>
          </w:p>
        </w:tc>
        <w:tc>
          <w:tcPr>
            <w:tcW w:w="1701" w:type="dxa"/>
            <w:tcBorders>
              <w:top w:val="single" w:sz="4" w:space="0" w:color="auto"/>
              <w:left w:val="single" w:sz="4" w:space="0" w:color="auto"/>
              <w:bottom w:val="single" w:sz="4" w:space="0" w:color="auto"/>
              <w:right w:val="single" w:sz="4" w:space="0" w:color="auto"/>
            </w:tcBorders>
          </w:tcPr>
          <w:p w:rsidR="008A1E32" w:rsidRPr="00486FA3" w:rsidRDefault="00910BFC" w:rsidP="00486FA3">
            <w:pPr>
              <w:pStyle w:val="afff0"/>
              <w:rPr>
                <w:sz w:val="24"/>
              </w:rPr>
            </w:pPr>
            <w:r>
              <w:rPr>
                <w:sz w:val="24"/>
              </w:rPr>
              <w:t>Селезньова О.М.</w:t>
            </w:r>
          </w:p>
        </w:tc>
        <w:tc>
          <w:tcPr>
            <w:tcW w:w="1358" w:type="dxa"/>
            <w:tcBorders>
              <w:top w:val="single" w:sz="4" w:space="0" w:color="auto"/>
              <w:left w:val="single" w:sz="4" w:space="0" w:color="auto"/>
              <w:bottom w:val="single" w:sz="4" w:space="0" w:color="auto"/>
              <w:right w:val="single" w:sz="4" w:space="0" w:color="auto"/>
            </w:tcBorders>
          </w:tcPr>
          <w:p w:rsidR="008A1E32" w:rsidRPr="00486FA3" w:rsidRDefault="008A1E32" w:rsidP="00486FA3">
            <w:pPr>
              <w:pStyle w:val="afff0"/>
              <w:rPr>
                <w:sz w:val="24"/>
              </w:rPr>
            </w:pPr>
          </w:p>
        </w:tc>
      </w:tr>
      <w:tr w:rsidR="008A1E32" w:rsidRPr="00486FA3" w:rsidTr="00161127">
        <w:trPr>
          <w:cantSplit/>
          <w:trHeight w:val="183"/>
          <w:jc w:val="center"/>
        </w:trPr>
        <w:tc>
          <w:tcPr>
            <w:tcW w:w="1300" w:type="dxa"/>
            <w:vMerge/>
            <w:tcBorders>
              <w:top w:val="single" w:sz="4" w:space="0" w:color="auto"/>
              <w:left w:val="single" w:sz="4" w:space="0" w:color="auto"/>
              <w:bottom w:val="single" w:sz="4" w:space="0" w:color="auto"/>
              <w:right w:val="single" w:sz="4" w:space="0" w:color="auto"/>
            </w:tcBorders>
          </w:tcPr>
          <w:p w:rsidR="008A1E32" w:rsidRPr="00486FA3" w:rsidRDefault="008A1E32"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8A1E32" w:rsidRPr="00486FA3" w:rsidRDefault="009446E0" w:rsidP="008A1E32">
            <w:pPr>
              <w:pStyle w:val="afff0"/>
              <w:rPr>
                <w:sz w:val="24"/>
              </w:rPr>
            </w:pPr>
            <w:r>
              <w:rPr>
                <w:sz w:val="24"/>
              </w:rPr>
              <w:t>3.</w:t>
            </w:r>
            <w:r w:rsidR="008A1E32">
              <w:rPr>
                <w:sz w:val="24"/>
              </w:rPr>
              <w:t>Про стан підготовки та проведення навчальних занять.</w:t>
            </w:r>
          </w:p>
        </w:tc>
        <w:tc>
          <w:tcPr>
            <w:tcW w:w="1761" w:type="dxa"/>
            <w:tcBorders>
              <w:top w:val="single" w:sz="4" w:space="0" w:color="auto"/>
              <w:left w:val="single" w:sz="4" w:space="0" w:color="auto"/>
              <w:bottom w:val="single" w:sz="4" w:space="0" w:color="auto"/>
              <w:right w:val="single" w:sz="4" w:space="0" w:color="auto"/>
            </w:tcBorders>
          </w:tcPr>
          <w:p w:rsidR="008A1E32" w:rsidRPr="00486FA3" w:rsidRDefault="002C1C67" w:rsidP="00D3349C">
            <w:pPr>
              <w:pStyle w:val="afff0"/>
              <w:rPr>
                <w:sz w:val="24"/>
              </w:rPr>
            </w:pPr>
            <w:r>
              <w:rPr>
                <w:sz w:val="24"/>
              </w:rPr>
              <w:t>Довідка</w:t>
            </w:r>
          </w:p>
        </w:tc>
        <w:tc>
          <w:tcPr>
            <w:tcW w:w="1701" w:type="dxa"/>
            <w:tcBorders>
              <w:top w:val="single" w:sz="4" w:space="0" w:color="auto"/>
              <w:left w:val="single" w:sz="4" w:space="0" w:color="auto"/>
              <w:bottom w:val="single" w:sz="4" w:space="0" w:color="auto"/>
              <w:right w:val="single" w:sz="4" w:space="0" w:color="auto"/>
            </w:tcBorders>
          </w:tcPr>
          <w:p w:rsidR="008A1E32" w:rsidRPr="00486FA3" w:rsidRDefault="00910BFC" w:rsidP="00486FA3">
            <w:pPr>
              <w:pStyle w:val="afff0"/>
              <w:rPr>
                <w:sz w:val="24"/>
              </w:rPr>
            </w:pPr>
            <w:r>
              <w:rPr>
                <w:sz w:val="24"/>
              </w:rPr>
              <w:t>Адміністрація</w:t>
            </w:r>
          </w:p>
        </w:tc>
        <w:tc>
          <w:tcPr>
            <w:tcW w:w="1358" w:type="dxa"/>
            <w:tcBorders>
              <w:top w:val="single" w:sz="4" w:space="0" w:color="auto"/>
              <w:left w:val="single" w:sz="4" w:space="0" w:color="auto"/>
              <w:bottom w:val="single" w:sz="4" w:space="0" w:color="auto"/>
              <w:right w:val="single" w:sz="4" w:space="0" w:color="auto"/>
            </w:tcBorders>
          </w:tcPr>
          <w:p w:rsidR="008A1E32" w:rsidRPr="00486FA3" w:rsidRDefault="008A1E32" w:rsidP="00486FA3">
            <w:pPr>
              <w:pStyle w:val="afff0"/>
              <w:rPr>
                <w:sz w:val="24"/>
              </w:rPr>
            </w:pPr>
          </w:p>
        </w:tc>
      </w:tr>
      <w:tr w:rsidR="00910BFC" w:rsidRPr="00486FA3" w:rsidTr="00B739E6">
        <w:trPr>
          <w:cantSplit/>
          <w:trHeight w:val="308"/>
          <w:jc w:val="center"/>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10BFC" w:rsidRPr="00486FA3" w:rsidRDefault="00910BFC"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910BFC" w:rsidRPr="00486FA3" w:rsidRDefault="00910BFC" w:rsidP="008A1E32">
            <w:pPr>
              <w:pStyle w:val="afff0"/>
              <w:rPr>
                <w:sz w:val="24"/>
              </w:rPr>
            </w:pPr>
            <w:r>
              <w:rPr>
                <w:sz w:val="24"/>
              </w:rPr>
              <w:t>4</w:t>
            </w:r>
            <w:r w:rsidRPr="00486FA3">
              <w:rPr>
                <w:sz w:val="24"/>
              </w:rPr>
              <w:t xml:space="preserve">. </w:t>
            </w:r>
            <w:r>
              <w:rPr>
                <w:sz w:val="24"/>
              </w:rPr>
              <w:t>Про організ.</w:t>
            </w:r>
            <w:r w:rsidRPr="00486FA3">
              <w:rPr>
                <w:sz w:val="24"/>
              </w:rPr>
              <w:t xml:space="preserve"> профорієнтаційної роботи</w:t>
            </w:r>
          </w:p>
        </w:tc>
        <w:tc>
          <w:tcPr>
            <w:tcW w:w="1761" w:type="dxa"/>
            <w:tcBorders>
              <w:top w:val="single" w:sz="4" w:space="0" w:color="auto"/>
              <w:left w:val="single" w:sz="4" w:space="0" w:color="auto"/>
              <w:bottom w:val="single" w:sz="4" w:space="0" w:color="auto"/>
              <w:right w:val="single" w:sz="4" w:space="0" w:color="auto"/>
            </w:tcBorders>
          </w:tcPr>
          <w:p w:rsidR="00910BFC" w:rsidRPr="00486FA3" w:rsidRDefault="00910BFC" w:rsidP="00D3349C">
            <w:pPr>
              <w:pStyle w:val="afff0"/>
              <w:rPr>
                <w:sz w:val="24"/>
              </w:rPr>
            </w:pPr>
            <w:r w:rsidRPr="00486FA3">
              <w:rPr>
                <w:sz w:val="24"/>
              </w:rPr>
              <w:t>Інформація</w:t>
            </w:r>
          </w:p>
        </w:tc>
        <w:tc>
          <w:tcPr>
            <w:tcW w:w="3059" w:type="dxa"/>
            <w:gridSpan w:val="2"/>
            <w:tcBorders>
              <w:top w:val="single" w:sz="4" w:space="0" w:color="auto"/>
              <w:left w:val="single" w:sz="4" w:space="0" w:color="auto"/>
              <w:bottom w:val="single" w:sz="4" w:space="0" w:color="auto"/>
              <w:right w:val="single" w:sz="4" w:space="0" w:color="auto"/>
            </w:tcBorders>
          </w:tcPr>
          <w:p w:rsidR="00910BFC" w:rsidRPr="00486FA3" w:rsidRDefault="00910BFC" w:rsidP="00486FA3">
            <w:pPr>
              <w:pStyle w:val="afff0"/>
              <w:rPr>
                <w:sz w:val="24"/>
              </w:rPr>
            </w:pPr>
            <w:r w:rsidRPr="00910BFC">
              <w:rPr>
                <w:sz w:val="24"/>
              </w:rPr>
              <w:t>Киричевська А.В.</w:t>
            </w:r>
          </w:p>
        </w:tc>
      </w:tr>
      <w:tr w:rsidR="00C131A6" w:rsidRPr="00486FA3" w:rsidTr="00161127">
        <w:trPr>
          <w:cantSplit/>
          <w:trHeight w:val="553"/>
          <w:jc w:val="center"/>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C131A6" w:rsidRPr="00486FA3" w:rsidRDefault="00C131A6"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C131A6" w:rsidRPr="00486FA3" w:rsidRDefault="009446E0" w:rsidP="008A1E32">
            <w:pPr>
              <w:pStyle w:val="afff0"/>
              <w:rPr>
                <w:sz w:val="24"/>
              </w:rPr>
            </w:pPr>
            <w:r>
              <w:rPr>
                <w:sz w:val="24"/>
              </w:rPr>
              <w:t>5</w:t>
            </w:r>
            <w:r w:rsidR="00C131A6" w:rsidRPr="00486FA3">
              <w:rPr>
                <w:sz w:val="24"/>
              </w:rPr>
              <w:t xml:space="preserve">. </w:t>
            </w:r>
            <w:r w:rsidR="008A1E32" w:rsidRPr="00486FA3">
              <w:rPr>
                <w:sz w:val="24"/>
              </w:rPr>
              <w:t xml:space="preserve">Про попередження дитячого </w:t>
            </w:r>
            <w:r w:rsidR="008A1E32">
              <w:rPr>
                <w:sz w:val="24"/>
              </w:rPr>
              <w:t xml:space="preserve">травматиз </w:t>
            </w:r>
            <w:r w:rsidR="008A1E32" w:rsidRPr="00486FA3">
              <w:rPr>
                <w:sz w:val="24"/>
              </w:rPr>
              <w:t>му під час організації освітнього процесу</w:t>
            </w:r>
            <w:r>
              <w:rPr>
                <w:sz w:val="24"/>
              </w:rPr>
              <w:t>.</w:t>
            </w:r>
          </w:p>
        </w:tc>
        <w:tc>
          <w:tcPr>
            <w:tcW w:w="1761" w:type="dxa"/>
            <w:tcBorders>
              <w:top w:val="single" w:sz="4" w:space="0" w:color="auto"/>
              <w:left w:val="single" w:sz="4" w:space="0" w:color="auto"/>
              <w:bottom w:val="single" w:sz="4" w:space="0" w:color="auto"/>
              <w:right w:val="single" w:sz="4" w:space="0" w:color="auto"/>
            </w:tcBorders>
          </w:tcPr>
          <w:p w:rsidR="00C131A6" w:rsidRPr="00486FA3" w:rsidRDefault="00C131A6" w:rsidP="00D3349C">
            <w:pPr>
              <w:pStyle w:val="afff0"/>
              <w:rPr>
                <w:sz w:val="24"/>
              </w:rPr>
            </w:pPr>
            <w:r w:rsidRPr="00486FA3">
              <w:rPr>
                <w:sz w:val="24"/>
              </w:rPr>
              <w:t>Інформація</w:t>
            </w:r>
          </w:p>
          <w:p w:rsidR="00C131A6" w:rsidRPr="00486FA3" w:rsidRDefault="000660F2" w:rsidP="00D3349C">
            <w:pPr>
              <w:pStyle w:val="afff0"/>
              <w:rPr>
                <w:sz w:val="24"/>
              </w:rPr>
            </w:pPr>
            <w:r>
              <w:rPr>
                <w:sz w:val="24"/>
              </w:rPr>
              <w:t>Н</w:t>
            </w:r>
            <w:r w:rsidR="00C131A6" w:rsidRPr="00486FA3">
              <w:rPr>
                <w:sz w:val="24"/>
              </w:rPr>
              <w:t>аказ</w:t>
            </w:r>
          </w:p>
        </w:tc>
        <w:tc>
          <w:tcPr>
            <w:tcW w:w="1701" w:type="dxa"/>
            <w:tcBorders>
              <w:top w:val="single" w:sz="4" w:space="0" w:color="auto"/>
              <w:left w:val="single" w:sz="4" w:space="0" w:color="auto"/>
              <w:bottom w:val="single" w:sz="4" w:space="0" w:color="auto"/>
              <w:right w:val="single" w:sz="4" w:space="0" w:color="auto"/>
            </w:tcBorders>
          </w:tcPr>
          <w:p w:rsidR="00C131A6" w:rsidRPr="00486FA3" w:rsidRDefault="00910BFC" w:rsidP="00486FA3">
            <w:pPr>
              <w:pStyle w:val="afff0"/>
              <w:rPr>
                <w:sz w:val="24"/>
              </w:rPr>
            </w:pPr>
            <w:r>
              <w:rPr>
                <w:sz w:val="24"/>
              </w:rPr>
              <w:t>Коваленко Є.К.</w:t>
            </w:r>
          </w:p>
        </w:tc>
        <w:tc>
          <w:tcPr>
            <w:tcW w:w="1358" w:type="dxa"/>
            <w:tcBorders>
              <w:top w:val="single" w:sz="4" w:space="0" w:color="auto"/>
              <w:left w:val="single" w:sz="4" w:space="0" w:color="auto"/>
              <w:bottom w:val="single" w:sz="4" w:space="0" w:color="auto"/>
              <w:right w:val="single" w:sz="4" w:space="0" w:color="auto"/>
            </w:tcBorders>
          </w:tcPr>
          <w:p w:rsidR="00C131A6" w:rsidRPr="00486FA3" w:rsidRDefault="00C131A6" w:rsidP="00486FA3">
            <w:pPr>
              <w:pStyle w:val="afff0"/>
              <w:rPr>
                <w:sz w:val="24"/>
              </w:rPr>
            </w:pPr>
          </w:p>
        </w:tc>
      </w:tr>
      <w:tr w:rsidR="00C131A6" w:rsidRPr="00486FA3" w:rsidTr="00161127">
        <w:trPr>
          <w:cantSplit/>
          <w:trHeight w:val="477"/>
          <w:jc w:val="center"/>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C131A6" w:rsidRPr="00486FA3" w:rsidRDefault="00C131A6"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C131A6" w:rsidRPr="00486FA3" w:rsidRDefault="009446E0" w:rsidP="00C131A6">
            <w:pPr>
              <w:pStyle w:val="afff0"/>
              <w:rPr>
                <w:sz w:val="24"/>
              </w:rPr>
            </w:pPr>
            <w:r>
              <w:rPr>
                <w:sz w:val="24"/>
              </w:rPr>
              <w:t>6</w:t>
            </w:r>
            <w:r w:rsidR="00C131A6" w:rsidRPr="00486FA3">
              <w:rPr>
                <w:sz w:val="24"/>
              </w:rPr>
              <w:t xml:space="preserve">. </w:t>
            </w:r>
            <w:r w:rsidR="0047481D">
              <w:rPr>
                <w:sz w:val="24"/>
              </w:rPr>
              <w:t xml:space="preserve">Про підсумки формування календарно-тематичного планування. </w:t>
            </w:r>
          </w:p>
        </w:tc>
        <w:tc>
          <w:tcPr>
            <w:tcW w:w="1761" w:type="dxa"/>
            <w:tcBorders>
              <w:top w:val="single" w:sz="4" w:space="0" w:color="auto"/>
              <w:left w:val="single" w:sz="4" w:space="0" w:color="auto"/>
              <w:bottom w:val="single" w:sz="4" w:space="0" w:color="auto"/>
              <w:right w:val="single" w:sz="4" w:space="0" w:color="auto"/>
            </w:tcBorders>
          </w:tcPr>
          <w:p w:rsidR="00C131A6" w:rsidRPr="00486FA3" w:rsidRDefault="000660F2" w:rsidP="00486FA3">
            <w:pPr>
              <w:pStyle w:val="afff0"/>
              <w:rPr>
                <w:sz w:val="24"/>
              </w:rPr>
            </w:pPr>
            <w:r>
              <w:rPr>
                <w:sz w:val="24"/>
              </w:rPr>
              <w:t>Д</w:t>
            </w:r>
            <w:r w:rsidR="0047481D">
              <w:rPr>
                <w:sz w:val="24"/>
              </w:rPr>
              <w:t>овідка</w:t>
            </w:r>
          </w:p>
        </w:tc>
        <w:tc>
          <w:tcPr>
            <w:tcW w:w="1701" w:type="dxa"/>
            <w:tcBorders>
              <w:top w:val="single" w:sz="4" w:space="0" w:color="auto"/>
              <w:left w:val="single" w:sz="4" w:space="0" w:color="auto"/>
              <w:bottom w:val="single" w:sz="4" w:space="0" w:color="auto"/>
              <w:right w:val="single" w:sz="4" w:space="0" w:color="auto"/>
            </w:tcBorders>
          </w:tcPr>
          <w:p w:rsidR="00C131A6" w:rsidRPr="00486FA3" w:rsidRDefault="0084207E" w:rsidP="00486FA3">
            <w:pPr>
              <w:pStyle w:val="afff0"/>
              <w:rPr>
                <w:sz w:val="24"/>
              </w:rPr>
            </w:pPr>
            <w:r w:rsidRPr="0084207E">
              <w:rPr>
                <w:sz w:val="24"/>
              </w:rPr>
              <w:t>Адміністрація</w:t>
            </w:r>
          </w:p>
        </w:tc>
        <w:tc>
          <w:tcPr>
            <w:tcW w:w="1358" w:type="dxa"/>
            <w:tcBorders>
              <w:top w:val="single" w:sz="4" w:space="0" w:color="auto"/>
              <w:left w:val="single" w:sz="4" w:space="0" w:color="auto"/>
              <w:bottom w:val="single" w:sz="4" w:space="0" w:color="auto"/>
              <w:right w:val="single" w:sz="4" w:space="0" w:color="auto"/>
            </w:tcBorders>
          </w:tcPr>
          <w:p w:rsidR="00C131A6" w:rsidRPr="00486FA3" w:rsidRDefault="00C131A6" w:rsidP="00486FA3">
            <w:pPr>
              <w:pStyle w:val="afff0"/>
              <w:rPr>
                <w:sz w:val="24"/>
              </w:rPr>
            </w:pPr>
          </w:p>
        </w:tc>
      </w:tr>
      <w:tr w:rsidR="00C131A6" w:rsidRPr="00486FA3" w:rsidTr="00161127">
        <w:trPr>
          <w:cantSplit/>
          <w:trHeight w:val="543"/>
          <w:jc w:val="center"/>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C131A6" w:rsidRPr="00486FA3" w:rsidRDefault="00C131A6"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C131A6" w:rsidRPr="00486FA3" w:rsidRDefault="009446E0" w:rsidP="008A1E32">
            <w:pPr>
              <w:pStyle w:val="afff0"/>
              <w:rPr>
                <w:sz w:val="24"/>
              </w:rPr>
            </w:pPr>
            <w:r>
              <w:rPr>
                <w:sz w:val="24"/>
              </w:rPr>
              <w:t>7</w:t>
            </w:r>
            <w:r w:rsidR="00E36676">
              <w:rPr>
                <w:sz w:val="24"/>
              </w:rPr>
              <w:t xml:space="preserve">. </w:t>
            </w:r>
            <w:r w:rsidRPr="00486FA3">
              <w:rPr>
                <w:sz w:val="24"/>
              </w:rPr>
              <w:t>Про підсумки складання соціальних</w:t>
            </w:r>
            <w:r w:rsidR="00161127">
              <w:rPr>
                <w:sz w:val="24"/>
              </w:rPr>
              <w:t xml:space="preserve"> паспортів учнів класів та закладів</w:t>
            </w:r>
            <w:r w:rsidRPr="00486FA3">
              <w:rPr>
                <w:sz w:val="24"/>
              </w:rPr>
              <w:t xml:space="preserve"> на </w:t>
            </w:r>
            <w:r w:rsidR="00161127">
              <w:rPr>
                <w:sz w:val="24"/>
              </w:rPr>
              <w:t>2024/2025</w:t>
            </w:r>
            <w:r w:rsidRPr="00486FA3">
              <w:rPr>
                <w:sz w:val="24"/>
              </w:rPr>
              <w:t xml:space="preserve"> навчальний рік</w:t>
            </w:r>
            <w:r>
              <w:rPr>
                <w:sz w:val="24"/>
              </w:rPr>
              <w:t>.</w:t>
            </w:r>
          </w:p>
        </w:tc>
        <w:tc>
          <w:tcPr>
            <w:tcW w:w="1761" w:type="dxa"/>
            <w:tcBorders>
              <w:top w:val="single" w:sz="4" w:space="0" w:color="auto"/>
              <w:left w:val="single" w:sz="4" w:space="0" w:color="auto"/>
              <w:bottom w:val="single" w:sz="4" w:space="0" w:color="auto"/>
              <w:right w:val="single" w:sz="4" w:space="0" w:color="auto"/>
            </w:tcBorders>
          </w:tcPr>
          <w:p w:rsidR="00C131A6" w:rsidRPr="00486FA3" w:rsidRDefault="000660F2" w:rsidP="00486FA3">
            <w:pPr>
              <w:pStyle w:val="afff0"/>
              <w:rPr>
                <w:sz w:val="24"/>
              </w:rPr>
            </w:pPr>
            <w:r>
              <w:rPr>
                <w:sz w:val="24"/>
              </w:rPr>
              <w:t>Д</w:t>
            </w:r>
            <w:r w:rsidR="00E36676">
              <w:rPr>
                <w:sz w:val="24"/>
              </w:rPr>
              <w:t>овідка</w:t>
            </w:r>
          </w:p>
        </w:tc>
        <w:tc>
          <w:tcPr>
            <w:tcW w:w="1701" w:type="dxa"/>
            <w:tcBorders>
              <w:top w:val="single" w:sz="4" w:space="0" w:color="auto"/>
              <w:left w:val="single" w:sz="4" w:space="0" w:color="auto"/>
              <w:bottom w:val="single" w:sz="4" w:space="0" w:color="auto"/>
              <w:right w:val="single" w:sz="4" w:space="0" w:color="auto"/>
            </w:tcBorders>
          </w:tcPr>
          <w:p w:rsidR="00C131A6" w:rsidRPr="00486FA3" w:rsidRDefault="0084207E" w:rsidP="00486FA3">
            <w:pPr>
              <w:pStyle w:val="afff0"/>
              <w:rPr>
                <w:sz w:val="24"/>
              </w:rPr>
            </w:pPr>
            <w:r w:rsidRPr="0084207E">
              <w:rPr>
                <w:sz w:val="24"/>
              </w:rPr>
              <w:t>Коваленко Є.К.</w:t>
            </w:r>
          </w:p>
        </w:tc>
        <w:tc>
          <w:tcPr>
            <w:tcW w:w="1358" w:type="dxa"/>
            <w:tcBorders>
              <w:top w:val="single" w:sz="4" w:space="0" w:color="auto"/>
              <w:left w:val="single" w:sz="4" w:space="0" w:color="auto"/>
              <w:bottom w:val="single" w:sz="4" w:space="0" w:color="auto"/>
              <w:right w:val="single" w:sz="4" w:space="0" w:color="auto"/>
            </w:tcBorders>
          </w:tcPr>
          <w:p w:rsidR="00C131A6" w:rsidRPr="00486FA3" w:rsidRDefault="00C131A6" w:rsidP="00486FA3">
            <w:pPr>
              <w:pStyle w:val="afff0"/>
              <w:rPr>
                <w:sz w:val="24"/>
              </w:rPr>
            </w:pPr>
          </w:p>
        </w:tc>
      </w:tr>
      <w:tr w:rsidR="00244E51" w:rsidRPr="00486FA3" w:rsidTr="00661D50">
        <w:trPr>
          <w:cantSplit/>
          <w:trHeight w:val="479"/>
          <w:jc w:val="center"/>
        </w:trPr>
        <w:tc>
          <w:tcPr>
            <w:tcW w:w="1300" w:type="dxa"/>
            <w:vMerge w:val="restart"/>
            <w:tcBorders>
              <w:top w:val="single" w:sz="4" w:space="0" w:color="auto"/>
              <w:left w:val="single" w:sz="4" w:space="0" w:color="auto"/>
              <w:right w:val="single" w:sz="4" w:space="0" w:color="auto"/>
            </w:tcBorders>
            <w:hideMark/>
          </w:tcPr>
          <w:p w:rsidR="00244E51" w:rsidRPr="00486FA3" w:rsidRDefault="00244E51" w:rsidP="00486FA3">
            <w:pPr>
              <w:pStyle w:val="afff0"/>
              <w:rPr>
                <w:bCs/>
                <w:sz w:val="24"/>
              </w:rPr>
            </w:pPr>
            <w:r w:rsidRPr="00486FA3">
              <w:rPr>
                <w:bCs/>
                <w:sz w:val="24"/>
              </w:rPr>
              <w:t>Жовтень</w:t>
            </w:r>
          </w:p>
        </w:tc>
        <w:tc>
          <w:tcPr>
            <w:tcW w:w="4536" w:type="dxa"/>
            <w:tcBorders>
              <w:top w:val="single" w:sz="4" w:space="0" w:color="auto"/>
              <w:left w:val="single" w:sz="4" w:space="0" w:color="auto"/>
              <w:bottom w:val="single" w:sz="4" w:space="0" w:color="auto"/>
              <w:right w:val="single" w:sz="4" w:space="0" w:color="auto"/>
            </w:tcBorders>
          </w:tcPr>
          <w:p w:rsidR="00244E51" w:rsidRPr="00486FA3" w:rsidRDefault="00244E51" w:rsidP="008A1E32">
            <w:pPr>
              <w:pStyle w:val="afff0"/>
              <w:rPr>
                <w:sz w:val="24"/>
              </w:rPr>
            </w:pPr>
            <w:r>
              <w:rPr>
                <w:sz w:val="24"/>
              </w:rPr>
              <w:t>1. Про підсумки проведення а</w:t>
            </w:r>
            <w:r w:rsidRPr="001922A1">
              <w:rPr>
                <w:sz w:val="24"/>
              </w:rPr>
              <w:t>даптація до</w:t>
            </w:r>
            <w:r>
              <w:rPr>
                <w:sz w:val="24"/>
              </w:rPr>
              <w:t xml:space="preserve"> </w:t>
            </w:r>
            <w:r w:rsidRPr="001922A1">
              <w:rPr>
                <w:sz w:val="24"/>
              </w:rPr>
              <w:t>навчан</w:t>
            </w:r>
            <w:r>
              <w:rPr>
                <w:sz w:val="24"/>
              </w:rPr>
              <w:t xml:space="preserve">ня </w:t>
            </w:r>
            <w:r w:rsidRPr="001922A1">
              <w:rPr>
                <w:sz w:val="24"/>
              </w:rPr>
              <w:t>учні</w:t>
            </w:r>
            <w:r>
              <w:rPr>
                <w:sz w:val="24"/>
              </w:rPr>
              <w:t>в 1-х класів шестиріч. віку.</w:t>
            </w:r>
          </w:p>
        </w:tc>
        <w:tc>
          <w:tcPr>
            <w:tcW w:w="1761" w:type="dxa"/>
            <w:tcBorders>
              <w:top w:val="single" w:sz="4" w:space="0" w:color="auto"/>
              <w:left w:val="single" w:sz="4" w:space="0" w:color="auto"/>
              <w:bottom w:val="single" w:sz="4" w:space="0" w:color="auto"/>
              <w:right w:val="single" w:sz="4" w:space="0" w:color="auto"/>
            </w:tcBorders>
          </w:tcPr>
          <w:p w:rsidR="00244E51" w:rsidRPr="00486FA3" w:rsidRDefault="00244E51" w:rsidP="00486FA3">
            <w:pPr>
              <w:pStyle w:val="afff0"/>
              <w:rPr>
                <w:sz w:val="24"/>
              </w:rPr>
            </w:pPr>
            <w:r>
              <w:rPr>
                <w:sz w:val="24"/>
              </w:rPr>
              <w:t>Аналітична довідка</w:t>
            </w:r>
          </w:p>
        </w:tc>
        <w:tc>
          <w:tcPr>
            <w:tcW w:w="1701" w:type="dxa"/>
            <w:tcBorders>
              <w:top w:val="single" w:sz="4" w:space="0" w:color="auto"/>
              <w:left w:val="single" w:sz="4" w:space="0" w:color="auto"/>
              <w:bottom w:val="single" w:sz="4" w:space="0" w:color="auto"/>
              <w:right w:val="single" w:sz="4" w:space="0" w:color="auto"/>
            </w:tcBorders>
          </w:tcPr>
          <w:p w:rsidR="00244E51" w:rsidRPr="00486FA3" w:rsidRDefault="00244E51" w:rsidP="00486FA3">
            <w:pPr>
              <w:pStyle w:val="afff0"/>
              <w:rPr>
                <w:sz w:val="24"/>
              </w:rPr>
            </w:pPr>
            <w:r>
              <w:rPr>
                <w:sz w:val="24"/>
              </w:rPr>
              <w:t>Маслова Г.Р.</w:t>
            </w:r>
          </w:p>
        </w:tc>
        <w:tc>
          <w:tcPr>
            <w:tcW w:w="1358" w:type="dxa"/>
            <w:tcBorders>
              <w:top w:val="single" w:sz="4" w:space="0" w:color="auto"/>
              <w:left w:val="single" w:sz="4" w:space="0" w:color="auto"/>
              <w:bottom w:val="single" w:sz="4" w:space="0" w:color="auto"/>
              <w:right w:val="single" w:sz="4" w:space="0" w:color="auto"/>
            </w:tcBorders>
          </w:tcPr>
          <w:p w:rsidR="00244E51" w:rsidRPr="00486FA3" w:rsidRDefault="00244E51" w:rsidP="00486FA3">
            <w:pPr>
              <w:pStyle w:val="afff0"/>
              <w:rPr>
                <w:sz w:val="24"/>
              </w:rPr>
            </w:pPr>
          </w:p>
        </w:tc>
      </w:tr>
      <w:tr w:rsidR="00244E51" w:rsidRPr="00486FA3" w:rsidTr="00661D50">
        <w:trPr>
          <w:cantSplit/>
          <w:trHeight w:val="479"/>
          <w:jc w:val="center"/>
        </w:trPr>
        <w:tc>
          <w:tcPr>
            <w:tcW w:w="1300" w:type="dxa"/>
            <w:vMerge/>
            <w:tcBorders>
              <w:left w:val="single" w:sz="4" w:space="0" w:color="auto"/>
              <w:right w:val="single" w:sz="4" w:space="0" w:color="auto"/>
            </w:tcBorders>
          </w:tcPr>
          <w:p w:rsidR="00244E51" w:rsidRPr="00486FA3" w:rsidRDefault="00244E51"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244E51" w:rsidRPr="00486FA3" w:rsidRDefault="00244E51" w:rsidP="00D3349C">
            <w:pPr>
              <w:pStyle w:val="afff0"/>
              <w:rPr>
                <w:sz w:val="24"/>
              </w:rPr>
            </w:pPr>
            <w:r w:rsidRPr="00486FA3">
              <w:rPr>
                <w:sz w:val="24"/>
              </w:rPr>
              <w:t xml:space="preserve">1. Про попередження дитячого </w:t>
            </w:r>
            <w:r>
              <w:rPr>
                <w:sz w:val="24"/>
              </w:rPr>
              <w:t>травматиз -му в період осінніх канікул 2024</w:t>
            </w:r>
            <w:r w:rsidRPr="00486FA3">
              <w:rPr>
                <w:sz w:val="24"/>
              </w:rPr>
              <w:t xml:space="preserve"> року</w:t>
            </w:r>
            <w:r>
              <w:rPr>
                <w:sz w:val="24"/>
              </w:rPr>
              <w:t>.</w:t>
            </w:r>
          </w:p>
        </w:tc>
        <w:tc>
          <w:tcPr>
            <w:tcW w:w="1761" w:type="dxa"/>
            <w:tcBorders>
              <w:top w:val="single" w:sz="4" w:space="0" w:color="auto"/>
              <w:left w:val="single" w:sz="4" w:space="0" w:color="auto"/>
              <w:bottom w:val="single" w:sz="4" w:space="0" w:color="auto"/>
              <w:right w:val="single" w:sz="4" w:space="0" w:color="auto"/>
            </w:tcBorders>
          </w:tcPr>
          <w:p w:rsidR="00244E51" w:rsidRPr="00486FA3" w:rsidRDefault="00244E51" w:rsidP="00D3349C">
            <w:pPr>
              <w:pStyle w:val="afff0"/>
              <w:rPr>
                <w:sz w:val="24"/>
              </w:rPr>
            </w:pPr>
            <w:r w:rsidRPr="00486FA3">
              <w:rPr>
                <w:sz w:val="24"/>
              </w:rPr>
              <w:t>Наказ</w:t>
            </w:r>
          </w:p>
          <w:p w:rsidR="00244E51" w:rsidRPr="00486FA3" w:rsidRDefault="00244E51" w:rsidP="00D3349C">
            <w:pPr>
              <w:pStyle w:val="afff0"/>
              <w:rPr>
                <w:sz w:val="24"/>
              </w:rPr>
            </w:pPr>
          </w:p>
        </w:tc>
        <w:tc>
          <w:tcPr>
            <w:tcW w:w="1701" w:type="dxa"/>
            <w:tcBorders>
              <w:top w:val="single" w:sz="4" w:space="0" w:color="auto"/>
              <w:left w:val="single" w:sz="4" w:space="0" w:color="auto"/>
              <w:bottom w:val="single" w:sz="4" w:space="0" w:color="auto"/>
              <w:right w:val="single" w:sz="4" w:space="0" w:color="auto"/>
            </w:tcBorders>
          </w:tcPr>
          <w:p w:rsidR="00244E51" w:rsidRPr="00486FA3" w:rsidRDefault="00244E51" w:rsidP="00486FA3">
            <w:pPr>
              <w:pStyle w:val="afff0"/>
              <w:rPr>
                <w:sz w:val="24"/>
              </w:rPr>
            </w:pPr>
            <w:r w:rsidRPr="0084207E">
              <w:rPr>
                <w:sz w:val="24"/>
              </w:rPr>
              <w:t>Коваленко Є.К.</w:t>
            </w:r>
          </w:p>
        </w:tc>
        <w:tc>
          <w:tcPr>
            <w:tcW w:w="1358" w:type="dxa"/>
            <w:tcBorders>
              <w:top w:val="single" w:sz="4" w:space="0" w:color="auto"/>
              <w:left w:val="single" w:sz="4" w:space="0" w:color="auto"/>
              <w:bottom w:val="single" w:sz="4" w:space="0" w:color="auto"/>
              <w:right w:val="single" w:sz="4" w:space="0" w:color="auto"/>
            </w:tcBorders>
          </w:tcPr>
          <w:p w:rsidR="00244E51" w:rsidRPr="00486FA3" w:rsidRDefault="00244E51" w:rsidP="00486FA3">
            <w:pPr>
              <w:pStyle w:val="afff0"/>
              <w:rPr>
                <w:sz w:val="24"/>
              </w:rPr>
            </w:pPr>
          </w:p>
        </w:tc>
      </w:tr>
      <w:tr w:rsidR="00244E51" w:rsidRPr="00486FA3" w:rsidTr="00661D50">
        <w:trPr>
          <w:cantSplit/>
          <w:trHeight w:val="557"/>
          <w:jc w:val="center"/>
        </w:trPr>
        <w:tc>
          <w:tcPr>
            <w:tcW w:w="1300" w:type="dxa"/>
            <w:vMerge/>
            <w:tcBorders>
              <w:left w:val="single" w:sz="4" w:space="0" w:color="auto"/>
              <w:right w:val="single" w:sz="4" w:space="0" w:color="auto"/>
            </w:tcBorders>
            <w:vAlign w:val="center"/>
            <w:hideMark/>
          </w:tcPr>
          <w:p w:rsidR="00244E51" w:rsidRPr="00486FA3" w:rsidRDefault="00244E51"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244E51" w:rsidRPr="00486FA3" w:rsidRDefault="00244E51" w:rsidP="00486FA3">
            <w:pPr>
              <w:pStyle w:val="afff0"/>
              <w:rPr>
                <w:sz w:val="24"/>
              </w:rPr>
            </w:pPr>
            <w:r w:rsidRPr="00486FA3">
              <w:rPr>
                <w:sz w:val="24"/>
              </w:rPr>
              <w:t>2. Про роботу щодо попередження право</w:t>
            </w:r>
            <w:r>
              <w:rPr>
                <w:sz w:val="24"/>
              </w:rPr>
              <w:t>-</w:t>
            </w:r>
            <w:r w:rsidRPr="00486FA3">
              <w:rPr>
                <w:sz w:val="24"/>
              </w:rPr>
              <w:t>порушень та злочинності серед учнів</w:t>
            </w:r>
            <w:r>
              <w:rPr>
                <w:sz w:val="24"/>
              </w:rPr>
              <w:t>.</w:t>
            </w:r>
            <w:r w:rsidRPr="00486FA3">
              <w:rPr>
                <w:sz w:val="24"/>
              </w:rPr>
              <w:t xml:space="preserve"> </w:t>
            </w:r>
          </w:p>
        </w:tc>
        <w:tc>
          <w:tcPr>
            <w:tcW w:w="1761" w:type="dxa"/>
            <w:tcBorders>
              <w:top w:val="single" w:sz="4" w:space="0" w:color="auto"/>
              <w:left w:val="single" w:sz="4" w:space="0" w:color="auto"/>
              <w:bottom w:val="single" w:sz="4" w:space="0" w:color="auto"/>
              <w:right w:val="single" w:sz="4" w:space="0" w:color="auto"/>
            </w:tcBorders>
            <w:hideMark/>
          </w:tcPr>
          <w:p w:rsidR="00244E51" w:rsidRPr="00486FA3" w:rsidRDefault="00244E51" w:rsidP="00486FA3">
            <w:pPr>
              <w:pStyle w:val="afff0"/>
              <w:rPr>
                <w:sz w:val="24"/>
              </w:rPr>
            </w:pPr>
            <w:r w:rsidRPr="00486FA3">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244E51" w:rsidRPr="00486FA3" w:rsidRDefault="00244E51" w:rsidP="00486FA3">
            <w:pPr>
              <w:pStyle w:val="afff0"/>
              <w:rPr>
                <w:sz w:val="24"/>
              </w:rPr>
            </w:pPr>
            <w:r>
              <w:rPr>
                <w:sz w:val="24"/>
              </w:rPr>
              <w:t>Соціальний педагог</w:t>
            </w:r>
          </w:p>
        </w:tc>
        <w:tc>
          <w:tcPr>
            <w:tcW w:w="1358" w:type="dxa"/>
            <w:tcBorders>
              <w:top w:val="single" w:sz="4" w:space="0" w:color="auto"/>
              <w:left w:val="single" w:sz="4" w:space="0" w:color="auto"/>
              <w:bottom w:val="single" w:sz="4" w:space="0" w:color="auto"/>
              <w:right w:val="single" w:sz="4" w:space="0" w:color="auto"/>
            </w:tcBorders>
          </w:tcPr>
          <w:p w:rsidR="00244E51" w:rsidRPr="00486FA3" w:rsidRDefault="00244E51" w:rsidP="00486FA3">
            <w:pPr>
              <w:pStyle w:val="afff0"/>
              <w:rPr>
                <w:sz w:val="24"/>
              </w:rPr>
            </w:pPr>
          </w:p>
        </w:tc>
      </w:tr>
      <w:tr w:rsidR="00244E51" w:rsidRPr="00486FA3" w:rsidTr="00661D50">
        <w:trPr>
          <w:cantSplit/>
          <w:trHeight w:val="422"/>
          <w:jc w:val="center"/>
        </w:trPr>
        <w:tc>
          <w:tcPr>
            <w:tcW w:w="1300" w:type="dxa"/>
            <w:vMerge/>
            <w:tcBorders>
              <w:left w:val="single" w:sz="4" w:space="0" w:color="auto"/>
              <w:right w:val="single" w:sz="4" w:space="0" w:color="auto"/>
            </w:tcBorders>
            <w:vAlign w:val="center"/>
            <w:hideMark/>
          </w:tcPr>
          <w:p w:rsidR="00244E51" w:rsidRPr="00486FA3" w:rsidRDefault="00244E51"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244E51" w:rsidRPr="00486FA3" w:rsidRDefault="00244E51" w:rsidP="00486FA3">
            <w:pPr>
              <w:pStyle w:val="afff0"/>
              <w:rPr>
                <w:sz w:val="24"/>
              </w:rPr>
            </w:pPr>
            <w:r w:rsidRPr="00486FA3">
              <w:rPr>
                <w:sz w:val="24"/>
              </w:rPr>
              <w:t>3. Про організацію та</w:t>
            </w:r>
            <w:r>
              <w:rPr>
                <w:sz w:val="24"/>
              </w:rPr>
              <w:t xml:space="preserve"> проведення осінніх канікул 2024</w:t>
            </w:r>
            <w:r w:rsidRPr="00486FA3">
              <w:rPr>
                <w:sz w:val="24"/>
              </w:rPr>
              <w:t xml:space="preserve"> року</w:t>
            </w:r>
            <w:r>
              <w:rPr>
                <w:sz w:val="24"/>
              </w:rPr>
              <w:t>.</w:t>
            </w:r>
          </w:p>
        </w:tc>
        <w:tc>
          <w:tcPr>
            <w:tcW w:w="1761" w:type="dxa"/>
            <w:tcBorders>
              <w:top w:val="single" w:sz="4" w:space="0" w:color="auto"/>
              <w:left w:val="single" w:sz="4" w:space="0" w:color="auto"/>
              <w:bottom w:val="single" w:sz="4" w:space="0" w:color="auto"/>
              <w:right w:val="single" w:sz="4" w:space="0" w:color="auto"/>
            </w:tcBorders>
            <w:hideMark/>
          </w:tcPr>
          <w:p w:rsidR="00244E51" w:rsidRPr="00486FA3" w:rsidRDefault="00244E51" w:rsidP="00486FA3">
            <w:pPr>
              <w:pStyle w:val="afff0"/>
              <w:rPr>
                <w:sz w:val="24"/>
              </w:rPr>
            </w:pPr>
            <w:r w:rsidRPr="00486FA3">
              <w:rPr>
                <w:sz w:val="24"/>
              </w:rPr>
              <w:t>План</w:t>
            </w:r>
          </w:p>
        </w:tc>
        <w:tc>
          <w:tcPr>
            <w:tcW w:w="1701" w:type="dxa"/>
            <w:tcBorders>
              <w:top w:val="single" w:sz="4" w:space="0" w:color="auto"/>
              <w:left w:val="single" w:sz="4" w:space="0" w:color="auto"/>
              <w:bottom w:val="single" w:sz="4" w:space="0" w:color="auto"/>
              <w:right w:val="single" w:sz="4" w:space="0" w:color="auto"/>
            </w:tcBorders>
          </w:tcPr>
          <w:p w:rsidR="00244E51" w:rsidRPr="00486FA3" w:rsidRDefault="00244E51" w:rsidP="00486FA3">
            <w:pPr>
              <w:pStyle w:val="afff0"/>
              <w:rPr>
                <w:sz w:val="24"/>
              </w:rPr>
            </w:pPr>
            <w:r>
              <w:rPr>
                <w:sz w:val="24"/>
              </w:rPr>
              <w:t>Кайряк Н.Г.</w:t>
            </w:r>
          </w:p>
        </w:tc>
        <w:tc>
          <w:tcPr>
            <w:tcW w:w="1358" w:type="dxa"/>
            <w:tcBorders>
              <w:top w:val="single" w:sz="4" w:space="0" w:color="auto"/>
              <w:left w:val="single" w:sz="4" w:space="0" w:color="auto"/>
              <w:bottom w:val="single" w:sz="4" w:space="0" w:color="auto"/>
              <w:right w:val="single" w:sz="4" w:space="0" w:color="auto"/>
            </w:tcBorders>
          </w:tcPr>
          <w:p w:rsidR="00244E51" w:rsidRPr="00486FA3" w:rsidRDefault="00244E51" w:rsidP="00486FA3">
            <w:pPr>
              <w:pStyle w:val="afff0"/>
              <w:rPr>
                <w:sz w:val="24"/>
              </w:rPr>
            </w:pPr>
          </w:p>
        </w:tc>
      </w:tr>
      <w:tr w:rsidR="00244E51" w:rsidRPr="00486FA3" w:rsidTr="00661D50">
        <w:trPr>
          <w:cantSplit/>
          <w:trHeight w:val="543"/>
          <w:jc w:val="center"/>
        </w:trPr>
        <w:tc>
          <w:tcPr>
            <w:tcW w:w="1300" w:type="dxa"/>
            <w:vMerge/>
            <w:tcBorders>
              <w:left w:val="single" w:sz="4" w:space="0" w:color="auto"/>
              <w:right w:val="single" w:sz="4" w:space="0" w:color="auto"/>
            </w:tcBorders>
            <w:vAlign w:val="center"/>
            <w:hideMark/>
          </w:tcPr>
          <w:p w:rsidR="00244E51" w:rsidRPr="00486FA3" w:rsidRDefault="00244E51"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244E51" w:rsidRPr="00486FA3" w:rsidRDefault="00244E51" w:rsidP="00486FA3">
            <w:pPr>
              <w:pStyle w:val="afff0"/>
              <w:rPr>
                <w:sz w:val="24"/>
              </w:rPr>
            </w:pPr>
            <w:r w:rsidRPr="00486FA3">
              <w:rPr>
                <w:sz w:val="24"/>
              </w:rPr>
              <w:t>4. Про організацію проведення атест</w:t>
            </w:r>
            <w:r>
              <w:rPr>
                <w:sz w:val="24"/>
              </w:rPr>
              <w:t>ації педпрацівників закладу у 2025</w:t>
            </w:r>
            <w:r w:rsidRPr="00486FA3">
              <w:rPr>
                <w:sz w:val="24"/>
              </w:rPr>
              <w:t xml:space="preserve"> році</w:t>
            </w:r>
            <w:r>
              <w:rPr>
                <w:sz w:val="24"/>
              </w:rPr>
              <w:t>.</w:t>
            </w:r>
          </w:p>
        </w:tc>
        <w:tc>
          <w:tcPr>
            <w:tcW w:w="1761" w:type="dxa"/>
            <w:tcBorders>
              <w:top w:val="single" w:sz="4" w:space="0" w:color="auto"/>
              <w:left w:val="single" w:sz="4" w:space="0" w:color="auto"/>
              <w:bottom w:val="single" w:sz="4" w:space="0" w:color="auto"/>
              <w:right w:val="single" w:sz="4" w:space="0" w:color="auto"/>
            </w:tcBorders>
            <w:hideMark/>
          </w:tcPr>
          <w:p w:rsidR="00244E51" w:rsidRPr="00486FA3" w:rsidRDefault="00244E51" w:rsidP="00486FA3">
            <w:pPr>
              <w:pStyle w:val="afff0"/>
              <w:rPr>
                <w:sz w:val="24"/>
              </w:rPr>
            </w:pPr>
            <w:r w:rsidRPr="00486FA3">
              <w:rPr>
                <w:sz w:val="24"/>
              </w:rPr>
              <w:t>Протокол</w:t>
            </w:r>
          </w:p>
        </w:tc>
        <w:tc>
          <w:tcPr>
            <w:tcW w:w="1701" w:type="dxa"/>
            <w:tcBorders>
              <w:top w:val="single" w:sz="4" w:space="0" w:color="auto"/>
              <w:left w:val="single" w:sz="4" w:space="0" w:color="auto"/>
              <w:bottom w:val="single" w:sz="4" w:space="0" w:color="auto"/>
              <w:right w:val="single" w:sz="4" w:space="0" w:color="auto"/>
            </w:tcBorders>
          </w:tcPr>
          <w:p w:rsidR="00244E51" w:rsidRPr="00486FA3" w:rsidRDefault="00244E51" w:rsidP="00486FA3">
            <w:pPr>
              <w:pStyle w:val="afff0"/>
              <w:rPr>
                <w:sz w:val="24"/>
              </w:rPr>
            </w:pPr>
            <w:r w:rsidRPr="0084207E">
              <w:rPr>
                <w:sz w:val="24"/>
              </w:rPr>
              <w:t>Киричевська А.В.</w:t>
            </w:r>
          </w:p>
        </w:tc>
        <w:tc>
          <w:tcPr>
            <w:tcW w:w="1358" w:type="dxa"/>
            <w:vMerge w:val="restart"/>
            <w:tcBorders>
              <w:top w:val="single" w:sz="4" w:space="0" w:color="auto"/>
              <w:left w:val="single" w:sz="4" w:space="0" w:color="auto"/>
              <w:bottom w:val="single" w:sz="4" w:space="0" w:color="auto"/>
              <w:right w:val="single" w:sz="4" w:space="0" w:color="auto"/>
            </w:tcBorders>
          </w:tcPr>
          <w:p w:rsidR="00244E51" w:rsidRPr="00486FA3" w:rsidRDefault="00244E51" w:rsidP="00486FA3">
            <w:pPr>
              <w:pStyle w:val="afff0"/>
              <w:rPr>
                <w:sz w:val="24"/>
              </w:rPr>
            </w:pPr>
          </w:p>
        </w:tc>
      </w:tr>
      <w:tr w:rsidR="00244E51" w:rsidRPr="00486FA3" w:rsidTr="00661D50">
        <w:trPr>
          <w:cantSplit/>
          <w:trHeight w:val="552"/>
          <w:jc w:val="center"/>
        </w:trPr>
        <w:tc>
          <w:tcPr>
            <w:tcW w:w="1300" w:type="dxa"/>
            <w:vMerge/>
            <w:tcBorders>
              <w:left w:val="single" w:sz="4" w:space="0" w:color="auto"/>
              <w:right w:val="single" w:sz="4" w:space="0" w:color="auto"/>
            </w:tcBorders>
            <w:vAlign w:val="center"/>
            <w:hideMark/>
          </w:tcPr>
          <w:p w:rsidR="00244E51" w:rsidRPr="00486FA3" w:rsidRDefault="00244E51"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244E51" w:rsidRPr="00486FA3" w:rsidRDefault="00244E51" w:rsidP="00486FA3">
            <w:pPr>
              <w:pStyle w:val="afff0"/>
              <w:rPr>
                <w:sz w:val="24"/>
              </w:rPr>
            </w:pPr>
            <w:r>
              <w:rPr>
                <w:sz w:val="24"/>
              </w:rPr>
              <w:t xml:space="preserve">5. Про </w:t>
            </w:r>
            <w:r w:rsidRPr="00486FA3">
              <w:rPr>
                <w:sz w:val="24"/>
              </w:rPr>
              <w:t xml:space="preserve">проходження курсів підвищення кваліфікації вчителями </w:t>
            </w:r>
            <w:r>
              <w:rPr>
                <w:sz w:val="24"/>
              </w:rPr>
              <w:t>у 2024 році.</w:t>
            </w:r>
          </w:p>
        </w:tc>
        <w:tc>
          <w:tcPr>
            <w:tcW w:w="1761" w:type="dxa"/>
            <w:tcBorders>
              <w:top w:val="single" w:sz="4" w:space="0" w:color="auto"/>
              <w:left w:val="single" w:sz="4" w:space="0" w:color="auto"/>
              <w:bottom w:val="single" w:sz="4" w:space="0" w:color="auto"/>
              <w:right w:val="single" w:sz="4" w:space="0" w:color="auto"/>
            </w:tcBorders>
            <w:hideMark/>
          </w:tcPr>
          <w:p w:rsidR="00244E51" w:rsidRPr="00486FA3" w:rsidRDefault="00244E51" w:rsidP="00486FA3">
            <w:pPr>
              <w:pStyle w:val="afff0"/>
              <w:rPr>
                <w:sz w:val="24"/>
              </w:rPr>
            </w:pPr>
            <w:r w:rsidRPr="00486FA3">
              <w:rPr>
                <w:sz w:val="24"/>
              </w:rPr>
              <w:t>План</w:t>
            </w:r>
          </w:p>
        </w:tc>
        <w:tc>
          <w:tcPr>
            <w:tcW w:w="1701" w:type="dxa"/>
            <w:tcBorders>
              <w:top w:val="single" w:sz="4" w:space="0" w:color="auto"/>
              <w:left w:val="single" w:sz="4" w:space="0" w:color="auto"/>
              <w:bottom w:val="single" w:sz="4" w:space="0" w:color="auto"/>
              <w:right w:val="single" w:sz="4" w:space="0" w:color="auto"/>
            </w:tcBorders>
          </w:tcPr>
          <w:p w:rsidR="00244E51" w:rsidRPr="00486FA3" w:rsidRDefault="00244E51" w:rsidP="00486FA3">
            <w:pPr>
              <w:pStyle w:val="afff0"/>
              <w:rPr>
                <w:sz w:val="24"/>
              </w:rPr>
            </w:pPr>
            <w:r w:rsidRPr="007B5E34">
              <w:rPr>
                <w:sz w:val="24"/>
              </w:rPr>
              <w:t>Селезньова О.М.</w:t>
            </w: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244E51" w:rsidRPr="00486FA3" w:rsidRDefault="00244E51" w:rsidP="00486FA3">
            <w:pPr>
              <w:pStyle w:val="afff0"/>
              <w:rPr>
                <w:sz w:val="24"/>
              </w:rPr>
            </w:pPr>
          </w:p>
        </w:tc>
      </w:tr>
      <w:tr w:rsidR="00244E51" w:rsidRPr="00486FA3" w:rsidTr="00661D50">
        <w:trPr>
          <w:cantSplit/>
          <w:trHeight w:val="567"/>
          <w:jc w:val="center"/>
        </w:trPr>
        <w:tc>
          <w:tcPr>
            <w:tcW w:w="1300" w:type="dxa"/>
            <w:vMerge/>
            <w:tcBorders>
              <w:left w:val="single" w:sz="4" w:space="0" w:color="auto"/>
              <w:right w:val="single" w:sz="4" w:space="0" w:color="auto"/>
            </w:tcBorders>
            <w:vAlign w:val="center"/>
            <w:hideMark/>
          </w:tcPr>
          <w:p w:rsidR="00244E51" w:rsidRPr="00486FA3" w:rsidRDefault="00244E51" w:rsidP="00486FA3">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244E51" w:rsidRPr="00486FA3" w:rsidRDefault="00244E51" w:rsidP="00486FA3">
            <w:pPr>
              <w:pStyle w:val="afff0"/>
              <w:rPr>
                <w:sz w:val="24"/>
              </w:rPr>
            </w:pPr>
            <w:r w:rsidRPr="00486FA3">
              <w:rPr>
                <w:sz w:val="24"/>
              </w:rPr>
              <w:t xml:space="preserve">6. Про призначення відповідального за збір бази даних на випускників школи у </w:t>
            </w:r>
            <w:r>
              <w:rPr>
                <w:sz w:val="24"/>
              </w:rPr>
              <w:t>2024/2025</w:t>
            </w:r>
            <w:r w:rsidRPr="00486FA3">
              <w:rPr>
                <w:sz w:val="24"/>
              </w:rPr>
              <w:t xml:space="preserve"> навчальному році</w:t>
            </w:r>
          </w:p>
        </w:tc>
        <w:tc>
          <w:tcPr>
            <w:tcW w:w="1761" w:type="dxa"/>
            <w:tcBorders>
              <w:top w:val="single" w:sz="4" w:space="0" w:color="auto"/>
              <w:left w:val="single" w:sz="4" w:space="0" w:color="auto"/>
              <w:bottom w:val="single" w:sz="4" w:space="0" w:color="auto"/>
              <w:right w:val="single" w:sz="4" w:space="0" w:color="auto"/>
            </w:tcBorders>
            <w:hideMark/>
          </w:tcPr>
          <w:p w:rsidR="00244E51" w:rsidRPr="00486FA3" w:rsidRDefault="00244E51" w:rsidP="00486FA3">
            <w:pPr>
              <w:pStyle w:val="afff0"/>
              <w:rPr>
                <w:sz w:val="24"/>
              </w:rPr>
            </w:pPr>
            <w:r>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244E51" w:rsidRPr="00486FA3" w:rsidRDefault="00244E51" w:rsidP="00486FA3">
            <w:pPr>
              <w:pStyle w:val="afff0"/>
              <w:rPr>
                <w:sz w:val="24"/>
              </w:rPr>
            </w:pPr>
            <w:r w:rsidRPr="007B5E34">
              <w:rPr>
                <w:sz w:val="24"/>
              </w:rPr>
              <w:t>Киричевська А.В.</w:t>
            </w:r>
          </w:p>
        </w:tc>
        <w:tc>
          <w:tcPr>
            <w:tcW w:w="1358" w:type="dxa"/>
            <w:tcBorders>
              <w:top w:val="single" w:sz="4" w:space="0" w:color="auto"/>
              <w:left w:val="single" w:sz="4" w:space="0" w:color="auto"/>
              <w:bottom w:val="single" w:sz="4" w:space="0" w:color="auto"/>
              <w:right w:val="single" w:sz="4" w:space="0" w:color="auto"/>
            </w:tcBorders>
          </w:tcPr>
          <w:p w:rsidR="00244E51" w:rsidRPr="00486FA3" w:rsidRDefault="00244E51" w:rsidP="00486FA3">
            <w:pPr>
              <w:pStyle w:val="afff0"/>
              <w:rPr>
                <w:sz w:val="24"/>
              </w:rPr>
            </w:pPr>
          </w:p>
        </w:tc>
      </w:tr>
      <w:tr w:rsidR="00244E51" w:rsidRPr="00486FA3" w:rsidTr="00661D50">
        <w:trPr>
          <w:cantSplit/>
          <w:trHeight w:val="555"/>
          <w:jc w:val="center"/>
        </w:trPr>
        <w:tc>
          <w:tcPr>
            <w:tcW w:w="1300" w:type="dxa"/>
            <w:vMerge/>
            <w:tcBorders>
              <w:left w:val="single" w:sz="4" w:space="0" w:color="auto"/>
              <w:right w:val="single" w:sz="4" w:space="0" w:color="auto"/>
            </w:tcBorders>
            <w:vAlign w:val="center"/>
            <w:hideMark/>
          </w:tcPr>
          <w:p w:rsidR="00244E51" w:rsidRPr="00486FA3" w:rsidRDefault="00244E51"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244E51" w:rsidRPr="001922A1" w:rsidRDefault="00244E51" w:rsidP="00DC5EC0">
            <w:pPr>
              <w:pStyle w:val="afff0"/>
              <w:rPr>
                <w:sz w:val="24"/>
              </w:rPr>
            </w:pPr>
            <w:r>
              <w:rPr>
                <w:sz w:val="24"/>
              </w:rPr>
              <w:t>Про с</w:t>
            </w:r>
            <w:r w:rsidRPr="001B009B">
              <w:rPr>
                <w:sz w:val="24"/>
              </w:rPr>
              <w:t>тан ведення з</w:t>
            </w:r>
            <w:r>
              <w:rPr>
                <w:sz w:val="24"/>
              </w:rPr>
              <w:t>ошитів учнів з української, анг</w:t>
            </w:r>
            <w:r w:rsidRPr="001B009B">
              <w:rPr>
                <w:sz w:val="24"/>
              </w:rPr>
              <w:t xml:space="preserve">лійської мов, математики. </w:t>
            </w:r>
          </w:p>
        </w:tc>
        <w:tc>
          <w:tcPr>
            <w:tcW w:w="1761" w:type="dxa"/>
            <w:tcBorders>
              <w:top w:val="single" w:sz="4" w:space="0" w:color="auto"/>
              <w:left w:val="single" w:sz="4" w:space="0" w:color="auto"/>
              <w:bottom w:val="single" w:sz="4" w:space="0" w:color="auto"/>
              <w:right w:val="single" w:sz="4" w:space="0" w:color="auto"/>
            </w:tcBorders>
          </w:tcPr>
          <w:p w:rsidR="00244E51" w:rsidRPr="001922A1" w:rsidRDefault="00244E51" w:rsidP="00560A8A">
            <w:pPr>
              <w:pStyle w:val="afff0"/>
              <w:rPr>
                <w:sz w:val="24"/>
              </w:rPr>
            </w:pPr>
            <w:r>
              <w:rPr>
                <w:sz w:val="24"/>
              </w:rPr>
              <w:t>Довідка, наказ</w:t>
            </w:r>
          </w:p>
        </w:tc>
        <w:tc>
          <w:tcPr>
            <w:tcW w:w="1701" w:type="dxa"/>
            <w:tcBorders>
              <w:top w:val="single" w:sz="4" w:space="0" w:color="auto"/>
              <w:left w:val="single" w:sz="4" w:space="0" w:color="auto"/>
              <w:bottom w:val="single" w:sz="4" w:space="0" w:color="auto"/>
              <w:right w:val="single" w:sz="4" w:space="0" w:color="auto"/>
            </w:tcBorders>
          </w:tcPr>
          <w:p w:rsidR="00244E51" w:rsidRPr="00486FA3" w:rsidRDefault="00244E51" w:rsidP="00560A8A">
            <w:pPr>
              <w:pStyle w:val="afff0"/>
              <w:rPr>
                <w:sz w:val="24"/>
              </w:rPr>
            </w:pPr>
            <w:r>
              <w:rPr>
                <w:sz w:val="24"/>
              </w:rPr>
              <w:t>Селезньова О.М.</w:t>
            </w:r>
          </w:p>
        </w:tc>
        <w:tc>
          <w:tcPr>
            <w:tcW w:w="1358" w:type="dxa"/>
            <w:tcBorders>
              <w:top w:val="single" w:sz="4" w:space="0" w:color="auto"/>
              <w:left w:val="single" w:sz="4" w:space="0" w:color="auto"/>
              <w:bottom w:val="single" w:sz="4" w:space="0" w:color="auto"/>
              <w:right w:val="single" w:sz="4" w:space="0" w:color="auto"/>
            </w:tcBorders>
          </w:tcPr>
          <w:p w:rsidR="00244E51" w:rsidRPr="00486FA3" w:rsidRDefault="00244E51" w:rsidP="00560A8A">
            <w:pPr>
              <w:pStyle w:val="afff0"/>
              <w:rPr>
                <w:sz w:val="24"/>
              </w:rPr>
            </w:pPr>
          </w:p>
        </w:tc>
      </w:tr>
      <w:tr w:rsidR="00244E51" w:rsidRPr="00486FA3" w:rsidTr="00661D50">
        <w:trPr>
          <w:cantSplit/>
          <w:trHeight w:val="555"/>
          <w:jc w:val="center"/>
        </w:trPr>
        <w:tc>
          <w:tcPr>
            <w:tcW w:w="1300" w:type="dxa"/>
            <w:vMerge/>
            <w:tcBorders>
              <w:left w:val="single" w:sz="4" w:space="0" w:color="auto"/>
              <w:bottom w:val="single" w:sz="4" w:space="0" w:color="auto"/>
              <w:right w:val="single" w:sz="4" w:space="0" w:color="auto"/>
            </w:tcBorders>
            <w:vAlign w:val="center"/>
          </w:tcPr>
          <w:p w:rsidR="00244E51" w:rsidRPr="00486FA3" w:rsidRDefault="00244E51"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244E51" w:rsidRDefault="00244E51" w:rsidP="00DC5EC0">
            <w:pPr>
              <w:pStyle w:val="afff0"/>
              <w:rPr>
                <w:sz w:val="24"/>
              </w:rPr>
            </w:pPr>
            <w:r>
              <w:rPr>
                <w:sz w:val="24"/>
              </w:rPr>
              <w:t>Про організацію та участь здобувачів осві</w:t>
            </w:r>
          </w:p>
          <w:p w:rsidR="00244E51" w:rsidRDefault="00244E51" w:rsidP="00DC5EC0">
            <w:pPr>
              <w:pStyle w:val="afff0"/>
              <w:rPr>
                <w:sz w:val="24"/>
              </w:rPr>
            </w:pPr>
            <w:r>
              <w:rPr>
                <w:sz w:val="24"/>
              </w:rPr>
              <w:t>-ти у Всеукраїнських олімпіадах з навча-</w:t>
            </w:r>
          </w:p>
          <w:p w:rsidR="00244E51" w:rsidRDefault="00244E51" w:rsidP="00DC5EC0">
            <w:pPr>
              <w:pStyle w:val="afff0"/>
              <w:rPr>
                <w:sz w:val="24"/>
              </w:rPr>
            </w:pPr>
            <w:r>
              <w:rPr>
                <w:sz w:val="24"/>
              </w:rPr>
              <w:t>льних дисциплін та засіданнях МАН.</w:t>
            </w:r>
          </w:p>
        </w:tc>
        <w:tc>
          <w:tcPr>
            <w:tcW w:w="1761" w:type="dxa"/>
            <w:tcBorders>
              <w:top w:val="single" w:sz="4" w:space="0" w:color="auto"/>
              <w:left w:val="single" w:sz="4" w:space="0" w:color="auto"/>
              <w:bottom w:val="single" w:sz="4" w:space="0" w:color="auto"/>
              <w:right w:val="single" w:sz="4" w:space="0" w:color="auto"/>
            </w:tcBorders>
          </w:tcPr>
          <w:p w:rsidR="00244E51" w:rsidRDefault="00244E51" w:rsidP="00560A8A">
            <w:pPr>
              <w:pStyle w:val="afff0"/>
              <w:rPr>
                <w:sz w:val="24"/>
              </w:rPr>
            </w:pPr>
            <w:r>
              <w:rPr>
                <w:sz w:val="24"/>
              </w:rPr>
              <w:t>Інформація, наказ</w:t>
            </w:r>
          </w:p>
        </w:tc>
        <w:tc>
          <w:tcPr>
            <w:tcW w:w="1701" w:type="dxa"/>
            <w:tcBorders>
              <w:top w:val="single" w:sz="4" w:space="0" w:color="auto"/>
              <w:left w:val="single" w:sz="4" w:space="0" w:color="auto"/>
              <w:bottom w:val="single" w:sz="4" w:space="0" w:color="auto"/>
              <w:right w:val="single" w:sz="4" w:space="0" w:color="auto"/>
            </w:tcBorders>
          </w:tcPr>
          <w:p w:rsidR="00244E51" w:rsidRDefault="00244E51" w:rsidP="00560A8A">
            <w:pPr>
              <w:pStyle w:val="afff0"/>
              <w:rPr>
                <w:sz w:val="24"/>
              </w:rPr>
            </w:pPr>
            <w:r w:rsidRPr="00244E51">
              <w:rPr>
                <w:sz w:val="24"/>
              </w:rPr>
              <w:t>Селезньова О.М.</w:t>
            </w:r>
          </w:p>
        </w:tc>
        <w:tc>
          <w:tcPr>
            <w:tcW w:w="1358" w:type="dxa"/>
            <w:tcBorders>
              <w:top w:val="single" w:sz="4" w:space="0" w:color="auto"/>
              <w:left w:val="single" w:sz="4" w:space="0" w:color="auto"/>
              <w:bottom w:val="single" w:sz="4" w:space="0" w:color="auto"/>
              <w:right w:val="single" w:sz="4" w:space="0" w:color="auto"/>
            </w:tcBorders>
          </w:tcPr>
          <w:p w:rsidR="00244E51" w:rsidRPr="00486FA3" w:rsidRDefault="00244E51" w:rsidP="00560A8A">
            <w:pPr>
              <w:pStyle w:val="afff0"/>
              <w:rPr>
                <w:sz w:val="24"/>
              </w:rPr>
            </w:pPr>
          </w:p>
        </w:tc>
      </w:tr>
      <w:tr w:rsidR="00CE2996" w:rsidRPr="00486FA3" w:rsidTr="00161127">
        <w:trPr>
          <w:cantSplit/>
          <w:trHeight w:val="427"/>
          <w:jc w:val="center"/>
        </w:trPr>
        <w:tc>
          <w:tcPr>
            <w:tcW w:w="1300" w:type="dxa"/>
            <w:vMerge w:val="restart"/>
            <w:tcBorders>
              <w:top w:val="single" w:sz="4" w:space="0" w:color="auto"/>
              <w:left w:val="single" w:sz="4" w:space="0" w:color="auto"/>
              <w:right w:val="single" w:sz="4" w:space="0" w:color="auto"/>
            </w:tcBorders>
            <w:hideMark/>
          </w:tcPr>
          <w:p w:rsidR="00CE2996" w:rsidRPr="00486FA3" w:rsidRDefault="00CE2996" w:rsidP="00560A8A">
            <w:pPr>
              <w:pStyle w:val="afff0"/>
              <w:rPr>
                <w:bCs/>
                <w:sz w:val="24"/>
              </w:rPr>
            </w:pPr>
            <w:r w:rsidRPr="00486FA3">
              <w:rPr>
                <w:bCs/>
                <w:sz w:val="24"/>
              </w:rPr>
              <w:t>Листопад</w:t>
            </w:r>
          </w:p>
        </w:tc>
        <w:tc>
          <w:tcPr>
            <w:tcW w:w="4536" w:type="dxa"/>
            <w:tcBorders>
              <w:top w:val="single" w:sz="4" w:space="0" w:color="auto"/>
              <w:left w:val="single" w:sz="4" w:space="0" w:color="auto"/>
              <w:bottom w:val="single" w:sz="4" w:space="0" w:color="auto"/>
              <w:right w:val="single" w:sz="4" w:space="0" w:color="auto"/>
            </w:tcBorders>
            <w:hideMark/>
          </w:tcPr>
          <w:p w:rsidR="00CE2996" w:rsidRPr="00486FA3" w:rsidRDefault="00CE2996" w:rsidP="00FF77A5">
            <w:pPr>
              <w:pStyle w:val="afff0"/>
              <w:rPr>
                <w:sz w:val="24"/>
              </w:rPr>
            </w:pPr>
            <w:r w:rsidRPr="00486FA3">
              <w:rPr>
                <w:sz w:val="24"/>
              </w:rPr>
              <w:t>1</w:t>
            </w:r>
            <w:r>
              <w:rPr>
                <w:sz w:val="24"/>
              </w:rPr>
              <w:t>. Про адаптацію учнів 5-х класів до но-вих умов навчання.</w:t>
            </w:r>
          </w:p>
        </w:tc>
        <w:tc>
          <w:tcPr>
            <w:tcW w:w="1761" w:type="dxa"/>
            <w:tcBorders>
              <w:top w:val="single" w:sz="4" w:space="0" w:color="auto"/>
              <w:left w:val="single" w:sz="4" w:space="0" w:color="auto"/>
              <w:bottom w:val="single" w:sz="4" w:space="0" w:color="auto"/>
              <w:right w:val="single" w:sz="4" w:space="0" w:color="auto"/>
            </w:tcBorders>
          </w:tcPr>
          <w:p w:rsidR="00CE2996" w:rsidRPr="00486FA3" w:rsidRDefault="00CE2996" w:rsidP="00560A8A">
            <w:pPr>
              <w:pStyle w:val="afff0"/>
              <w:rPr>
                <w:sz w:val="24"/>
              </w:rPr>
            </w:pPr>
            <w:r>
              <w:rPr>
                <w:sz w:val="24"/>
              </w:rPr>
              <w:t>Анал. з</w:t>
            </w:r>
            <w:r w:rsidRPr="00486FA3">
              <w:rPr>
                <w:sz w:val="24"/>
              </w:rPr>
              <w:t>віт</w:t>
            </w:r>
          </w:p>
          <w:p w:rsidR="00CE2996" w:rsidRPr="00486FA3" w:rsidRDefault="00CE2996" w:rsidP="00560A8A">
            <w:pPr>
              <w:pStyle w:val="afff0"/>
              <w:rPr>
                <w:sz w:val="24"/>
                <w:lang w:val="en-US"/>
              </w:rPr>
            </w:pPr>
          </w:p>
        </w:tc>
        <w:tc>
          <w:tcPr>
            <w:tcW w:w="1701" w:type="dxa"/>
            <w:tcBorders>
              <w:top w:val="single" w:sz="4" w:space="0" w:color="auto"/>
              <w:left w:val="single" w:sz="4" w:space="0" w:color="auto"/>
              <w:bottom w:val="single" w:sz="4" w:space="0" w:color="auto"/>
              <w:right w:val="single" w:sz="4" w:space="0" w:color="auto"/>
            </w:tcBorders>
          </w:tcPr>
          <w:p w:rsidR="00CE2996" w:rsidRPr="00486FA3" w:rsidRDefault="00EF6354" w:rsidP="00560A8A">
            <w:pPr>
              <w:pStyle w:val="afff0"/>
              <w:rPr>
                <w:sz w:val="24"/>
              </w:rPr>
            </w:pPr>
            <w:r>
              <w:rPr>
                <w:sz w:val="24"/>
              </w:rPr>
              <w:t>Маслова Г.Р.</w:t>
            </w:r>
          </w:p>
        </w:tc>
        <w:tc>
          <w:tcPr>
            <w:tcW w:w="1358" w:type="dxa"/>
            <w:tcBorders>
              <w:top w:val="single" w:sz="4" w:space="0" w:color="auto"/>
              <w:left w:val="single" w:sz="4" w:space="0" w:color="auto"/>
              <w:bottom w:val="single" w:sz="4" w:space="0" w:color="auto"/>
              <w:right w:val="single" w:sz="4" w:space="0" w:color="auto"/>
            </w:tcBorders>
          </w:tcPr>
          <w:p w:rsidR="00CE2996" w:rsidRPr="00486FA3" w:rsidRDefault="00CE2996" w:rsidP="00560A8A">
            <w:pPr>
              <w:pStyle w:val="afff0"/>
              <w:rPr>
                <w:sz w:val="24"/>
              </w:rPr>
            </w:pPr>
          </w:p>
        </w:tc>
      </w:tr>
      <w:tr w:rsidR="00CE2996" w:rsidRPr="00486FA3" w:rsidTr="00161127">
        <w:trPr>
          <w:cantSplit/>
          <w:trHeight w:val="427"/>
          <w:jc w:val="center"/>
        </w:trPr>
        <w:tc>
          <w:tcPr>
            <w:tcW w:w="1300" w:type="dxa"/>
            <w:vMerge/>
            <w:tcBorders>
              <w:left w:val="single" w:sz="4" w:space="0" w:color="auto"/>
              <w:right w:val="single" w:sz="4" w:space="0" w:color="auto"/>
            </w:tcBorders>
          </w:tcPr>
          <w:p w:rsidR="00CE2996" w:rsidRPr="00486FA3" w:rsidRDefault="00CE2996"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CE2996" w:rsidRPr="00486FA3" w:rsidRDefault="00413E89" w:rsidP="00FF77A5">
            <w:pPr>
              <w:pStyle w:val="afff0"/>
              <w:rPr>
                <w:sz w:val="24"/>
              </w:rPr>
            </w:pPr>
            <w:r w:rsidRPr="00413E89">
              <w:rPr>
                <w:sz w:val="24"/>
              </w:rPr>
              <w:t>Стан викладання та  рівень навчальних досягнень учнів з математики</w:t>
            </w:r>
            <w:r>
              <w:rPr>
                <w:sz w:val="24"/>
              </w:rPr>
              <w:t>.</w:t>
            </w:r>
          </w:p>
        </w:tc>
        <w:tc>
          <w:tcPr>
            <w:tcW w:w="1761" w:type="dxa"/>
            <w:tcBorders>
              <w:top w:val="single" w:sz="4" w:space="0" w:color="auto"/>
              <w:left w:val="single" w:sz="4" w:space="0" w:color="auto"/>
              <w:bottom w:val="single" w:sz="4" w:space="0" w:color="auto"/>
              <w:right w:val="single" w:sz="4" w:space="0" w:color="auto"/>
            </w:tcBorders>
          </w:tcPr>
          <w:p w:rsidR="00CE2996" w:rsidRPr="00486FA3" w:rsidRDefault="00CE2996" w:rsidP="00560A8A">
            <w:pPr>
              <w:pStyle w:val="afff0"/>
              <w:rPr>
                <w:sz w:val="24"/>
              </w:rPr>
            </w:pPr>
            <w:r>
              <w:rPr>
                <w:sz w:val="24"/>
              </w:rPr>
              <w:t>Аналітична довідка, наказ</w:t>
            </w:r>
          </w:p>
        </w:tc>
        <w:tc>
          <w:tcPr>
            <w:tcW w:w="1701" w:type="dxa"/>
            <w:tcBorders>
              <w:top w:val="single" w:sz="4" w:space="0" w:color="auto"/>
              <w:left w:val="single" w:sz="4" w:space="0" w:color="auto"/>
              <w:bottom w:val="single" w:sz="4" w:space="0" w:color="auto"/>
              <w:right w:val="single" w:sz="4" w:space="0" w:color="auto"/>
            </w:tcBorders>
          </w:tcPr>
          <w:p w:rsidR="00CE2996" w:rsidRPr="00486FA3" w:rsidRDefault="009B2EC3" w:rsidP="00560A8A">
            <w:pPr>
              <w:pStyle w:val="afff0"/>
              <w:rPr>
                <w:sz w:val="24"/>
              </w:rPr>
            </w:pPr>
            <w:r>
              <w:rPr>
                <w:sz w:val="24"/>
              </w:rPr>
              <w:t>Селезньова О.М.</w:t>
            </w:r>
          </w:p>
        </w:tc>
        <w:tc>
          <w:tcPr>
            <w:tcW w:w="1358" w:type="dxa"/>
            <w:tcBorders>
              <w:top w:val="single" w:sz="4" w:space="0" w:color="auto"/>
              <w:left w:val="single" w:sz="4" w:space="0" w:color="auto"/>
              <w:bottom w:val="single" w:sz="4" w:space="0" w:color="auto"/>
              <w:right w:val="single" w:sz="4" w:space="0" w:color="auto"/>
            </w:tcBorders>
          </w:tcPr>
          <w:p w:rsidR="00CE2996" w:rsidRPr="00486FA3" w:rsidRDefault="00CE2996" w:rsidP="00560A8A">
            <w:pPr>
              <w:pStyle w:val="afff0"/>
              <w:rPr>
                <w:sz w:val="24"/>
              </w:rPr>
            </w:pPr>
          </w:p>
        </w:tc>
      </w:tr>
      <w:tr w:rsidR="00F75D98" w:rsidRPr="00486FA3" w:rsidTr="00161127">
        <w:trPr>
          <w:cantSplit/>
          <w:trHeight w:val="427"/>
          <w:jc w:val="center"/>
        </w:trPr>
        <w:tc>
          <w:tcPr>
            <w:tcW w:w="1300" w:type="dxa"/>
            <w:vMerge/>
            <w:tcBorders>
              <w:left w:val="single" w:sz="4" w:space="0" w:color="auto"/>
              <w:right w:val="single" w:sz="4" w:space="0" w:color="auto"/>
            </w:tcBorders>
          </w:tcPr>
          <w:p w:rsidR="00F75D98" w:rsidRPr="00486FA3" w:rsidRDefault="00F75D98"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F75D98" w:rsidRPr="00486FA3" w:rsidRDefault="007577E6" w:rsidP="00FF77A5">
            <w:pPr>
              <w:pStyle w:val="afff0"/>
              <w:rPr>
                <w:sz w:val="24"/>
              </w:rPr>
            </w:pPr>
            <w:r w:rsidRPr="007577E6">
              <w:rPr>
                <w:sz w:val="24"/>
              </w:rPr>
              <w:t>Відповідність рівня досягнень учнів початкових класів вимогам програми з математики.</w:t>
            </w:r>
          </w:p>
        </w:tc>
        <w:tc>
          <w:tcPr>
            <w:tcW w:w="1761" w:type="dxa"/>
            <w:tcBorders>
              <w:top w:val="single" w:sz="4" w:space="0" w:color="auto"/>
              <w:left w:val="single" w:sz="4" w:space="0" w:color="auto"/>
              <w:bottom w:val="single" w:sz="4" w:space="0" w:color="auto"/>
              <w:right w:val="single" w:sz="4" w:space="0" w:color="auto"/>
            </w:tcBorders>
          </w:tcPr>
          <w:p w:rsidR="00F75D98" w:rsidRDefault="007577E6" w:rsidP="00560A8A">
            <w:pPr>
              <w:pStyle w:val="afff0"/>
              <w:rPr>
                <w:sz w:val="24"/>
              </w:rPr>
            </w:pPr>
            <w:r>
              <w:rPr>
                <w:sz w:val="24"/>
              </w:rPr>
              <w:t>Аналітична довідка, наказ</w:t>
            </w:r>
          </w:p>
        </w:tc>
        <w:tc>
          <w:tcPr>
            <w:tcW w:w="1701" w:type="dxa"/>
            <w:tcBorders>
              <w:top w:val="single" w:sz="4" w:space="0" w:color="auto"/>
              <w:left w:val="single" w:sz="4" w:space="0" w:color="auto"/>
              <w:bottom w:val="single" w:sz="4" w:space="0" w:color="auto"/>
              <w:right w:val="single" w:sz="4" w:space="0" w:color="auto"/>
            </w:tcBorders>
          </w:tcPr>
          <w:p w:rsidR="00F75D98" w:rsidRDefault="007577E6" w:rsidP="00560A8A">
            <w:pPr>
              <w:pStyle w:val="afff0"/>
              <w:rPr>
                <w:sz w:val="24"/>
              </w:rPr>
            </w:pPr>
            <w:r>
              <w:rPr>
                <w:sz w:val="24"/>
              </w:rPr>
              <w:t>Коваленко Є.К.</w:t>
            </w:r>
          </w:p>
        </w:tc>
        <w:tc>
          <w:tcPr>
            <w:tcW w:w="1358" w:type="dxa"/>
            <w:tcBorders>
              <w:top w:val="single" w:sz="4" w:space="0" w:color="auto"/>
              <w:left w:val="single" w:sz="4" w:space="0" w:color="auto"/>
              <w:bottom w:val="single" w:sz="4" w:space="0" w:color="auto"/>
              <w:right w:val="single" w:sz="4" w:space="0" w:color="auto"/>
            </w:tcBorders>
          </w:tcPr>
          <w:p w:rsidR="00F75D98" w:rsidRPr="00486FA3" w:rsidRDefault="00F75D98" w:rsidP="00560A8A">
            <w:pPr>
              <w:pStyle w:val="afff0"/>
              <w:rPr>
                <w:sz w:val="24"/>
              </w:rPr>
            </w:pPr>
          </w:p>
        </w:tc>
      </w:tr>
      <w:tr w:rsidR="00CE2996" w:rsidRPr="00486FA3" w:rsidTr="00161127">
        <w:trPr>
          <w:cantSplit/>
          <w:trHeight w:val="221"/>
          <w:jc w:val="center"/>
        </w:trPr>
        <w:tc>
          <w:tcPr>
            <w:tcW w:w="1300" w:type="dxa"/>
            <w:vMerge/>
            <w:tcBorders>
              <w:left w:val="single" w:sz="4" w:space="0" w:color="auto"/>
              <w:right w:val="single" w:sz="4" w:space="0" w:color="auto"/>
            </w:tcBorders>
            <w:vAlign w:val="center"/>
            <w:hideMark/>
          </w:tcPr>
          <w:p w:rsidR="00CE2996" w:rsidRPr="00486FA3" w:rsidRDefault="00CE2996"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CE2996" w:rsidRPr="00486FA3" w:rsidRDefault="00CE2996" w:rsidP="00560A8A">
            <w:pPr>
              <w:pStyle w:val="afff0"/>
              <w:rPr>
                <w:sz w:val="24"/>
              </w:rPr>
            </w:pPr>
            <w:r w:rsidRPr="00486FA3">
              <w:rPr>
                <w:sz w:val="24"/>
              </w:rPr>
              <w:t>2</w:t>
            </w:r>
            <w:r>
              <w:rPr>
                <w:sz w:val="24"/>
              </w:rPr>
              <w:t>.</w:t>
            </w:r>
            <w:r w:rsidRPr="00486FA3">
              <w:rPr>
                <w:sz w:val="24"/>
              </w:rPr>
              <w:t xml:space="preserve"> </w:t>
            </w:r>
            <w:r>
              <w:rPr>
                <w:sz w:val="24"/>
              </w:rPr>
              <w:t>Про підготовку до роботи закладу</w:t>
            </w:r>
            <w:r w:rsidRPr="00486FA3">
              <w:rPr>
                <w:sz w:val="24"/>
              </w:rPr>
              <w:t xml:space="preserve"> в зимовий період.</w:t>
            </w:r>
          </w:p>
        </w:tc>
        <w:tc>
          <w:tcPr>
            <w:tcW w:w="1761" w:type="dxa"/>
            <w:tcBorders>
              <w:top w:val="single" w:sz="4" w:space="0" w:color="auto"/>
              <w:left w:val="single" w:sz="4" w:space="0" w:color="auto"/>
              <w:bottom w:val="single" w:sz="4" w:space="0" w:color="auto"/>
              <w:right w:val="single" w:sz="4" w:space="0" w:color="auto"/>
            </w:tcBorders>
            <w:hideMark/>
          </w:tcPr>
          <w:p w:rsidR="00CE2996" w:rsidRPr="00486FA3" w:rsidRDefault="009B2EC3" w:rsidP="00560A8A">
            <w:pPr>
              <w:pStyle w:val="afff0"/>
              <w:rPr>
                <w:sz w:val="24"/>
              </w:rPr>
            </w:pPr>
            <w:r>
              <w:rPr>
                <w:sz w:val="24"/>
              </w:rPr>
              <w:t>І</w:t>
            </w:r>
            <w:r w:rsidR="00CE2996" w:rsidRPr="00486FA3">
              <w:rPr>
                <w:sz w:val="24"/>
              </w:rPr>
              <w:t>нформація</w:t>
            </w:r>
          </w:p>
        </w:tc>
        <w:tc>
          <w:tcPr>
            <w:tcW w:w="1701" w:type="dxa"/>
            <w:tcBorders>
              <w:top w:val="single" w:sz="4" w:space="0" w:color="auto"/>
              <w:left w:val="single" w:sz="4" w:space="0" w:color="auto"/>
              <w:bottom w:val="single" w:sz="4" w:space="0" w:color="auto"/>
              <w:right w:val="single" w:sz="4" w:space="0" w:color="auto"/>
            </w:tcBorders>
          </w:tcPr>
          <w:p w:rsidR="00CE2996" w:rsidRPr="00486FA3" w:rsidRDefault="009B2EC3" w:rsidP="00560A8A">
            <w:pPr>
              <w:pStyle w:val="afff0"/>
              <w:rPr>
                <w:sz w:val="24"/>
              </w:rPr>
            </w:pPr>
            <w:r w:rsidRPr="009B2EC3">
              <w:rPr>
                <w:sz w:val="24"/>
              </w:rPr>
              <w:t>Киричевська А.В.</w:t>
            </w:r>
          </w:p>
        </w:tc>
        <w:tc>
          <w:tcPr>
            <w:tcW w:w="1358" w:type="dxa"/>
            <w:tcBorders>
              <w:top w:val="single" w:sz="4" w:space="0" w:color="auto"/>
              <w:left w:val="single" w:sz="4" w:space="0" w:color="auto"/>
              <w:bottom w:val="single" w:sz="4" w:space="0" w:color="auto"/>
              <w:right w:val="single" w:sz="4" w:space="0" w:color="auto"/>
            </w:tcBorders>
          </w:tcPr>
          <w:p w:rsidR="00CE2996" w:rsidRPr="00486FA3" w:rsidRDefault="00CE2996" w:rsidP="00560A8A">
            <w:pPr>
              <w:pStyle w:val="afff0"/>
              <w:rPr>
                <w:sz w:val="24"/>
              </w:rPr>
            </w:pPr>
          </w:p>
        </w:tc>
      </w:tr>
      <w:tr w:rsidR="00CE2996" w:rsidRPr="00486FA3" w:rsidTr="00161127">
        <w:trPr>
          <w:cantSplit/>
          <w:trHeight w:val="221"/>
          <w:jc w:val="center"/>
        </w:trPr>
        <w:tc>
          <w:tcPr>
            <w:tcW w:w="1300" w:type="dxa"/>
            <w:vMerge/>
            <w:tcBorders>
              <w:left w:val="single" w:sz="4" w:space="0" w:color="auto"/>
              <w:bottom w:val="single" w:sz="4" w:space="0" w:color="auto"/>
              <w:right w:val="single" w:sz="4" w:space="0" w:color="auto"/>
            </w:tcBorders>
            <w:vAlign w:val="center"/>
          </w:tcPr>
          <w:p w:rsidR="00CE2996" w:rsidRPr="00486FA3" w:rsidRDefault="00CE2996"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CE2996" w:rsidRPr="00486FA3" w:rsidRDefault="00CE2996" w:rsidP="00560A8A">
            <w:pPr>
              <w:pStyle w:val="afff0"/>
              <w:rPr>
                <w:sz w:val="24"/>
              </w:rPr>
            </w:pPr>
            <w:r w:rsidRPr="00486FA3">
              <w:rPr>
                <w:sz w:val="24"/>
              </w:rPr>
              <w:t>Про проходження медогляду працівниками школи у 202</w:t>
            </w:r>
            <w:r w:rsidR="0052635C">
              <w:rPr>
                <w:sz w:val="24"/>
              </w:rPr>
              <w:t>4</w:t>
            </w:r>
            <w:r w:rsidRPr="00486FA3">
              <w:rPr>
                <w:sz w:val="24"/>
              </w:rPr>
              <w:t xml:space="preserve"> році</w:t>
            </w:r>
          </w:p>
        </w:tc>
        <w:tc>
          <w:tcPr>
            <w:tcW w:w="1761" w:type="dxa"/>
            <w:tcBorders>
              <w:top w:val="single" w:sz="4" w:space="0" w:color="auto"/>
              <w:left w:val="single" w:sz="4" w:space="0" w:color="auto"/>
              <w:bottom w:val="single" w:sz="4" w:space="0" w:color="auto"/>
              <w:right w:val="single" w:sz="4" w:space="0" w:color="auto"/>
            </w:tcBorders>
          </w:tcPr>
          <w:p w:rsidR="00CE2996" w:rsidRPr="00486FA3" w:rsidRDefault="00CE2996" w:rsidP="00560A8A">
            <w:pPr>
              <w:pStyle w:val="afff0"/>
              <w:rPr>
                <w:sz w:val="24"/>
              </w:rPr>
            </w:pPr>
            <w:r>
              <w:rPr>
                <w:sz w:val="24"/>
              </w:rPr>
              <w:t>Звіт</w:t>
            </w:r>
          </w:p>
        </w:tc>
        <w:tc>
          <w:tcPr>
            <w:tcW w:w="1701" w:type="dxa"/>
            <w:tcBorders>
              <w:top w:val="single" w:sz="4" w:space="0" w:color="auto"/>
              <w:left w:val="single" w:sz="4" w:space="0" w:color="auto"/>
              <w:bottom w:val="single" w:sz="4" w:space="0" w:color="auto"/>
              <w:right w:val="single" w:sz="4" w:space="0" w:color="auto"/>
            </w:tcBorders>
          </w:tcPr>
          <w:p w:rsidR="00CE2996" w:rsidRPr="00486FA3" w:rsidRDefault="009B2EC3" w:rsidP="00560A8A">
            <w:pPr>
              <w:pStyle w:val="afff0"/>
              <w:rPr>
                <w:sz w:val="24"/>
              </w:rPr>
            </w:pPr>
            <w:r w:rsidRPr="009B2EC3">
              <w:rPr>
                <w:sz w:val="24"/>
              </w:rPr>
              <w:t>Киричевська А.В.</w:t>
            </w:r>
          </w:p>
        </w:tc>
        <w:tc>
          <w:tcPr>
            <w:tcW w:w="1358" w:type="dxa"/>
            <w:tcBorders>
              <w:top w:val="single" w:sz="4" w:space="0" w:color="auto"/>
              <w:left w:val="single" w:sz="4" w:space="0" w:color="auto"/>
              <w:bottom w:val="single" w:sz="4" w:space="0" w:color="auto"/>
              <w:right w:val="single" w:sz="4" w:space="0" w:color="auto"/>
            </w:tcBorders>
          </w:tcPr>
          <w:p w:rsidR="00CE2996" w:rsidRPr="00486FA3" w:rsidRDefault="00CE2996" w:rsidP="00560A8A">
            <w:pPr>
              <w:pStyle w:val="afff0"/>
              <w:rPr>
                <w:sz w:val="24"/>
              </w:rPr>
            </w:pPr>
          </w:p>
        </w:tc>
      </w:tr>
      <w:tr w:rsidR="00673059" w:rsidRPr="00486FA3" w:rsidTr="00161127">
        <w:trPr>
          <w:cantSplit/>
          <w:trHeight w:val="427"/>
          <w:jc w:val="center"/>
        </w:trPr>
        <w:tc>
          <w:tcPr>
            <w:tcW w:w="1300" w:type="dxa"/>
            <w:vMerge w:val="restart"/>
            <w:tcBorders>
              <w:top w:val="single" w:sz="4" w:space="0" w:color="auto"/>
              <w:left w:val="single" w:sz="4" w:space="0" w:color="auto"/>
              <w:right w:val="single" w:sz="4" w:space="0" w:color="auto"/>
            </w:tcBorders>
            <w:hideMark/>
          </w:tcPr>
          <w:p w:rsidR="00673059" w:rsidRPr="00486FA3" w:rsidRDefault="00673059" w:rsidP="00560A8A">
            <w:pPr>
              <w:pStyle w:val="afff0"/>
              <w:rPr>
                <w:bCs/>
                <w:sz w:val="24"/>
              </w:rPr>
            </w:pPr>
            <w:r w:rsidRPr="00486FA3">
              <w:rPr>
                <w:bCs/>
                <w:sz w:val="24"/>
              </w:rPr>
              <w:t>Грудень</w:t>
            </w:r>
          </w:p>
        </w:tc>
        <w:tc>
          <w:tcPr>
            <w:tcW w:w="4536" w:type="dxa"/>
            <w:tcBorders>
              <w:top w:val="single" w:sz="4" w:space="0" w:color="auto"/>
              <w:left w:val="single" w:sz="4" w:space="0" w:color="auto"/>
              <w:bottom w:val="single" w:sz="4" w:space="0" w:color="auto"/>
              <w:right w:val="single" w:sz="4" w:space="0" w:color="auto"/>
            </w:tcBorders>
            <w:hideMark/>
          </w:tcPr>
          <w:p w:rsidR="00673059" w:rsidRPr="00486FA3" w:rsidRDefault="00673059" w:rsidP="0038687C">
            <w:pPr>
              <w:pStyle w:val="afff0"/>
              <w:rPr>
                <w:sz w:val="24"/>
              </w:rPr>
            </w:pPr>
            <w:r>
              <w:rPr>
                <w:sz w:val="24"/>
              </w:rPr>
              <w:t>1.</w:t>
            </w:r>
            <w:r w:rsidR="0038687C">
              <w:t xml:space="preserve"> </w:t>
            </w:r>
            <w:r w:rsidR="0038687C">
              <w:rPr>
                <w:sz w:val="24"/>
              </w:rPr>
              <w:t>Про</w:t>
            </w:r>
            <w:r w:rsidR="0038687C" w:rsidRPr="0038687C">
              <w:rPr>
                <w:sz w:val="24"/>
              </w:rPr>
              <w:t xml:space="preserve"> оптимальне поєднання фронталь</w:t>
            </w:r>
            <w:r w:rsidR="0038687C">
              <w:rPr>
                <w:sz w:val="24"/>
              </w:rPr>
              <w:t>-</w:t>
            </w:r>
            <w:r w:rsidR="0038687C" w:rsidRPr="0038687C">
              <w:rPr>
                <w:sz w:val="24"/>
              </w:rPr>
              <w:t>ної, групової та індивідуальної форм ор</w:t>
            </w:r>
            <w:r w:rsidR="0038687C">
              <w:rPr>
                <w:sz w:val="24"/>
              </w:rPr>
              <w:t>-</w:t>
            </w:r>
            <w:r w:rsidR="0038687C" w:rsidRPr="0038687C">
              <w:rPr>
                <w:sz w:val="24"/>
              </w:rPr>
              <w:t>га</w:t>
            </w:r>
            <w:r w:rsidR="0038687C">
              <w:rPr>
                <w:sz w:val="24"/>
              </w:rPr>
              <w:t>нізації освітньої діяльності уч</w:t>
            </w:r>
            <w:r w:rsidR="0038687C" w:rsidRPr="0038687C">
              <w:rPr>
                <w:sz w:val="24"/>
              </w:rPr>
              <w:t>нів на уроках української мови, україн</w:t>
            </w:r>
            <w:r w:rsidR="0038687C">
              <w:rPr>
                <w:sz w:val="24"/>
              </w:rPr>
              <w:t>ської та зарубіжної літератури.</w:t>
            </w:r>
          </w:p>
        </w:tc>
        <w:tc>
          <w:tcPr>
            <w:tcW w:w="1761" w:type="dxa"/>
            <w:tcBorders>
              <w:top w:val="single" w:sz="4" w:space="0" w:color="auto"/>
              <w:left w:val="single" w:sz="4" w:space="0" w:color="auto"/>
              <w:bottom w:val="single" w:sz="4" w:space="0" w:color="auto"/>
              <w:right w:val="single" w:sz="4" w:space="0" w:color="auto"/>
            </w:tcBorders>
          </w:tcPr>
          <w:p w:rsidR="00673059" w:rsidRPr="00486FA3" w:rsidRDefault="00673059" w:rsidP="003F7F4C">
            <w:pPr>
              <w:pStyle w:val="afff0"/>
              <w:rPr>
                <w:sz w:val="24"/>
              </w:rPr>
            </w:pPr>
            <w:r>
              <w:rPr>
                <w:sz w:val="24"/>
              </w:rPr>
              <w:t>Аналітична довідка, наказ</w:t>
            </w:r>
          </w:p>
        </w:tc>
        <w:tc>
          <w:tcPr>
            <w:tcW w:w="1701" w:type="dxa"/>
            <w:tcBorders>
              <w:top w:val="single" w:sz="4" w:space="0" w:color="auto"/>
              <w:left w:val="single" w:sz="4" w:space="0" w:color="auto"/>
              <w:bottom w:val="single" w:sz="4" w:space="0" w:color="auto"/>
              <w:right w:val="single" w:sz="4" w:space="0" w:color="auto"/>
            </w:tcBorders>
          </w:tcPr>
          <w:p w:rsidR="00673059" w:rsidRPr="00486FA3" w:rsidRDefault="0038687C" w:rsidP="00560A8A">
            <w:pPr>
              <w:pStyle w:val="afff0"/>
              <w:rPr>
                <w:sz w:val="24"/>
              </w:rPr>
            </w:pPr>
            <w:r>
              <w:rPr>
                <w:sz w:val="24"/>
              </w:rPr>
              <w:t>Селезньова О.М.</w:t>
            </w:r>
          </w:p>
        </w:tc>
        <w:tc>
          <w:tcPr>
            <w:tcW w:w="1358" w:type="dxa"/>
            <w:tcBorders>
              <w:top w:val="single" w:sz="4" w:space="0" w:color="auto"/>
              <w:left w:val="single" w:sz="4" w:space="0" w:color="auto"/>
              <w:bottom w:val="single" w:sz="4" w:space="0" w:color="auto"/>
              <w:right w:val="single" w:sz="4" w:space="0" w:color="auto"/>
            </w:tcBorders>
          </w:tcPr>
          <w:p w:rsidR="00673059" w:rsidRPr="00486FA3" w:rsidRDefault="00673059" w:rsidP="00560A8A">
            <w:pPr>
              <w:pStyle w:val="afff0"/>
              <w:rPr>
                <w:sz w:val="24"/>
              </w:rPr>
            </w:pPr>
          </w:p>
        </w:tc>
      </w:tr>
      <w:tr w:rsidR="00673059" w:rsidRPr="00486FA3" w:rsidTr="00161127">
        <w:trPr>
          <w:cantSplit/>
          <w:trHeight w:val="536"/>
          <w:jc w:val="center"/>
        </w:trPr>
        <w:tc>
          <w:tcPr>
            <w:tcW w:w="1300" w:type="dxa"/>
            <w:vMerge/>
            <w:tcBorders>
              <w:left w:val="single" w:sz="4" w:space="0" w:color="auto"/>
              <w:right w:val="single" w:sz="4" w:space="0" w:color="auto"/>
            </w:tcBorders>
            <w:vAlign w:val="center"/>
            <w:hideMark/>
          </w:tcPr>
          <w:p w:rsidR="00673059" w:rsidRPr="00486FA3" w:rsidRDefault="00673059"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673059" w:rsidRPr="00486FA3" w:rsidRDefault="00673059" w:rsidP="001D027A">
            <w:pPr>
              <w:pStyle w:val="afff0"/>
              <w:rPr>
                <w:sz w:val="24"/>
              </w:rPr>
            </w:pPr>
            <w:r w:rsidRPr="00486FA3">
              <w:rPr>
                <w:sz w:val="24"/>
              </w:rPr>
              <w:t>2.</w:t>
            </w:r>
            <w:r w:rsidR="0038687C" w:rsidRPr="0038687C">
              <w:rPr>
                <w:sz w:val="24"/>
              </w:rPr>
              <w:t xml:space="preserve"> Активізація інтелектуальної сторони рухової діяльності та формування в учнів стійкої мотивації до збереження і зміцнен</w:t>
            </w:r>
            <w:r w:rsidR="00C70E1C">
              <w:rPr>
                <w:sz w:val="24"/>
              </w:rPr>
              <w:t xml:space="preserve"> </w:t>
            </w:r>
            <w:r w:rsidR="0038687C" w:rsidRPr="0038687C">
              <w:rPr>
                <w:sz w:val="24"/>
              </w:rPr>
              <w:t>ня свого здоров’я та ціннісних орієнтацій щодо здорового способу жи</w:t>
            </w:r>
            <w:r w:rsidR="00C70E1C">
              <w:rPr>
                <w:sz w:val="24"/>
              </w:rPr>
              <w:t>ття на уроках фізичної культури</w:t>
            </w:r>
            <w:r>
              <w:rPr>
                <w:sz w:val="24"/>
              </w:rPr>
              <w:t>.</w:t>
            </w:r>
          </w:p>
        </w:tc>
        <w:tc>
          <w:tcPr>
            <w:tcW w:w="1761" w:type="dxa"/>
            <w:tcBorders>
              <w:top w:val="single" w:sz="4" w:space="0" w:color="auto"/>
              <w:left w:val="single" w:sz="4" w:space="0" w:color="auto"/>
              <w:bottom w:val="single" w:sz="4" w:space="0" w:color="auto"/>
              <w:right w:val="single" w:sz="4" w:space="0" w:color="auto"/>
            </w:tcBorders>
            <w:vAlign w:val="center"/>
            <w:hideMark/>
          </w:tcPr>
          <w:p w:rsidR="00673059" w:rsidRPr="00486FA3" w:rsidRDefault="00673059" w:rsidP="00560A8A">
            <w:pPr>
              <w:pStyle w:val="afff0"/>
              <w:rPr>
                <w:sz w:val="24"/>
              </w:rPr>
            </w:pPr>
            <w:r w:rsidRPr="009B2EC3">
              <w:rPr>
                <w:sz w:val="24"/>
              </w:rPr>
              <w:t>Аналітична довідка, наказ</w:t>
            </w:r>
          </w:p>
        </w:tc>
        <w:tc>
          <w:tcPr>
            <w:tcW w:w="1701" w:type="dxa"/>
            <w:tcBorders>
              <w:top w:val="single" w:sz="4" w:space="0" w:color="auto"/>
              <w:left w:val="single" w:sz="4" w:space="0" w:color="auto"/>
              <w:bottom w:val="single" w:sz="4" w:space="0" w:color="auto"/>
              <w:right w:val="single" w:sz="4" w:space="0" w:color="auto"/>
            </w:tcBorders>
          </w:tcPr>
          <w:p w:rsidR="00673059" w:rsidRPr="00486FA3" w:rsidRDefault="0038687C" w:rsidP="00560A8A">
            <w:pPr>
              <w:pStyle w:val="afff0"/>
              <w:rPr>
                <w:sz w:val="24"/>
              </w:rPr>
            </w:pPr>
            <w:r>
              <w:rPr>
                <w:sz w:val="24"/>
              </w:rPr>
              <w:t>Киричевська А.В.</w:t>
            </w:r>
          </w:p>
        </w:tc>
        <w:tc>
          <w:tcPr>
            <w:tcW w:w="1358" w:type="dxa"/>
            <w:tcBorders>
              <w:top w:val="single" w:sz="4" w:space="0" w:color="auto"/>
              <w:left w:val="single" w:sz="4" w:space="0" w:color="auto"/>
              <w:bottom w:val="single" w:sz="4" w:space="0" w:color="auto"/>
              <w:right w:val="single" w:sz="4" w:space="0" w:color="auto"/>
            </w:tcBorders>
          </w:tcPr>
          <w:p w:rsidR="00673059" w:rsidRPr="00486FA3" w:rsidRDefault="00673059" w:rsidP="0038687C">
            <w:pPr>
              <w:pStyle w:val="afff0"/>
              <w:rPr>
                <w:sz w:val="24"/>
              </w:rPr>
            </w:pPr>
          </w:p>
        </w:tc>
      </w:tr>
      <w:tr w:rsidR="00673059" w:rsidRPr="00486FA3" w:rsidTr="00161127">
        <w:trPr>
          <w:cantSplit/>
          <w:trHeight w:val="413"/>
          <w:jc w:val="center"/>
        </w:trPr>
        <w:tc>
          <w:tcPr>
            <w:tcW w:w="1300" w:type="dxa"/>
            <w:vMerge/>
            <w:tcBorders>
              <w:left w:val="single" w:sz="4" w:space="0" w:color="auto"/>
              <w:right w:val="single" w:sz="4" w:space="0" w:color="auto"/>
            </w:tcBorders>
            <w:vAlign w:val="center"/>
            <w:hideMark/>
          </w:tcPr>
          <w:p w:rsidR="00673059" w:rsidRPr="00486FA3" w:rsidRDefault="00673059"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673059" w:rsidRPr="00486FA3" w:rsidRDefault="00673059" w:rsidP="00D63283">
            <w:pPr>
              <w:pStyle w:val="afff0"/>
              <w:rPr>
                <w:sz w:val="24"/>
              </w:rPr>
            </w:pPr>
            <w:r w:rsidRPr="00486FA3">
              <w:rPr>
                <w:sz w:val="24"/>
              </w:rPr>
              <w:t xml:space="preserve">3. </w:t>
            </w:r>
            <w:r>
              <w:rPr>
                <w:sz w:val="24"/>
              </w:rPr>
              <w:t>Про адаптацію учнів 10 класу до навчання в старшій школі.</w:t>
            </w:r>
          </w:p>
        </w:tc>
        <w:tc>
          <w:tcPr>
            <w:tcW w:w="1761" w:type="dxa"/>
            <w:tcBorders>
              <w:top w:val="single" w:sz="4" w:space="0" w:color="auto"/>
              <w:left w:val="single" w:sz="4" w:space="0" w:color="auto"/>
              <w:bottom w:val="single" w:sz="4" w:space="0" w:color="auto"/>
              <w:right w:val="single" w:sz="4" w:space="0" w:color="auto"/>
            </w:tcBorders>
            <w:vAlign w:val="center"/>
            <w:hideMark/>
          </w:tcPr>
          <w:p w:rsidR="00673059" w:rsidRPr="00486FA3" w:rsidRDefault="00673059" w:rsidP="00560A8A">
            <w:pPr>
              <w:pStyle w:val="afff0"/>
              <w:rPr>
                <w:sz w:val="24"/>
              </w:rPr>
            </w:pPr>
            <w:r>
              <w:rPr>
                <w:sz w:val="24"/>
              </w:rPr>
              <w:t>Аналітичний звіт</w:t>
            </w:r>
          </w:p>
        </w:tc>
        <w:tc>
          <w:tcPr>
            <w:tcW w:w="1701" w:type="dxa"/>
            <w:tcBorders>
              <w:top w:val="single" w:sz="4" w:space="0" w:color="auto"/>
              <w:left w:val="single" w:sz="4" w:space="0" w:color="auto"/>
              <w:bottom w:val="single" w:sz="4" w:space="0" w:color="auto"/>
              <w:right w:val="single" w:sz="4" w:space="0" w:color="auto"/>
            </w:tcBorders>
          </w:tcPr>
          <w:p w:rsidR="00673059" w:rsidRPr="00486FA3" w:rsidRDefault="00673059" w:rsidP="00560A8A">
            <w:pPr>
              <w:pStyle w:val="afff0"/>
              <w:rPr>
                <w:sz w:val="24"/>
              </w:rPr>
            </w:pPr>
            <w:r>
              <w:rPr>
                <w:sz w:val="24"/>
              </w:rPr>
              <w:t>Маслова Г.Р.</w:t>
            </w:r>
          </w:p>
        </w:tc>
        <w:tc>
          <w:tcPr>
            <w:tcW w:w="1358" w:type="dxa"/>
            <w:tcBorders>
              <w:top w:val="single" w:sz="4" w:space="0" w:color="auto"/>
              <w:left w:val="single" w:sz="4" w:space="0" w:color="auto"/>
              <w:bottom w:val="single" w:sz="4" w:space="0" w:color="auto"/>
              <w:right w:val="single" w:sz="4" w:space="0" w:color="auto"/>
            </w:tcBorders>
          </w:tcPr>
          <w:p w:rsidR="00673059" w:rsidRPr="00486FA3" w:rsidRDefault="00673059" w:rsidP="00560A8A">
            <w:pPr>
              <w:pStyle w:val="afff0"/>
              <w:rPr>
                <w:sz w:val="24"/>
              </w:rPr>
            </w:pPr>
          </w:p>
        </w:tc>
      </w:tr>
      <w:tr w:rsidR="00673059" w:rsidRPr="00486FA3" w:rsidTr="00161127">
        <w:trPr>
          <w:cantSplit/>
          <w:trHeight w:val="453"/>
          <w:jc w:val="center"/>
        </w:trPr>
        <w:tc>
          <w:tcPr>
            <w:tcW w:w="1300" w:type="dxa"/>
            <w:vMerge/>
            <w:tcBorders>
              <w:left w:val="single" w:sz="4" w:space="0" w:color="auto"/>
              <w:right w:val="single" w:sz="4" w:space="0" w:color="auto"/>
            </w:tcBorders>
            <w:vAlign w:val="center"/>
            <w:hideMark/>
          </w:tcPr>
          <w:p w:rsidR="00673059" w:rsidRPr="00486FA3" w:rsidRDefault="00673059"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673059" w:rsidRPr="00486FA3" w:rsidRDefault="00673059" w:rsidP="00560A8A">
            <w:pPr>
              <w:pStyle w:val="afff0"/>
              <w:rPr>
                <w:sz w:val="24"/>
              </w:rPr>
            </w:pPr>
            <w:r w:rsidRPr="00486FA3">
              <w:rPr>
                <w:sz w:val="24"/>
              </w:rPr>
              <w:t>4. Про роботу школи по застереженню від дитячого травматизму в період зимо</w:t>
            </w:r>
            <w:r w:rsidR="00E62871">
              <w:rPr>
                <w:sz w:val="24"/>
              </w:rPr>
              <w:t>-вих канікул 2024/2025</w:t>
            </w:r>
            <w:r w:rsidRPr="00486FA3">
              <w:rPr>
                <w:sz w:val="24"/>
              </w:rPr>
              <w:t xml:space="preserve"> навчального року</w:t>
            </w:r>
          </w:p>
        </w:tc>
        <w:tc>
          <w:tcPr>
            <w:tcW w:w="1761" w:type="dxa"/>
            <w:tcBorders>
              <w:top w:val="single" w:sz="4" w:space="0" w:color="auto"/>
              <w:left w:val="single" w:sz="4" w:space="0" w:color="auto"/>
              <w:bottom w:val="single" w:sz="4" w:space="0" w:color="auto"/>
              <w:right w:val="single" w:sz="4" w:space="0" w:color="auto"/>
            </w:tcBorders>
            <w:vAlign w:val="center"/>
            <w:hideMark/>
          </w:tcPr>
          <w:p w:rsidR="00673059" w:rsidRPr="00486FA3" w:rsidRDefault="00673059" w:rsidP="00560A8A">
            <w:pPr>
              <w:pStyle w:val="afff0"/>
              <w:rPr>
                <w:sz w:val="24"/>
              </w:rPr>
            </w:pPr>
            <w:r>
              <w:rPr>
                <w:sz w:val="24"/>
              </w:rPr>
              <w:t>Довідка</w:t>
            </w:r>
          </w:p>
        </w:tc>
        <w:tc>
          <w:tcPr>
            <w:tcW w:w="1701" w:type="dxa"/>
            <w:tcBorders>
              <w:top w:val="single" w:sz="4" w:space="0" w:color="auto"/>
              <w:left w:val="single" w:sz="4" w:space="0" w:color="auto"/>
              <w:bottom w:val="single" w:sz="4" w:space="0" w:color="auto"/>
              <w:right w:val="single" w:sz="4" w:space="0" w:color="auto"/>
            </w:tcBorders>
          </w:tcPr>
          <w:p w:rsidR="00673059" w:rsidRPr="00486FA3" w:rsidRDefault="00673059" w:rsidP="00560A8A">
            <w:pPr>
              <w:pStyle w:val="afff0"/>
              <w:rPr>
                <w:sz w:val="24"/>
              </w:rPr>
            </w:pPr>
            <w:r>
              <w:rPr>
                <w:sz w:val="24"/>
              </w:rPr>
              <w:t>Коваленко Є.К.</w:t>
            </w:r>
          </w:p>
        </w:tc>
        <w:tc>
          <w:tcPr>
            <w:tcW w:w="1358" w:type="dxa"/>
            <w:tcBorders>
              <w:top w:val="single" w:sz="4" w:space="0" w:color="auto"/>
              <w:left w:val="single" w:sz="4" w:space="0" w:color="auto"/>
              <w:bottom w:val="single" w:sz="4" w:space="0" w:color="auto"/>
              <w:right w:val="single" w:sz="4" w:space="0" w:color="auto"/>
            </w:tcBorders>
          </w:tcPr>
          <w:p w:rsidR="00673059" w:rsidRPr="00486FA3" w:rsidRDefault="00673059" w:rsidP="00560A8A">
            <w:pPr>
              <w:pStyle w:val="afff0"/>
              <w:rPr>
                <w:sz w:val="24"/>
              </w:rPr>
            </w:pPr>
          </w:p>
        </w:tc>
      </w:tr>
      <w:tr w:rsidR="00673059" w:rsidRPr="00486FA3" w:rsidTr="00161127">
        <w:trPr>
          <w:cantSplit/>
          <w:trHeight w:val="689"/>
          <w:jc w:val="center"/>
        </w:trPr>
        <w:tc>
          <w:tcPr>
            <w:tcW w:w="1300" w:type="dxa"/>
            <w:vMerge/>
            <w:tcBorders>
              <w:left w:val="single" w:sz="4" w:space="0" w:color="auto"/>
              <w:right w:val="single" w:sz="4" w:space="0" w:color="auto"/>
            </w:tcBorders>
            <w:vAlign w:val="center"/>
            <w:hideMark/>
          </w:tcPr>
          <w:p w:rsidR="00673059" w:rsidRPr="00486FA3" w:rsidRDefault="00673059"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673059" w:rsidRPr="00486FA3" w:rsidRDefault="00673059" w:rsidP="00560A8A">
            <w:pPr>
              <w:pStyle w:val="afff0"/>
              <w:rPr>
                <w:sz w:val="24"/>
              </w:rPr>
            </w:pPr>
            <w:r w:rsidRPr="00486FA3">
              <w:rPr>
                <w:sz w:val="24"/>
              </w:rPr>
              <w:t>5. Про організацію виховної роботи: забезпечення змістовного дозвілля учнів в період зимових канікул</w:t>
            </w:r>
          </w:p>
        </w:tc>
        <w:tc>
          <w:tcPr>
            <w:tcW w:w="1761" w:type="dxa"/>
            <w:tcBorders>
              <w:top w:val="single" w:sz="4" w:space="0" w:color="auto"/>
              <w:left w:val="single" w:sz="4" w:space="0" w:color="auto"/>
              <w:bottom w:val="single" w:sz="4" w:space="0" w:color="auto"/>
              <w:right w:val="single" w:sz="4" w:space="0" w:color="auto"/>
            </w:tcBorders>
            <w:hideMark/>
          </w:tcPr>
          <w:p w:rsidR="00673059" w:rsidRPr="00486FA3" w:rsidRDefault="00673059" w:rsidP="00560A8A">
            <w:pPr>
              <w:pStyle w:val="afff0"/>
              <w:rPr>
                <w:sz w:val="24"/>
              </w:rPr>
            </w:pPr>
            <w:r w:rsidRPr="00486FA3">
              <w:rPr>
                <w:sz w:val="24"/>
              </w:rPr>
              <w:t>План</w:t>
            </w:r>
          </w:p>
        </w:tc>
        <w:tc>
          <w:tcPr>
            <w:tcW w:w="1701" w:type="dxa"/>
            <w:tcBorders>
              <w:top w:val="single" w:sz="4" w:space="0" w:color="auto"/>
              <w:left w:val="single" w:sz="4" w:space="0" w:color="auto"/>
              <w:bottom w:val="single" w:sz="4" w:space="0" w:color="auto"/>
              <w:right w:val="single" w:sz="4" w:space="0" w:color="auto"/>
            </w:tcBorders>
          </w:tcPr>
          <w:p w:rsidR="00673059" w:rsidRPr="00486FA3" w:rsidRDefault="00673059" w:rsidP="00560A8A">
            <w:pPr>
              <w:pStyle w:val="afff0"/>
              <w:rPr>
                <w:sz w:val="24"/>
              </w:rPr>
            </w:pPr>
            <w:r>
              <w:rPr>
                <w:sz w:val="24"/>
              </w:rPr>
              <w:t>Кайряк Н.Г.</w:t>
            </w:r>
          </w:p>
        </w:tc>
        <w:tc>
          <w:tcPr>
            <w:tcW w:w="1358" w:type="dxa"/>
            <w:tcBorders>
              <w:top w:val="single" w:sz="4" w:space="0" w:color="auto"/>
              <w:left w:val="single" w:sz="4" w:space="0" w:color="auto"/>
              <w:bottom w:val="single" w:sz="4" w:space="0" w:color="auto"/>
              <w:right w:val="single" w:sz="4" w:space="0" w:color="auto"/>
            </w:tcBorders>
          </w:tcPr>
          <w:p w:rsidR="00673059" w:rsidRPr="00486FA3" w:rsidRDefault="00673059" w:rsidP="00560A8A">
            <w:pPr>
              <w:pStyle w:val="afff0"/>
              <w:rPr>
                <w:sz w:val="24"/>
              </w:rPr>
            </w:pPr>
          </w:p>
        </w:tc>
      </w:tr>
      <w:tr w:rsidR="00673059" w:rsidRPr="00486FA3" w:rsidTr="00161127">
        <w:trPr>
          <w:cantSplit/>
          <w:trHeight w:val="689"/>
          <w:jc w:val="center"/>
        </w:trPr>
        <w:tc>
          <w:tcPr>
            <w:tcW w:w="1300" w:type="dxa"/>
            <w:vMerge/>
            <w:tcBorders>
              <w:left w:val="single" w:sz="4" w:space="0" w:color="auto"/>
              <w:right w:val="single" w:sz="4" w:space="0" w:color="auto"/>
            </w:tcBorders>
            <w:vAlign w:val="center"/>
          </w:tcPr>
          <w:p w:rsidR="00673059" w:rsidRPr="00486FA3" w:rsidRDefault="00673059"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673059" w:rsidRPr="00486FA3" w:rsidRDefault="00673059" w:rsidP="00560A8A">
            <w:pPr>
              <w:pStyle w:val="afff0"/>
              <w:rPr>
                <w:sz w:val="24"/>
              </w:rPr>
            </w:pPr>
            <w:r w:rsidRPr="008609B8">
              <w:rPr>
                <w:sz w:val="24"/>
              </w:rPr>
              <w:t>Про запобігання всім видам дитячого травматизму під час проведення Новоріч</w:t>
            </w:r>
            <w:r>
              <w:rPr>
                <w:sz w:val="24"/>
              </w:rPr>
              <w:t>-</w:t>
            </w:r>
            <w:r w:rsidRPr="008609B8">
              <w:rPr>
                <w:sz w:val="24"/>
              </w:rPr>
              <w:t>них та Різдвяних свят, шкільних канікул.</w:t>
            </w:r>
          </w:p>
        </w:tc>
        <w:tc>
          <w:tcPr>
            <w:tcW w:w="1761" w:type="dxa"/>
            <w:tcBorders>
              <w:top w:val="single" w:sz="4" w:space="0" w:color="auto"/>
              <w:left w:val="single" w:sz="4" w:space="0" w:color="auto"/>
              <w:bottom w:val="single" w:sz="4" w:space="0" w:color="auto"/>
              <w:right w:val="single" w:sz="4" w:space="0" w:color="auto"/>
            </w:tcBorders>
          </w:tcPr>
          <w:p w:rsidR="00673059" w:rsidRPr="00486FA3" w:rsidRDefault="00673059" w:rsidP="00560A8A">
            <w:pPr>
              <w:pStyle w:val="afff0"/>
              <w:rPr>
                <w:sz w:val="24"/>
              </w:rPr>
            </w:pPr>
            <w:r>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673059" w:rsidRDefault="00673059" w:rsidP="00560A8A">
            <w:pPr>
              <w:pStyle w:val="afff0"/>
              <w:rPr>
                <w:sz w:val="24"/>
              </w:rPr>
            </w:pPr>
            <w:r w:rsidRPr="00673059">
              <w:rPr>
                <w:sz w:val="24"/>
              </w:rPr>
              <w:t>Коваленко Є.К.</w:t>
            </w:r>
          </w:p>
        </w:tc>
        <w:tc>
          <w:tcPr>
            <w:tcW w:w="1358" w:type="dxa"/>
            <w:tcBorders>
              <w:top w:val="single" w:sz="4" w:space="0" w:color="auto"/>
              <w:left w:val="single" w:sz="4" w:space="0" w:color="auto"/>
              <w:bottom w:val="single" w:sz="4" w:space="0" w:color="auto"/>
              <w:right w:val="single" w:sz="4" w:space="0" w:color="auto"/>
            </w:tcBorders>
          </w:tcPr>
          <w:p w:rsidR="00673059" w:rsidRPr="00486FA3" w:rsidRDefault="00673059" w:rsidP="00560A8A">
            <w:pPr>
              <w:pStyle w:val="afff0"/>
              <w:rPr>
                <w:sz w:val="24"/>
              </w:rPr>
            </w:pPr>
          </w:p>
        </w:tc>
      </w:tr>
      <w:tr w:rsidR="00883014" w:rsidRPr="00486FA3" w:rsidTr="00161127">
        <w:trPr>
          <w:cantSplit/>
          <w:trHeight w:val="511"/>
          <w:jc w:val="center"/>
        </w:trPr>
        <w:tc>
          <w:tcPr>
            <w:tcW w:w="1300" w:type="dxa"/>
            <w:vMerge w:val="restart"/>
            <w:tcBorders>
              <w:left w:val="single" w:sz="4" w:space="0" w:color="auto"/>
              <w:right w:val="single" w:sz="4" w:space="0" w:color="auto"/>
            </w:tcBorders>
            <w:vAlign w:val="center"/>
            <w:hideMark/>
          </w:tcPr>
          <w:p w:rsidR="00883014" w:rsidRDefault="00883014" w:rsidP="00560A8A">
            <w:pPr>
              <w:pStyle w:val="afff0"/>
              <w:rPr>
                <w:bCs/>
                <w:sz w:val="24"/>
              </w:rPr>
            </w:pPr>
            <w:r w:rsidRPr="00486FA3">
              <w:rPr>
                <w:bCs/>
                <w:sz w:val="24"/>
              </w:rPr>
              <w:t>Січень</w:t>
            </w:r>
          </w:p>
          <w:p w:rsidR="00883014" w:rsidRDefault="00883014" w:rsidP="00560A8A">
            <w:pPr>
              <w:pStyle w:val="afff0"/>
              <w:rPr>
                <w:bCs/>
                <w:sz w:val="24"/>
              </w:rPr>
            </w:pPr>
          </w:p>
          <w:p w:rsidR="00883014" w:rsidRPr="00486FA3" w:rsidRDefault="00883014" w:rsidP="00560A8A">
            <w:pPr>
              <w:pStyle w:val="afff0"/>
              <w:rPr>
                <w:bCs/>
                <w:sz w:val="24"/>
              </w:rPr>
            </w:pPr>
          </w:p>
          <w:p w:rsidR="00883014" w:rsidRPr="00486FA3" w:rsidRDefault="00883014"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883014" w:rsidRPr="00486FA3" w:rsidRDefault="00883014" w:rsidP="00EB5684">
            <w:pPr>
              <w:pStyle w:val="afff0"/>
              <w:rPr>
                <w:sz w:val="24"/>
              </w:rPr>
            </w:pPr>
            <w:r>
              <w:rPr>
                <w:sz w:val="24"/>
              </w:rPr>
              <w:t>1.</w:t>
            </w:r>
            <w:r w:rsidRPr="00486FA3">
              <w:rPr>
                <w:sz w:val="24"/>
              </w:rPr>
              <w:t xml:space="preserve"> </w:t>
            </w:r>
            <w:r w:rsidR="00EB5684" w:rsidRPr="00EB5684">
              <w:rPr>
                <w:sz w:val="24"/>
              </w:rPr>
              <w:t>Організація позакласної роботи в бібліотеці закладу.</w:t>
            </w:r>
          </w:p>
        </w:tc>
        <w:tc>
          <w:tcPr>
            <w:tcW w:w="1761" w:type="dxa"/>
            <w:tcBorders>
              <w:top w:val="single" w:sz="4" w:space="0" w:color="auto"/>
              <w:left w:val="single" w:sz="4" w:space="0" w:color="auto"/>
              <w:bottom w:val="single" w:sz="4" w:space="0" w:color="auto"/>
              <w:right w:val="single" w:sz="4" w:space="0" w:color="auto"/>
            </w:tcBorders>
          </w:tcPr>
          <w:p w:rsidR="00883014" w:rsidRPr="00486FA3" w:rsidRDefault="00883014" w:rsidP="00560A8A">
            <w:pPr>
              <w:pStyle w:val="afff0"/>
              <w:rPr>
                <w:sz w:val="24"/>
              </w:rPr>
            </w:pPr>
            <w:r>
              <w:rPr>
                <w:sz w:val="24"/>
              </w:rPr>
              <w:t>Аналітична довідка</w:t>
            </w:r>
          </w:p>
        </w:tc>
        <w:tc>
          <w:tcPr>
            <w:tcW w:w="1701" w:type="dxa"/>
            <w:tcBorders>
              <w:top w:val="single" w:sz="4" w:space="0" w:color="auto"/>
              <w:left w:val="single" w:sz="4" w:space="0" w:color="auto"/>
              <w:bottom w:val="single" w:sz="4" w:space="0" w:color="auto"/>
              <w:right w:val="single" w:sz="4" w:space="0" w:color="auto"/>
            </w:tcBorders>
          </w:tcPr>
          <w:p w:rsidR="00883014" w:rsidRPr="00486FA3" w:rsidRDefault="00EB5684" w:rsidP="00560A8A">
            <w:pPr>
              <w:pStyle w:val="afff0"/>
              <w:rPr>
                <w:sz w:val="24"/>
              </w:rPr>
            </w:pPr>
            <w:r w:rsidRPr="00EB5684">
              <w:rPr>
                <w:sz w:val="24"/>
              </w:rPr>
              <w:t>Коваленко Є.К.</w:t>
            </w:r>
          </w:p>
        </w:tc>
        <w:tc>
          <w:tcPr>
            <w:tcW w:w="1358" w:type="dxa"/>
            <w:tcBorders>
              <w:top w:val="single" w:sz="4" w:space="0" w:color="auto"/>
              <w:left w:val="single" w:sz="4" w:space="0" w:color="auto"/>
              <w:bottom w:val="single" w:sz="4" w:space="0" w:color="auto"/>
              <w:right w:val="single" w:sz="4" w:space="0" w:color="auto"/>
            </w:tcBorders>
          </w:tcPr>
          <w:p w:rsidR="00883014" w:rsidRPr="00486FA3" w:rsidRDefault="00883014" w:rsidP="00560A8A">
            <w:pPr>
              <w:pStyle w:val="afff0"/>
              <w:rPr>
                <w:sz w:val="24"/>
              </w:rPr>
            </w:pPr>
          </w:p>
        </w:tc>
      </w:tr>
      <w:tr w:rsidR="00883014" w:rsidRPr="00486FA3" w:rsidTr="00161127">
        <w:trPr>
          <w:cantSplit/>
          <w:trHeight w:val="427"/>
          <w:jc w:val="center"/>
        </w:trPr>
        <w:tc>
          <w:tcPr>
            <w:tcW w:w="1300" w:type="dxa"/>
            <w:vMerge/>
            <w:tcBorders>
              <w:left w:val="single" w:sz="4" w:space="0" w:color="auto"/>
              <w:right w:val="single" w:sz="4" w:space="0" w:color="auto"/>
            </w:tcBorders>
            <w:vAlign w:val="center"/>
            <w:hideMark/>
          </w:tcPr>
          <w:p w:rsidR="00883014" w:rsidRPr="00486FA3" w:rsidRDefault="00883014"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883014" w:rsidRPr="00486FA3" w:rsidRDefault="00883014" w:rsidP="00560A8A">
            <w:pPr>
              <w:pStyle w:val="afff0"/>
              <w:rPr>
                <w:sz w:val="24"/>
              </w:rPr>
            </w:pPr>
            <w:r>
              <w:rPr>
                <w:sz w:val="24"/>
              </w:rPr>
              <w:t>2</w:t>
            </w:r>
            <w:r w:rsidRPr="00486FA3">
              <w:rPr>
                <w:sz w:val="24"/>
              </w:rPr>
              <w:t xml:space="preserve">. Про стан ведення шкільної </w:t>
            </w:r>
            <w:r>
              <w:rPr>
                <w:sz w:val="24"/>
              </w:rPr>
              <w:t>докумен</w:t>
            </w:r>
            <w:r w:rsidRPr="00486FA3">
              <w:rPr>
                <w:sz w:val="24"/>
              </w:rPr>
              <w:t>та</w:t>
            </w:r>
            <w:r>
              <w:rPr>
                <w:sz w:val="24"/>
              </w:rPr>
              <w:t>-</w:t>
            </w:r>
            <w:r w:rsidRPr="00486FA3">
              <w:rPr>
                <w:sz w:val="24"/>
              </w:rPr>
              <w:t xml:space="preserve">ції за І семестр </w:t>
            </w:r>
            <w:r w:rsidR="00EB5684">
              <w:rPr>
                <w:sz w:val="24"/>
              </w:rPr>
              <w:t>2024/2025</w:t>
            </w:r>
            <w:r w:rsidRPr="00486FA3">
              <w:rPr>
                <w:sz w:val="24"/>
              </w:rPr>
              <w:t xml:space="preserve"> </w:t>
            </w:r>
            <w:r w:rsidR="00EB5684">
              <w:rPr>
                <w:sz w:val="24"/>
              </w:rPr>
              <w:t>навчальн.</w:t>
            </w:r>
            <w:r w:rsidRPr="00486FA3">
              <w:rPr>
                <w:sz w:val="24"/>
              </w:rPr>
              <w:t xml:space="preserve"> року</w:t>
            </w:r>
          </w:p>
        </w:tc>
        <w:tc>
          <w:tcPr>
            <w:tcW w:w="1761" w:type="dxa"/>
            <w:tcBorders>
              <w:top w:val="single" w:sz="4" w:space="0" w:color="auto"/>
              <w:left w:val="single" w:sz="4" w:space="0" w:color="auto"/>
              <w:bottom w:val="single" w:sz="4" w:space="0" w:color="auto"/>
              <w:right w:val="single" w:sz="4" w:space="0" w:color="auto"/>
            </w:tcBorders>
            <w:vAlign w:val="center"/>
            <w:hideMark/>
          </w:tcPr>
          <w:p w:rsidR="00883014" w:rsidRPr="00486FA3" w:rsidRDefault="00883014" w:rsidP="00560A8A">
            <w:pPr>
              <w:pStyle w:val="afff0"/>
              <w:rPr>
                <w:sz w:val="24"/>
              </w:rPr>
            </w:pPr>
            <w:r w:rsidRPr="00486FA3">
              <w:rPr>
                <w:sz w:val="24"/>
              </w:rPr>
              <w:t>Накази</w:t>
            </w:r>
          </w:p>
        </w:tc>
        <w:tc>
          <w:tcPr>
            <w:tcW w:w="1701" w:type="dxa"/>
            <w:tcBorders>
              <w:top w:val="single" w:sz="4" w:space="0" w:color="auto"/>
              <w:left w:val="single" w:sz="4" w:space="0" w:color="auto"/>
              <w:bottom w:val="single" w:sz="4" w:space="0" w:color="auto"/>
              <w:right w:val="single" w:sz="4" w:space="0" w:color="auto"/>
            </w:tcBorders>
          </w:tcPr>
          <w:p w:rsidR="00883014" w:rsidRPr="00486FA3" w:rsidRDefault="00883014" w:rsidP="00560A8A">
            <w:pPr>
              <w:pStyle w:val="afff0"/>
              <w:rPr>
                <w:sz w:val="24"/>
              </w:rPr>
            </w:pPr>
            <w:r w:rsidRPr="00EE2C57">
              <w:rPr>
                <w:sz w:val="24"/>
              </w:rPr>
              <w:t>Селезньова О.М.</w:t>
            </w:r>
          </w:p>
        </w:tc>
        <w:tc>
          <w:tcPr>
            <w:tcW w:w="1358" w:type="dxa"/>
            <w:tcBorders>
              <w:top w:val="single" w:sz="4" w:space="0" w:color="auto"/>
              <w:left w:val="single" w:sz="4" w:space="0" w:color="auto"/>
              <w:bottom w:val="single" w:sz="4" w:space="0" w:color="auto"/>
              <w:right w:val="single" w:sz="4" w:space="0" w:color="auto"/>
            </w:tcBorders>
          </w:tcPr>
          <w:p w:rsidR="00883014" w:rsidRPr="00486FA3" w:rsidRDefault="00883014" w:rsidP="00560A8A">
            <w:pPr>
              <w:pStyle w:val="afff0"/>
              <w:rPr>
                <w:sz w:val="24"/>
              </w:rPr>
            </w:pPr>
          </w:p>
        </w:tc>
      </w:tr>
      <w:tr w:rsidR="00883014" w:rsidRPr="00486FA3" w:rsidTr="00161127">
        <w:trPr>
          <w:cantSplit/>
          <w:trHeight w:val="578"/>
          <w:jc w:val="center"/>
        </w:trPr>
        <w:tc>
          <w:tcPr>
            <w:tcW w:w="1300" w:type="dxa"/>
            <w:vMerge/>
            <w:tcBorders>
              <w:left w:val="single" w:sz="4" w:space="0" w:color="auto"/>
              <w:right w:val="single" w:sz="4" w:space="0" w:color="auto"/>
            </w:tcBorders>
            <w:vAlign w:val="center"/>
            <w:hideMark/>
          </w:tcPr>
          <w:p w:rsidR="00883014" w:rsidRPr="00486FA3" w:rsidRDefault="00883014"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883014" w:rsidRPr="00486FA3" w:rsidRDefault="00883014" w:rsidP="006365C6">
            <w:pPr>
              <w:pStyle w:val="afff0"/>
              <w:rPr>
                <w:sz w:val="24"/>
              </w:rPr>
            </w:pPr>
            <w:r>
              <w:rPr>
                <w:sz w:val="24"/>
              </w:rPr>
              <w:t>3.</w:t>
            </w:r>
            <w:r w:rsidRPr="00486FA3">
              <w:rPr>
                <w:sz w:val="24"/>
              </w:rPr>
              <w:t xml:space="preserve"> Про виконання навчальних програм з навчал</w:t>
            </w:r>
            <w:r w:rsidR="00EB5684">
              <w:rPr>
                <w:sz w:val="24"/>
              </w:rPr>
              <w:t>ьних предметів за І семестр 2024/2025</w:t>
            </w:r>
            <w:r w:rsidRPr="00486FA3">
              <w:rPr>
                <w:sz w:val="24"/>
              </w:rPr>
              <w:t xml:space="preserve"> навчального року </w:t>
            </w:r>
          </w:p>
        </w:tc>
        <w:tc>
          <w:tcPr>
            <w:tcW w:w="1761" w:type="dxa"/>
            <w:tcBorders>
              <w:top w:val="single" w:sz="4" w:space="0" w:color="auto"/>
              <w:left w:val="single" w:sz="4" w:space="0" w:color="auto"/>
              <w:bottom w:val="single" w:sz="4" w:space="0" w:color="auto"/>
              <w:right w:val="single" w:sz="4" w:space="0" w:color="auto"/>
            </w:tcBorders>
            <w:hideMark/>
          </w:tcPr>
          <w:p w:rsidR="00883014" w:rsidRPr="00486FA3" w:rsidRDefault="00883014" w:rsidP="00560A8A">
            <w:pPr>
              <w:pStyle w:val="afff0"/>
              <w:rPr>
                <w:sz w:val="24"/>
              </w:rPr>
            </w:pPr>
            <w:r w:rsidRPr="00486FA3">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883014" w:rsidRPr="00486FA3" w:rsidRDefault="00883014" w:rsidP="00560A8A">
            <w:pPr>
              <w:pStyle w:val="afff0"/>
              <w:rPr>
                <w:sz w:val="24"/>
              </w:rPr>
            </w:pPr>
            <w:r w:rsidRPr="00EE2C57">
              <w:rPr>
                <w:sz w:val="24"/>
              </w:rPr>
              <w:t>Селезньова О.М.</w:t>
            </w:r>
            <w:r>
              <w:rPr>
                <w:sz w:val="24"/>
              </w:rPr>
              <w:t>, Кова-ленко Є.К.</w:t>
            </w:r>
          </w:p>
        </w:tc>
        <w:tc>
          <w:tcPr>
            <w:tcW w:w="1358" w:type="dxa"/>
            <w:tcBorders>
              <w:top w:val="single" w:sz="4" w:space="0" w:color="auto"/>
              <w:left w:val="single" w:sz="4" w:space="0" w:color="auto"/>
              <w:bottom w:val="single" w:sz="4" w:space="0" w:color="auto"/>
              <w:right w:val="single" w:sz="4" w:space="0" w:color="auto"/>
            </w:tcBorders>
          </w:tcPr>
          <w:p w:rsidR="00883014" w:rsidRPr="00486FA3" w:rsidRDefault="00883014" w:rsidP="00560A8A">
            <w:pPr>
              <w:pStyle w:val="afff0"/>
              <w:rPr>
                <w:sz w:val="24"/>
              </w:rPr>
            </w:pPr>
          </w:p>
        </w:tc>
      </w:tr>
      <w:tr w:rsidR="00883014" w:rsidRPr="00486FA3" w:rsidTr="00161127">
        <w:trPr>
          <w:cantSplit/>
          <w:trHeight w:val="418"/>
          <w:jc w:val="center"/>
        </w:trPr>
        <w:tc>
          <w:tcPr>
            <w:tcW w:w="1300" w:type="dxa"/>
            <w:vMerge/>
            <w:tcBorders>
              <w:left w:val="single" w:sz="4" w:space="0" w:color="auto"/>
              <w:right w:val="single" w:sz="4" w:space="0" w:color="auto"/>
            </w:tcBorders>
            <w:vAlign w:val="center"/>
            <w:hideMark/>
          </w:tcPr>
          <w:p w:rsidR="00883014" w:rsidRPr="00486FA3" w:rsidRDefault="00883014"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883014" w:rsidRPr="00486FA3" w:rsidRDefault="00883014" w:rsidP="00560A8A">
            <w:pPr>
              <w:pStyle w:val="afff0"/>
              <w:rPr>
                <w:sz w:val="24"/>
              </w:rPr>
            </w:pPr>
            <w:r>
              <w:rPr>
                <w:sz w:val="24"/>
              </w:rPr>
              <w:t xml:space="preserve">4. </w:t>
            </w:r>
            <w:r w:rsidRPr="00486FA3">
              <w:rPr>
                <w:sz w:val="24"/>
              </w:rPr>
              <w:t>Про стан індивідуального навчан</w:t>
            </w:r>
            <w:r w:rsidR="00EB5684">
              <w:rPr>
                <w:sz w:val="24"/>
              </w:rPr>
              <w:t>ня з учнями  (педагогіч.патронаж</w:t>
            </w:r>
            <w:r w:rsidRPr="00486FA3">
              <w:rPr>
                <w:sz w:val="24"/>
              </w:rPr>
              <w:t xml:space="preserve">) за І семестр </w:t>
            </w:r>
            <w:r w:rsidR="00EB5684">
              <w:rPr>
                <w:sz w:val="24"/>
              </w:rPr>
              <w:t>2024/2025</w:t>
            </w:r>
            <w:r w:rsidRPr="00486FA3">
              <w:rPr>
                <w:sz w:val="24"/>
              </w:rPr>
              <w:t xml:space="preserve"> навчального ро ку</w:t>
            </w:r>
          </w:p>
        </w:tc>
        <w:tc>
          <w:tcPr>
            <w:tcW w:w="1761" w:type="dxa"/>
            <w:tcBorders>
              <w:top w:val="single" w:sz="4" w:space="0" w:color="auto"/>
              <w:left w:val="single" w:sz="4" w:space="0" w:color="auto"/>
              <w:bottom w:val="single" w:sz="4" w:space="0" w:color="auto"/>
              <w:right w:val="single" w:sz="4" w:space="0" w:color="auto"/>
            </w:tcBorders>
          </w:tcPr>
          <w:p w:rsidR="00883014" w:rsidRPr="00486FA3" w:rsidRDefault="00883014" w:rsidP="003F7F4C">
            <w:pPr>
              <w:pStyle w:val="afff0"/>
              <w:rPr>
                <w:sz w:val="24"/>
              </w:rPr>
            </w:pPr>
            <w:r w:rsidRPr="00486FA3">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883014" w:rsidRPr="00486FA3" w:rsidRDefault="00883014" w:rsidP="00560A8A">
            <w:pPr>
              <w:pStyle w:val="afff0"/>
              <w:rPr>
                <w:sz w:val="24"/>
              </w:rPr>
            </w:pPr>
            <w:r w:rsidRPr="00EE2C57">
              <w:rPr>
                <w:sz w:val="24"/>
              </w:rPr>
              <w:t>Селезньова О.М.</w:t>
            </w:r>
          </w:p>
        </w:tc>
        <w:tc>
          <w:tcPr>
            <w:tcW w:w="1358" w:type="dxa"/>
            <w:tcBorders>
              <w:top w:val="single" w:sz="4" w:space="0" w:color="auto"/>
              <w:left w:val="single" w:sz="4" w:space="0" w:color="auto"/>
              <w:bottom w:val="single" w:sz="4" w:space="0" w:color="auto"/>
              <w:right w:val="single" w:sz="4" w:space="0" w:color="auto"/>
            </w:tcBorders>
          </w:tcPr>
          <w:p w:rsidR="00883014" w:rsidRPr="00486FA3" w:rsidRDefault="00883014" w:rsidP="00560A8A">
            <w:pPr>
              <w:pStyle w:val="afff0"/>
              <w:rPr>
                <w:sz w:val="24"/>
              </w:rPr>
            </w:pPr>
          </w:p>
        </w:tc>
      </w:tr>
      <w:tr w:rsidR="00883014" w:rsidRPr="00486FA3" w:rsidTr="00161127">
        <w:trPr>
          <w:cantSplit/>
          <w:trHeight w:val="270"/>
          <w:jc w:val="center"/>
        </w:trPr>
        <w:tc>
          <w:tcPr>
            <w:tcW w:w="1300" w:type="dxa"/>
            <w:vMerge/>
            <w:tcBorders>
              <w:left w:val="single" w:sz="4" w:space="0" w:color="auto"/>
              <w:right w:val="single" w:sz="4" w:space="0" w:color="auto"/>
            </w:tcBorders>
            <w:vAlign w:val="center"/>
            <w:hideMark/>
          </w:tcPr>
          <w:p w:rsidR="00883014" w:rsidRPr="00486FA3" w:rsidRDefault="00883014"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883014" w:rsidRPr="00486FA3" w:rsidRDefault="00883014" w:rsidP="003F7F4C">
            <w:pPr>
              <w:pStyle w:val="afff0"/>
              <w:rPr>
                <w:sz w:val="24"/>
              </w:rPr>
            </w:pPr>
            <w:r>
              <w:rPr>
                <w:sz w:val="24"/>
              </w:rPr>
              <w:t>5</w:t>
            </w:r>
            <w:r w:rsidRPr="00486FA3">
              <w:rPr>
                <w:sz w:val="24"/>
              </w:rPr>
              <w:t>. Про стан  роботи з дітьми пільгового контингенту.</w:t>
            </w:r>
          </w:p>
        </w:tc>
        <w:tc>
          <w:tcPr>
            <w:tcW w:w="1761" w:type="dxa"/>
            <w:tcBorders>
              <w:top w:val="single" w:sz="4" w:space="0" w:color="auto"/>
              <w:left w:val="single" w:sz="4" w:space="0" w:color="auto"/>
              <w:bottom w:val="single" w:sz="4" w:space="0" w:color="auto"/>
              <w:right w:val="single" w:sz="4" w:space="0" w:color="auto"/>
            </w:tcBorders>
          </w:tcPr>
          <w:p w:rsidR="00883014" w:rsidRPr="00486FA3" w:rsidRDefault="00883014" w:rsidP="003F7F4C">
            <w:pPr>
              <w:pStyle w:val="afff0"/>
              <w:rPr>
                <w:sz w:val="24"/>
              </w:rPr>
            </w:pPr>
            <w:r w:rsidRPr="00486FA3">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883014" w:rsidRPr="00486FA3" w:rsidRDefault="00673059" w:rsidP="00560A8A">
            <w:pPr>
              <w:pStyle w:val="afff0"/>
              <w:rPr>
                <w:sz w:val="24"/>
              </w:rPr>
            </w:pPr>
            <w:r>
              <w:rPr>
                <w:sz w:val="24"/>
              </w:rPr>
              <w:t>Соціальний педагог</w:t>
            </w:r>
          </w:p>
        </w:tc>
        <w:tc>
          <w:tcPr>
            <w:tcW w:w="1358" w:type="dxa"/>
            <w:tcBorders>
              <w:top w:val="single" w:sz="4" w:space="0" w:color="auto"/>
              <w:left w:val="single" w:sz="4" w:space="0" w:color="auto"/>
              <w:bottom w:val="single" w:sz="4" w:space="0" w:color="auto"/>
              <w:right w:val="single" w:sz="4" w:space="0" w:color="auto"/>
            </w:tcBorders>
          </w:tcPr>
          <w:p w:rsidR="00883014" w:rsidRPr="00486FA3" w:rsidRDefault="00883014" w:rsidP="00560A8A">
            <w:pPr>
              <w:pStyle w:val="afff0"/>
              <w:rPr>
                <w:sz w:val="24"/>
              </w:rPr>
            </w:pPr>
          </w:p>
        </w:tc>
      </w:tr>
      <w:tr w:rsidR="00883014" w:rsidRPr="00486FA3" w:rsidTr="00161127">
        <w:trPr>
          <w:cantSplit/>
          <w:trHeight w:val="270"/>
          <w:jc w:val="center"/>
        </w:trPr>
        <w:tc>
          <w:tcPr>
            <w:tcW w:w="1300" w:type="dxa"/>
            <w:vMerge/>
            <w:tcBorders>
              <w:left w:val="single" w:sz="4" w:space="0" w:color="auto"/>
              <w:right w:val="single" w:sz="4" w:space="0" w:color="auto"/>
            </w:tcBorders>
            <w:vAlign w:val="center"/>
            <w:hideMark/>
          </w:tcPr>
          <w:p w:rsidR="00883014" w:rsidRPr="00486FA3" w:rsidRDefault="00883014"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883014" w:rsidRPr="00486FA3" w:rsidRDefault="00883014" w:rsidP="003F7F4C">
            <w:pPr>
              <w:pStyle w:val="afff0"/>
              <w:rPr>
                <w:sz w:val="24"/>
              </w:rPr>
            </w:pPr>
            <w:bookmarkStart w:id="2" w:name="OLE_LINK1"/>
            <w:bookmarkStart w:id="3" w:name="OLE_LINK2"/>
            <w:r>
              <w:rPr>
                <w:sz w:val="24"/>
              </w:rPr>
              <w:t>6.Про ст</w:t>
            </w:r>
            <w:r w:rsidR="00EB5684">
              <w:rPr>
                <w:sz w:val="24"/>
              </w:rPr>
              <w:t>ан</w:t>
            </w:r>
            <w:r>
              <w:rPr>
                <w:sz w:val="24"/>
              </w:rPr>
              <w:t xml:space="preserve"> роботи в закладі</w:t>
            </w:r>
            <w:r w:rsidR="00EB5684">
              <w:rPr>
                <w:sz w:val="24"/>
              </w:rPr>
              <w:t xml:space="preserve"> з поперед-ження правопорушень </w:t>
            </w:r>
            <w:r w:rsidRPr="00486FA3">
              <w:rPr>
                <w:sz w:val="24"/>
              </w:rPr>
              <w:t xml:space="preserve">за І семестр </w:t>
            </w:r>
            <w:r w:rsidR="00EB5684">
              <w:rPr>
                <w:sz w:val="24"/>
              </w:rPr>
              <w:t>2024</w:t>
            </w:r>
            <w:r>
              <w:rPr>
                <w:sz w:val="24"/>
              </w:rPr>
              <w:t>/</w:t>
            </w:r>
            <w:r w:rsidR="00EB5684">
              <w:rPr>
                <w:sz w:val="24"/>
              </w:rPr>
              <w:t xml:space="preserve"> </w:t>
            </w:r>
            <w:r>
              <w:rPr>
                <w:sz w:val="24"/>
              </w:rPr>
              <w:t>2024</w:t>
            </w:r>
            <w:r w:rsidRPr="00486FA3">
              <w:rPr>
                <w:sz w:val="24"/>
              </w:rPr>
              <w:t xml:space="preserve"> навчального року</w:t>
            </w:r>
            <w:bookmarkEnd w:id="2"/>
            <w:bookmarkEnd w:id="3"/>
          </w:p>
        </w:tc>
        <w:tc>
          <w:tcPr>
            <w:tcW w:w="1761" w:type="dxa"/>
            <w:tcBorders>
              <w:top w:val="single" w:sz="4" w:space="0" w:color="auto"/>
              <w:left w:val="single" w:sz="4" w:space="0" w:color="auto"/>
              <w:bottom w:val="single" w:sz="4" w:space="0" w:color="auto"/>
              <w:right w:val="single" w:sz="4" w:space="0" w:color="auto"/>
            </w:tcBorders>
          </w:tcPr>
          <w:p w:rsidR="00883014" w:rsidRPr="00486FA3" w:rsidRDefault="00883014" w:rsidP="003F7F4C">
            <w:pPr>
              <w:pStyle w:val="afff0"/>
              <w:rPr>
                <w:sz w:val="24"/>
              </w:rPr>
            </w:pPr>
            <w:r w:rsidRPr="00486FA3">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883014" w:rsidRPr="00486FA3" w:rsidRDefault="00883014" w:rsidP="00560A8A">
            <w:pPr>
              <w:pStyle w:val="afff0"/>
              <w:rPr>
                <w:sz w:val="24"/>
              </w:rPr>
            </w:pPr>
            <w:r>
              <w:rPr>
                <w:sz w:val="24"/>
              </w:rPr>
              <w:t>Кова</w:t>
            </w:r>
            <w:r w:rsidRPr="00EE2C57">
              <w:rPr>
                <w:sz w:val="24"/>
              </w:rPr>
              <w:t>ленко Є.К.</w:t>
            </w:r>
          </w:p>
        </w:tc>
        <w:tc>
          <w:tcPr>
            <w:tcW w:w="1358" w:type="dxa"/>
            <w:tcBorders>
              <w:top w:val="single" w:sz="4" w:space="0" w:color="auto"/>
              <w:left w:val="single" w:sz="4" w:space="0" w:color="auto"/>
              <w:bottom w:val="single" w:sz="4" w:space="0" w:color="auto"/>
              <w:right w:val="single" w:sz="4" w:space="0" w:color="auto"/>
            </w:tcBorders>
          </w:tcPr>
          <w:p w:rsidR="00883014" w:rsidRPr="00486FA3" w:rsidRDefault="00883014" w:rsidP="00560A8A">
            <w:pPr>
              <w:pStyle w:val="afff0"/>
              <w:rPr>
                <w:sz w:val="24"/>
              </w:rPr>
            </w:pPr>
          </w:p>
        </w:tc>
      </w:tr>
      <w:tr w:rsidR="00883014" w:rsidRPr="00486FA3" w:rsidTr="00161127">
        <w:trPr>
          <w:cantSplit/>
          <w:trHeight w:val="270"/>
          <w:jc w:val="center"/>
        </w:trPr>
        <w:tc>
          <w:tcPr>
            <w:tcW w:w="1300" w:type="dxa"/>
            <w:vMerge/>
            <w:tcBorders>
              <w:left w:val="single" w:sz="4" w:space="0" w:color="auto"/>
              <w:right w:val="single" w:sz="4" w:space="0" w:color="auto"/>
            </w:tcBorders>
            <w:vAlign w:val="center"/>
          </w:tcPr>
          <w:p w:rsidR="00883014" w:rsidRPr="00486FA3" w:rsidRDefault="00883014"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883014" w:rsidRPr="00486FA3" w:rsidRDefault="00883014" w:rsidP="00560A8A">
            <w:pPr>
              <w:pStyle w:val="afff0"/>
              <w:rPr>
                <w:sz w:val="24"/>
              </w:rPr>
            </w:pPr>
            <w:r>
              <w:rPr>
                <w:sz w:val="24"/>
              </w:rPr>
              <w:t>7.</w:t>
            </w:r>
            <w:r w:rsidRPr="00486FA3">
              <w:rPr>
                <w:sz w:val="24"/>
              </w:rPr>
              <w:t xml:space="preserve">Про </w:t>
            </w:r>
            <w:r w:rsidR="00EB5684">
              <w:rPr>
                <w:sz w:val="24"/>
              </w:rPr>
              <w:t>навчальні досягнення учнів закла-ду</w:t>
            </w:r>
            <w:r w:rsidRPr="00486FA3">
              <w:rPr>
                <w:sz w:val="24"/>
              </w:rPr>
              <w:t xml:space="preserve"> за І семестр </w:t>
            </w:r>
            <w:r w:rsidR="00EB5684">
              <w:rPr>
                <w:sz w:val="24"/>
              </w:rPr>
              <w:t>2024/2025 навчал.</w:t>
            </w:r>
            <w:r w:rsidRPr="00486FA3">
              <w:rPr>
                <w:sz w:val="24"/>
              </w:rPr>
              <w:t xml:space="preserve"> року</w:t>
            </w:r>
          </w:p>
        </w:tc>
        <w:tc>
          <w:tcPr>
            <w:tcW w:w="1761" w:type="dxa"/>
            <w:tcBorders>
              <w:top w:val="single" w:sz="4" w:space="0" w:color="auto"/>
              <w:left w:val="single" w:sz="4" w:space="0" w:color="auto"/>
              <w:bottom w:val="single" w:sz="4" w:space="0" w:color="auto"/>
              <w:right w:val="single" w:sz="4" w:space="0" w:color="auto"/>
            </w:tcBorders>
          </w:tcPr>
          <w:p w:rsidR="00883014" w:rsidRPr="00486FA3" w:rsidRDefault="00883014" w:rsidP="003F7F4C">
            <w:pPr>
              <w:pStyle w:val="afff0"/>
              <w:rPr>
                <w:sz w:val="24"/>
              </w:rPr>
            </w:pPr>
            <w:r w:rsidRPr="00486FA3">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883014" w:rsidRPr="00486FA3" w:rsidRDefault="00883014" w:rsidP="00560A8A">
            <w:pPr>
              <w:pStyle w:val="afff0"/>
              <w:rPr>
                <w:sz w:val="24"/>
              </w:rPr>
            </w:pPr>
            <w:r>
              <w:rPr>
                <w:sz w:val="24"/>
              </w:rPr>
              <w:t>Киричевська А.В.</w:t>
            </w:r>
          </w:p>
        </w:tc>
        <w:tc>
          <w:tcPr>
            <w:tcW w:w="1358" w:type="dxa"/>
            <w:tcBorders>
              <w:top w:val="single" w:sz="4" w:space="0" w:color="auto"/>
              <w:left w:val="single" w:sz="4" w:space="0" w:color="auto"/>
              <w:bottom w:val="single" w:sz="4" w:space="0" w:color="auto"/>
              <w:right w:val="single" w:sz="4" w:space="0" w:color="auto"/>
            </w:tcBorders>
          </w:tcPr>
          <w:p w:rsidR="00883014" w:rsidRPr="00486FA3" w:rsidRDefault="00883014" w:rsidP="00560A8A">
            <w:pPr>
              <w:pStyle w:val="afff0"/>
              <w:rPr>
                <w:sz w:val="24"/>
              </w:rPr>
            </w:pPr>
          </w:p>
        </w:tc>
      </w:tr>
      <w:tr w:rsidR="00883014" w:rsidRPr="00486FA3" w:rsidTr="00161127">
        <w:trPr>
          <w:cantSplit/>
          <w:trHeight w:val="703"/>
          <w:jc w:val="center"/>
        </w:trPr>
        <w:tc>
          <w:tcPr>
            <w:tcW w:w="1300" w:type="dxa"/>
            <w:vMerge/>
            <w:tcBorders>
              <w:left w:val="single" w:sz="4" w:space="0" w:color="auto"/>
              <w:right w:val="single" w:sz="4" w:space="0" w:color="auto"/>
            </w:tcBorders>
          </w:tcPr>
          <w:p w:rsidR="00883014" w:rsidRPr="00486FA3" w:rsidRDefault="00883014"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883014" w:rsidRPr="00486FA3" w:rsidRDefault="00883014" w:rsidP="003F7F4C">
            <w:pPr>
              <w:pStyle w:val="afff0"/>
              <w:rPr>
                <w:sz w:val="24"/>
              </w:rPr>
            </w:pPr>
            <w:r>
              <w:rPr>
                <w:sz w:val="24"/>
              </w:rPr>
              <w:t>8</w:t>
            </w:r>
            <w:r w:rsidRPr="00486FA3">
              <w:rPr>
                <w:sz w:val="24"/>
              </w:rPr>
              <w:t>. Про підсумки проведення І етапу та участь в ІІ і ІІІ етапах Всеукраїнських уч</w:t>
            </w:r>
            <w:r>
              <w:rPr>
                <w:sz w:val="24"/>
              </w:rPr>
              <w:t>-</w:t>
            </w:r>
            <w:r w:rsidRPr="00486FA3">
              <w:rPr>
                <w:sz w:val="24"/>
              </w:rPr>
              <w:t xml:space="preserve">нівських </w:t>
            </w:r>
            <w:r>
              <w:rPr>
                <w:sz w:val="24"/>
              </w:rPr>
              <w:t>олімпіад із навчальних предмет.</w:t>
            </w:r>
          </w:p>
        </w:tc>
        <w:tc>
          <w:tcPr>
            <w:tcW w:w="1761" w:type="dxa"/>
            <w:tcBorders>
              <w:top w:val="single" w:sz="4" w:space="0" w:color="auto"/>
              <w:left w:val="single" w:sz="4" w:space="0" w:color="auto"/>
              <w:bottom w:val="single" w:sz="4" w:space="0" w:color="auto"/>
              <w:right w:val="single" w:sz="4" w:space="0" w:color="auto"/>
            </w:tcBorders>
          </w:tcPr>
          <w:p w:rsidR="00883014" w:rsidRPr="00486FA3" w:rsidRDefault="00883014" w:rsidP="003F7F4C">
            <w:pPr>
              <w:pStyle w:val="afff0"/>
              <w:rPr>
                <w:sz w:val="24"/>
              </w:rPr>
            </w:pPr>
            <w:r w:rsidRPr="00486FA3">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883014" w:rsidRPr="00486FA3" w:rsidRDefault="00883014" w:rsidP="00560A8A">
            <w:pPr>
              <w:pStyle w:val="afff0"/>
              <w:rPr>
                <w:sz w:val="24"/>
              </w:rPr>
            </w:pPr>
            <w:r w:rsidRPr="009C57C1">
              <w:rPr>
                <w:sz w:val="24"/>
              </w:rPr>
              <w:t>Селезньова О.М.</w:t>
            </w:r>
          </w:p>
        </w:tc>
        <w:tc>
          <w:tcPr>
            <w:tcW w:w="1358" w:type="dxa"/>
            <w:tcBorders>
              <w:top w:val="single" w:sz="4" w:space="0" w:color="auto"/>
              <w:left w:val="single" w:sz="4" w:space="0" w:color="auto"/>
              <w:bottom w:val="single" w:sz="4" w:space="0" w:color="auto"/>
              <w:right w:val="single" w:sz="4" w:space="0" w:color="auto"/>
            </w:tcBorders>
          </w:tcPr>
          <w:p w:rsidR="00883014" w:rsidRPr="00486FA3" w:rsidRDefault="00883014" w:rsidP="00560A8A">
            <w:pPr>
              <w:pStyle w:val="afff0"/>
              <w:rPr>
                <w:sz w:val="24"/>
              </w:rPr>
            </w:pPr>
          </w:p>
        </w:tc>
      </w:tr>
      <w:tr w:rsidR="00883014" w:rsidRPr="00486FA3" w:rsidTr="00161127">
        <w:trPr>
          <w:cantSplit/>
          <w:trHeight w:val="190"/>
          <w:jc w:val="center"/>
        </w:trPr>
        <w:tc>
          <w:tcPr>
            <w:tcW w:w="1300" w:type="dxa"/>
            <w:vMerge/>
            <w:tcBorders>
              <w:left w:val="single" w:sz="4" w:space="0" w:color="auto"/>
              <w:right w:val="single" w:sz="4" w:space="0" w:color="auto"/>
            </w:tcBorders>
          </w:tcPr>
          <w:p w:rsidR="00883014" w:rsidRPr="00486FA3" w:rsidRDefault="00883014"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883014" w:rsidRPr="00486FA3" w:rsidRDefault="00883014" w:rsidP="009C57C1">
            <w:pPr>
              <w:pStyle w:val="afff0"/>
              <w:rPr>
                <w:sz w:val="24"/>
              </w:rPr>
            </w:pPr>
            <w:r>
              <w:rPr>
                <w:sz w:val="24"/>
              </w:rPr>
              <w:t>9.</w:t>
            </w:r>
            <w:r w:rsidRPr="00486FA3">
              <w:rPr>
                <w:sz w:val="24"/>
              </w:rPr>
              <w:t xml:space="preserve">Про щорічну відпустку </w:t>
            </w:r>
            <w:r w:rsidR="00EB5684">
              <w:rPr>
                <w:sz w:val="24"/>
              </w:rPr>
              <w:t>працівників школи на 2025</w:t>
            </w:r>
            <w:r w:rsidRPr="00486FA3">
              <w:rPr>
                <w:sz w:val="24"/>
              </w:rPr>
              <w:t xml:space="preserve"> рік</w:t>
            </w:r>
            <w:r>
              <w:rPr>
                <w:sz w:val="24"/>
              </w:rPr>
              <w:t>.</w:t>
            </w:r>
          </w:p>
        </w:tc>
        <w:tc>
          <w:tcPr>
            <w:tcW w:w="1761" w:type="dxa"/>
            <w:tcBorders>
              <w:top w:val="single" w:sz="4" w:space="0" w:color="auto"/>
              <w:left w:val="single" w:sz="4" w:space="0" w:color="auto"/>
              <w:bottom w:val="single" w:sz="4" w:space="0" w:color="auto"/>
              <w:right w:val="single" w:sz="4" w:space="0" w:color="auto"/>
            </w:tcBorders>
          </w:tcPr>
          <w:p w:rsidR="00883014" w:rsidRPr="00486FA3" w:rsidRDefault="00883014" w:rsidP="003F7F4C">
            <w:pPr>
              <w:pStyle w:val="afff0"/>
              <w:rPr>
                <w:sz w:val="24"/>
              </w:rPr>
            </w:pPr>
            <w:r w:rsidRPr="00486FA3">
              <w:rPr>
                <w:sz w:val="24"/>
              </w:rPr>
              <w:t xml:space="preserve">Графік </w:t>
            </w:r>
          </w:p>
        </w:tc>
        <w:tc>
          <w:tcPr>
            <w:tcW w:w="1701" w:type="dxa"/>
            <w:tcBorders>
              <w:top w:val="single" w:sz="4" w:space="0" w:color="auto"/>
              <w:left w:val="single" w:sz="4" w:space="0" w:color="auto"/>
              <w:bottom w:val="single" w:sz="4" w:space="0" w:color="auto"/>
              <w:right w:val="single" w:sz="4" w:space="0" w:color="auto"/>
            </w:tcBorders>
          </w:tcPr>
          <w:p w:rsidR="00883014" w:rsidRPr="00486FA3" w:rsidRDefault="00883014" w:rsidP="003F7F4C">
            <w:pPr>
              <w:pStyle w:val="afff0"/>
              <w:rPr>
                <w:sz w:val="24"/>
              </w:rPr>
            </w:pPr>
            <w:r>
              <w:rPr>
                <w:sz w:val="24"/>
              </w:rPr>
              <w:t>Киричевська А.В.</w:t>
            </w:r>
          </w:p>
        </w:tc>
        <w:tc>
          <w:tcPr>
            <w:tcW w:w="1358" w:type="dxa"/>
            <w:tcBorders>
              <w:top w:val="single" w:sz="4" w:space="0" w:color="auto"/>
              <w:left w:val="single" w:sz="4" w:space="0" w:color="auto"/>
              <w:bottom w:val="single" w:sz="4" w:space="0" w:color="auto"/>
              <w:right w:val="single" w:sz="4" w:space="0" w:color="auto"/>
            </w:tcBorders>
          </w:tcPr>
          <w:p w:rsidR="00883014" w:rsidRPr="00486FA3" w:rsidRDefault="00883014" w:rsidP="00560A8A">
            <w:pPr>
              <w:pStyle w:val="afff0"/>
              <w:rPr>
                <w:sz w:val="24"/>
              </w:rPr>
            </w:pPr>
          </w:p>
        </w:tc>
      </w:tr>
      <w:tr w:rsidR="00883014" w:rsidRPr="00486FA3" w:rsidTr="00161127">
        <w:trPr>
          <w:cantSplit/>
          <w:trHeight w:val="190"/>
          <w:jc w:val="center"/>
        </w:trPr>
        <w:tc>
          <w:tcPr>
            <w:tcW w:w="1300" w:type="dxa"/>
            <w:vMerge/>
            <w:tcBorders>
              <w:left w:val="single" w:sz="4" w:space="0" w:color="auto"/>
              <w:right w:val="single" w:sz="4" w:space="0" w:color="auto"/>
            </w:tcBorders>
          </w:tcPr>
          <w:p w:rsidR="00883014" w:rsidRPr="00486FA3" w:rsidRDefault="00883014"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883014" w:rsidRPr="00486FA3" w:rsidRDefault="00883014" w:rsidP="003F7F4C">
            <w:pPr>
              <w:pStyle w:val="afff0"/>
              <w:rPr>
                <w:sz w:val="24"/>
              </w:rPr>
            </w:pPr>
            <w:r w:rsidRPr="00486FA3">
              <w:rPr>
                <w:sz w:val="24"/>
              </w:rPr>
              <w:t>3. Про збір і оформлення бази даних на учнів 9-х, 11-х класів</w:t>
            </w:r>
          </w:p>
        </w:tc>
        <w:tc>
          <w:tcPr>
            <w:tcW w:w="1761" w:type="dxa"/>
            <w:tcBorders>
              <w:top w:val="single" w:sz="4" w:space="0" w:color="auto"/>
              <w:left w:val="single" w:sz="4" w:space="0" w:color="auto"/>
              <w:bottom w:val="single" w:sz="4" w:space="0" w:color="auto"/>
              <w:right w:val="single" w:sz="4" w:space="0" w:color="auto"/>
            </w:tcBorders>
          </w:tcPr>
          <w:p w:rsidR="00883014" w:rsidRPr="00486FA3" w:rsidRDefault="00883014" w:rsidP="003F7F4C">
            <w:pPr>
              <w:pStyle w:val="afff0"/>
              <w:rPr>
                <w:sz w:val="24"/>
              </w:rPr>
            </w:pPr>
            <w:r>
              <w:rPr>
                <w:sz w:val="24"/>
              </w:rPr>
              <w:t>Інформація</w:t>
            </w:r>
            <w:r w:rsidRPr="00486FA3">
              <w:rPr>
                <w:sz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883014" w:rsidRPr="00486FA3" w:rsidRDefault="00883014" w:rsidP="003F7F4C">
            <w:pPr>
              <w:pStyle w:val="afff0"/>
              <w:rPr>
                <w:sz w:val="24"/>
              </w:rPr>
            </w:pPr>
            <w:r w:rsidRPr="00883014">
              <w:rPr>
                <w:sz w:val="24"/>
              </w:rPr>
              <w:t>Коваленко Є.К.</w:t>
            </w:r>
          </w:p>
        </w:tc>
        <w:tc>
          <w:tcPr>
            <w:tcW w:w="1358" w:type="dxa"/>
            <w:tcBorders>
              <w:top w:val="single" w:sz="4" w:space="0" w:color="auto"/>
              <w:left w:val="single" w:sz="4" w:space="0" w:color="auto"/>
              <w:bottom w:val="single" w:sz="4" w:space="0" w:color="auto"/>
              <w:right w:val="single" w:sz="4" w:space="0" w:color="auto"/>
            </w:tcBorders>
          </w:tcPr>
          <w:p w:rsidR="00883014" w:rsidRPr="00486FA3" w:rsidRDefault="00883014" w:rsidP="00560A8A">
            <w:pPr>
              <w:pStyle w:val="afff0"/>
              <w:rPr>
                <w:sz w:val="24"/>
              </w:rPr>
            </w:pPr>
          </w:p>
        </w:tc>
      </w:tr>
      <w:tr w:rsidR="00883014" w:rsidRPr="00486FA3" w:rsidTr="00161127">
        <w:trPr>
          <w:cantSplit/>
          <w:trHeight w:val="530"/>
          <w:jc w:val="center"/>
        </w:trPr>
        <w:tc>
          <w:tcPr>
            <w:tcW w:w="1300" w:type="dxa"/>
            <w:vMerge/>
            <w:tcBorders>
              <w:left w:val="single" w:sz="4" w:space="0" w:color="auto"/>
              <w:right w:val="single" w:sz="4" w:space="0" w:color="auto"/>
            </w:tcBorders>
            <w:vAlign w:val="center"/>
            <w:hideMark/>
          </w:tcPr>
          <w:p w:rsidR="00883014" w:rsidRPr="00486FA3" w:rsidRDefault="00883014"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883014" w:rsidRPr="00486FA3" w:rsidRDefault="005F4C3C" w:rsidP="003F7F4C">
            <w:pPr>
              <w:pStyle w:val="afff0"/>
              <w:rPr>
                <w:sz w:val="24"/>
              </w:rPr>
            </w:pPr>
            <w:r>
              <w:rPr>
                <w:sz w:val="24"/>
              </w:rPr>
              <w:t>4. Про організацію навчання</w:t>
            </w:r>
            <w:r w:rsidR="00883014" w:rsidRPr="00486FA3">
              <w:rPr>
                <w:sz w:val="24"/>
              </w:rPr>
              <w:t xml:space="preserve"> в системі цивільного захисту населення</w:t>
            </w:r>
            <w:r>
              <w:rPr>
                <w:sz w:val="24"/>
              </w:rPr>
              <w:t>.</w:t>
            </w:r>
            <w:r w:rsidR="00883014" w:rsidRPr="00486FA3">
              <w:rPr>
                <w:sz w:val="24"/>
              </w:rPr>
              <w:t xml:space="preserve"> </w:t>
            </w:r>
          </w:p>
        </w:tc>
        <w:tc>
          <w:tcPr>
            <w:tcW w:w="1761" w:type="dxa"/>
            <w:tcBorders>
              <w:top w:val="single" w:sz="4" w:space="0" w:color="auto"/>
              <w:left w:val="single" w:sz="4" w:space="0" w:color="auto"/>
              <w:bottom w:val="single" w:sz="4" w:space="0" w:color="auto"/>
              <w:right w:val="single" w:sz="4" w:space="0" w:color="auto"/>
            </w:tcBorders>
          </w:tcPr>
          <w:p w:rsidR="00883014" w:rsidRPr="00486FA3" w:rsidRDefault="00883014" w:rsidP="00560A8A">
            <w:pPr>
              <w:pStyle w:val="afff0"/>
              <w:rPr>
                <w:sz w:val="24"/>
              </w:rPr>
            </w:pPr>
            <w:r>
              <w:rPr>
                <w:sz w:val="24"/>
              </w:rPr>
              <w:t>Н</w:t>
            </w:r>
            <w:r w:rsidRPr="00486FA3">
              <w:rPr>
                <w:sz w:val="24"/>
              </w:rPr>
              <w:t>аказ</w:t>
            </w:r>
          </w:p>
        </w:tc>
        <w:tc>
          <w:tcPr>
            <w:tcW w:w="1701" w:type="dxa"/>
            <w:tcBorders>
              <w:top w:val="single" w:sz="4" w:space="0" w:color="auto"/>
              <w:left w:val="single" w:sz="4" w:space="0" w:color="auto"/>
              <w:bottom w:val="single" w:sz="4" w:space="0" w:color="auto"/>
              <w:right w:val="single" w:sz="4" w:space="0" w:color="auto"/>
            </w:tcBorders>
          </w:tcPr>
          <w:p w:rsidR="00883014" w:rsidRPr="00486FA3" w:rsidRDefault="00883014" w:rsidP="00560A8A">
            <w:pPr>
              <w:pStyle w:val="afff0"/>
              <w:rPr>
                <w:sz w:val="24"/>
              </w:rPr>
            </w:pPr>
            <w:r w:rsidRPr="00883014">
              <w:rPr>
                <w:sz w:val="24"/>
              </w:rPr>
              <w:t>Киричевська А.В.</w:t>
            </w:r>
          </w:p>
        </w:tc>
        <w:tc>
          <w:tcPr>
            <w:tcW w:w="1358" w:type="dxa"/>
            <w:tcBorders>
              <w:top w:val="single" w:sz="4" w:space="0" w:color="auto"/>
              <w:left w:val="single" w:sz="4" w:space="0" w:color="auto"/>
              <w:bottom w:val="single" w:sz="4" w:space="0" w:color="auto"/>
              <w:right w:val="single" w:sz="4" w:space="0" w:color="auto"/>
            </w:tcBorders>
          </w:tcPr>
          <w:p w:rsidR="00883014" w:rsidRPr="00486FA3" w:rsidRDefault="00883014" w:rsidP="00560A8A">
            <w:pPr>
              <w:pStyle w:val="afff0"/>
              <w:rPr>
                <w:sz w:val="24"/>
              </w:rPr>
            </w:pPr>
          </w:p>
        </w:tc>
      </w:tr>
      <w:tr w:rsidR="00883014" w:rsidRPr="00486FA3" w:rsidTr="00161127">
        <w:trPr>
          <w:cantSplit/>
          <w:trHeight w:val="553"/>
          <w:jc w:val="center"/>
        </w:trPr>
        <w:tc>
          <w:tcPr>
            <w:tcW w:w="1300" w:type="dxa"/>
            <w:vMerge/>
            <w:tcBorders>
              <w:left w:val="single" w:sz="4" w:space="0" w:color="auto"/>
              <w:bottom w:val="single" w:sz="4" w:space="0" w:color="auto"/>
              <w:right w:val="single" w:sz="4" w:space="0" w:color="auto"/>
            </w:tcBorders>
            <w:vAlign w:val="center"/>
            <w:hideMark/>
          </w:tcPr>
          <w:p w:rsidR="00883014" w:rsidRPr="00486FA3" w:rsidRDefault="00883014"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883014" w:rsidRPr="00486FA3" w:rsidRDefault="00783D7E" w:rsidP="00783D7E">
            <w:pPr>
              <w:pStyle w:val="afff0"/>
              <w:rPr>
                <w:sz w:val="24"/>
              </w:rPr>
            </w:pPr>
            <w:r w:rsidRPr="00486FA3">
              <w:rPr>
                <w:sz w:val="24"/>
              </w:rPr>
              <w:t>Про стан роботи  зі зверненнями грома</w:t>
            </w:r>
            <w:r>
              <w:rPr>
                <w:sz w:val="24"/>
              </w:rPr>
              <w:t>-</w:t>
            </w:r>
            <w:r w:rsidRPr="00486FA3">
              <w:rPr>
                <w:sz w:val="24"/>
              </w:rPr>
              <w:t>дян</w:t>
            </w:r>
            <w:r>
              <w:rPr>
                <w:sz w:val="24"/>
              </w:rPr>
              <w:t xml:space="preserve"> протягом 2024 року.</w:t>
            </w:r>
          </w:p>
        </w:tc>
        <w:tc>
          <w:tcPr>
            <w:tcW w:w="1761" w:type="dxa"/>
            <w:tcBorders>
              <w:top w:val="single" w:sz="4" w:space="0" w:color="auto"/>
              <w:left w:val="single" w:sz="4" w:space="0" w:color="auto"/>
              <w:bottom w:val="single" w:sz="4" w:space="0" w:color="auto"/>
              <w:right w:val="single" w:sz="4" w:space="0" w:color="auto"/>
            </w:tcBorders>
          </w:tcPr>
          <w:p w:rsidR="00883014" w:rsidRPr="00486FA3" w:rsidRDefault="00590FBC" w:rsidP="00560A8A">
            <w:pPr>
              <w:pStyle w:val="afff0"/>
              <w:rPr>
                <w:sz w:val="24"/>
              </w:rPr>
            </w:pPr>
            <w:r w:rsidRPr="00590FBC">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883014" w:rsidRPr="00486FA3" w:rsidRDefault="00783D7E" w:rsidP="00783D7E">
            <w:pPr>
              <w:pStyle w:val="afff0"/>
              <w:rPr>
                <w:sz w:val="24"/>
              </w:rPr>
            </w:pPr>
            <w:r>
              <w:rPr>
                <w:sz w:val="24"/>
              </w:rPr>
              <w:t>Киричевська А.В.</w:t>
            </w:r>
          </w:p>
        </w:tc>
        <w:tc>
          <w:tcPr>
            <w:tcW w:w="1358" w:type="dxa"/>
            <w:tcBorders>
              <w:top w:val="single" w:sz="4" w:space="0" w:color="auto"/>
              <w:left w:val="single" w:sz="4" w:space="0" w:color="auto"/>
              <w:bottom w:val="single" w:sz="4" w:space="0" w:color="auto"/>
              <w:right w:val="single" w:sz="4" w:space="0" w:color="auto"/>
            </w:tcBorders>
          </w:tcPr>
          <w:p w:rsidR="00883014" w:rsidRPr="00486FA3" w:rsidRDefault="00883014" w:rsidP="00560A8A">
            <w:pPr>
              <w:pStyle w:val="afff0"/>
              <w:rPr>
                <w:sz w:val="24"/>
              </w:rPr>
            </w:pPr>
          </w:p>
        </w:tc>
      </w:tr>
      <w:tr w:rsidR="00E7416C" w:rsidRPr="00486FA3" w:rsidTr="00161127">
        <w:trPr>
          <w:cantSplit/>
          <w:trHeight w:val="430"/>
          <w:jc w:val="center"/>
        </w:trPr>
        <w:tc>
          <w:tcPr>
            <w:tcW w:w="1300" w:type="dxa"/>
            <w:vMerge w:val="restart"/>
            <w:tcBorders>
              <w:top w:val="single" w:sz="4" w:space="0" w:color="auto"/>
              <w:left w:val="single" w:sz="4" w:space="0" w:color="auto"/>
              <w:right w:val="single" w:sz="4" w:space="0" w:color="auto"/>
            </w:tcBorders>
          </w:tcPr>
          <w:p w:rsidR="00E7416C" w:rsidRPr="00486FA3" w:rsidRDefault="00E7416C" w:rsidP="00560A8A">
            <w:pPr>
              <w:pStyle w:val="afff0"/>
              <w:rPr>
                <w:bCs/>
                <w:sz w:val="24"/>
              </w:rPr>
            </w:pPr>
            <w:r w:rsidRPr="00486FA3">
              <w:rPr>
                <w:bCs/>
                <w:sz w:val="24"/>
              </w:rPr>
              <w:t>Лютий</w:t>
            </w:r>
          </w:p>
        </w:tc>
        <w:tc>
          <w:tcPr>
            <w:tcW w:w="4536" w:type="dxa"/>
            <w:tcBorders>
              <w:top w:val="single" w:sz="4" w:space="0" w:color="auto"/>
              <w:left w:val="single" w:sz="4" w:space="0" w:color="auto"/>
              <w:bottom w:val="single" w:sz="4" w:space="0" w:color="auto"/>
              <w:right w:val="single" w:sz="4" w:space="0" w:color="auto"/>
            </w:tcBorders>
          </w:tcPr>
          <w:p w:rsidR="00E7416C" w:rsidRPr="00486FA3" w:rsidRDefault="00BB254A" w:rsidP="003F7F4C">
            <w:pPr>
              <w:pStyle w:val="afff0"/>
              <w:rPr>
                <w:sz w:val="24"/>
              </w:rPr>
            </w:pPr>
            <w:r>
              <w:rPr>
                <w:sz w:val="24"/>
              </w:rPr>
              <w:t>1.Про організацію</w:t>
            </w:r>
            <w:r w:rsidR="00E7416C" w:rsidRPr="00486FA3">
              <w:rPr>
                <w:sz w:val="24"/>
              </w:rPr>
              <w:t xml:space="preserve"> проведення Фестива</w:t>
            </w:r>
            <w:r>
              <w:rPr>
                <w:sz w:val="24"/>
              </w:rPr>
              <w:t>-</w:t>
            </w:r>
            <w:r w:rsidR="00E7416C" w:rsidRPr="00486FA3">
              <w:rPr>
                <w:sz w:val="24"/>
              </w:rPr>
              <w:t>лю педагогіч</w:t>
            </w:r>
            <w:r>
              <w:rPr>
                <w:sz w:val="24"/>
              </w:rPr>
              <w:t>ної майстерності учителів.</w:t>
            </w:r>
          </w:p>
        </w:tc>
        <w:tc>
          <w:tcPr>
            <w:tcW w:w="1761" w:type="dxa"/>
            <w:tcBorders>
              <w:top w:val="single" w:sz="4" w:space="0" w:color="auto"/>
              <w:left w:val="single" w:sz="4" w:space="0" w:color="auto"/>
              <w:bottom w:val="single" w:sz="4" w:space="0" w:color="auto"/>
              <w:right w:val="single" w:sz="4" w:space="0" w:color="auto"/>
            </w:tcBorders>
          </w:tcPr>
          <w:p w:rsidR="00E7416C" w:rsidRPr="00486FA3" w:rsidRDefault="00E7416C" w:rsidP="003F7F4C">
            <w:pPr>
              <w:pStyle w:val="afff0"/>
              <w:rPr>
                <w:sz w:val="24"/>
              </w:rPr>
            </w:pPr>
            <w:r w:rsidRPr="00486FA3">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E7416C" w:rsidRPr="00486FA3" w:rsidRDefault="00E7416C" w:rsidP="003F7F4C">
            <w:pPr>
              <w:pStyle w:val="afff0"/>
              <w:rPr>
                <w:sz w:val="24"/>
              </w:rPr>
            </w:pPr>
            <w:r>
              <w:rPr>
                <w:sz w:val="24"/>
              </w:rPr>
              <w:t>Селезньова О.М.</w:t>
            </w:r>
          </w:p>
        </w:tc>
        <w:tc>
          <w:tcPr>
            <w:tcW w:w="1358" w:type="dxa"/>
            <w:tcBorders>
              <w:top w:val="single" w:sz="4" w:space="0" w:color="auto"/>
              <w:left w:val="single" w:sz="4" w:space="0" w:color="auto"/>
              <w:bottom w:val="single" w:sz="4" w:space="0" w:color="auto"/>
              <w:right w:val="single" w:sz="4" w:space="0" w:color="auto"/>
            </w:tcBorders>
          </w:tcPr>
          <w:p w:rsidR="00E7416C" w:rsidRPr="00486FA3" w:rsidRDefault="00E7416C" w:rsidP="003F7F4C">
            <w:pPr>
              <w:pStyle w:val="afff0"/>
              <w:rPr>
                <w:sz w:val="24"/>
              </w:rPr>
            </w:pPr>
          </w:p>
        </w:tc>
      </w:tr>
      <w:tr w:rsidR="00E7416C" w:rsidRPr="00486FA3" w:rsidTr="00161127">
        <w:trPr>
          <w:cantSplit/>
          <w:trHeight w:val="430"/>
          <w:jc w:val="center"/>
        </w:trPr>
        <w:tc>
          <w:tcPr>
            <w:tcW w:w="1300" w:type="dxa"/>
            <w:vMerge/>
            <w:tcBorders>
              <w:left w:val="single" w:sz="4" w:space="0" w:color="auto"/>
              <w:right w:val="single" w:sz="4" w:space="0" w:color="auto"/>
            </w:tcBorders>
            <w:hideMark/>
          </w:tcPr>
          <w:p w:rsidR="00E7416C" w:rsidRPr="00486FA3" w:rsidRDefault="00E7416C"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E7416C" w:rsidRPr="00486FA3" w:rsidRDefault="00E7416C" w:rsidP="003F7F4C">
            <w:pPr>
              <w:pStyle w:val="afff0"/>
              <w:rPr>
                <w:sz w:val="24"/>
              </w:rPr>
            </w:pPr>
            <w:r w:rsidRPr="00486FA3">
              <w:rPr>
                <w:sz w:val="24"/>
              </w:rPr>
              <w:t>2. Про стан черг</w:t>
            </w:r>
            <w:r w:rsidR="00BB254A">
              <w:rPr>
                <w:sz w:val="24"/>
              </w:rPr>
              <w:t>ування учителів і учнів у закладі.</w:t>
            </w:r>
          </w:p>
        </w:tc>
        <w:tc>
          <w:tcPr>
            <w:tcW w:w="1761" w:type="dxa"/>
            <w:tcBorders>
              <w:top w:val="single" w:sz="4" w:space="0" w:color="auto"/>
              <w:left w:val="single" w:sz="4" w:space="0" w:color="auto"/>
              <w:bottom w:val="single" w:sz="4" w:space="0" w:color="auto"/>
              <w:right w:val="single" w:sz="4" w:space="0" w:color="auto"/>
            </w:tcBorders>
          </w:tcPr>
          <w:p w:rsidR="00E7416C" w:rsidRPr="00486FA3" w:rsidRDefault="00E7416C" w:rsidP="003F7F4C">
            <w:pPr>
              <w:pStyle w:val="afff0"/>
              <w:rPr>
                <w:sz w:val="24"/>
              </w:rPr>
            </w:pPr>
            <w:r w:rsidRPr="00486FA3">
              <w:rPr>
                <w:sz w:val="24"/>
              </w:rPr>
              <w:t>Інформація</w:t>
            </w:r>
          </w:p>
        </w:tc>
        <w:tc>
          <w:tcPr>
            <w:tcW w:w="1701" w:type="dxa"/>
            <w:tcBorders>
              <w:top w:val="single" w:sz="4" w:space="0" w:color="auto"/>
              <w:left w:val="single" w:sz="4" w:space="0" w:color="auto"/>
              <w:bottom w:val="single" w:sz="4" w:space="0" w:color="auto"/>
              <w:right w:val="single" w:sz="4" w:space="0" w:color="auto"/>
            </w:tcBorders>
          </w:tcPr>
          <w:p w:rsidR="00E7416C" w:rsidRPr="00486FA3" w:rsidRDefault="00E7416C" w:rsidP="003F7F4C">
            <w:pPr>
              <w:pStyle w:val="afff0"/>
              <w:rPr>
                <w:sz w:val="24"/>
              </w:rPr>
            </w:pPr>
            <w:r>
              <w:rPr>
                <w:sz w:val="24"/>
              </w:rPr>
              <w:t>Коваленко Є.К.</w:t>
            </w:r>
          </w:p>
        </w:tc>
        <w:tc>
          <w:tcPr>
            <w:tcW w:w="1358" w:type="dxa"/>
            <w:tcBorders>
              <w:top w:val="single" w:sz="4" w:space="0" w:color="auto"/>
              <w:left w:val="single" w:sz="4" w:space="0" w:color="auto"/>
              <w:bottom w:val="single" w:sz="4" w:space="0" w:color="auto"/>
              <w:right w:val="single" w:sz="4" w:space="0" w:color="auto"/>
            </w:tcBorders>
          </w:tcPr>
          <w:p w:rsidR="00E7416C" w:rsidRPr="00486FA3" w:rsidRDefault="00E7416C" w:rsidP="00560A8A">
            <w:pPr>
              <w:pStyle w:val="afff0"/>
              <w:rPr>
                <w:sz w:val="24"/>
              </w:rPr>
            </w:pPr>
          </w:p>
        </w:tc>
      </w:tr>
      <w:tr w:rsidR="00E7416C" w:rsidRPr="00486FA3" w:rsidTr="00161127">
        <w:trPr>
          <w:cantSplit/>
          <w:trHeight w:val="270"/>
          <w:jc w:val="center"/>
        </w:trPr>
        <w:tc>
          <w:tcPr>
            <w:tcW w:w="1300" w:type="dxa"/>
            <w:vMerge/>
            <w:tcBorders>
              <w:left w:val="single" w:sz="4" w:space="0" w:color="auto"/>
              <w:right w:val="single" w:sz="4" w:space="0" w:color="auto"/>
            </w:tcBorders>
            <w:vAlign w:val="center"/>
            <w:hideMark/>
          </w:tcPr>
          <w:p w:rsidR="00E7416C" w:rsidRPr="00486FA3" w:rsidRDefault="00E7416C"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E7416C" w:rsidRPr="00486FA3" w:rsidRDefault="00E7416C" w:rsidP="00783D7E">
            <w:pPr>
              <w:pStyle w:val="afff0"/>
              <w:rPr>
                <w:sz w:val="24"/>
              </w:rPr>
            </w:pPr>
            <w:r>
              <w:rPr>
                <w:sz w:val="24"/>
              </w:rPr>
              <w:t>3.</w:t>
            </w:r>
            <w:r w:rsidR="00783D7E" w:rsidRPr="008609B8">
              <w:rPr>
                <w:sz w:val="24"/>
              </w:rPr>
              <w:t xml:space="preserve"> Про підсумки роботи педагогічного ко</w:t>
            </w:r>
            <w:r w:rsidR="00783D7E">
              <w:rPr>
                <w:sz w:val="24"/>
              </w:rPr>
              <w:t>-</w:t>
            </w:r>
            <w:r w:rsidR="00783D7E" w:rsidRPr="008609B8">
              <w:rPr>
                <w:sz w:val="24"/>
              </w:rPr>
              <w:t xml:space="preserve">лективу з профілактики наркоманії </w:t>
            </w:r>
            <w:r w:rsidR="00783D7E">
              <w:rPr>
                <w:sz w:val="24"/>
              </w:rPr>
              <w:t>та СНІДу серед учнів</w:t>
            </w:r>
            <w:r w:rsidR="00783D7E" w:rsidRPr="008609B8">
              <w:rPr>
                <w:sz w:val="24"/>
              </w:rPr>
              <w:t>.</w:t>
            </w:r>
          </w:p>
        </w:tc>
        <w:tc>
          <w:tcPr>
            <w:tcW w:w="1761" w:type="dxa"/>
            <w:tcBorders>
              <w:top w:val="single" w:sz="4" w:space="0" w:color="auto"/>
              <w:left w:val="single" w:sz="4" w:space="0" w:color="auto"/>
              <w:bottom w:val="single" w:sz="4" w:space="0" w:color="auto"/>
              <w:right w:val="single" w:sz="4" w:space="0" w:color="auto"/>
            </w:tcBorders>
          </w:tcPr>
          <w:p w:rsidR="00E7416C" w:rsidRPr="00486FA3" w:rsidRDefault="00E7416C" w:rsidP="003F7F4C">
            <w:pPr>
              <w:pStyle w:val="afff0"/>
              <w:rPr>
                <w:sz w:val="24"/>
              </w:rPr>
            </w:pPr>
            <w:r>
              <w:rPr>
                <w:sz w:val="24"/>
              </w:rPr>
              <w:t>Інформація</w:t>
            </w:r>
          </w:p>
        </w:tc>
        <w:tc>
          <w:tcPr>
            <w:tcW w:w="1701" w:type="dxa"/>
            <w:tcBorders>
              <w:top w:val="single" w:sz="4" w:space="0" w:color="auto"/>
              <w:left w:val="single" w:sz="4" w:space="0" w:color="auto"/>
              <w:bottom w:val="single" w:sz="4" w:space="0" w:color="auto"/>
              <w:right w:val="single" w:sz="4" w:space="0" w:color="auto"/>
            </w:tcBorders>
          </w:tcPr>
          <w:p w:rsidR="00E7416C" w:rsidRPr="00486FA3" w:rsidRDefault="00783D7E" w:rsidP="003F7F4C">
            <w:pPr>
              <w:pStyle w:val="afff0"/>
              <w:rPr>
                <w:sz w:val="24"/>
              </w:rPr>
            </w:pPr>
            <w:r w:rsidRPr="00590FBC">
              <w:rPr>
                <w:sz w:val="24"/>
              </w:rPr>
              <w:t>Коваленко Є.К.</w:t>
            </w:r>
          </w:p>
        </w:tc>
        <w:tc>
          <w:tcPr>
            <w:tcW w:w="1358" w:type="dxa"/>
            <w:tcBorders>
              <w:top w:val="single" w:sz="4" w:space="0" w:color="auto"/>
              <w:left w:val="single" w:sz="4" w:space="0" w:color="auto"/>
              <w:bottom w:val="single" w:sz="4" w:space="0" w:color="auto"/>
              <w:right w:val="single" w:sz="4" w:space="0" w:color="auto"/>
            </w:tcBorders>
          </w:tcPr>
          <w:p w:rsidR="00E7416C" w:rsidRPr="00486FA3" w:rsidRDefault="00E7416C" w:rsidP="00560A8A">
            <w:pPr>
              <w:pStyle w:val="afff0"/>
              <w:rPr>
                <w:sz w:val="24"/>
              </w:rPr>
            </w:pPr>
          </w:p>
        </w:tc>
      </w:tr>
      <w:tr w:rsidR="0031381B" w:rsidRPr="00486FA3" w:rsidTr="00161127">
        <w:trPr>
          <w:cantSplit/>
          <w:trHeight w:val="270"/>
          <w:jc w:val="center"/>
        </w:trPr>
        <w:tc>
          <w:tcPr>
            <w:tcW w:w="1300" w:type="dxa"/>
            <w:vMerge/>
            <w:tcBorders>
              <w:left w:val="single" w:sz="4" w:space="0" w:color="auto"/>
              <w:right w:val="single" w:sz="4" w:space="0" w:color="auto"/>
            </w:tcBorders>
            <w:vAlign w:val="center"/>
          </w:tcPr>
          <w:p w:rsidR="0031381B" w:rsidRPr="00486FA3" w:rsidRDefault="0031381B"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31381B" w:rsidRDefault="0031381B" w:rsidP="003F7F4C">
            <w:pPr>
              <w:pStyle w:val="afff0"/>
              <w:rPr>
                <w:sz w:val="24"/>
              </w:rPr>
            </w:pPr>
            <w:r>
              <w:rPr>
                <w:sz w:val="24"/>
              </w:rPr>
              <w:t>Про підготовку ате</w:t>
            </w:r>
            <w:r w:rsidR="001D1CBE">
              <w:rPr>
                <w:sz w:val="24"/>
              </w:rPr>
              <w:t>стаційних матеріалів до ДПА 2024/202</w:t>
            </w:r>
            <w:r>
              <w:rPr>
                <w:sz w:val="24"/>
              </w:rPr>
              <w:t xml:space="preserve"> н. р. для учнів 4, 9 кл.</w:t>
            </w:r>
          </w:p>
        </w:tc>
        <w:tc>
          <w:tcPr>
            <w:tcW w:w="1761" w:type="dxa"/>
            <w:tcBorders>
              <w:top w:val="single" w:sz="4" w:space="0" w:color="auto"/>
              <w:left w:val="single" w:sz="4" w:space="0" w:color="auto"/>
              <w:bottom w:val="single" w:sz="4" w:space="0" w:color="auto"/>
              <w:right w:val="single" w:sz="4" w:space="0" w:color="auto"/>
            </w:tcBorders>
          </w:tcPr>
          <w:p w:rsidR="0031381B" w:rsidRPr="00486FA3" w:rsidRDefault="0031381B" w:rsidP="003F7F4C">
            <w:pPr>
              <w:pStyle w:val="afff0"/>
              <w:rPr>
                <w:sz w:val="24"/>
              </w:rPr>
            </w:pPr>
            <w:r>
              <w:rPr>
                <w:sz w:val="24"/>
              </w:rPr>
              <w:t>Інформація</w:t>
            </w:r>
          </w:p>
        </w:tc>
        <w:tc>
          <w:tcPr>
            <w:tcW w:w="1701" w:type="dxa"/>
            <w:tcBorders>
              <w:top w:val="single" w:sz="4" w:space="0" w:color="auto"/>
              <w:left w:val="single" w:sz="4" w:space="0" w:color="auto"/>
              <w:bottom w:val="single" w:sz="4" w:space="0" w:color="auto"/>
              <w:right w:val="single" w:sz="4" w:space="0" w:color="auto"/>
            </w:tcBorders>
          </w:tcPr>
          <w:p w:rsidR="0031381B" w:rsidRPr="00486FA3" w:rsidRDefault="0031381B" w:rsidP="003F7F4C">
            <w:pPr>
              <w:pStyle w:val="afff0"/>
              <w:rPr>
                <w:sz w:val="24"/>
              </w:rPr>
            </w:pPr>
            <w:r>
              <w:rPr>
                <w:sz w:val="24"/>
              </w:rPr>
              <w:t>Киричевська А.В.</w:t>
            </w:r>
          </w:p>
        </w:tc>
        <w:tc>
          <w:tcPr>
            <w:tcW w:w="1358" w:type="dxa"/>
            <w:tcBorders>
              <w:top w:val="single" w:sz="4" w:space="0" w:color="auto"/>
              <w:left w:val="single" w:sz="4" w:space="0" w:color="auto"/>
              <w:bottom w:val="single" w:sz="4" w:space="0" w:color="auto"/>
              <w:right w:val="single" w:sz="4" w:space="0" w:color="auto"/>
            </w:tcBorders>
          </w:tcPr>
          <w:p w:rsidR="0031381B" w:rsidRPr="00486FA3" w:rsidRDefault="0031381B" w:rsidP="00560A8A">
            <w:pPr>
              <w:pStyle w:val="afff0"/>
              <w:rPr>
                <w:sz w:val="24"/>
              </w:rPr>
            </w:pPr>
          </w:p>
        </w:tc>
      </w:tr>
      <w:tr w:rsidR="0031381B" w:rsidRPr="00486FA3" w:rsidTr="00161127">
        <w:trPr>
          <w:cantSplit/>
          <w:trHeight w:val="271"/>
          <w:jc w:val="center"/>
        </w:trPr>
        <w:tc>
          <w:tcPr>
            <w:tcW w:w="1300" w:type="dxa"/>
            <w:vMerge/>
            <w:tcBorders>
              <w:left w:val="single" w:sz="4" w:space="0" w:color="auto"/>
              <w:bottom w:val="single" w:sz="4" w:space="0" w:color="auto"/>
              <w:right w:val="single" w:sz="4" w:space="0" w:color="auto"/>
            </w:tcBorders>
            <w:vAlign w:val="center"/>
            <w:hideMark/>
          </w:tcPr>
          <w:p w:rsidR="0031381B" w:rsidRPr="00486FA3" w:rsidRDefault="0031381B"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31381B" w:rsidRPr="00486FA3" w:rsidRDefault="0031381B" w:rsidP="003F7F4C">
            <w:pPr>
              <w:pStyle w:val="afff0"/>
              <w:rPr>
                <w:sz w:val="24"/>
              </w:rPr>
            </w:pPr>
            <w:r>
              <w:rPr>
                <w:sz w:val="24"/>
              </w:rPr>
              <w:t>4. Про підготовку команди закладу до змагань «Сокіл. Джура».</w:t>
            </w:r>
          </w:p>
        </w:tc>
        <w:tc>
          <w:tcPr>
            <w:tcW w:w="1761" w:type="dxa"/>
            <w:tcBorders>
              <w:top w:val="single" w:sz="4" w:space="0" w:color="auto"/>
              <w:left w:val="single" w:sz="4" w:space="0" w:color="auto"/>
              <w:bottom w:val="single" w:sz="4" w:space="0" w:color="auto"/>
              <w:right w:val="single" w:sz="4" w:space="0" w:color="auto"/>
            </w:tcBorders>
          </w:tcPr>
          <w:p w:rsidR="0031381B" w:rsidRPr="00486FA3" w:rsidRDefault="0031381B" w:rsidP="003F7F4C">
            <w:pPr>
              <w:pStyle w:val="afff0"/>
              <w:rPr>
                <w:sz w:val="24"/>
              </w:rPr>
            </w:pPr>
            <w:r w:rsidRPr="00486FA3">
              <w:rPr>
                <w:sz w:val="24"/>
              </w:rPr>
              <w:t xml:space="preserve">Інформація </w:t>
            </w:r>
          </w:p>
        </w:tc>
        <w:tc>
          <w:tcPr>
            <w:tcW w:w="1701" w:type="dxa"/>
            <w:tcBorders>
              <w:top w:val="single" w:sz="4" w:space="0" w:color="auto"/>
              <w:left w:val="single" w:sz="4" w:space="0" w:color="auto"/>
              <w:bottom w:val="single" w:sz="4" w:space="0" w:color="auto"/>
              <w:right w:val="single" w:sz="4" w:space="0" w:color="auto"/>
            </w:tcBorders>
          </w:tcPr>
          <w:p w:rsidR="0031381B" w:rsidRPr="00486FA3" w:rsidRDefault="0031381B" w:rsidP="00560A8A">
            <w:pPr>
              <w:pStyle w:val="afff0"/>
              <w:rPr>
                <w:sz w:val="24"/>
              </w:rPr>
            </w:pPr>
            <w:r w:rsidRPr="00E729D3">
              <w:rPr>
                <w:sz w:val="24"/>
              </w:rPr>
              <w:t>Коваленко Є.К.</w:t>
            </w:r>
          </w:p>
        </w:tc>
        <w:tc>
          <w:tcPr>
            <w:tcW w:w="1358" w:type="dxa"/>
            <w:tcBorders>
              <w:top w:val="single" w:sz="4" w:space="0" w:color="auto"/>
              <w:left w:val="single" w:sz="4" w:space="0" w:color="auto"/>
              <w:bottom w:val="single" w:sz="4" w:space="0" w:color="auto"/>
              <w:right w:val="single" w:sz="4" w:space="0" w:color="auto"/>
            </w:tcBorders>
          </w:tcPr>
          <w:p w:rsidR="0031381B" w:rsidRPr="00486FA3" w:rsidRDefault="0031381B" w:rsidP="00560A8A">
            <w:pPr>
              <w:pStyle w:val="afff0"/>
              <w:rPr>
                <w:sz w:val="24"/>
              </w:rPr>
            </w:pPr>
          </w:p>
        </w:tc>
      </w:tr>
      <w:tr w:rsidR="00A12079" w:rsidRPr="00486FA3" w:rsidTr="00661D50">
        <w:trPr>
          <w:cantSplit/>
          <w:trHeight w:val="138"/>
          <w:jc w:val="center"/>
        </w:trPr>
        <w:tc>
          <w:tcPr>
            <w:tcW w:w="1300" w:type="dxa"/>
            <w:vMerge w:val="restart"/>
            <w:tcBorders>
              <w:top w:val="single" w:sz="4" w:space="0" w:color="auto"/>
              <w:left w:val="single" w:sz="4" w:space="0" w:color="auto"/>
              <w:right w:val="single" w:sz="4" w:space="0" w:color="auto"/>
            </w:tcBorders>
          </w:tcPr>
          <w:p w:rsidR="00A12079" w:rsidRPr="00486FA3" w:rsidRDefault="00A12079" w:rsidP="00560A8A">
            <w:pPr>
              <w:pStyle w:val="afff0"/>
              <w:rPr>
                <w:bCs/>
                <w:sz w:val="24"/>
              </w:rPr>
            </w:pPr>
            <w:r w:rsidRPr="00486FA3">
              <w:rPr>
                <w:bCs/>
                <w:sz w:val="24"/>
              </w:rPr>
              <w:t>Березень</w:t>
            </w:r>
          </w:p>
        </w:tc>
        <w:tc>
          <w:tcPr>
            <w:tcW w:w="4536" w:type="dxa"/>
            <w:tcBorders>
              <w:top w:val="single" w:sz="4" w:space="0" w:color="auto"/>
              <w:left w:val="single" w:sz="4" w:space="0" w:color="auto"/>
              <w:bottom w:val="single" w:sz="4" w:space="0" w:color="auto"/>
              <w:right w:val="single" w:sz="4" w:space="0" w:color="auto"/>
            </w:tcBorders>
          </w:tcPr>
          <w:p w:rsidR="00A12079" w:rsidRDefault="00A12079" w:rsidP="003F7F4C">
            <w:pPr>
              <w:pStyle w:val="afff0"/>
              <w:rPr>
                <w:sz w:val="24"/>
              </w:rPr>
            </w:pPr>
            <w:r>
              <w:rPr>
                <w:sz w:val="24"/>
              </w:rPr>
              <w:t>1.</w:t>
            </w:r>
            <w:r w:rsidRPr="006D2663">
              <w:rPr>
                <w:sz w:val="24"/>
              </w:rPr>
              <w:t>Розвиток активної пізнавальної діяль</w:t>
            </w:r>
            <w:r>
              <w:rPr>
                <w:sz w:val="24"/>
              </w:rPr>
              <w:t>-</w:t>
            </w:r>
            <w:r w:rsidRPr="006D2663">
              <w:rPr>
                <w:sz w:val="24"/>
              </w:rPr>
              <w:t>ності, самостійності учнів через ефектив</w:t>
            </w:r>
            <w:r>
              <w:rPr>
                <w:sz w:val="24"/>
              </w:rPr>
              <w:t>-</w:t>
            </w:r>
            <w:r w:rsidRPr="006D2663">
              <w:rPr>
                <w:sz w:val="24"/>
              </w:rPr>
              <w:t>не вик</w:t>
            </w:r>
            <w:r>
              <w:rPr>
                <w:sz w:val="24"/>
              </w:rPr>
              <w:t>ористання методів навчання на ур</w:t>
            </w:r>
            <w:r w:rsidRPr="006D2663">
              <w:rPr>
                <w:sz w:val="24"/>
              </w:rPr>
              <w:t>оках інформатики.</w:t>
            </w:r>
          </w:p>
        </w:tc>
        <w:tc>
          <w:tcPr>
            <w:tcW w:w="1761" w:type="dxa"/>
            <w:tcBorders>
              <w:top w:val="single" w:sz="4" w:space="0" w:color="auto"/>
              <w:left w:val="single" w:sz="4" w:space="0" w:color="auto"/>
              <w:bottom w:val="single" w:sz="4" w:space="0" w:color="auto"/>
              <w:right w:val="single" w:sz="4" w:space="0" w:color="auto"/>
            </w:tcBorders>
          </w:tcPr>
          <w:p w:rsidR="00A12079" w:rsidRPr="00486FA3" w:rsidRDefault="00A12079" w:rsidP="00661D50">
            <w:pPr>
              <w:pStyle w:val="afff0"/>
              <w:rPr>
                <w:sz w:val="24"/>
              </w:rPr>
            </w:pPr>
            <w:r>
              <w:rPr>
                <w:sz w:val="24"/>
              </w:rPr>
              <w:t>Аналітична довідка,н</w:t>
            </w:r>
            <w:r w:rsidRPr="00486FA3">
              <w:rPr>
                <w:sz w:val="24"/>
              </w:rPr>
              <w:t>аказ</w:t>
            </w:r>
          </w:p>
        </w:tc>
        <w:tc>
          <w:tcPr>
            <w:tcW w:w="1701" w:type="dxa"/>
            <w:tcBorders>
              <w:top w:val="single" w:sz="4" w:space="0" w:color="auto"/>
              <w:left w:val="single" w:sz="4" w:space="0" w:color="auto"/>
              <w:bottom w:val="single" w:sz="4" w:space="0" w:color="auto"/>
              <w:right w:val="single" w:sz="4" w:space="0" w:color="auto"/>
            </w:tcBorders>
          </w:tcPr>
          <w:p w:rsidR="00A12079" w:rsidRPr="00486FA3" w:rsidRDefault="00A12079" w:rsidP="00661D50">
            <w:pPr>
              <w:pStyle w:val="afff0"/>
              <w:rPr>
                <w:sz w:val="24"/>
              </w:rPr>
            </w:pPr>
            <w:r>
              <w:rPr>
                <w:sz w:val="24"/>
              </w:rPr>
              <w:t>Киричевська А.В.</w:t>
            </w:r>
          </w:p>
        </w:tc>
        <w:tc>
          <w:tcPr>
            <w:tcW w:w="1358" w:type="dxa"/>
            <w:tcBorders>
              <w:top w:val="single" w:sz="4" w:space="0" w:color="auto"/>
              <w:left w:val="single" w:sz="4" w:space="0" w:color="auto"/>
              <w:bottom w:val="single" w:sz="4" w:space="0" w:color="auto"/>
              <w:right w:val="single" w:sz="4" w:space="0" w:color="auto"/>
            </w:tcBorders>
          </w:tcPr>
          <w:p w:rsidR="00A12079" w:rsidRPr="00486FA3" w:rsidRDefault="00A12079" w:rsidP="00560A8A">
            <w:pPr>
              <w:pStyle w:val="afff0"/>
              <w:rPr>
                <w:sz w:val="24"/>
              </w:rPr>
            </w:pPr>
          </w:p>
        </w:tc>
      </w:tr>
      <w:tr w:rsidR="00A12079" w:rsidRPr="00486FA3" w:rsidTr="00661D50">
        <w:trPr>
          <w:cantSplit/>
          <w:trHeight w:val="138"/>
          <w:jc w:val="center"/>
        </w:trPr>
        <w:tc>
          <w:tcPr>
            <w:tcW w:w="1300" w:type="dxa"/>
            <w:vMerge/>
            <w:tcBorders>
              <w:left w:val="single" w:sz="4" w:space="0" w:color="auto"/>
              <w:right w:val="single" w:sz="4" w:space="0" w:color="auto"/>
            </w:tcBorders>
          </w:tcPr>
          <w:p w:rsidR="00A12079" w:rsidRPr="00486FA3" w:rsidRDefault="00A12079"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A12079" w:rsidRPr="006D2663" w:rsidRDefault="00A12079" w:rsidP="003F7F4C">
            <w:pPr>
              <w:pStyle w:val="afff0"/>
              <w:rPr>
                <w:sz w:val="24"/>
              </w:rPr>
            </w:pPr>
            <w:r>
              <w:rPr>
                <w:sz w:val="24"/>
              </w:rPr>
              <w:t>2.Стан виклада</w:t>
            </w:r>
            <w:r w:rsidRPr="006D2663">
              <w:rPr>
                <w:sz w:val="24"/>
              </w:rPr>
              <w:t xml:space="preserve">ння </w:t>
            </w:r>
            <w:r>
              <w:rPr>
                <w:sz w:val="24"/>
              </w:rPr>
              <w:t xml:space="preserve">та  рівень навчальних досягнень </w:t>
            </w:r>
            <w:r w:rsidRPr="006D2663">
              <w:rPr>
                <w:sz w:val="24"/>
              </w:rPr>
              <w:t>учнів хімії.</w:t>
            </w:r>
          </w:p>
        </w:tc>
        <w:tc>
          <w:tcPr>
            <w:tcW w:w="1761" w:type="dxa"/>
            <w:tcBorders>
              <w:top w:val="single" w:sz="4" w:space="0" w:color="auto"/>
              <w:left w:val="single" w:sz="4" w:space="0" w:color="auto"/>
              <w:bottom w:val="single" w:sz="4" w:space="0" w:color="auto"/>
              <w:right w:val="single" w:sz="4" w:space="0" w:color="auto"/>
            </w:tcBorders>
          </w:tcPr>
          <w:p w:rsidR="00A12079" w:rsidRDefault="00A12079" w:rsidP="00661D50">
            <w:pPr>
              <w:pStyle w:val="afff0"/>
              <w:rPr>
                <w:sz w:val="24"/>
              </w:rPr>
            </w:pPr>
            <w:r>
              <w:rPr>
                <w:sz w:val="24"/>
              </w:rPr>
              <w:t>Анал. довідка,</w:t>
            </w:r>
          </w:p>
          <w:p w:rsidR="00A12079" w:rsidRPr="00486FA3" w:rsidRDefault="00A12079" w:rsidP="00661D50">
            <w:pPr>
              <w:pStyle w:val="afff0"/>
              <w:rPr>
                <w:sz w:val="24"/>
              </w:rPr>
            </w:pPr>
            <w:r>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A12079" w:rsidRPr="00486FA3" w:rsidRDefault="00A12079" w:rsidP="00661D50">
            <w:pPr>
              <w:pStyle w:val="afff0"/>
              <w:rPr>
                <w:sz w:val="24"/>
              </w:rPr>
            </w:pPr>
            <w:r>
              <w:rPr>
                <w:sz w:val="24"/>
              </w:rPr>
              <w:t>Селезньова О.М.</w:t>
            </w:r>
          </w:p>
        </w:tc>
        <w:tc>
          <w:tcPr>
            <w:tcW w:w="1358" w:type="dxa"/>
            <w:tcBorders>
              <w:top w:val="single" w:sz="4" w:space="0" w:color="auto"/>
              <w:left w:val="single" w:sz="4" w:space="0" w:color="auto"/>
              <w:bottom w:val="single" w:sz="4" w:space="0" w:color="auto"/>
              <w:right w:val="single" w:sz="4" w:space="0" w:color="auto"/>
            </w:tcBorders>
          </w:tcPr>
          <w:p w:rsidR="00A12079" w:rsidRPr="00486FA3" w:rsidRDefault="00A12079" w:rsidP="00560A8A">
            <w:pPr>
              <w:pStyle w:val="afff0"/>
              <w:rPr>
                <w:sz w:val="24"/>
              </w:rPr>
            </w:pPr>
          </w:p>
        </w:tc>
      </w:tr>
      <w:tr w:rsidR="00A12079" w:rsidRPr="00486FA3" w:rsidTr="00661D50">
        <w:trPr>
          <w:cantSplit/>
          <w:trHeight w:val="325"/>
          <w:jc w:val="center"/>
        </w:trPr>
        <w:tc>
          <w:tcPr>
            <w:tcW w:w="1300" w:type="dxa"/>
            <w:vMerge/>
            <w:tcBorders>
              <w:left w:val="single" w:sz="4" w:space="0" w:color="auto"/>
              <w:right w:val="single" w:sz="4" w:space="0" w:color="auto"/>
            </w:tcBorders>
            <w:vAlign w:val="center"/>
            <w:hideMark/>
          </w:tcPr>
          <w:p w:rsidR="00A12079" w:rsidRPr="00486FA3" w:rsidRDefault="00A12079"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A12079" w:rsidRPr="00486FA3" w:rsidRDefault="00A12079" w:rsidP="00560A8A">
            <w:pPr>
              <w:pStyle w:val="afff0"/>
              <w:rPr>
                <w:sz w:val="24"/>
              </w:rPr>
            </w:pPr>
            <w:r>
              <w:rPr>
                <w:sz w:val="24"/>
              </w:rPr>
              <w:t>3</w:t>
            </w:r>
            <w:r w:rsidRPr="00486FA3">
              <w:rPr>
                <w:sz w:val="24"/>
              </w:rPr>
              <w:t xml:space="preserve">. Про організацію </w:t>
            </w:r>
            <w:r>
              <w:rPr>
                <w:sz w:val="24"/>
              </w:rPr>
              <w:t>проведення весняних канікул 2024</w:t>
            </w:r>
            <w:r w:rsidRPr="00486FA3">
              <w:rPr>
                <w:sz w:val="24"/>
              </w:rPr>
              <w:t xml:space="preserve"> року</w:t>
            </w:r>
          </w:p>
        </w:tc>
        <w:tc>
          <w:tcPr>
            <w:tcW w:w="1761" w:type="dxa"/>
            <w:tcBorders>
              <w:top w:val="single" w:sz="4" w:space="0" w:color="auto"/>
              <w:left w:val="single" w:sz="4" w:space="0" w:color="auto"/>
              <w:bottom w:val="single" w:sz="4" w:space="0" w:color="auto"/>
              <w:right w:val="single" w:sz="4" w:space="0" w:color="auto"/>
            </w:tcBorders>
            <w:hideMark/>
          </w:tcPr>
          <w:p w:rsidR="00A12079" w:rsidRPr="00486FA3" w:rsidRDefault="00A12079" w:rsidP="00560A8A">
            <w:pPr>
              <w:pStyle w:val="afff0"/>
              <w:rPr>
                <w:sz w:val="24"/>
              </w:rPr>
            </w:pPr>
            <w:r w:rsidRPr="00486FA3">
              <w:rPr>
                <w:sz w:val="24"/>
              </w:rPr>
              <w:t>План</w:t>
            </w:r>
          </w:p>
        </w:tc>
        <w:tc>
          <w:tcPr>
            <w:tcW w:w="1701" w:type="dxa"/>
            <w:tcBorders>
              <w:top w:val="single" w:sz="4" w:space="0" w:color="auto"/>
              <w:left w:val="single" w:sz="4" w:space="0" w:color="auto"/>
              <w:bottom w:val="single" w:sz="4" w:space="0" w:color="auto"/>
              <w:right w:val="single" w:sz="4" w:space="0" w:color="auto"/>
            </w:tcBorders>
          </w:tcPr>
          <w:p w:rsidR="00A12079" w:rsidRPr="00486FA3" w:rsidRDefault="00A12079" w:rsidP="003F7F4C">
            <w:pPr>
              <w:pStyle w:val="afff0"/>
              <w:rPr>
                <w:sz w:val="24"/>
              </w:rPr>
            </w:pPr>
            <w:r>
              <w:rPr>
                <w:sz w:val="24"/>
              </w:rPr>
              <w:t>Коваленко Є.К.</w:t>
            </w:r>
          </w:p>
        </w:tc>
        <w:tc>
          <w:tcPr>
            <w:tcW w:w="1358" w:type="dxa"/>
            <w:tcBorders>
              <w:top w:val="single" w:sz="4" w:space="0" w:color="auto"/>
              <w:left w:val="single" w:sz="4" w:space="0" w:color="auto"/>
              <w:bottom w:val="single" w:sz="4" w:space="0" w:color="auto"/>
              <w:right w:val="single" w:sz="4" w:space="0" w:color="auto"/>
            </w:tcBorders>
            <w:vAlign w:val="center"/>
            <w:hideMark/>
          </w:tcPr>
          <w:p w:rsidR="00A12079" w:rsidRPr="00486FA3" w:rsidRDefault="00A12079" w:rsidP="00560A8A">
            <w:pPr>
              <w:pStyle w:val="afff0"/>
              <w:rPr>
                <w:sz w:val="24"/>
              </w:rPr>
            </w:pPr>
          </w:p>
        </w:tc>
      </w:tr>
      <w:tr w:rsidR="00A12079" w:rsidRPr="00486FA3" w:rsidTr="00661D50">
        <w:trPr>
          <w:cantSplit/>
          <w:trHeight w:val="427"/>
          <w:jc w:val="center"/>
        </w:trPr>
        <w:tc>
          <w:tcPr>
            <w:tcW w:w="1300" w:type="dxa"/>
            <w:vMerge/>
            <w:tcBorders>
              <w:left w:val="single" w:sz="4" w:space="0" w:color="auto"/>
              <w:right w:val="single" w:sz="4" w:space="0" w:color="auto"/>
            </w:tcBorders>
            <w:vAlign w:val="center"/>
            <w:hideMark/>
          </w:tcPr>
          <w:p w:rsidR="00A12079" w:rsidRPr="00486FA3" w:rsidRDefault="00A12079"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A12079" w:rsidRPr="00486FA3" w:rsidRDefault="00A12079" w:rsidP="00560A8A">
            <w:pPr>
              <w:pStyle w:val="afff0"/>
              <w:rPr>
                <w:sz w:val="24"/>
              </w:rPr>
            </w:pPr>
            <w:r>
              <w:rPr>
                <w:sz w:val="24"/>
              </w:rPr>
              <w:t>4</w:t>
            </w:r>
            <w:r w:rsidRPr="00486FA3">
              <w:rPr>
                <w:sz w:val="24"/>
              </w:rPr>
              <w:t>. Про попередження дитячого травма</w:t>
            </w:r>
            <w:r>
              <w:rPr>
                <w:sz w:val="24"/>
              </w:rPr>
              <w:t>-</w:t>
            </w:r>
            <w:r w:rsidRPr="00486FA3">
              <w:rPr>
                <w:sz w:val="24"/>
              </w:rPr>
              <w:t>тизму</w:t>
            </w:r>
            <w:r>
              <w:rPr>
                <w:sz w:val="24"/>
              </w:rPr>
              <w:t xml:space="preserve"> на період весняних канікул 2024 р.</w:t>
            </w:r>
          </w:p>
        </w:tc>
        <w:tc>
          <w:tcPr>
            <w:tcW w:w="1761" w:type="dxa"/>
            <w:tcBorders>
              <w:top w:val="single" w:sz="4" w:space="0" w:color="auto"/>
              <w:left w:val="single" w:sz="4" w:space="0" w:color="auto"/>
              <w:bottom w:val="single" w:sz="4" w:space="0" w:color="auto"/>
              <w:right w:val="single" w:sz="4" w:space="0" w:color="auto"/>
            </w:tcBorders>
          </w:tcPr>
          <w:p w:rsidR="00A12079" w:rsidRPr="00486FA3" w:rsidRDefault="00A12079" w:rsidP="00560A8A">
            <w:pPr>
              <w:pStyle w:val="afff0"/>
              <w:rPr>
                <w:sz w:val="24"/>
              </w:rPr>
            </w:pPr>
          </w:p>
          <w:p w:rsidR="00A12079" w:rsidRPr="00486FA3" w:rsidRDefault="00A12079" w:rsidP="00560A8A">
            <w:pPr>
              <w:pStyle w:val="afff0"/>
              <w:rPr>
                <w:sz w:val="24"/>
              </w:rPr>
            </w:pPr>
            <w:r w:rsidRPr="00486FA3">
              <w:rPr>
                <w:sz w:val="24"/>
              </w:rPr>
              <w:t>Накази</w:t>
            </w:r>
          </w:p>
        </w:tc>
        <w:tc>
          <w:tcPr>
            <w:tcW w:w="1701" w:type="dxa"/>
            <w:tcBorders>
              <w:top w:val="single" w:sz="4" w:space="0" w:color="auto"/>
              <w:left w:val="single" w:sz="4" w:space="0" w:color="auto"/>
              <w:bottom w:val="single" w:sz="4" w:space="0" w:color="auto"/>
              <w:right w:val="single" w:sz="4" w:space="0" w:color="auto"/>
            </w:tcBorders>
          </w:tcPr>
          <w:p w:rsidR="00A12079" w:rsidRPr="00486FA3" w:rsidRDefault="00A12079" w:rsidP="003F7F4C">
            <w:pPr>
              <w:pStyle w:val="afff0"/>
              <w:rPr>
                <w:sz w:val="24"/>
              </w:rPr>
            </w:pPr>
            <w:r>
              <w:rPr>
                <w:sz w:val="24"/>
              </w:rPr>
              <w:t>Коваленко Є.К.</w:t>
            </w:r>
          </w:p>
        </w:tc>
        <w:tc>
          <w:tcPr>
            <w:tcW w:w="1358" w:type="dxa"/>
            <w:tcBorders>
              <w:top w:val="single" w:sz="4" w:space="0" w:color="auto"/>
              <w:left w:val="single" w:sz="4" w:space="0" w:color="auto"/>
              <w:bottom w:val="single" w:sz="4" w:space="0" w:color="auto"/>
              <w:right w:val="single" w:sz="4" w:space="0" w:color="auto"/>
            </w:tcBorders>
            <w:vAlign w:val="center"/>
            <w:hideMark/>
          </w:tcPr>
          <w:p w:rsidR="00A12079" w:rsidRPr="00486FA3" w:rsidRDefault="00A12079" w:rsidP="00560A8A">
            <w:pPr>
              <w:pStyle w:val="afff0"/>
              <w:rPr>
                <w:sz w:val="24"/>
              </w:rPr>
            </w:pPr>
          </w:p>
        </w:tc>
      </w:tr>
      <w:tr w:rsidR="00A12079" w:rsidRPr="00486FA3" w:rsidTr="00661D50">
        <w:trPr>
          <w:cantSplit/>
          <w:trHeight w:val="268"/>
          <w:jc w:val="center"/>
        </w:trPr>
        <w:tc>
          <w:tcPr>
            <w:tcW w:w="1300" w:type="dxa"/>
            <w:vMerge/>
            <w:tcBorders>
              <w:left w:val="single" w:sz="4" w:space="0" w:color="auto"/>
              <w:right w:val="single" w:sz="4" w:space="0" w:color="auto"/>
            </w:tcBorders>
            <w:vAlign w:val="center"/>
            <w:hideMark/>
          </w:tcPr>
          <w:p w:rsidR="00A12079" w:rsidRPr="00486FA3" w:rsidRDefault="00A12079"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A12079" w:rsidRPr="00486FA3" w:rsidRDefault="00A12079" w:rsidP="00E7416C">
            <w:pPr>
              <w:pStyle w:val="afff0"/>
              <w:rPr>
                <w:sz w:val="24"/>
              </w:rPr>
            </w:pPr>
            <w:r>
              <w:rPr>
                <w:sz w:val="24"/>
              </w:rPr>
              <w:t>5</w:t>
            </w:r>
            <w:r w:rsidRPr="00486FA3">
              <w:rPr>
                <w:sz w:val="24"/>
              </w:rPr>
              <w:t>. Пр</w:t>
            </w:r>
            <w:r>
              <w:rPr>
                <w:sz w:val="24"/>
              </w:rPr>
              <w:t>о роботу ради профілактики закладу</w:t>
            </w:r>
          </w:p>
        </w:tc>
        <w:tc>
          <w:tcPr>
            <w:tcW w:w="1761" w:type="dxa"/>
            <w:tcBorders>
              <w:top w:val="single" w:sz="4" w:space="0" w:color="auto"/>
              <w:left w:val="single" w:sz="4" w:space="0" w:color="auto"/>
              <w:bottom w:val="single" w:sz="4" w:space="0" w:color="auto"/>
              <w:right w:val="single" w:sz="4" w:space="0" w:color="auto"/>
            </w:tcBorders>
            <w:hideMark/>
          </w:tcPr>
          <w:p w:rsidR="00A12079" w:rsidRPr="00486FA3" w:rsidRDefault="00A12079" w:rsidP="00560A8A">
            <w:pPr>
              <w:pStyle w:val="afff0"/>
              <w:rPr>
                <w:sz w:val="24"/>
              </w:rPr>
            </w:pPr>
            <w:r>
              <w:rPr>
                <w:sz w:val="24"/>
              </w:rPr>
              <w:t>Звіт</w:t>
            </w:r>
          </w:p>
        </w:tc>
        <w:tc>
          <w:tcPr>
            <w:tcW w:w="1701" w:type="dxa"/>
            <w:tcBorders>
              <w:top w:val="single" w:sz="4" w:space="0" w:color="auto"/>
              <w:left w:val="single" w:sz="4" w:space="0" w:color="auto"/>
              <w:bottom w:val="single" w:sz="4" w:space="0" w:color="auto"/>
              <w:right w:val="single" w:sz="4" w:space="0" w:color="auto"/>
            </w:tcBorders>
          </w:tcPr>
          <w:p w:rsidR="00A12079" w:rsidRPr="00486FA3" w:rsidRDefault="00A12079" w:rsidP="00560A8A">
            <w:pPr>
              <w:pStyle w:val="afff0"/>
              <w:rPr>
                <w:sz w:val="24"/>
              </w:rPr>
            </w:pPr>
            <w:r>
              <w:rPr>
                <w:sz w:val="24"/>
              </w:rPr>
              <w:t>Єрьоменко Г.</w:t>
            </w:r>
          </w:p>
        </w:tc>
        <w:tc>
          <w:tcPr>
            <w:tcW w:w="1358" w:type="dxa"/>
            <w:tcBorders>
              <w:top w:val="single" w:sz="4" w:space="0" w:color="auto"/>
              <w:left w:val="single" w:sz="4" w:space="0" w:color="auto"/>
              <w:bottom w:val="single" w:sz="4" w:space="0" w:color="auto"/>
              <w:right w:val="single" w:sz="4" w:space="0" w:color="auto"/>
            </w:tcBorders>
          </w:tcPr>
          <w:p w:rsidR="00A12079" w:rsidRPr="00486FA3" w:rsidRDefault="00A12079" w:rsidP="00560A8A">
            <w:pPr>
              <w:pStyle w:val="afff0"/>
              <w:rPr>
                <w:sz w:val="24"/>
              </w:rPr>
            </w:pPr>
          </w:p>
        </w:tc>
      </w:tr>
      <w:tr w:rsidR="00A12079" w:rsidRPr="00486FA3" w:rsidTr="00661D50">
        <w:trPr>
          <w:cantSplit/>
          <w:trHeight w:val="268"/>
          <w:jc w:val="center"/>
        </w:trPr>
        <w:tc>
          <w:tcPr>
            <w:tcW w:w="1300" w:type="dxa"/>
            <w:vMerge/>
            <w:tcBorders>
              <w:left w:val="single" w:sz="4" w:space="0" w:color="auto"/>
              <w:bottom w:val="single" w:sz="4" w:space="0" w:color="auto"/>
              <w:right w:val="single" w:sz="4" w:space="0" w:color="auto"/>
            </w:tcBorders>
            <w:vAlign w:val="center"/>
          </w:tcPr>
          <w:p w:rsidR="00A12079" w:rsidRPr="00486FA3" w:rsidRDefault="00A12079"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A12079" w:rsidRPr="00486FA3" w:rsidRDefault="00A12079" w:rsidP="00E7416C">
            <w:pPr>
              <w:pStyle w:val="afff0"/>
              <w:rPr>
                <w:sz w:val="24"/>
              </w:rPr>
            </w:pPr>
            <w:r>
              <w:rPr>
                <w:sz w:val="24"/>
              </w:rPr>
              <w:t>6.</w:t>
            </w:r>
            <w:r>
              <w:t xml:space="preserve"> </w:t>
            </w:r>
            <w:r w:rsidRPr="00B5317C">
              <w:rPr>
                <w:sz w:val="24"/>
              </w:rPr>
              <w:t>Про проведення Тижня знань з безпеки життєдіяльності</w:t>
            </w:r>
          </w:p>
        </w:tc>
        <w:tc>
          <w:tcPr>
            <w:tcW w:w="1761" w:type="dxa"/>
            <w:tcBorders>
              <w:top w:val="single" w:sz="4" w:space="0" w:color="auto"/>
              <w:left w:val="single" w:sz="4" w:space="0" w:color="auto"/>
              <w:bottom w:val="single" w:sz="4" w:space="0" w:color="auto"/>
              <w:right w:val="single" w:sz="4" w:space="0" w:color="auto"/>
            </w:tcBorders>
          </w:tcPr>
          <w:p w:rsidR="00A12079" w:rsidRDefault="00A12079" w:rsidP="00B5317C">
            <w:pPr>
              <w:pStyle w:val="afff0"/>
              <w:rPr>
                <w:sz w:val="24"/>
              </w:rPr>
            </w:pPr>
            <w:r w:rsidRPr="00B5317C">
              <w:rPr>
                <w:sz w:val="24"/>
              </w:rPr>
              <w:t xml:space="preserve">Інформація </w:t>
            </w:r>
            <w:r w:rsidRPr="00B5317C">
              <w:rPr>
                <w:sz w:val="24"/>
              </w:rPr>
              <w:tab/>
            </w:r>
          </w:p>
        </w:tc>
        <w:tc>
          <w:tcPr>
            <w:tcW w:w="1701" w:type="dxa"/>
            <w:tcBorders>
              <w:top w:val="single" w:sz="4" w:space="0" w:color="auto"/>
              <w:left w:val="single" w:sz="4" w:space="0" w:color="auto"/>
              <w:bottom w:val="single" w:sz="4" w:space="0" w:color="auto"/>
              <w:right w:val="single" w:sz="4" w:space="0" w:color="auto"/>
            </w:tcBorders>
          </w:tcPr>
          <w:p w:rsidR="00A12079" w:rsidRDefault="00A12079" w:rsidP="00560A8A">
            <w:pPr>
              <w:pStyle w:val="afff0"/>
              <w:rPr>
                <w:sz w:val="24"/>
              </w:rPr>
            </w:pPr>
            <w:r w:rsidRPr="00B5317C">
              <w:rPr>
                <w:sz w:val="24"/>
              </w:rPr>
              <w:t>Коваленко Є.К.</w:t>
            </w:r>
          </w:p>
        </w:tc>
        <w:tc>
          <w:tcPr>
            <w:tcW w:w="1358" w:type="dxa"/>
            <w:tcBorders>
              <w:top w:val="single" w:sz="4" w:space="0" w:color="auto"/>
              <w:left w:val="single" w:sz="4" w:space="0" w:color="auto"/>
              <w:bottom w:val="single" w:sz="4" w:space="0" w:color="auto"/>
              <w:right w:val="single" w:sz="4" w:space="0" w:color="auto"/>
            </w:tcBorders>
          </w:tcPr>
          <w:p w:rsidR="00A12079" w:rsidRPr="00486FA3" w:rsidRDefault="00A12079" w:rsidP="00560A8A">
            <w:pPr>
              <w:pStyle w:val="afff0"/>
              <w:rPr>
                <w:sz w:val="24"/>
              </w:rPr>
            </w:pPr>
          </w:p>
        </w:tc>
      </w:tr>
      <w:tr w:rsidR="00407C5B" w:rsidRPr="00486FA3" w:rsidTr="00A12079">
        <w:trPr>
          <w:cantSplit/>
          <w:trHeight w:val="257"/>
          <w:jc w:val="center"/>
        </w:trPr>
        <w:tc>
          <w:tcPr>
            <w:tcW w:w="1300" w:type="dxa"/>
            <w:vMerge w:val="restart"/>
            <w:tcBorders>
              <w:top w:val="single" w:sz="4" w:space="0" w:color="auto"/>
              <w:left w:val="single" w:sz="4" w:space="0" w:color="auto"/>
              <w:right w:val="single" w:sz="4" w:space="0" w:color="auto"/>
            </w:tcBorders>
            <w:hideMark/>
          </w:tcPr>
          <w:p w:rsidR="00407C5B" w:rsidRPr="00486FA3" w:rsidRDefault="00407C5B" w:rsidP="00560A8A">
            <w:pPr>
              <w:pStyle w:val="afff0"/>
              <w:rPr>
                <w:bCs/>
                <w:sz w:val="24"/>
              </w:rPr>
            </w:pPr>
            <w:r w:rsidRPr="00486FA3">
              <w:rPr>
                <w:bCs/>
                <w:sz w:val="24"/>
              </w:rPr>
              <w:t>Квітень</w:t>
            </w:r>
          </w:p>
        </w:tc>
        <w:tc>
          <w:tcPr>
            <w:tcW w:w="4536" w:type="dxa"/>
            <w:tcBorders>
              <w:top w:val="single" w:sz="4" w:space="0" w:color="auto"/>
              <w:left w:val="single" w:sz="4" w:space="0" w:color="auto"/>
              <w:bottom w:val="single" w:sz="4" w:space="0" w:color="auto"/>
              <w:right w:val="single" w:sz="4" w:space="0" w:color="auto"/>
            </w:tcBorders>
          </w:tcPr>
          <w:p w:rsidR="00407C5B" w:rsidRPr="00486FA3" w:rsidRDefault="00407C5B" w:rsidP="007D5020">
            <w:pPr>
              <w:pStyle w:val="afff0"/>
              <w:rPr>
                <w:sz w:val="24"/>
              </w:rPr>
            </w:pPr>
            <w:r>
              <w:rPr>
                <w:sz w:val="24"/>
              </w:rPr>
              <w:t>1.</w:t>
            </w:r>
            <w:r w:rsidRPr="006F00E6">
              <w:rPr>
                <w:sz w:val="24"/>
              </w:rPr>
              <w:t>Інклюзивне навчання: шлях до рівності та виклики в сучасній освіті</w:t>
            </w:r>
          </w:p>
        </w:tc>
        <w:tc>
          <w:tcPr>
            <w:tcW w:w="1761" w:type="dxa"/>
            <w:tcBorders>
              <w:top w:val="single" w:sz="4" w:space="0" w:color="auto"/>
              <w:left w:val="single" w:sz="4" w:space="0" w:color="auto"/>
              <w:bottom w:val="single" w:sz="4" w:space="0" w:color="auto"/>
              <w:right w:val="single" w:sz="4" w:space="0" w:color="auto"/>
            </w:tcBorders>
          </w:tcPr>
          <w:p w:rsidR="00407C5B" w:rsidRDefault="00407C5B" w:rsidP="00661D50">
            <w:pPr>
              <w:pStyle w:val="afff0"/>
              <w:rPr>
                <w:sz w:val="24"/>
              </w:rPr>
            </w:pPr>
            <w:r>
              <w:rPr>
                <w:sz w:val="24"/>
              </w:rPr>
              <w:t>Анал. довідка,</w:t>
            </w:r>
          </w:p>
          <w:p w:rsidR="00407C5B" w:rsidRPr="00486FA3" w:rsidRDefault="00407C5B" w:rsidP="00661D50">
            <w:pPr>
              <w:pStyle w:val="afff0"/>
              <w:rPr>
                <w:sz w:val="24"/>
              </w:rPr>
            </w:pPr>
            <w:r>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407C5B" w:rsidRPr="00486FA3" w:rsidRDefault="00407C5B" w:rsidP="00661D50">
            <w:pPr>
              <w:pStyle w:val="afff0"/>
              <w:rPr>
                <w:sz w:val="24"/>
              </w:rPr>
            </w:pPr>
            <w:r>
              <w:rPr>
                <w:sz w:val="24"/>
              </w:rPr>
              <w:t>Селезньова О.М.</w:t>
            </w:r>
          </w:p>
        </w:tc>
        <w:tc>
          <w:tcPr>
            <w:tcW w:w="1358" w:type="dxa"/>
            <w:tcBorders>
              <w:top w:val="single" w:sz="4" w:space="0" w:color="auto"/>
              <w:left w:val="single" w:sz="4" w:space="0" w:color="auto"/>
              <w:bottom w:val="single" w:sz="4" w:space="0" w:color="auto"/>
              <w:right w:val="single" w:sz="4" w:space="0" w:color="auto"/>
            </w:tcBorders>
          </w:tcPr>
          <w:p w:rsidR="00407C5B" w:rsidRPr="00486FA3" w:rsidRDefault="00407C5B" w:rsidP="00560A8A">
            <w:pPr>
              <w:pStyle w:val="afff0"/>
              <w:rPr>
                <w:sz w:val="24"/>
              </w:rPr>
            </w:pPr>
          </w:p>
        </w:tc>
      </w:tr>
      <w:tr w:rsidR="00407C5B" w:rsidRPr="00486FA3" w:rsidTr="00161127">
        <w:trPr>
          <w:cantSplit/>
          <w:trHeight w:val="257"/>
          <w:jc w:val="center"/>
        </w:trPr>
        <w:tc>
          <w:tcPr>
            <w:tcW w:w="1300" w:type="dxa"/>
            <w:vMerge/>
            <w:tcBorders>
              <w:left w:val="single" w:sz="4" w:space="0" w:color="auto"/>
              <w:right w:val="single" w:sz="4" w:space="0" w:color="auto"/>
            </w:tcBorders>
          </w:tcPr>
          <w:p w:rsidR="00407C5B" w:rsidRPr="00486FA3" w:rsidRDefault="00407C5B"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407C5B" w:rsidRPr="00486FA3" w:rsidRDefault="00407C5B" w:rsidP="00560A8A">
            <w:pPr>
              <w:pStyle w:val="afff0"/>
              <w:rPr>
                <w:sz w:val="24"/>
              </w:rPr>
            </w:pPr>
            <w:r w:rsidRPr="00407C5B">
              <w:rPr>
                <w:sz w:val="24"/>
              </w:rPr>
              <w:t>Розвитку музичних здібностей дітей  на уроках музичного мистецтва</w:t>
            </w:r>
          </w:p>
        </w:tc>
        <w:tc>
          <w:tcPr>
            <w:tcW w:w="1761" w:type="dxa"/>
            <w:tcBorders>
              <w:top w:val="single" w:sz="4" w:space="0" w:color="auto"/>
              <w:left w:val="single" w:sz="4" w:space="0" w:color="auto"/>
              <w:bottom w:val="single" w:sz="4" w:space="0" w:color="auto"/>
              <w:right w:val="single" w:sz="4" w:space="0" w:color="auto"/>
            </w:tcBorders>
          </w:tcPr>
          <w:p w:rsidR="00407C5B" w:rsidRPr="00407C5B" w:rsidRDefault="00407C5B" w:rsidP="00407C5B">
            <w:pPr>
              <w:pStyle w:val="afff0"/>
              <w:rPr>
                <w:sz w:val="24"/>
              </w:rPr>
            </w:pPr>
            <w:r w:rsidRPr="00407C5B">
              <w:rPr>
                <w:sz w:val="24"/>
              </w:rPr>
              <w:t>Анал. довідка,</w:t>
            </w:r>
          </w:p>
          <w:p w:rsidR="00407C5B" w:rsidRPr="00486FA3" w:rsidRDefault="00407C5B" w:rsidP="00407C5B">
            <w:pPr>
              <w:pStyle w:val="afff0"/>
              <w:rPr>
                <w:sz w:val="24"/>
              </w:rPr>
            </w:pPr>
            <w:r w:rsidRPr="00407C5B">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407C5B" w:rsidRPr="00486FA3" w:rsidRDefault="00407C5B" w:rsidP="00560A8A">
            <w:pPr>
              <w:pStyle w:val="afff0"/>
              <w:rPr>
                <w:sz w:val="24"/>
              </w:rPr>
            </w:pPr>
            <w:r w:rsidRPr="00407C5B">
              <w:rPr>
                <w:sz w:val="24"/>
              </w:rPr>
              <w:t>Коваленко Є.К.</w:t>
            </w:r>
          </w:p>
        </w:tc>
        <w:tc>
          <w:tcPr>
            <w:tcW w:w="1358" w:type="dxa"/>
            <w:tcBorders>
              <w:top w:val="single" w:sz="4" w:space="0" w:color="auto"/>
              <w:left w:val="single" w:sz="4" w:space="0" w:color="auto"/>
              <w:bottom w:val="single" w:sz="4" w:space="0" w:color="auto"/>
              <w:right w:val="single" w:sz="4" w:space="0" w:color="auto"/>
            </w:tcBorders>
          </w:tcPr>
          <w:p w:rsidR="00407C5B" w:rsidRPr="00486FA3" w:rsidRDefault="00407C5B" w:rsidP="00560A8A">
            <w:pPr>
              <w:pStyle w:val="afff0"/>
              <w:rPr>
                <w:sz w:val="24"/>
              </w:rPr>
            </w:pPr>
          </w:p>
        </w:tc>
      </w:tr>
      <w:tr w:rsidR="00407C5B" w:rsidRPr="00486FA3" w:rsidTr="00161127">
        <w:trPr>
          <w:cantSplit/>
          <w:trHeight w:val="443"/>
          <w:jc w:val="center"/>
        </w:trPr>
        <w:tc>
          <w:tcPr>
            <w:tcW w:w="1300" w:type="dxa"/>
            <w:vMerge/>
            <w:tcBorders>
              <w:left w:val="single" w:sz="4" w:space="0" w:color="auto"/>
              <w:right w:val="single" w:sz="4" w:space="0" w:color="auto"/>
            </w:tcBorders>
            <w:vAlign w:val="center"/>
            <w:hideMark/>
          </w:tcPr>
          <w:p w:rsidR="00407C5B" w:rsidRPr="00486FA3" w:rsidRDefault="00407C5B"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407C5B" w:rsidRPr="00486FA3" w:rsidRDefault="00407C5B" w:rsidP="00560A8A">
            <w:pPr>
              <w:pStyle w:val="afff0"/>
              <w:rPr>
                <w:sz w:val="24"/>
              </w:rPr>
            </w:pPr>
            <w:r w:rsidRPr="00486FA3">
              <w:rPr>
                <w:sz w:val="24"/>
              </w:rPr>
              <w:t xml:space="preserve">3. </w:t>
            </w:r>
            <w:r>
              <w:rPr>
                <w:sz w:val="24"/>
              </w:rPr>
              <w:t>Про організоване закінчення 2023/2024</w:t>
            </w:r>
            <w:r w:rsidRPr="00486FA3">
              <w:rPr>
                <w:sz w:val="24"/>
              </w:rPr>
              <w:t xml:space="preserve"> навчального року та проведення ДПА для учнів 4,9, 11-х класів</w:t>
            </w:r>
          </w:p>
        </w:tc>
        <w:tc>
          <w:tcPr>
            <w:tcW w:w="1761" w:type="dxa"/>
            <w:tcBorders>
              <w:top w:val="single" w:sz="4" w:space="0" w:color="auto"/>
              <w:left w:val="single" w:sz="4" w:space="0" w:color="auto"/>
              <w:bottom w:val="single" w:sz="4" w:space="0" w:color="auto"/>
              <w:right w:val="single" w:sz="4" w:space="0" w:color="auto"/>
            </w:tcBorders>
          </w:tcPr>
          <w:p w:rsidR="00407C5B" w:rsidRPr="00486FA3" w:rsidRDefault="00407C5B" w:rsidP="00560A8A">
            <w:pPr>
              <w:pStyle w:val="afff0"/>
              <w:rPr>
                <w:sz w:val="24"/>
              </w:rPr>
            </w:pPr>
            <w:r>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407C5B" w:rsidRPr="00486FA3" w:rsidRDefault="00407C5B" w:rsidP="00560A8A">
            <w:pPr>
              <w:pStyle w:val="afff0"/>
              <w:rPr>
                <w:sz w:val="24"/>
              </w:rPr>
            </w:pPr>
            <w:r>
              <w:rPr>
                <w:sz w:val="24"/>
              </w:rPr>
              <w:t>Киричевська А.В.</w:t>
            </w:r>
          </w:p>
        </w:tc>
        <w:tc>
          <w:tcPr>
            <w:tcW w:w="1358" w:type="dxa"/>
            <w:tcBorders>
              <w:top w:val="single" w:sz="4" w:space="0" w:color="auto"/>
              <w:left w:val="single" w:sz="4" w:space="0" w:color="auto"/>
              <w:bottom w:val="single" w:sz="4" w:space="0" w:color="auto"/>
              <w:right w:val="single" w:sz="4" w:space="0" w:color="auto"/>
            </w:tcBorders>
          </w:tcPr>
          <w:p w:rsidR="00407C5B" w:rsidRPr="00486FA3" w:rsidRDefault="00407C5B" w:rsidP="00560A8A">
            <w:pPr>
              <w:pStyle w:val="afff0"/>
              <w:rPr>
                <w:sz w:val="24"/>
              </w:rPr>
            </w:pPr>
          </w:p>
        </w:tc>
      </w:tr>
      <w:tr w:rsidR="00407C5B" w:rsidRPr="00486FA3" w:rsidTr="00161127">
        <w:trPr>
          <w:cantSplit/>
          <w:trHeight w:val="383"/>
          <w:jc w:val="center"/>
        </w:trPr>
        <w:tc>
          <w:tcPr>
            <w:tcW w:w="1300" w:type="dxa"/>
            <w:vMerge/>
            <w:tcBorders>
              <w:left w:val="single" w:sz="4" w:space="0" w:color="auto"/>
              <w:right w:val="single" w:sz="4" w:space="0" w:color="auto"/>
            </w:tcBorders>
            <w:vAlign w:val="center"/>
            <w:hideMark/>
          </w:tcPr>
          <w:p w:rsidR="00407C5B" w:rsidRPr="00486FA3" w:rsidRDefault="00407C5B"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407C5B" w:rsidRPr="00486FA3" w:rsidRDefault="00407C5B" w:rsidP="003F7F4C">
            <w:pPr>
              <w:pStyle w:val="afff0"/>
              <w:rPr>
                <w:sz w:val="24"/>
              </w:rPr>
            </w:pPr>
            <w:r>
              <w:rPr>
                <w:sz w:val="24"/>
              </w:rPr>
              <w:t xml:space="preserve">4. Про готовність закладу до проведення ДПА.  </w:t>
            </w:r>
          </w:p>
        </w:tc>
        <w:tc>
          <w:tcPr>
            <w:tcW w:w="1761" w:type="dxa"/>
            <w:tcBorders>
              <w:top w:val="single" w:sz="4" w:space="0" w:color="auto"/>
              <w:left w:val="single" w:sz="4" w:space="0" w:color="auto"/>
              <w:bottom w:val="single" w:sz="4" w:space="0" w:color="auto"/>
              <w:right w:val="single" w:sz="4" w:space="0" w:color="auto"/>
            </w:tcBorders>
          </w:tcPr>
          <w:p w:rsidR="00407C5B" w:rsidRPr="00486FA3" w:rsidRDefault="00407C5B" w:rsidP="003F7F4C">
            <w:pPr>
              <w:pStyle w:val="afff0"/>
              <w:rPr>
                <w:sz w:val="24"/>
              </w:rPr>
            </w:pPr>
            <w:r w:rsidRPr="00486FA3">
              <w:rPr>
                <w:sz w:val="24"/>
              </w:rPr>
              <w:t>Інформація</w:t>
            </w:r>
          </w:p>
        </w:tc>
        <w:tc>
          <w:tcPr>
            <w:tcW w:w="1701" w:type="dxa"/>
            <w:tcBorders>
              <w:top w:val="single" w:sz="4" w:space="0" w:color="auto"/>
              <w:left w:val="single" w:sz="4" w:space="0" w:color="auto"/>
              <w:bottom w:val="single" w:sz="4" w:space="0" w:color="auto"/>
              <w:right w:val="single" w:sz="4" w:space="0" w:color="auto"/>
            </w:tcBorders>
          </w:tcPr>
          <w:p w:rsidR="00407C5B" w:rsidRPr="00486FA3" w:rsidRDefault="00407C5B" w:rsidP="00560A8A">
            <w:pPr>
              <w:pStyle w:val="afff0"/>
              <w:rPr>
                <w:sz w:val="24"/>
              </w:rPr>
            </w:pPr>
            <w:r>
              <w:rPr>
                <w:sz w:val="24"/>
              </w:rPr>
              <w:t>Селезньова О.М.</w:t>
            </w:r>
          </w:p>
        </w:tc>
        <w:tc>
          <w:tcPr>
            <w:tcW w:w="1358" w:type="dxa"/>
            <w:tcBorders>
              <w:top w:val="single" w:sz="4" w:space="0" w:color="auto"/>
              <w:left w:val="single" w:sz="4" w:space="0" w:color="auto"/>
              <w:bottom w:val="single" w:sz="4" w:space="0" w:color="auto"/>
              <w:right w:val="single" w:sz="4" w:space="0" w:color="auto"/>
            </w:tcBorders>
          </w:tcPr>
          <w:p w:rsidR="00407C5B" w:rsidRPr="00486FA3" w:rsidRDefault="00407C5B" w:rsidP="00560A8A">
            <w:pPr>
              <w:pStyle w:val="afff0"/>
              <w:rPr>
                <w:sz w:val="24"/>
              </w:rPr>
            </w:pPr>
          </w:p>
        </w:tc>
      </w:tr>
      <w:tr w:rsidR="00407C5B" w:rsidRPr="00486FA3" w:rsidTr="00161127">
        <w:trPr>
          <w:cantSplit/>
          <w:trHeight w:val="383"/>
          <w:jc w:val="center"/>
        </w:trPr>
        <w:tc>
          <w:tcPr>
            <w:tcW w:w="1300" w:type="dxa"/>
            <w:vMerge/>
            <w:tcBorders>
              <w:left w:val="single" w:sz="4" w:space="0" w:color="auto"/>
              <w:right w:val="single" w:sz="4" w:space="0" w:color="auto"/>
            </w:tcBorders>
            <w:vAlign w:val="center"/>
            <w:hideMark/>
          </w:tcPr>
          <w:p w:rsidR="00407C5B" w:rsidRPr="00486FA3" w:rsidRDefault="00407C5B"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407C5B" w:rsidRPr="00486FA3" w:rsidRDefault="00407C5B" w:rsidP="00560A8A">
            <w:pPr>
              <w:pStyle w:val="afff0"/>
              <w:rPr>
                <w:sz w:val="24"/>
              </w:rPr>
            </w:pPr>
            <w:r>
              <w:rPr>
                <w:sz w:val="24"/>
              </w:rPr>
              <w:t>5. Про підсумки проведення Тижня цивільного захисту.</w:t>
            </w:r>
          </w:p>
        </w:tc>
        <w:tc>
          <w:tcPr>
            <w:tcW w:w="1761" w:type="dxa"/>
            <w:tcBorders>
              <w:top w:val="single" w:sz="4" w:space="0" w:color="auto"/>
              <w:left w:val="single" w:sz="4" w:space="0" w:color="auto"/>
              <w:bottom w:val="single" w:sz="4" w:space="0" w:color="auto"/>
              <w:right w:val="single" w:sz="4" w:space="0" w:color="auto"/>
            </w:tcBorders>
          </w:tcPr>
          <w:p w:rsidR="00407C5B" w:rsidRPr="00486FA3" w:rsidRDefault="00407C5B" w:rsidP="00560A8A">
            <w:pPr>
              <w:pStyle w:val="afff0"/>
              <w:rPr>
                <w:sz w:val="24"/>
              </w:rPr>
            </w:pPr>
            <w:r>
              <w:rPr>
                <w:sz w:val="24"/>
              </w:rPr>
              <w:t>Довідка</w:t>
            </w:r>
          </w:p>
        </w:tc>
        <w:tc>
          <w:tcPr>
            <w:tcW w:w="1701" w:type="dxa"/>
            <w:tcBorders>
              <w:top w:val="single" w:sz="4" w:space="0" w:color="auto"/>
              <w:left w:val="single" w:sz="4" w:space="0" w:color="auto"/>
              <w:bottom w:val="single" w:sz="4" w:space="0" w:color="auto"/>
              <w:right w:val="single" w:sz="4" w:space="0" w:color="auto"/>
            </w:tcBorders>
          </w:tcPr>
          <w:p w:rsidR="00407C5B" w:rsidRPr="00486FA3" w:rsidRDefault="00407C5B" w:rsidP="00560A8A">
            <w:pPr>
              <w:pStyle w:val="afff0"/>
              <w:rPr>
                <w:sz w:val="24"/>
              </w:rPr>
            </w:pPr>
            <w:r>
              <w:rPr>
                <w:sz w:val="24"/>
              </w:rPr>
              <w:t>Коваленко Є.К.</w:t>
            </w:r>
          </w:p>
        </w:tc>
        <w:tc>
          <w:tcPr>
            <w:tcW w:w="1358" w:type="dxa"/>
            <w:tcBorders>
              <w:top w:val="single" w:sz="4" w:space="0" w:color="auto"/>
              <w:left w:val="single" w:sz="4" w:space="0" w:color="auto"/>
              <w:bottom w:val="single" w:sz="4" w:space="0" w:color="auto"/>
              <w:right w:val="single" w:sz="4" w:space="0" w:color="auto"/>
            </w:tcBorders>
          </w:tcPr>
          <w:p w:rsidR="00407C5B" w:rsidRPr="00486FA3" w:rsidRDefault="00407C5B" w:rsidP="00560A8A">
            <w:pPr>
              <w:pStyle w:val="afff0"/>
              <w:rPr>
                <w:sz w:val="24"/>
              </w:rPr>
            </w:pPr>
          </w:p>
        </w:tc>
      </w:tr>
      <w:tr w:rsidR="00407C5B" w:rsidRPr="00486FA3" w:rsidTr="00661D50">
        <w:trPr>
          <w:cantSplit/>
          <w:trHeight w:val="383"/>
          <w:jc w:val="center"/>
        </w:trPr>
        <w:tc>
          <w:tcPr>
            <w:tcW w:w="1300" w:type="dxa"/>
            <w:vMerge/>
            <w:tcBorders>
              <w:left w:val="single" w:sz="4" w:space="0" w:color="auto"/>
              <w:right w:val="single" w:sz="4" w:space="0" w:color="auto"/>
            </w:tcBorders>
            <w:vAlign w:val="center"/>
          </w:tcPr>
          <w:p w:rsidR="00407C5B" w:rsidRPr="00486FA3" w:rsidRDefault="00407C5B"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407C5B" w:rsidRDefault="00407C5B" w:rsidP="00560A8A">
            <w:pPr>
              <w:pStyle w:val="afff0"/>
              <w:rPr>
                <w:sz w:val="24"/>
              </w:rPr>
            </w:pPr>
            <w:r>
              <w:rPr>
                <w:sz w:val="24"/>
              </w:rPr>
              <w:t>6.</w:t>
            </w:r>
            <w:r w:rsidRPr="00486FA3">
              <w:rPr>
                <w:sz w:val="24"/>
              </w:rPr>
              <w:t xml:space="preserve"> Про стан складання робоч</w:t>
            </w:r>
            <w:r>
              <w:rPr>
                <w:sz w:val="24"/>
              </w:rPr>
              <w:t>ого навчаль- ного плану школи 2023/2024 нав.</w:t>
            </w:r>
            <w:r w:rsidRPr="00486FA3">
              <w:rPr>
                <w:sz w:val="24"/>
              </w:rPr>
              <w:t xml:space="preserve"> рік</w:t>
            </w:r>
          </w:p>
        </w:tc>
        <w:tc>
          <w:tcPr>
            <w:tcW w:w="1761" w:type="dxa"/>
            <w:tcBorders>
              <w:top w:val="single" w:sz="4" w:space="0" w:color="auto"/>
              <w:left w:val="single" w:sz="4" w:space="0" w:color="auto"/>
              <w:bottom w:val="single" w:sz="4" w:space="0" w:color="auto"/>
              <w:right w:val="single" w:sz="4" w:space="0" w:color="auto"/>
            </w:tcBorders>
          </w:tcPr>
          <w:p w:rsidR="00407C5B" w:rsidRDefault="00407C5B" w:rsidP="00560A8A">
            <w:pPr>
              <w:pStyle w:val="afff0"/>
              <w:rPr>
                <w:sz w:val="24"/>
              </w:rPr>
            </w:pPr>
            <w:r>
              <w:rPr>
                <w:sz w:val="24"/>
              </w:rPr>
              <w:t>Інформація</w:t>
            </w:r>
          </w:p>
        </w:tc>
        <w:tc>
          <w:tcPr>
            <w:tcW w:w="1701" w:type="dxa"/>
            <w:tcBorders>
              <w:top w:val="single" w:sz="4" w:space="0" w:color="auto"/>
              <w:left w:val="single" w:sz="4" w:space="0" w:color="auto"/>
              <w:bottom w:val="single" w:sz="4" w:space="0" w:color="auto"/>
              <w:right w:val="single" w:sz="4" w:space="0" w:color="auto"/>
            </w:tcBorders>
          </w:tcPr>
          <w:p w:rsidR="00407C5B" w:rsidRDefault="00407C5B" w:rsidP="00560A8A">
            <w:pPr>
              <w:pStyle w:val="afff0"/>
              <w:rPr>
                <w:sz w:val="24"/>
              </w:rPr>
            </w:pPr>
            <w:r>
              <w:rPr>
                <w:sz w:val="24"/>
              </w:rPr>
              <w:t>Киричевська А.В.</w:t>
            </w:r>
          </w:p>
        </w:tc>
        <w:tc>
          <w:tcPr>
            <w:tcW w:w="1358" w:type="dxa"/>
            <w:tcBorders>
              <w:top w:val="single" w:sz="4" w:space="0" w:color="auto"/>
              <w:left w:val="single" w:sz="4" w:space="0" w:color="auto"/>
              <w:bottom w:val="single" w:sz="4" w:space="0" w:color="auto"/>
              <w:right w:val="single" w:sz="4" w:space="0" w:color="auto"/>
            </w:tcBorders>
          </w:tcPr>
          <w:p w:rsidR="00407C5B" w:rsidRPr="00486FA3" w:rsidRDefault="00407C5B" w:rsidP="00560A8A">
            <w:pPr>
              <w:pStyle w:val="afff0"/>
              <w:rPr>
                <w:sz w:val="24"/>
              </w:rPr>
            </w:pPr>
          </w:p>
        </w:tc>
      </w:tr>
      <w:tr w:rsidR="00407C5B" w:rsidRPr="00486FA3" w:rsidTr="00161127">
        <w:trPr>
          <w:cantSplit/>
          <w:trHeight w:val="383"/>
          <w:jc w:val="center"/>
        </w:trPr>
        <w:tc>
          <w:tcPr>
            <w:tcW w:w="1300" w:type="dxa"/>
            <w:vMerge/>
            <w:tcBorders>
              <w:left w:val="single" w:sz="4" w:space="0" w:color="auto"/>
              <w:bottom w:val="single" w:sz="4" w:space="0" w:color="auto"/>
              <w:right w:val="single" w:sz="4" w:space="0" w:color="auto"/>
            </w:tcBorders>
            <w:vAlign w:val="center"/>
          </w:tcPr>
          <w:p w:rsidR="00407C5B" w:rsidRPr="00486FA3" w:rsidRDefault="00407C5B"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407C5B" w:rsidRDefault="00407C5B" w:rsidP="00560A8A">
            <w:pPr>
              <w:pStyle w:val="afff0"/>
              <w:rPr>
                <w:sz w:val="24"/>
              </w:rPr>
            </w:pPr>
            <w:r>
              <w:rPr>
                <w:sz w:val="24"/>
              </w:rPr>
              <w:t>7.</w:t>
            </w:r>
            <w:r w:rsidR="0045036B">
              <w:rPr>
                <w:sz w:val="24"/>
              </w:rPr>
              <w:t xml:space="preserve"> </w:t>
            </w:r>
            <w:r>
              <w:rPr>
                <w:sz w:val="24"/>
              </w:rPr>
              <w:t>Про стан ведення зошитів учнями початкової школи.</w:t>
            </w:r>
          </w:p>
        </w:tc>
        <w:tc>
          <w:tcPr>
            <w:tcW w:w="1761" w:type="dxa"/>
            <w:tcBorders>
              <w:top w:val="single" w:sz="4" w:space="0" w:color="auto"/>
              <w:left w:val="single" w:sz="4" w:space="0" w:color="auto"/>
              <w:bottom w:val="single" w:sz="4" w:space="0" w:color="auto"/>
              <w:right w:val="single" w:sz="4" w:space="0" w:color="auto"/>
            </w:tcBorders>
          </w:tcPr>
          <w:p w:rsidR="00407C5B" w:rsidRDefault="00407C5B" w:rsidP="00560A8A">
            <w:pPr>
              <w:pStyle w:val="afff0"/>
              <w:rPr>
                <w:sz w:val="24"/>
              </w:rPr>
            </w:pPr>
            <w:r>
              <w:rPr>
                <w:sz w:val="24"/>
              </w:rPr>
              <w:t>Довідка</w:t>
            </w:r>
          </w:p>
        </w:tc>
        <w:tc>
          <w:tcPr>
            <w:tcW w:w="1701" w:type="dxa"/>
            <w:tcBorders>
              <w:top w:val="single" w:sz="4" w:space="0" w:color="auto"/>
              <w:left w:val="single" w:sz="4" w:space="0" w:color="auto"/>
              <w:bottom w:val="single" w:sz="4" w:space="0" w:color="auto"/>
              <w:right w:val="single" w:sz="4" w:space="0" w:color="auto"/>
            </w:tcBorders>
          </w:tcPr>
          <w:p w:rsidR="00407C5B" w:rsidRDefault="00407C5B" w:rsidP="00560A8A">
            <w:pPr>
              <w:pStyle w:val="afff0"/>
              <w:rPr>
                <w:sz w:val="24"/>
              </w:rPr>
            </w:pPr>
            <w:r>
              <w:rPr>
                <w:sz w:val="24"/>
              </w:rPr>
              <w:t>Коваленко Є.К.</w:t>
            </w:r>
          </w:p>
        </w:tc>
        <w:tc>
          <w:tcPr>
            <w:tcW w:w="1358" w:type="dxa"/>
            <w:tcBorders>
              <w:top w:val="single" w:sz="4" w:space="0" w:color="auto"/>
              <w:left w:val="single" w:sz="4" w:space="0" w:color="auto"/>
              <w:bottom w:val="single" w:sz="4" w:space="0" w:color="auto"/>
              <w:right w:val="single" w:sz="4" w:space="0" w:color="auto"/>
            </w:tcBorders>
          </w:tcPr>
          <w:p w:rsidR="00407C5B" w:rsidRPr="00486FA3" w:rsidRDefault="00407C5B" w:rsidP="00560A8A">
            <w:pPr>
              <w:pStyle w:val="afff0"/>
              <w:rPr>
                <w:sz w:val="24"/>
              </w:rPr>
            </w:pPr>
          </w:p>
        </w:tc>
      </w:tr>
      <w:tr w:rsidR="006F00E6" w:rsidRPr="00486FA3" w:rsidTr="00161127">
        <w:trPr>
          <w:cantSplit/>
          <w:trHeight w:val="260"/>
          <w:jc w:val="center"/>
        </w:trPr>
        <w:tc>
          <w:tcPr>
            <w:tcW w:w="1300" w:type="dxa"/>
            <w:vMerge w:val="restart"/>
            <w:tcBorders>
              <w:top w:val="single" w:sz="4" w:space="0" w:color="auto"/>
              <w:left w:val="single" w:sz="4" w:space="0" w:color="auto"/>
              <w:right w:val="single" w:sz="4" w:space="0" w:color="auto"/>
            </w:tcBorders>
          </w:tcPr>
          <w:p w:rsidR="006F00E6" w:rsidRPr="00486FA3" w:rsidRDefault="006F00E6" w:rsidP="00560A8A">
            <w:pPr>
              <w:pStyle w:val="afff0"/>
              <w:rPr>
                <w:bCs/>
                <w:sz w:val="24"/>
              </w:rPr>
            </w:pPr>
            <w:r w:rsidRPr="00486FA3">
              <w:rPr>
                <w:bCs/>
                <w:sz w:val="24"/>
              </w:rPr>
              <w:t>Травень</w:t>
            </w:r>
          </w:p>
          <w:p w:rsidR="006F00E6" w:rsidRPr="00486FA3" w:rsidRDefault="006F00E6" w:rsidP="00560A8A">
            <w:pPr>
              <w:pStyle w:val="afff0"/>
              <w:rPr>
                <w:sz w:val="24"/>
              </w:rPr>
            </w:pPr>
          </w:p>
          <w:p w:rsidR="006F00E6" w:rsidRPr="00486FA3" w:rsidRDefault="006F00E6" w:rsidP="00560A8A">
            <w:pPr>
              <w:pStyle w:val="afff0"/>
              <w:rPr>
                <w:sz w:val="24"/>
              </w:rPr>
            </w:pPr>
          </w:p>
          <w:p w:rsidR="006F00E6" w:rsidRPr="00486FA3" w:rsidRDefault="006F00E6" w:rsidP="00560A8A">
            <w:pPr>
              <w:pStyle w:val="afff0"/>
              <w:rPr>
                <w:sz w:val="24"/>
              </w:rPr>
            </w:pPr>
          </w:p>
          <w:p w:rsidR="006F00E6" w:rsidRPr="00486FA3" w:rsidRDefault="006F00E6" w:rsidP="00560A8A">
            <w:pPr>
              <w:pStyle w:val="afff0"/>
              <w:rPr>
                <w:sz w:val="24"/>
              </w:rPr>
            </w:pPr>
          </w:p>
          <w:p w:rsidR="006F00E6" w:rsidRPr="00486FA3" w:rsidRDefault="006F00E6" w:rsidP="00560A8A">
            <w:pPr>
              <w:pStyle w:val="afff0"/>
              <w:rPr>
                <w:sz w:val="24"/>
              </w:rPr>
            </w:pPr>
          </w:p>
          <w:p w:rsidR="006F00E6" w:rsidRPr="00486FA3" w:rsidRDefault="006F00E6" w:rsidP="00560A8A">
            <w:pPr>
              <w:pStyle w:val="afff0"/>
              <w:rPr>
                <w:sz w:val="24"/>
              </w:rPr>
            </w:pPr>
          </w:p>
        </w:tc>
        <w:tc>
          <w:tcPr>
            <w:tcW w:w="4536" w:type="dxa"/>
            <w:tcBorders>
              <w:top w:val="single" w:sz="4" w:space="0" w:color="auto"/>
              <w:left w:val="single" w:sz="4" w:space="0" w:color="auto"/>
              <w:bottom w:val="single" w:sz="4" w:space="0" w:color="auto"/>
              <w:right w:val="single" w:sz="4" w:space="0" w:color="auto"/>
            </w:tcBorders>
            <w:hideMark/>
          </w:tcPr>
          <w:p w:rsidR="006F00E6" w:rsidRPr="00486FA3" w:rsidRDefault="006F00E6" w:rsidP="00560A8A">
            <w:pPr>
              <w:pStyle w:val="afff0"/>
              <w:rPr>
                <w:sz w:val="24"/>
              </w:rPr>
            </w:pPr>
            <w:r w:rsidRPr="00486FA3">
              <w:rPr>
                <w:sz w:val="24"/>
              </w:rPr>
              <w:t>1. Про організацію оздо</w:t>
            </w:r>
            <w:r w:rsidR="0045036B">
              <w:rPr>
                <w:sz w:val="24"/>
              </w:rPr>
              <w:t>ровлення учнів школи влітку 2025</w:t>
            </w:r>
            <w:r w:rsidRPr="00486FA3">
              <w:rPr>
                <w:sz w:val="24"/>
              </w:rPr>
              <w:t xml:space="preserve"> року</w:t>
            </w:r>
            <w:r>
              <w:rPr>
                <w:sz w:val="24"/>
              </w:rPr>
              <w:t>.</w:t>
            </w:r>
          </w:p>
        </w:tc>
        <w:tc>
          <w:tcPr>
            <w:tcW w:w="1761" w:type="dxa"/>
            <w:tcBorders>
              <w:top w:val="single" w:sz="4" w:space="0" w:color="auto"/>
              <w:left w:val="single" w:sz="4" w:space="0" w:color="auto"/>
              <w:bottom w:val="single" w:sz="4" w:space="0" w:color="auto"/>
              <w:right w:val="single" w:sz="4" w:space="0" w:color="auto"/>
            </w:tcBorders>
            <w:hideMark/>
          </w:tcPr>
          <w:p w:rsidR="006F00E6" w:rsidRPr="00486FA3" w:rsidRDefault="006F00E6" w:rsidP="00560A8A">
            <w:pPr>
              <w:pStyle w:val="afff0"/>
              <w:rPr>
                <w:sz w:val="24"/>
                <w:lang w:val="en-US"/>
              </w:rPr>
            </w:pPr>
            <w:r w:rsidRPr="00486FA3">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6F00E6" w:rsidRPr="00486FA3" w:rsidRDefault="006F00E6" w:rsidP="00560A8A">
            <w:pPr>
              <w:pStyle w:val="afff0"/>
              <w:rPr>
                <w:sz w:val="24"/>
              </w:rPr>
            </w:pPr>
            <w:r>
              <w:rPr>
                <w:sz w:val="24"/>
              </w:rPr>
              <w:t>Коваленко Є.К.</w:t>
            </w:r>
          </w:p>
        </w:tc>
        <w:tc>
          <w:tcPr>
            <w:tcW w:w="1358" w:type="dxa"/>
            <w:tcBorders>
              <w:top w:val="single" w:sz="4" w:space="0" w:color="auto"/>
              <w:left w:val="single" w:sz="4" w:space="0" w:color="auto"/>
              <w:bottom w:val="single" w:sz="4" w:space="0" w:color="auto"/>
              <w:right w:val="single" w:sz="4" w:space="0" w:color="auto"/>
            </w:tcBorders>
          </w:tcPr>
          <w:p w:rsidR="006F00E6" w:rsidRPr="00486FA3" w:rsidRDefault="006F00E6" w:rsidP="00560A8A">
            <w:pPr>
              <w:pStyle w:val="afff0"/>
              <w:rPr>
                <w:sz w:val="24"/>
              </w:rPr>
            </w:pPr>
          </w:p>
        </w:tc>
      </w:tr>
      <w:tr w:rsidR="0045036B" w:rsidRPr="00486FA3" w:rsidTr="00161127">
        <w:trPr>
          <w:cantSplit/>
          <w:trHeight w:val="419"/>
          <w:jc w:val="center"/>
        </w:trPr>
        <w:tc>
          <w:tcPr>
            <w:tcW w:w="1300" w:type="dxa"/>
            <w:vMerge/>
            <w:tcBorders>
              <w:left w:val="single" w:sz="4" w:space="0" w:color="auto"/>
              <w:right w:val="single" w:sz="4" w:space="0" w:color="auto"/>
            </w:tcBorders>
            <w:vAlign w:val="center"/>
            <w:hideMark/>
          </w:tcPr>
          <w:p w:rsidR="0045036B" w:rsidRPr="00486FA3" w:rsidRDefault="0045036B" w:rsidP="00560A8A">
            <w:pPr>
              <w:pStyle w:val="afff0"/>
              <w:rPr>
                <w:sz w:val="24"/>
              </w:rPr>
            </w:pPr>
          </w:p>
        </w:tc>
        <w:tc>
          <w:tcPr>
            <w:tcW w:w="4536" w:type="dxa"/>
            <w:tcBorders>
              <w:top w:val="single" w:sz="4" w:space="0" w:color="auto"/>
              <w:left w:val="single" w:sz="4" w:space="0" w:color="auto"/>
              <w:bottom w:val="single" w:sz="4" w:space="0" w:color="auto"/>
              <w:right w:val="single" w:sz="4" w:space="0" w:color="auto"/>
            </w:tcBorders>
          </w:tcPr>
          <w:p w:rsidR="0045036B" w:rsidRPr="00486FA3" w:rsidRDefault="0045036B" w:rsidP="00661D50">
            <w:pPr>
              <w:pStyle w:val="afff0"/>
              <w:rPr>
                <w:sz w:val="24"/>
              </w:rPr>
            </w:pPr>
            <w:r>
              <w:rPr>
                <w:sz w:val="24"/>
              </w:rPr>
              <w:t>2</w:t>
            </w:r>
            <w:r w:rsidRPr="00486FA3">
              <w:rPr>
                <w:sz w:val="24"/>
              </w:rPr>
              <w:t>. Про підсумки роботи школи з поперед</w:t>
            </w:r>
            <w:r>
              <w:rPr>
                <w:sz w:val="24"/>
              </w:rPr>
              <w:t>-</w:t>
            </w:r>
            <w:r w:rsidRPr="00486FA3">
              <w:rPr>
                <w:sz w:val="24"/>
              </w:rPr>
              <w:t>же</w:t>
            </w:r>
            <w:r>
              <w:rPr>
                <w:sz w:val="24"/>
              </w:rPr>
              <w:t>ння дитячого травматизму за 2024/ 2025</w:t>
            </w:r>
            <w:r w:rsidRPr="00486FA3">
              <w:rPr>
                <w:sz w:val="24"/>
              </w:rPr>
              <w:t xml:space="preserve"> навчальний рік</w:t>
            </w:r>
            <w:r>
              <w:rPr>
                <w:sz w:val="24"/>
              </w:rPr>
              <w:t>.</w:t>
            </w:r>
          </w:p>
        </w:tc>
        <w:tc>
          <w:tcPr>
            <w:tcW w:w="1761" w:type="dxa"/>
            <w:tcBorders>
              <w:top w:val="single" w:sz="4" w:space="0" w:color="auto"/>
              <w:left w:val="single" w:sz="4" w:space="0" w:color="auto"/>
              <w:bottom w:val="single" w:sz="4" w:space="0" w:color="auto"/>
              <w:right w:val="single" w:sz="4" w:space="0" w:color="auto"/>
            </w:tcBorders>
          </w:tcPr>
          <w:p w:rsidR="0045036B" w:rsidRPr="00486FA3" w:rsidRDefault="0045036B" w:rsidP="00661D50">
            <w:pPr>
              <w:pStyle w:val="afff0"/>
              <w:rPr>
                <w:sz w:val="24"/>
              </w:rPr>
            </w:pPr>
            <w:r w:rsidRPr="00486FA3">
              <w:rPr>
                <w:sz w:val="24"/>
              </w:rPr>
              <w:t>Накази</w:t>
            </w:r>
          </w:p>
          <w:p w:rsidR="0045036B" w:rsidRPr="00486FA3" w:rsidRDefault="0045036B" w:rsidP="00661D50">
            <w:pPr>
              <w:pStyle w:val="afff0"/>
              <w:rPr>
                <w:sz w:val="24"/>
              </w:rPr>
            </w:pPr>
          </w:p>
          <w:p w:rsidR="0045036B" w:rsidRPr="00486FA3" w:rsidRDefault="0045036B" w:rsidP="00661D50">
            <w:pPr>
              <w:pStyle w:val="afff0"/>
              <w:rPr>
                <w:sz w:val="24"/>
              </w:rPr>
            </w:pPr>
          </w:p>
        </w:tc>
        <w:tc>
          <w:tcPr>
            <w:tcW w:w="1701" w:type="dxa"/>
            <w:tcBorders>
              <w:top w:val="single" w:sz="4" w:space="0" w:color="auto"/>
              <w:left w:val="single" w:sz="4" w:space="0" w:color="auto"/>
              <w:bottom w:val="single" w:sz="4" w:space="0" w:color="auto"/>
              <w:right w:val="single" w:sz="4" w:space="0" w:color="auto"/>
            </w:tcBorders>
          </w:tcPr>
          <w:p w:rsidR="0045036B" w:rsidRPr="00486FA3" w:rsidRDefault="0045036B" w:rsidP="00661D50">
            <w:pPr>
              <w:pStyle w:val="afff0"/>
              <w:rPr>
                <w:sz w:val="24"/>
              </w:rPr>
            </w:pPr>
            <w:r w:rsidRPr="003F7F4C">
              <w:rPr>
                <w:sz w:val="24"/>
              </w:rPr>
              <w:t>Коваленко Є.К.</w:t>
            </w:r>
          </w:p>
        </w:tc>
        <w:tc>
          <w:tcPr>
            <w:tcW w:w="1358" w:type="dxa"/>
            <w:tcBorders>
              <w:top w:val="single" w:sz="4" w:space="0" w:color="auto"/>
              <w:left w:val="single" w:sz="4" w:space="0" w:color="auto"/>
              <w:bottom w:val="single" w:sz="4" w:space="0" w:color="auto"/>
              <w:right w:val="single" w:sz="4" w:space="0" w:color="auto"/>
            </w:tcBorders>
          </w:tcPr>
          <w:p w:rsidR="0045036B" w:rsidRPr="00486FA3" w:rsidRDefault="0045036B" w:rsidP="00560A8A">
            <w:pPr>
              <w:pStyle w:val="afff0"/>
              <w:rPr>
                <w:sz w:val="24"/>
              </w:rPr>
            </w:pPr>
          </w:p>
        </w:tc>
      </w:tr>
      <w:tr w:rsidR="0045036B" w:rsidRPr="00486FA3" w:rsidTr="00161127">
        <w:trPr>
          <w:cantSplit/>
          <w:trHeight w:val="539"/>
          <w:jc w:val="center"/>
        </w:trPr>
        <w:tc>
          <w:tcPr>
            <w:tcW w:w="1300" w:type="dxa"/>
            <w:vMerge/>
            <w:tcBorders>
              <w:left w:val="single" w:sz="4" w:space="0" w:color="auto"/>
              <w:right w:val="single" w:sz="4" w:space="0" w:color="auto"/>
            </w:tcBorders>
            <w:vAlign w:val="center"/>
            <w:hideMark/>
          </w:tcPr>
          <w:p w:rsidR="0045036B" w:rsidRPr="00486FA3" w:rsidRDefault="0045036B" w:rsidP="00560A8A">
            <w:pPr>
              <w:pStyle w:val="afff0"/>
              <w:rPr>
                <w:sz w:val="24"/>
              </w:rPr>
            </w:pPr>
          </w:p>
        </w:tc>
        <w:tc>
          <w:tcPr>
            <w:tcW w:w="4536" w:type="dxa"/>
            <w:tcBorders>
              <w:top w:val="single" w:sz="4" w:space="0" w:color="auto"/>
              <w:left w:val="single" w:sz="4" w:space="0" w:color="auto"/>
              <w:bottom w:val="single" w:sz="4" w:space="0" w:color="auto"/>
              <w:right w:val="single" w:sz="4" w:space="0" w:color="auto"/>
            </w:tcBorders>
          </w:tcPr>
          <w:p w:rsidR="0045036B" w:rsidRPr="00486FA3" w:rsidRDefault="0045036B" w:rsidP="00D83792">
            <w:pPr>
              <w:pStyle w:val="afff0"/>
              <w:rPr>
                <w:sz w:val="24"/>
              </w:rPr>
            </w:pPr>
            <w:r>
              <w:rPr>
                <w:sz w:val="24"/>
              </w:rPr>
              <w:t>3</w:t>
            </w:r>
            <w:r w:rsidRPr="00486FA3">
              <w:rPr>
                <w:sz w:val="24"/>
              </w:rPr>
              <w:t>. Про попередню тарифікацію педпра</w:t>
            </w:r>
            <w:r>
              <w:rPr>
                <w:sz w:val="24"/>
              </w:rPr>
              <w:t>-цівників на 2025/2026</w:t>
            </w:r>
            <w:r w:rsidRPr="00486FA3">
              <w:rPr>
                <w:sz w:val="24"/>
              </w:rPr>
              <w:t xml:space="preserve"> навчальний рік</w:t>
            </w:r>
            <w:r>
              <w:rPr>
                <w:sz w:val="24"/>
              </w:rPr>
              <w:t>.</w:t>
            </w:r>
          </w:p>
        </w:tc>
        <w:tc>
          <w:tcPr>
            <w:tcW w:w="1761" w:type="dxa"/>
            <w:tcBorders>
              <w:top w:val="single" w:sz="4" w:space="0" w:color="auto"/>
              <w:left w:val="single" w:sz="4" w:space="0" w:color="auto"/>
              <w:bottom w:val="single" w:sz="4" w:space="0" w:color="auto"/>
              <w:right w:val="single" w:sz="4" w:space="0" w:color="auto"/>
            </w:tcBorders>
            <w:hideMark/>
          </w:tcPr>
          <w:p w:rsidR="0045036B" w:rsidRPr="00486FA3" w:rsidRDefault="0045036B" w:rsidP="00D83792">
            <w:pPr>
              <w:pStyle w:val="afff0"/>
              <w:rPr>
                <w:sz w:val="24"/>
              </w:rPr>
            </w:pPr>
            <w:r w:rsidRPr="00486FA3">
              <w:rPr>
                <w:sz w:val="24"/>
              </w:rPr>
              <w:t xml:space="preserve">Наказ </w:t>
            </w:r>
          </w:p>
          <w:p w:rsidR="0045036B" w:rsidRPr="00486FA3" w:rsidRDefault="0045036B" w:rsidP="00D83792">
            <w:pPr>
              <w:pStyle w:val="afff0"/>
              <w:rPr>
                <w:sz w:val="24"/>
              </w:rPr>
            </w:pPr>
          </w:p>
        </w:tc>
        <w:tc>
          <w:tcPr>
            <w:tcW w:w="1701" w:type="dxa"/>
            <w:tcBorders>
              <w:top w:val="single" w:sz="4" w:space="0" w:color="auto"/>
              <w:left w:val="single" w:sz="4" w:space="0" w:color="auto"/>
              <w:bottom w:val="single" w:sz="4" w:space="0" w:color="auto"/>
              <w:right w:val="single" w:sz="4" w:space="0" w:color="auto"/>
            </w:tcBorders>
          </w:tcPr>
          <w:p w:rsidR="0045036B" w:rsidRPr="00486FA3" w:rsidRDefault="0045036B" w:rsidP="00D83792">
            <w:pPr>
              <w:pStyle w:val="afff0"/>
              <w:rPr>
                <w:sz w:val="24"/>
              </w:rPr>
            </w:pPr>
            <w:r w:rsidRPr="008D161C">
              <w:rPr>
                <w:sz w:val="24"/>
              </w:rPr>
              <w:t>Киричевська А.В.</w:t>
            </w:r>
          </w:p>
        </w:tc>
        <w:tc>
          <w:tcPr>
            <w:tcW w:w="1358" w:type="dxa"/>
            <w:tcBorders>
              <w:top w:val="single" w:sz="4" w:space="0" w:color="auto"/>
              <w:left w:val="single" w:sz="4" w:space="0" w:color="auto"/>
              <w:bottom w:val="single" w:sz="4" w:space="0" w:color="auto"/>
              <w:right w:val="single" w:sz="4" w:space="0" w:color="auto"/>
            </w:tcBorders>
          </w:tcPr>
          <w:p w:rsidR="0045036B" w:rsidRPr="00486FA3" w:rsidRDefault="0045036B" w:rsidP="00560A8A">
            <w:pPr>
              <w:pStyle w:val="afff0"/>
              <w:rPr>
                <w:sz w:val="24"/>
              </w:rPr>
            </w:pPr>
          </w:p>
        </w:tc>
      </w:tr>
      <w:tr w:rsidR="0045036B" w:rsidRPr="00486FA3" w:rsidTr="00161127">
        <w:trPr>
          <w:cantSplit/>
          <w:trHeight w:val="539"/>
          <w:jc w:val="center"/>
        </w:trPr>
        <w:tc>
          <w:tcPr>
            <w:tcW w:w="1300" w:type="dxa"/>
            <w:vMerge/>
            <w:tcBorders>
              <w:left w:val="single" w:sz="4" w:space="0" w:color="auto"/>
              <w:bottom w:val="single" w:sz="4" w:space="0" w:color="auto"/>
              <w:right w:val="single" w:sz="4" w:space="0" w:color="auto"/>
            </w:tcBorders>
            <w:vAlign w:val="center"/>
          </w:tcPr>
          <w:p w:rsidR="0045036B" w:rsidRPr="00486FA3" w:rsidRDefault="0045036B" w:rsidP="00560A8A">
            <w:pPr>
              <w:pStyle w:val="afff0"/>
              <w:rPr>
                <w:sz w:val="24"/>
              </w:rPr>
            </w:pPr>
          </w:p>
        </w:tc>
        <w:tc>
          <w:tcPr>
            <w:tcW w:w="4536" w:type="dxa"/>
            <w:tcBorders>
              <w:top w:val="single" w:sz="4" w:space="0" w:color="auto"/>
              <w:left w:val="single" w:sz="4" w:space="0" w:color="auto"/>
              <w:bottom w:val="single" w:sz="4" w:space="0" w:color="auto"/>
              <w:right w:val="single" w:sz="4" w:space="0" w:color="auto"/>
            </w:tcBorders>
          </w:tcPr>
          <w:p w:rsidR="0045036B" w:rsidRPr="00486FA3" w:rsidRDefault="0045036B" w:rsidP="0045036B">
            <w:pPr>
              <w:pStyle w:val="afff0"/>
              <w:rPr>
                <w:sz w:val="24"/>
              </w:rPr>
            </w:pPr>
            <w:r>
              <w:rPr>
                <w:sz w:val="24"/>
              </w:rPr>
              <w:t>4</w:t>
            </w:r>
            <w:r w:rsidRPr="00486FA3">
              <w:rPr>
                <w:sz w:val="24"/>
              </w:rPr>
              <w:t xml:space="preserve">. Про оформлення та облік документації </w:t>
            </w:r>
            <w:r>
              <w:rPr>
                <w:sz w:val="24"/>
              </w:rPr>
              <w:t>на учнів 9-х, 11-х класів у 2024/2025 н. р.</w:t>
            </w:r>
          </w:p>
        </w:tc>
        <w:tc>
          <w:tcPr>
            <w:tcW w:w="1761" w:type="dxa"/>
            <w:tcBorders>
              <w:top w:val="single" w:sz="4" w:space="0" w:color="auto"/>
              <w:left w:val="single" w:sz="4" w:space="0" w:color="auto"/>
              <w:bottom w:val="single" w:sz="4" w:space="0" w:color="auto"/>
              <w:right w:val="single" w:sz="4" w:space="0" w:color="auto"/>
            </w:tcBorders>
          </w:tcPr>
          <w:p w:rsidR="0045036B" w:rsidRPr="00486FA3" w:rsidRDefault="0045036B" w:rsidP="00D83792">
            <w:pPr>
              <w:pStyle w:val="afff0"/>
              <w:rPr>
                <w:sz w:val="24"/>
              </w:rPr>
            </w:pPr>
            <w:r w:rsidRPr="00486FA3">
              <w:rPr>
                <w:sz w:val="24"/>
              </w:rPr>
              <w:t>Інформація</w:t>
            </w:r>
          </w:p>
          <w:p w:rsidR="0045036B" w:rsidRPr="00486FA3" w:rsidRDefault="0045036B" w:rsidP="00D83792">
            <w:pPr>
              <w:pStyle w:val="afff0"/>
              <w:rPr>
                <w:sz w:val="24"/>
              </w:rPr>
            </w:pPr>
            <w:r w:rsidRPr="00486FA3">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45036B" w:rsidRPr="008D161C" w:rsidRDefault="0045036B" w:rsidP="00D83792">
            <w:pPr>
              <w:pStyle w:val="afff0"/>
              <w:rPr>
                <w:sz w:val="24"/>
              </w:rPr>
            </w:pPr>
            <w:r w:rsidRPr="004C2654">
              <w:rPr>
                <w:sz w:val="24"/>
              </w:rPr>
              <w:t>Киричевська А.В.</w:t>
            </w:r>
          </w:p>
        </w:tc>
        <w:tc>
          <w:tcPr>
            <w:tcW w:w="1358" w:type="dxa"/>
            <w:tcBorders>
              <w:top w:val="single" w:sz="4" w:space="0" w:color="auto"/>
              <w:left w:val="single" w:sz="4" w:space="0" w:color="auto"/>
              <w:bottom w:val="single" w:sz="4" w:space="0" w:color="auto"/>
              <w:right w:val="single" w:sz="4" w:space="0" w:color="auto"/>
            </w:tcBorders>
          </w:tcPr>
          <w:p w:rsidR="0045036B" w:rsidRPr="00486FA3" w:rsidRDefault="0045036B" w:rsidP="00560A8A">
            <w:pPr>
              <w:pStyle w:val="afff0"/>
              <w:rPr>
                <w:sz w:val="24"/>
              </w:rPr>
            </w:pPr>
          </w:p>
        </w:tc>
      </w:tr>
      <w:tr w:rsidR="0045036B" w:rsidRPr="00486FA3" w:rsidTr="00161127">
        <w:trPr>
          <w:cantSplit/>
          <w:trHeight w:val="411"/>
          <w:jc w:val="center"/>
        </w:trPr>
        <w:tc>
          <w:tcPr>
            <w:tcW w:w="1300" w:type="dxa"/>
            <w:vMerge w:val="restart"/>
            <w:tcBorders>
              <w:top w:val="single" w:sz="4" w:space="0" w:color="auto"/>
              <w:left w:val="single" w:sz="4" w:space="0" w:color="auto"/>
              <w:right w:val="single" w:sz="4" w:space="0" w:color="auto"/>
            </w:tcBorders>
            <w:hideMark/>
          </w:tcPr>
          <w:p w:rsidR="0045036B" w:rsidRPr="00486FA3" w:rsidRDefault="0045036B" w:rsidP="00560A8A">
            <w:pPr>
              <w:pStyle w:val="afff0"/>
              <w:rPr>
                <w:bCs/>
                <w:sz w:val="24"/>
              </w:rPr>
            </w:pPr>
            <w:r w:rsidRPr="00486FA3">
              <w:rPr>
                <w:bCs/>
                <w:sz w:val="24"/>
              </w:rPr>
              <w:t>Червень</w:t>
            </w:r>
          </w:p>
        </w:tc>
        <w:tc>
          <w:tcPr>
            <w:tcW w:w="4536" w:type="dxa"/>
            <w:tcBorders>
              <w:top w:val="single" w:sz="4" w:space="0" w:color="auto"/>
              <w:left w:val="single" w:sz="4" w:space="0" w:color="auto"/>
              <w:bottom w:val="single" w:sz="4" w:space="0" w:color="auto"/>
              <w:right w:val="single" w:sz="4" w:space="0" w:color="auto"/>
            </w:tcBorders>
          </w:tcPr>
          <w:p w:rsidR="0045036B" w:rsidRPr="00486FA3" w:rsidRDefault="0045036B" w:rsidP="00D83792">
            <w:pPr>
              <w:pStyle w:val="afff0"/>
              <w:rPr>
                <w:sz w:val="24"/>
              </w:rPr>
            </w:pPr>
            <w:r>
              <w:rPr>
                <w:sz w:val="24"/>
              </w:rPr>
              <w:t>1</w:t>
            </w:r>
            <w:r w:rsidRPr="00486FA3">
              <w:rPr>
                <w:sz w:val="24"/>
              </w:rPr>
              <w:t>. Про пі</w:t>
            </w:r>
            <w:r>
              <w:rPr>
                <w:sz w:val="24"/>
              </w:rPr>
              <w:t>дсумки методичної роботи в зак-</w:t>
            </w:r>
            <w:r w:rsidRPr="00486FA3">
              <w:rPr>
                <w:sz w:val="24"/>
              </w:rPr>
              <w:t xml:space="preserve"> </w:t>
            </w:r>
            <w:r>
              <w:rPr>
                <w:sz w:val="24"/>
              </w:rPr>
              <w:t>ладі за 2024/2025</w:t>
            </w:r>
            <w:r w:rsidRPr="00486FA3">
              <w:rPr>
                <w:sz w:val="24"/>
              </w:rPr>
              <w:t xml:space="preserve"> навчальний рік</w:t>
            </w:r>
          </w:p>
        </w:tc>
        <w:tc>
          <w:tcPr>
            <w:tcW w:w="1761" w:type="dxa"/>
            <w:tcBorders>
              <w:top w:val="single" w:sz="4" w:space="0" w:color="auto"/>
              <w:left w:val="single" w:sz="4" w:space="0" w:color="auto"/>
              <w:bottom w:val="single" w:sz="4" w:space="0" w:color="auto"/>
              <w:right w:val="single" w:sz="4" w:space="0" w:color="auto"/>
            </w:tcBorders>
          </w:tcPr>
          <w:p w:rsidR="0045036B" w:rsidRPr="00486FA3" w:rsidRDefault="0045036B" w:rsidP="00D83792">
            <w:pPr>
              <w:pStyle w:val="afff0"/>
              <w:rPr>
                <w:sz w:val="24"/>
              </w:rPr>
            </w:pPr>
            <w:r>
              <w:rPr>
                <w:sz w:val="24"/>
              </w:rPr>
              <w:t>Аналітична довідка</w:t>
            </w:r>
          </w:p>
        </w:tc>
        <w:tc>
          <w:tcPr>
            <w:tcW w:w="1701" w:type="dxa"/>
            <w:tcBorders>
              <w:top w:val="single" w:sz="4" w:space="0" w:color="auto"/>
              <w:left w:val="single" w:sz="4" w:space="0" w:color="auto"/>
              <w:bottom w:val="single" w:sz="4" w:space="0" w:color="auto"/>
              <w:right w:val="single" w:sz="4" w:space="0" w:color="auto"/>
            </w:tcBorders>
          </w:tcPr>
          <w:p w:rsidR="0045036B" w:rsidRPr="00486FA3" w:rsidRDefault="0045036B" w:rsidP="00D83792">
            <w:pPr>
              <w:pStyle w:val="afff0"/>
              <w:rPr>
                <w:sz w:val="24"/>
              </w:rPr>
            </w:pPr>
            <w:r>
              <w:rPr>
                <w:sz w:val="24"/>
              </w:rPr>
              <w:t>Селезньова О.М.</w:t>
            </w:r>
          </w:p>
        </w:tc>
        <w:tc>
          <w:tcPr>
            <w:tcW w:w="1358" w:type="dxa"/>
            <w:tcBorders>
              <w:top w:val="single" w:sz="4" w:space="0" w:color="auto"/>
              <w:left w:val="single" w:sz="4" w:space="0" w:color="auto"/>
              <w:bottom w:val="single" w:sz="4" w:space="0" w:color="auto"/>
              <w:right w:val="single" w:sz="4" w:space="0" w:color="auto"/>
            </w:tcBorders>
          </w:tcPr>
          <w:p w:rsidR="0045036B" w:rsidRPr="00486FA3" w:rsidRDefault="0045036B" w:rsidP="00560A8A">
            <w:pPr>
              <w:pStyle w:val="afff0"/>
              <w:rPr>
                <w:sz w:val="24"/>
              </w:rPr>
            </w:pPr>
          </w:p>
        </w:tc>
      </w:tr>
      <w:tr w:rsidR="0045036B" w:rsidRPr="00486FA3" w:rsidTr="00161127">
        <w:trPr>
          <w:cantSplit/>
          <w:trHeight w:val="427"/>
          <w:jc w:val="center"/>
        </w:trPr>
        <w:tc>
          <w:tcPr>
            <w:tcW w:w="1300" w:type="dxa"/>
            <w:vMerge/>
            <w:tcBorders>
              <w:left w:val="single" w:sz="4" w:space="0" w:color="auto"/>
              <w:right w:val="single" w:sz="4" w:space="0" w:color="auto"/>
            </w:tcBorders>
            <w:vAlign w:val="center"/>
            <w:hideMark/>
          </w:tcPr>
          <w:p w:rsidR="0045036B" w:rsidRPr="00486FA3" w:rsidRDefault="0045036B"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45036B" w:rsidRPr="00486FA3" w:rsidRDefault="0045036B" w:rsidP="00D83792">
            <w:pPr>
              <w:pStyle w:val="afff0"/>
              <w:rPr>
                <w:sz w:val="24"/>
              </w:rPr>
            </w:pPr>
            <w:r>
              <w:rPr>
                <w:sz w:val="24"/>
                <w:lang w:val="ru-RU"/>
              </w:rPr>
              <w:t>2</w:t>
            </w:r>
            <w:r w:rsidRPr="00486FA3">
              <w:rPr>
                <w:sz w:val="24"/>
              </w:rPr>
              <w:t>. Про виконання навчальних п</w:t>
            </w:r>
            <w:r>
              <w:rPr>
                <w:sz w:val="24"/>
              </w:rPr>
              <w:t>рограм за 2024/2025</w:t>
            </w:r>
            <w:r w:rsidRPr="00486FA3">
              <w:rPr>
                <w:sz w:val="24"/>
              </w:rPr>
              <w:t xml:space="preserve"> навчальний рік</w:t>
            </w:r>
          </w:p>
        </w:tc>
        <w:tc>
          <w:tcPr>
            <w:tcW w:w="1761" w:type="dxa"/>
            <w:tcBorders>
              <w:top w:val="single" w:sz="4" w:space="0" w:color="auto"/>
              <w:left w:val="single" w:sz="4" w:space="0" w:color="auto"/>
              <w:bottom w:val="single" w:sz="4" w:space="0" w:color="auto"/>
              <w:right w:val="single" w:sz="4" w:space="0" w:color="auto"/>
            </w:tcBorders>
          </w:tcPr>
          <w:p w:rsidR="0045036B" w:rsidRPr="00486FA3" w:rsidRDefault="0045036B" w:rsidP="00D83792">
            <w:pPr>
              <w:pStyle w:val="afff0"/>
              <w:rPr>
                <w:sz w:val="24"/>
              </w:rPr>
            </w:pPr>
            <w:r>
              <w:rPr>
                <w:sz w:val="24"/>
              </w:rPr>
              <w:t>Аналітична довідка</w:t>
            </w:r>
          </w:p>
        </w:tc>
        <w:tc>
          <w:tcPr>
            <w:tcW w:w="1701" w:type="dxa"/>
            <w:tcBorders>
              <w:top w:val="single" w:sz="4" w:space="0" w:color="auto"/>
              <w:left w:val="single" w:sz="4" w:space="0" w:color="auto"/>
              <w:bottom w:val="single" w:sz="4" w:space="0" w:color="auto"/>
              <w:right w:val="single" w:sz="4" w:space="0" w:color="auto"/>
            </w:tcBorders>
          </w:tcPr>
          <w:p w:rsidR="0045036B" w:rsidRPr="00486FA3" w:rsidRDefault="0045036B" w:rsidP="00D83792">
            <w:pPr>
              <w:pStyle w:val="afff0"/>
              <w:rPr>
                <w:sz w:val="24"/>
              </w:rPr>
            </w:pPr>
            <w:r>
              <w:rPr>
                <w:sz w:val="24"/>
              </w:rPr>
              <w:t>Селезньова О.М.</w:t>
            </w:r>
          </w:p>
        </w:tc>
        <w:tc>
          <w:tcPr>
            <w:tcW w:w="1358" w:type="dxa"/>
            <w:tcBorders>
              <w:top w:val="single" w:sz="4" w:space="0" w:color="auto"/>
              <w:left w:val="single" w:sz="4" w:space="0" w:color="auto"/>
              <w:bottom w:val="single" w:sz="4" w:space="0" w:color="auto"/>
              <w:right w:val="single" w:sz="4" w:space="0" w:color="auto"/>
            </w:tcBorders>
          </w:tcPr>
          <w:p w:rsidR="0045036B" w:rsidRPr="00486FA3" w:rsidRDefault="0045036B" w:rsidP="00560A8A">
            <w:pPr>
              <w:pStyle w:val="afff0"/>
              <w:rPr>
                <w:sz w:val="24"/>
              </w:rPr>
            </w:pPr>
          </w:p>
        </w:tc>
      </w:tr>
      <w:tr w:rsidR="0045036B" w:rsidRPr="00486FA3" w:rsidTr="00161127">
        <w:trPr>
          <w:cantSplit/>
          <w:trHeight w:val="571"/>
          <w:jc w:val="center"/>
        </w:trPr>
        <w:tc>
          <w:tcPr>
            <w:tcW w:w="1300" w:type="dxa"/>
            <w:vMerge/>
            <w:tcBorders>
              <w:left w:val="single" w:sz="4" w:space="0" w:color="auto"/>
              <w:right w:val="single" w:sz="4" w:space="0" w:color="auto"/>
            </w:tcBorders>
            <w:vAlign w:val="center"/>
            <w:hideMark/>
          </w:tcPr>
          <w:p w:rsidR="0045036B" w:rsidRPr="00486FA3" w:rsidRDefault="0045036B"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45036B" w:rsidRPr="006149FA" w:rsidRDefault="0045036B" w:rsidP="006149FA">
            <w:pPr>
              <w:pStyle w:val="afff0"/>
              <w:rPr>
                <w:sz w:val="24"/>
              </w:rPr>
            </w:pPr>
            <w:r>
              <w:rPr>
                <w:sz w:val="24"/>
                <w:lang w:val="ru-RU"/>
              </w:rPr>
              <w:t>3</w:t>
            </w:r>
            <w:r w:rsidRPr="006149FA">
              <w:rPr>
                <w:sz w:val="24"/>
              </w:rPr>
              <w:t>. Про підсумки робо</w:t>
            </w:r>
            <w:r>
              <w:rPr>
                <w:sz w:val="24"/>
              </w:rPr>
              <w:t>ти з обдарованими дітьми за 2024/2025</w:t>
            </w:r>
            <w:r w:rsidRPr="006149FA">
              <w:rPr>
                <w:sz w:val="24"/>
              </w:rPr>
              <w:t xml:space="preserve"> навчальний рік</w:t>
            </w:r>
          </w:p>
        </w:tc>
        <w:tc>
          <w:tcPr>
            <w:tcW w:w="1761" w:type="dxa"/>
            <w:tcBorders>
              <w:top w:val="single" w:sz="4" w:space="0" w:color="auto"/>
              <w:left w:val="single" w:sz="4" w:space="0" w:color="auto"/>
              <w:bottom w:val="single" w:sz="4" w:space="0" w:color="auto"/>
              <w:right w:val="single" w:sz="4" w:space="0" w:color="auto"/>
            </w:tcBorders>
            <w:hideMark/>
          </w:tcPr>
          <w:p w:rsidR="0045036B" w:rsidRPr="00486FA3" w:rsidRDefault="0045036B" w:rsidP="00D83792">
            <w:pPr>
              <w:pStyle w:val="afff0"/>
              <w:rPr>
                <w:sz w:val="24"/>
              </w:rPr>
            </w:pPr>
            <w:r>
              <w:rPr>
                <w:sz w:val="24"/>
              </w:rPr>
              <w:t>Аналітична довідка</w:t>
            </w:r>
          </w:p>
        </w:tc>
        <w:tc>
          <w:tcPr>
            <w:tcW w:w="1701" w:type="dxa"/>
            <w:tcBorders>
              <w:top w:val="single" w:sz="4" w:space="0" w:color="auto"/>
              <w:left w:val="single" w:sz="4" w:space="0" w:color="auto"/>
              <w:bottom w:val="single" w:sz="4" w:space="0" w:color="auto"/>
              <w:right w:val="single" w:sz="4" w:space="0" w:color="auto"/>
            </w:tcBorders>
          </w:tcPr>
          <w:p w:rsidR="0045036B" w:rsidRPr="00486FA3" w:rsidRDefault="0045036B" w:rsidP="00D83792">
            <w:pPr>
              <w:pStyle w:val="afff0"/>
              <w:rPr>
                <w:sz w:val="24"/>
              </w:rPr>
            </w:pPr>
            <w:r>
              <w:rPr>
                <w:sz w:val="24"/>
              </w:rPr>
              <w:t>Селезньова О.М.</w:t>
            </w:r>
          </w:p>
        </w:tc>
        <w:tc>
          <w:tcPr>
            <w:tcW w:w="1358" w:type="dxa"/>
            <w:tcBorders>
              <w:top w:val="single" w:sz="4" w:space="0" w:color="auto"/>
              <w:left w:val="single" w:sz="4" w:space="0" w:color="auto"/>
              <w:bottom w:val="single" w:sz="4" w:space="0" w:color="auto"/>
              <w:right w:val="single" w:sz="4" w:space="0" w:color="auto"/>
            </w:tcBorders>
          </w:tcPr>
          <w:p w:rsidR="0045036B" w:rsidRPr="00486FA3" w:rsidRDefault="0045036B" w:rsidP="00560A8A">
            <w:pPr>
              <w:pStyle w:val="afff0"/>
              <w:rPr>
                <w:sz w:val="24"/>
              </w:rPr>
            </w:pPr>
          </w:p>
        </w:tc>
      </w:tr>
      <w:tr w:rsidR="0045036B" w:rsidRPr="00486FA3" w:rsidTr="00161127">
        <w:trPr>
          <w:cantSplit/>
          <w:trHeight w:val="433"/>
          <w:jc w:val="center"/>
        </w:trPr>
        <w:tc>
          <w:tcPr>
            <w:tcW w:w="1300" w:type="dxa"/>
            <w:vMerge/>
            <w:tcBorders>
              <w:left w:val="single" w:sz="4" w:space="0" w:color="auto"/>
              <w:right w:val="single" w:sz="4" w:space="0" w:color="auto"/>
            </w:tcBorders>
            <w:vAlign w:val="center"/>
            <w:hideMark/>
          </w:tcPr>
          <w:p w:rsidR="0045036B" w:rsidRPr="00486FA3" w:rsidRDefault="0045036B"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hideMark/>
          </w:tcPr>
          <w:p w:rsidR="0045036B" w:rsidRPr="00486FA3" w:rsidRDefault="0045036B" w:rsidP="00560A8A">
            <w:pPr>
              <w:pStyle w:val="afff0"/>
              <w:rPr>
                <w:sz w:val="24"/>
              </w:rPr>
            </w:pPr>
            <w:r>
              <w:rPr>
                <w:sz w:val="24"/>
                <w:lang w:val="ru-RU"/>
              </w:rPr>
              <w:t>4</w:t>
            </w:r>
            <w:r w:rsidRPr="00486FA3">
              <w:rPr>
                <w:sz w:val="24"/>
              </w:rPr>
              <w:t>. Про підсумки навчання учнів</w:t>
            </w:r>
            <w:r>
              <w:rPr>
                <w:sz w:val="24"/>
              </w:rPr>
              <w:t xml:space="preserve"> за індиві</w:t>
            </w:r>
            <w:r>
              <w:rPr>
                <w:sz w:val="24"/>
                <w:lang w:val="ru-RU"/>
              </w:rPr>
              <w:t>-</w:t>
            </w:r>
            <w:r>
              <w:rPr>
                <w:sz w:val="24"/>
              </w:rPr>
              <w:t>дуальною формою у 202</w:t>
            </w:r>
            <w:r>
              <w:rPr>
                <w:sz w:val="24"/>
                <w:lang w:val="ru-RU"/>
              </w:rPr>
              <w:t>4</w:t>
            </w:r>
            <w:r>
              <w:rPr>
                <w:sz w:val="24"/>
              </w:rPr>
              <w:t>/202</w:t>
            </w:r>
            <w:r>
              <w:rPr>
                <w:sz w:val="24"/>
                <w:lang w:val="ru-RU"/>
              </w:rPr>
              <w:t>5</w:t>
            </w:r>
            <w:r>
              <w:rPr>
                <w:sz w:val="24"/>
              </w:rPr>
              <w:t xml:space="preserve"> навч</w:t>
            </w:r>
            <w:r w:rsidRPr="00486FA3">
              <w:rPr>
                <w:sz w:val="24"/>
              </w:rPr>
              <w:t xml:space="preserve"> році</w:t>
            </w:r>
          </w:p>
        </w:tc>
        <w:tc>
          <w:tcPr>
            <w:tcW w:w="1761" w:type="dxa"/>
            <w:tcBorders>
              <w:top w:val="single" w:sz="4" w:space="0" w:color="auto"/>
              <w:left w:val="single" w:sz="4" w:space="0" w:color="auto"/>
              <w:bottom w:val="single" w:sz="4" w:space="0" w:color="auto"/>
              <w:right w:val="single" w:sz="4" w:space="0" w:color="auto"/>
            </w:tcBorders>
            <w:hideMark/>
          </w:tcPr>
          <w:p w:rsidR="0045036B" w:rsidRPr="00486FA3" w:rsidRDefault="0045036B" w:rsidP="00560A8A">
            <w:pPr>
              <w:pStyle w:val="afff0"/>
              <w:rPr>
                <w:sz w:val="24"/>
              </w:rPr>
            </w:pPr>
            <w:r w:rsidRPr="00486FA3">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45036B" w:rsidRPr="00486FA3" w:rsidRDefault="0045036B" w:rsidP="00D83792">
            <w:pPr>
              <w:pStyle w:val="afff0"/>
              <w:rPr>
                <w:sz w:val="24"/>
              </w:rPr>
            </w:pPr>
            <w:r>
              <w:rPr>
                <w:sz w:val="24"/>
              </w:rPr>
              <w:t>Селезньова О.М.</w:t>
            </w:r>
          </w:p>
        </w:tc>
        <w:tc>
          <w:tcPr>
            <w:tcW w:w="1358" w:type="dxa"/>
            <w:tcBorders>
              <w:top w:val="single" w:sz="4" w:space="0" w:color="auto"/>
              <w:left w:val="single" w:sz="4" w:space="0" w:color="auto"/>
              <w:bottom w:val="single" w:sz="4" w:space="0" w:color="auto"/>
              <w:right w:val="single" w:sz="4" w:space="0" w:color="auto"/>
            </w:tcBorders>
          </w:tcPr>
          <w:p w:rsidR="0045036B" w:rsidRPr="00486FA3" w:rsidRDefault="0045036B" w:rsidP="00560A8A">
            <w:pPr>
              <w:pStyle w:val="afff0"/>
              <w:rPr>
                <w:sz w:val="24"/>
              </w:rPr>
            </w:pPr>
          </w:p>
        </w:tc>
      </w:tr>
      <w:tr w:rsidR="0045036B" w:rsidRPr="00486FA3" w:rsidTr="00161127">
        <w:trPr>
          <w:cantSplit/>
          <w:trHeight w:val="433"/>
          <w:jc w:val="center"/>
        </w:trPr>
        <w:tc>
          <w:tcPr>
            <w:tcW w:w="1300" w:type="dxa"/>
            <w:vMerge/>
            <w:tcBorders>
              <w:left w:val="single" w:sz="4" w:space="0" w:color="auto"/>
              <w:right w:val="single" w:sz="4" w:space="0" w:color="auto"/>
            </w:tcBorders>
            <w:vAlign w:val="center"/>
          </w:tcPr>
          <w:p w:rsidR="0045036B" w:rsidRPr="00486FA3" w:rsidRDefault="0045036B"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45036B" w:rsidRPr="00486FA3" w:rsidRDefault="0045036B" w:rsidP="00560A8A">
            <w:pPr>
              <w:pStyle w:val="afff0"/>
              <w:rPr>
                <w:sz w:val="24"/>
              </w:rPr>
            </w:pPr>
            <w:r>
              <w:rPr>
                <w:sz w:val="24"/>
                <w:lang w:val="ru-RU"/>
              </w:rPr>
              <w:t>5.</w:t>
            </w:r>
            <w:r w:rsidRPr="00486FA3">
              <w:rPr>
                <w:sz w:val="24"/>
              </w:rPr>
              <w:t xml:space="preserve"> Про стан інклюзивного  навчання з уч</w:t>
            </w:r>
            <w:r>
              <w:rPr>
                <w:sz w:val="24"/>
                <w:lang w:val="ru-RU"/>
              </w:rPr>
              <w:t>-</w:t>
            </w:r>
            <w:r w:rsidRPr="00486FA3">
              <w:rPr>
                <w:sz w:val="24"/>
              </w:rPr>
              <w:t>нями</w:t>
            </w:r>
            <w:r>
              <w:rPr>
                <w:sz w:val="24"/>
              </w:rPr>
              <w:t xml:space="preserve"> </w:t>
            </w:r>
            <w:r>
              <w:rPr>
                <w:sz w:val="24"/>
                <w:lang w:val="ru-RU"/>
              </w:rPr>
              <w:t>ООП</w:t>
            </w:r>
            <w:r>
              <w:rPr>
                <w:sz w:val="24"/>
              </w:rPr>
              <w:t xml:space="preserve"> за  202</w:t>
            </w:r>
            <w:r>
              <w:rPr>
                <w:sz w:val="24"/>
                <w:lang w:val="ru-RU"/>
              </w:rPr>
              <w:t>4</w:t>
            </w:r>
            <w:r>
              <w:rPr>
                <w:sz w:val="24"/>
              </w:rPr>
              <w:t>/202</w:t>
            </w:r>
            <w:r>
              <w:rPr>
                <w:sz w:val="24"/>
                <w:lang w:val="ru-RU"/>
              </w:rPr>
              <w:t>5</w:t>
            </w:r>
            <w:r w:rsidRPr="00486FA3">
              <w:rPr>
                <w:sz w:val="24"/>
              </w:rPr>
              <w:t xml:space="preserve"> навчальний рік</w:t>
            </w:r>
          </w:p>
        </w:tc>
        <w:tc>
          <w:tcPr>
            <w:tcW w:w="1761" w:type="dxa"/>
            <w:tcBorders>
              <w:top w:val="single" w:sz="4" w:space="0" w:color="auto"/>
              <w:left w:val="single" w:sz="4" w:space="0" w:color="auto"/>
              <w:bottom w:val="single" w:sz="4" w:space="0" w:color="auto"/>
              <w:right w:val="single" w:sz="4" w:space="0" w:color="auto"/>
            </w:tcBorders>
          </w:tcPr>
          <w:p w:rsidR="0045036B" w:rsidRPr="00486FA3" w:rsidRDefault="0045036B" w:rsidP="00560A8A">
            <w:pPr>
              <w:pStyle w:val="afff0"/>
              <w:rPr>
                <w:sz w:val="24"/>
              </w:rPr>
            </w:pPr>
            <w:r w:rsidRPr="00486FA3">
              <w:rPr>
                <w:sz w:val="24"/>
              </w:rPr>
              <w:t>Наказ</w:t>
            </w:r>
          </w:p>
        </w:tc>
        <w:tc>
          <w:tcPr>
            <w:tcW w:w="1701" w:type="dxa"/>
            <w:tcBorders>
              <w:top w:val="single" w:sz="4" w:space="0" w:color="auto"/>
              <w:left w:val="single" w:sz="4" w:space="0" w:color="auto"/>
              <w:bottom w:val="single" w:sz="4" w:space="0" w:color="auto"/>
              <w:right w:val="single" w:sz="4" w:space="0" w:color="auto"/>
            </w:tcBorders>
          </w:tcPr>
          <w:p w:rsidR="0045036B" w:rsidRPr="00486FA3" w:rsidRDefault="0045036B" w:rsidP="00D83792">
            <w:pPr>
              <w:pStyle w:val="afff0"/>
              <w:rPr>
                <w:sz w:val="24"/>
              </w:rPr>
            </w:pPr>
            <w:r>
              <w:rPr>
                <w:sz w:val="24"/>
              </w:rPr>
              <w:t>Селезньова О.М.</w:t>
            </w:r>
          </w:p>
        </w:tc>
        <w:tc>
          <w:tcPr>
            <w:tcW w:w="1358" w:type="dxa"/>
            <w:tcBorders>
              <w:top w:val="single" w:sz="4" w:space="0" w:color="auto"/>
              <w:left w:val="single" w:sz="4" w:space="0" w:color="auto"/>
              <w:bottom w:val="single" w:sz="4" w:space="0" w:color="auto"/>
              <w:right w:val="single" w:sz="4" w:space="0" w:color="auto"/>
            </w:tcBorders>
          </w:tcPr>
          <w:p w:rsidR="0045036B" w:rsidRPr="00486FA3" w:rsidRDefault="0045036B" w:rsidP="00560A8A">
            <w:pPr>
              <w:pStyle w:val="afff0"/>
              <w:rPr>
                <w:sz w:val="24"/>
              </w:rPr>
            </w:pPr>
          </w:p>
        </w:tc>
      </w:tr>
      <w:tr w:rsidR="0045036B" w:rsidRPr="00486FA3" w:rsidTr="00161127">
        <w:trPr>
          <w:cantSplit/>
          <w:trHeight w:val="433"/>
          <w:jc w:val="center"/>
        </w:trPr>
        <w:tc>
          <w:tcPr>
            <w:tcW w:w="1300" w:type="dxa"/>
            <w:vMerge w:val="restart"/>
            <w:tcBorders>
              <w:top w:val="nil"/>
              <w:left w:val="single" w:sz="4" w:space="0" w:color="auto"/>
              <w:right w:val="single" w:sz="4" w:space="0" w:color="auto"/>
            </w:tcBorders>
            <w:vAlign w:val="center"/>
          </w:tcPr>
          <w:p w:rsidR="0045036B" w:rsidRPr="00486FA3" w:rsidRDefault="0045036B"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45036B" w:rsidRPr="00486FA3" w:rsidRDefault="0045036B" w:rsidP="003F7F4C">
            <w:pPr>
              <w:pStyle w:val="afff0"/>
              <w:rPr>
                <w:sz w:val="24"/>
              </w:rPr>
            </w:pPr>
            <w:r>
              <w:rPr>
                <w:sz w:val="24"/>
                <w:lang w:val="ru-RU"/>
              </w:rPr>
              <w:t>6</w:t>
            </w:r>
            <w:r w:rsidRPr="00486FA3">
              <w:rPr>
                <w:sz w:val="24"/>
              </w:rPr>
              <w:t>. Про підсумки на</w:t>
            </w:r>
            <w:r>
              <w:rPr>
                <w:sz w:val="24"/>
              </w:rPr>
              <w:t>вчальних досягнень учнів за 202</w:t>
            </w:r>
            <w:r>
              <w:rPr>
                <w:sz w:val="24"/>
                <w:lang w:val="ru-RU"/>
              </w:rPr>
              <w:t>4</w:t>
            </w:r>
            <w:r>
              <w:rPr>
                <w:sz w:val="24"/>
              </w:rPr>
              <w:t>/202</w:t>
            </w:r>
            <w:r>
              <w:rPr>
                <w:sz w:val="24"/>
                <w:lang w:val="ru-RU"/>
              </w:rPr>
              <w:t>5</w:t>
            </w:r>
            <w:r w:rsidRPr="00486FA3">
              <w:rPr>
                <w:sz w:val="24"/>
              </w:rPr>
              <w:t xml:space="preserve"> навчальний рік</w:t>
            </w:r>
          </w:p>
        </w:tc>
        <w:tc>
          <w:tcPr>
            <w:tcW w:w="1761" w:type="dxa"/>
            <w:tcBorders>
              <w:top w:val="single" w:sz="4" w:space="0" w:color="auto"/>
              <w:left w:val="single" w:sz="4" w:space="0" w:color="auto"/>
              <w:bottom w:val="single" w:sz="4" w:space="0" w:color="auto"/>
              <w:right w:val="single" w:sz="4" w:space="0" w:color="auto"/>
            </w:tcBorders>
          </w:tcPr>
          <w:p w:rsidR="0045036B" w:rsidRPr="00486FA3" w:rsidRDefault="0045036B" w:rsidP="00560A8A">
            <w:pPr>
              <w:pStyle w:val="afff0"/>
              <w:rPr>
                <w:sz w:val="24"/>
              </w:rPr>
            </w:pPr>
            <w:r w:rsidRPr="006002E8">
              <w:rPr>
                <w:sz w:val="24"/>
              </w:rPr>
              <w:t>Аналітична довідка</w:t>
            </w:r>
          </w:p>
        </w:tc>
        <w:tc>
          <w:tcPr>
            <w:tcW w:w="1701" w:type="dxa"/>
            <w:tcBorders>
              <w:top w:val="single" w:sz="4" w:space="0" w:color="auto"/>
              <w:left w:val="single" w:sz="4" w:space="0" w:color="auto"/>
              <w:bottom w:val="single" w:sz="4" w:space="0" w:color="auto"/>
              <w:right w:val="single" w:sz="4" w:space="0" w:color="auto"/>
            </w:tcBorders>
          </w:tcPr>
          <w:p w:rsidR="0045036B" w:rsidRPr="00486FA3" w:rsidRDefault="0045036B" w:rsidP="00560A8A">
            <w:pPr>
              <w:pStyle w:val="afff0"/>
              <w:rPr>
                <w:sz w:val="24"/>
              </w:rPr>
            </w:pPr>
            <w:r w:rsidRPr="006002E8">
              <w:rPr>
                <w:sz w:val="24"/>
              </w:rPr>
              <w:t>Киричевська А.В.</w:t>
            </w:r>
          </w:p>
        </w:tc>
        <w:tc>
          <w:tcPr>
            <w:tcW w:w="1358" w:type="dxa"/>
            <w:tcBorders>
              <w:top w:val="single" w:sz="4" w:space="0" w:color="auto"/>
              <w:left w:val="single" w:sz="4" w:space="0" w:color="auto"/>
              <w:bottom w:val="single" w:sz="4" w:space="0" w:color="auto"/>
              <w:right w:val="single" w:sz="4" w:space="0" w:color="auto"/>
            </w:tcBorders>
          </w:tcPr>
          <w:p w:rsidR="0045036B" w:rsidRPr="00486FA3" w:rsidRDefault="0045036B" w:rsidP="00560A8A">
            <w:pPr>
              <w:pStyle w:val="afff0"/>
              <w:rPr>
                <w:sz w:val="24"/>
              </w:rPr>
            </w:pPr>
          </w:p>
        </w:tc>
      </w:tr>
      <w:tr w:rsidR="0045036B" w:rsidRPr="00486FA3" w:rsidTr="0045036B">
        <w:trPr>
          <w:cantSplit/>
          <w:trHeight w:val="433"/>
          <w:jc w:val="center"/>
        </w:trPr>
        <w:tc>
          <w:tcPr>
            <w:tcW w:w="1300" w:type="dxa"/>
            <w:vMerge/>
            <w:tcBorders>
              <w:top w:val="nil"/>
              <w:left w:val="single" w:sz="4" w:space="0" w:color="auto"/>
              <w:bottom w:val="single" w:sz="4" w:space="0" w:color="auto"/>
              <w:right w:val="single" w:sz="4" w:space="0" w:color="auto"/>
            </w:tcBorders>
            <w:vAlign w:val="center"/>
          </w:tcPr>
          <w:p w:rsidR="0045036B" w:rsidRPr="00486FA3" w:rsidRDefault="0045036B" w:rsidP="00560A8A">
            <w:pPr>
              <w:pStyle w:val="afff0"/>
              <w:rPr>
                <w:bCs/>
                <w:sz w:val="24"/>
              </w:rPr>
            </w:pPr>
          </w:p>
        </w:tc>
        <w:tc>
          <w:tcPr>
            <w:tcW w:w="4536" w:type="dxa"/>
            <w:tcBorders>
              <w:top w:val="single" w:sz="4" w:space="0" w:color="auto"/>
              <w:left w:val="single" w:sz="4" w:space="0" w:color="auto"/>
              <w:bottom w:val="single" w:sz="4" w:space="0" w:color="auto"/>
              <w:right w:val="single" w:sz="4" w:space="0" w:color="auto"/>
            </w:tcBorders>
          </w:tcPr>
          <w:p w:rsidR="0045036B" w:rsidRPr="00486FA3" w:rsidRDefault="0045036B" w:rsidP="003F7F4C">
            <w:pPr>
              <w:pStyle w:val="afff0"/>
              <w:rPr>
                <w:sz w:val="24"/>
              </w:rPr>
            </w:pPr>
            <w:r>
              <w:rPr>
                <w:sz w:val="24"/>
                <w:lang w:val="ru-RU"/>
              </w:rPr>
              <w:t>7</w:t>
            </w:r>
            <w:r w:rsidRPr="00486FA3">
              <w:rPr>
                <w:sz w:val="24"/>
              </w:rPr>
              <w:t>. Про підсумки</w:t>
            </w:r>
            <w:r>
              <w:rPr>
                <w:sz w:val="24"/>
              </w:rPr>
              <w:t xml:space="preserve"> виховної роботи протя-гом 202</w:t>
            </w:r>
            <w:r>
              <w:rPr>
                <w:sz w:val="24"/>
                <w:lang w:val="ru-RU"/>
              </w:rPr>
              <w:t>3</w:t>
            </w:r>
            <w:r>
              <w:rPr>
                <w:sz w:val="24"/>
              </w:rPr>
              <w:t>/202</w:t>
            </w:r>
            <w:r>
              <w:rPr>
                <w:sz w:val="24"/>
                <w:lang w:val="ru-RU"/>
              </w:rPr>
              <w:t>4</w:t>
            </w:r>
            <w:r w:rsidRPr="00486FA3">
              <w:rPr>
                <w:sz w:val="24"/>
              </w:rPr>
              <w:t xml:space="preserve"> навчальний рік</w:t>
            </w:r>
          </w:p>
        </w:tc>
        <w:tc>
          <w:tcPr>
            <w:tcW w:w="1761" w:type="dxa"/>
            <w:tcBorders>
              <w:top w:val="single" w:sz="4" w:space="0" w:color="auto"/>
              <w:left w:val="single" w:sz="4" w:space="0" w:color="auto"/>
              <w:bottom w:val="single" w:sz="4" w:space="0" w:color="auto"/>
              <w:right w:val="single" w:sz="4" w:space="0" w:color="auto"/>
            </w:tcBorders>
          </w:tcPr>
          <w:p w:rsidR="0045036B" w:rsidRPr="00486FA3" w:rsidRDefault="0045036B" w:rsidP="00560A8A">
            <w:pPr>
              <w:pStyle w:val="afff0"/>
              <w:rPr>
                <w:sz w:val="24"/>
              </w:rPr>
            </w:pPr>
            <w:r w:rsidRPr="006002E8">
              <w:rPr>
                <w:sz w:val="24"/>
              </w:rPr>
              <w:t>Аналітична довідка</w:t>
            </w:r>
          </w:p>
        </w:tc>
        <w:tc>
          <w:tcPr>
            <w:tcW w:w="1701" w:type="dxa"/>
            <w:tcBorders>
              <w:top w:val="single" w:sz="4" w:space="0" w:color="auto"/>
              <w:left w:val="single" w:sz="4" w:space="0" w:color="auto"/>
              <w:bottom w:val="single" w:sz="4" w:space="0" w:color="auto"/>
              <w:right w:val="single" w:sz="4" w:space="0" w:color="auto"/>
            </w:tcBorders>
          </w:tcPr>
          <w:p w:rsidR="0045036B" w:rsidRPr="00486FA3" w:rsidRDefault="0045036B" w:rsidP="00560A8A">
            <w:pPr>
              <w:pStyle w:val="afff0"/>
              <w:rPr>
                <w:sz w:val="24"/>
              </w:rPr>
            </w:pPr>
            <w:r w:rsidRPr="006002E8">
              <w:rPr>
                <w:sz w:val="24"/>
              </w:rPr>
              <w:t>Коваленко Є.К.</w:t>
            </w:r>
          </w:p>
        </w:tc>
        <w:tc>
          <w:tcPr>
            <w:tcW w:w="1358" w:type="dxa"/>
            <w:tcBorders>
              <w:top w:val="single" w:sz="4" w:space="0" w:color="auto"/>
              <w:left w:val="single" w:sz="4" w:space="0" w:color="auto"/>
              <w:bottom w:val="single" w:sz="4" w:space="0" w:color="auto"/>
              <w:right w:val="single" w:sz="4" w:space="0" w:color="auto"/>
            </w:tcBorders>
          </w:tcPr>
          <w:p w:rsidR="0045036B" w:rsidRPr="00486FA3" w:rsidRDefault="0045036B" w:rsidP="00560A8A">
            <w:pPr>
              <w:pStyle w:val="afff0"/>
              <w:rPr>
                <w:sz w:val="24"/>
              </w:rPr>
            </w:pPr>
          </w:p>
        </w:tc>
      </w:tr>
    </w:tbl>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0"/>
          <w:szCs w:val="20"/>
          <w:lang w:val="uk-UA" w:eastAsia="ru-RU"/>
        </w:rPr>
      </w:pP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0"/>
          <w:szCs w:val="20"/>
          <w:lang w:val="uk-UA" w:eastAsia="ru-RU"/>
        </w:rPr>
      </w:pPr>
    </w:p>
    <w:p w:rsidR="00CD0F7C" w:rsidRPr="0045036B" w:rsidRDefault="0082261E" w:rsidP="00D16113">
      <w:pPr>
        <w:pStyle w:val="afff0"/>
        <w:rPr>
          <w:b/>
          <w:i/>
          <w:iCs/>
          <w:sz w:val="24"/>
        </w:rPr>
      </w:pPr>
      <w:r w:rsidRPr="0045036B">
        <w:rPr>
          <w:b/>
          <w:sz w:val="24"/>
        </w:rPr>
        <w:t>5.2.3</w:t>
      </w:r>
      <w:r w:rsidR="00CA4C43" w:rsidRPr="0045036B">
        <w:rPr>
          <w:b/>
          <w:sz w:val="24"/>
        </w:rPr>
        <w:t>.</w:t>
      </w:r>
      <w:r w:rsidR="00CD0F7C" w:rsidRPr="0045036B">
        <w:rPr>
          <w:b/>
          <w:sz w:val="24"/>
        </w:rPr>
        <w:t xml:space="preserve">НАРАДИ  </w:t>
      </w:r>
      <w:r w:rsidR="0045036B" w:rsidRPr="0045036B">
        <w:rPr>
          <w:b/>
          <w:sz w:val="24"/>
        </w:rPr>
        <w:t xml:space="preserve">ПРИ ЗАСТУПНИКОВІ ДИРЕКТОРА </w:t>
      </w:r>
      <w:r w:rsidR="00CD0F7C" w:rsidRPr="0045036B">
        <w:rPr>
          <w:b/>
          <w:sz w:val="24"/>
        </w:rPr>
        <w:t xml:space="preserve"> З НАВЧАЛЬНО-ВИХОВНОЇ РОБОТИ</w:t>
      </w:r>
    </w:p>
    <w:p w:rsidR="00CD0F7C" w:rsidRPr="00D16113" w:rsidRDefault="00CD0F7C" w:rsidP="00D16113">
      <w:pPr>
        <w:pStyle w:val="afff0"/>
        <w:rPr>
          <w:bCs/>
          <w:color w:val="5B9BD5"/>
          <w:sz w:val="24"/>
        </w:rPr>
      </w:pPr>
    </w:p>
    <w:tbl>
      <w:tblPr>
        <w:tblW w:w="10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5265"/>
        <w:gridCol w:w="1417"/>
        <w:gridCol w:w="1419"/>
        <w:gridCol w:w="1255"/>
      </w:tblGrid>
      <w:tr w:rsidR="00CD0F7C" w:rsidRPr="00D16113" w:rsidTr="00331D5F">
        <w:trPr>
          <w:cantSplit/>
          <w:trHeight w:val="224"/>
          <w:jc w:val="center"/>
        </w:trPr>
        <w:tc>
          <w:tcPr>
            <w:tcW w:w="1256" w:type="dxa"/>
            <w:tcBorders>
              <w:top w:val="single" w:sz="4" w:space="0" w:color="auto"/>
              <w:left w:val="single" w:sz="4" w:space="0" w:color="auto"/>
              <w:bottom w:val="single" w:sz="4" w:space="0" w:color="auto"/>
              <w:right w:val="single" w:sz="4" w:space="0" w:color="auto"/>
            </w:tcBorders>
            <w:hideMark/>
          </w:tcPr>
          <w:p w:rsidR="00CD0F7C" w:rsidRPr="00D16113" w:rsidRDefault="00CD0F7C" w:rsidP="00D16113">
            <w:pPr>
              <w:pStyle w:val="afff0"/>
              <w:rPr>
                <w:bCs/>
                <w:sz w:val="24"/>
              </w:rPr>
            </w:pPr>
            <w:r w:rsidRPr="00D16113">
              <w:rPr>
                <w:bCs/>
                <w:sz w:val="24"/>
              </w:rPr>
              <w:t>Термін</w:t>
            </w:r>
          </w:p>
        </w:tc>
        <w:tc>
          <w:tcPr>
            <w:tcW w:w="5265" w:type="dxa"/>
            <w:tcBorders>
              <w:top w:val="single" w:sz="4" w:space="0" w:color="auto"/>
              <w:left w:val="single" w:sz="4" w:space="0" w:color="auto"/>
              <w:bottom w:val="single" w:sz="4" w:space="0" w:color="auto"/>
              <w:right w:val="single" w:sz="4" w:space="0" w:color="auto"/>
            </w:tcBorders>
            <w:hideMark/>
          </w:tcPr>
          <w:p w:rsidR="00CD0F7C" w:rsidRPr="00D16113" w:rsidRDefault="00CD0F7C" w:rsidP="00D16113">
            <w:pPr>
              <w:pStyle w:val="afff0"/>
              <w:rPr>
                <w:sz w:val="24"/>
              </w:rPr>
            </w:pPr>
            <w:r w:rsidRPr="00D16113">
              <w:rPr>
                <w:sz w:val="24"/>
              </w:rPr>
              <w:t>Зміст роботи</w:t>
            </w:r>
          </w:p>
        </w:tc>
        <w:tc>
          <w:tcPr>
            <w:tcW w:w="1417" w:type="dxa"/>
            <w:tcBorders>
              <w:top w:val="single" w:sz="4" w:space="0" w:color="auto"/>
              <w:left w:val="single" w:sz="4" w:space="0" w:color="auto"/>
              <w:bottom w:val="single" w:sz="4" w:space="0" w:color="auto"/>
              <w:right w:val="single" w:sz="4" w:space="0" w:color="auto"/>
            </w:tcBorders>
            <w:hideMark/>
          </w:tcPr>
          <w:p w:rsidR="00CD0F7C" w:rsidRPr="00D16113" w:rsidRDefault="00331D5F" w:rsidP="00D16113">
            <w:pPr>
              <w:pStyle w:val="afff0"/>
              <w:rPr>
                <w:sz w:val="24"/>
              </w:rPr>
            </w:pPr>
            <w:r>
              <w:rPr>
                <w:sz w:val="24"/>
              </w:rPr>
              <w:t>Вихід інф.</w:t>
            </w:r>
          </w:p>
        </w:tc>
        <w:tc>
          <w:tcPr>
            <w:tcW w:w="1419" w:type="dxa"/>
            <w:tcBorders>
              <w:top w:val="single" w:sz="4" w:space="0" w:color="auto"/>
              <w:left w:val="single" w:sz="4" w:space="0" w:color="auto"/>
              <w:bottom w:val="single" w:sz="4" w:space="0" w:color="auto"/>
              <w:right w:val="single" w:sz="4" w:space="0" w:color="auto"/>
            </w:tcBorders>
            <w:hideMark/>
          </w:tcPr>
          <w:p w:rsidR="00CD0F7C" w:rsidRPr="00D16113" w:rsidRDefault="00CD0F7C" w:rsidP="00D16113">
            <w:pPr>
              <w:pStyle w:val="afff0"/>
              <w:rPr>
                <w:sz w:val="24"/>
              </w:rPr>
            </w:pPr>
            <w:r w:rsidRPr="00D16113">
              <w:rPr>
                <w:sz w:val="24"/>
              </w:rPr>
              <w:t>Відповід.</w:t>
            </w:r>
          </w:p>
        </w:tc>
        <w:tc>
          <w:tcPr>
            <w:tcW w:w="1255" w:type="dxa"/>
            <w:tcBorders>
              <w:top w:val="single" w:sz="4" w:space="0" w:color="auto"/>
              <w:left w:val="single" w:sz="4" w:space="0" w:color="auto"/>
              <w:bottom w:val="single" w:sz="4" w:space="0" w:color="auto"/>
              <w:right w:val="single" w:sz="4" w:space="0" w:color="auto"/>
            </w:tcBorders>
            <w:hideMark/>
          </w:tcPr>
          <w:p w:rsidR="00CD0F7C" w:rsidRPr="00D16113" w:rsidRDefault="00D16113" w:rsidP="00D16113">
            <w:pPr>
              <w:pStyle w:val="afff0"/>
              <w:rPr>
                <w:sz w:val="24"/>
              </w:rPr>
            </w:pPr>
            <w:r>
              <w:rPr>
                <w:sz w:val="24"/>
              </w:rPr>
              <w:t xml:space="preserve">Відмітка </w:t>
            </w:r>
          </w:p>
        </w:tc>
      </w:tr>
      <w:tr w:rsidR="00464EE0" w:rsidRPr="00D16113" w:rsidTr="00D3349C">
        <w:trPr>
          <w:cantSplit/>
          <w:trHeight w:val="751"/>
          <w:jc w:val="center"/>
        </w:trPr>
        <w:tc>
          <w:tcPr>
            <w:tcW w:w="1256" w:type="dxa"/>
            <w:vMerge w:val="restart"/>
            <w:tcBorders>
              <w:top w:val="single" w:sz="4" w:space="0" w:color="auto"/>
              <w:left w:val="single" w:sz="4" w:space="0" w:color="auto"/>
              <w:bottom w:val="single" w:sz="4" w:space="0" w:color="auto"/>
              <w:right w:val="single" w:sz="4" w:space="0" w:color="auto"/>
            </w:tcBorders>
            <w:hideMark/>
          </w:tcPr>
          <w:p w:rsidR="00464EE0" w:rsidRPr="00D16113" w:rsidRDefault="00464EE0" w:rsidP="00D16113">
            <w:pPr>
              <w:pStyle w:val="afff0"/>
              <w:rPr>
                <w:bCs/>
                <w:sz w:val="24"/>
              </w:rPr>
            </w:pPr>
            <w:r w:rsidRPr="00D16113">
              <w:rPr>
                <w:bCs/>
                <w:sz w:val="24"/>
              </w:rPr>
              <w:lastRenderedPageBreak/>
              <w:t>Серпень</w:t>
            </w:r>
          </w:p>
        </w:tc>
        <w:tc>
          <w:tcPr>
            <w:tcW w:w="5265" w:type="dxa"/>
            <w:tcBorders>
              <w:top w:val="single" w:sz="4" w:space="0" w:color="auto"/>
              <w:left w:val="single" w:sz="4" w:space="0" w:color="auto"/>
              <w:bottom w:val="single" w:sz="4" w:space="0" w:color="auto"/>
              <w:right w:val="single" w:sz="4" w:space="0" w:color="auto"/>
            </w:tcBorders>
            <w:hideMark/>
          </w:tcPr>
          <w:p w:rsidR="00464EE0" w:rsidRPr="00D16113" w:rsidRDefault="00331D5F" w:rsidP="00D16113">
            <w:pPr>
              <w:pStyle w:val="afff0"/>
              <w:rPr>
                <w:sz w:val="24"/>
              </w:rPr>
            </w:pPr>
            <w:r>
              <w:rPr>
                <w:sz w:val="24"/>
              </w:rPr>
              <w:t>1. Про  метод.</w:t>
            </w:r>
            <w:r w:rsidR="00464EE0" w:rsidRPr="00D16113">
              <w:rPr>
                <w:sz w:val="24"/>
              </w:rPr>
              <w:t xml:space="preserve"> вимоги щодо ведення шкільної документації: класних журналів, поурочних пла</w:t>
            </w:r>
            <w:r>
              <w:rPr>
                <w:sz w:val="24"/>
              </w:rPr>
              <w:t>-нів, планів вихов.</w:t>
            </w:r>
            <w:r w:rsidR="00464EE0" w:rsidRPr="00D16113">
              <w:rPr>
                <w:sz w:val="24"/>
              </w:rPr>
              <w:t xml:space="preserve"> роботи, особових справ учнів.</w:t>
            </w:r>
          </w:p>
        </w:tc>
        <w:tc>
          <w:tcPr>
            <w:tcW w:w="1417" w:type="dxa"/>
            <w:tcBorders>
              <w:top w:val="single" w:sz="4" w:space="0" w:color="auto"/>
              <w:left w:val="single" w:sz="4" w:space="0" w:color="auto"/>
              <w:bottom w:val="single" w:sz="4" w:space="0" w:color="auto"/>
              <w:right w:val="single" w:sz="4" w:space="0" w:color="auto"/>
            </w:tcBorders>
            <w:hideMark/>
          </w:tcPr>
          <w:p w:rsidR="00464EE0" w:rsidRPr="00D16113" w:rsidRDefault="00464EE0" w:rsidP="00D16113">
            <w:pPr>
              <w:pStyle w:val="afff0"/>
              <w:rPr>
                <w:sz w:val="24"/>
              </w:rPr>
            </w:pPr>
            <w:r w:rsidRPr="00D16113">
              <w:rPr>
                <w:sz w:val="24"/>
              </w:rPr>
              <w:t>Інструктаж</w:t>
            </w:r>
          </w:p>
        </w:tc>
        <w:tc>
          <w:tcPr>
            <w:tcW w:w="1419" w:type="dxa"/>
            <w:vMerge w:val="restart"/>
            <w:tcBorders>
              <w:top w:val="single" w:sz="4" w:space="0" w:color="auto"/>
              <w:left w:val="single" w:sz="4" w:space="0" w:color="auto"/>
              <w:right w:val="single" w:sz="4" w:space="0" w:color="auto"/>
            </w:tcBorders>
          </w:tcPr>
          <w:p w:rsidR="00464EE0" w:rsidRDefault="00464EE0" w:rsidP="00D16113">
            <w:pPr>
              <w:pStyle w:val="afff0"/>
              <w:rPr>
                <w:sz w:val="24"/>
              </w:rPr>
            </w:pPr>
            <w:r>
              <w:rPr>
                <w:sz w:val="24"/>
              </w:rPr>
              <w:t>Селезньова О.М.</w:t>
            </w:r>
          </w:p>
          <w:p w:rsidR="00464EE0" w:rsidRPr="00D16113" w:rsidRDefault="00464EE0" w:rsidP="00D16113">
            <w:pPr>
              <w:pStyle w:val="afff0"/>
              <w:rPr>
                <w:sz w:val="24"/>
              </w:rPr>
            </w:pPr>
            <w:r>
              <w:rPr>
                <w:sz w:val="24"/>
              </w:rPr>
              <w:t>Коваленко Є.К.</w:t>
            </w:r>
          </w:p>
        </w:tc>
        <w:tc>
          <w:tcPr>
            <w:tcW w:w="1255" w:type="dxa"/>
            <w:tcBorders>
              <w:top w:val="single" w:sz="4" w:space="0" w:color="auto"/>
              <w:left w:val="single" w:sz="4" w:space="0" w:color="auto"/>
              <w:bottom w:val="single" w:sz="4" w:space="0" w:color="auto"/>
              <w:right w:val="single" w:sz="4" w:space="0" w:color="auto"/>
            </w:tcBorders>
          </w:tcPr>
          <w:p w:rsidR="00464EE0" w:rsidRPr="00D16113" w:rsidRDefault="00464EE0" w:rsidP="00D16113">
            <w:pPr>
              <w:pStyle w:val="afff0"/>
              <w:rPr>
                <w:sz w:val="24"/>
              </w:rPr>
            </w:pPr>
          </w:p>
        </w:tc>
      </w:tr>
      <w:tr w:rsidR="00464EE0" w:rsidRPr="00D16113" w:rsidTr="00331D5F">
        <w:trPr>
          <w:cantSplit/>
          <w:trHeight w:val="159"/>
          <w:jc w:val="center"/>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464EE0" w:rsidRPr="00D16113" w:rsidRDefault="00464EE0" w:rsidP="00D16113">
            <w:pPr>
              <w:pStyle w:val="afff0"/>
              <w:rPr>
                <w:bCs/>
                <w:sz w:val="24"/>
              </w:rPr>
            </w:pPr>
          </w:p>
        </w:tc>
        <w:tc>
          <w:tcPr>
            <w:tcW w:w="5265" w:type="dxa"/>
            <w:tcBorders>
              <w:top w:val="single" w:sz="4" w:space="0" w:color="auto"/>
              <w:left w:val="single" w:sz="4" w:space="0" w:color="auto"/>
              <w:bottom w:val="single" w:sz="4" w:space="0" w:color="auto"/>
              <w:right w:val="single" w:sz="4" w:space="0" w:color="auto"/>
            </w:tcBorders>
            <w:hideMark/>
          </w:tcPr>
          <w:p w:rsidR="00464EE0" w:rsidRPr="00D16113" w:rsidRDefault="00464EE0" w:rsidP="00D16113">
            <w:pPr>
              <w:pStyle w:val="afff0"/>
              <w:rPr>
                <w:sz w:val="24"/>
              </w:rPr>
            </w:pPr>
            <w:r w:rsidRPr="00D16113">
              <w:rPr>
                <w:sz w:val="24"/>
              </w:rPr>
              <w:t xml:space="preserve">2. Про вимоги до календарно- </w:t>
            </w:r>
            <w:r w:rsidR="00331D5F">
              <w:rPr>
                <w:sz w:val="24"/>
              </w:rPr>
              <w:t>тематичного план</w:t>
            </w:r>
            <w:r w:rsidRPr="00D16113">
              <w:rPr>
                <w:sz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464EE0" w:rsidRPr="00D16113" w:rsidRDefault="00464EE0" w:rsidP="00D16113">
            <w:pPr>
              <w:pStyle w:val="afff0"/>
              <w:rPr>
                <w:sz w:val="24"/>
              </w:rPr>
            </w:pPr>
            <w:r w:rsidRPr="00D16113">
              <w:rPr>
                <w:sz w:val="24"/>
              </w:rPr>
              <w:t>Інструктаж</w:t>
            </w:r>
          </w:p>
        </w:tc>
        <w:tc>
          <w:tcPr>
            <w:tcW w:w="1419" w:type="dxa"/>
            <w:vMerge/>
            <w:tcBorders>
              <w:left w:val="single" w:sz="4" w:space="0" w:color="auto"/>
              <w:right w:val="single" w:sz="4" w:space="0" w:color="auto"/>
            </w:tcBorders>
          </w:tcPr>
          <w:p w:rsidR="00464EE0" w:rsidRPr="00D16113" w:rsidRDefault="00464EE0" w:rsidP="00D16113">
            <w:pPr>
              <w:pStyle w:val="afff0"/>
              <w:rPr>
                <w:sz w:val="24"/>
              </w:rPr>
            </w:pPr>
          </w:p>
        </w:tc>
        <w:tc>
          <w:tcPr>
            <w:tcW w:w="1255" w:type="dxa"/>
            <w:tcBorders>
              <w:top w:val="single" w:sz="4" w:space="0" w:color="auto"/>
              <w:left w:val="single" w:sz="4" w:space="0" w:color="auto"/>
              <w:bottom w:val="single" w:sz="4" w:space="0" w:color="auto"/>
              <w:right w:val="single" w:sz="4" w:space="0" w:color="auto"/>
            </w:tcBorders>
          </w:tcPr>
          <w:p w:rsidR="00464EE0" w:rsidRPr="00D16113" w:rsidRDefault="00464EE0" w:rsidP="00D16113">
            <w:pPr>
              <w:pStyle w:val="afff0"/>
              <w:rPr>
                <w:sz w:val="24"/>
              </w:rPr>
            </w:pPr>
          </w:p>
        </w:tc>
      </w:tr>
      <w:tr w:rsidR="00464EE0" w:rsidRPr="00D16113" w:rsidTr="00331D5F">
        <w:trPr>
          <w:cantSplit/>
          <w:trHeight w:val="292"/>
          <w:jc w:val="center"/>
        </w:trPr>
        <w:tc>
          <w:tcPr>
            <w:tcW w:w="1256" w:type="dxa"/>
            <w:vMerge/>
            <w:tcBorders>
              <w:top w:val="single" w:sz="4" w:space="0" w:color="auto"/>
              <w:left w:val="single" w:sz="4" w:space="0" w:color="auto"/>
              <w:bottom w:val="single" w:sz="4" w:space="0" w:color="auto"/>
              <w:right w:val="single" w:sz="4" w:space="0" w:color="auto"/>
            </w:tcBorders>
            <w:vAlign w:val="center"/>
          </w:tcPr>
          <w:p w:rsidR="00464EE0" w:rsidRPr="00D16113" w:rsidRDefault="00464EE0" w:rsidP="00D16113">
            <w:pPr>
              <w:pStyle w:val="afff0"/>
              <w:rPr>
                <w:bCs/>
                <w:sz w:val="24"/>
              </w:rPr>
            </w:pPr>
          </w:p>
        </w:tc>
        <w:tc>
          <w:tcPr>
            <w:tcW w:w="5265" w:type="dxa"/>
            <w:tcBorders>
              <w:top w:val="single" w:sz="4" w:space="0" w:color="auto"/>
              <w:left w:val="single" w:sz="4" w:space="0" w:color="auto"/>
              <w:bottom w:val="single" w:sz="4" w:space="0" w:color="auto"/>
              <w:right w:val="single" w:sz="4" w:space="0" w:color="auto"/>
            </w:tcBorders>
          </w:tcPr>
          <w:p w:rsidR="00464EE0" w:rsidRPr="00D16113" w:rsidRDefault="00331D5F" w:rsidP="00D3349C">
            <w:pPr>
              <w:pStyle w:val="afff0"/>
              <w:rPr>
                <w:sz w:val="24"/>
              </w:rPr>
            </w:pPr>
            <w:r>
              <w:rPr>
                <w:sz w:val="24"/>
              </w:rPr>
              <w:t>3. Про  нормат.</w:t>
            </w:r>
            <w:r w:rsidR="00464EE0">
              <w:rPr>
                <w:sz w:val="24"/>
              </w:rPr>
              <w:t>- орфографічний режим у закладі.</w:t>
            </w:r>
          </w:p>
        </w:tc>
        <w:tc>
          <w:tcPr>
            <w:tcW w:w="1417" w:type="dxa"/>
            <w:tcBorders>
              <w:top w:val="single" w:sz="4" w:space="0" w:color="auto"/>
              <w:left w:val="single" w:sz="4" w:space="0" w:color="auto"/>
              <w:bottom w:val="single" w:sz="4" w:space="0" w:color="auto"/>
              <w:right w:val="single" w:sz="4" w:space="0" w:color="auto"/>
            </w:tcBorders>
          </w:tcPr>
          <w:p w:rsidR="00464EE0" w:rsidRPr="00D16113" w:rsidRDefault="00464EE0" w:rsidP="00D3349C">
            <w:pPr>
              <w:pStyle w:val="afff0"/>
              <w:rPr>
                <w:sz w:val="24"/>
              </w:rPr>
            </w:pPr>
            <w:r w:rsidRPr="00D16113">
              <w:rPr>
                <w:sz w:val="24"/>
              </w:rPr>
              <w:t>Інструктаж</w:t>
            </w:r>
          </w:p>
        </w:tc>
        <w:tc>
          <w:tcPr>
            <w:tcW w:w="1419" w:type="dxa"/>
            <w:vMerge/>
            <w:tcBorders>
              <w:left w:val="single" w:sz="4" w:space="0" w:color="auto"/>
              <w:right w:val="single" w:sz="4" w:space="0" w:color="auto"/>
            </w:tcBorders>
          </w:tcPr>
          <w:p w:rsidR="00464EE0" w:rsidRPr="00D16113" w:rsidRDefault="00464EE0" w:rsidP="00D16113">
            <w:pPr>
              <w:pStyle w:val="afff0"/>
              <w:rPr>
                <w:sz w:val="24"/>
              </w:rPr>
            </w:pPr>
          </w:p>
        </w:tc>
        <w:tc>
          <w:tcPr>
            <w:tcW w:w="1255" w:type="dxa"/>
            <w:tcBorders>
              <w:top w:val="single" w:sz="4" w:space="0" w:color="auto"/>
              <w:left w:val="single" w:sz="4" w:space="0" w:color="auto"/>
              <w:bottom w:val="single" w:sz="4" w:space="0" w:color="auto"/>
              <w:right w:val="single" w:sz="4" w:space="0" w:color="auto"/>
            </w:tcBorders>
          </w:tcPr>
          <w:p w:rsidR="00464EE0" w:rsidRPr="00D16113" w:rsidRDefault="00464EE0" w:rsidP="00D16113">
            <w:pPr>
              <w:pStyle w:val="afff0"/>
              <w:rPr>
                <w:sz w:val="24"/>
              </w:rPr>
            </w:pPr>
          </w:p>
        </w:tc>
      </w:tr>
      <w:tr w:rsidR="00464EE0" w:rsidRPr="00D16113" w:rsidTr="00331D5F">
        <w:trPr>
          <w:cantSplit/>
          <w:trHeight w:val="281"/>
          <w:jc w:val="center"/>
        </w:trPr>
        <w:tc>
          <w:tcPr>
            <w:tcW w:w="1256" w:type="dxa"/>
            <w:vMerge w:val="restart"/>
            <w:tcBorders>
              <w:top w:val="single" w:sz="4" w:space="0" w:color="auto"/>
              <w:left w:val="single" w:sz="4" w:space="0" w:color="auto"/>
              <w:right w:val="single" w:sz="4" w:space="0" w:color="auto"/>
            </w:tcBorders>
            <w:vAlign w:val="center"/>
            <w:hideMark/>
          </w:tcPr>
          <w:p w:rsidR="00464EE0" w:rsidRPr="00464EE0" w:rsidRDefault="00464EE0" w:rsidP="00D16113">
            <w:pPr>
              <w:pStyle w:val="afff0"/>
              <w:rPr>
                <w:bCs/>
                <w:sz w:val="24"/>
                <w:lang w:val="ru-RU"/>
              </w:rPr>
            </w:pPr>
            <w:r>
              <w:rPr>
                <w:bCs/>
                <w:sz w:val="24"/>
                <w:lang w:val="ru-RU"/>
              </w:rPr>
              <w:t>Вересень</w:t>
            </w:r>
          </w:p>
        </w:tc>
        <w:tc>
          <w:tcPr>
            <w:tcW w:w="5265" w:type="dxa"/>
            <w:tcBorders>
              <w:top w:val="single" w:sz="4" w:space="0" w:color="auto"/>
              <w:left w:val="single" w:sz="4" w:space="0" w:color="auto"/>
              <w:bottom w:val="single" w:sz="4" w:space="0" w:color="auto"/>
              <w:right w:val="single" w:sz="4" w:space="0" w:color="auto"/>
            </w:tcBorders>
          </w:tcPr>
          <w:p w:rsidR="00464EE0" w:rsidRPr="00D16113" w:rsidRDefault="00464EE0" w:rsidP="00D16113">
            <w:pPr>
              <w:pStyle w:val="afff0"/>
              <w:rPr>
                <w:sz w:val="24"/>
              </w:rPr>
            </w:pPr>
            <w:r>
              <w:rPr>
                <w:sz w:val="24"/>
                <w:lang w:val="ru-RU"/>
              </w:rPr>
              <w:t>1</w:t>
            </w:r>
            <w:r>
              <w:rPr>
                <w:sz w:val="24"/>
              </w:rPr>
              <w:t>. Про затвердження усіх видів планування.</w:t>
            </w:r>
          </w:p>
        </w:tc>
        <w:tc>
          <w:tcPr>
            <w:tcW w:w="1417" w:type="dxa"/>
            <w:tcBorders>
              <w:top w:val="single" w:sz="4" w:space="0" w:color="auto"/>
              <w:left w:val="single" w:sz="4" w:space="0" w:color="auto"/>
              <w:bottom w:val="single" w:sz="4" w:space="0" w:color="auto"/>
              <w:right w:val="single" w:sz="4" w:space="0" w:color="auto"/>
            </w:tcBorders>
          </w:tcPr>
          <w:p w:rsidR="00464EE0" w:rsidRPr="00464EE0" w:rsidRDefault="00464EE0" w:rsidP="00D16113">
            <w:pPr>
              <w:pStyle w:val="afff0"/>
              <w:rPr>
                <w:sz w:val="24"/>
              </w:rPr>
            </w:pPr>
            <w:r>
              <w:rPr>
                <w:sz w:val="24"/>
                <w:lang w:val="ru-RU"/>
              </w:rPr>
              <w:t>Перевірка</w:t>
            </w:r>
          </w:p>
        </w:tc>
        <w:tc>
          <w:tcPr>
            <w:tcW w:w="1419" w:type="dxa"/>
            <w:vMerge/>
            <w:tcBorders>
              <w:left w:val="single" w:sz="4" w:space="0" w:color="auto"/>
              <w:bottom w:val="single" w:sz="4" w:space="0" w:color="auto"/>
              <w:right w:val="single" w:sz="4" w:space="0" w:color="auto"/>
            </w:tcBorders>
          </w:tcPr>
          <w:p w:rsidR="00464EE0" w:rsidRPr="00D16113" w:rsidRDefault="00464EE0" w:rsidP="00D16113">
            <w:pPr>
              <w:pStyle w:val="afff0"/>
              <w:rPr>
                <w:sz w:val="24"/>
              </w:rPr>
            </w:pPr>
          </w:p>
        </w:tc>
        <w:tc>
          <w:tcPr>
            <w:tcW w:w="1255" w:type="dxa"/>
            <w:tcBorders>
              <w:top w:val="single" w:sz="4" w:space="0" w:color="auto"/>
              <w:left w:val="single" w:sz="4" w:space="0" w:color="auto"/>
              <w:bottom w:val="single" w:sz="4" w:space="0" w:color="auto"/>
              <w:right w:val="single" w:sz="4" w:space="0" w:color="auto"/>
            </w:tcBorders>
          </w:tcPr>
          <w:p w:rsidR="00464EE0" w:rsidRPr="00D16113" w:rsidRDefault="00464EE0" w:rsidP="00D16113">
            <w:pPr>
              <w:pStyle w:val="afff0"/>
              <w:rPr>
                <w:sz w:val="24"/>
              </w:rPr>
            </w:pPr>
          </w:p>
        </w:tc>
      </w:tr>
      <w:tr w:rsidR="00464EE0" w:rsidRPr="00D16113" w:rsidTr="00331D5F">
        <w:trPr>
          <w:cantSplit/>
          <w:trHeight w:val="272"/>
          <w:jc w:val="center"/>
        </w:trPr>
        <w:tc>
          <w:tcPr>
            <w:tcW w:w="1256" w:type="dxa"/>
            <w:vMerge/>
            <w:tcBorders>
              <w:left w:val="single" w:sz="4" w:space="0" w:color="auto"/>
              <w:bottom w:val="single" w:sz="4" w:space="0" w:color="auto"/>
              <w:right w:val="single" w:sz="4" w:space="0" w:color="auto"/>
            </w:tcBorders>
            <w:vAlign w:val="center"/>
          </w:tcPr>
          <w:p w:rsidR="00464EE0" w:rsidRDefault="00464EE0" w:rsidP="00D16113">
            <w:pPr>
              <w:pStyle w:val="afff0"/>
              <w:rPr>
                <w:bCs/>
                <w:sz w:val="24"/>
                <w:lang w:val="ru-RU"/>
              </w:rPr>
            </w:pPr>
          </w:p>
        </w:tc>
        <w:tc>
          <w:tcPr>
            <w:tcW w:w="5265" w:type="dxa"/>
            <w:tcBorders>
              <w:top w:val="single" w:sz="4" w:space="0" w:color="auto"/>
              <w:left w:val="single" w:sz="4" w:space="0" w:color="auto"/>
              <w:bottom w:val="single" w:sz="4" w:space="0" w:color="auto"/>
              <w:right w:val="single" w:sz="4" w:space="0" w:color="auto"/>
            </w:tcBorders>
          </w:tcPr>
          <w:p w:rsidR="00464EE0" w:rsidRDefault="00464EE0" w:rsidP="00D16113">
            <w:pPr>
              <w:pStyle w:val="afff0"/>
              <w:rPr>
                <w:sz w:val="24"/>
                <w:lang w:val="ru-RU"/>
              </w:rPr>
            </w:pPr>
            <w:r>
              <w:rPr>
                <w:sz w:val="24"/>
                <w:lang w:val="ru-RU"/>
              </w:rPr>
              <w:t>2.Організація тижня початкової школи.</w:t>
            </w:r>
          </w:p>
        </w:tc>
        <w:tc>
          <w:tcPr>
            <w:tcW w:w="2836" w:type="dxa"/>
            <w:gridSpan w:val="2"/>
            <w:tcBorders>
              <w:top w:val="single" w:sz="4" w:space="0" w:color="auto"/>
              <w:left w:val="single" w:sz="4" w:space="0" w:color="auto"/>
              <w:bottom w:val="single" w:sz="4" w:space="0" w:color="auto"/>
              <w:right w:val="single" w:sz="4" w:space="0" w:color="auto"/>
            </w:tcBorders>
          </w:tcPr>
          <w:p w:rsidR="00464EE0" w:rsidRPr="00D16113" w:rsidRDefault="00464EE0" w:rsidP="00D16113">
            <w:pPr>
              <w:pStyle w:val="afff0"/>
              <w:rPr>
                <w:sz w:val="24"/>
              </w:rPr>
            </w:pPr>
            <w:r>
              <w:rPr>
                <w:sz w:val="24"/>
                <w:lang w:val="ru-RU"/>
              </w:rPr>
              <w:t>Затвердження плану</w:t>
            </w:r>
          </w:p>
        </w:tc>
        <w:tc>
          <w:tcPr>
            <w:tcW w:w="1255" w:type="dxa"/>
            <w:tcBorders>
              <w:top w:val="single" w:sz="4" w:space="0" w:color="auto"/>
              <w:left w:val="single" w:sz="4" w:space="0" w:color="auto"/>
              <w:bottom w:val="single" w:sz="4" w:space="0" w:color="auto"/>
              <w:right w:val="single" w:sz="4" w:space="0" w:color="auto"/>
            </w:tcBorders>
          </w:tcPr>
          <w:p w:rsidR="00464EE0" w:rsidRPr="00D16113" w:rsidRDefault="00464EE0" w:rsidP="00D16113">
            <w:pPr>
              <w:pStyle w:val="afff0"/>
              <w:rPr>
                <w:sz w:val="24"/>
              </w:rPr>
            </w:pPr>
          </w:p>
        </w:tc>
      </w:tr>
      <w:tr w:rsidR="00464EE0" w:rsidRPr="00D16113" w:rsidTr="00D83792">
        <w:trPr>
          <w:cantSplit/>
          <w:trHeight w:val="264"/>
          <w:jc w:val="center"/>
        </w:trPr>
        <w:tc>
          <w:tcPr>
            <w:tcW w:w="1256" w:type="dxa"/>
            <w:vMerge w:val="restart"/>
            <w:tcBorders>
              <w:top w:val="single" w:sz="4" w:space="0" w:color="auto"/>
              <w:left w:val="single" w:sz="4" w:space="0" w:color="auto"/>
              <w:bottom w:val="single" w:sz="4" w:space="0" w:color="auto"/>
              <w:right w:val="single" w:sz="4" w:space="0" w:color="auto"/>
            </w:tcBorders>
            <w:hideMark/>
          </w:tcPr>
          <w:p w:rsidR="00464EE0" w:rsidRPr="00D16113" w:rsidRDefault="00464EE0" w:rsidP="00D16113">
            <w:pPr>
              <w:pStyle w:val="afff0"/>
              <w:rPr>
                <w:bCs/>
                <w:sz w:val="24"/>
              </w:rPr>
            </w:pPr>
            <w:r w:rsidRPr="00D16113">
              <w:rPr>
                <w:bCs/>
                <w:sz w:val="24"/>
              </w:rPr>
              <w:t>Жовтень</w:t>
            </w:r>
          </w:p>
        </w:tc>
        <w:tc>
          <w:tcPr>
            <w:tcW w:w="5265" w:type="dxa"/>
            <w:tcBorders>
              <w:top w:val="single" w:sz="4" w:space="0" w:color="auto"/>
              <w:left w:val="single" w:sz="4" w:space="0" w:color="auto"/>
              <w:bottom w:val="single" w:sz="4" w:space="0" w:color="auto"/>
              <w:right w:val="single" w:sz="4" w:space="0" w:color="auto"/>
            </w:tcBorders>
            <w:hideMark/>
          </w:tcPr>
          <w:p w:rsidR="00464EE0" w:rsidRPr="00D16113" w:rsidRDefault="00C96DAC" w:rsidP="00D16113">
            <w:pPr>
              <w:pStyle w:val="afff0"/>
              <w:rPr>
                <w:sz w:val="24"/>
              </w:rPr>
            </w:pPr>
            <w:r>
              <w:rPr>
                <w:sz w:val="24"/>
              </w:rPr>
              <w:t>2</w:t>
            </w:r>
            <w:r w:rsidR="00464EE0">
              <w:rPr>
                <w:sz w:val="24"/>
              </w:rPr>
              <w:t>.Організація тижня історії та правознавства</w:t>
            </w:r>
          </w:p>
        </w:tc>
        <w:tc>
          <w:tcPr>
            <w:tcW w:w="2836" w:type="dxa"/>
            <w:gridSpan w:val="2"/>
            <w:tcBorders>
              <w:top w:val="single" w:sz="4" w:space="0" w:color="auto"/>
              <w:left w:val="single" w:sz="4" w:space="0" w:color="auto"/>
              <w:bottom w:val="single" w:sz="4" w:space="0" w:color="auto"/>
              <w:right w:val="single" w:sz="4" w:space="0" w:color="auto"/>
            </w:tcBorders>
            <w:hideMark/>
          </w:tcPr>
          <w:p w:rsidR="00464EE0" w:rsidRPr="00D16113" w:rsidRDefault="00464EE0" w:rsidP="00D83792">
            <w:pPr>
              <w:pStyle w:val="afff0"/>
              <w:rPr>
                <w:sz w:val="24"/>
              </w:rPr>
            </w:pPr>
            <w:r>
              <w:rPr>
                <w:sz w:val="24"/>
                <w:lang w:val="ru-RU"/>
              </w:rPr>
              <w:t>Затвердження плану</w:t>
            </w:r>
          </w:p>
        </w:tc>
        <w:tc>
          <w:tcPr>
            <w:tcW w:w="1255" w:type="dxa"/>
            <w:tcBorders>
              <w:top w:val="single" w:sz="4" w:space="0" w:color="auto"/>
              <w:left w:val="single" w:sz="4" w:space="0" w:color="auto"/>
              <w:bottom w:val="single" w:sz="4" w:space="0" w:color="auto"/>
              <w:right w:val="single" w:sz="4" w:space="0" w:color="auto"/>
            </w:tcBorders>
          </w:tcPr>
          <w:p w:rsidR="00464EE0" w:rsidRPr="00D16113" w:rsidRDefault="00464EE0" w:rsidP="00D16113">
            <w:pPr>
              <w:pStyle w:val="afff0"/>
              <w:rPr>
                <w:sz w:val="24"/>
              </w:rPr>
            </w:pPr>
          </w:p>
        </w:tc>
      </w:tr>
      <w:tr w:rsidR="00464EE0" w:rsidRPr="00D16113" w:rsidTr="00D16113">
        <w:trPr>
          <w:cantSplit/>
          <w:trHeight w:val="830"/>
          <w:jc w:val="center"/>
        </w:trPr>
        <w:tc>
          <w:tcPr>
            <w:tcW w:w="1256" w:type="dxa"/>
            <w:vMerge/>
            <w:tcBorders>
              <w:top w:val="single" w:sz="4" w:space="0" w:color="auto"/>
              <w:left w:val="single" w:sz="4" w:space="0" w:color="auto"/>
              <w:bottom w:val="single" w:sz="4" w:space="0" w:color="auto"/>
              <w:right w:val="single" w:sz="4" w:space="0" w:color="auto"/>
            </w:tcBorders>
          </w:tcPr>
          <w:p w:rsidR="00464EE0" w:rsidRPr="00D16113" w:rsidRDefault="00464EE0" w:rsidP="00D16113">
            <w:pPr>
              <w:pStyle w:val="afff0"/>
              <w:rPr>
                <w:bCs/>
                <w:sz w:val="24"/>
              </w:rPr>
            </w:pPr>
          </w:p>
        </w:tc>
        <w:tc>
          <w:tcPr>
            <w:tcW w:w="5265" w:type="dxa"/>
            <w:tcBorders>
              <w:top w:val="single" w:sz="4" w:space="0" w:color="auto"/>
              <w:left w:val="single" w:sz="4" w:space="0" w:color="auto"/>
              <w:bottom w:val="single" w:sz="4" w:space="0" w:color="auto"/>
              <w:right w:val="single" w:sz="4" w:space="0" w:color="auto"/>
            </w:tcBorders>
          </w:tcPr>
          <w:p w:rsidR="00464EE0" w:rsidRDefault="00C96DAC" w:rsidP="00D16113">
            <w:pPr>
              <w:pStyle w:val="afff0"/>
              <w:rPr>
                <w:sz w:val="24"/>
              </w:rPr>
            </w:pPr>
            <w:r>
              <w:rPr>
                <w:sz w:val="24"/>
              </w:rPr>
              <w:t>3</w:t>
            </w:r>
            <w:r w:rsidR="00464EE0" w:rsidRPr="00D16113">
              <w:rPr>
                <w:sz w:val="24"/>
              </w:rPr>
              <w:t>. Про організацію і проведення І етапу Всеукра</w:t>
            </w:r>
            <w:r w:rsidR="00464EE0">
              <w:rPr>
                <w:sz w:val="24"/>
              </w:rPr>
              <w:t>-</w:t>
            </w:r>
            <w:r w:rsidR="00464EE0" w:rsidRPr="00D16113">
              <w:rPr>
                <w:sz w:val="24"/>
              </w:rPr>
              <w:t xml:space="preserve">їнських учнівських олімпіад із навчальних предметів у </w:t>
            </w:r>
            <w:r w:rsidR="00661D50">
              <w:rPr>
                <w:sz w:val="24"/>
              </w:rPr>
              <w:t>2024/2025</w:t>
            </w:r>
            <w:r w:rsidR="00464EE0" w:rsidRPr="00D16113">
              <w:rPr>
                <w:sz w:val="24"/>
              </w:rPr>
              <w:t xml:space="preserve"> навчальному році</w:t>
            </w:r>
          </w:p>
        </w:tc>
        <w:tc>
          <w:tcPr>
            <w:tcW w:w="1417" w:type="dxa"/>
            <w:tcBorders>
              <w:top w:val="single" w:sz="4" w:space="0" w:color="auto"/>
              <w:left w:val="single" w:sz="4" w:space="0" w:color="auto"/>
              <w:bottom w:val="single" w:sz="4" w:space="0" w:color="auto"/>
              <w:right w:val="single" w:sz="4" w:space="0" w:color="auto"/>
            </w:tcBorders>
          </w:tcPr>
          <w:p w:rsidR="00464EE0" w:rsidRPr="00D16113" w:rsidRDefault="00464EE0" w:rsidP="00D16113">
            <w:pPr>
              <w:pStyle w:val="afff0"/>
              <w:rPr>
                <w:sz w:val="24"/>
              </w:rPr>
            </w:pPr>
            <w:r w:rsidRPr="00D16113">
              <w:rPr>
                <w:sz w:val="24"/>
              </w:rPr>
              <w:t>Ознайомле ння з графіком</w:t>
            </w:r>
          </w:p>
        </w:tc>
        <w:tc>
          <w:tcPr>
            <w:tcW w:w="1419" w:type="dxa"/>
            <w:vMerge w:val="restart"/>
            <w:tcBorders>
              <w:top w:val="single" w:sz="4" w:space="0" w:color="auto"/>
              <w:left w:val="single" w:sz="4" w:space="0" w:color="auto"/>
              <w:bottom w:val="single" w:sz="4" w:space="0" w:color="auto"/>
              <w:right w:val="single" w:sz="4" w:space="0" w:color="auto"/>
            </w:tcBorders>
          </w:tcPr>
          <w:p w:rsidR="00464EE0" w:rsidRDefault="00464EE0" w:rsidP="00D16113">
            <w:pPr>
              <w:pStyle w:val="afff0"/>
              <w:rPr>
                <w:sz w:val="24"/>
              </w:rPr>
            </w:pPr>
            <w:r>
              <w:rPr>
                <w:sz w:val="24"/>
              </w:rPr>
              <w:t xml:space="preserve"> Селезньова О.М.</w:t>
            </w:r>
          </w:p>
          <w:p w:rsidR="00464EE0" w:rsidRDefault="00464EE0" w:rsidP="00D16113">
            <w:pPr>
              <w:pStyle w:val="afff0"/>
              <w:rPr>
                <w:sz w:val="24"/>
              </w:rPr>
            </w:pPr>
          </w:p>
        </w:tc>
        <w:tc>
          <w:tcPr>
            <w:tcW w:w="1255" w:type="dxa"/>
            <w:vMerge w:val="restart"/>
            <w:tcBorders>
              <w:top w:val="single" w:sz="4" w:space="0" w:color="auto"/>
              <w:left w:val="single" w:sz="4" w:space="0" w:color="auto"/>
              <w:bottom w:val="single" w:sz="4" w:space="0" w:color="auto"/>
              <w:right w:val="single" w:sz="4" w:space="0" w:color="auto"/>
            </w:tcBorders>
          </w:tcPr>
          <w:p w:rsidR="00464EE0" w:rsidRPr="00D16113" w:rsidRDefault="00464EE0" w:rsidP="00D16113">
            <w:pPr>
              <w:pStyle w:val="afff0"/>
              <w:rPr>
                <w:sz w:val="24"/>
              </w:rPr>
            </w:pPr>
          </w:p>
        </w:tc>
      </w:tr>
      <w:tr w:rsidR="00464EE0" w:rsidRPr="00D16113" w:rsidTr="00D16113">
        <w:trPr>
          <w:cantSplit/>
          <w:trHeight w:val="240"/>
          <w:jc w:val="center"/>
        </w:trPr>
        <w:tc>
          <w:tcPr>
            <w:tcW w:w="1256" w:type="dxa"/>
            <w:vMerge/>
            <w:tcBorders>
              <w:top w:val="single" w:sz="4" w:space="0" w:color="auto"/>
              <w:left w:val="single" w:sz="4" w:space="0" w:color="auto"/>
              <w:bottom w:val="single" w:sz="4" w:space="0" w:color="auto"/>
              <w:right w:val="single" w:sz="4" w:space="0" w:color="auto"/>
            </w:tcBorders>
            <w:vAlign w:val="center"/>
          </w:tcPr>
          <w:p w:rsidR="00464EE0" w:rsidRPr="00D16113" w:rsidRDefault="00464EE0" w:rsidP="00D16113">
            <w:pPr>
              <w:pStyle w:val="afff0"/>
              <w:rPr>
                <w:bCs/>
                <w:sz w:val="24"/>
              </w:rPr>
            </w:pPr>
          </w:p>
        </w:tc>
        <w:tc>
          <w:tcPr>
            <w:tcW w:w="5265" w:type="dxa"/>
            <w:tcBorders>
              <w:top w:val="single" w:sz="4" w:space="0" w:color="auto"/>
              <w:left w:val="single" w:sz="4" w:space="0" w:color="auto"/>
              <w:bottom w:val="single" w:sz="4" w:space="0" w:color="auto"/>
              <w:right w:val="single" w:sz="4" w:space="0" w:color="auto"/>
            </w:tcBorders>
          </w:tcPr>
          <w:p w:rsidR="00464EE0" w:rsidRPr="00D16113" w:rsidRDefault="00C96DAC" w:rsidP="00D16113">
            <w:pPr>
              <w:pStyle w:val="afff0"/>
              <w:rPr>
                <w:sz w:val="24"/>
              </w:rPr>
            </w:pPr>
            <w:r>
              <w:rPr>
                <w:sz w:val="24"/>
              </w:rPr>
              <w:t>4</w:t>
            </w:r>
            <w:r w:rsidR="00464EE0">
              <w:rPr>
                <w:sz w:val="24"/>
              </w:rPr>
              <w:t xml:space="preserve">. Про участь вчителів </w:t>
            </w:r>
            <w:r w:rsidR="00661D50">
              <w:rPr>
                <w:sz w:val="24"/>
              </w:rPr>
              <w:t>закладу в конкурсі «Вчитель 2025</w:t>
            </w:r>
            <w:r w:rsidR="00464EE0">
              <w:rPr>
                <w:sz w:val="24"/>
              </w:rPr>
              <w:t xml:space="preserve"> року»</w:t>
            </w:r>
          </w:p>
        </w:tc>
        <w:tc>
          <w:tcPr>
            <w:tcW w:w="1417" w:type="dxa"/>
            <w:tcBorders>
              <w:top w:val="single" w:sz="4" w:space="0" w:color="auto"/>
              <w:left w:val="single" w:sz="4" w:space="0" w:color="auto"/>
              <w:bottom w:val="single" w:sz="4" w:space="0" w:color="auto"/>
              <w:right w:val="single" w:sz="4" w:space="0" w:color="auto"/>
            </w:tcBorders>
          </w:tcPr>
          <w:p w:rsidR="00464EE0" w:rsidRPr="00D16113" w:rsidRDefault="00EF264A" w:rsidP="00D16113">
            <w:pPr>
              <w:pStyle w:val="afff0"/>
              <w:rPr>
                <w:sz w:val="24"/>
              </w:rPr>
            </w:pPr>
            <w:r>
              <w:rPr>
                <w:sz w:val="24"/>
              </w:rPr>
              <w:t>наказ</w:t>
            </w:r>
          </w:p>
        </w:tc>
        <w:tc>
          <w:tcPr>
            <w:tcW w:w="1419" w:type="dxa"/>
            <w:vMerge/>
            <w:tcBorders>
              <w:top w:val="single" w:sz="4" w:space="0" w:color="auto"/>
              <w:left w:val="single" w:sz="4" w:space="0" w:color="auto"/>
              <w:bottom w:val="single" w:sz="4" w:space="0" w:color="auto"/>
              <w:right w:val="single" w:sz="4" w:space="0" w:color="auto"/>
            </w:tcBorders>
          </w:tcPr>
          <w:p w:rsidR="00464EE0" w:rsidRPr="00D16113" w:rsidRDefault="00464EE0" w:rsidP="00D16113">
            <w:pPr>
              <w:pStyle w:val="afff0"/>
              <w:rPr>
                <w:sz w:val="24"/>
              </w:rPr>
            </w:pPr>
          </w:p>
        </w:tc>
        <w:tc>
          <w:tcPr>
            <w:tcW w:w="1255" w:type="dxa"/>
            <w:vMerge/>
            <w:tcBorders>
              <w:top w:val="single" w:sz="4" w:space="0" w:color="auto"/>
              <w:left w:val="single" w:sz="4" w:space="0" w:color="auto"/>
              <w:bottom w:val="single" w:sz="4" w:space="0" w:color="auto"/>
              <w:right w:val="single" w:sz="4" w:space="0" w:color="auto"/>
            </w:tcBorders>
            <w:vAlign w:val="center"/>
          </w:tcPr>
          <w:p w:rsidR="00464EE0" w:rsidRPr="00D16113" w:rsidRDefault="00464EE0" w:rsidP="00D16113">
            <w:pPr>
              <w:pStyle w:val="afff0"/>
              <w:rPr>
                <w:sz w:val="24"/>
              </w:rPr>
            </w:pPr>
          </w:p>
        </w:tc>
      </w:tr>
      <w:tr w:rsidR="00140FD9" w:rsidRPr="00D16113" w:rsidTr="00464EE0">
        <w:trPr>
          <w:cantSplit/>
          <w:trHeight w:val="214"/>
          <w:jc w:val="center"/>
        </w:trPr>
        <w:tc>
          <w:tcPr>
            <w:tcW w:w="1256" w:type="dxa"/>
            <w:tcBorders>
              <w:top w:val="single" w:sz="4" w:space="0" w:color="auto"/>
              <w:left w:val="single" w:sz="4" w:space="0" w:color="auto"/>
              <w:bottom w:val="single" w:sz="4" w:space="0" w:color="auto"/>
              <w:right w:val="single" w:sz="4" w:space="0" w:color="auto"/>
            </w:tcBorders>
            <w:hideMark/>
          </w:tcPr>
          <w:p w:rsidR="00140FD9" w:rsidRPr="00D16113" w:rsidRDefault="00140FD9" w:rsidP="00D16113">
            <w:pPr>
              <w:pStyle w:val="afff0"/>
              <w:rPr>
                <w:bCs/>
                <w:sz w:val="24"/>
              </w:rPr>
            </w:pPr>
            <w:r w:rsidRPr="00D16113">
              <w:rPr>
                <w:bCs/>
                <w:sz w:val="24"/>
              </w:rPr>
              <w:t>Листопад</w:t>
            </w:r>
          </w:p>
        </w:tc>
        <w:tc>
          <w:tcPr>
            <w:tcW w:w="5265" w:type="dxa"/>
            <w:tcBorders>
              <w:top w:val="single" w:sz="4" w:space="0" w:color="auto"/>
              <w:left w:val="single" w:sz="4" w:space="0" w:color="auto"/>
              <w:bottom w:val="single" w:sz="4" w:space="0" w:color="auto"/>
              <w:right w:val="single" w:sz="4" w:space="0" w:color="auto"/>
            </w:tcBorders>
            <w:hideMark/>
          </w:tcPr>
          <w:p w:rsidR="00140FD9" w:rsidRPr="00D16113" w:rsidRDefault="00140FD9" w:rsidP="00D16113">
            <w:pPr>
              <w:pStyle w:val="afff0"/>
              <w:rPr>
                <w:sz w:val="24"/>
              </w:rPr>
            </w:pPr>
            <w:r w:rsidRPr="00D16113">
              <w:rPr>
                <w:sz w:val="24"/>
              </w:rPr>
              <w:t xml:space="preserve">1. Про </w:t>
            </w:r>
            <w:r>
              <w:rPr>
                <w:sz w:val="24"/>
              </w:rPr>
              <w:t>участь у засіданні МАН (І та ІІ рівні)</w:t>
            </w:r>
          </w:p>
        </w:tc>
        <w:tc>
          <w:tcPr>
            <w:tcW w:w="1417" w:type="dxa"/>
            <w:tcBorders>
              <w:top w:val="single" w:sz="4" w:space="0" w:color="auto"/>
              <w:left w:val="single" w:sz="4" w:space="0" w:color="auto"/>
              <w:bottom w:val="single" w:sz="4" w:space="0" w:color="auto"/>
              <w:right w:val="single" w:sz="4" w:space="0" w:color="auto"/>
            </w:tcBorders>
          </w:tcPr>
          <w:p w:rsidR="00140FD9" w:rsidRPr="00D16113" w:rsidRDefault="00140FD9" w:rsidP="00D16113">
            <w:pPr>
              <w:pStyle w:val="afff0"/>
              <w:rPr>
                <w:sz w:val="24"/>
              </w:rPr>
            </w:pPr>
            <w:r w:rsidRPr="00D16113">
              <w:rPr>
                <w:sz w:val="24"/>
              </w:rPr>
              <w:t>Інструктаж</w:t>
            </w:r>
          </w:p>
        </w:tc>
        <w:tc>
          <w:tcPr>
            <w:tcW w:w="1419" w:type="dxa"/>
            <w:vMerge w:val="restart"/>
            <w:tcBorders>
              <w:top w:val="single" w:sz="4" w:space="0" w:color="auto"/>
              <w:left w:val="single" w:sz="4" w:space="0" w:color="auto"/>
              <w:right w:val="single" w:sz="4" w:space="0" w:color="auto"/>
            </w:tcBorders>
          </w:tcPr>
          <w:p w:rsidR="00140FD9" w:rsidRPr="00D16113" w:rsidRDefault="00140FD9" w:rsidP="00D16113">
            <w:pPr>
              <w:pStyle w:val="afff0"/>
              <w:rPr>
                <w:sz w:val="24"/>
              </w:rPr>
            </w:pPr>
            <w:r w:rsidRPr="00D16113">
              <w:rPr>
                <w:sz w:val="24"/>
              </w:rPr>
              <w:t>Селезньова О.М.</w:t>
            </w:r>
          </w:p>
        </w:tc>
        <w:tc>
          <w:tcPr>
            <w:tcW w:w="1255" w:type="dxa"/>
            <w:tcBorders>
              <w:top w:val="single" w:sz="4" w:space="0" w:color="auto"/>
              <w:left w:val="single" w:sz="4" w:space="0" w:color="auto"/>
              <w:bottom w:val="single" w:sz="4" w:space="0" w:color="auto"/>
              <w:right w:val="single" w:sz="4" w:space="0" w:color="auto"/>
            </w:tcBorders>
          </w:tcPr>
          <w:p w:rsidR="00140FD9" w:rsidRPr="00D16113" w:rsidRDefault="00140FD9" w:rsidP="00D16113">
            <w:pPr>
              <w:pStyle w:val="afff0"/>
              <w:rPr>
                <w:sz w:val="24"/>
              </w:rPr>
            </w:pPr>
          </w:p>
        </w:tc>
      </w:tr>
      <w:tr w:rsidR="00140FD9" w:rsidRPr="00D16113" w:rsidTr="00D83792">
        <w:trPr>
          <w:cantSplit/>
          <w:trHeight w:val="214"/>
          <w:jc w:val="center"/>
        </w:trPr>
        <w:tc>
          <w:tcPr>
            <w:tcW w:w="1256" w:type="dxa"/>
            <w:tcBorders>
              <w:top w:val="single" w:sz="4" w:space="0" w:color="auto"/>
              <w:left w:val="single" w:sz="4" w:space="0" w:color="auto"/>
              <w:bottom w:val="single" w:sz="4" w:space="0" w:color="auto"/>
              <w:right w:val="single" w:sz="4" w:space="0" w:color="auto"/>
            </w:tcBorders>
          </w:tcPr>
          <w:p w:rsidR="00140FD9" w:rsidRPr="00D16113" w:rsidRDefault="00140FD9" w:rsidP="00D16113">
            <w:pPr>
              <w:pStyle w:val="afff0"/>
              <w:rPr>
                <w:bCs/>
                <w:sz w:val="24"/>
              </w:rPr>
            </w:pPr>
          </w:p>
        </w:tc>
        <w:tc>
          <w:tcPr>
            <w:tcW w:w="5265" w:type="dxa"/>
            <w:tcBorders>
              <w:top w:val="single" w:sz="4" w:space="0" w:color="auto"/>
              <w:left w:val="single" w:sz="4" w:space="0" w:color="auto"/>
              <w:bottom w:val="single" w:sz="4" w:space="0" w:color="auto"/>
              <w:right w:val="single" w:sz="4" w:space="0" w:color="auto"/>
            </w:tcBorders>
          </w:tcPr>
          <w:p w:rsidR="00140FD9" w:rsidRPr="00D16113" w:rsidRDefault="00140FD9" w:rsidP="00C96DAC">
            <w:pPr>
              <w:pStyle w:val="afff0"/>
              <w:rPr>
                <w:sz w:val="24"/>
              </w:rPr>
            </w:pPr>
            <w:r>
              <w:rPr>
                <w:sz w:val="24"/>
              </w:rPr>
              <w:t>2.Про організацію проведення тижня української мови та писемності.</w:t>
            </w:r>
          </w:p>
        </w:tc>
        <w:tc>
          <w:tcPr>
            <w:tcW w:w="1417" w:type="dxa"/>
            <w:vMerge w:val="restart"/>
            <w:tcBorders>
              <w:top w:val="single" w:sz="4" w:space="0" w:color="auto"/>
              <w:left w:val="single" w:sz="4" w:space="0" w:color="auto"/>
              <w:right w:val="single" w:sz="4" w:space="0" w:color="auto"/>
            </w:tcBorders>
          </w:tcPr>
          <w:p w:rsidR="00140FD9" w:rsidRDefault="00140FD9" w:rsidP="00D16113">
            <w:pPr>
              <w:pStyle w:val="afff0"/>
              <w:rPr>
                <w:sz w:val="24"/>
                <w:lang w:val="ru-RU"/>
              </w:rPr>
            </w:pPr>
          </w:p>
          <w:p w:rsidR="00140FD9" w:rsidRPr="00D16113" w:rsidRDefault="00140FD9" w:rsidP="00D16113">
            <w:pPr>
              <w:pStyle w:val="afff0"/>
              <w:rPr>
                <w:sz w:val="24"/>
              </w:rPr>
            </w:pPr>
            <w:r>
              <w:rPr>
                <w:sz w:val="24"/>
                <w:lang w:val="ru-RU"/>
              </w:rPr>
              <w:t>Затвердження плану</w:t>
            </w:r>
          </w:p>
        </w:tc>
        <w:tc>
          <w:tcPr>
            <w:tcW w:w="1419" w:type="dxa"/>
            <w:vMerge/>
            <w:tcBorders>
              <w:left w:val="single" w:sz="4" w:space="0" w:color="auto"/>
              <w:right w:val="single" w:sz="4" w:space="0" w:color="auto"/>
            </w:tcBorders>
          </w:tcPr>
          <w:p w:rsidR="00140FD9" w:rsidRPr="00D16113" w:rsidRDefault="00140FD9" w:rsidP="00D16113">
            <w:pPr>
              <w:pStyle w:val="afff0"/>
              <w:rPr>
                <w:sz w:val="24"/>
              </w:rPr>
            </w:pPr>
          </w:p>
        </w:tc>
        <w:tc>
          <w:tcPr>
            <w:tcW w:w="1255" w:type="dxa"/>
            <w:tcBorders>
              <w:top w:val="single" w:sz="4" w:space="0" w:color="auto"/>
              <w:left w:val="single" w:sz="4" w:space="0" w:color="auto"/>
              <w:bottom w:val="single" w:sz="4" w:space="0" w:color="auto"/>
              <w:right w:val="single" w:sz="4" w:space="0" w:color="auto"/>
            </w:tcBorders>
          </w:tcPr>
          <w:p w:rsidR="00140FD9" w:rsidRPr="00D16113" w:rsidRDefault="00140FD9" w:rsidP="00D16113">
            <w:pPr>
              <w:pStyle w:val="afff0"/>
              <w:rPr>
                <w:sz w:val="24"/>
              </w:rPr>
            </w:pPr>
          </w:p>
        </w:tc>
      </w:tr>
      <w:tr w:rsidR="00140FD9" w:rsidRPr="00D16113" w:rsidTr="00D83792">
        <w:trPr>
          <w:cantSplit/>
          <w:trHeight w:val="214"/>
          <w:jc w:val="center"/>
        </w:trPr>
        <w:tc>
          <w:tcPr>
            <w:tcW w:w="1256" w:type="dxa"/>
            <w:tcBorders>
              <w:top w:val="single" w:sz="4" w:space="0" w:color="auto"/>
              <w:left w:val="single" w:sz="4" w:space="0" w:color="auto"/>
              <w:bottom w:val="single" w:sz="4" w:space="0" w:color="auto"/>
              <w:right w:val="single" w:sz="4" w:space="0" w:color="auto"/>
            </w:tcBorders>
          </w:tcPr>
          <w:p w:rsidR="00140FD9" w:rsidRPr="00D16113" w:rsidRDefault="00140FD9" w:rsidP="00D16113">
            <w:pPr>
              <w:pStyle w:val="afff0"/>
              <w:rPr>
                <w:bCs/>
                <w:sz w:val="24"/>
              </w:rPr>
            </w:pPr>
          </w:p>
        </w:tc>
        <w:tc>
          <w:tcPr>
            <w:tcW w:w="5265" w:type="dxa"/>
            <w:tcBorders>
              <w:top w:val="single" w:sz="4" w:space="0" w:color="auto"/>
              <w:left w:val="single" w:sz="4" w:space="0" w:color="auto"/>
              <w:bottom w:val="single" w:sz="4" w:space="0" w:color="auto"/>
              <w:right w:val="single" w:sz="4" w:space="0" w:color="auto"/>
            </w:tcBorders>
          </w:tcPr>
          <w:p w:rsidR="00140FD9" w:rsidRDefault="00140FD9" w:rsidP="00C96DAC">
            <w:pPr>
              <w:pStyle w:val="afff0"/>
              <w:rPr>
                <w:sz w:val="24"/>
              </w:rPr>
            </w:pPr>
            <w:r>
              <w:rPr>
                <w:sz w:val="24"/>
              </w:rPr>
              <w:t>3.</w:t>
            </w:r>
            <w:r>
              <w:t xml:space="preserve"> </w:t>
            </w:r>
            <w:r w:rsidRPr="00EF264A">
              <w:rPr>
                <w:sz w:val="24"/>
              </w:rPr>
              <w:t>Про організацію проведення тижня</w:t>
            </w:r>
            <w:r>
              <w:rPr>
                <w:sz w:val="24"/>
              </w:rPr>
              <w:t xml:space="preserve"> фізики та інформатики.</w:t>
            </w:r>
          </w:p>
        </w:tc>
        <w:tc>
          <w:tcPr>
            <w:tcW w:w="1417" w:type="dxa"/>
            <w:vMerge/>
            <w:tcBorders>
              <w:left w:val="single" w:sz="4" w:space="0" w:color="auto"/>
              <w:bottom w:val="single" w:sz="4" w:space="0" w:color="auto"/>
              <w:right w:val="single" w:sz="4" w:space="0" w:color="auto"/>
            </w:tcBorders>
          </w:tcPr>
          <w:p w:rsidR="00140FD9" w:rsidRPr="00D16113" w:rsidRDefault="00140FD9" w:rsidP="00D16113">
            <w:pPr>
              <w:pStyle w:val="afff0"/>
              <w:rPr>
                <w:sz w:val="24"/>
              </w:rPr>
            </w:pPr>
          </w:p>
        </w:tc>
        <w:tc>
          <w:tcPr>
            <w:tcW w:w="1419" w:type="dxa"/>
            <w:vMerge/>
            <w:tcBorders>
              <w:left w:val="single" w:sz="4" w:space="0" w:color="auto"/>
              <w:right w:val="single" w:sz="4" w:space="0" w:color="auto"/>
            </w:tcBorders>
          </w:tcPr>
          <w:p w:rsidR="00140FD9" w:rsidRPr="00D16113" w:rsidRDefault="00140FD9" w:rsidP="00D16113">
            <w:pPr>
              <w:pStyle w:val="afff0"/>
              <w:rPr>
                <w:sz w:val="24"/>
              </w:rPr>
            </w:pPr>
          </w:p>
        </w:tc>
        <w:tc>
          <w:tcPr>
            <w:tcW w:w="1255" w:type="dxa"/>
            <w:tcBorders>
              <w:top w:val="single" w:sz="4" w:space="0" w:color="auto"/>
              <w:left w:val="single" w:sz="4" w:space="0" w:color="auto"/>
              <w:bottom w:val="single" w:sz="4" w:space="0" w:color="auto"/>
              <w:right w:val="single" w:sz="4" w:space="0" w:color="auto"/>
            </w:tcBorders>
          </w:tcPr>
          <w:p w:rsidR="00140FD9" w:rsidRPr="00D16113" w:rsidRDefault="00140FD9" w:rsidP="00D16113">
            <w:pPr>
              <w:pStyle w:val="afff0"/>
              <w:rPr>
                <w:sz w:val="24"/>
              </w:rPr>
            </w:pPr>
          </w:p>
        </w:tc>
      </w:tr>
      <w:tr w:rsidR="00140FD9" w:rsidRPr="00D16113" w:rsidTr="00D83792">
        <w:trPr>
          <w:cantSplit/>
          <w:trHeight w:val="483"/>
          <w:jc w:val="center"/>
        </w:trPr>
        <w:tc>
          <w:tcPr>
            <w:tcW w:w="1256" w:type="dxa"/>
            <w:vMerge w:val="restart"/>
            <w:tcBorders>
              <w:top w:val="single" w:sz="4" w:space="0" w:color="auto"/>
              <w:left w:val="single" w:sz="4" w:space="0" w:color="auto"/>
              <w:bottom w:val="single" w:sz="4" w:space="0" w:color="auto"/>
              <w:right w:val="single" w:sz="4" w:space="0" w:color="auto"/>
            </w:tcBorders>
            <w:hideMark/>
          </w:tcPr>
          <w:p w:rsidR="00140FD9" w:rsidRPr="00D16113" w:rsidRDefault="00140FD9" w:rsidP="00D16113">
            <w:pPr>
              <w:pStyle w:val="afff0"/>
              <w:rPr>
                <w:bCs/>
                <w:sz w:val="24"/>
              </w:rPr>
            </w:pPr>
            <w:r w:rsidRPr="00D16113">
              <w:rPr>
                <w:bCs/>
                <w:sz w:val="24"/>
              </w:rPr>
              <w:t>Грудень</w:t>
            </w:r>
          </w:p>
        </w:tc>
        <w:tc>
          <w:tcPr>
            <w:tcW w:w="5265" w:type="dxa"/>
            <w:tcBorders>
              <w:top w:val="single" w:sz="4" w:space="0" w:color="auto"/>
              <w:left w:val="single" w:sz="4" w:space="0" w:color="auto"/>
              <w:bottom w:val="single" w:sz="4" w:space="0" w:color="auto"/>
              <w:right w:val="single" w:sz="4" w:space="0" w:color="auto"/>
            </w:tcBorders>
            <w:hideMark/>
          </w:tcPr>
          <w:p w:rsidR="00140FD9" w:rsidRPr="00D16113" w:rsidRDefault="00140FD9" w:rsidP="00D3349C">
            <w:pPr>
              <w:pStyle w:val="afff0"/>
              <w:rPr>
                <w:sz w:val="24"/>
              </w:rPr>
            </w:pPr>
            <w:r>
              <w:rPr>
                <w:sz w:val="24"/>
              </w:rPr>
              <w:t>1</w:t>
            </w:r>
            <w:r w:rsidRPr="00D16113">
              <w:rPr>
                <w:sz w:val="24"/>
              </w:rPr>
              <w:t>. Інформація керівників ШМО про роботу за І семестр поточного навчального року.</w:t>
            </w:r>
          </w:p>
        </w:tc>
        <w:tc>
          <w:tcPr>
            <w:tcW w:w="1417" w:type="dxa"/>
            <w:tcBorders>
              <w:top w:val="single" w:sz="4" w:space="0" w:color="auto"/>
              <w:left w:val="single" w:sz="4" w:space="0" w:color="auto"/>
              <w:bottom w:val="single" w:sz="4" w:space="0" w:color="auto"/>
              <w:right w:val="single" w:sz="4" w:space="0" w:color="auto"/>
            </w:tcBorders>
          </w:tcPr>
          <w:p w:rsidR="00140FD9" w:rsidRPr="00D16113" w:rsidRDefault="00140FD9" w:rsidP="00D3349C">
            <w:pPr>
              <w:pStyle w:val="afff0"/>
              <w:rPr>
                <w:sz w:val="24"/>
              </w:rPr>
            </w:pPr>
            <w:r w:rsidRPr="00D16113">
              <w:rPr>
                <w:sz w:val="24"/>
              </w:rPr>
              <w:t>Звіт</w:t>
            </w:r>
          </w:p>
        </w:tc>
        <w:tc>
          <w:tcPr>
            <w:tcW w:w="1419" w:type="dxa"/>
            <w:vMerge/>
            <w:tcBorders>
              <w:left w:val="single" w:sz="4" w:space="0" w:color="auto"/>
              <w:right w:val="single" w:sz="4" w:space="0" w:color="auto"/>
            </w:tcBorders>
          </w:tcPr>
          <w:p w:rsidR="00140FD9" w:rsidRPr="00D16113" w:rsidRDefault="00140FD9" w:rsidP="00D16113">
            <w:pPr>
              <w:pStyle w:val="afff0"/>
              <w:rPr>
                <w:sz w:val="24"/>
              </w:rPr>
            </w:pPr>
          </w:p>
        </w:tc>
        <w:tc>
          <w:tcPr>
            <w:tcW w:w="1255" w:type="dxa"/>
            <w:tcBorders>
              <w:top w:val="single" w:sz="4" w:space="0" w:color="auto"/>
              <w:left w:val="single" w:sz="4" w:space="0" w:color="auto"/>
              <w:bottom w:val="single" w:sz="4" w:space="0" w:color="auto"/>
              <w:right w:val="single" w:sz="4" w:space="0" w:color="auto"/>
            </w:tcBorders>
          </w:tcPr>
          <w:p w:rsidR="00140FD9" w:rsidRPr="00D16113" w:rsidRDefault="00140FD9" w:rsidP="00D16113">
            <w:pPr>
              <w:pStyle w:val="afff0"/>
              <w:rPr>
                <w:sz w:val="24"/>
              </w:rPr>
            </w:pPr>
          </w:p>
        </w:tc>
      </w:tr>
      <w:tr w:rsidR="00140FD9" w:rsidRPr="00D16113" w:rsidTr="00D3349C">
        <w:trPr>
          <w:cantSplit/>
          <w:trHeight w:val="504"/>
          <w:jc w:val="center"/>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140FD9" w:rsidRPr="00D16113" w:rsidRDefault="00140FD9" w:rsidP="00D16113">
            <w:pPr>
              <w:pStyle w:val="afff0"/>
              <w:rPr>
                <w:bCs/>
                <w:sz w:val="24"/>
              </w:rPr>
            </w:pPr>
          </w:p>
        </w:tc>
        <w:tc>
          <w:tcPr>
            <w:tcW w:w="5265" w:type="dxa"/>
            <w:tcBorders>
              <w:top w:val="single" w:sz="4" w:space="0" w:color="auto"/>
              <w:left w:val="single" w:sz="4" w:space="0" w:color="auto"/>
              <w:bottom w:val="single" w:sz="4" w:space="0" w:color="auto"/>
              <w:right w:val="single" w:sz="4" w:space="0" w:color="auto"/>
            </w:tcBorders>
          </w:tcPr>
          <w:p w:rsidR="00140FD9" w:rsidRPr="00D16113" w:rsidRDefault="00140FD9" w:rsidP="00D16113">
            <w:pPr>
              <w:pStyle w:val="afff0"/>
              <w:rPr>
                <w:sz w:val="24"/>
              </w:rPr>
            </w:pPr>
            <w:r>
              <w:rPr>
                <w:sz w:val="24"/>
              </w:rPr>
              <w:t xml:space="preserve">2. </w:t>
            </w:r>
            <w:r w:rsidRPr="00D16113">
              <w:rPr>
                <w:sz w:val="24"/>
              </w:rPr>
              <w:t>Про перевірку ведення класних журналів 1-11 класів за І семестр.</w:t>
            </w:r>
          </w:p>
        </w:tc>
        <w:tc>
          <w:tcPr>
            <w:tcW w:w="1417" w:type="dxa"/>
            <w:tcBorders>
              <w:top w:val="single" w:sz="4" w:space="0" w:color="auto"/>
              <w:left w:val="single" w:sz="4" w:space="0" w:color="auto"/>
              <w:bottom w:val="single" w:sz="4" w:space="0" w:color="auto"/>
              <w:right w:val="single" w:sz="4" w:space="0" w:color="auto"/>
            </w:tcBorders>
          </w:tcPr>
          <w:p w:rsidR="00140FD9" w:rsidRPr="00D16113" w:rsidRDefault="00140FD9" w:rsidP="00D16113">
            <w:pPr>
              <w:pStyle w:val="afff0"/>
              <w:rPr>
                <w:sz w:val="24"/>
              </w:rPr>
            </w:pPr>
            <w:r>
              <w:rPr>
                <w:sz w:val="24"/>
              </w:rPr>
              <w:t>Довідка</w:t>
            </w:r>
          </w:p>
        </w:tc>
        <w:tc>
          <w:tcPr>
            <w:tcW w:w="1419" w:type="dxa"/>
            <w:vMerge/>
            <w:tcBorders>
              <w:left w:val="single" w:sz="4" w:space="0" w:color="auto"/>
              <w:bottom w:val="single" w:sz="4" w:space="0" w:color="auto"/>
              <w:right w:val="single" w:sz="4" w:space="0" w:color="auto"/>
            </w:tcBorders>
            <w:hideMark/>
          </w:tcPr>
          <w:p w:rsidR="00140FD9" w:rsidRPr="00D16113" w:rsidRDefault="00140FD9" w:rsidP="00D16113">
            <w:pPr>
              <w:pStyle w:val="afff0"/>
              <w:rPr>
                <w:sz w:val="24"/>
              </w:rPr>
            </w:pPr>
          </w:p>
        </w:tc>
        <w:tc>
          <w:tcPr>
            <w:tcW w:w="1255" w:type="dxa"/>
            <w:tcBorders>
              <w:top w:val="single" w:sz="4" w:space="0" w:color="auto"/>
              <w:left w:val="single" w:sz="4" w:space="0" w:color="auto"/>
              <w:bottom w:val="single" w:sz="4" w:space="0" w:color="auto"/>
              <w:right w:val="single" w:sz="4" w:space="0" w:color="auto"/>
            </w:tcBorders>
          </w:tcPr>
          <w:p w:rsidR="00140FD9" w:rsidRPr="00D16113" w:rsidRDefault="00140FD9" w:rsidP="00D16113">
            <w:pPr>
              <w:pStyle w:val="afff0"/>
              <w:rPr>
                <w:sz w:val="24"/>
              </w:rPr>
            </w:pPr>
          </w:p>
          <w:p w:rsidR="00140FD9" w:rsidRPr="00D16113" w:rsidRDefault="00140FD9" w:rsidP="00D16113">
            <w:pPr>
              <w:pStyle w:val="afff0"/>
              <w:rPr>
                <w:sz w:val="24"/>
              </w:rPr>
            </w:pPr>
          </w:p>
        </w:tc>
      </w:tr>
      <w:tr w:rsidR="00B34590" w:rsidRPr="00D16113" w:rsidTr="00B739E6">
        <w:trPr>
          <w:cantSplit/>
          <w:trHeight w:val="439"/>
          <w:jc w:val="center"/>
        </w:trPr>
        <w:tc>
          <w:tcPr>
            <w:tcW w:w="1256" w:type="dxa"/>
            <w:vMerge w:val="restart"/>
            <w:tcBorders>
              <w:top w:val="single" w:sz="4" w:space="0" w:color="auto"/>
              <w:left w:val="single" w:sz="4" w:space="0" w:color="auto"/>
              <w:right w:val="single" w:sz="4" w:space="0" w:color="auto"/>
            </w:tcBorders>
          </w:tcPr>
          <w:p w:rsidR="00B34590" w:rsidRPr="00D16113" w:rsidRDefault="00B34590" w:rsidP="00D16113">
            <w:pPr>
              <w:pStyle w:val="afff0"/>
              <w:rPr>
                <w:bCs/>
                <w:sz w:val="24"/>
              </w:rPr>
            </w:pPr>
            <w:r w:rsidRPr="00D16113">
              <w:rPr>
                <w:bCs/>
                <w:sz w:val="24"/>
              </w:rPr>
              <w:t>Січень</w:t>
            </w:r>
          </w:p>
          <w:p w:rsidR="00B34590" w:rsidRPr="00D16113" w:rsidRDefault="00B34590" w:rsidP="00D16113">
            <w:pPr>
              <w:pStyle w:val="afff0"/>
              <w:rPr>
                <w:bCs/>
                <w:sz w:val="24"/>
              </w:rPr>
            </w:pPr>
          </w:p>
          <w:p w:rsidR="00B34590" w:rsidRPr="00D16113" w:rsidRDefault="00B34590" w:rsidP="00D16113">
            <w:pPr>
              <w:pStyle w:val="afff0"/>
              <w:rPr>
                <w:bCs/>
                <w:sz w:val="24"/>
              </w:rPr>
            </w:pPr>
          </w:p>
          <w:p w:rsidR="00B34590" w:rsidRPr="00D16113" w:rsidRDefault="00B34590" w:rsidP="00D16113">
            <w:pPr>
              <w:pStyle w:val="afff0"/>
              <w:rPr>
                <w:sz w:val="24"/>
                <w:lang w:val="en-US"/>
              </w:rPr>
            </w:pPr>
          </w:p>
        </w:tc>
        <w:tc>
          <w:tcPr>
            <w:tcW w:w="5265" w:type="dxa"/>
            <w:tcBorders>
              <w:top w:val="single" w:sz="4" w:space="0" w:color="auto"/>
              <w:left w:val="single" w:sz="4" w:space="0" w:color="auto"/>
              <w:bottom w:val="single" w:sz="4" w:space="0" w:color="auto"/>
              <w:right w:val="single" w:sz="4" w:space="0" w:color="auto"/>
            </w:tcBorders>
            <w:hideMark/>
          </w:tcPr>
          <w:p w:rsidR="00B34590" w:rsidRPr="00D16113" w:rsidRDefault="00B34590" w:rsidP="00D16113">
            <w:pPr>
              <w:pStyle w:val="afff0"/>
              <w:rPr>
                <w:sz w:val="24"/>
              </w:rPr>
            </w:pPr>
            <w:r w:rsidRPr="00D16113">
              <w:rPr>
                <w:sz w:val="24"/>
              </w:rPr>
              <w:t>1. Результати роботи вчителів над індивідуальн</w:t>
            </w:r>
            <w:r>
              <w:rPr>
                <w:sz w:val="24"/>
              </w:rPr>
              <w:t>-</w:t>
            </w:r>
            <w:r w:rsidRPr="00D16113">
              <w:rPr>
                <w:sz w:val="24"/>
              </w:rPr>
              <w:t>ими методичними темами.</w:t>
            </w:r>
          </w:p>
        </w:tc>
        <w:tc>
          <w:tcPr>
            <w:tcW w:w="1417" w:type="dxa"/>
            <w:tcBorders>
              <w:top w:val="single" w:sz="4" w:space="0" w:color="auto"/>
              <w:left w:val="single" w:sz="4" w:space="0" w:color="auto"/>
              <w:bottom w:val="single" w:sz="4" w:space="0" w:color="auto"/>
              <w:right w:val="single" w:sz="4" w:space="0" w:color="auto"/>
            </w:tcBorders>
            <w:hideMark/>
          </w:tcPr>
          <w:p w:rsidR="00B34590" w:rsidRPr="00D16113" w:rsidRDefault="00B34590" w:rsidP="00D16113">
            <w:pPr>
              <w:pStyle w:val="afff0"/>
              <w:rPr>
                <w:sz w:val="24"/>
              </w:rPr>
            </w:pPr>
            <w:r w:rsidRPr="00D16113">
              <w:rPr>
                <w:sz w:val="24"/>
              </w:rPr>
              <w:t xml:space="preserve">Інформація </w:t>
            </w:r>
          </w:p>
        </w:tc>
        <w:tc>
          <w:tcPr>
            <w:tcW w:w="1419" w:type="dxa"/>
            <w:vMerge w:val="restart"/>
            <w:tcBorders>
              <w:top w:val="single" w:sz="4" w:space="0" w:color="auto"/>
              <w:left w:val="single" w:sz="4" w:space="0" w:color="auto"/>
              <w:right w:val="single" w:sz="4" w:space="0" w:color="auto"/>
            </w:tcBorders>
          </w:tcPr>
          <w:p w:rsidR="00B34590" w:rsidRPr="00D16113" w:rsidRDefault="00B34590" w:rsidP="00D16113">
            <w:pPr>
              <w:pStyle w:val="afff0"/>
              <w:rPr>
                <w:sz w:val="24"/>
              </w:rPr>
            </w:pPr>
            <w:r w:rsidRPr="001116E1">
              <w:rPr>
                <w:sz w:val="24"/>
              </w:rPr>
              <w:t>Селезньова О.М.</w:t>
            </w:r>
          </w:p>
        </w:tc>
        <w:tc>
          <w:tcPr>
            <w:tcW w:w="1255" w:type="dxa"/>
            <w:vMerge w:val="restart"/>
            <w:tcBorders>
              <w:top w:val="single" w:sz="4" w:space="0" w:color="auto"/>
              <w:left w:val="single" w:sz="4" w:space="0" w:color="auto"/>
              <w:bottom w:val="single" w:sz="4" w:space="0" w:color="auto"/>
              <w:right w:val="single" w:sz="4" w:space="0" w:color="auto"/>
            </w:tcBorders>
          </w:tcPr>
          <w:p w:rsidR="00B34590" w:rsidRPr="00D16113" w:rsidRDefault="00B34590" w:rsidP="00D16113">
            <w:pPr>
              <w:pStyle w:val="afff0"/>
              <w:rPr>
                <w:sz w:val="24"/>
              </w:rPr>
            </w:pPr>
          </w:p>
          <w:p w:rsidR="00B34590" w:rsidRPr="00D16113" w:rsidRDefault="00B34590" w:rsidP="00D16113">
            <w:pPr>
              <w:pStyle w:val="afff0"/>
              <w:rPr>
                <w:sz w:val="24"/>
              </w:rPr>
            </w:pPr>
          </w:p>
          <w:p w:rsidR="00B34590" w:rsidRPr="00D16113" w:rsidRDefault="00B34590" w:rsidP="00D16113">
            <w:pPr>
              <w:pStyle w:val="afff0"/>
              <w:rPr>
                <w:sz w:val="24"/>
              </w:rPr>
            </w:pPr>
          </w:p>
          <w:p w:rsidR="00B34590" w:rsidRPr="00D16113" w:rsidRDefault="00B34590" w:rsidP="00D16113">
            <w:pPr>
              <w:pStyle w:val="afff0"/>
              <w:rPr>
                <w:sz w:val="24"/>
              </w:rPr>
            </w:pPr>
          </w:p>
          <w:p w:rsidR="00B34590" w:rsidRPr="00D16113" w:rsidRDefault="00B34590" w:rsidP="00D16113">
            <w:pPr>
              <w:pStyle w:val="afff0"/>
              <w:rPr>
                <w:sz w:val="24"/>
              </w:rPr>
            </w:pPr>
          </w:p>
          <w:p w:rsidR="00B34590" w:rsidRPr="00D16113" w:rsidRDefault="00B34590" w:rsidP="00D16113">
            <w:pPr>
              <w:pStyle w:val="afff0"/>
              <w:rPr>
                <w:sz w:val="24"/>
              </w:rPr>
            </w:pPr>
          </w:p>
        </w:tc>
      </w:tr>
      <w:tr w:rsidR="00B34590" w:rsidRPr="00D16113" w:rsidTr="00B739E6">
        <w:trPr>
          <w:cantSplit/>
          <w:trHeight w:val="439"/>
          <w:jc w:val="center"/>
        </w:trPr>
        <w:tc>
          <w:tcPr>
            <w:tcW w:w="1256" w:type="dxa"/>
            <w:vMerge/>
            <w:tcBorders>
              <w:left w:val="single" w:sz="4" w:space="0" w:color="auto"/>
              <w:right w:val="single" w:sz="4" w:space="0" w:color="auto"/>
            </w:tcBorders>
          </w:tcPr>
          <w:p w:rsidR="00B34590" w:rsidRPr="00D16113" w:rsidRDefault="00B34590" w:rsidP="00D16113">
            <w:pPr>
              <w:pStyle w:val="afff0"/>
              <w:rPr>
                <w:bCs/>
                <w:sz w:val="24"/>
              </w:rPr>
            </w:pPr>
          </w:p>
        </w:tc>
        <w:tc>
          <w:tcPr>
            <w:tcW w:w="5265" w:type="dxa"/>
            <w:tcBorders>
              <w:top w:val="single" w:sz="4" w:space="0" w:color="auto"/>
              <w:left w:val="single" w:sz="4" w:space="0" w:color="auto"/>
              <w:bottom w:val="single" w:sz="4" w:space="0" w:color="auto"/>
              <w:right w:val="single" w:sz="4" w:space="0" w:color="auto"/>
            </w:tcBorders>
          </w:tcPr>
          <w:p w:rsidR="00B34590" w:rsidRPr="00D16113" w:rsidRDefault="00B34590" w:rsidP="00D16113">
            <w:pPr>
              <w:pStyle w:val="afff0"/>
              <w:rPr>
                <w:sz w:val="24"/>
              </w:rPr>
            </w:pPr>
            <w:r>
              <w:rPr>
                <w:sz w:val="24"/>
              </w:rPr>
              <w:t>2.</w:t>
            </w:r>
            <w:r w:rsidRPr="00BE0C97">
              <w:rPr>
                <w:sz w:val="24"/>
              </w:rPr>
              <w:t>Про організацію провед</w:t>
            </w:r>
            <w:r>
              <w:rPr>
                <w:sz w:val="24"/>
              </w:rPr>
              <w:t>ення тижня художньо-естнтичного циклу.</w:t>
            </w:r>
          </w:p>
        </w:tc>
        <w:tc>
          <w:tcPr>
            <w:tcW w:w="1417" w:type="dxa"/>
            <w:tcBorders>
              <w:top w:val="single" w:sz="4" w:space="0" w:color="auto"/>
              <w:left w:val="single" w:sz="4" w:space="0" w:color="auto"/>
              <w:bottom w:val="single" w:sz="4" w:space="0" w:color="auto"/>
              <w:right w:val="single" w:sz="4" w:space="0" w:color="auto"/>
            </w:tcBorders>
          </w:tcPr>
          <w:p w:rsidR="00B34590" w:rsidRDefault="00B34590" w:rsidP="00D16113">
            <w:pPr>
              <w:pStyle w:val="afff0"/>
              <w:rPr>
                <w:sz w:val="24"/>
              </w:rPr>
            </w:pPr>
            <w:r>
              <w:rPr>
                <w:sz w:val="24"/>
              </w:rPr>
              <w:t>Затверджен</w:t>
            </w:r>
          </w:p>
          <w:p w:rsidR="00B34590" w:rsidRPr="00D16113" w:rsidRDefault="00B34590" w:rsidP="00D16113">
            <w:pPr>
              <w:pStyle w:val="afff0"/>
              <w:rPr>
                <w:sz w:val="24"/>
              </w:rPr>
            </w:pPr>
            <w:r>
              <w:rPr>
                <w:sz w:val="24"/>
              </w:rPr>
              <w:t>плану</w:t>
            </w:r>
          </w:p>
        </w:tc>
        <w:tc>
          <w:tcPr>
            <w:tcW w:w="1419" w:type="dxa"/>
            <w:vMerge/>
            <w:tcBorders>
              <w:left w:val="single" w:sz="4" w:space="0" w:color="auto"/>
              <w:right w:val="single" w:sz="4" w:space="0" w:color="auto"/>
            </w:tcBorders>
          </w:tcPr>
          <w:p w:rsidR="00B34590" w:rsidRPr="001116E1" w:rsidRDefault="00B34590" w:rsidP="00D16113">
            <w:pPr>
              <w:pStyle w:val="afff0"/>
              <w:rPr>
                <w:sz w:val="24"/>
              </w:rPr>
            </w:pPr>
          </w:p>
        </w:tc>
        <w:tc>
          <w:tcPr>
            <w:tcW w:w="1255" w:type="dxa"/>
            <w:vMerge/>
            <w:tcBorders>
              <w:top w:val="single" w:sz="4" w:space="0" w:color="auto"/>
              <w:left w:val="single" w:sz="4" w:space="0" w:color="auto"/>
              <w:bottom w:val="single" w:sz="4" w:space="0" w:color="auto"/>
              <w:right w:val="single" w:sz="4" w:space="0" w:color="auto"/>
            </w:tcBorders>
          </w:tcPr>
          <w:p w:rsidR="00B34590" w:rsidRPr="00D16113" w:rsidRDefault="00B34590" w:rsidP="00D16113">
            <w:pPr>
              <w:pStyle w:val="afff0"/>
              <w:rPr>
                <w:sz w:val="24"/>
              </w:rPr>
            </w:pPr>
          </w:p>
        </w:tc>
      </w:tr>
      <w:tr w:rsidR="00B34590" w:rsidRPr="00D16113" w:rsidTr="00B739E6">
        <w:trPr>
          <w:cantSplit/>
          <w:trHeight w:val="481"/>
          <w:jc w:val="center"/>
        </w:trPr>
        <w:tc>
          <w:tcPr>
            <w:tcW w:w="1256" w:type="dxa"/>
            <w:vMerge/>
            <w:tcBorders>
              <w:left w:val="single" w:sz="4" w:space="0" w:color="auto"/>
              <w:right w:val="single" w:sz="4" w:space="0" w:color="auto"/>
            </w:tcBorders>
            <w:vAlign w:val="center"/>
            <w:hideMark/>
          </w:tcPr>
          <w:p w:rsidR="00B34590" w:rsidRPr="00D16113" w:rsidRDefault="00B34590" w:rsidP="00D16113">
            <w:pPr>
              <w:pStyle w:val="afff0"/>
              <w:rPr>
                <w:sz w:val="24"/>
                <w:lang w:val="en-US"/>
              </w:rPr>
            </w:pPr>
          </w:p>
        </w:tc>
        <w:tc>
          <w:tcPr>
            <w:tcW w:w="5265" w:type="dxa"/>
            <w:tcBorders>
              <w:top w:val="single" w:sz="4" w:space="0" w:color="auto"/>
              <w:left w:val="single" w:sz="4" w:space="0" w:color="auto"/>
              <w:bottom w:val="single" w:sz="4" w:space="0" w:color="auto"/>
              <w:right w:val="single" w:sz="4" w:space="0" w:color="auto"/>
            </w:tcBorders>
            <w:hideMark/>
          </w:tcPr>
          <w:p w:rsidR="00B34590" w:rsidRPr="00D16113" w:rsidRDefault="00B34590" w:rsidP="00D16113">
            <w:pPr>
              <w:pStyle w:val="afff0"/>
              <w:rPr>
                <w:sz w:val="24"/>
              </w:rPr>
            </w:pPr>
            <w:r w:rsidRPr="00D16113">
              <w:rPr>
                <w:sz w:val="24"/>
              </w:rPr>
              <w:t>3. Про участь учнів школи в ІІ і ІІІ етапі Всеукра</w:t>
            </w:r>
            <w:r>
              <w:rPr>
                <w:sz w:val="24"/>
              </w:rPr>
              <w:t xml:space="preserve"> </w:t>
            </w:r>
            <w:r w:rsidRPr="00D16113">
              <w:rPr>
                <w:sz w:val="24"/>
              </w:rPr>
              <w:t>їнських учнівських олімпіад із навчальних пред</w:t>
            </w:r>
            <w:r>
              <w:rPr>
                <w:sz w:val="24"/>
              </w:rPr>
              <w:t>-</w:t>
            </w:r>
            <w:r w:rsidRPr="00D16113">
              <w:rPr>
                <w:sz w:val="24"/>
              </w:rPr>
              <w:t xml:space="preserve">метів у </w:t>
            </w:r>
            <w:r>
              <w:rPr>
                <w:sz w:val="24"/>
              </w:rPr>
              <w:t>2024/2025</w:t>
            </w:r>
            <w:r w:rsidRPr="00D16113">
              <w:rPr>
                <w:sz w:val="24"/>
              </w:rPr>
              <w:t xml:space="preserve"> навчальному році</w:t>
            </w:r>
          </w:p>
        </w:tc>
        <w:tc>
          <w:tcPr>
            <w:tcW w:w="1417" w:type="dxa"/>
            <w:tcBorders>
              <w:top w:val="single" w:sz="4" w:space="0" w:color="auto"/>
              <w:left w:val="single" w:sz="4" w:space="0" w:color="auto"/>
              <w:bottom w:val="single" w:sz="4" w:space="0" w:color="auto"/>
              <w:right w:val="single" w:sz="4" w:space="0" w:color="auto"/>
            </w:tcBorders>
            <w:hideMark/>
          </w:tcPr>
          <w:p w:rsidR="00B34590" w:rsidRPr="00D16113" w:rsidRDefault="00B34590" w:rsidP="00D16113">
            <w:pPr>
              <w:pStyle w:val="afff0"/>
              <w:rPr>
                <w:sz w:val="24"/>
                <w:lang w:val="en-US"/>
              </w:rPr>
            </w:pPr>
            <w:r w:rsidRPr="00D16113">
              <w:rPr>
                <w:sz w:val="24"/>
              </w:rPr>
              <w:t xml:space="preserve">Наказ </w:t>
            </w:r>
          </w:p>
        </w:tc>
        <w:tc>
          <w:tcPr>
            <w:tcW w:w="1419" w:type="dxa"/>
            <w:vMerge/>
            <w:tcBorders>
              <w:left w:val="single" w:sz="4" w:space="0" w:color="auto"/>
              <w:right w:val="single" w:sz="4" w:space="0" w:color="auto"/>
            </w:tcBorders>
          </w:tcPr>
          <w:p w:rsidR="00B34590" w:rsidRPr="00D16113" w:rsidRDefault="00B34590" w:rsidP="00D16113">
            <w:pPr>
              <w:pStyle w:val="afff0"/>
              <w:rPr>
                <w:sz w:val="24"/>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B34590" w:rsidRPr="00D16113" w:rsidRDefault="00B34590" w:rsidP="00D16113">
            <w:pPr>
              <w:pStyle w:val="afff0"/>
              <w:rPr>
                <w:sz w:val="24"/>
              </w:rPr>
            </w:pPr>
          </w:p>
        </w:tc>
      </w:tr>
      <w:tr w:rsidR="00B34590" w:rsidRPr="00D16113" w:rsidTr="00661D50">
        <w:trPr>
          <w:cantSplit/>
          <w:trHeight w:val="481"/>
          <w:jc w:val="center"/>
        </w:trPr>
        <w:tc>
          <w:tcPr>
            <w:tcW w:w="1256" w:type="dxa"/>
            <w:vMerge/>
            <w:tcBorders>
              <w:left w:val="single" w:sz="4" w:space="0" w:color="auto"/>
              <w:right w:val="single" w:sz="4" w:space="0" w:color="auto"/>
            </w:tcBorders>
            <w:vAlign w:val="center"/>
          </w:tcPr>
          <w:p w:rsidR="00B34590" w:rsidRPr="00D16113" w:rsidRDefault="00B34590" w:rsidP="00D16113">
            <w:pPr>
              <w:pStyle w:val="afff0"/>
              <w:rPr>
                <w:sz w:val="24"/>
                <w:lang w:val="en-US"/>
              </w:rPr>
            </w:pPr>
          </w:p>
        </w:tc>
        <w:tc>
          <w:tcPr>
            <w:tcW w:w="5265" w:type="dxa"/>
            <w:tcBorders>
              <w:top w:val="single" w:sz="4" w:space="0" w:color="auto"/>
              <w:left w:val="single" w:sz="4" w:space="0" w:color="auto"/>
              <w:bottom w:val="single" w:sz="4" w:space="0" w:color="auto"/>
              <w:right w:val="single" w:sz="4" w:space="0" w:color="auto"/>
            </w:tcBorders>
          </w:tcPr>
          <w:p w:rsidR="00B34590" w:rsidRPr="00D16113" w:rsidRDefault="00B34590" w:rsidP="00D16113">
            <w:pPr>
              <w:pStyle w:val="afff0"/>
              <w:rPr>
                <w:sz w:val="24"/>
              </w:rPr>
            </w:pPr>
            <w:r>
              <w:rPr>
                <w:sz w:val="24"/>
              </w:rPr>
              <w:t>4. Про організацію</w:t>
            </w:r>
            <w:r w:rsidRPr="00D16113">
              <w:rPr>
                <w:sz w:val="24"/>
              </w:rPr>
              <w:t xml:space="preserve"> проведення Фестивалю педа</w:t>
            </w:r>
            <w:r>
              <w:rPr>
                <w:sz w:val="24"/>
              </w:rPr>
              <w:t>-</w:t>
            </w:r>
            <w:r w:rsidRPr="00D16113">
              <w:rPr>
                <w:sz w:val="24"/>
              </w:rPr>
              <w:t>гогічної майстерності  вчителів.</w:t>
            </w:r>
          </w:p>
        </w:tc>
        <w:tc>
          <w:tcPr>
            <w:tcW w:w="1417" w:type="dxa"/>
            <w:tcBorders>
              <w:top w:val="single" w:sz="4" w:space="0" w:color="auto"/>
              <w:left w:val="single" w:sz="4" w:space="0" w:color="auto"/>
              <w:bottom w:val="single" w:sz="4" w:space="0" w:color="auto"/>
              <w:right w:val="single" w:sz="4" w:space="0" w:color="auto"/>
            </w:tcBorders>
          </w:tcPr>
          <w:p w:rsidR="00B34590" w:rsidRPr="00D16113" w:rsidRDefault="00B34590" w:rsidP="00D16113">
            <w:pPr>
              <w:pStyle w:val="afff0"/>
              <w:rPr>
                <w:sz w:val="24"/>
              </w:rPr>
            </w:pPr>
            <w:r>
              <w:rPr>
                <w:sz w:val="24"/>
              </w:rPr>
              <w:t>Інформація</w:t>
            </w:r>
          </w:p>
        </w:tc>
        <w:tc>
          <w:tcPr>
            <w:tcW w:w="1419" w:type="dxa"/>
            <w:vMerge/>
            <w:tcBorders>
              <w:left w:val="single" w:sz="4" w:space="0" w:color="auto"/>
              <w:bottom w:val="single" w:sz="4" w:space="0" w:color="auto"/>
              <w:right w:val="single" w:sz="4" w:space="0" w:color="auto"/>
            </w:tcBorders>
          </w:tcPr>
          <w:p w:rsidR="00B34590" w:rsidRPr="00D16113" w:rsidRDefault="00B34590" w:rsidP="00D16113">
            <w:pPr>
              <w:pStyle w:val="afff0"/>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B34590" w:rsidRPr="00D16113" w:rsidRDefault="00B34590" w:rsidP="00D16113">
            <w:pPr>
              <w:pStyle w:val="afff0"/>
              <w:rPr>
                <w:sz w:val="24"/>
              </w:rPr>
            </w:pPr>
          </w:p>
        </w:tc>
      </w:tr>
      <w:tr w:rsidR="00B34590" w:rsidRPr="00D16113" w:rsidTr="00B739E6">
        <w:trPr>
          <w:cantSplit/>
          <w:trHeight w:val="481"/>
          <w:jc w:val="center"/>
        </w:trPr>
        <w:tc>
          <w:tcPr>
            <w:tcW w:w="1256" w:type="dxa"/>
            <w:vMerge/>
            <w:tcBorders>
              <w:left w:val="single" w:sz="4" w:space="0" w:color="auto"/>
              <w:bottom w:val="single" w:sz="4" w:space="0" w:color="auto"/>
              <w:right w:val="single" w:sz="4" w:space="0" w:color="auto"/>
            </w:tcBorders>
            <w:vAlign w:val="center"/>
          </w:tcPr>
          <w:p w:rsidR="00B34590" w:rsidRPr="00D16113" w:rsidRDefault="00B34590" w:rsidP="00D16113">
            <w:pPr>
              <w:pStyle w:val="afff0"/>
              <w:rPr>
                <w:sz w:val="24"/>
                <w:lang w:val="en-US"/>
              </w:rPr>
            </w:pPr>
          </w:p>
        </w:tc>
        <w:tc>
          <w:tcPr>
            <w:tcW w:w="5265" w:type="dxa"/>
            <w:tcBorders>
              <w:top w:val="single" w:sz="4" w:space="0" w:color="auto"/>
              <w:left w:val="single" w:sz="4" w:space="0" w:color="auto"/>
              <w:bottom w:val="single" w:sz="4" w:space="0" w:color="auto"/>
              <w:right w:val="single" w:sz="4" w:space="0" w:color="auto"/>
            </w:tcBorders>
          </w:tcPr>
          <w:p w:rsidR="00B34590" w:rsidRDefault="00B34590" w:rsidP="00B34590">
            <w:pPr>
              <w:pStyle w:val="afff0"/>
              <w:rPr>
                <w:sz w:val="24"/>
              </w:rPr>
            </w:pPr>
            <w:r>
              <w:rPr>
                <w:sz w:val="24"/>
              </w:rPr>
              <w:t>5. Про організацію та підготовку тижня</w:t>
            </w:r>
            <w:r w:rsidRPr="000E191F">
              <w:rPr>
                <w:sz w:val="24"/>
              </w:rPr>
              <w:t xml:space="preserve"> англійсь</w:t>
            </w:r>
          </w:p>
          <w:p w:rsidR="00B34590" w:rsidRDefault="00B34590" w:rsidP="00B34590">
            <w:pPr>
              <w:pStyle w:val="afff0"/>
              <w:rPr>
                <w:sz w:val="24"/>
              </w:rPr>
            </w:pPr>
            <w:r w:rsidRPr="000E191F">
              <w:rPr>
                <w:sz w:val="24"/>
              </w:rPr>
              <w:t>кої мови</w:t>
            </w:r>
            <w:r>
              <w:rPr>
                <w:sz w:val="24"/>
              </w:rPr>
              <w:t>.</w:t>
            </w:r>
          </w:p>
        </w:tc>
        <w:tc>
          <w:tcPr>
            <w:tcW w:w="1417" w:type="dxa"/>
            <w:tcBorders>
              <w:top w:val="single" w:sz="4" w:space="0" w:color="auto"/>
              <w:left w:val="single" w:sz="4" w:space="0" w:color="auto"/>
              <w:bottom w:val="single" w:sz="4" w:space="0" w:color="auto"/>
              <w:right w:val="single" w:sz="4" w:space="0" w:color="auto"/>
            </w:tcBorders>
          </w:tcPr>
          <w:p w:rsidR="00B34590" w:rsidRDefault="00B34590" w:rsidP="00D16113">
            <w:pPr>
              <w:pStyle w:val="afff0"/>
              <w:rPr>
                <w:sz w:val="24"/>
              </w:rPr>
            </w:pPr>
          </w:p>
        </w:tc>
        <w:tc>
          <w:tcPr>
            <w:tcW w:w="1419" w:type="dxa"/>
            <w:tcBorders>
              <w:left w:val="single" w:sz="4" w:space="0" w:color="auto"/>
              <w:bottom w:val="single" w:sz="4" w:space="0" w:color="auto"/>
              <w:right w:val="single" w:sz="4" w:space="0" w:color="auto"/>
            </w:tcBorders>
          </w:tcPr>
          <w:p w:rsidR="00B34590" w:rsidRPr="00D16113" w:rsidRDefault="00B34590" w:rsidP="00D16113">
            <w:pPr>
              <w:pStyle w:val="afff0"/>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B34590" w:rsidRPr="00D16113" w:rsidRDefault="00B34590" w:rsidP="00D16113">
            <w:pPr>
              <w:pStyle w:val="afff0"/>
              <w:rPr>
                <w:sz w:val="24"/>
              </w:rPr>
            </w:pPr>
          </w:p>
        </w:tc>
      </w:tr>
      <w:tr w:rsidR="00464EE0" w:rsidRPr="00D16113" w:rsidTr="002E78D6">
        <w:trPr>
          <w:cantSplit/>
          <w:trHeight w:val="559"/>
          <w:jc w:val="center"/>
        </w:trPr>
        <w:tc>
          <w:tcPr>
            <w:tcW w:w="1256" w:type="dxa"/>
            <w:vMerge w:val="restart"/>
            <w:tcBorders>
              <w:top w:val="single" w:sz="4" w:space="0" w:color="auto"/>
              <w:left w:val="single" w:sz="4" w:space="0" w:color="auto"/>
              <w:bottom w:val="single" w:sz="4" w:space="0" w:color="auto"/>
              <w:right w:val="single" w:sz="4" w:space="0" w:color="auto"/>
            </w:tcBorders>
            <w:hideMark/>
          </w:tcPr>
          <w:p w:rsidR="00464EE0" w:rsidRPr="00D16113" w:rsidRDefault="00464EE0" w:rsidP="00D16113">
            <w:pPr>
              <w:pStyle w:val="afff0"/>
              <w:rPr>
                <w:bCs/>
                <w:sz w:val="24"/>
              </w:rPr>
            </w:pPr>
            <w:r w:rsidRPr="00D16113">
              <w:rPr>
                <w:bCs/>
                <w:sz w:val="24"/>
              </w:rPr>
              <w:t>Лютий</w:t>
            </w:r>
          </w:p>
        </w:tc>
        <w:tc>
          <w:tcPr>
            <w:tcW w:w="5265" w:type="dxa"/>
            <w:tcBorders>
              <w:top w:val="single" w:sz="4" w:space="0" w:color="auto"/>
              <w:left w:val="single" w:sz="4" w:space="0" w:color="auto"/>
              <w:bottom w:val="single" w:sz="4" w:space="0" w:color="auto"/>
              <w:right w:val="single" w:sz="4" w:space="0" w:color="auto"/>
            </w:tcBorders>
            <w:hideMark/>
          </w:tcPr>
          <w:p w:rsidR="00464EE0" w:rsidRPr="000E191F" w:rsidRDefault="00464EE0" w:rsidP="002E78D6">
            <w:pPr>
              <w:pStyle w:val="afff0"/>
              <w:rPr>
                <w:sz w:val="24"/>
              </w:rPr>
            </w:pPr>
            <w:r w:rsidRPr="000E191F">
              <w:rPr>
                <w:sz w:val="24"/>
              </w:rPr>
              <w:t>1. Про результати проведення Фестивалю педагогічної майстерності  вчителів.</w:t>
            </w:r>
          </w:p>
        </w:tc>
        <w:tc>
          <w:tcPr>
            <w:tcW w:w="1417" w:type="dxa"/>
            <w:tcBorders>
              <w:top w:val="single" w:sz="4" w:space="0" w:color="auto"/>
              <w:left w:val="single" w:sz="4" w:space="0" w:color="auto"/>
              <w:bottom w:val="single" w:sz="4" w:space="0" w:color="auto"/>
              <w:right w:val="single" w:sz="4" w:space="0" w:color="auto"/>
            </w:tcBorders>
            <w:hideMark/>
          </w:tcPr>
          <w:p w:rsidR="00464EE0" w:rsidRPr="00D16113" w:rsidRDefault="00464EE0" w:rsidP="00D16113">
            <w:pPr>
              <w:pStyle w:val="afff0"/>
              <w:rPr>
                <w:sz w:val="24"/>
              </w:rPr>
            </w:pPr>
            <w:r w:rsidRPr="00D16113">
              <w:rPr>
                <w:sz w:val="24"/>
              </w:rPr>
              <w:t>Інформація</w:t>
            </w:r>
          </w:p>
        </w:tc>
        <w:tc>
          <w:tcPr>
            <w:tcW w:w="1419" w:type="dxa"/>
            <w:vMerge w:val="restart"/>
            <w:tcBorders>
              <w:top w:val="single" w:sz="4" w:space="0" w:color="auto"/>
              <w:left w:val="single" w:sz="4" w:space="0" w:color="auto"/>
              <w:bottom w:val="single" w:sz="4" w:space="0" w:color="auto"/>
              <w:right w:val="single" w:sz="4" w:space="0" w:color="auto"/>
            </w:tcBorders>
          </w:tcPr>
          <w:p w:rsidR="00464EE0" w:rsidRPr="00D16113" w:rsidRDefault="00464EE0" w:rsidP="00D16113">
            <w:pPr>
              <w:pStyle w:val="afff0"/>
              <w:rPr>
                <w:sz w:val="24"/>
              </w:rPr>
            </w:pPr>
            <w:r w:rsidRPr="001116E1">
              <w:rPr>
                <w:sz w:val="24"/>
              </w:rPr>
              <w:t>Селезньова О.М.</w:t>
            </w:r>
          </w:p>
        </w:tc>
        <w:tc>
          <w:tcPr>
            <w:tcW w:w="1255" w:type="dxa"/>
            <w:vMerge w:val="restart"/>
            <w:tcBorders>
              <w:top w:val="single" w:sz="4" w:space="0" w:color="auto"/>
              <w:left w:val="single" w:sz="4" w:space="0" w:color="auto"/>
              <w:bottom w:val="single" w:sz="4" w:space="0" w:color="auto"/>
              <w:right w:val="single" w:sz="4" w:space="0" w:color="auto"/>
            </w:tcBorders>
          </w:tcPr>
          <w:p w:rsidR="00464EE0" w:rsidRPr="00D16113" w:rsidRDefault="00464EE0" w:rsidP="00D16113">
            <w:pPr>
              <w:pStyle w:val="afff0"/>
              <w:rPr>
                <w:sz w:val="24"/>
              </w:rPr>
            </w:pPr>
          </w:p>
        </w:tc>
      </w:tr>
      <w:tr w:rsidR="00464EE0" w:rsidRPr="00D16113" w:rsidTr="002E78D6">
        <w:trPr>
          <w:cantSplit/>
          <w:trHeight w:val="517"/>
          <w:jc w:val="center"/>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464EE0" w:rsidRPr="00D16113" w:rsidRDefault="00464EE0" w:rsidP="00D16113">
            <w:pPr>
              <w:pStyle w:val="afff0"/>
              <w:rPr>
                <w:bCs/>
                <w:sz w:val="24"/>
              </w:rPr>
            </w:pPr>
          </w:p>
        </w:tc>
        <w:tc>
          <w:tcPr>
            <w:tcW w:w="5265" w:type="dxa"/>
            <w:tcBorders>
              <w:top w:val="single" w:sz="4" w:space="0" w:color="auto"/>
              <w:left w:val="single" w:sz="4" w:space="0" w:color="auto"/>
              <w:bottom w:val="single" w:sz="4" w:space="0" w:color="auto"/>
              <w:right w:val="single" w:sz="4" w:space="0" w:color="auto"/>
            </w:tcBorders>
            <w:hideMark/>
          </w:tcPr>
          <w:p w:rsidR="00464EE0" w:rsidRPr="00D16113" w:rsidRDefault="008723BE" w:rsidP="001116E1">
            <w:pPr>
              <w:pStyle w:val="afff0"/>
              <w:rPr>
                <w:sz w:val="24"/>
              </w:rPr>
            </w:pPr>
            <w:r>
              <w:rPr>
                <w:sz w:val="24"/>
              </w:rPr>
              <w:t xml:space="preserve">2. Підготовка характеристик педагогічного дос-віду </w:t>
            </w:r>
            <w:r w:rsidR="00B34590">
              <w:rPr>
                <w:sz w:val="24"/>
              </w:rPr>
              <w:t>вчителів, які атестуються в 2025</w:t>
            </w:r>
            <w:r>
              <w:rPr>
                <w:sz w:val="24"/>
              </w:rPr>
              <w:t xml:space="preserve"> році </w:t>
            </w:r>
            <w:r w:rsidR="00464EE0" w:rsidRPr="00D16113">
              <w:rPr>
                <w:sz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4EE0" w:rsidRPr="00D16113" w:rsidRDefault="00464EE0" w:rsidP="00D16113">
            <w:pPr>
              <w:pStyle w:val="afff0"/>
              <w:rPr>
                <w:sz w:val="24"/>
              </w:rPr>
            </w:pPr>
          </w:p>
        </w:tc>
        <w:tc>
          <w:tcPr>
            <w:tcW w:w="1419" w:type="dxa"/>
            <w:vMerge/>
            <w:tcBorders>
              <w:top w:val="single" w:sz="4" w:space="0" w:color="auto"/>
              <w:left w:val="single" w:sz="4" w:space="0" w:color="auto"/>
              <w:bottom w:val="single" w:sz="4" w:space="0" w:color="auto"/>
              <w:right w:val="single" w:sz="4" w:space="0" w:color="auto"/>
            </w:tcBorders>
          </w:tcPr>
          <w:p w:rsidR="00464EE0" w:rsidRPr="00D16113" w:rsidRDefault="00464EE0" w:rsidP="00D16113">
            <w:pPr>
              <w:pStyle w:val="afff0"/>
              <w:rPr>
                <w:sz w:val="24"/>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464EE0" w:rsidRPr="00D16113" w:rsidRDefault="00464EE0" w:rsidP="00D16113">
            <w:pPr>
              <w:pStyle w:val="afff0"/>
              <w:rPr>
                <w:sz w:val="24"/>
              </w:rPr>
            </w:pPr>
          </w:p>
        </w:tc>
      </w:tr>
      <w:tr w:rsidR="00464EE0" w:rsidRPr="00D16113" w:rsidTr="00D16113">
        <w:trPr>
          <w:cantSplit/>
          <w:trHeight w:val="269"/>
          <w:jc w:val="center"/>
        </w:trPr>
        <w:tc>
          <w:tcPr>
            <w:tcW w:w="1256" w:type="dxa"/>
            <w:vMerge w:val="restart"/>
            <w:tcBorders>
              <w:top w:val="single" w:sz="4" w:space="0" w:color="auto"/>
              <w:left w:val="single" w:sz="4" w:space="0" w:color="auto"/>
              <w:bottom w:val="single" w:sz="4" w:space="0" w:color="auto"/>
              <w:right w:val="single" w:sz="4" w:space="0" w:color="auto"/>
            </w:tcBorders>
            <w:hideMark/>
          </w:tcPr>
          <w:p w:rsidR="00464EE0" w:rsidRPr="00D16113" w:rsidRDefault="00464EE0" w:rsidP="00D16113">
            <w:pPr>
              <w:pStyle w:val="afff0"/>
              <w:rPr>
                <w:bCs/>
                <w:sz w:val="24"/>
              </w:rPr>
            </w:pPr>
            <w:r w:rsidRPr="00D16113">
              <w:rPr>
                <w:bCs/>
                <w:sz w:val="24"/>
              </w:rPr>
              <w:t>Березень</w:t>
            </w:r>
          </w:p>
        </w:tc>
        <w:tc>
          <w:tcPr>
            <w:tcW w:w="5265" w:type="dxa"/>
            <w:tcBorders>
              <w:top w:val="single" w:sz="4" w:space="0" w:color="auto"/>
              <w:left w:val="single" w:sz="4" w:space="0" w:color="auto"/>
              <w:bottom w:val="single" w:sz="4" w:space="0" w:color="auto"/>
              <w:right w:val="single" w:sz="4" w:space="0" w:color="auto"/>
            </w:tcBorders>
            <w:hideMark/>
          </w:tcPr>
          <w:p w:rsidR="00464EE0" w:rsidRPr="00D16113" w:rsidRDefault="00464EE0" w:rsidP="00D16113">
            <w:pPr>
              <w:pStyle w:val="afff0"/>
              <w:rPr>
                <w:sz w:val="24"/>
              </w:rPr>
            </w:pPr>
            <w:r w:rsidRPr="00D16113">
              <w:rPr>
                <w:sz w:val="24"/>
              </w:rPr>
              <w:t>1. Про результати роботи обдарованих дітей в МАН.</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64EE0" w:rsidRPr="00D16113" w:rsidRDefault="00464EE0" w:rsidP="00D16113">
            <w:pPr>
              <w:pStyle w:val="afff0"/>
              <w:rPr>
                <w:sz w:val="24"/>
              </w:rPr>
            </w:pPr>
            <w:r w:rsidRPr="00D16113">
              <w:rPr>
                <w:sz w:val="24"/>
              </w:rPr>
              <w:t>Наказ</w:t>
            </w:r>
          </w:p>
        </w:tc>
        <w:tc>
          <w:tcPr>
            <w:tcW w:w="1419" w:type="dxa"/>
            <w:vMerge w:val="restart"/>
            <w:tcBorders>
              <w:top w:val="single" w:sz="4" w:space="0" w:color="auto"/>
              <w:left w:val="single" w:sz="4" w:space="0" w:color="auto"/>
              <w:bottom w:val="single" w:sz="4" w:space="0" w:color="auto"/>
              <w:right w:val="single" w:sz="4" w:space="0" w:color="auto"/>
            </w:tcBorders>
            <w:hideMark/>
          </w:tcPr>
          <w:p w:rsidR="00464EE0" w:rsidRPr="00D16113" w:rsidRDefault="00464EE0" w:rsidP="00D16113">
            <w:pPr>
              <w:pStyle w:val="afff0"/>
              <w:rPr>
                <w:sz w:val="24"/>
              </w:rPr>
            </w:pPr>
            <w:r w:rsidRPr="001116E1">
              <w:rPr>
                <w:sz w:val="24"/>
              </w:rPr>
              <w:t>Селезньова О.М.</w:t>
            </w:r>
          </w:p>
        </w:tc>
        <w:tc>
          <w:tcPr>
            <w:tcW w:w="1255" w:type="dxa"/>
            <w:vMerge w:val="restart"/>
            <w:tcBorders>
              <w:top w:val="single" w:sz="4" w:space="0" w:color="auto"/>
              <w:left w:val="single" w:sz="4" w:space="0" w:color="auto"/>
              <w:bottom w:val="single" w:sz="4" w:space="0" w:color="auto"/>
              <w:right w:val="single" w:sz="4" w:space="0" w:color="auto"/>
            </w:tcBorders>
          </w:tcPr>
          <w:p w:rsidR="00464EE0" w:rsidRPr="00D16113" w:rsidRDefault="00464EE0" w:rsidP="00D16113">
            <w:pPr>
              <w:pStyle w:val="afff0"/>
              <w:rPr>
                <w:sz w:val="24"/>
              </w:rPr>
            </w:pPr>
          </w:p>
        </w:tc>
      </w:tr>
      <w:tr w:rsidR="00464EE0" w:rsidRPr="00D16113" w:rsidTr="00D16113">
        <w:trPr>
          <w:cantSplit/>
          <w:trHeight w:val="714"/>
          <w:jc w:val="center"/>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464EE0" w:rsidRPr="00D16113" w:rsidRDefault="00464EE0" w:rsidP="00D16113">
            <w:pPr>
              <w:pStyle w:val="afff0"/>
              <w:rPr>
                <w:bCs/>
                <w:sz w:val="24"/>
              </w:rPr>
            </w:pPr>
          </w:p>
        </w:tc>
        <w:tc>
          <w:tcPr>
            <w:tcW w:w="5265" w:type="dxa"/>
            <w:tcBorders>
              <w:top w:val="single" w:sz="4" w:space="0" w:color="auto"/>
              <w:left w:val="single" w:sz="4" w:space="0" w:color="auto"/>
              <w:bottom w:val="single" w:sz="4" w:space="0" w:color="auto"/>
              <w:right w:val="single" w:sz="4" w:space="0" w:color="auto"/>
            </w:tcBorders>
            <w:hideMark/>
          </w:tcPr>
          <w:p w:rsidR="00464EE0" w:rsidRPr="00D16113" w:rsidRDefault="00464EE0" w:rsidP="00D16113">
            <w:pPr>
              <w:pStyle w:val="afff0"/>
              <w:rPr>
                <w:sz w:val="24"/>
              </w:rPr>
            </w:pPr>
            <w:r w:rsidRPr="00D16113">
              <w:rPr>
                <w:sz w:val="24"/>
              </w:rPr>
              <w:t>2.Про результати перевірки зошитів учнів з ук</w:t>
            </w:r>
            <w:r>
              <w:rPr>
                <w:sz w:val="24"/>
              </w:rPr>
              <w:t>-</w:t>
            </w:r>
            <w:r w:rsidRPr="00D16113">
              <w:rPr>
                <w:sz w:val="24"/>
              </w:rPr>
              <w:t>раїнської мови т</w:t>
            </w:r>
            <w:r>
              <w:rPr>
                <w:sz w:val="24"/>
              </w:rPr>
              <w:t xml:space="preserve">а літератури, </w:t>
            </w:r>
            <w:r w:rsidRPr="00D16113">
              <w:rPr>
                <w:sz w:val="24"/>
              </w:rPr>
              <w:t>зарубіжної  літера</w:t>
            </w:r>
            <w:r>
              <w:rPr>
                <w:sz w:val="24"/>
              </w:rPr>
              <w:t>-</w:t>
            </w:r>
            <w:r w:rsidRPr="00D16113">
              <w:rPr>
                <w:sz w:val="24"/>
              </w:rPr>
              <w:t>тури, математики та іноземної  мови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64EE0" w:rsidRPr="00D16113" w:rsidRDefault="00464EE0" w:rsidP="00D16113">
            <w:pPr>
              <w:pStyle w:val="afff0"/>
              <w:rPr>
                <w:sz w:val="24"/>
              </w:rPr>
            </w:pPr>
          </w:p>
        </w:tc>
        <w:tc>
          <w:tcPr>
            <w:tcW w:w="1419" w:type="dxa"/>
            <w:vMerge/>
            <w:tcBorders>
              <w:top w:val="single" w:sz="4" w:space="0" w:color="auto"/>
              <w:left w:val="single" w:sz="4" w:space="0" w:color="auto"/>
              <w:bottom w:val="single" w:sz="4" w:space="0" w:color="auto"/>
              <w:right w:val="single" w:sz="4" w:space="0" w:color="auto"/>
            </w:tcBorders>
            <w:hideMark/>
          </w:tcPr>
          <w:p w:rsidR="00464EE0" w:rsidRPr="00D16113" w:rsidRDefault="00464EE0" w:rsidP="00D16113">
            <w:pPr>
              <w:pStyle w:val="afff0"/>
              <w:rPr>
                <w:sz w:val="24"/>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464EE0" w:rsidRPr="00D16113" w:rsidRDefault="00464EE0" w:rsidP="00D16113">
            <w:pPr>
              <w:pStyle w:val="afff0"/>
              <w:rPr>
                <w:sz w:val="24"/>
              </w:rPr>
            </w:pPr>
          </w:p>
        </w:tc>
      </w:tr>
      <w:tr w:rsidR="00464EE0" w:rsidRPr="00D16113" w:rsidTr="00641AEF">
        <w:trPr>
          <w:cantSplit/>
          <w:trHeight w:val="204"/>
          <w:jc w:val="center"/>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464EE0" w:rsidRPr="00D16113" w:rsidRDefault="00464EE0" w:rsidP="00D16113">
            <w:pPr>
              <w:pStyle w:val="afff0"/>
              <w:rPr>
                <w:bCs/>
                <w:sz w:val="24"/>
              </w:rPr>
            </w:pPr>
          </w:p>
        </w:tc>
        <w:tc>
          <w:tcPr>
            <w:tcW w:w="5265" w:type="dxa"/>
            <w:tcBorders>
              <w:top w:val="single" w:sz="4" w:space="0" w:color="auto"/>
              <w:left w:val="single" w:sz="4" w:space="0" w:color="auto"/>
              <w:bottom w:val="single" w:sz="4" w:space="0" w:color="auto"/>
              <w:right w:val="single" w:sz="4" w:space="0" w:color="auto"/>
            </w:tcBorders>
            <w:hideMark/>
          </w:tcPr>
          <w:p w:rsidR="00464EE0" w:rsidRPr="00D16113" w:rsidRDefault="00464EE0" w:rsidP="00D16113">
            <w:pPr>
              <w:pStyle w:val="afff0"/>
              <w:rPr>
                <w:sz w:val="24"/>
              </w:rPr>
            </w:pPr>
            <w:r w:rsidRPr="00D16113">
              <w:rPr>
                <w:sz w:val="24"/>
              </w:rPr>
              <w:t xml:space="preserve">3. Про </w:t>
            </w:r>
            <w:r w:rsidR="00661D50">
              <w:rPr>
                <w:sz w:val="24"/>
              </w:rPr>
              <w:t>результати проведення Шевченков. свят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64EE0" w:rsidRPr="00D16113" w:rsidRDefault="00464EE0" w:rsidP="00D16113">
            <w:pPr>
              <w:pStyle w:val="afff0"/>
              <w:rPr>
                <w:sz w:val="24"/>
              </w:rPr>
            </w:pPr>
          </w:p>
        </w:tc>
        <w:tc>
          <w:tcPr>
            <w:tcW w:w="1419" w:type="dxa"/>
            <w:vMerge/>
            <w:tcBorders>
              <w:top w:val="single" w:sz="4" w:space="0" w:color="auto"/>
              <w:left w:val="single" w:sz="4" w:space="0" w:color="auto"/>
              <w:bottom w:val="single" w:sz="4" w:space="0" w:color="auto"/>
              <w:right w:val="single" w:sz="4" w:space="0" w:color="auto"/>
            </w:tcBorders>
            <w:hideMark/>
          </w:tcPr>
          <w:p w:rsidR="00464EE0" w:rsidRPr="00D16113" w:rsidRDefault="00464EE0" w:rsidP="00D16113">
            <w:pPr>
              <w:pStyle w:val="afff0"/>
              <w:rPr>
                <w:sz w:val="24"/>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464EE0" w:rsidRPr="00D16113" w:rsidRDefault="00464EE0" w:rsidP="00D16113">
            <w:pPr>
              <w:pStyle w:val="afff0"/>
              <w:rPr>
                <w:sz w:val="24"/>
              </w:rPr>
            </w:pPr>
          </w:p>
        </w:tc>
      </w:tr>
      <w:tr w:rsidR="00464EE0" w:rsidRPr="00D16113" w:rsidTr="006D12C8">
        <w:trPr>
          <w:cantSplit/>
          <w:trHeight w:val="253"/>
          <w:jc w:val="center"/>
        </w:trPr>
        <w:tc>
          <w:tcPr>
            <w:tcW w:w="1256" w:type="dxa"/>
            <w:vMerge w:val="restart"/>
            <w:tcBorders>
              <w:top w:val="single" w:sz="4" w:space="0" w:color="auto"/>
              <w:left w:val="single" w:sz="4" w:space="0" w:color="auto"/>
              <w:bottom w:val="single" w:sz="4" w:space="0" w:color="auto"/>
              <w:right w:val="single" w:sz="4" w:space="0" w:color="auto"/>
            </w:tcBorders>
            <w:hideMark/>
          </w:tcPr>
          <w:p w:rsidR="00464EE0" w:rsidRPr="00D16113" w:rsidRDefault="00464EE0" w:rsidP="00D16113">
            <w:pPr>
              <w:pStyle w:val="afff0"/>
              <w:rPr>
                <w:bCs/>
                <w:sz w:val="24"/>
              </w:rPr>
            </w:pPr>
            <w:r w:rsidRPr="00D16113">
              <w:rPr>
                <w:bCs/>
                <w:sz w:val="24"/>
              </w:rPr>
              <w:t>Квітень</w:t>
            </w:r>
          </w:p>
        </w:tc>
        <w:tc>
          <w:tcPr>
            <w:tcW w:w="5265" w:type="dxa"/>
            <w:tcBorders>
              <w:top w:val="single" w:sz="4" w:space="0" w:color="auto"/>
              <w:left w:val="single" w:sz="4" w:space="0" w:color="auto"/>
              <w:bottom w:val="single" w:sz="4" w:space="0" w:color="auto"/>
              <w:right w:val="single" w:sz="4" w:space="0" w:color="auto"/>
            </w:tcBorders>
            <w:hideMark/>
          </w:tcPr>
          <w:p w:rsidR="00464EE0" w:rsidRPr="00D16113" w:rsidRDefault="00464EE0" w:rsidP="006D12C8">
            <w:pPr>
              <w:pStyle w:val="afff0"/>
              <w:rPr>
                <w:sz w:val="24"/>
              </w:rPr>
            </w:pPr>
            <w:r w:rsidRPr="00D16113">
              <w:rPr>
                <w:sz w:val="24"/>
              </w:rPr>
              <w:t>1 Про резул</w:t>
            </w:r>
            <w:r w:rsidR="00641AEF">
              <w:rPr>
                <w:sz w:val="24"/>
              </w:rPr>
              <w:t>ьт.</w:t>
            </w:r>
            <w:r>
              <w:rPr>
                <w:sz w:val="24"/>
              </w:rPr>
              <w:t xml:space="preserve"> проведення </w:t>
            </w:r>
            <w:r w:rsidR="00641AEF">
              <w:rPr>
                <w:sz w:val="24"/>
              </w:rPr>
              <w:t xml:space="preserve">предметних </w:t>
            </w:r>
            <w:r>
              <w:rPr>
                <w:sz w:val="24"/>
              </w:rPr>
              <w:t xml:space="preserve">тижнів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64EE0" w:rsidRPr="00D16113" w:rsidRDefault="00464EE0" w:rsidP="00D16113">
            <w:pPr>
              <w:pStyle w:val="afff0"/>
              <w:rPr>
                <w:sz w:val="24"/>
              </w:rPr>
            </w:pPr>
            <w:r w:rsidRPr="00D16113">
              <w:rPr>
                <w:sz w:val="24"/>
              </w:rPr>
              <w:t>Наказ</w:t>
            </w:r>
          </w:p>
        </w:tc>
        <w:tc>
          <w:tcPr>
            <w:tcW w:w="1419" w:type="dxa"/>
            <w:vMerge w:val="restart"/>
            <w:tcBorders>
              <w:top w:val="single" w:sz="4" w:space="0" w:color="auto"/>
              <w:left w:val="single" w:sz="4" w:space="0" w:color="auto"/>
              <w:bottom w:val="single" w:sz="4" w:space="0" w:color="auto"/>
              <w:right w:val="single" w:sz="4" w:space="0" w:color="auto"/>
            </w:tcBorders>
          </w:tcPr>
          <w:p w:rsidR="00464EE0" w:rsidRPr="00D16113" w:rsidRDefault="00464EE0" w:rsidP="00D16113">
            <w:pPr>
              <w:pStyle w:val="afff0"/>
              <w:rPr>
                <w:sz w:val="24"/>
              </w:rPr>
            </w:pPr>
            <w:r w:rsidRPr="006D12C8">
              <w:rPr>
                <w:sz w:val="24"/>
              </w:rPr>
              <w:t>Селезньова О.М.</w:t>
            </w:r>
          </w:p>
        </w:tc>
        <w:tc>
          <w:tcPr>
            <w:tcW w:w="1255" w:type="dxa"/>
            <w:vMerge w:val="restart"/>
            <w:tcBorders>
              <w:top w:val="single" w:sz="4" w:space="0" w:color="auto"/>
              <w:left w:val="single" w:sz="4" w:space="0" w:color="auto"/>
              <w:bottom w:val="single" w:sz="4" w:space="0" w:color="auto"/>
              <w:right w:val="single" w:sz="4" w:space="0" w:color="auto"/>
            </w:tcBorders>
          </w:tcPr>
          <w:p w:rsidR="00464EE0" w:rsidRPr="00D16113" w:rsidRDefault="00464EE0" w:rsidP="00D16113">
            <w:pPr>
              <w:pStyle w:val="afff0"/>
              <w:rPr>
                <w:sz w:val="24"/>
              </w:rPr>
            </w:pPr>
          </w:p>
        </w:tc>
      </w:tr>
      <w:tr w:rsidR="00464EE0" w:rsidRPr="00D16113" w:rsidTr="006D12C8">
        <w:trPr>
          <w:cantSplit/>
          <w:trHeight w:val="680"/>
          <w:jc w:val="center"/>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464EE0" w:rsidRPr="00D16113" w:rsidRDefault="00464EE0" w:rsidP="00D16113">
            <w:pPr>
              <w:pStyle w:val="afff0"/>
              <w:rPr>
                <w:bCs/>
                <w:sz w:val="24"/>
              </w:rPr>
            </w:pPr>
          </w:p>
        </w:tc>
        <w:tc>
          <w:tcPr>
            <w:tcW w:w="5265" w:type="dxa"/>
            <w:tcBorders>
              <w:top w:val="single" w:sz="4" w:space="0" w:color="auto"/>
              <w:left w:val="single" w:sz="4" w:space="0" w:color="auto"/>
              <w:bottom w:val="single" w:sz="4" w:space="0" w:color="auto"/>
              <w:right w:val="single" w:sz="4" w:space="0" w:color="auto"/>
            </w:tcBorders>
            <w:hideMark/>
          </w:tcPr>
          <w:p w:rsidR="00464EE0" w:rsidRPr="00D16113" w:rsidRDefault="00641AEF" w:rsidP="00D16113">
            <w:pPr>
              <w:pStyle w:val="afff0"/>
              <w:rPr>
                <w:sz w:val="24"/>
              </w:rPr>
            </w:pPr>
            <w:r>
              <w:rPr>
                <w:sz w:val="24"/>
              </w:rPr>
              <w:t>2.</w:t>
            </w:r>
            <w:r w:rsidR="00464EE0" w:rsidRPr="00D16113">
              <w:rPr>
                <w:sz w:val="24"/>
              </w:rPr>
              <w:t>Про оформлення учителями-предметниками документації з  ДПА, додатків до свідоцтв, ве</w:t>
            </w:r>
            <w:r>
              <w:rPr>
                <w:sz w:val="24"/>
              </w:rPr>
              <w:t>-</w:t>
            </w:r>
            <w:r w:rsidR="00464EE0" w:rsidRPr="00D16113">
              <w:rPr>
                <w:sz w:val="24"/>
              </w:rPr>
              <w:t>дення книг видачі свідоцтв, Похвальних листів, особових справ, табелів успішності</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64EE0" w:rsidRPr="00D16113" w:rsidRDefault="00464EE0" w:rsidP="00D16113">
            <w:pPr>
              <w:pStyle w:val="afff0"/>
              <w:rPr>
                <w:sz w:val="24"/>
              </w:rPr>
            </w:pPr>
          </w:p>
        </w:tc>
        <w:tc>
          <w:tcPr>
            <w:tcW w:w="1419" w:type="dxa"/>
            <w:vMerge/>
            <w:tcBorders>
              <w:top w:val="single" w:sz="4" w:space="0" w:color="auto"/>
              <w:left w:val="single" w:sz="4" w:space="0" w:color="auto"/>
              <w:bottom w:val="single" w:sz="4" w:space="0" w:color="auto"/>
              <w:right w:val="single" w:sz="4" w:space="0" w:color="auto"/>
            </w:tcBorders>
          </w:tcPr>
          <w:p w:rsidR="00464EE0" w:rsidRPr="00D16113" w:rsidRDefault="00464EE0" w:rsidP="00D16113">
            <w:pPr>
              <w:pStyle w:val="afff0"/>
              <w:rPr>
                <w:sz w:val="24"/>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464EE0" w:rsidRPr="00D16113" w:rsidRDefault="00464EE0" w:rsidP="00D16113">
            <w:pPr>
              <w:pStyle w:val="afff0"/>
              <w:rPr>
                <w:sz w:val="24"/>
              </w:rPr>
            </w:pPr>
          </w:p>
        </w:tc>
      </w:tr>
      <w:tr w:rsidR="00464EE0" w:rsidRPr="00D16113" w:rsidTr="006D12C8">
        <w:trPr>
          <w:cantSplit/>
          <w:trHeight w:val="714"/>
          <w:jc w:val="center"/>
        </w:trPr>
        <w:tc>
          <w:tcPr>
            <w:tcW w:w="1256" w:type="dxa"/>
            <w:tcBorders>
              <w:top w:val="single" w:sz="4" w:space="0" w:color="auto"/>
              <w:left w:val="single" w:sz="4" w:space="0" w:color="auto"/>
              <w:bottom w:val="single" w:sz="4" w:space="0" w:color="auto"/>
              <w:right w:val="single" w:sz="4" w:space="0" w:color="auto"/>
            </w:tcBorders>
            <w:hideMark/>
          </w:tcPr>
          <w:p w:rsidR="00464EE0" w:rsidRPr="00D16113" w:rsidRDefault="00464EE0" w:rsidP="00D16113">
            <w:pPr>
              <w:pStyle w:val="afff0"/>
              <w:rPr>
                <w:bCs/>
                <w:sz w:val="24"/>
              </w:rPr>
            </w:pPr>
            <w:r w:rsidRPr="00D16113">
              <w:rPr>
                <w:bCs/>
                <w:sz w:val="24"/>
              </w:rPr>
              <w:t>Травень</w:t>
            </w:r>
          </w:p>
        </w:tc>
        <w:tc>
          <w:tcPr>
            <w:tcW w:w="5265" w:type="dxa"/>
            <w:tcBorders>
              <w:top w:val="single" w:sz="4" w:space="0" w:color="auto"/>
              <w:left w:val="single" w:sz="4" w:space="0" w:color="auto"/>
              <w:bottom w:val="single" w:sz="4" w:space="0" w:color="auto"/>
              <w:right w:val="single" w:sz="4" w:space="0" w:color="auto"/>
            </w:tcBorders>
            <w:hideMark/>
          </w:tcPr>
          <w:p w:rsidR="00464EE0" w:rsidRPr="00D16113" w:rsidRDefault="00464EE0" w:rsidP="006D12C8">
            <w:pPr>
              <w:pStyle w:val="afff0"/>
              <w:rPr>
                <w:sz w:val="24"/>
              </w:rPr>
            </w:pPr>
            <w:r>
              <w:rPr>
                <w:sz w:val="24"/>
              </w:rPr>
              <w:t>Про порядок закінчення навчального року та проведення моніторингів, аналізу виконання програм, тощо.</w:t>
            </w:r>
          </w:p>
        </w:tc>
        <w:tc>
          <w:tcPr>
            <w:tcW w:w="1417" w:type="dxa"/>
            <w:tcBorders>
              <w:top w:val="single" w:sz="4" w:space="0" w:color="auto"/>
              <w:left w:val="single" w:sz="4" w:space="0" w:color="auto"/>
              <w:bottom w:val="single" w:sz="4" w:space="0" w:color="auto"/>
              <w:right w:val="single" w:sz="4" w:space="0" w:color="auto"/>
            </w:tcBorders>
            <w:hideMark/>
          </w:tcPr>
          <w:p w:rsidR="00464EE0" w:rsidRPr="00D16113" w:rsidRDefault="00464EE0" w:rsidP="00D16113">
            <w:pPr>
              <w:pStyle w:val="afff0"/>
              <w:rPr>
                <w:sz w:val="24"/>
              </w:rPr>
            </w:pPr>
            <w:r w:rsidRPr="00D16113">
              <w:rPr>
                <w:sz w:val="24"/>
              </w:rPr>
              <w:t>Інструктаж</w:t>
            </w:r>
          </w:p>
        </w:tc>
        <w:tc>
          <w:tcPr>
            <w:tcW w:w="1419" w:type="dxa"/>
            <w:tcBorders>
              <w:top w:val="single" w:sz="4" w:space="0" w:color="auto"/>
              <w:left w:val="single" w:sz="4" w:space="0" w:color="auto"/>
              <w:bottom w:val="single" w:sz="4" w:space="0" w:color="auto"/>
              <w:right w:val="single" w:sz="4" w:space="0" w:color="auto"/>
            </w:tcBorders>
          </w:tcPr>
          <w:p w:rsidR="00464EE0" w:rsidRPr="00D16113" w:rsidRDefault="00464EE0" w:rsidP="00D16113">
            <w:pPr>
              <w:pStyle w:val="afff0"/>
              <w:rPr>
                <w:sz w:val="24"/>
              </w:rPr>
            </w:pPr>
            <w:r w:rsidRPr="006D12C8">
              <w:rPr>
                <w:sz w:val="24"/>
              </w:rPr>
              <w:t>Селезньова О.М.</w:t>
            </w:r>
          </w:p>
        </w:tc>
        <w:tc>
          <w:tcPr>
            <w:tcW w:w="1255" w:type="dxa"/>
            <w:tcBorders>
              <w:top w:val="single" w:sz="4" w:space="0" w:color="auto"/>
              <w:left w:val="single" w:sz="4" w:space="0" w:color="auto"/>
              <w:bottom w:val="single" w:sz="4" w:space="0" w:color="auto"/>
              <w:right w:val="single" w:sz="4" w:space="0" w:color="auto"/>
            </w:tcBorders>
          </w:tcPr>
          <w:p w:rsidR="00464EE0" w:rsidRPr="00D16113" w:rsidRDefault="00464EE0" w:rsidP="00D16113">
            <w:pPr>
              <w:pStyle w:val="afff0"/>
              <w:rPr>
                <w:sz w:val="24"/>
              </w:rPr>
            </w:pPr>
          </w:p>
        </w:tc>
      </w:tr>
    </w:tbl>
    <w:p w:rsidR="00CD0F7C" w:rsidRPr="00D16113" w:rsidRDefault="00CD0F7C" w:rsidP="00D16113">
      <w:pPr>
        <w:pStyle w:val="afff0"/>
        <w:rPr>
          <w:color w:val="5B9BD5"/>
          <w:sz w:val="24"/>
        </w:rPr>
      </w:pPr>
      <w:r w:rsidRPr="00D16113">
        <w:rPr>
          <w:color w:val="5B9BD5"/>
          <w:sz w:val="24"/>
        </w:rPr>
        <w:t xml:space="preserve">                                                       </w:t>
      </w:r>
    </w:p>
    <w:p w:rsidR="00093E34" w:rsidRDefault="00093E34" w:rsidP="00D16113">
      <w:pPr>
        <w:pStyle w:val="afff0"/>
        <w:rPr>
          <w:b/>
          <w:bCs/>
          <w:sz w:val="24"/>
        </w:rPr>
      </w:pPr>
    </w:p>
    <w:p w:rsidR="00CD0F7C" w:rsidRPr="00D16113" w:rsidRDefault="0082261E" w:rsidP="00D16113">
      <w:pPr>
        <w:pStyle w:val="afff0"/>
        <w:rPr>
          <w:bCs/>
          <w:sz w:val="24"/>
        </w:rPr>
      </w:pPr>
      <w:r w:rsidRPr="00B34590">
        <w:rPr>
          <w:b/>
          <w:bCs/>
          <w:sz w:val="24"/>
        </w:rPr>
        <w:lastRenderedPageBreak/>
        <w:t>5.2.4</w:t>
      </w:r>
      <w:r w:rsidR="00CA4C43" w:rsidRPr="00B34590">
        <w:rPr>
          <w:b/>
          <w:bCs/>
          <w:sz w:val="24"/>
        </w:rPr>
        <w:t>.</w:t>
      </w:r>
      <w:r w:rsidR="002551FB" w:rsidRPr="00B34590">
        <w:rPr>
          <w:b/>
          <w:bCs/>
          <w:sz w:val="24"/>
        </w:rPr>
        <w:t xml:space="preserve">НАРАДИ </w:t>
      </w:r>
      <w:r w:rsidR="00CD0F7C" w:rsidRPr="00B34590">
        <w:rPr>
          <w:b/>
          <w:bCs/>
          <w:sz w:val="24"/>
        </w:rPr>
        <w:t>ПРИ ЗАСТУПНИКОВІ ДИРЕКТОРА</w:t>
      </w:r>
      <w:r w:rsidR="00B34590">
        <w:rPr>
          <w:bCs/>
          <w:sz w:val="24"/>
        </w:rPr>
        <w:t xml:space="preserve"> (організація виховної роботи)</w:t>
      </w:r>
      <w:r w:rsidR="00B34590" w:rsidRPr="00D16113">
        <w:rPr>
          <w:bCs/>
          <w:sz w:val="24"/>
        </w:rPr>
        <w:t xml:space="preserve"> </w:t>
      </w:r>
    </w:p>
    <w:tbl>
      <w:tblPr>
        <w:tblW w:w="10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4744"/>
        <w:gridCol w:w="1411"/>
        <w:gridCol w:w="1842"/>
        <w:gridCol w:w="1359"/>
      </w:tblGrid>
      <w:tr w:rsidR="00CD0F7C" w:rsidRPr="00D16113" w:rsidTr="00BB6767">
        <w:trPr>
          <w:cantSplit/>
          <w:trHeight w:val="585"/>
          <w:jc w:val="center"/>
        </w:trPr>
        <w:tc>
          <w:tcPr>
            <w:tcW w:w="1302" w:type="dxa"/>
            <w:tcBorders>
              <w:top w:val="single" w:sz="4" w:space="0" w:color="auto"/>
              <w:left w:val="single" w:sz="4" w:space="0" w:color="auto"/>
              <w:bottom w:val="single" w:sz="4" w:space="0" w:color="auto"/>
              <w:right w:val="single" w:sz="4" w:space="0" w:color="auto"/>
            </w:tcBorders>
            <w:hideMark/>
          </w:tcPr>
          <w:p w:rsidR="00CD0F7C" w:rsidRPr="00D16113" w:rsidRDefault="00CD0F7C" w:rsidP="00D16113">
            <w:pPr>
              <w:pStyle w:val="afff0"/>
              <w:rPr>
                <w:bCs/>
                <w:sz w:val="24"/>
              </w:rPr>
            </w:pPr>
            <w:r w:rsidRPr="00D16113">
              <w:rPr>
                <w:bCs/>
                <w:sz w:val="24"/>
              </w:rPr>
              <w:t>Термін</w:t>
            </w:r>
          </w:p>
        </w:tc>
        <w:tc>
          <w:tcPr>
            <w:tcW w:w="4744" w:type="dxa"/>
            <w:tcBorders>
              <w:top w:val="single" w:sz="4" w:space="0" w:color="auto"/>
              <w:left w:val="single" w:sz="4" w:space="0" w:color="auto"/>
              <w:bottom w:val="single" w:sz="4" w:space="0" w:color="auto"/>
              <w:right w:val="single" w:sz="4" w:space="0" w:color="auto"/>
            </w:tcBorders>
            <w:hideMark/>
          </w:tcPr>
          <w:p w:rsidR="00CD0F7C" w:rsidRPr="00D16113" w:rsidRDefault="00CD0F7C" w:rsidP="00D16113">
            <w:pPr>
              <w:pStyle w:val="afff0"/>
              <w:rPr>
                <w:sz w:val="24"/>
              </w:rPr>
            </w:pPr>
            <w:r w:rsidRPr="00D16113">
              <w:rPr>
                <w:sz w:val="24"/>
              </w:rPr>
              <w:t>Зміст роботи</w:t>
            </w:r>
          </w:p>
        </w:tc>
        <w:tc>
          <w:tcPr>
            <w:tcW w:w="1411" w:type="dxa"/>
            <w:tcBorders>
              <w:top w:val="single" w:sz="4" w:space="0" w:color="auto"/>
              <w:left w:val="single" w:sz="4" w:space="0" w:color="auto"/>
              <w:bottom w:val="single" w:sz="4" w:space="0" w:color="auto"/>
              <w:right w:val="single" w:sz="4" w:space="0" w:color="auto"/>
            </w:tcBorders>
            <w:hideMark/>
          </w:tcPr>
          <w:p w:rsidR="00CD0F7C" w:rsidRPr="00D16113" w:rsidRDefault="00CD0F7C" w:rsidP="00D16113">
            <w:pPr>
              <w:pStyle w:val="afff0"/>
              <w:rPr>
                <w:sz w:val="24"/>
              </w:rPr>
            </w:pPr>
            <w:r w:rsidRPr="00D16113">
              <w:rPr>
                <w:sz w:val="24"/>
              </w:rPr>
              <w:t>Вихід інформації</w:t>
            </w:r>
          </w:p>
        </w:tc>
        <w:tc>
          <w:tcPr>
            <w:tcW w:w="1842" w:type="dxa"/>
            <w:tcBorders>
              <w:top w:val="single" w:sz="4" w:space="0" w:color="auto"/>
              <w:left w:val="single" w:sz="4" w:space="0" w:color="auto"/>
              <w:bottom w:val="single" w:sz="4" w:space="0" w:color="auto"/>
              <w:right w:val="single" w:sz="4" w:space="0" w:color="auto"/>
            </w:tcBorders>
            <w:hideMark/>
          </w:tcPr>
          <w:p w:rsidR="00CD0F7C" w:rsidRPr="00D16113" w:rsidRDefault="005863E4" w:rsidP="00D16113">
            <w:pPr>
              <w:pStyle w:val="afff0"/>
              <w:rPr>
                <w:sz w:val="24"/>
              </w:rPr>
            </w:pPr>
            <w:r>
              <w:rPr>
                <w:sz w:val="24"/>
              </w:rPr>
              <w:t>Відповідальний</w:t>
            </w:r>
          </w:p>
        </w:tc>
        <w:tc>
          <w:tcPr>
            <w:tcW w:w="1359" w:type="dxa"/>
            <w:tcBorders>
              <w:top w:val="single" w:sz="4" w:space="0" w:color="auto"/>
              <w:left w:val="single" w:sz="4" w:space="0" w:color="auto"/>
              <w:bottom w:val="single" w:sz="4" w:space="0" w:color="auto"/>
              <w:right w:val="single" w:sz="4" w:space="0" w:color="auto"/>
            </w:tcBorders>
            <w:hideMark/>
          </w:tcPr>
          <w:p w:rsidR="00CD0F7C" w:rsidRPr="00D16113" w:rsidRDefault="00827FC0" w:rsidP="00D16113">
            <w:pPr>
              <w:pStyle w:val="afff0"/>
              <w:rPr>
                <w:sz w:val="24"/>
              </w:rPr>
            </w:pPr>
            <w:r>
              <w:rPr>
                <w:sz w:val="24"/>
              </w:rPr>
              <w:t xml:space="preserve">Відмітка </w:t>
            </w:r>
          </w:p>
        </w:tc>
      </w:tr>
      <w:tr w:rsidR="00721658" w:rsidRPr="00D16113" w:rsidTr="00BB6767">
        <w:trPr>
          <w:cantSplit/>
          <w:trHeight w:val="423"/>
          <w:jc w:val="center"/>
        </w:trPr>
        <w:tc>
          <w:tcPr>
            <w:tcW w:w="1302" w:type="dxa"/>
            <w:vMerge w:val="restart"/>
            <w:tcBorders>
              <w:top w:val="single" w:sz="4" w:space="0" w:color="auto"/>
              <w:left w:val="single" w:sz="4" w:space="0" w:color="auto"/>
              <w:bottom w:val="single" w:sz="4" w:space="0" w:color="auto"/>
              <w:right w:val="single" w:sz="4" w:space="0" w:color="auto"/>
            </w:tcBorders>
            <w:textDirection w:val="btLr"/>
            <w:hideMark/>
          </w:tcPr>
          <w:p w:rsidR="00721658" w:rsidRPr="00D16113" w:rsidRDefault="00721658" w:rsidP="00D16113">
            <w:pPr>
              <w:pStyle w:val="afff0"/>
              <w:rPr>
                <w:bCs/>
                <w:sz w:val="24"/>
              </w:rPr>
            </w:pPr>
            <w:r w:rsidRPr="00D16113">
              <w:rPr>
                <w:bCs/>
                <w:sz w:val="24"/>
              </w:rPr>
              <w:t>Серпень</w:t>
            </w:r>
          </w:p>
        </w:tc>
        <w:tc>
          <w:tcPr>
            <w:tcW w:w="4744" w:type="dxa"/>
            <w:tcBorders>
              <w:top w:val="single" w:sz="4" w:space="0" w:color="auto"/>
              <w:left w:val="single" w:sz="4" w:space="0" w:color="auto"/>
              <w:bottom w:val="single" w:sz="4" w:space="0" w:color="auto"/>
              <w:right w:val="single" w:sz="4" w:space="0" w:color="auto"/>
            </w:tcBorders>
            <w:hideMark/>
          </w:tcPr>
          <w:p w:rsidR="00721658" w:rsidRPr="00D16113" w:rsidRDefault="00721658" w:rsidP="00D16113">
            <w:pPr>
              <w:pStyle w:val="afff0"/>
              <w:rPr>
                <w:sz w:val="24"/>
              </w:rPr>
            </w:pPr>
            <w:r w:rsidRPr="00D16113">
              <w:rPr>
                <w:sz w:val="24"/>
              </w:rPr>
              <w:t>1. Зміст і форми планування виховної роботи на новий навчальний рік</w:t>
            </w:r>
          </w:p>
        </w:tc>
        <w:tc>
          <w:tcPr>
            <w:tcW w:w="1411" w:type="dxa"/>
            <w:tcBorders>
              <w:top w:val="single" w:sz="4" w:space="0" w:color="auto"/>
              <w:left w:val="single" w:sz="4" w:space="0" w:color="auto"/>
              <w:bottom w:val="single" w:sz="4" w:space="0" w:color="auto"/>
              <w:right w:val="single" w:sz="4" w:space="0" w:color="auto"/>
            </w:tcBorders>
            <w:hideMark/>
          </w:tcPr>
          <w:p w:rsidR="00721658" w:rsidRPr="00D16113" w:rsidRDefault="00721658" w:rsidP="00D16113">
            <w:pPr>
              <w:pStyle w:val="afff0"/>
              <w:rPr>
                <w:sz w:val="24"/>
              </w:rPr>
            </w:pPr>
            <w:r w:rsidRPr="00D16113">
              <w:rPr>
                <w:sz w:val="24"/>
              </w:rPr>
              <w:t>план</w:t>
            </w:r>
          </w:p>
        </w:tc>
        <w:tc>
          <w:tcPr>
            <w:tcW w:w="1842" w:type="dxa"/>
            <w:vMerge w:val="restart"/>
            <w:tcBorders>
              <w:top w:val="single" w:sz="4" w:space="0" w:color="auto"/>
              <w:left w:val="single" w:sz="4" w:space="0" w:color="auto"/>
              <w:right w:val="single" w:sz="4" w:space="0" w:color="auto"/>
            </w:tcBorders>
          </w:tcPr>
          <w:p w:rsidR="00721658" w:rsidRPr="00D16113" w:rsidRDefault="00721658" w:rsidP="00D16113">
            <w:pPr>
              <w:pStyle w:val="afff0"/>
              <w:rPr>
                <w:sz w:val="24"/>
              </w:rPr>
            </w:pPr>
            <w:r>
              <w:rPr>
                <w:sz w:val="24"/>
              </w:rPr>
              <w:t>Коваленко Є.К.</w:t>
            </w:r>
          </w:p>
        </w:tc>
        <w:tc>
          <w:tcPr>
            <w:tcW w:w="1359" w:type="dxa"/>
            <w:tcBorders>
              <w:top w:val="single" w:sz="4" w:space="0" w:color="auto"/>
              <w:left w:val="single" w:sz="4" w:space="0" w:color="auto"/>
              <w:bottom w:val="single" w:sz="4" w:space="0" w:color="auto"/>
              <w:right w:val="single" w:sz="4" w:space="0" w:color="auto"/>
            </w:tcBorders>
          </w:tcPr>
          <w:p w:rsidR="00721658" w:rsidRPr="00D16113" w:rsidRDefault="00721658" w:rsidP="00D16113">
            <w:pPr>
              <w:pStyle w:val="afff0"/>
              <w:rPr>
                <w:sz w:val="24"/>
              </w:rPr>
            </w:pPr>
          </w:p>
        </w:tc>
      </w:tr>
      <w:tr w:rsidR="00721658" w:rsidRPr="00D16113" w:rsidTr="00BB6767">
        <w:trPr>
          <w:cantSplit/>
          <w:trHeight w:val="364"/>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721658" w:rsidRPr="00D16113" w:rsidRDefault="00721658"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721658" w:rsidRPr="00D16113" w:rsidRDefault="00721658" w:rsidP="00D16113">
            <w:pPr>
              <w:pStyle w:val="afff0"/>
              <w:rPr>
                <w:sz w:val="24"/>
              </w:rPr>
            </w:pPr>
            <w:r w:rsidRPr="00D16113">
              <w:rPr>
                <w:sz w:val="24"/>
              </w:rPr>
              <w:t>2. Про подальше навчання та працевлаштування уч</w:t>
            </w:r>
            <w:r w:rsidR="00921ABB">
              <w:rPr>
                <w:sz w:val="24"/>
              </w:rPr>
              <w:t>нів 9, 11 класів.</w:t>
            </w:r>
          </w:p>
        </w:tc>
        <w:tc>
          <w:tcPr>
            <w:tcW w:w="1411" w:type="dxa"/>
            <w:tcBorders>
              <w:top w:val="single" w:sz="4" w:space="0" w:color="auto"/>
              <w:left w:val="single" w:sz="4" w:space="0" w:color="auto"/>
              <w:bottom w:val="single" w:sz="4" w:space="0" w:color="auto"/>
              <w:right w:val="single" w:sz="4" w:space="0" w:color="auto"/>
            </w:tcBorders>
            <w:hideMark/>
          </w:tcPr>
          <w:p w:rsidR="00721658" w:rsidRPr="00D16113" w:rsidRDefault="00721658" w:rsidP="00D16113">
            <w:pPr>
              <w:pStyle w:val="afff0"/>
              <w:rPr>
                <w:sz w:val="24"/>
              </w:rPr>
            </w:pPr>
            <w:r w:rsidRPr="00D16113">
              <w:rPr>
                <w:sz w:val="24"/>
              </w:rPr>
              <w:t>інформація</w:t>
            </w:r>
          </w:p>
        </w:tc>
        <w:tc>
          <w:tcPr>
            <w:tcW w:w="1842" w:type="dxa"/>
            <w:vMerge/>
            <w:tcBorders>
              <w:left w:val="single" w:sz="4" w:space="0" w:color="auto"/>
              <w:right w:val="single" w:sz="4" w:space="0" w:color="auto"/>
            </w:tcBorders>
          </w:tcPr>
          <w:p w:rsidR="00721658" w:rsidRPr="00D16113" w:rsidRDefault="00721658"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721658" w:rsidRPr="00D16113" w:rsidRDefault="00721658" w:rsidP="00D16113">
            <w:pPr>
              <w:pStyle w:val="afff0"/>
              <w:rPr>
                <w:sz w:val="24"/>
              </w:rPr>
            </w:pPr>
          </w:p>
        </w:tc>
      </w:tr>
      <w:tr w:rsidR="00921ABB" w:rsidRPr="00D16113" w:rsidTr="00BB6767">
        <w:trPr>
          <w:cantSplit/>
          <w:trHeight w:val="364"/>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921ABB" w:rsidRPr="00D16113" w:rsidRDefault="00921AB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tcPr>
          <w:p w:rsidR="00921ABB" w:rsidRDefault="00921ABB" w:rsidP="00D3349C">
            <w:pPr>
              <w:pStyle w:val="afff0"/>
              <w:rPr>
                <w:sz w:val="24"/>
              </w:rPr>
            </w:pPr>
            <w:r>
              <w:rPr>
                <w:sz w:val="24"/>
              </w:rPr>
              <w:t>3</w:t>
            </w:r>
            <w:r w:rsidRPr="00D16113">
              <w:rPr>
                <w:sz w:val="24"/>
              </w:rPr>
              <w:t>. Про підготовку і прове</w:t>
            </w:r>
            <w:r>
              <w:rPr>
                <w:sz w:val="24"/>
              </w:rPr>
              <w:t xml:space="preserve">д.свята “Першого дзвоника, </w:t>
            </w:r>
            <w:r w:rsidRPr="00D16113">
              <w:rPr>
                <w:sz w:val="24"/>
              </w:rPr>
              <w:t>Дня знань</w:t>
            </w:r>
            <w:r>
              <w:rPr>
                <w:sz w:val="24"/>
              </w:rPr>
              <w:t>» та першого уроку.</w:t>
            </w:r>
          </w:p>
        </w:tc>
        <w:tc>
          <w:tcPr>
            <w:tcW w:w="1411" w:type="dxa"/>
            <w:tcBorders>
              <w:top w:val="single" w:sz="4" w:space="0" w:color="auto"/>
              <w:left w:val="single" w:sz="4" w:space="0" w:color="auto"/>
              <w:bottom w:val="single" w:sz="4" w:space="0" w:color="auto"/>
              <w:right w:val="single" w:sz="4" w:space="0" w:color="auto"/>
            </w:tcBorders>
          </w:tcPr>
          <w:p w:rsidR="00921ABB" w:rsidRPr="00D16113" w:rsidRDefault="00921ABB" w:rsidP="00D3349C">
            <w:pPr>
              <w:pStyle w:val="afff0"/>
              <w:rPr>
                <w:sz w:val="24"/>
              </w:rPr>
            </w:pPr>
            <w:r>
              <w:rPr>
                <w:sz w:val="24"/>
              </w:rPr>
              <w:t>інструктаж</w:t>
            </w:r>
          </w:p>
        </w:tc>
        <w:tc>
          <w:tcPr>
            <w:tcW w:w="1842" w:type="dxa"/>
            <w:vMerge/>
            <w:tcBorders>
              <w:left w:val="single" w:sz="4" w:space="0" w:color="auto"/>
              <w:bottom w:val="single" w:sz="4" w:space="0" w:color="auto"/>
              <w:right w:val="single" w:sz="4" w:space="0" w:color="auto"/>
            </w:tcBorders>
          </w:tcPr>
          <w:p w:rsidR="00921ABB" w:rsidRPr="00D16113" w:rsidRDefault="00921ABB"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921ABB" w:rsidRPr="00D16113" w:rsidTr="00BB6767">
        <w:trPr>
          <w:cantSplit/>
          <w:trHeight w:val="364"/>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921ABB" w:rsidRPr="00D16113" w:rsidRDefault="00921AB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tcPr>
          <w:p w:rsidR="00921ABB" w:rsidRDefault="00921ABB" w:rsidP="00921ABB">
            <w:pPr>
              <w:pStyle w:val="afff0"/>
              <w:rPr>
                <w:sz w:val="24"/>
              </w:rPr>
            </w:pPr>
            <w:r>
              <w:rPr>
                <w:sz w:val="24"/>
              </w:rPr>
              <w:t>4. Про проведення вступних інструктажів з учасниками освітнього процесу.</w:t>
            </w:r>
          </w:p>
        </w:tc>
        <w:tc>
          <w:tcPr>
            <w:tcW w:w="1411" w:type="dxa"/>
            <w:tcBorders>
              <w:top w:val="single" w:sz="4" w:space="0" w:color="auto"/>
              <w:left w:val="single" w:sz="4" w:space="0" w:color="auto"/>
              <w:bottom w:val="single" w:sz="4" w:space="0" w:color="auto"/>
              <w:right w:val="single" w:sz="4" w:space="0" w:color="auto"/>
            </w:tcBorders>
          </w:tcPr>
          <w:p w:rsidR="00921ABB" w:rsidRPr="00363A86" w:rsidRDefault="00363A86" w:rsidP="00921ABB">
            <w:pPr>
              <w:pStyle w:val="afff0"/>
              <w:rPr>
                <w:sz w:val="24"/>
              </w:rPr>
            </w:pPr>
            <w:r>
              <w:rPr>
                <w:sz w:val="24"/>
              </w:rPr>
              <w:t>інструктаж</w:t>
            </w:r>
          </w:p>
        </w:tc>
        <w:tc>
          <w:tcPr>
            <w:tcW w:w="1842" w:type="dxa"/>
            <w:vMerge/>
            <w:tcBorders>
              <w:left w:val="single" w:sz="4" w:space="0" w:color="auto"/>
              <w:bottom w:val="single" w:sz="4" w:space="0" w:color="auto"/>
              <w:right w:val="single" w:sz="4" w:space="0" w:color="auto"/>
            </w:tcBorders>
          </w:tcPr>
          <w:p w:rsidR="00921ABB" w:rsidRPr="00D16113" w:rsidRDefault="00921ABB"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721658" w:rsidRPr="00D16113" w:rsidTr="00BB6767">
        <w:trPr>
          <w:cantSplit/>
          <w:trHeight w:val="364"/>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721658" w:rsidRPr="00D16113" w:rsidRDefault="00721658"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tcPr>
          <w:p w:rsidR="00721658" w:rsidRPr="00D16113" w:rsidRDefault="00921ABB" w:rsidP="00921ABB">
            <w:pPr>
              <w:pStyle w:val="afff0"/>
              <w:rPr>
                <w:sz w:val="24"/>
              </w:rPr>
            </w:pPr>
            <w:r>
              <w:rPr>
                <w:sz w:val="24"/>
              </w:rPr>
              <w:t xml:space="preserve">4. </w:t>
            </w:r>
            <w:r w:rsidRPr="00D16113">
              <w:rPr>
                <w:sz w:val="24"/>
              </w:rPr>
              <w:t>Про складення списків дітей пільгового контингенту та дітей, схильних</w:t>
            </w:r>
            <w:r>
              <w:rPr>
                <w:sz w:val="24"/>
              </w:rPr>
              <w:t xml:space="preserve"> </w:t>
            </w:r>
            <w:r w:rsidRPr="00D16113">
              <w:rPr>
                <w:sz w:val="24"/>
              </w:rPr>
              <w:t>до правопо</w:t>
            </w:r>
            <w:r w:rsidR="00F07551">
              <w:rPr>
                <w:sz w:val="24"/>
              </w:rPr>
              <w:t>-</w:t>
            </w:r>
            <w:r w:rsidRPr="00D16113">
              <w:rPr>
                <w:sz w:val="24"/>
              </w:rPr>
              <w:t>рушень.</w:t>
            </w:r>
          </w:p>
        </w:tc>
        <w:tc>
          <w:tcPr>
            <w:tcW w:w="1411" w:type="dxa"/>
            <w:tcBorders>
              <w:top w:val="single" w:sz="4" w:space="0" w:color="auto"/>
              <w:left w:val="single" w:sz="4" w:space="0" w:color="auto"/>
              <w:bottom w:val="single" w:sz="4" w:space="0" w:color="auto"/>
              <w:right w:val="single" w:sz="4" w:space="0" w:color="auto"/>
            </w:tcBorders>
          </w:tcPr>
          <w:p w:rsidR="00721658" w:rsidRPr="00D16113" w:rsidRDefault="00721658" w:rsidP="00921ABB">
            <w:pPr>
              <w:pStyle w:val="afff0"/>
              <w:rPr>
                <w:sz w:val="24"/>
              </w:rPr>
            </w:pPr>
            <w:r w:rsidRPr="00D16113">
              <w:rPr>
                <w:sz w:val="24"/>
              </w:rPr>
              <w:t>с</w:t>
            </w:r>
            <w:r w:rsidR="00921ABB">
              <w:rPr>
                <w:sz w:val="24"/>
              </w:rPr>
              <w:t>писки</w:t>
            </w:r>
          </w:p>
        </w:tc>
        <w:tc>
          <w:tcPr>
            <w:tcW w:w="1842" w:type="dxa"/>
            <w:vMerge/>
            <w:tcBorders>
              <w:left w:val="single" w:sz="4" w:space="0" w:color="auto"/>
              <w:bottom w:val="single" w:sz="4" w:space="0" w:color="auto"/>
              <w:right w:val="single" w:sz="4" w:space="0" w:color="auto"/>
            </w:tcBorders>
          </w:tcPr>
          <w:p w:rsidR="00721658" w:rsidRPr="00D16113" w:rsidRDefault="00721658"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721658" w:rsidRPr="00D16113" w:rsidRDefault="00721658" w:rsidP="00D16113">
            <w:pPr>
              <w:pStyle w:val="afff0"/>
              <w:rPr>
                <w:sz w:val="24"/>
              </w:rPr>
            </w:pPr>
          </w:p>
        </w:tc>
      </w:tr>
      <w:tr w:rsidR="00721658" w:rsidRPr="00D16113" w:rsidTr="00BB6767">
        <w:trPr>
          <w:cantSplit/>
          <w:trHeight w:val="364"/>
          <w:jc w:val="center"/>
        </w:trPr>
        <w:tc>
          <w:tcPr>
            <w:tcW w:w="1302" w:type="dxa"/>
            <w:vMerge w:val="restart"/>
            <w:tcBorders>
              <w:top w:val="single" w:sz="4" w:space="0" w:color="auto"/>
              <w:left w:val="single" w:sz="4" w:space="0" w:color="auto"/>
              <w:bottom w:val="single" w:sz="4" w:space="0" w:color="auto"/>
              <w:right w:val="single" w:sz="4" w:space="0" w:color="auto"/>
            </w:tcBorders>
            <w:textDirection w:val="btLr"/>
            <w:hideMark/>
          </w:tcPr>
          <w:p w:rsidR="00721658" w:rsidRPr="00D16113" w:rsidRDefault="00721658" w:rsidP="00D16113">
            <w:pPr>
              <w:pStyle w:val="afff0"/>
              <w:rPr>
                <w:bCs/>
                <w:sz w:val="24"/>
              </w:rPr>
            </w:pPr>
            <w:r w:rsidRPr="00D16113">
              <w:rPr>
                <w:bCs/>
                <w:sz w:val="24"/>
              </w:rPr>
              <w:t>Вересень</w:t>
            </w:r>
          </w:p>
        </w:tc>
        <w:tc>
          <w:tcPr>
            <w:tcW w:w="4744" w:type="dxa"/>
            <w:tcBorders>
              <w:top w:val="single" w:sz="4" w:space="0" w:color="auto"/>
              <w:left w:val="single" w:sz="4" w:space="0" w:color="auto"/>
              <w:bottom w:val="single" w:sz="4" w:space="0" w:color="auto"/>
              <w:right w:val="single" w:sz="4" w:space="0" w:color="auto"/>
            </w:tcBorders>
            <w:hideMark/>
          </w:tcPr>
          <w:p w:rsidR="00721658" w:rsidRPr="00D16113" w:rsidRDefault="00721658" w:rsidP="00D16113">
            <w:pPr>
              <w:pStyle w:val="afff0"/>
              <w:rPr>
                <w:sz w:val="24"/>
              </w:rPr>
            </w:pPr>
            <w:r w:rsidRPr="00D16113">
              <w:rPr>
                <w:sz w:val="24"/>
              </w:rPr>
              <w:t>1. Про організацію роботи з обліку відвідування учнями школи.</w:t>
            </w:r>
          </w:p>
        </w:tc>
        <w:tc>
          <w:tcPr>
            <w:tcW w:w="1411" w:type="dxa"/>
            <w:tcBorders>
              <w:top w:val="single" w:sz="4" w:space="0" w:color="auto"/>
              <w:left w:val="single" w:sz="4" w:space="0" w:color="auto"/>
              <w:bottom w:val="single" w:sz="4" w:space="0" w:color="auto"/>
              <w:right w:val="single" w:sz="4" w:space="0" w:color="auto"/>
            </w:tcBorders>
            <w:hideMark/>
          </w:tcPr>
          <w:p w:rsidR="00721658" w:rsidRPr="00D16113" w:rsidRDefault="00721658" w:rsidP="00D16113">
            <w:pPr>
              <w:pStyle w:val="afff0"/>
              <w:rPr>
                <w:sz w:val="24"/>
              </w:rPr>
            </w:pPr>
            <w:r w:rsidRPr="00D16113">
              <w:rPr>
                <w:sz w:val="24"/>
              </w:rPr>
              <w:t>наказ</w:t>
            </w:r>
          </w:p>
        </w:tc>
        <w:tc>
          <w:tcPr>
            <w:tcW w:w="1842" w:type="dxa"/>
            <w:vMerge w:val="restart"/>
            <w:tcBorders>
              <w:top w:val="single" w:sz="4" w:space="0" w:color="auto"/>
              <w:left w:val="single" w:sz="4" w:space="0" w:color="auto"/>
              <w:right w:val="single" w:sz="4" w:space="0" w:color="auto"/>
            </w:tcBorders>
          </w:tcPr>
          <w:p w:rsidR="00721658" w:rsidRPr="00D16113" w:rsidRDefault="00721658" w:rsidP="00D16113">
            <w:pPr>
              <w:pStyle w:val="afff0"/>
              <w:rPr>
                <w:sz w:val="24"/>
              </w:rPr>
            </w:pPr>
            <w:r>
              <w:rPr>
                <w:sz w:val="24"/>
              </w:rPr>
              <w:t>Коваленко Є.К.</w:t>
            </w:r>
          </w:p>
        </w:tc>
        <w:tc>
          <w:tcPr>
            <w:tcW w:w="1359" w:type="dxa"/>
            <w:tcBorders>
              <w:top w:val="single" w:sz="4" w:space="0" w:color="auto"/>
              <w:left w:val="single" w:sz="4" w:space="0" w:color="auto"/>
              <w:bottom w:val="single" w:sz="4" w:space="0" w:color="auto"/>
              <w:right w:val="single" w:sz="4" w:space="0" w:color="auto"/>
            </w:tcBorders>
          </w:tcPr>
          <w:p w:rsidR="00721658" w:rsidRPr="00D16113" w:rsidRDefault="00721658" w:rsidP="00D16113">
            <w:pPr>
              <w:pStyle w:val="afff0"/>
              <w:rPr>
                <w:sz w:val="24"/>
              </w:rPr>
            </w:pPr>
          </w:p>
        </w:tc>
      </w:tr>
      <w:tr w:rsidR="00721658" w:rsidRPr="00D16113" w:rsidTr="00F07551">
        <w:trPr>
          <w:cantSplit/>
          <w:trHeight w:val="151"/>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721658" w:rsidRPr="00D16113" w:rsidRDefault="00721658"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721658" w:rsidRPr="00D16113" w:rsidRDefault="00721658" w:rsidP="00D16113">
            <w:pPr>
              <w:pStyle w:val="afff0"/>
              <w:rPr>
                <w:sz w:val="24"/>
              </w:rPr>
            </w:pPr>
            <w:r w:rsidRPr="00D16113">
              <w:rPr>
                <w:sz w:val="24"/>
              </w:rPr>
              <w:t>2. Про організацію чергування по школі.</w:t>
            </w:r>
            <w:r w:rsidRPr="00D16113">
              <w:rPr>
                <w:sz w:val="24"/>
              </w:rPr>
              <w:tab/>
            </w:r>
          </w:p>
        </w:tc>
        <w:tc>
          <w:tcPr>
            <w:tcW w:w="1411" w:type="dxa"/>
            <w:tcBorders>
              <w:top w:val="single" w:sz="4" w:space="0" w:color="auto"/>
              <w:left w:val="single" w:sz="4" w:space="0" w:color="auto"/>
              <w:bottom w:val="single" w:sz="4" w:space="0" w:color="auto"/>
              <w:right w:val="single" w:sz="4" w:space="0" w:color="auto"/>
            </w:tcBorders>
            <w:hideMark/>
          </w:tcPr>
          <w:p w:rsidR="00721658" w:rsidRPr="00D16113" w:rsidRDefault="00721658" w:rsidP="00D16113">
            <w:pPr>
              <w:pStyle w:val="afff0"/>
              <w:rPr>
                <w:sz w:val="24"/>
              </w:rPr>
            </w:pPr>
            <w:r w:rsidRPr="00D16113">
              <w:rPr>
                <w:sz w:val="24"/>
              </w:rPr>
              <w:t>наказ</w:t>
            </w:r>
          </w:p>
        </w:tc>
        <w:tc>
          <w:tcPr>
            <w:tcW w:w="1842" w:type="dxa"/>
            <w:vMerge/>
            <w:tcBorders>
              <w:left w:val="single" w:sz="4" w:space="0" w:color="auto"/>
              <w:right w:val="single" w:sz="4" w:space="0" w:color="auto"/>
            </w:tcBorders>
          </w:tcPr>
          <w:p w:rsidR="00721658" w:rsidRPr="00D16113" w:rsidRDefault="00721658"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721658" w:rsidRPr="00D16113" w:rsidRDefault="00721658" w:rsidP="00D16113">
            <w:pPr>
              <w:pStyle w:val="afff0"/>
              <w:rPr>
                <w:sz w:val="24"/>
              </w:rPr>
            </w:pPr>
          </w:p>
        </w:tc>
      </w:tr>
      <w:tr w:rsidR="00721658" w:rsidRPr="00D16113" w:rsidTr="00F07551">
        <w:trPr>
          <w:cantSplit/>
          <w:trHeight w:val="200"/>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721658" w:rsidRPr="00D16113" w:rsidRDefault="00721658"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721658" w:rsidRPr="00D16113" w:rsidRDefault="00721658" w:rsidP="00D16113">
            <w:pPr>
              <w:pStyle w:val="afff0"/>
              <w:rPr>
                <w:sz w:val="24"/>
              </w:rPr>
            </w:pPr>
            <w:r w:rsidRPr="00D16113">
              <w:rPr>
                <w:sz w:val="24"/>
              </w:rPr>
              <w:t>3. П</w:t>
            </w:r>
            <w:r w:rsidR="00BB6767">
              <w:rPr>
                <w:sz w:val="24"/>
              </w:rPr>
              <w:t>ро ведення документації кл.</w:t>
            </w:r>
            <w:r w:rsidRPr="00D16113">
              <w:rPr>
                <w:sz w:val="24"/>
              </w:rPr>
              <w:t xml:space="preserve"> керівника</w:t>
            </w:r>
          </w:p>
        </w:tc>
        <w:tc>
          <w:tcPr>
            <w:tcW w:w="1411" w:type="dxa"/>
            <w:tcBorders>
              <w:top w:val="single" w:sz="4" w:space="0" w:color="auto"/>
              <w:left w:val="single" w:sz="4" w:space="0" w:color="auto"/>
              <w:bottom w:val="single" w:sz="4" w:space="0" w:color="auto"/>
              <w:right w:val="single" w:sz="4" w:space="0" w:color="auto"/>
            </w:tcBorders>
            <w:hideMark/>
          </w:tcPr>
          <w:p w:rsidR="00721658" w:rsidRPr="00D16113" w:rsidRDefault="00721658" w:rsidP="00D16113">
            <w:pPr>
              <w:pStyle w:val="afff0"/>
              <w:rPr>
                <w:sz w:val="24"/>
              </w:rPr>
            </w:pPr>
            <w:r w:rsidRPr="00D16113">
              <w:rPr>
                <w:sz w:val="24"/>
              </w:rPr>
              <w:t>наказ</w:t>
            </w:r>
          </w:p>
        </w:tc>
        <w:tc>
          <w:tcPr>
            <w:tcW w:w="1842" w:type="dxa"/>
            <w:vMerge/>
            <w:tcBorders>
              <w:left w:val="single" w:sz="4" w:space="0" w:color="auto"/>
              <w:right w:val="single" w:sz="4" w:space="0" w:color="auto"/>
            </w:tcBorders>
          </w:tcPr>
          <w:p w:rsidR="00721658" w:rsidRPr="00D16113" w:rsidRDefault="00721658"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721658" w:rsidRPr="00D16113" w:rsidRDefault="00721658" w:rsidP="00D16113">
            <w:pPr>
              <w:pStyle w:val="afff0"/>
              <w:rPr>
                <w:sz w:val="24"/>
              </w:rPr>
            </w:pPr>
          </w:p>
        </w:tc>
      </w:tr>
      <w:tr w:rsidR="00721658" w:rsidRPr="00D16113" w:rsidTr="00F07551">
        <w:trPr>
          <w:cantSplit/>
          <w:trHeight w:val="262"/>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721658" w:rsidRPr="00D16113" w:rsidRDefault="00721658"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721658" w:rsidRPr="00D16113" w:rsidRDefault="00721658" w:rsidP="00921ABB">
            <w:pPr>
              <w:pStyle w:val="afff0"/>
              <w:rPr>
                <w:sz w:val="24"/>
              </w:rPr>
            </w:pPr>
            <w:r w:rsidRPr="00D16113">
              <w:rPr>
                <w:sz w:val="24"/>
              </w:rPr>
              <w:t>4.</w:t>
            </w:r>
            <w:r w:rsidR="00BB6767">
              <w:rPr>
                <w:sz w:val="24"/>
              </w:rPr>
              <w:t xml:space="preserve"> Про підготовку Дня самоврядування</w:t>
            </w:r>
            <w:r w:rsidR="00921ABB" w:rsidRPr="00D16113">
              <w:rPr>
                <w:sz w:val="24"/>
              </w:rPr>
              <w:t>.</w:t>
            </w:r>
            <w:r w:rsidR="00BB6767">
              <w:rPr>
                <w:sz w:val="24"/>
              </w:rPr>
              <w:tab/>
            </w:r>
          </w:p>
        </w:tc>
        <w:tc>
          <w:tcPr>
            <w:tcW w:w="1411" w:type="dxa"/>
            <w:tcBorders>
              <w:top w:val="single" w:sz="4" w:space="0" w:color="auto"/>
              <w:left w:val="single" w:sz="4" w:space="0" w:color="auto"/>
              <w:bottom w:val="single" w:sz="4" w:space="0" w:color="auto"/>
              <w:right w:val="single" w:sz="4" w:space="0" w:color="auto"/>
            </w:tcBorders>
            <w:hideMark/>
          </w:tcPr>
          <w:p w:rsidR="00721658" w:rsidRPr="00D16113" w:rsidRDefault="00721658" w:rsidP="00D16113">
            <w:pPr>
              <w:pStyle w:val="afff0"/>
              <w:rPr>
                <w:sz w:val="24"/>
              </w:rPr>
            </w:pPr>
            <w:r w:rsidRPr="00D16113">
              <w:rPr>
                <w:sz w:val="24"/>
              </w:rPr>
              <w:t>Списки</w:t>
            </w:r>
          </w:p>
        </w:tc>
        <w:tc>
          <w:tcPr>
            <w:tcW w:w="1842" w:type="dxa"/>
            <w:vMerge/>
            <w:tcBorders>
              <w:left w:val="single" w:sz="4" w:space="0" w:color="auto"/>
              <w:bottom w:val="single" w:sz="4" w:space="0" w:color="auto"/>
              <w:right w:val="single" w:sz="4" w:space="0" w:color="auto"/>
            </w:tcBorders>
          </w:tcPr>
          <w:p w:rsidR="00721658" w:rsidRPr="00D16113" w:rsidRDefault="00721658"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721658" w:rsidRPr="00D16113" w:rsidRDefault="00721658" w:rsidP="00D16113">
            <w:pPr>
              <w:pStyle w:val="afff0"/>
              <w:rPr>
                <w:sz w:val="24"/>
              </w:rPr>
            </w:pPr>
          </w:p>
        </w:tc>
      </w:tr>
      <w:tr w:rsidR="00921ABB" w:rsidRPr="00D16113" w:rsidTr="00BB6767">
        <w:trPr>
          <w:cantSplit/>
          <w:trHeight w:val="364"/>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921ABB" w:rsidRPr="00D16113" w:rsidRDefault="00921AB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921ABB" w:rsidRPr="00D16113" w:rsidRDefault="00BB6767" w:rsidP="00D3349C">
            <w:pPr>
              <w:pStyle w:val="afff0"/>
              <w:rPr>
                <w:sz w:val="24"/>
              </w:rPr>
            </w:pPr>
            <w:r>
              <w:rPr>
                <w:sz w:val="24"/>
              </w:rPr>
              <w:t>5</w:t>
            </w:r>
            <w:r w:rsidR="00921ABB" w:rsidRPr="00D16113">
              <w:rPr>
                <w:sz w:val="24"/>
              </w:rPr>
              <w:t>. Про організацію роботи з попередження дитячого травматизму</w:t>
            </w:r>
          </w:p>
        </w:tc>
        <w:tc>
          <w:tcPr>
            <w:tcW w:w="1411"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r>
              <w:rPr>
                <w:sz w:val="24"/>
              </w:rPr>
              <w:t>Інструктаж</w:t>
            </w:r>
          </w:p>
        </w:tc>
        <w:tc>
          <w:tcPr>
            <w:tcW w:w="1842"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921ABB" w:rsidRPr="00D16113" w:rsidTr="00BB6767">
        <w:trPr>
          <w:cantSplit/>
          <w:trHeight w:val="364"/>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921ABB" w:rsidRPr="00D16113" w:rsidRDefault="00921AB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tcPr>
          <w:p w:rsidR="00921ABB" w:rsidRPr="00D16113" w:rsidRDefault="00BB6767" w:rsidP="00D3349C">
            <w:pPr>
              <w:pStyle w:val="afff0"/>
              <w:rPr>
                <w:sz w:val="24"/>
              </w:rPr>
            </w:pPr>
            <w:r>
              <w:rPr>
                <w:sz w:val="24"/>
              </w:rPr>
              <w:t>6</w:t>
            </w:r>
            <w:r w:rsidR="00921ABB" w:rsidRPr="00D16113">
              <w:rPr>
                <w:sz w:val="24"/>
              </w:rPr>
              <w:t>. Про підг</w:t>
            </w:r>
            <w:r w:rsidR="00921ABB">
              <w:rPr>
                <w:sz w:val="24"/>
              </w:rPr>
              <w:t>отовку до Дня козацтва.</w:t>
            </w:r>
            <w:r w:rsidR="00921ABB">
              <w:rPr>
                <w:sz w:val="24"/>
              </w:rPr>
              <w:tab/>
            </w:r>
          </w:p>
        </w:tc>
        <w:tc>
          <w:tcPr>
            <w:tcW w:w="1411"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r w:rsidRPr="00D16113">
              <w:rPr>
                <w:sz w:val="24"/>
              </w:rPr>
              <w:t>План</w:t>
            </w:r>
          </w:p>
        </w:tc>
        <w:tc>
          <w:tcPr>
            <w:tcW w:w="1842" w:type="dxa"/>
            <w:tcBorders>
              <w:top w:val="single" w:sz="4" w:space="0" w:color="auto"/>
              <w:left w:val="single" w:sz="4" w:space="0" w:color="auto"/>
              <w:right w:val="single" w:sz="4" w:space="0" w:color="auto"/>
            </w:tcBorders>
          </w:tcPr>
          <w:p w:rsidR="00921ABB" w:rsidRPr="00D16113" w:rsidRDefault="00921ABB"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921ABB" w:rsidRPr="00D16113" w:rsidTr="00BB6767">
        <w:trPr>
          <w:cantSplit/>
          <w:trHeight w:val="364"/>
          <w:jc w:val="center"/>
        </w:trPr>
        <w:tc>
          <w:tcPr>
            <w:tcW w:w="1302" w:type="dxa"/>
            <w:vMerge w:val="restart"/>
            <w:tcBorders>
              <w:top w:val="single" w:sz="4" w:space="0" w:color="auto"/>
              <w:left w:val="single" w:sz="4" w:space="0" w:color="auto"/>
              <w:bottom w:val="single" w:sz="4" w:space="0" w:color="auto"/>
              <w:right w:val="single" w:sz="4" w:space="0" w:color="auto"/>
            </w:tcBorders>
            <w:textDirection w:val="btLr"/>
            <w:hideMark/>
          </w:tcPr>
          <w:p w:rsidR="00921ABB" w:rsidRPr="00D16113" w:rsidRDefault="00921ABB" w:rsidP="00D16113">
            <w:pPr>
              <w:pStyle w:val="afff0"/>
              <w:rPr>
                <w:bCs/>
                <w:sz w:val="24"/>
              </w:rPr>
            </w:pPr>
            <w:r w:rsidRPr="00D16113">
              <w:rPr>
                <w:bCs/>
                <w:sz w:val="24"/>
              </w:rPr>
              <w:t>Жовтень</w:t>
            </w:r>
          </w:p>
        </w:tc>
        <w:tc>
          <w:tcPr>
            <w:tcW w:w="4744"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1</w:t>
            </w:r>
            <w:r w:rsidR="00BB6767">
              <w:rPr>
                <w:sz w:val="24"/>
              </w:rPr>
              <w:t>. Про роботу органів учн.</w:t>
            </w:r>
            <w:r w:rsidRPr="00D16113">
              <w:rPr>
                <w:sz w:val="24"/>
              </w:rPr>
              <w:t xml:space="preserve"> самоврядування</w:t>
            </w:r>
          </w:p>
        </w:tc>
        <w:tc>
          <w:tcPr>
            <w:tcW w:w="1411"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Інформація</w:t>
            </w:r>
          </w:p>
        </w:tc>
        <w:tc>
          <w:tcPr>
            <w:tcW w:w="1842" w:type="dxa"/>
            <w:vMerge w:val="restart"/>
            <w:tcBorders>
              <w:top w:val="single" w:sz="4" w:space="0" w:color="auto"/>
              <w:left w:val="single" w:sz="4" w:space="0" w:color="auto"/>
              <w:right w:val="single" w:sz="4" w:space="0" w:color="auto"/>
            </w:tcBorders>
          </w:tcPr>
          <w:p w:rsidR="00921ABB" w:rsidRPr="00D16113" w:rsidRDefault="00921ABB" w:rsidP="00D16113">
            <w:pPr>
              <w:pStyle w:val="afff0"/>
              <w:rPr>
                <w:sz w:val="24"/>
              </w:rPr>
            </w:pPr>
            <w:r w:rsidRPr="00721658">
              <w:rPr>
                <w:sz w:val="24"/>
              </w:rPr>
              <w:t>Коваленко Є.К.</w:t>
            </w: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921ABB" w:rsidRPr="00D16113" w:rsidTr="00BB6767">
        <w:trPr>
          <w:cantSplit/>
          <w:trHeight w:val="364"/>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921ABB" w:rsidRPr="00D16113" w:rsidRDefault="00921AB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2. Про роботу з дітьми, схильними до правопорушень.</w:t>
            </w:r>
            <w:r w:rsidRPr="00D16113">
              <w:rPr>
                <w:sz w:val="24"/>
              </w:rPr>
              <w:tab/>
            </w:r>
          </w:p>
        </w:tc>
        <w:tc>
          <w:tcPr>
            <w:tcW w:w="1411"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Наказ</w:t>
            </w:r>
          </w:p>
        </w:tc>
        <w:tc>
          <w:tcPr>
            <w:tcW w:w="1842" w:type="dxa"/>
            <w:vMerge/>
            <w:tcBorders>
              <w:left w:val="single" w:sz="4" w:space="0" w:color="auto"/>
              <w:right w:val="single" w:sz="4" w:space="0" w:color="auto"/>
            </w:tcBorders>
          </w:tcPr>
          <w:p w:rsidR="00921ABB" w:rsidRPr="00D16113" w:rsidRDefault="00921ABB"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921ABB" w:rsidRPr="00D16113" w:rsidTr="00BB6767">
        <w:trPr>
          <w:cantSplit/>
          <w:trHeight w:val="211"/>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921ABB" w:rsidRPr="00D16113" w:rsidRDefault="00921AB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363A86" w:rsidRPr="00D16113" w:rsidRDefault="00921ABB" w:rsidP="00D16113">
            <w:pPr>
              <w:pStyle w:val="afff0"/>
              <w:rPr>
                <w:sz w:val="24"/>
              </w:rPr>
            </w:pPr>
            <w:r w:rsidRPr="00D16113">
              <w:rPr>
                <w:sz w:val="24"/>
              </w:rPr>
              <w:t>3. Про роботу під час осінніх канікул.</w:t>
            </w:r>
          </w:p>
        </w:tc>
        <w:tc>
          <w:tcPr>
            <w:tcW w:w="1411"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Наказ</w:t>
            </w:r>
          </w:p>
        </w:tc>
        <w:tc>
          <w:tcPr>
            <w:tcW w:w="1842" w:type="dxa"/>
            <w:vMerge/>
            <w:tcBorders>
              <w:left w:val="single" w:sz="4" w:space="0" w:color="auto"/>
              <w:bottom w:val="single" w:sz="4" w:space="0" w:color="auto"/>
              <w:right w:val="single" w:sz="4" w:space="0" w:color="auto"/>
            </w:tcBorders>
          </w:tcPr>
          <w:p w:rsidR="00921ABB" w:rsidRPr="00D16113" w:rsidRDefault="00921ABB"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921ABB" w:rsidRPr="00D16113" w:rsidTr="00BB6767">
        <w:trPr>
          <w:cantSplit/>
          <w:trHeight w:val="364"/>
          <w:jc w:val="center"/>
        </w:trPr>
        <w:tc>
          <w:tcPr>
            <w:tcW w:w="1302" w:type="dxa"/>
            <w:vMerge w:val="restart"/>
            <w:tcBorders>
              <w:top w:val="single" w:sz="4" w:space="0" w:color="auto"/>
              <w:left w:val="single" w:sz="4" w:space="0" w:color="auto"/>
              <w:bottom w:val="single" w:sz="4" w:space="0" w:color="auto"/>
              <w:right w:val="single" w:sz="4" w:space="0" w:color="auto"/>
            </w:tcBorders>
            <w:textDirection w:val="btLr"/>
            <w:hideMark/>
          </w:tcPr>
          <w:p w:rsidR="00921ABB" w:rsidRPr="00D16113" w:rsidRDefault="00921ABB" w:rsidP="00D16113">
            <w:pPr>
              <w:pStyle w:val="afff0"/>
              <w:rPr>
                <w:bCs/>
                <w:sz w:val="24"/>
              </w:rPr>
            </w:pPr>
            <w:r w:rsidRPr="00D16113">
              <w:rPr>
                <w:bCs/>
                <w:sz w:val="24"/>
              </w:rPr>
              <w:t>Листопад</w:t>
            </w:r>
          </w:p>
        </w:tc>
        <w:tc>
          <w:tcPr>
            <w:tcW w:w="4744"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1.Звіт класних керівників про роботу з дітьми з неблагонадійних сімей</w:t>
            </w:r>
          </w:p>
        </w:tc>
        <w:tc>
          <w:tcPr>
            <w:tcW w:w="1411"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Інформація</w:t>
            </w:r>
          </w:p>
        </w:tc>
        <w:tc>
          <w:tcPr>
            <w:tcW w:w="1842" w:type="dxa"/>
            <w:vMerge w:val="restart"/>
            <w:tcBorders>
              <w:top w:val="single" w:sz="4" w:space="0" w:color="auto"/>
              <w:left w:val="single" w:sz="4" w:space="0" w:color="auto"/>
              <w:right w:val="single" w:sz="4" w:space="0" w:color="auto"/>
            </w:tcBorders>
          </w:tcPr>
          <w:p w:rsidR="00921ABB" w:rsidRPr="00D16113" w:rsidRDefault="00921ABB" w:rsidP="00D16113">
            <w:pPr>
              <w:pStyle w:val="afff0"/>
              <w:rPr>
                <w:sz w:val="24"/>
              </w:rPr>
            </w:pPr>
            <w:r w:rsidRPr="00721658">
              <w:rPr>
                <w:sz w:val="24"/>
              </w:rPr>
              <w:t>Коваленко Є.К.</w:t>
            </w: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921ABB" w:rsidRPr="00D16113" w:rsidTr="00BB6767">
        <w:trPr>
          <w:cantSplit/>
          <w:trHeight w:val="290"/>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921ABB" w:rsidRPr="00D16113" w:rsidRDefault="00921AB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363A86" w:rsidRPr="00D16113" w:rsidRDefault="00921ABB" w:rsidP="00D16113">
            <w:pPr>
              <w:pStyle w:val="afff0"/>
              <w:rPr>
                <w:sz w:val="24"/>
              </w:rPr>
            </w:pPr>
            <w:r w:rsidRPr="00D16113">
              <w:rPr>
                <w:sz w:val="24"/>
              </w:rPr>
              <w:t>2. Про роботу гуртків і спортивних секцій.</w:t>
            </w:r>
          </w:p>
        </w:tc>
        <w:tc>
          <w:tcPr>
            <w:tcW w:w="1411"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Наказ</w:t>
            </w:r>
          </w:p>
        </w:tc>
        <w:tc>
          <w:tcPr>
            <w:tcW w:w="1842" w:type="dxa"/>
            <w:vMerge/>
            <w:tcBorders>
              <w:left w:val="single" w:sz="4" w:space="0" w:color="auto"/>
              <w:bottom w:val="single" w:sz="4" w:space="0" w:color="auto"/>
              <w:right w:val="single" w:sz="4" w:space="0" w:color="auto"/>
            </w:tcBorders>
          </w:tcPr>
          <w:p w:rsidR="00921ABB" w:rsidRPr="00D16113" w:rsidRDefault="00921ABB"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921ABB" w:rsidRPr="00D16113" w:rsidTr="00BB6767">
        <w:trPr>
          <w:cantSplit/>
          <w:trHeight w:val="364"/>
          <w:jc w:val="center"/>
        </w:trPr>
        <w:tc>
          <w:tcPr>
            <w:tcW w:w="1302" w:type="dxa"/>
            <w:vMerge w:val="restart"/>
            <w:tcBorders>
              <w:top w:val="single" w:sz="4" w:space="0" w:color="auto"/>
              <w:left w:val="single" w:sz="4" w:space="0" w:color="auto"/>
              <w:bottom w:val="single" w:sz="4" w:space="0" w:color="auto"/>
              <w:right w:val="single" w:sz="4" w:space="0" w:color="auto"/>
            </w:tcBorders>
            <w:textDirection w:val="btLr"/>
            <w:hideMark/>
          </w:tcPr>
          <w:p w:rsidR="00921ABB" w:rsidRPr="00D16113" w:rsidRDefault="00921ABB" w:rsidP="00D16113">
            <w:pPr>
              <w:pStyle w:val="afff0"/>
              <w:rPr>
                <w:bCs/>
                <w:sz w:val="24"/>
              </w:rPr>
            </w:pPr>
            <w:r w:rsidRPr="00D16113">
              <w:rPr>
                <w:bCs/>
                <w:sz w:val="24"/>
              </w:rPr>
              <w:t>Грудень</w:t>
            </w:r>
          </w:p>
        </w:tc>
        <w:tc>
          <w:tcPr>
            <w:tcW w:w="4744"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 xml:space="preserve">1. Про підготовку до проведення новорічних та різдвяних свят. </w:t>
            </w:r>
            <w:r w:rsidRPr="00D16113">
              <w:rPr>
                <w:sz w:val="24"/>
              </w:rPr>
              <w:tab/>
            </w:r>
          </w:p>
        </w:tc>
        <w:tc>
          <w:tcPr>
            <w:tcW w:w="1411"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Сценарій</w:t>
            </w:r>
          </w:p>
        </w:tc>
        <w:tc>
          <w:tcPr>
            <w:tcW w:w="1842" w:type="dxa"/>
            <w:vMerge w:val="restart"/>
            <w:tcBorders>
              <w:top w:val="single" w:sz="4" w:space="0" w:color="auto"/>
              <w:left w:val="single" w:sz="4" w:space="0" w:color="auto"/>
              <w:right w:val="single" w:sz="4" w:space="0" w:color="auto"/>
            </w:tcBorders>
          </w:tcPr>
          <w:p w:rsidR="00921ABB" w:rsidRPr="00D16113" w:rsidRDefault="00921ABB" w:rsidP="00D16113">
            <w:pPr>
              <w:pStyle w:val="afff0"/>
              <w:rPr>
                <w:sz w:val="24"/>
              </w:rPr>
            </w:pPr>
            <w:r w:rsidRPr="00721658">
              <w:rPr>
                <w:sz w:val="24"/>
              </w:rPr>
              <w:t>Коваленко Є.К.</w:t>
            </w: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921ABB" w:rsidRPr="00D16113" w:rsidTr="00BB6767">
        <w:trPr>
          <w:cantSplit/>
          <w:trHeight w:val="364"/>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921ABB" w:rsidRPr="00D16113" w:rsidRDefault="00921AB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 xml:space="preserve">2. Про попередження дитячого </w:t>
            </w:r>
            <w:r w:rsidR="00BB6767">
              <w:rPr>
                <w:sz w:val="24"/>
              </w:rPr>
              <w:t>травматиз-</w:t>
            </w:r>
            <w:r w:rsidRPr="00D16113">
              <w:rPr>
                <w:sz w:val="24"/>
              </w:rPr>
              <w:t>му у І-у семестрі.</w:t>
            </w:r>
            <w:r w:rsidRPr="00D16113">
              <w:rPr>
                <w:sz w:val="24"/>
              </w:rPr>
              <w:tab/>
            </w:r>
          </w:p>
        </w:tc>
        <w:tc>
          <w:tcPr>
            <w:tcW w:w="1411"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Наказ</w:t>
            </w:r>
          </w:p>
        </w:tc>
        <w:tc>
          <w:tcPr>
            <w:tcW w:w="1842" w:type="dxa"/>
            <w:vMerge/>
            <w:tcBorders>
              <w:left w:val="single" w:sz="4" w:space="0" w:color="auto"/>
              <w:right w:val="single" w:sz="4" w:space="0" w:color="auto"/>
            </w:tcBorders>
          </w:tcPr>
          <w:p w:rsidR="00921ABB" w:rsidRPr="00D16113" w:rsidRDefault="00921ABB"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921ABB" w:rsidRPr="00D16113" w:rsidTr="00EC789D">
        <w:trPr>
          <w:cantSplit/>
          <w:trHeight w:val="266"/>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921ABB" w:rsidRPr="00D16113" w:rsidRDefault="00921AB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3. Про підсумк</w:t>
            </w:r>
            <w:r w:rsidR="00432537">
              <w:rPr>
                <w:sz w:val="24"/>
              </w:rPr>
              <w:t>и виховної роботи за 1-й с</w:t>
            </w:r>
            <w:r w:rsidRPr="00D16113">
              <w:rPr>
                <w:sz w:val="24"/>
              </w:rPr>
              <w:t>.</w:t>
            </w:r>
          </w:p>
        </w:tc>
        <w:tc>
          <w:tcPr>
            <w:tcW w:w="1411"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Наказ</w:t>
            </w:r>
          </w:p>
        </w:tc>
        <w:tc>
          <w:tcPr>
            <w:tcW w:w="1842" w:type="dxa"/>
            <w:vMerge/>
            <w:tcBorders>
              <w:left w:val="single" w:sz="4" w:space="0" w:color="auto"/>
              <w:right w:val="single" w:sz="4" w:space="0" w:color="auto"/>
            </w:tcBorders>
          </w:tcPr>
          <w:p w:rsidR="00921ABB" w:rsidRPr="00D16113" w:rsidRDefault="00921ABB"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921ABB" w:rsidRPr="00D16113" w:rsidTr="00EC789D">
        <w:trPr>
          <w:cantSplit/>
          <w:trHeight w:val="256"/>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921ABB" w:rsidRPr="00D16113" w:rsidRDefault="00921AB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4. Про роботу під час зимових канікул.</w:t>
            </w:r>
          </w:p>
        </w:tc>
        <w:tc>
          <w:tcPr>
            <w:tcW w:w="1411"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Наказ</w:t>
            </w:r>
          </w:p>
        </w:tc>
        <w:tc>
          <w:tcPr>
            <w:tcW w:w="1842" w:type="dxa"/>
            <w:vMerge/>
            <w:tcBorders>
              <w:left w:val="single" w:sz="4" w:space="0" w:color="auto"/>
              <w:bottom w:val="single" w:sz="4" w:space="0" w:color="auto"/>
              <w:right w:val="single" w:sz="4" w:space="0" w:color="auto"/>
            </w:tcBorders>
          </w:tcPr>
          <w:p w:rsidR="00921ABB" w:rsidRPr="00D16113" w:rsidRDefault="00921ABB"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921ABB" w:rsidRPr="00D16113" w:rsidTr="007A3921">
        <w:trPr>
          <w:cantSplit/>
          <w:trHeight w:val="246"/>
          <w:jc w:val="center"/>
        </w:trPr>
        <w:tc>
          <w:tcPr>
            <w:tcW w:w="1302" w:type="dxa"/>
            <w:vMerge w:val="restart"/>
            <w:tcBorders>
              <w:top w:val="single" w:sz="4" w:space="0" w:color="auto"/>
              <w:left w:val="single" w:sz="4" w:space="0" w:color="auto"/>
              <w:bottom w:val="single" w:sz="4" w:space="0" w:color="auto"/>
              <w:right w:val="single" w:sz="4" w:space="0" w:color="auto"/>
            </w:tcBorders>
            <w:textDirection w:val="btLr"/>
            <w:hideMark/>
          </w:tcPr>
          <w:p w:rsidR="00921ABB" w:rsidRPr="00D16113" w:rsidRDefault="00921ABB" w:rsidP="00D16113">
            <w:pPr>
              <w:pStyle w:val="afff0"/>
              <w:rPr>
                <w:bCs/>
                <w:sz w:val="24"/>
              </w:rPr>
            </w:pPr>
            <w:r w:rsidRPr="00D16113">
              <w:rPr>
                <w:bCs/>
                <w:sz w:val="24"/>
              </w:rPr>
              <w:t>Січень</w:t>
            </w:r>
          </w:p>
        </w:tc>
        <w:tc>
          <w:tcPr>
            <w:tcW w:w="4744"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 xml:space="preserve">1. Про планування роботи на ІІ-й семестр.                                                          </w:t>
            </w:r>
          </w:p>
        </w:tc>
        <w:tc>
          <w:tcPr>
            <w:tcW w:w="1411"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План</w:t>
            </w:r>
          </w:p>
        </w:tc>
        <w:tc>
          <w:tcPr>
            <w:tcW w:w="1842" w:type="dxa"/>
            <w:vMerge w:val="restart"/>
            <w:tcBorders>
              <w:top w:val="single" w:sz="4" w:space="0" w:color="auto"/>
              <w:left w:val="single" w:sz="4" w:space="0" w:color="auto"/>
              <w:right w:val="single" w:sz="4" w:space="0" w:color="auto"/>
            </w:tcBorders>
          </w:tcPr>
          <w:p w:rsidR="00921ABB" w:rsidRPr="00D16113" w:rsidRDefault="00921ABB" w:rsidP="00D16113">
            <w:pPr>
              <w:pStyle w:val="afff0"/>
              <w:rPr>
                <w:sz w:val="24"/>
              </w:rPr>
            </w:pPr>
            <w:r w:rsidRPr="00721658">
              <w:rPr>
                <w:sz w:val="24"/>
              </w:rPr>
              <w:t>Коваленко Є.К.</w:t>
            </w: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921ABB" w:rsidRPr="00D16113" w:rsidTr="00BB6767">
        <w:trPr>
          <w:cantSplit/>
          <w:trHeight w:val="302"/>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921ABB" w:rsidRPr="00D16113" w:rsidRDefault="00921AB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2. Про організацію чергування у І</w:t>
            </w:r>
            <w:r>
              <w:rPr>
                <w:sz w:val="24"/>
              </w:rPr>
              <w:t>-у семес</w:t>
            </w:r>
            <w:r w:rsidRPr="00D16113">
              <w:rPr>
                <w:sz w:val="24"/>
              </w:rPr>
              <w:t>.</w:t>
            </w:r>
          </w:p>
        </w:tc>
        <w:tc>
          <w:tcPr>
            <w:tcW w:w="1411"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Наказ</w:t>
            </w:r>
          </w:p>
        </w:tc>
        <w:tc>
          <w:tcPr>
            <w:tcW w:w="1842" w:type="dxa"/>
            <w:vMerge/>
            <w:tcBorders>
              <w:left w:val="single" w:sz="4" w:space="0" w:color="auto"/>
              <w:right w:val="single" w:sz="4" w:space="0" w:color="auto"/>
            </w:tcBorders>
          </w:tcPr>
          <w:p w:rsidR="00921ABB" w:rsidRPr="00D16113" w:rsidRDefault="00921ABB"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921ABB" w:rsidRPr="00D16113" w:rsidTr="00BB6767">
        <w:trPr>
          <w:cantSplit/>
          <w:trHeight w:val="283"/>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921ABB" w:rsidRPr="00D16113" w:rsidRDefault="00921AB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3. Пр</w:t>
            </w:r>
            <w:r w:rsidR="00BB6767">
              <w:rPr>
                <w:sz w:val="24"/>
              </w:rPr>
              <w:t>о стан відвідування учнями навчаль-них занять</w:t>
            </w:r>
            <w:r w:rsidRPr="00D16113">
              <w:rPr>
                <w:sz w:val="24"/>
              </w:rPr>
              <w:tab/>
            </w:r>
          </w:p>
        </w:tc>
        <w:tc>
          <w:tcPr>
            <w:tcW w:w="1411"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Наказ</w:t>
            </w:r>
          </w:p>
        </w:tc>
        <w:tc>
          <w:tcPr>
            <w:tcW w:w="1842" w:type="dxa"/>
            <w:vMerge/>
            <w:tcBorders>
              <w:left w:val="single" w:sz="4" w:space="0" w:color="auto"/>
              <w:right w:val="single" w:sz="4" w:space="0" w:color="auto"/>
            </w:tcBorders>
          </w:tcPr>
          <w:p w:rsidR="00921ABB" w:rsidRPr="00D16113" w:rsidRDefault="00921ABB"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921ABB" w:rsidRPr="00D16113" w:rsidTr="00BB6767">
        <w:trPr>
          <w:cantSplit/>
          <w:trHeight w:val="576"/>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921ABB" w:rsidRPr="00D16113" w:rsidRDefault="00921AB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 xml:space="preserve">4. Про роботу з дітьми, схильними до правопорушень у </w:t>
            </w:r>
            <w:r w:rsidRPr="00D16113">
              <w:rPr>
                <w:sz w:val="24"/>
                <w:lang w:val="en-US"/>
              </w:rPr>
              <w:t>I</w:t>
            </w:r>
            <w:r w:rsidRPr="00D16113">
              <w:rPr>
                <w:sz w:val="24"/>
              </w:rPr>
              <w:t xml:space="preserve"> семестрі.</w:t>
            </w:r>
            <w:r w:rsidRPr="00D16113">
              <w:rPr>
                <w:sz w:val="24"/>
              </w:rPr>
              <w:tab/>
            </w:r>
          </w:p>
        </w:tc>
        <w:tc>
          <w:tcPr>
            <w:tcW w:w="1411"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Наказ</w:t>
            </w:r>
          </w:p>
        </w:tc>
        <w:tc>
          <w:tcPr>
            <w:tcW w:w="1842" w:type="dxa"/>
            <w:vMerge/>
            <w:tcBorders>
              <w:left w:val="single" w:sz="4" w:space="0" w:color="auto"/>
              <w:bottom w:val="single" w:sz="4" w:space="0" w:color="auto"/>
              <w:right w:val="single" w:sz="4" w:space="0" w:color="auto"/>
            </w:tcBorders>
          </w:tcPr>
          <w:p w:rsidR="00921ABB" w:rsidRPr="00D16113" w:rsidRDefault="00921ABB"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921ABB" w:rsidRPr="00D16113" w:rsidTr="00BB6767">
        <w:trPr>
          <w:cantSplit/>
          <w:trHeight w:val="186"/>
          <w:jc w:val="center"/>
        </w:trPr>
        <w:tc>
          <w:tcPr>
            <w:tcW w:w="1302" w:type="dxa"/>
            <w:vMerge w:val="restart"/>
            <w:tcBorders>
              <w:top w:val="single" w:sz="4" w:space="0" w:color="auto"/>
              <w:left w:val="single" w:sz="4" w:space="0" w:color="auto"/>
              <w:bottom w:val="single" w:sz="4" w:space="0" w:color="auto"/>
              <w:right w:val="single" w:sz="4" w:space="0" w:color="auto"/>
            </w:tcBorders>
            <w:textDirection w:val="btLr"/>
            <w:hideMark/>
          </w:tcPr>
          <w:p w:rsidR="00921ABB" w:rsidRPr="00D16113" w:rsidRDefault="00921ABB" w:rsidP="00D16113">
            <w:pPr>
              <w:pStyle w:val="afff0"/>
              <w:rPr>
                <w:bCs/>
                <w:sz w:val="24"/>
              </w:rPr>
            </w:pPr>
            <w:r w:rsidRPr="00D16113">
              <w:rPr>
                <w:bCs/>
                <w:sz w:val="24"/>
              </w:rPr>
              <w:t>Лютий</w:t>
            </w:r>
          </w:p>
        </w:tc>
        <w:tc>
          <w:tcPr>
            <w:tcW w:w="4744"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r>
              <w:rPr>
                <w:sz w:val="24"/>
              </w:rPr>
              <w:t>1.Про підготовку фестивалю мистецтв</w:t>
            </w:r>
          </w:p>
        </w:tc>
        <w:tc>
          <w:tcPr>
            <w:tcW w:w="1411"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r>
              <w:rPr>
                <w:sz w:val="24"/>
              </w:rPr>
              <w:t>Інструктаж</w:t>
            </w:r>
          </w:p>
        </w:tc>
        <w:tc>
          <w:tcPr>
            <w:tcW w:w="1842" w:type="dxa"/>
            <w:vMerge w:val="restart"/>
            <w:tcBorders>
              <w:top w:val="single" w:sz="4" w:space="0" w:color="auto"/>
              <w:left w:val="single" w:sz="4" w:space="0" w:color="auto"/>
              <w:right w:val="single" w:sz="4" w:space="0" w:color="auto"/>
            </w:tcBorders>
          </w:tcPr>
          <w:p w:rsidR="00921ABB" w:rsidRPr="00D16113" w:rsidRDefault="00921ABB" w:rsidP="00D16113">
            <w:pPr>
              <w:pStyle w:val="afff0"/>
              <w:rPr>
                <w:sz w:val="24"/>
              </w:rPr>
            </w:pPr>
            <w:r w:rsidRPr="00721658">
              <w:rPr>
                <w:sz w:val="24"/>
              </w:rPr>
              <w:t>Коваленко Є.К.</w:t>
            </w: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921ABB" w:rsidRPr="00D16113" w:rsidTr="00BB6767">
        <w:trPr>
          <w:cantSplit/>
          <w:trHeight w:val="92"/>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921ABB" w:rsidRPr="00D16113" w:rsidRDefault="00921AB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921ABB" w:rsidRPr="00D16113" w:rsidRDefault="00921ABB" w:rsidP="00721658">
            <w:pPr>
              <w:pStyle w:val="afff0"/>
              <w:rPr>
                <w:sz w:val="24"/>
              </w:rPr>
            </w:pPr>
            <w:r w:rsidRPr="00D16113">
              <w:rPr>
                <w:sz w:val="24"/>
              </w:rPr>
              <w:t>2. Про роботу ради профілактики.</w:t>
            </w:r>
            <w:r w:rsidRPr="00D16113">
              <w:rPr>
                <w:sz w:val="24"/>
              </w:rPr>
              <w:tab/>
            </w:r>
          </w:p>
        </w:tc>
        <w:tc>
          <w:tcPr>
            <w:tcW w:w="1411"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3349C">
            <w:pPr>
              <w:pStyle w:val="afff0"/>
              <w:rPr>
                <w:sz w:val="24"/>
              </w:rPr>
            </w:pPr>
            <w:r w:rsidRPr="00D16113">
              <w:rPr>
                <w:sz w:val="24"/>
              </w:rPr>
              <w:t>Інформація</w:t>
            </w:r>
          </w:p>
        </w:tc>
        <w:tc>
          <w:tcPr>
            <w:tcW w:w="1842" w:type="dxa"/>
            <w:vMerge/>
            <w:tcBorders>
              <w:left w:val="single" w:sz="4" w:space="0" w:color="auto"/>
              <w:right w:val="single" w:sz="4" w:space="0" w:color="auto"/>
            </w:tcBorders>
          </w:tcPr>
          <w:p w:rsidR="00921ABB" w:rsidRPr="00D16113" w:rsidRDefault="00921ABB"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921ABB" w:rsidRPr="00D16113" w:rsidTr="00BB6767">
        <w:trPr>
          <w:cantSplit/>
          <w:trHeight w:val="364"/>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921ABB" w:rsidRPr="00D16113" w:rsidRDefault="00921AB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921ABB" w:rsidRPr="00D16113" w:rsidRDefault="00921ABB" w:rsidP="00721658">
            <w:pPr>
              <w:pStyle w:val="afff0"/>
              <w:rPr>
                <w:sz w:val="24"/>
              </w:rPr>
            </w:pPr>
            <w:r w:rsidRPr="00D16113">
              <w:rPr>
                <w:sz w:val="24"/>
              </w:rPr>
              <w:t xml:space="preserve">3. Про стан відвідування школи учнями позбавленими батьківського </w:t>
            </w:r>
            <w:r>
              <w:rPr>
                <w:sz w:val="24"/>
              </w:rPr>
              <w:t xml:space="preserve"> </w:t>
            </w:r>
            <w:r w:rsidRPr="00D16113">
              <w:rPr>
                <w:sz w:val="24"/>
              </w:rPr>
              <w:t>піклування.</w:t>
            </w:r>
            <w:r w:rsidRPr="00D16113">
              <w:rPr>
                <w:sz w:val="24"/>
              </w:rPr>
              <w:tab/>
            </w:r>
          </w:p>
        </w:tc>
        <w:tc>
          <w:tcPr>
            <w:tcW w:w="1411" w:type="dxa"/>
            <w:tcBorders>
              <w:top w:val="single" w:sz="4" w:space="0" w:color="auto"/>
              <w:left w:val="single" w:sz="4" w:space="0" w:color="auto"/>
              <w:bottom w:val="single" w:sz="4" w:space="0" w:color="auto"/>
              <w:right w:val="single" w:sz="4" w:space="0" w:color="auto"/>
            </w:tcBorders>
          </w:tcPr>
          <w:p w:rsidR="00921ABB" w:rsidRPr="00D16113" w:rsidRDefault="00921ABB" w:rsidP="00D3349C">
            <w:pPr>
              <w:pStyle w:val="afff0"/>
              <w:rPr>
                <w:sz w:val="24"/>
              </w:rPr>
            </w:pPr>
            <w:r w:rsidRPr="00D16113">
              <w:rPr>
                <w:sz w:val="24"/>
              </w:rPr>
              <w:t>Інформація</w:t>
            </w:r>
          </w:p>
        </w:tc>
        <w:tc>
          <w:tcPr>
            <w:tcW w:w="1842" w:type="dxa"/>
            <w:vMerge/>
            <w:tcBorders>
              <w:left w:val="single" w:sz="4" w:space="0" w:color="auto"/>
              <w:right w:val="single" w:sz="4" w:space="0" w:color="auto"/>
            </w:tcBorders>
          </w:tcPr>
          <w:p w:rsidR="00921ABB" w:rsidRPr="00D16113" w:rsidRDefault="00921ABB"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921ABB" w:rsidRPr="00D16113" w:rsidTr="00BB6767">
        <w:trPr>
          <w:cantSplit/>
          <w:trHeight w:val="364"/>
          <w:jc w:val="center"/>
        </w:trPr>
        <w:tc>
          <w:tcPr>
            <w:tcW w:w="1302" w:type="dxa"/>
            <w:vMerge w:val="restart"/>
            <w:tcBorders>
              <w:top w:val="single" w:sz="4" w:space="0" w:color="auto"/>
              <w:left w:val="single" w:sz="4" w:space="0" w:color="auto"/>
              <w:bottom w:val="single" w:sz="4" w:space="0" w:color="auto"/>
              <w:right w:val="single" w:sz="4" w:space="0" w:color="auto"/>
            </w:tcBorders>
            <w:textDirection w:val="btLr"/>
            <w:hideMark/>
          </w:tcPr>
          <w:p w:rsidR="00921ABB" w:rsidRPr="00D16113" w:rsidRDefault="00921ABB" w:rsidP="00D16113">
            <w:pPr>
              <w:pStyle w:val="afff0"/>
              <w:rPr>
                <w:bCs/>
                <w:sz w:val="24"/>
              </w:rPr>
            </w:pPr>
            <w:r w:rsidRPr="00D16113">
              <w:rPr>
                <w:bCs/>
                <w:sz w:val="24"/>
              </w:rPr>
              <w:t>Березень</w:t>
            </w:r>
          </w:p>
        </w:tc>
        <w:tc>
          <w:tcPr>
            <w:tcW w:w="4744"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1. Про роботу з попередження дитячого травматизму.</w:t>
            </w:r>
            <w:r w:rsidRPr="00D16113">
              <w:rPr>
                <w:sz w:val="24"/>
              </w:rPr>
              <w:tab/>
            </w:r>
          </w:p>
        </w:tc>
        <w:tc>
          <w:tcPr>
            <w:tcW w:w="1411"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Наказ</w:t>
            </w:r>
          </w:p>
        </w:tc>
        <w:tc>
          <w:tcPr>
            <w:tcW w:w="1842" w:type="dxa"/>
            <w:vMerge w:val="restart"/>
            <w:tcBorders>
              <w:top w:val="single" w:sz="4" w:space="0" w:color="auto"/>
              <w:left w:val="single" w:sz="4" w:space="0" w:color="auto"/>
              <w:right w:val="single" w:sz="4" w:space="0" w:color="auto"/>
            </w:tcBorders>
          </w:tcPr>
          <w:p w:rsidR="00921ABB" w:rsidRPr="00D16113" w:rsidRDefault="00921ABB" w:rsidP="00D16113">
            <w:pPr>
              <w:pStyle w:val="afff0"/>
              <w:rPr>
                <w:sz w:val="24"/>
              </w:rPr>
            </w:pPr>
            <w:r w:rsidRPr="00721658">
              <w:rPr>
                <w:sz w:val="24"/>
              </w:rPr>
              <w:t>Коваленко Є.К.</w:t>
            </w: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921ABB" w:rsidRPr="00D16113" w:rsidTr="00BB6767">
        <w:trPr>
          <w:cantSplit/>
          <w:trHeight w:val="155"/>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921ABB" w:rsidRPr="00D16113" w:rsidRDefault="00921AB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2. Про якість проведення виховних годин.</w:t>
            </w:r>
          </w:p>
        </w:tc>
        <w:tc>
          <w:tcPr>
            <w:tcW w:w="1411"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Інформація</w:t>
            </w:r>
          </w:p>
        </w:tc>
        <w:tc>
          <w:tcPr>
            <w:tcW w:w="1842" w:type="dxa"/>
            <w:vMerge/>
            <w:tcBorders>
              <w:left w:val="single" w:sz="4" w:space="0" w:color="auto"/>
              <w:right w:val="single" w:sz="4" w:space="0" w:color="auto"/>
            </w:tcBorders>
          </w:tcPr>
          <w:p w:rsidR="00921ABB" w:rsidRPr="00D16113" w:rsidRDefault="00921ABB"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921ABB" w:rsidRPr="00D16113" w:rsidTr="00BB6767">
        <w:trPr>
          <w:cantSplit/>
          <w:trHeight w:val="204"/>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921ABB" w:rsidRPr="00D16113" w:rsidRDefault="00921AB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3. Про роботу в період весняних канікул.</w:t>
            </w:r>
            <w:r w:rsidRPr="00D16113">
              <w:rPr>
                <w:sz w:val="24"/>
              </w:rPr>
              <w:tab/>
            </w:r>
          </w:p>
        </w:tc>
        <w:tc>
          <w:tcPr>
            <w:tcW w:w="1411"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Наказ</w:t>
            </w:r>
          </w:p>
        </w:tc>
        <w:tc>
          <w:tcPr>
            <w:tcW w:w="1842" w:type="dxa"/>
            <w:vMerge/>
            <w:tcBorders>
              <w:left w:val="single" w:sz="4" w:space="0" w:color="auto"/>
              <w:right w:val="single" w:sz="4" w:space="0" w:color="auto"/>
            </w:tcBorders>
          </w:tcPr>
          <w:p w:rsidR="00921ABB" w:rsidRPr="00D16113" w:rsidRDefault="00921ABB"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54669B" w:rsidRPr="00D16113" w:rsidTr="00BB6767">
        <w:trPr>
          <w:cantSplit/>
          <w:trHeight w:val="252"/>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54669B" w:rsidRPr="00D16113" w:rsidRDefault="0054669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tcPr>
          <w:p w:rsidR="0054669B" w:rsidRPr="00D16113" w:rsidRDefault="0054669B" w:rsidP="00D16113">
            <w:pPr>
              <w:pStyle w:val="afff0"/>
              <w:rPr>
                <w:sz w:val="24"/>
              </w:rPr>
            </w:pPr>
            <w:r w:rsidRPr="00D16113">
              <w:rPr>
                <w:sz w:val="24"/>
              </w:rPr>
              <w:t>4.</w:t>
            </w:r>
            <w:r>
              <w:rPr>
                <w:sz w:val="24"/>
              </w:rPr>
              <w:t xml:space="preserve"> Про підготовку гри «Сокіл. Джура».</w:t>
            </w:r>
          </w:p>
        </w:tc>
        <w:tc>
          <w:tcPr>
            <w:tcW w:w="1411" w:type="dxa"/>
            <w:tcBorders>
              <w:top w:val="single" w:sz="4" w:space="0" w:color="auto"/>
              <w:left w:val="single" w:sz="4" w:space="0" w:color="auto"/>
              <w:bottom w:val="single" w:sz="4" w:space="0" w:color="auto"/>
              <w:right w:val="single" w:sz="4" w:space="0" w:color="auto"/>
            </w:tcBorders>
          </w:tcPr>
          <w:p w:rsidR="0054669B" w:rsidRPr="00D16113" w:rsidRDefault="0054669B" w:rsidP="00D16113">
            <w:pPr>
              <w:pStyle w:val="afff0"/>
              <w:rPr>
                <w:sz w:val="24"/>
              </w:rPr>
            </w:pPr>
          </w:p>
        </w:tc>
        <w:tc>
          <w:tcPr>
            <w:tcW w:w="1842" w:type="dxa"/>
            <w:vMerge/>
            <w:tcBorders>
              <w:left w:val="single" w:sz="4" w:space="0" w:color="auto"/>
              <w:bottom w:val="single" w:sz="4" w:space="0" w:color="auto"/>
              <w:right w:val="single" w:sz="4" w:space="0" w:color="auto"/>
            </w:tcBorders>
          </w:tcPr>
          <w:p w:rsidR="0054669B" w:rsidRPr="00D16113" w:rsidRDefault="0054669B"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54669B" w:rsidRPr="00D16113" w:rsidRDefault="0054669B" w:rsidP="00D16113">
            <w:pPr>
              <w:pStyle w:val="afff0"/>
              <w:rPr>
                <w:sz w:val="24"/>
              </w:rPr>
            </w:pPr>
          </w:p>
        </w:tc>
      </w:tr>
      <w:tr w:rsidR="00921ABB" w:rsidRPr="00D16113" w:rsidTr="00BB6767">
        <w:trPr>
          <w:cantSplit/>
          <w:trHeight w:val="364"/>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921ABB" w:rsidRPr="00D16113" w:rsidRDefault="00921AB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Про забезпечення харчуваннм дітей пільго</w:t>
            </w:r>
            <w:r w:rsidR="00D711E8">
              <w:rPr>
                <w:sz w:val="24"/>
              </w:rPr>
              <w:t>-</w:t>
            </w:r>
            <w:r w:rsidRPr="00D16113">
              <w:rPr>
                <w:sz w:val="24"/>
              </w:rPr>
              <w:t xml:space="preserve">вих категорій.                            </w:t>
            </w:r>
          </w:p>
        </w:tc>
        <w:tc>
          <w:tcPr>
            <w:tcW w:w="1411"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Інформація</w:t>
            </w:r>
          </w:p>
        </w:tc>
        <w:tc>
          <w:tcPr>
            <w:tcW w:w="1842" w:type="dxa"/>
            <w:vMerge/>
            <w:tcBorders>
              <w:left w:val="single" w:sz="4" w:space="0" w:color="auto"/>
              <w:bottom w:val="single" w:sz="4" w:space="0" w:color="auto"/>
              <w:right w:val="single" w:sz="4" w:space="0" w:color="auto"/>
            </w:tcBorders>
          </w:tcPr>
          <w:p w:rsidR="00921ABB" w:rsidRPr="00D16113" w:rsidRDefault="00921ABB"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54669B" w:rsidRPr="00D16113" w:rsidTr="00BB6767">
        <w:trPr>
          <w:cantSplit/>
          <w:trHeight w:val="206"/>
          <w:jc w:val="center"/>
        </w:trPr>
        <w:tc>
          <w:tcPr>
            <w:tcW w:w="1302" w:type="dxa"/>
            <w:vMerge w:val="restart"/>
            <w:tcBorders>
              <w:top w:val="single" w:sz="4" w:space="0" w:color="auto"/>
              <w:left w:val="single" w:sz="4" w:space="0" w:color="auto"/>
              <w:bottom w:val="single" w:sz="4" w:space="0" w:color="auto"/>
              <w:right w:val="single" w:sz="4" w:space="0" w:color="auto"/>
            </w:tcBorders>
            <w:textDirection w:val="btLr"/>
            <w:hideMark/>
          </w:tcPr>
          <w:p w:rsidR="0054669B" w:rsidRPr="00D16113" w:rsidRDefault="0054669B" w:rsidP="00D16113">
            <w:pPr>
              <w:pStyle w:val="afff0"/>
              <w:rPr>
                <w:bCs/>
                <w:sz w:val="24"/>
              </w:rPr>
            </w:pPr>
            <w:r w:rsidRPr="00D16113">
              <w:rPr>
                <w:bCs/>
                <w:sz w:val="24"/>
              </w:rPr>
              <w:lastRenderedPageBreak/>
              <w:t>Квітень</w:t>
            </w:r>
          </w:p>
        </w:tc>
        <w:tc>
          <w:tcPr>
            <w:tcW w:w="4744" w:type="dxa"/>
            <w:tcBorders>
              <w:top w:val="single" w:sz="4" w:space="0" w:color="auto"/>
              <w:left w:val="single" w:sz="4" w:space="0" w:color="auto"/>
              <w:bottom w:val="single" w:sz="4" w:space="0" w:color="auto"/>
              <w:right w:val="single" w:sz="4" w:space="0" w:color="auto"/>
            </w:tcBorders>
            <w:hideMark/>
          </w:tcPr>
          <w:p w:rsidR="0054669B" w:rsidRPr="00D16113" w:rsidRDefault="00D83792" w:rsidP="00D16113">
            <w:pPr>
              <w:pStyle w:val="afff0"/>
              <w:rPr>
                <w:sz w:val="24"/>
              </w:rPr>
            </w:pPr>
            <w:r>
              <w:rPr>
                <w:sz w:val="24"/>
              </w:rPr>
              <w:t>1. Про провед.</w:t>
            </w:r>
            <w:r w:rsidR="0054669B">
              <w:rPr>
                <w:sz w:val="24"/>
              </w:rPr>
              <w:t xml:space="preserve"> заходів до Дня примирення</w:t>
            </w:r>
            <w:r w:rsidR="0054669B" w:rsidRPr="00D16113">
              <w:rPr>
                <w:sz w:val="24"/>
              </w:rPr>
              <w:t xml:space="preserve">.                                                                       </w:t>
            </w:r>
          </w:p>
        </w:tc>
        <w:tc>
          <w:tcPr>
            <w:tcW w:w="1411" w:type="dxa"/>
            <w:tcBorders>
              <w:top w:val="single" w:sz="4" w:space="0" w:color="auto"/>
              <w:left w:val="single" w:sz="4" w:space="0" w:color="auto"/>
              <w:bottom w:val="single" w:sz="4" w:space="0" w:color="auto"/>
              <w:right w:val="single" w:sz="4" w:space="0" w:color="auto"/>
            </w:tcBorders>
            <w:hideMark/>
          </w:tcPr>
          <w:p w:rsidR="0054669B" w:rsidRPr="00D16113" w:rsidRDefault="0054669B" w:rsidP="00D16113">
            <w:pPr>
              <w:pStyle w:val="afff0"/>
              <w:rPr>
                <w:sz w:val="24"/>
              </w:rPr>
            </w:pPr>
            <w:r w:rsidRPr="00D16113">
              <w:rPr>
                <w:sz w:val="24"/>
              </w:rPr>
              <w:t>План</w:t>
            </w:r>
          </w:p>
        </w:tc>
        <w:tc>
          <w:tcPr>
            <w:tcW w:w="1842" w:type="dxa"/>
            <w:vMerge w:val="restart"/>
            <w:tcBorders>
              <w:top w:val="single" w:sz="4" w:space="0" w:color="auto"/>
              <w:left w:val="single" w:sz="4" w:space="0" w:color="auto"/>
              <w:right w:val="single" w:sz="4" w:space="0" w:color="auto"/>
            </w:tcBorders>
          </w:tcPr>
          <w:p w:rsidR="0054669B" w:rsidRPr="00D16113" w:rsidRDefault="0054669B" w:rsidP="00D16113">
            <w:pPr>
              <w:pStyle w:val="afff0"/>
              <w:rPr>
                <w:sz w:val="24"/>
              </w:rPr>
            </w:pPr>
            <w:r w:rsidRPr="00721658">
              <w:rPr>
                <w:sz w:val="24"/>
              </w:rPr>
              <w:t>Коваленко Є.К.</w:t>
            </w:r>
          </w:p>
        </w:tc>
        <w:tc>
          <w:tcPr>
            <w:tcW w:w="1359" w:type="dxa"/>
            <w:tcBorders>
              <w:top w:val="single" w:sz="4" w:space="0" w:color="auto"/>
              <w:left w:val="single" w:sz="4" w:space="0" w:color="auto"/>
              <w:bottom w:val="single" w:sz="4" w:space="0" w:color="auto"/>
              <w:right w:val="single" w:sz="4" w:space="0" w:color="auto"/>
            </w:tcBorders>
          </w:tcPr>
          <w:p w:rsidR="0054669B" w:rsidRPr="00D16113" w:rsidRDefault="0054669B" w:rsidP="00D16113">
            <w:pPr>
              <w:pStyle w:val="afff0"/>
              <w:rPr>
                <w:sz w:val="24"/>
              </w:rPr>
            </w:pPr>
          </w:p>
        </w:tc>
      </w:tr>
      <w:tr w:rsidR="0054669B" w:rsidRPr="00D16113" w:rsidTr="00BB6767">
        <w:trPr>
          <w:cantSplit/>
          <w:trHeight w:val="174"/>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54669B" w:rsidRPr="00D16113" w:rsidRDefault="0054669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54669B" w:rsidRPr="00D16113" w:rsidRDefault="0054669B" w:rsidP="00D16113">
            <w:pPr>
              <w:pStyle w:val="afff0"/>
              <w:rPr>
                <w:sz w:val="24"/>
              </w:rPr>
            </w:pPr>
            <w:r w:rsidRPr="00D16113">
              <w:rPr>
                <w:sz w:val="24"/>
              </w:rPr>
              <w:t xml:space="preserve">2. </w:t>
            </w:r>
            <w:r w:rsidR="004661B8">
              <w:rPr>
                <w:sz w:val="24"/>
              </w:rPr>
              <w:t>Про проведення  Дня Цивільного захисту</w:t>
            </w:r>
          </w:p>
        </w:tc>
        <w:tc>
          <w:tcPr>
            <w:tcW w:w="1411" w:type="dxa"/>
            <w:tcBorders>
              <w:top w:val="single" w:sz="4" w:space="0" w:color="auto"/>
              <w:left w:val="single" w:sz="4" w:space="0" w:color="auto"/>
              <w:bottom w:val="single" w:sz="4" w:space="0" w:color="auto"/>
              <w:right w:val="single" w:sz="4" w:space="0" w:color="auto"/>
            </w:tcBorders>
            <w:hideMark/>
          </w:tcPr>
          <w:p w:rsidR="0054669B" w:rsidRPr="00D16113" w:rsidRDefault="0054669B" w:rsidP="00D16113">
            <w:pPr>
              <w:pStyle w:val="afff0"/>
              <w:rPr>
                <w:sz w:val="24"/>
              </w:rPr>
            </w:pPr>
            <w:r w:rsidRPr="00D16113">
              <w:rPr>
                <w:sz w:val="24"/>
              </w:rPr>
              <w:t>Наказ</w:t>
            </w:r>
          </w:p>
        </w:tc>
        <w:tc>
          <w:tcPr>
            <w:tcW w:w="1842" w:type="dxa"/>
            <w:vMerge/>
            <w:tcBorders>
              <w:left w:val="single" w:sz="4" w:space="0" w:color="auto"/>
              <w:right w:val="single" w:sz="4" w:space="0" w:color="auto"/>
            </w:tcBorders>
          </w:tcPr>
          <w:p w:rsidR="0054669B" w:rsidRPr="00D16113" w:rsidRDefault="0054669B"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54669B" w:rsidRPr="00D16113" w:rsidRDefault="0054669B" w:rsidP="00D16113">
            <w:pPr>
              <w:pStyle w:val="afff0"/>
              <w:rPr>
                <w:sz w:val="24"/>
              </w:rPr>
            </w:pPr>
          </w:p>
        </w:tc>
      </w:tr>
      <w:tr w:rsidR="0054669B" w:rsidRPr="00D16113" w:rsidTr="00BB6767">
        <w:trPr>
          <w:cantSplit/>
          <w:trHeight w:val="364"/>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54669B" w:rsidRPr="00D16113" w:rsidRDefault="0054669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54669B" w:rsidRPr="00D16113" w:rsidRDefault="0054669B" w:rsidP="00D16113">
            <w:pPr>
              <w:pStyle w:val="afff0"/>
              <w:rPr>
                <w:sz w:val="24"/>
              </w:rPr>
            </w:pPr>
            <w:r w:rsidRPr="00D16113">
              <w:rPr>
                <w:sz w:val="24"/>
              </w:rPr>
              <w:t>3. Про підготовку  до участі у змаганнях з техніки пішохідного туризму</w:t>
            </w:r>
          </w:p>
        </w:tc>
        <w:tc>
          <w:tcPr>
            <w:tcW w:w="1411" w:type="dxa"/>
            <w:tcBorders>
              <w:top w:val="single" w:sz="4" w:space="0" w:color="auto"/>
              <w:left w:val="single" w:sz="4" w:space="0" w:color="auto"/>
              <w:bottom w:val="single" w:sz="4" w:space="0" w:color="auto"/>
              <w:right w:val="single" w:sz="4" w:space="0" w:color="auto"/>
            </w:tcBorders>
            <w:hideMark/>
          </w:tcPr>
          <w:p w:rsidR="0054669B" w:rsidRPr="00D16113" w:rsidRDefault="0054669B" w:rsidP="00D16113">
            <w:pPr>
              <w:pStyle w:val="afff0"/>
              <w:rPr>
                <w:sz w:val="24"/>
              </w:rPr>
            </w:pPr>
            <w:r w:rsidRPr="00D16113">
              <w:rPr>
                <w:sz w:val="24"/>
              </w:rPr>
              <w:t>Інформація</w:t>
            </w:r>
          </w:p>
        </w:tc>
        <w:tc>
          <w:tcPr>
            <w:tcW w:w="1842" w:type="dxa"/>
            <w:vMerge/>
            <w:tcBorders>
              <w:left w:val="single" w:sz="4" w:space="0" w:color="auto"/>
              <w:bottom w:val="single" w:sz="4" w:space="0" w:color="auto"/>
              <w:right w:val="single" w:sz="4" w:space="0" w:color="auto"/>
            </w:tcBorders>
          </w:tcPr>
          <w:p w:rsidR="0054669B" w:rsidRPr="00D16113" w:rsidRDefault="0054669B"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54669B" w:rsidRPr="00D16113" w:rsidRDefault="0054669B" w:rsidP="00D16113">
            <w:pPr>
              <w:pStyle w:val="afff0"/>
              <w:rPr>
                <w:sz w:val="24"/>
              </w:rPr>
            </w:pPr>
          </w:p>
        </w:tc>
      </w:tr>
      <w:tr w:rsidR="0054669B" w:rsidRPr="00D16113" w:rsidTr="00BB6767">
        <w:trPr>
          <w:cantSplit/>
          <w:trHeight w:val="364"/>
          <w:jc w:val="center"/>
        </w:trPr>
        <w:tc>
          <w:tcPr>
            <w:tcW w:w="1302" w:type="dxa"/>
            <w:vMerge w:val="restart"/>
            <w:tcBorders>
              <w:top w:val="single" w:sz="4" w:space="0" w:color="auto"/>
              <w:left w:val="single" w:sz="4" w:space="0" w:color="auto"/>
              <w:bottom w:val="single" w:sz="4" w:space="0" w:color="auto"/>
              <w:right w:val="single" w:sz="4" w:space="0" w:color="auto"/>
            </w:tcBorders>
            <w:textDirection w:val="btLr"/>
            <w:hideMark/>
          </w:tcPr>
          <w:p w:rsidR="0054669B" w:rsidRPr="00D16113" w:rsidRDefault="0054669B" w:rsidP="00D16113">
            <w:pPr>
              <w:pStyle w:val="afff0"/>
              <w:rPr>
                <w:bCs/>
                <w:sz w:val="24"/>
              </w:rPr>
            </w:pPr>
            <w:r w:rsidRPr="00D16113">
              <w:rPr>
                <w:bCs/>
                <w:sz w:val="24"/>
              </w:rPr>
              <w:t>Травень</w:t>
            </w:r>
          </w:p>
        </w:tc>
        <w:tc>
          <w:tcPr>
            <w:tcW w:w="4744" w:type="dxa"/>
            <w:tcBorders>
              <w:top w:val="single" w:sz="4" w:space="0" w:color="auto"/>
              <w:left w:val="single" w:sz="4" w:space="0" w:color="auto"/>
              <w:bottom w:val="single" w:sz="4" w:space="0" w:color="auto"/>
              <w:right w:val="single" w:sz="4" w:space="0" w:color="auto"/>
            </w:tcBorders>
            <w:hideMark/>
          </w:tcPr>
          <w:p w:rsidR="0054669B" w:rsidRPr="00D16113" w:rsidRDefault="0054669B" w:rsidP="00D16113">
            <w:pPr>
              <w:pStyle w:val="afff0"/>
              <w:rPr>
                <w:sz w:val="24"/>
              </w:rPr>
            </w:pPr>
            <w:r w:rsidRPr="00D16113">
              <w:rPr>
                <w:sz w:val="24"/>
              </w:rPr>
              <w:t>1. Про підготовку проведення свята Останнього дзвоника.</w:t>
            </w:r>
          </w:p>
        </w:tc>
        <w:tc>
          <w:tcPr>
            <w:tcW w:w="1411" w:type="dxa"/>
            <w:tcBorders>
              <w:top w:val="single" w:sz="4" w:space="0" w:color="auto"/>
              <w:left w:val="single" w:sz="4" w:space="0" w:color="auto"/>
              <w:bottom w:val="single" w:sz="4" w:space="0" w:color="auto"/>
              <w:right w:val="single" w:sz="4" w:space="0" w:color="auto"/>
            </w:tcBorders>
            <w:hideMark/>
          </w:tcPr>
          <w:p w:rsidR="0054669B" w:rsidRPr="00D16113" w:rsidRDefault="0054669B" w:rsidP="00D16113">
            <w:pPr>
              <w:pStyle w:val="afff0"/>
              <w:rPr>
                <w:sz w:val="24"/>
              </w:rPr>
            </w:pPr>
            <w:r w:rsidRPr="00D16113">
              <w:rPr>
                <w:sz w:val="24"/>
              </w:rPr>
              <w:t>Сценарій</w:t>
            </w:r>
          </w:p>
        </w:tc>
        <w:tc>
          <w:tcPr>
            <w:tcW w:w="1842" w:type="dxa"/>
            <w:vMerge w:val="restart"/>
            <w:tcBorders>
              <w:top w:val="single" w:sz="4" w:space="0" w:color="auto"/>
              <w:left w:val="single" w:sz="4" w:space="0" w:color="auto"/>
              <w:right w:val="single" w:sz="4" w:space="0" w:color="auto"/>
            </w:tcBorders>
          </w:tcPr>
          <w:p w:rsidR="0054669B" w:rsidRDefault="009D39EB" w:rsidP="00D16113">
            <w:pPr>
              <w:pStyle w:val="afff0"/>
              <w:rPr>
                <w:sz w:val="24"/>
              </w:rPr>
            </w:pPr>
            <w:r>
              <w:rPr>
                <w:sz w:val="24"/>
              </w:rPr>
              <w:t>Кайряк Н.Г.</w:t>
            </w:r>
          </w:p>
          <w:p w:rsidR="009D39EB" w:rsidRDefault="009D39EB" w:rsidP="00D16113">
            <w:pPr>
              <w:pStyle w:val="afff0"/>
              <w:rPr>
                <w:sz w:val="24"/>
              </w:rPr>
            </w:pPr>
            <w:r>
              <w:rPr>
                <w:sz w:val="24"/>
              </w:rPr>
              <w:t>Соціальний педагог</w:t>
            </w:r>
          </w:p>
          <w:p w:rsidR="009D39EB" w:rsidRPr="00D16113" w:rsidRDefault="009D39EB" w:rsidP="00D16113">
            <w:pPr>
              <w:pStyle w:val="afff0"/>
              <w:rPr>
                <w:sz w:val="24"/>
              </w:rPr>
            </w:pPr>
            <w:r>
              <w:rPr>
                <w:sz w:val="24"/>
              </w:rPr>
              <w:t>Коваленко Є.К.</w:t>
            </w:r>
          </w:p>
        </w:tc>
        <w:tc>
          <w:tcPr>
            <w:tcW w:w="1359" w:type="dxa"/>
            <w:tcBorders>
              <w:top w:val="single" w:sz="4" w:space="0" w:color="auto"/>
              <w:left w:val="single" w:sz="4" w:space="0" w:color="auto"/>
              <w:bottom w:val="single" w:sz="4" w:space="0" w:color="auto"/>
              <w:right w:val="single" w:sz="4" w:space="0" w:color="auto"/>
            </w:tcBorders>
          </w:tcPr>
          <w:p w:rsidR="0054669B" w:rsidRPr="00D16113" w:rsidRDefault="0054669B" w:rsidP="00D16113">
            <w:pPr>
              <w:pStyle w:val="afff0"/>
              <w:rPr>
                <w:sz w:val="24"/>
              </w:rPr>
            </w:pPr>
          </w:p>
        </w:tc>
      </w:tr>
      <w:tr w:rsidR="0054669B" w:rsidRPr="00D16113" w:rsidTr="00BB6767">
        <w:trPr>
          <w:cantSplit/>
          <w:trHeight w:val="364"/>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54669B" w:rsidRPr="00D16113" w:rsidRDefault="0054669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54669B" w:rsidRPr="00D16113" w:rsidRDefault="0054669B" w:rsidP="00D16113">
            <w:pPr>
              <w:pStyle w:val="afff0"/>
              <w:rPr>
                <w:sz w:val="24"/>
              </w:rPr>
            </w:pPr>
            <w:r w:rsidRPr="00D16113">
              <w:rPr>
                <w:sz w:val="24"/>
              </w:rPr>
              <w:t>2. Про організацію оздоровлення дітей у літній період.</w:t>
            </w:r>
            <w:r w:rsidRPr="00D16113">
              <w:rPr>
                <w:sz w:val="24"/>
              </w:rPr>
              <w:tab/>
            </w:r>
          </w:p>
        </w:tc>
        <w:tc>
          <w:tcPr>
            <w:tcW w:w="1411" w:type="dxa"/>
            <w:tcBorders>
              <w:top w:val="single" w:sz="4" w:space="0" w:color="auto"/>
              <w:left w:val="single" w:sz="4" w:space="0" w:color="auto"/>
              <w:bottom w:val="single" w:sz="4" w:space="0" w:color="auto"/>
              <w:right w:val="single" w:sz="4" w:space="0" w:color="auto"/>
            </w:tcBorders>
            <w:hideMark/>
          </w:tcPr>
          <w:p w:rsidR="0054669B" w:rsidRPr="00D16113" w:rsidRDefault="0054669B" w:rsidP="00D16113">
            <w:pPr>
              <w:pStyle w:val="afff0"/>
              <w:rPr>
                <w:sz w:val="24"/>
              </w:rPr>
            </w:pPr>
            <w:r w:rsidRPr="00D16113">
              <w:rPr>
                <w:sz w:val="24"/>
              </w:rPr>
              <w:t>Наказ</w:t>
            </w:r>
          </w:p>
        </w:tc>
        <w:tc>
          <w:tcPr>
            <w:tcW w:w="1842" w:type="dxa"/>
            <w:vMerge/>
            <w:tcBorders>
              <w:left w:val="single" w:sz="4" w:space="0" w:color="auto"/>
              <w:right w:val="single" w:sz="4" w:space="0" w:color="auto"/>
            </w:tcBorders>
          </w:tcPr>
          <w:p w:rsidR="0054669B" w:rsidRPr="00D16113" w:rsidRDefault="0054669B"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54669B" w:rsidRPr="00D16113" w:rsidRDefault="0054669B" w:rsidP="00D16113">
            <w:pPr>
              <w:pStyle w:val="afff0"/>
              <w:rPr>
                <w:sz w:val="24"/>
              </w:rPr>
            </w:pPr>
          </w:p>
        </w:tc>
      </w:tr>
      <w:tr w:rsidR="0054669B" w:rsidRPr="00D16113" w:rsidTr="00BB6767">
        <w:trPr>
          <w:cantSplit/>
          <w:trHeight w:val="364"/>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54669B" w:rsidRPr="00D16113" w:rsidRDefault="0054669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54669B" w:rsidRPr="00D16113" w:rsidRDefault="00E360AA" w:rsidP="00D16113">
            <w:pPr>
              <w:pStyle w:val="afff0"/>
              <w:rPr>
                <w:sz w:val="24"/>
              </w:rPr>
            </w:pPr>
            <w:r>
              <w:rPr>
                <w:sz w:val="24"/>
              </w:rPr>
              <w:t>3. Про підготовку пров. випускного вечора.</w:t>
            </w:r>
          </w:p>
        </w:tc>
        <w:tc>
          <w:tcPr>
            <w:tcW w:w="1411" w:type="dxa"/>
            <w:tcBorders>
              <w:top w:val="single" w:sz="4" w:space="0" w:color="auto"/>
              <w:left w:val="single" w:sz="4" w:space="0" w:color="auto"/>
              <w:bottom w:val="single" w:sz="4" w:space="0" w:color="auto"/>
              <w:right w:val="single" w:sz="4" w:space="0" w:color="auto"/>
            </w:tcBorders>
            <w:hideMark/>
          </w:tcPr>
          <w:p w:rsidR="0054669B" w:rsidRPr="00D16113" w:rsidRDefault="0054669B" w:rsidP="00D16113">
            <w:pPr>
              <w:pStyle w:val="afff0"/>
              <w:rPr>
                <w:sz w:val="24"/>
              </w:rPr>
            </w:pPr>
            <w:r w:rsidRPr="00D16113">
              <w:rPr>
                <w:sz w:val="24"/>
              </w:rPr>
              <w:t>сценарій</w:t>
            </w:r>
          </w:p>
        </w:tc>
        <w:tc>
          <w:tcPr>
            <w:tcW w:w="1842" w:type="dxa"/>
            <w:vMerge/>
            <w:tcBorders>
              <w:left w:val="single" w:sz="4" w:space="0" w:color="auto"/>
              <w:bottom w:val="single" w:sz="4" w:space="0" w:color="auto"/>
              <w:right w:val="single" w:sz="4" w:space="0" w:color="auto"/>
            </w:tcBorders>
          </w:tcPr>
          <w:p w:rsidR="0054669B" w:rsidRPr="00D16113" w:rsidRDefault="0054669B" w:rsidP="00D16113">
            <w:pPr>
              <w:pStyle w:val="afff0"/>
              <w:rPr>
                <w:sz w:val="24"/>
              </w:rPr>
            </w:pPr>
          </w:p>
        </w:tc>
        <w:tc>
          <w:tcPr>
            <w:tcW w:w="1359" w:type="dxa"/>
            <w:tcBorders>
              <w:top w:val="single" w:sz="4" w:space="0" w:color="auto"/>
              <w:left w:val="single" w:sz="4" w:space="0" w:color="auto"/>
              <w:bottom w:val="single" w:sz="4" w:space="0" w:color="auto"/>
              <w:right w:val="single" w:sz="4" w:space="0" w:color="auto"/>
            </w:tcBorders>
          </w:tcPr>
          <w:p w:rsidR="0054669B" w:rsidRPr="00D16113" w:rsidRDefault="0054669B" w:rsidP="00D16113">
            <w:pPr>
              <w:pStyle w:val="afff0"/>
              <w:rPr>
                <w:sz w:val="24"/>
              </w:rPr>
            </w:pPr>
          </w:p>
        </w:tc>
      </w:tr>
      <w:tr w:rsidR="00921ABB" w:rsidRPr="00D16113" w:rsidTr="00BB6767">
        <w:trPr>
          <w:cantSplit/>
          <w:trHeight w:val="364"/>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921ABB" w:rsidRPr="00D16113" w:rsidRDefault="00921AB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4. Про підсумки роботи з дітьми, схильними до правопорушень.</w:t>
            </w:r>
          </w:p>
        </w:tc>
        <w:tc>
          <w:tcPr>
            <w:tcW w:w="1411"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Наказ</w:t>
            </w:r>
          </w:p>
        </w:tc>
        <w:tc>
          <w:tcPr>
            <w:tcW w:w="1842" w:type="dxa"/>
            <w:tcBorders>
              <w:top w:val="single" w:sz="4" w:space="0" w:color="auto"/>
              <w:left w:val="single" w:sz="4" w:space="0" w:color="auto"/>
              <w:bottom w:val="single" w:sz="4" w:space="0" w:color="auto"/>
              <w:right w:val="single" w:sz="4" w:space="0" w:color="auto"/>
            </w:tcBorders>
          </w:tcPr>
          <w:p w:rsidR="00921ABB" w:rsidRPr="00D16113" w:rsidRDefault="009D39EB" w:rsidP="00D16113">
            <w:pPr>
              <w:pStyle w:val="afff0"/>
              <w:rPr>
                <w:sz w:val="24"/>
              </w:rPr>
            </w:pPr>
            <w:r w:rsidRPr="009D39EB">
              <w:rPr>
                <w:sz w:val="24"/>
              </w:rPr>
              <w:t>Соціальний педагог</w:t>
            </w: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921ABB" w:rsidRPr="00D16113" w:rsidTr="00BB6767">
        <w:trPr>
          <w:cantSplit/>
          <w:trHeight w:val="364"/>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921ABB" w:rsidRPr="00D16113" w:rsidRDefault="00921AB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5. Про підсумки роботи з попередження ди</w:t>
            </w:r>
            <w:r w:rsidR="00D711E8">
              <w:rPr>
                <w:sz w:val="24"/>
              </w:rPr>
              <w:t>-</w:t>
            </w:r>
            <w:r w:rsidRPr="00D16113">
              <w:rPr>
                <w:sz w:val="24"/>
              </w:rPr>
              <w:t>тячого травматизму.</w:t>
            </w:r>
          </w:p>
        </w:tc>
        <w:tc>
          <w:tcPr>
            <w:tcW w:w="1411"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Наказ</w:t>
            </w:r>
          </w:p>
        </w:tc>
        <w:tc>
          <w:tcPr>
            <w:tcW w:w="1842" w:type="dxa"/>
            <w:tcBorders>
              <w:top w:val="single" w:sz="4" w:space="0" w:color="auto"/>
              <w:left w:val="single" w:sz="4" w:space="0" w:color="auto"/>
              <w:bottom w:val="single" w:sz="4" w:space="0" w:color="auto"/>
              <w:right w:val="single" w:sz="4" w:space="0" w:color="auto"/>
            </w:tcBorders>
          </w:tcPr>
          <w:p w:rsidR="00921ABB" w:rsidRPr="00D16113" w:rsidRDefault="009D39EB" w:rsidP="00D16113">
            <w:pPr>
              <w:pStyle w:val="afff0"/>
              <w:rPr>
                <w:sz w:val="24"/>
              </w:rPr>
            </w:pPr>
            <w:r w:rsidRPr="009D39EB">
              <w:rPr>
                <w:sz w:val="24"/>
              </w:rPr>
              <w:t>Коваленко Є.К.</w:t>
            </w: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921ABB" w:rsidRPr="00D16113" w:rsidTr="00BB6767">
        <w:trPr>
          <w:cantSplit/>
          <w:trHeight w:val="364"/>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921ABB" w:rsidRPr="00D16113" w:rsidRDefault="00921AB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 xml:space="preserve">6. Про підсумки виховної роботи за рік.                                                              </w:t>
            </w:r>
          </w:p>
        </w:tc>
        <w:tc>
          <w:tcPr>
            <w:tcW w:w="1411"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Наказ</w:t>
            </w:r>
          </w:p>
        </w:tc>
        <w:tc>
          <w:tcPr>
            <w:tcW w:w="1842" w:type="dxa"/>
            <w:tcBorders>
              <w:top w:val="single" w:sz="4" w:space="0" w:color="auto"/>
              <w:left w:val="single" w:sz="4" w:space="0" w:color="auto"/>
              <w:bottom w:val="single" w:sz="4" w:space="0" w:color="auto"/>
              <w:right w:val="single" w:sz="4" w:space="0" w:color="auto"/>
            </w:tcBorders>
          </w:tcPr>
          <w:p w:rsidR="00921ABB" w:rsidRPr="00D16113" w:rsidRDefault="009D39EB" w:rsidP="00D16113">
            <w:pPr>
              <w:pStyle w:val="afff0"/>
              <w:rPr>
                <w:sz w:val="24"/>
              </w:rPr>
            </w:pPr>
            <w:r w:rsidRPr="009D39EB">
              <w:rPr>
                <w:sz w:val="24"/>
              </w:rPr>
              <w:t>Коваленко Є.К.</w:t>
            </w: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r w:rsidR="00921ABB" w:rsidRPr="00D16113" w:rsidTr="00BB6767">
        <w:trPr>
          <w:cantSplit/>
          <w:trHeight w:val="364"/>
          <w:jc w:val="center"/>
        </w:trPr>
        <w:tc>
          <w:tcPr>
            <w:tcW w:w="1302" w:type="dxa"/>
            <w:vMerge/>
            <w:tcBorders>
              <w:top w:val="single" w:sz="4" w:space="0" w:color="auto"/>
              <w:left w:val="single" w:sz="4" w:space="0" w:color="auto"/>
              <w:bottom w:val="single" w:sz="4" w:space="0" w:color="auto"/>
              <w:right w:val="single" w:sz="4" w:space="0" w:color="auto"/>
            </w:tcBorders>
            <w:vAlign w:val="center"/>
            <w:hideMark/>
          </w:tcPr>
          <w:p w:rsidR="00921ABB" w:rsidRPr="00D16113" w:rsidRDefault="00921ABB" w:rsidP="00D16113">
            <w:pPr>
              <w:pStyle w:val="afff0"/>
              <w:rPr>
                <w:bCs/>
                <w:sz w:val="24"/>
              </w:rPr>
            </w:pPr>
          </w:p>
        </w:tc>
        <w:tc>
          <w:tcPr>
            <w:tcW w:w="4744"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7. Про підсумки роботи з дітьми пільгових категорій.</w:t>
            </w:r>
            <w:r w:rsidRPr="00D16113">
              <w:rPr>
                <w:sz w:val="24"/>
              </w:rPr>
              <w:tab/>
            </w:r>
            <w:r w:rsidRPr="00D16113">
              <w:rPr>
                <w:sz w:val="24"/>
              </w:rPr>
              <w:tab/>
            </w:r>
            <w:r w:rsidRPr="00D16113">
              <w:rPr>
                <w:sz w:val="24"/>
              </w:rPr>
              <w:tab/>
              <w:t xml:space="preserve">            </w:t>
            </w:r>
          </w:p>
        </w:tc>
        <w:tc>
          <w:tcPr>
            <w:tcW w:w="1411" w:type="dxa"/>
            <w:tcBorders>
              <w:top w:val="single" w:sz="4" w:space="0" w:color="auto"/>
              <w:left w:val="single" w:sz="4" w:space="0" w:color="auto"/>
              <w:bottom w:val="single" w:sz="4" w:space="0" w:color="auto"/>
              <w:right w:val="single" w:sz="4" w:space="0" w:color="auto"/>
            </w:tcBorders>
            <w:hideMark/>
          </w:tcPr>
          <w:p w:rsidR="00921ABB" w:rsidRPr="00D16113" w:rsidRDefault="00921ABB" w:rsidP="00D16113">
            <w:pPr>
              <w:pStyle w:val="afff0"/>
              <w:rPr>
                <w:sz w:val="24"/>
              </w:rPr>
            </w:pPr>
            <w:r w:rsidRPr="00D16113">
              <w:rPr>
                <w:sz w:val="24"/>
              </w:rPr>
              <w:t>Наказ</w:t>
            </w:r>
          </w:p>
        </w:tc>
        <w:tc>
          <w:tcPr>
            <w:tcW w:w="1842" w:type="dxa"/>
            <w:tcBorders>
              <w:top w:val="single" w:sz="4" w:space="0" w:color="auto"/>
              <w:left w:val="single" w:sz="4" w:space="0" w:color="auto"/>
              <w:bottom w:val="single" w:sz="4" w:space="0" w:color="auto"/>
              <w:right w:val="single" w:sz="4" w:space="0" w:color="auto"/>
            </w:tcBorders>
          </w:tcPr>
          <w:p w:rsidR="00921ABB" w:rsidRPr="00D16113" w:rsidRDefault="009D39EB" w:rsidP="00D16113">
            <w:pPr>
              <w:pStyle w:val="afff0"/>
              <w:rPr>
                <w:sz w:val="24"/>
              </w:rPr>
            </w:pPr>
            <w:r w:rsidRPr="009D39EB">
              <w:rPr>
                <w:sz w:val="24"/>
              </w:rPr>
              <w:t>Соціальний педагог</w:t>
            </w:r>
          </w:p>
        </w:tc>
        <w:tc>
          <w:tcPr>
            <w:tcW w:w="1359" w:type="dxa"/>
            <w:tcBorders>
              <w:top w:val="single" w:sz="4" w:space="0" w:color="auto"/>
              <w:left w:val="single" w:sz="4" w:space="0" w:color="auto"/>
              <w:bottom w:val="single" w:sz="4" w:space="0" w:color="auto"/>
              <w:right w:val="single" w:sz="4" w:space="0" w:color="auto"/>
            </w:tcBorders>
          </w:tcPr>
          <w:p w:rsidR="00921ABB" w:rsidRPr="00D16113" w:rsidRDefault="00921ABB" w:rsidP="00D16113">
            <w:pPr>
              <w:pStyle w:val="afff0"/>
              <w:rPr>
                <w:sz w:val="24"/>
              </w:rPr>
            </w:pPr>
          </w:p>
        </w:tc>
      </w:tr>
    </w:tbl>
    <w:p w:rsidR="00CD0F7C" w:rsidRPr="00CA4C43" w:rsidRDefault="00CD0F7C" w:rsidP="00CD0F7C">
      <w:pPr>
        <w:tabs>
          <w:tab w:val="left" w:pos="1440"/>
        </w:tabs>
        <w:spacing w:after="0" w:line="240" w:lineRule="auto"/>
        <w:rPr>
          <w:rFonts w:ascii="Times New Roman" w:eastAsia="Times New Roman" w:hAnsi="Times New Roman"/>
          <w:color w:val="0070C0"/>
          <w:sz w:val="24"/>
          <w:szCs w:val="24"/>
          <w:lang w:val="uk-UA" w:eastAsia="ru-RU"/>
        </w:rPr>
      </w:pPr>
    </w:p>
    <w:p w:rsidR="00AF5EBC" w:rsidRPr="00D416E6" w:rsidRDefault="00AF5EBC" w:rsidP="00D416E6">
      <w:pPr>
        <w:pStyle w:val="afff0"/>
        <w:numPr>
          <w:ilvl w:val="1"/>
          <w:numId w:val="2"/>
        </w:numPr>
        <w:rPr>
          <w:b/>
          <w:sz w:val="24"/>
        </w:rPr>
      </w:pPr>
      <w:r>
        <w:rPr>
          <w:b/>
          <w:sz w:val="24"/>
        </w:rPr>
        <w:t>Накази директора закладу</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087"/>
        <w:gridCol w:w="993"/>
        <w:gridCol w:w="2126"/>
      </w:tblGrid>
      <w:tr w:rsidR="00D711E8" w:rsidRPr="00B502C6" w:rsidTr="002269A3">
        <w:tc>
          <w:tcPr>
            <w:tcW w:w="710" w:type="dxa"/>
          </w:tcPr>
          <w:p w:rsidR="00D711E8" w:rsidRPr="00DA13DA" w:rsidRDefault="00D711E8" w:rsidP="00D711E8">
            <w:pPr>
              <w:pStyle w:val="afff0"/>
              <w:rPr>
                <w:sz w:val="24"/>
              </w:rPr>
            </w:pPr>
            <w:r w:rsidRPr="00DA13DA">
              <w:rPr>
                <w:sz w:val="24"/>
              </w:rPr>
              <w:t>№</w:t>
            </w:r>
          </w:p>
        </w:tc>
        <w:tc>
          <w:tcPr>
            <w:tcW w:w="7087" w:type="dxa"/>
          </w:tcPr>
          <w:p w:rsidR="00D711E8" w:rsidRPr="00DA13DA" w:rsidRDefault="00D711E8" w:rsidP="00714C22">
            <w:pPr>
              <w:pStyle w:val="afff0"/>
              <w:rPr>
                <w:sz w:val="24"/>
              </w:rPr>
            </w:pPr>
            <w:r w:rsidRPr="00DA13DA">
              <w:rPr>
                <w:sz w:val="24"/>
              </w:rPr>
              <w:t>Назва</w:t>
            </w:r>
          </w:p>
        </w:tc>
        <w:tc>
          <w:tcPr>
            <w:tcW w:w="993" w:type="dxa"/>
          </w:tcPr>
          <w:p w:rsidR="00D711E8" w:rsidRPr="00DA13DA" w:rsidRDefault="00D711E8" w:rsidP="00714C22">
            <w:pPr>
              <w:pStyle w:val="afff0"/>
              <w:rPr>
                <w:sz w:val="24"/>
              </w:rPr>
            </w:pPr>
            <w:r w:rsidRPr="00DA13DA">
              <w:rPr>
                <w:sz w:val="24"/>
              </w:rPr>
              <w:t>Проект</w:t>
            </w:r>
          </w:p>
        </w:tc>
        <w:tc>
          <w:tcPr>
            <w:tcW w:w="2126" w:type="dxa"/>
          </w:tcPr>
          <w:p w:rsidR="00D711E8" w:rsidRPr="00DA13DA" w:rsidRDefault="00D711E8" w:rsidP="00714C22">
            <w:pPr>
              <w:pStyle w:val="afff0"/>
              <w:rPr>
                <w:sz w:val="24"/>
              </w:rPr>
            </w:pPr>
            <w:r w:rsidRPr="00DA13DA">
              <w:rPr>
                <w:sz w:val="24"/>
              </w:rPr>
              <w:t>Відповідальний</w:t>
            </w:r>
          </w:p>
        </w:tc>
      </w:tr>
      <w:tr w:rsidR="00D711E8" w:rsidRPr="00B502C6" w:rsidTr="002269A3">
        <w:tc>
          <w:tcPr>
            <w:tcW w:w="710" w:type="dxa"/>
          </w:tcPr>
          <w:p w:rsidR="00D711E8" w:rsidRPr="00B502C6" w:rsidRDefault="00D711E8" w:rsidP="00714C22">
            <w:pPr>
              <w:pStyle w:val="afff0"/>
              <w:rPr>
                <w:sz w:val="24"/>
              </w:rPr>
            </w:pPr>
          </w:p>
        </w:tc>
        <w:tc>
          <w:tcPr>
            <w:tcW w:w="10206" w:type="dxa"/>
            <w:gridSpan w:val="3"/>
          </w:tcPr>
          <w:p w:rsidR="00D711E8" w:rsidRPr="00B502C6" w:rsidRDefault="00B94CDC" w:rsidP="00714C22">
            <w:pPr>
              <w:pStyle w:val="afff0"/>
              <w:rPr>
                <w:b/>
                <w:color w:val="FF0000"/>
                <w:sz w:val="24"/>
              </w:rPr>
            </w:pPr>
            <w:r>
              <w:rPr>
                <w:b/>
                <w:sz w:val="24"/>
              </w:rPr>
              <w:t>Серпень – 2024</w:t>
            </w:r>
            <w:r w:rsidR="00D711E8" w:rsidRPr="00AF5EBC">
              <w:rPr>
                <w:b/>
                <w:sz w:val="24"/>
              </w:rPr>
              <w:t xml:space="preserve"> року</w:t>
            </w:r>
          </w:p>
        </w:tc>
      </w:tr>
      <w:tr w:rsidR="00D711E8" w:rsidRPr="00B502C6" w:rsidTr="002269A3">
        <w:tc>
          <w:tcPr>
            <w:tcW w:w="710" w:type="dxa"/>
          </w:tcPr>
          <w:p w:rsidR="00D711E8" w:rsidRDefault="00D711E8" w:rsidP="00714C22">
            <w:pPr>
              <w:pStyle w:val="afff0"/>
              <w:rPr>
                <w:sz w:val="24"/>
              </w:rPr>
            </w:pPr>
          </w:p>
        </w:tc>
        <w:tc>
          <w:tcPr>
            <w:tcW w:w="7087" w:type="dxa"/>
          </w:tcPr>
          <w:p w:rsidR="00D711E8" w:rsidRPr="00AB55F7" w:rsidRDefault="00D711E8" w:rsidP="00714C22">
            <w:pPr>
              <w:pStyle w:val="afff0"/>
              <w:rPr>
                <w:sz w:val="24"/>
              </w:rPr>
            </w:pPr>
            <w:r w:rsidRPr="00DA13DA">
              <w:rPr>
                <w:sz w:val="24"/>
              </w:rPr>
              <w:t>Про організацію роботи з цивільного захисту.</w:t>
            </w:r>
          </w:p>
        </w:tc>
        <w:tc>
          <w:tcPr>
            <w:tcW w:w="993" w:type="dxa"/>
          </w:tcPr>
          <w:p w:rsidR="00D711E8" w:rsidRPr="00804AA5" w:rsidRDefault="00D711E8" w:rsidP="00714C22">
            <w:pPr>
              <w:pStyle w:val="afff0"/>
              <w:rPr>
                <w:sz w:val="24"/>
              </w:rPr>
            </w:pPr>
          </w:p>
        </w:tc>
        <w:tc>
          <w:tcPr>
            <w:tcW w:w="2126" w:type="dxa"/>
          </w:tcPr>
          <w:p w:rsidR="00D711E8" w:rsidRPr="00DA13DA" w:rsidRDefault="00D711E8" w:rsidP="00714C22">
            <w:pPr>
              <w:pStyle w:val="afff0"/>
              <w:rPr>
                <w:sz w:val="24"/>
              </w:rPr>
            </w:pPr>
            <w:r w:rsidRPr="00DA13DA">
              <w:rPr>
                <w:sz w:val="24"/>
              </w:rPr>
              <w:t>Киричевська А.В.</w:t>
            </w:r>
          </w:p>
        </w:tc>
      </w:tr>
      <w:tr w:rsidR="00D711E8" w:rsidRPr="00B502C6" w:rsidTr="002269A3">
        <w:tc>
          <w:tcPr>
            <w:tcW w:w="710" w:type="dxa"/>
          </w:tcPr>
          <w:p w:rsidR="00D711E8" w:rsidRDefault="00D711E8" w:rsidP="00714C22">
            <w:pPr>
              <w:pStyle w:val="afff0"/>
              <w:rPr>
                <w:sz w:val="24"/>
              </w:rPr>
            </w:pPr>
          </w:p>
        </w:tc>
        <w:tc>
          <w:tcPr>
            <w:tcW w:w="7087" w:type="dxa"/>
          </w:tcPr>
          <w:p w:rsidR="00D711E8" w:rsidRPr="00DB3393" w:rsidRDefault="00D711E8" w:rsidP="00714C22">
            <w:pPr>
              <w:pStyle w:val="afff0"/>
              <w:rPr>
                <w:sz w:val="24"/>
              </w:rPr>
            </w:pPr>
            <w:r w:rsidRPr="00DA13DA">
              <w:rPr>
                <w:sz w:val="24"/>
              </w:rPr>
              <w:t>Про організацію робот</w:t>
            </w:r>
            <w:r w:rsidR="00B94CDC">
              <w:rPr>
                <w:sz w:val="24"/>
              </w:rPr>
              <w:t>и з протипожежної безпеки у 2024/2025</w:t>
            </w:r>
            <w:r>
              <w:rPr>
                <w:sz w:val="24"/>
              </w:rPr>
              <w:t xml:space="preserve"> н</w:t>
            </w:r>
            <w:r w:rsidR="00B94CDC">
              <w:rPr>
                <w:sz w:val="24"/>
              </w:rPr>
              <w:t>.р</w:t>
            </w:r>
          </w:p>
        </w:tc>
        <w:tc>
          <w:tcPr>
            <w:tcW w:w="993" w:type="dxa"/>
          </w:tcPr>
          <w:p w:rsidR="00D711E8" w:rsidRPr="007D3F96" w:rsidRDefault="00D711E8" w:rsidP="00714C22">
            <w:pPr>
              <w:pStyle w:val="afff0"/>
              <w:rPr>
                <w:sz w:val="24"/>
              </w:rPr>
            </w:pPr>
          </w:p>
        </w:tc>
        <w:tc>
          <w:tcPr>
            <w:tcW w:w="2126" w:type="dxa"/>
          </w:tcPr>
          <w:p w:rsidR="00D711E8" w:rsidRPr="00DA13DA" w:rsidRDefault="00D711E8" w:rsidP="00714C22">
            <w:pPr>
              <w:pStyle w:val="afff0"/>
              <w:rPr>
                <w:sz w:val="24"/>
              </w:rPr>
            </w:pPr>
            <w:r w:rsidRPr="00DA13DA">
              <w:rPr>
                <w:sz w:val="24"/>
              </w:rPr>
              <w:t>Киричевська А.В.</w:t>
            </w:r>
          </w:p>
        </w:tc>
      </w:tr>
      <w:tr w:rsidR="00D711E8" w:rsidRPr="00B502C6" w:rsidTr="002269A3">
        <w:tc>
          <w:tcPr>
            <w:tcW w:w="710" w:type="dxa"/>
          </w:tcPr>
          <w:p w:rsidR="00D711E8" w:rsidRDefault="00D711E8" w:rsidP="00714C22">
            <w:pPr>
              <w:pStyle w:val="afff0"/>
              <w:rPr>
                <w:sz w:val="24"/>
              </w:rPr>
            </w:pPr>
          </w:p>
        </w:tc>
        <w:tc>
          <w:tcPr>
            <w:tcW w:w="7087" w:type="dxa"/>
          </w:tcPr>
          <w:p w:rsidR="00D711E8" w:rsidRPr="00DA13DA" w:rsidRDefault="00D711E8" w:rsidP="00714C22">
            <w:pPr>
              <w:pStyle w:val="afff0"/>
              <w:rPr>
                <w:sz w:val="24"/>
              </w:rPr>
            </w:pPr>
            <w:r w:rsidRPr="00DA13DA">
              <w:rPr>
                <w:sz w:val="24"/>
              </w:rPr>
              <w:t>Про організацію роботи з охорони праці та</w:t>
            </w:r>
            <w:r w:rsidR="00B94CDC">
              <w:rPr>
                <w:sz w:val="24"/>
              </w:rPr>
              <w:t xml:space="preserve"> безпеки життєдіяль-ності у 2024/2025</w:t>
            </w:r>
            <w:r>
              <w:rPr>
                <w:sz w:val="24"/>
              </w:rPr>
              <w:t xml:space="preserve"> </w:t>
            </w:r>
            <w:r w:rsidRPr="00DA13DA">
              <w:rPr>
                <w:sz w:val="24"/>
              </w:rPr>
              <w:t>навчальному році.</w:t>
            </w:r>
          </w:p>
        </w:tc>
        <w:tc>
          <w:tcPr>
            <w:tcW w:w="993" w:type="dxa"/>
          </w:tcPr>
          <w:p w:rsidR="00D711E8" w:rsidRPr="00AC6FF3" w:rsidRDefault="00D711E8" w:rsidP="00714C22">
            <w:pPr>
              <w:pStyle w:val="afff0"/>
              <w:rPr>
                <w:sz w:val="24"/>
              </w:rPr>
            </w:pPr>
          </w:p>
        </w:tc>
        <w:tc>
          <w:tcPr>
            <w:tcW w:w="2126" w:type="dxa"/>
          </w:tcPr>
          <w:p w:rsidR="00D711E8" w:rsidRPr="00184E97" w:rsidRDefault="00D711E8" w:rsidP="00714C22">
            <w:pPr>
              <w:pStyle w:val="afff0"/>
              <w:rPr>
                <w:sz w:val="24"/>
              </w:rPr>
            </w:pPr>
            <w:r>
              <w:rPr>
                <w:sz w:val="24"/>
              </w:rPr>
              <w:t>Коваленко Є.К.</w:t>
            </w:r>
          </w:p>
        </w:tc>
      </w:tr>
      <w:tr w:rsidR="00D711E8" w:rsidRPr="00B502C6" w:rsidTr="002269A3">
        <w:tc>
          <w:tcPr>
            <w:tcW w:w="710" w:type="dxa"/>
          </w:tcPr>
          <w:p w:rsidR="00D711E8" w:rsidRDefault="00D711E8" w:rsidP="00714C22">
            <w:pPr>
              <w:pStyle w:val="afff0"/>
              <w:rPr>
                <w:sz w:val="24"/>
              </w:rPr>
            </w:pPr>
          </w:p>
        </w:tc>
        <w:tc>
          <w:tcPr>
            <w:tcW w:w="7087" w:type="dxa"/>
          </w:tcPr>
          <w:p w:rsidR="00D711E8" w:rsidRPr="00A50990" w:rsidRDefault="00D711E8" w:rsidP="00714C22">
            <w:pPr>
              <w:pStyle w:val="afff0"/>
              <w:rPr>
                <w:bCs/>
                <w:sz w:val="24"/>
              </w:rPr>
            </w:pPr>
            <w:r>
              <w:rPr>
                <w:bCs/>
                <w:sz w:val="24"/>
              </w:rPr>
              <w:t>Про організацію навчання з охорони праці п</w:t>
            </w:r>
            <w:r w:rsidR="00B94CDC">
              <w:rPr>
                <w:bCs/>
                <w:sz w:val="24"/>
              </w:rPr>
              <w:t>рацівників закладу освіти у 2024/2025</w:t>
            </w:r>
            <w:r>
              <w:rPr>
                <w:bCs/>
                <w:sz w:val="24"/>
              </w:rPr>
              <w:t xml:space="preserve">  </w:t>
            </w:r>
            <w:r w:rsidRPr="005D2F3E">
              <w:rPr>
                <w:bCs/>
                <w:sz w:val="24"/>
              </w:rPr>
              <w:t>навчальному році</w:t>
            </w:r>
          </w:p>
        </w:tc>
        <w:tc>
          <w:tcPr>
            <w:tcW w:w="993" w:type="dxa"/>
          </w:tcPr>
          <w:p w:rsidR="00D711E8" w:rsidRPr="00B739E6" w:rsidRDefault="00D711E8" w:rsidP="00714C22">
            <w:pPr>
              <w:pStyle w:val="afff0"/>
              <w:rPr>
                <w:bCs/>
                <w:sz w:val="24"/>
                <w:lang w:val="ru-RU"/>
              </w:rPr>
            </w:pPr>
          </w:p>
        </w:tc>
        <w:tc>
          <w:tcPr>
            <w:tcW w:w="2126" w:type="dxa"/>
          </w:tcPr>
          <w:p w:rsidR="00D711E8" w:rsidRPr="00820FA2" w:rsidRDefault="00D711E8" w:rsidP="00714C22">
            <w:pPr>
              <w:pStyle w:val="afff0"/>
              <w:rPr>
                <w:sz w:val="24"/>
              </w:rPr>
            </w:pPr>
            <w:r>
              <w:rPr>
                <w:sz w:val="24"/>
              </w:rPr>
              <w:t>Киричевська А.В.</w:t>
            </w:r>
          </w:p>
        </w:tc>
      </w:tr>
      <w:tr w:rsidR="00D711E8" w:rsidRPr="00B502C6" w:rsidTr="002269A3">
        <w:tc>
          <w:tcPr>
            <w:tcW w:w="710" w:type="dxa"/>
          </w:tcPr>
          <w:p w:rsidR="00D711E8" w:rsidRPr="005D2F3E" w:rsidRDefault="00D711E8" w:rsidP="00714C22">
            <w:pPr>
              <w:pStyle w:val="afff0"/>
              <w:rPr>
                <w:color w:val="FF0000"/>
                <w:sz w:val="24"/>
              </w:rPr>
            </w:pPr>
          </w:p>
        </w:tc>
        <w:tc>
          <w:tcPr>
            <w:tcW w:w="7087" w:type="dxa"/>
          </w:tcPr>
          <w:p w:rsidR="00D711E8" w:rsidRPr="00500DB4" w:rsidRDefault="00D711E8" w:rsidP="00714C22">
            <w:pPr>
              <w:pStyle w:val="afff0"/>
              <w:rPr>
                <w:sz w:val="24"/>
              </w:rPr>
            </w:pPr>
            <w:r w:rsidRPr="00EF4284">
              <w:rPr>
                <w:sz w:val="24"/>
              </w:rPr>
              <w:t>Про розподіл обов’язків між адміністрацію школи.</w:t>
            </w:r>
          </w:p>
        </w:tc>
        <w:tc>
          <w:tcPr>
            <w:tcW w:w="993" w:type="dxa"/>
          </w:tcPr>
          <w:p w:rsidR="00D711E8" w:rsidRDefault="00D711E8" w:rsidP="00714C22">
            <w:pPr>
              <w:pStyle w:val="afff0"/>
              <w:rPr>
                <w:sz w:val="24"/>
              </w:rPr>
            </w:pPr>
          </w:p>
        </w:tc>
        <w:tc>
          <w:tcPr>
            <w:tcW w:w="2126" w:type="dxa"/>
          </w:tcPr>
          <w:p w:rsidR="00D711E8" w:rsidRPr="00DA13DA" w:rsidRDefault="00D711E8" w:rsidP="00714C22">
            <w:pPr>
              <w:pStyle w:val="afff0"/>
              <w:rPr>
                <w:sz w:val="24"/>
              </w:rPr>
            </w:pPr>
            <w:r w:rsidRPr="00DA13DA">
              <w:rPr>
                <w:sz w:val="24"/>
              </w:rPr>
              <w:t>Киричевська А.В.</w:t>
            </w:r>
          </w:p>
        </w:tc>
      </w:tr>
      <w:tr w:rsidR="00D711E8" w:rsidRPr="00B502C6" w:rsidTr="002269A3">
        <w:tc>
          <w:tcPr>
            <w:tcW w:w="710" w:type="dxa"/>
          </w:tcPr>
          <w:p w:rsidR="00D711E8" w:rsidRPr="005D2F3E" w:rsidRDefault="00D711E8" w:rsidP="00714C22">
            <w:pPr>
              <w:pStyle w:val="afff0"/>
              <w:rPr>
                <w:color w:val="FF0000"/>
                <w:sz w:val="24"/>
              </w:rPr>
            </w:pPr>
          </w:p>
        </w:tc>
        <w:tc>
          <w:tcPr>
            <w:tcW w:w="7087" w:type="dxa"/>
          </w:tcPr>
          <w:p w:rsidR="00D711E8" w:rsidRPr="00DA13DA" w:rsidRDefault="00D711E8" w:rsidP="00714C22">
            <w:pPr>
              <w:pStyle w:val="afff0"/>
              <w:rPr>
                <w:sz w:val="24"/>
              </w:rPr>
            </w:pPr>
            <w:r w:rsidRPr="004456EB">
              <w:rPr>
                <w:sz w:val="24"/>
              </w:rPr>
              <w:t>Про розподіл обов’я</w:t>
            </w:r>
            <w:r>
              <w:rPr>
                <w:sz w:val="24"/>
              </w:rPr>
              <w:t>з</w:t>
            </w:r>
            <w:r w:rsidR="00B94CDC">
              <w:rPr>
                <w:sz w:val="24"/>
              </w:rPr>
              <w:t>ків з фізичного виховання у 2024/2025</w:t>
            </w:r>
            <w:r>
              <w:rPr>
                <w:sz w:val="24"/>
              </w:rPr>
              <w:t xml:space="preserve"> н.р.</w:t>
            </w:r>
          </w:p>
        </w:tc>
        <w:tc>
          <w:tcPr>
            <w:tcW w:w="993" w:type="dxa"/>
          </w:tcPr>
          <w:p w:rsidR="00D711E8" w:rsidRPr="007D3F96" w:rsidRDefault="00D711E8" w:rsidP="00714C22">
            <w:pPr>
              <w:pStyle w:val="afff0"/>
              <w:rPr>
                <w:sz w:val="24"/>
              </w:rPr>
            </w:pPr>
          </w:p>
        </w:tc>
        <w:tc>
          <w:tcPr>
            <w:tcW w:w="2126" w:type="dxa"/>
          </w:tcPr>
          <w:p w:rsidR="00D711E8" w:rsidRPr="00DA13DA" w:rsidRDefault="00D711E8" w:rsidP="00714C22">
            <w:pPr>
              <w:pStyle w:val="afff0"/>
              <w:rPr>
                <w:sz w:val="24"/>
              </w:rPr>
            </w:pPr>
            <w:r w:rsidRPr="007039E0">
              <w:rPr>
                <w:sz w:val="24"/>
              </w:rPr>
              <w:t>Киричевська А.В.</w:t>
            </w:r>
          </w:p>
        </w:tc>
      </w:tr>
      <w:tr w:rsidR="00D711E8" w:rsidRPr="00B502C6" w:rsidTr="002269A3">
        <w:tc>
          <w:tcPr>
            <w:tcW w:w="710" w:type="dxa"/>
          </w:tcPr>
          <w:p w:rsidR="00D711E8" w:rsidRPr="005D2F3E" w:rsidRDefault="00D711E8" w:rsidP="00714C22">
            <w:pPr>
              <w:pStyle w:val="afff0"/>
              <w:rPr>
                <w:color w:val="FF0000"/>
                <w:sz w:val="24"/>
              </w:rPr>
            </w:pPr>
          </w:p>
        </w:tc>
        <w:tc>
          <w:tcPr>
            <w:tcW w:w="7087" w:type="dxa"/>
          </w:tcPr>
          <w:p w:rsidR="00D711E8" w:rsidRPr="00EF4284" w:rsidRDefault="00D711E8" w:rsidP="00714C22">
            <w:pPr>
              <w:pStyle w:val="afff0"/>
              <w:rPr>
                <w:sz w:val="24"/>
              </w:rPr>
            </w:pPr>
            <w:r w:rsidRPr="00DA13DA">
              <w:rPr>
                <w:sz w:val="24"/>
              </w:rPr>
              <w:t xml:space="preserve">Про невідкладні заходи </w:t>
            </w:r>
            <w:r>
              <w:rPr>
                <w:sz w:val="24"/>
              </w:rPr>
              <w:t>щодо запобігання дитячому дорож</w:t>
            </w:r>
            <w:r w:rsidRPr="00DA13DA">
              <w:rPr>
                <w:sz w:val="24"/>
              </w:rPr>
              <w:t>ньо -транспо</w:t>
            </w:r>
            <w:r>
              <w:rPr>
                <w:sz w:val="24"/>
              </w:rPr>
              <w:t>ртного травматизму протягом 20</w:t>
            </w:r>
            <w:r w:rsidR="00B94CDC">
              <w:rPr>
                <w:sz w:val="24"/>
              </w:rPr>
              <w:t>24</w:t>
            </w:r>
            <w:r>
              <w:rPr>
                <w:sz w:val="24"/>
              </w:rPr>
              <w:t>/20</w:t>
            </w:r>
            <w:r w:rsidR="00B94CDC">
              <w:rPr>
                <w:sz w:val="24"/>
              </w:rPr>
              <w:t>25</w:t>
            </w:r>
            <w:r>
              <w:rPr>
                <w:sz w:val="24"/>
              </w:rPr>
              <w:t xml:space="preserve"> навчал. року</w:t>
            </w:r>
          </w:p>
        </w:tc>
        <w:tc>
          <w:tcPr>
            <w:tcW w:w="993" w:type="dxa"/>
          </w:tcPr>
          <w:p w:rsidR="00D711E8" w:rsidRPr="004D3609" w:rsidRDefault="00D711E8" w:rsidP="00714C22">
            <w:pPr>
              <w:pStyle w:val="afff0"/>
              <w:rPr>
                <w:sz w:val="24"/>
              </w:rPr>
            </w:pPr>
          </w:p>
        </w:tc>
        <w:tc>
          <w:tcPr>
            <w:tcW w:w="2126" w:type="dxa"/>
          </w:tcPr>
          <w:p w:rsidR="00D711E8" w:rsidRPr="00DA13DA" w:rsidRDefault="00D711E8" w:rsidP="00714C22">
            <w:pPr>
              <w:pStyle w:val="afff0"/>
              <w:rPr>
                <w:sz w:val="24"/>
              </w:rPr>
            </w:pPr>
            <w:r w:rsidRPr="00DA13DA">
              <w:rPr>
                <w:sz w:val="24"/>
              </w:rPr>
              <w:t>Киричевська А.В.</w:t>
            </w:r>
          </w:p>
        </w:tc>
      </w:tr>
      <w:tr w:rsidR="00D711E8" w:rsidRPr="00B502C6" w:rsidTr="002269A3">
        <w:tc>
          <w:tcPr>
            <w:tcW w:w="710" w:type="dxa"/>
          </w:tcPr>
          <w:p w:rsidR="00D711E8" w:rsidRPr="005D2F3E" w:rsidRDefault="00D711E8" w:rsidP="00714C22">
            <w:pPr>
              <w:pStyle w:val="afff0"/>
              <w:rPr>
                <w:color w:val="FF0000"/>
                <w:sz w:val="24"/>
              </w:rPr>
            </w:pPr>
          </w:p>
        </w:tc>
        <w:tc>
          <w:tcPr>
            <w:tcW w:w="7087" w:type="dxa"/>
          </w:tcPr>
          <w:p w:rsidR="00D711E8" w:rsidRPr="004456EB" w:rsidRDefault="00D711E8" w:rsidP="00714C22">
            <w:pPr>
              <w:pStyle w:val="afff0"/>
              <w:rPr>
                <w:sz w:val="24"/>
              </w:rPr>
            </w:pPr>
            <w:r w:rsidRPr="00DA13DA">
              <w:rPr>
                <w:sz w:val="24"/>
              </w:rPr>
              <w:t>Про організацію профоріє</w:t>
            </w:r>
            <w:r>
              <w:rPr>
                <w:sz w:val="24"/>
              </w:rPr>
              <w:t xml:space="preserve">нтаційної роботи з учнями у </w:t>
            </w:r>
            <w:r w:rsidR="00B94CDC">
              <w:rPr>
                <w:sz w:val="24"/>
              </w:rPr>
              <w:t>2024/2025</w:t>
            </w:r>
          </w:p>
        </w:tc>
        <w:tc>
          <w:tcPr>
            <w:tcW w:w="993" w:type="dxa"/>
          </w:tcPr>
          <w:p w:rsidR="00D711E8" w:rsidRPr="004456EB" w:rsidRDefault="00D711E8" w:rsidP="00714C22">
            <w:pPr>
              <w:pStyle w:val="afff0"/>
              <w:rPr>
                <w:sz w:val="24"/>
              </w:rPr>
            </w:pPr>
          </w:p>
        </w:tc>
        <w:tc>
          <w:tcPr>
            <w:tcW w:w="2126" w:type="dxa"/>
          </w:tcPr>
          <w:p w:rsidR="00D711E8" w:rsidRPr="007039E0" w:rsidRDefault="00D711E8" w:rsidP="00714C22">
            <w:pPr>
              <w:pStyle w:val="afff0"/>
              <w:rPr>
                <w:sz w:val="24"/>
              </w:rPr>
            </w:pPr>
            <w:r>
              <w:rPr>
                <w:sz w:val="24"/>
              </w:rPr>
              <w:t>Коваленко Є.К.</w:t>
            </w:r>
          </w:p>
        </w:tc>
      </w:tr>
      <w:tr w:rsidR="00D711E8" w:rsidRPr="00B502C6" w:rsidTr="002269A3">
        <w:tc>
          <w:tcPr>
            <w:tcW w:w="710" w:type="dxa"/>
          </w:tcPr>
          <w:p w:rsidR="00D711E8" w:rsidRPr="005D2F3E" w:rsidRDefault="00D711E8" w:rsidP="00714C22">
            <w:pPr>
              <w:pStyle w:val="afff0"/>
              <w:rPr>
                <w:color w:val="FF0000"/>
                <w:sz w:val="24"/>
              </w:rPr>
            </w:pPr>
          </w:p>
        </w:tc>
        <w:tc>
          <w:tcPr>
            <w:tcW w:w="7087" w:type="dxa"/>
          </w:tcPr>
          <w:p w:rsidR="00D711E8" w:rsidRPr="005D2F3E" w:rsidRDefault="00D711E8" w:rsidP="00714C22">
            <w:pPr>
              <w:pStyle w:val="afff0"/>
              <w:rPr>
                <w:sz w:val="24"/>
              </w:rPr>
            </w:pPr>
            <w:r w:rsidRPr="007039E0">
              <w:rPr>
                <w:sz w:val="24"/>
              </w:rPr>
              <w:t xml:space="preserve">Про </w:t>
            </w:r>
            <w:r w:rsidRPr="00DA13DA">
              <w:rPr>
                <w:sz w:val="24"/>
              </w:rPr>
              <w:t>орг</w:t>
            </w:r>
            <w:r w:rsidR="004634D8">
              <w:rPr>
                <w:sz w:val="24"/>
              </w:rPr>
              <w:t>ан</w:t>
            </w:r>
            <w:r w:rsidRPr="00DA13DA">
              <w:rPr>
                <w:sz w:val="24"/>
              </w:rPr>
              <w:t xml:space="preserve"> та діяльність педагогічного колективу щодо </w:t>
            </w:r>
            <w:r w:rsidR="001D2045">
              <w:rPr>
                <w:sz w:val="24"/>
              </w:rPr>
              <w:t>здійс</w:t>
            </w:r>
            <w:r w:rsidR="004634D8">
              <w:rPr>
                <w:sz w:val="24"/>
              </w:rPr>
              <w:t>нення</w:t>
            </w:r>
            <w:r w:rsidR="001D2045">
              <w:rPr>
                <w:sz w:val="24"/>
              </w:rPr>
              <w:t xml:space="preserve"> </w:t>
            </w:r>
            <w:r w:rsidRPr="00DA13DA">
              <w:rPr>
                <w:sz w:val="24"/>
              </w:rPr>
              <w:t xml:space="preserve"> соц</w:t>
            </w:r>
            <w:r w:rsidR="004634D8">
              <w:rPr>
                <w:sz w:val="24"/>
              </w:rPr>
              <w:t>.</w:t>
            </w:r>
            <w:r>
              <w:rPr>
                <w:sz w:val="24"/>
              </w:rPr>
              <w:t xml:space="preserve"> </w:t>
            </w:r>
            <w:r w:rsidRPr="00DA13DA">
              <w:rPr>
                <w:sz w:val="24"/>
              </w:rPr>
              <w:t xml:space="preserve">захисту та </w:t>
            </w:r>
            <w:r w:rsidRPr="007039E0">
              <w:rPr>
                <w:sz w:val="24"/>
              </w:rPr>
              <w:t>признач</w:t>
            </w:r>
            <w:r w:rsidRPr="00DA13DA">
              <w:rPr>
                <w:sz w:val="24"/>
              </w:rPr>
              <w:t>ення відповідальн</w:t>
            </w:r>
            <w:r w:rsidR="001D2045">
              <w:rPr>
                <w:sz w:val="24"/>
              </w:rPr>
              <w:t>о</w:t>
            </w:r>
            <w:r>
              <w:rPr>
                <w:sz w:val="24"/>
              </w:rPr>
              <w:t>го</w:t>
            </w:r>
            <w:r w:rsidRPr="00EA1561">
              <w:rPr>
                <w:sz w:val="24"/>
              </w:rPr>
              <w:t xml:space="preserve"> </w:t>
            </w:r>
            <w:r w:rsidRPr="00DA13DA">
              <w:rPr>
                <w:sz w:val="24"/>
              </w:rPr>
              <w:t>з охорони дитинства.</w:t>
            </w:r>
          </w:p>
        </w:tc>
        <w:tc>
          <w:tcPr>
            <w:tcW w:w="993" w:type="dxa"/>
          </w:tcPr>
          <w:p w:rsidR="00D711E8" w:rsidRPr="00A451AF" w:rsidRDefault="00D711E8" w:rsidP="00714C22">
            <w:pPr>
              <w:pStyle w:val="afff0"/>
              <w:rPr>
                <w:sz w:val="24"/>
              </w:rPr>
            </w:pPr>
          </w:p>
        </w:tc>
        <w:tc>
          <w:tcPr>
            <w:tcW w:w="2126" w:type="dxa"/>
          </w:tcPr>
          <w:p w:rsidR="00D711E8" w:rsidRPr="00DA13DA" w:rsidRDefault="00D711E8" w:rsidP="00714C22">
            <w:pPr>
              <w:pStyle w:val="afff0"/>
              <w:rPr>
                <w:sz w:val="24"/>
              </w:rPr>
            </w:pPr>
            <w:r w:rsidRPr="00DA13DA">
              <w:rPr>
                <w:sz w:val="24"/>
              </w:rPr>
              <w:t>Киричевська А.В.</w:t>
            </w:r>
          </w:p>
        </w:tc>
      </w:tr>
      <w:tr w:rsidR="00D711E8" w:rsidRPr="00B502C6" w:rsidTr="002269A3">
        <w:tc>
          <w:tcPr>
            <w:tcW w:w="710" w:type="dxa"/>
          </w:tcPr>
          <w:p w:rsidR="00D711E8" w:rsidRPr="007D3F96" w:rsidRDefault="00D711E8" w:rsidP="00714C22">
            <w:pPr>
              <w:pStyle w:val="afff0"/>
              <w:rPr>
                <w:sz w:val="24"/>
              </w:rPr>
            </w:pPr>
          </w:p>
        </w:tc>
        <w:tc>
          <w:tcPr>
            <w:tcW w:w="7087" w:type="dxa"/>
          </w:tcPr>
          <w:p w:rsidR="00D711E8" w:rsidRPr="00713E20" w:rsidRDefault="00D711E8" w:rsidP="00714C22">
            <w:pPr>
              <w:pStyle w:val="afff0"/>
              <w:rPr>
                <w:sz w:val="24"/>
              </w:rPr>
            </w:pPr>
            <w:r w:rsidRPr="00DA13DA">
              <w:rPr>
                <w:sz w:val="24"/>
              </w:rPr>
              <w:t>Про організацію роботи з профілактики правопорушень та ство</w:t>
            </w:r>
            <w:r w:rsidR="00B94CDC">
              <w:rPr>
                <w:sz w:val="24"/>
              </w:rPr>
              <w:t>-</w:t>
            </w:r>
            <w:r w:rsidRPr="00DA13DA">
              <w:rPr>
                <w:sz w:val="24"/>
              </w:rPr>
              <w:t>рення р</w:t>
            </w:r>
            <w:r w:rsidR="00B94CDC">
              <w:rPr>
                <w:sz w:val="24"/>
              </w:rPr>
              <w:t>ади профілактики у закладі</w:t>
            </w:r>
            <w:r>
              <w:rPr>
                <w:sz w:val="24"/>
              </w:rPr>
              <w:t xml:space="preserve"> на 20</w:t>
            </w:r>
            <w:r w:rsidR="00B94CDC">
              <w:rPr>
                <w:sz w:val="24"/>
              </w:rPr>
              <w:t>24</w:t>
            </w:r>
            <w:r>
              <w:rPr>
                <w:sz w:val="24"/>
              </w:rPr>
              <w:t>/20</w:t>
            </w:r>
            <w:r w:rsidR="00B94CDC">
              <w:rPr>
                <w:sz w:val="24"/>
              </w:rPr>
              <w:t>25</w:t>
            </w:r>
            <w:r>
              <w:rPr>
                <w:sz w:val="24"/>
              </w:rPr>
              <w:t xml:space="preserve"> навч</w:t>
            </w:r>
            <w:r w:rsidR="00B94CDC">
              <w:rPr>
                <w:sz w:val="24"/>
              </w:rPr>
              <w:t>ального</w:t>
            </w:r>
            <w:r>
              <w:rPr>
                <w:sz w:val="24"/>
              </w:rPr>
              <w:t xml:space="preserve"> </w:t>
            </w:r>
            <w:r w:rsidRPr="00DA13DA">
              <w:rPr>
                <w:sz w:val="24"/>
              </w:rPr>
              <w:t>р</w:t>
            </w:r>
            <w:r>
              <w:rPr>
                <w:sz w:val="24"/>
              </w:rPr>
              <w:t>оку</w:t>
            </w:r>
          </w:p>
        </w:tc>
        <w:tc>
          <w:tcPr>
            <w:tcW w:w="993" w:type="dxa"/>
          </w:tcPr>
          <w:p w:rsidR="00D711E8" w:rsidRPr="00AC6FF3" w:rsidRDefault="00D711E8" w:rsidP="00714C22">
            <w:pPr>
              <w:pStyle w:val="afff0"/>
              <w:rPr>
                <w:sz w:val="24"/>
              </w:rPr>
            </w:pPr>
          </w:p>
        </w:tc>
        <w:tc>
          <w:tcPr>
            <w:tcW w:w="2126" w:type="dxa"/>
          </w:tcPr>
          <w:p w:rsidR="00D711E8" w:rsidRPr="00DA13DA" w:rsidRDefault="00D711E8" w:rsidP="00714C22">
            <w:pPr>
              <w:pStyle w:val="afff0"/>
              <w:rPr>
                <w:sz w:val="24"/>
              </w:rPr>
            </w:pPr>
            <w:r>
              <w:rPr>
                <w:sz w:val="24"/>
              </w:rPr>
              <w:t>Киричевська А.В</w:t>
            </w:r>
            <w:r w:rsidRPr="00DA13DA">
              <w:rPr>
                <w:sz w:val="24"/>
              </w:rPr>
              <w:t>.</w:t>
            </w:r>
          </w:p>
        </w:tc>
      </w:tr>
      <w:tr w:rsidR="00D711E8" w:rsidRPr="00B502C6" w:rsidTr="002269A3">
        <w:tc>
          <w:tcPr>
            <w:tcW w:w="710" w:type="dxa"/>
          </w:tcPr>
          <w:p w:rsidR="00D711E8" w:rsidRPr="009C0767" w:rsidRDefault="00D711E8" w:rsidP="00714C22">
            <w:pPr>
              <w:pStyle w:val="afff0"/>
              <w:rPr>
                <w:sz w:val="24"/>
              </w:rPr>
            </w:pPr>
          </w:p>
        </w:tc>
        <w:tc>
          <w:tcPr>
            <w:tcW w:w="7087" w:type="dxa"/>
          </w:tcPr>
          <w:p w:rsidR="00D711E8" w:rsidRPr="00DA13DA" w:rsidRDefault="00D711E8" w:rsidP="00714C22">
            <w:pPr>
              <w:pStyle w:val="afff0"/>
              <w:rPr>
                <w:sz w:val="24"/>
              </w:rPr>
            </w:pPr>
            <w:r w:rsidRPr="00445755">
              <w:rPr>
                <w:sz w:val="24"/>
              </w:rPr>
              <w:t>Про призначення відповідальних за туристично-</w:t>
            </w:r>
            <w:r>
              <w:rPr>
                <w:sz w:val="24"/>
              </w:rPr>
              <w:t xml:space="preserve"> краєзнав</w:t>
            </w:r>
            <w:r w:rsidRPr="00445755">
              <w:rPr>
                <w:sz w:val="24"/>
              </w:rPr>
              <w:t>чу</w:t>
            </w:r>
            <w:r>
              <w:rPr>
                <w:sz w:val="24"/>
              </w:rPr>
              <w:t xml:space="preserve"> </w:t>
            </w:r>
            <w:r w:rsidRPr="00445755">
              <w:rPr>
                <w:sz w:val="24"/>
              </w:rPr>
              <w:t xml:space="preserve">та еколого-натуралістичну роботу в </w:t>
            </w:r>
            <w:r w:rsidR="00B94CDC">
              <w:rPr>
                <w:sz w:val="24"/>
              </w:rPr>
              <w:t>2024/2025</w:t>
            </w:r>
            <w:r>
              <w:rPr>
                <w:sz w:val="24"/>
              </w:rPr>
              <w:t xml:space="preserve"> навчальному</w:t>
            </w:r>
            <w:r w:rsidRPr="00445755">
              <w:rPr>
                <w:sz w:val="24"/>
              </w:rPr>
              <w:t xml:space="preserve"> році</w:t>
            </w:r>
          </w:p>
        </w:tc>
        <w:tc>
          <w:tcPr>
            <w:tcW w:w="993" w:type="dxa"/>
          </w:tcPr>
          <w:p w:rsidR="00D711E8" w:rsidRPr="00DA41DA" w:rsidRDefault="00D711E8" w:rsidP="00714C22">
            <w:pPr>
              <w:pStyle w:val="afff0"/>
              <w:rPr>
                <w:sz w:val="24"/>
              </w:rPr>
            </w:pPr>
          </w:p>
        </w:tc>
        <w:tc>
          <w:tcPr>
            <w:tcW w:w="2126" w:type="dxa"/>
          </w:tcPr>
          <w:p w:rsidR="00D711E8" w:rsidRPr="003A4088" w:rsidRDefault="00D711E8" w:rsidP="00714C22">
            <w:pPr>
              <w:pStyle w:val="afff0"/>
              <w:rPr>
                <w:sz w:val="24"/>
              </w:rPr>
            </w:pPr>
            <w:r w:rsidRPr="00DA13DA">
              <w:rPr>
                <w:sz w:val="24"/>
              </w:rPr>
              <w:t>Киричевська А.В.</w:t>
            </w:r>
          </w:p>
        </w:tc>
      </w:tr>
      <w:tr w:rsidR="00D711E8" w:rsidRPr="00B502C6" w:rsidTr="002269A3">
        <w:tc>
          <w:tcPr>
            <w:tcW w:w="710" w:type="dxa"/>
          </w:tcPr>
          <w:p w:rsidR="00D711E8" w:rsidRPr="00AC6FF3" w:rsidRDefault="00D711E8" w:rsidP="00714C22">
            <w:pPr>
              <w:pStyle w:val="afff0"/>
              <w:rPr>
                <w:sz w:val="24"/>
              </w:rPr>
            </w:pPr>
          </w:p>
        </w:tc>
        <w:tc>
          <w:tcPr>
            <w:tcW w:w="7087" w:type="dxa"/>
          </w:tcPr>
          <w:p w:rsidR="00D711E8" w:rsidRPr="00DB6652" w:rsidRDefault="00D711E8" w:rsidP="00714C22">
            <w:pPr>
              <w:pStyle w:val="afff0"/>
              <w:rPr>
                <w:sz w:val="24"/>
              </w:rPr>
            </w:pPr>
            <w:r>
              <w:rPr>
                <w:sz w:val="24"/>
              </w:rPr>
              <w:t>Про відповідального за облік дітей.</w:t>
            </w:r>
          </w:p>
        </w:tc>
        <w:tc>
          <w:tcPr>
            <w:tcW w:w="993" w:type="dxa"/>
          </w:tcPr>
          <w:p w:rsidR="00D711E8" w:rsidRPr="00D40B44" w:rsidRDefault="00D711E8" w:rsidP="00714C22">
            <w:pPr>
              <w:pStyle w:val="afff0"/>
              <w:rPr>
                <w:sz w:val="24"/>
              </w:rPr>
            </w:pPr>
          </w:p>
        </w:tc>
        <w:tc>
          <w:tcPr>
            <w:tcW w:w="2126" w:type="dxa"/>
          </w:tcPr>
          <w:p w:rsidR="00D711E8" w:rsidRPr="00DA13DA" w:rsidRDefault="00D711E8" w:rsidP="00714C22">
            <w:pPr>
              <w:pStyle w:val="afff0"/>
              <w:rPr>
                <w:sz w:val="24"/>
              </w:rPr>
            </w:pPr>
            <w:r w:rsidRPr="00DA13DA">
              <w:rPr>
                <w:sz w:val="24"/>
              </w:rPr>
              <w:t>Киричевська А.В</w:t>
            </w:r>
          </w:p>
        </w:tc>
      </w:tr>
      <w:tr w:rsidR="00D711E8" w:rsidRPr="00B502C6" w:rsidTr="002269A3">
        <w:tc>
          <w:tcPr>
            <w:tcW w:w="710" w:type="dxa"/>
          </w:tcPr>
          <w:p w:rsidR="00D711E8" w:rsidRPr="005C7FEC" w:rsidRDefault="00D711E8" w:rsidP="00714C22">
            <w:pPr>
              <w:pStyle w:val="afff0"/>
              <w:rPr>
                <w:sz w:val="24"/>
              </w:rPr>
            </w:pPr>
          </w:p>
        </w:tc>
        <w:tc>
          <w:tcPr>
            <w:tcW w:w="7087" w:type="dxa"/>
          </w:tcPr>
          <w:p w:rsidR="00D711E8" w:rsidRPr="00DA13DA" w:rsidRDefault="00D711E8" w:rsidP="00714C22">
            <w:pPr>
              <w:pStyle w:val="afff0"/>
              <w:rPr>
                <w:sz w:val="24"/>
              </w:rPr>
            </w:pPr>
            <w:r w:rsidRPr="00DA13DA">
              <w:rPr>
                <w:sz w:val="24"/>
              </w:rPr>
              <w:t>Про організ. роботи з обдарованою та талановитою молоддю</w:t>
            </w:r>
            <w:r w:rsidRPr="008B3D95">
              <w:rPr>
                <w:sz w:val="24"/>
              </w:rPr>
              <w:t>.</w:t>
            </w:r>
          </w:p>
        </w:tc>
        <w:tc>
          <w:tcPr>
            <w:tcW w:w="993" w:type="dxa"/>
          </w:tcPr>
          <w:p w:rsidR="00D711E8" w:rsidRPr="00DA41DA" w:rsidRDefault="00D711E8" w:rsidP="00714C22">
            <w:pPr>
              <w:pStyle w:val="afff0"/>
              <w:rPr>
                <w:sz w:val="24"/>
              </w:rPr>
            </w:pPr>
          </w:p>
        </w:tc>
        <w:tc>
          <w:tcPr>
            <w:tcW w:w="2126" w:type="dxa"/>
          </w:tcPr>
          <w:p w:rsidR="00D711E8" w:rsidRPr="001D2045" w:rsidRDefault="001D2045" w:rsidP="00714C22">
            <w:pPr>
              <w:pStyle w:val="afff0"/>
              <w:rPr>
                <w:sz w:val="24"/>
              </w:rPr>
            </w:pPr>
            <w:r>
              <w:rPr>
                <w:sz w:val="24"/>
              </w:rPr>
              <w:t>Селезньова О.М.</w:t>
            </w:r>
          </w:p>
        </w:tc>
      </w:tr>
      <w:tr w:rsidR="00D711E8" w:rsidRPr="00B502C6" w:rsidTr="002269A3">
        <w:tc>
          <w:tcPr>
            <w:tcW w:w="710" w:type="dxa"/>
          </w:tcPr>
          <w:p w:rsidR="00D711E8" w:rsidRPr="005C7FEC" w:rsidRDefault="00D711E8" w:rsidP="00714C22">
            <w:pPr>
              <w:pStyle w:val="afff0"/>
              <w:rPr>
                <w:sz w:val="24"/>
              </w:rPr>
            </w:pPr>
          </w:p>
        </w:tc>
        <w:tc>
          <w:tcPr>
            <w:tcW w:w="7087" w:type="dxa"/>
          </w:tcPr>
          <w:p w:rsidR="00D711E8" w:rsidRPr="00713E20" w:rsidRDefault="00B94CDC" w:rsidP="00714C22">
            <w:pPr>
              <w:pStyle w:val="afff0"/>
              <w:rPr>
                <w:sz w:val="24"/>
              </w:rPr>
            </w:pPr>
            <w:r>
              <w:rPr>
                <w:sz w:val="24"/>
              </w:rPr>
              <w:t>Про структуру та організацію</w:t>
            </w:r>
            <w:r w:rsidR="00D711E8">
              <w:rPr>
                <w:sz w:val="24"/>
              </w:rPr>
              <w:t xml:space="preserve"> методичної роботи у 202</w:t>
            </w:r>
            <w:r>
              <w:rPr>
                <w:sz w:val="24"/>
              </w:rPr>
              <w:t>4</w:t>
            </w:r>
            <w:r w:rsidR="00D711E8">
              <w:rPr>
                <w:sz w:val="24"/>
              </w:rPr>
              <w:t>/202</w:t>
            </w:r>
            <w:r>
              <w:rPr>
                <w:sz w:val="24"/>
              </w:rPr>
              <w:t>5</w:t>
            </w:r>
            <w:r w:rsidR="00D711E8">
              <w:rPr>
                <w:sz w:val="24"/>
              </w:rPr>
              <w:t xml:space="preserve"> н.р</w:t>
            </w:r>
          </w:p>
        </w:tc>
        <w:tc>
          <w:tcPr>
            <w:tcW w:w="993" w:type="dxa"/>
          </w:tcPr>
          <w:p w:rsidR="00D711E8" w:rsidRPr="00D40B44" w:rsidRDefault="00D711E8" w:rsidP="00714C22">
            <w:pPr>
              <w:pStyle w:val="afff0"/>
              <w:rPr>
                <w:sz w:val="24"/>
              </w:rPr>
            </w:pPr>
          </w:p>
        </w:tc>
        <w:tc>
          <w:tcPr>
            <w:tcW w:w="2126" w:type="dxa"/>
          </w:tcPr>
          <w:p w:rsidR="00D711E8" w:rsidRPr="00DA13DA" w:rsidRDefault="001D2045" w:rsidP="00714C22">
            <w:pPr>
              <w:pStyle w:val="afff0"/>
              <w:rPr>
                <w:sz w:val="24"/>
              </w:rPr>
            </w:pPr>
            <w:r w:rsidRPr="001D2045">
              <w:rPr>
                <w:sz w:val="24"/>
              </w:rPr>
              <w:t>Селезньова О.М.</w:t>
            </w:r>
          </w:p>
        </w:tc>
      </w:tr>
      <w:tr w:rsidR="00D711E8" w:rsidRPr="00B502C6" w:rsidTr="002269A3">
        <w:tc>
          <w:tcPr>
            <w:tcW w:w="710" w:type="dxa"/>
          </w:tcPr>
          <w:p w:rsidR="00D711E8" w:rsidRPr="005C7FEC" w:rsidRDefault="00D711E8" w:rsidP="00714C22">
            <w:pPr>
              <w:pStyle w:val="afff0"/>
              <w:rPr>
                <w:sz w:val="24"/>
              </w:rPr>
            </w:pPr>
          </w:p>
        </w:tc>
        <w:tc>
          <w:tcPr>
            <w:tcW w:w="7087" w:type="dxa"/>
          </w:tcPr>
          <w:p w:rsidR="00D711E8" w:rsidRPr="004916CE" w:rsidRDefault="00D711E8" w:rsidP="00714C22">
            <w:pPr>
              <w:pStyle w:val="afff0"/>
              <w:rPr>
                <w:sz w:val="24"/>
              </w:rPr>
            </w:pPr>
            <w:r w:rsidRPr="00DA13DA">
              <w:rPr>
                <w:sz w:val="24"/>
              </w:rPr>
              <w:t>Про орга</w:t>
            </w:r>
            <w:r>
              <w:rPr>
                <w:sz w:val="24"/>
              </w:rPr>
              <w:t>нізацію стажування і наставництво</w:t>
            </w:r>
            <w:r w:rsidRPr="00DA13DA">
              <w:rPr>
                <w:sz w:val="24"/>
              </w:rPr>
              <w:t xml:space="preserve"> молодих вчителів.</w:t>
            </w:r>
          </w:p>
        </w:tc>
        <w:tc>
          <w:tcPr>
            <w:tcW w:w="993" w:type="dxa"/>
          </w:tcPr>
          <w:p w:rsidR="00D711E8" w:rsidRPr="00DA13DA" w:rsidRDefault="00D711E8" w:rsidP="00714C22">
            <w:pPr>
              <w:pStyle w:val="afff0"/>
              <w:rPr>
                <w:sz w:val="24"/>
              </w:rPr>
            </w:pPr>
          </w:p>
        </w:tc>
        <w:tc>
          <w:tcPr>
            <w:tcW w:w="2126" w:type="dxa"/>
          </w:tcPr>
          <w:p w:rsidR="00D711E8" w:rsidRPr="00DA13DA" w:rsidRDefault="001D2045" w:rsidP="00714C22">
            <w:pPr>
              <w:pStyle w:val="afff0"/>
              <w:rPr>
                <w:sz w:val="24"/>
              </w:rPr>
            </w:pPr>
            <w:r w:rsidRPr="001D2045">
              <w:rPr>
                <w:sz w:val="24"/>
              </w:rPr>
              <w:t>Селезньова О.М.</w:t>
            </w:r>
          </w:p>
        </w:tc>
      </w:tr>
      <w:tr w:rsidR="00D711E8" w:rsidRPr="00B502C6" w:rsidTr="002269A3">
        <w:tc>
          <w:tcPr>
            <w:tcW w:w="710" w:type="dxa"/>
          </w:tcPr>
          <w:p w:rsidR="00D711E8" w:rsidRPr="005C7FEC" w:rsidRDefault="00D711E8" w:rsidP="00714C22">
            <w:pPr>
              <w:pStyle w:val="afff0"/>
              <w:rPr>
                <w:sz w:val="24"/>
              </w:rPr>
            </w:pPr>
          </w:p>
        </w:tc>
        <w:tc>
          <w:tcPr>
            <w:tcW w:w="7087" w:type="dxa"/>
          </w:tcPr>
          <w:p w:rsidR="00D711E8" w:rsidRDefault="00D711E8" w:rsidP="00714C22">
            <w:pPr>
              <w:pStyle w:val="afff0"/>
              <w:rPr>
                <w:sz w:val="24"/>
              </w:rPr>
            </w:pPr>
            <w:r w:rsidRPr="00DA13DA">
              <w:rPr>
                <w:sz w:val="24"/>
              </w:rPr>
              <w:t>Про організацію участі учн</w:t>
            </w:r>
            <w:r>
              <w:rPr>
                <w:sz w:val="24"/>
              </w:rPr>
              <w:t>ів у науково-дослідницькій роботі НТУ протягом 20</w:t>
            </w:r>
            <w:r w:rsidR="00B94CDC">
              <w:rPr>
                <w:sz w:val="24"/>
              </w:rPr>
              <w:t>24</w:t>
            </w:r>
            <w:r>
              <w:rPr>
                <w:sz w:val="24"/>
              </w:rPr>
              <w:t>/20</w:t>
            </w:r>
            <w:r w:rsidR="00B94CDC">
              <w:rPr>
                <w:sz w:val="24"/>
              </w:rPr>
              <w:t>25</w:t>
            </w:r>
            <w:r w:rsidRPr="00DA13DA">
              <w:rPr>
                <w:sz w:val="24"/>
              </w:rPr>
              <w:t xml:space="preserve"> </w:t>
            </w:r>
            <w:r>
              <w:rPr>
                <w:sz w:val="24"/>
              </w:rPr>
              <w:t xml:space="preserve">  </w:t>
            </w:r>
            <w:r w:rsidRPr="00DA13DA">
              <w:rPr>
                <w:sz w:val="24"/>
              </w:rPr>
              <w:t>навчального року.</w:t>
            </w:r>
          </w:p>
        </w:tc>
        <w:tc>
          <w:tcPr>
            <w:tcW w:w="993" w:type="dxa"/>
          </w:tcPr>
          <w:p w:rsidR="00D711E8" w:rsidRDefault="00D711E8" w:rsidP="00714C22">
            <w:pPr>
              <w:pStyle w:val="afff0"/>
              <w:rPr>
                <w:sz w:val="24"/>
              </w:rPr>
            </w:pPr>
          </w:p>
        </w:tc>
        <w:tc>
          <w:tcPr>
            <w:tcW w:w="2126" w:type="dxa"/>
          </w:tcPr>
          <w:p w:rsidR="00D711E8" w:rsidRPr="00DA13DA" w:rsidRDefault="001D2045" w:rsidP="00714C22">
            <w:pPr>
              <w:pStyle w:val="afff0"/>
              <w:rPr>
                <w:sz w:val="24"/>
              </w:rPr>
            </w:pPr>
            <w:r>
              <w:rPr>
                <w:sz w:val="24"/>
              </w:rPr>
              <w:t>Селезньова О.М.</w:t>
            </w:r>
          </w:p>
        </w:tc>
      </w:tr>
      <w:tr w:rsidR="00D711E8" w:rsidRPr="00B502C6" w:rsidTr="002269A3">
        <w:tc>
          <w:tcPr>
            <w:tcW w:w="710" w:type="dxa"/>
          </w:tcPr>
          <w:p w:rsidR="00D711E8" w:rsidRPr="00CC6125" w:rsidRDefault="00D711E8" w:rsidP="00714C22">
            <w:pPr>
              <w:pStyle w:val="afff0"/>
              <w:rPr>
                <w:color w:val="FF0000"/>
                <w:sz w:val="24"/>
              </w:rPr>
            </w:pPr>
          </w:p>
        </w:tc>
        <w:tc>
          <w:tcPr>
            <w:tcW w:w="7087" w:type="dxa"/>
          </w:tcPr>
          <w:p w:rsidR="00D711E8" w:rsidRPr="0051232E" w:rsidRDefault="00D711E8" w:rsidP="00714C22">
            <w:pPr>
              <w:pStyle w:val="afff0"/>
              <w:rPr>
                <w:sz w:val="24"/>
              </w:rPr>
            </w:pPr>
            <w:r w:rsidRPr="009F264F">
              <w:rPr>
                <w:sz w:val="24"/>
              </w:rPr>
              <w:t>Про створення класів з інклюзивною</w:t>
            </w:r>
            <w:r>
              <w:rPr>
                <w:sz w:val="24"/>
              </w:rPr>
              <w:t xml:space="preserve"> </w:t>
            </w:r>
            <w:r w:rsidRPr="009F264F">
              <w:rPr>
                <w:sz w:val="24"/>
              </w:rPr>
              <w:t>формою навчання та ор</w:t>
            </w:r>
            <w:r>
              <w:rPr>
                <w:sz w:val="24"/>
              </w:rPr>
              <w:t>га-ні</w:t>
            </w:r>
            <w:r w:rsidR="001D2045">
              <w:rPr>
                <w:sz w:val="24"/>
              </w:rPr>
              <w:t xml:space="preserve">зацію в них освітнього </w:t>
            </w:r>
            <w:r>
              <w:rPr>
                <w:sz w:val="24"/>
              </w:rPr>
              <w:t xml:space="preserve"> </w:t>
            </w:r>
            <w:r w:rsidRPr="009F264F">
              <w:rPr>
                <w:sz w:val="24"/>
              </w:rPr>
              <w:t>процесу у</w:t>
            </w:r>
            <w:r>
              <w:rPr>
                <w:sz w:val="24"/>
              </w:rPr>
              <w:t xml:space="preserve"> 20</w:t>
            </w:r>
            <w:r w:rsidR="00B94CDC">
              <w:rPr>
                <w:sz w:val="24"/>
              </w:rPr>
              <w:t>24</w:t>
            </w:r>
            <w:r>
              <w:rPr>
                <w:sz w:val="24"/>
              </w:rPr>
              <w:t>/202</w:t>
            </w:r>
            <w:r w:rsidR="00B94CDC">
              <w:rPr>
                <w:sz w:val="24"/>
              </w:rPr>
              <w:t>5</w:t>
            </w:r>
            <w:r w:rsidRPr="00F11778">
              <w:rPr>
                <w:sz w:val="24"/>
              </w:rPr>
              <w:t xml:space="preserve"> </w:t>
            </w:r>
            <w:r w:rsidR="001D2045">
              <w:rPr>
                <w:sz w:val="24"/>
              </w:rPr>
              <w:t>навчальному</w:t>
            </w:r>
            <w:r w:rsidRPr="00F11778">
              <w:rPr>
                <w:sz w:val="24"/>
              </w:rPr>
              <w:t xml:space="preserve"> </w:t>
            </w:r>
            <w:r w:rsidR="001D2045">
              <w:rPr>
                <w:sz w:val="24"/>
              </w:rPr>
              <w:t>році.</w:t>
            </w:r>
          </w:p>
        </w:tc>
        <w:tc>
          <w:tcPr>
            <w:tcW w:w="993" w:type="dxa"/>
          </w:tcPr>
          <w:p w:rsidR="00D711E8" w:rsidRPr="009106D4" w:rsidRDefault="00D711E8" w:rsidP="00714C22">
            <w:pPr>
              <w:pStyle w:val="afff0"/>
              <w:rPr>
                <w:sz w:val="24"/>
              </w:rPr>
            </w:pPr>
          </w:p>
        </w:tc>
        <w:tc>
          <w:tcPr>
            <w:tcW w:w="2126" w:type="dxa"/>
          </w:tcPr>
          <w:p w:rsidR="00D711E8" w:rsidRPr="00DA13DA" w:rsidRDefault="001D2045" w:rsidP="00714C22">
            <w:pPr>
              <w:pStyle w:val="afff0"/>
              <w:rPr>
                <w:sz w:val="24"/>
              </w:rPr>
            </w:pPr>
            <w:r>
              <w:rPr>
                <w:sz w:val="24"/>
              </w:rPr>
              <w:t>Селезньова О.М.</w:t>
            </w:r>
          </w:p>
        </w:tc>
      </w:tr>
      <w:tr w:rsidR="00D711E8" w:rsidRPr="007039E0" w:rsidTr="002269A3">
        <w:tc>
          <w:tcPr>
            <w:tcW w:w="710" w:type="dxa"/>
          </w:tcPr>
          <w:p w:rsidR="00D711E8" w:rsidRPr="00CC6125" w:rsidRDefault="00D711E8" w:rsidP="00714C22">
            <w:pPr>
              <w:pStyle w:val="afff0"/>
              <w:rPr>
                <w:color w:val="FF0000"/>
                <w:sz w:val="24"/>
              </w:rPr>
            </w:pPr>
          </w:p>
        </w:tc>
        <w:tc>
          <w:tcPr>
            <w:tcW w:w="7087" w:type="dxa"/>
          </w:tcPr>
          <w:p w:rsidR="00D711E8" w:rsidRPr="00DA13DA" w:rsidRDefault="00D711E8" w:rsidP="00714C22">
            <w:pPr>
              <w:pStyle w:val="afff0"/>
              <w:rPr>
                <w:sz w:val="24"/>
              </w:rPr>
            </w:pPr>
            <w:r w:rsidRPr="00DA13DA">
              <w:rPr>
                <w:sz w:val="24"/>
              </w:rPr>
              <w:t>Про педагогічне керівництво учнівським самоврядуванням.</w:t>
            </w:r>
          </w:p>
        </w:tc>
        <w:tc>
          <w:tcPr>
            <w:tcW w:w="993" w:type="dxa"/>
          </w:tcPr>
          <w:p w:rsidR="00D711E8" w:rsidRPr="00AC7EFA" w:rsidRDefault="00D711E8" w:rsidP="00714C22">
            <w:pPr>
              <w:pStyle w:val="afff0"/>
              <w:rPr>
                <w:sz w:val="24"/>
              </w:rPr>
            </w:pPr>
          </w:p>
        </w:tc>
        <w:tc>
          <w:tcPr>
            <w:tcW w:w="2126" w:type="dxa"/>
          </w:tcPr>
          <w:p w:rsidR="00D711E8" w:rsidRPr="00DA13DA" w:rsidRDefault="00D711E8" w:rsidP="00714C22">
            <w:pPr>
              <w:pStyle w:val="afff0"/>
              <w:rPr>
                <w:sz w:val="24"/>
              </w:rPr>
            </w:pPr>
            <w:r>
              <w:rPr>
                <w:sz w:val="24"/>
              </w:rPr>
              <w:t>Кайряк Н</w:t>
            </w:r>
            <w:r w:rsidRPr="00DA13DA">
              <w:rPr>
                <w:sz w:val="24"/>
              </w:rPr>
              <w:t>.</w:t>
            </w:r>
            <w:r>
              <w:rPr>
                <w:sz w:val="24"/>
              </w:rPr>
              <w:t>Г.</w:t>
            </w:r>
          </w:p>
        </w:tc>
      </w:tr>
      <w:tr w:rsidR="00D711E8" w:rsidRPr="00B502C6" w:rsidTr="002269A3">
        <w:tc>
          <w:tcPr>
            <w:tcW w:w="710" w:type="dxa"/>
          </w:tcPr>
          <w:p w:rsidR="00D711E8" w:rsidRPr="00CC6125" w:rsidRDefault="00D711E8" w:rsidP="00714C22">
            <w:pPr>
              <w:pStyle w:val="afff0"/>
              <w:rPr>
                <w:color w:val="FF0000"/>
                <w:sz w:val="24"/>
              </w:rPr>
            </w:pPr>
          </w:p>
        </w:tc>
        <w:tc>
          <w:tcPr>
            <w:tcW w:w="7087" w:type="dxa"/>
          </w:tcPr>
          <w:p w:rsidR="00D711E8" w:rsidRPr="004B27CC" w:rsidRDefault="00D711E8" w:rsidP="00714C22">
            <w:pPr>
              <w:pStyle w:val="afff0"/>
              <w:rPr>
                <w:sz w:val="24"/>
              </w:rPr>
            </w:pPr>
            <w:r w:rsidRPr="008B3D95">
              <w:rPr>
                <w:sz w:val="24"/>
              </w:rPr>
              <w:t>Про орг</w:t>
            </w:r>
            <w:r>
              <w:rPr>
                <w:sz w:val="24"/>
              </w:rPr>
              <w:t>.</w:t>
            </w:r>
            <w:r w:rsidRPr="008B3D95">
              <w:rPr>
                <w:sz w:val="24"/>
              </w:rPr>
              <w:t xml:space="preserve"> роботи щодо запобі</w:t>
            </w:r>
            <w:r>
              <w:rPr>
                <w:sz w:val="24"/>
              </w:rPr>
              <w:t>гання всім видам дитячого травм</w:t>
            </w:r>
            <w:r w:rsidR="00BA1138">
              <w:rPr>
                <w:sz w:val="24"/>
              </w:rPr>
              <w:t>ат.</w:t>
            </w:r>
          </w:p>
        </w:tc>
        <w:tc>
          <w:tcPr>
            <w:tcW w:w="993" w:type="dxa"/>
          </w:tcPr>
          <w:p w:rsidR="00D711E8" w:rsidRPr="00F33F0A" w:rsidRDefault="00D711E8" w:rsidP="00714C22">
            <w:pPr>
              <w:pStyle w:val="afff0"/>
              <w:rPr>
                <w:sz w:val="24"/>
              </w:rPr>
            </w:pPr>
          </w:p>
        </w:tc>
        <w:tc>
          <w:tcPr>
            <w:tcW w:w="2126" w:type="dxa"/>
          </w:tcPr>
          <w:p w:rsidR="00D711E8" w:rsidRPr="00DA13DA" w:rsidRDefault="00D711E8" w:rsidP="00714C22">
            <w:pPr>
              <w:pStyle w:val="afff0"/>
              <w:rPr>
                <w:sz w:val="24"/>
              </w:rPr>
            </w:pPr>
            <w:r w:rsidRPr="00DA13DA">
              <w:rPr>
                <w:sz w:val="24"/>
              </w:rPr>
              <w:t>Киричевська А.В.</w:t>
            </w:r>
          </w:p>
        </w:tc>
      </w:tr>
      <w:tr w:rsidR="00D711E8" w:rsidRPr="00B502C6" w:rsidTr="002269A3">
        <w:tc>
          <w:tcPr>
            <w:tcW w:w="710" w:type="dxa"/>
          </w:tcPr>
          <w:p w:rsidR="00D711E8" w:rsidRPr="00CC6125" w:rsidRDefault="00D711E8" w:rsidP="00714C22">
            <w:pPr>
              <w:pStyle w:val="afff0"/>
              <w:rPr>
                <w:color w:val="FF0000"/>
                <w:sz w:val="24"/>
              </w:rPr>
            </w:pPr>
          </w:p>
        </w:tc>
        <w:tc>
          <w:tcPr>
            <w:tcW w:w="7087" w:type="dxa"/>
          </w:tcPr>
          <w:p w:rsidR="00D711E8" w:rsidRPr="00DA13DA" w:rsidRDefault="00D711E8" w:rsidP="00714C22">
            <w:pPr>
              <w:pStyle w:val="afff0"/>
              <w:rPr>
                <w:sz w:val="24"/>
              </w:rPr>
            </w:pPr>
            <w:r w:rsidRPr="00644F7C">
              <w:rPr>
                <w:sz w:val="24"/>
              </w:rPr>
              <w:t>Про створен</w:t>
            </w:r>
            <w:r>
              <w:rPr>
                <w:sz w:val="24"/>
              </w:rPr>
              <w:t xml:space="preserve">ня комісії з розгляду випадків </w:t>
            </w:r>
            <w:r w:rsidRPr="00644F7C">
              <w:rPr>
                <w:sz w:val="24"/>
              </w:rPr>
              <w:t>булінгу (цькування) в С</w:t>
            </w:r>
            <w:r>
              <w:rPr>
                <w:sz w:val="24"/>
              </w:rPr>
              <w:t>таронекрасівському ЗЗСО у 202</w:t>
            </w:r>
            <w:r w:rsidR="00BA1138">
              <w:rPr>
                <w:sz w:val="24"/>
              </w:rPr>
              <w:t>4</w:t>
            </w:r>
            <w:r w:rsidR="00914BF8">
              <w:rPr>
                <w:sz w:val="24"/>
              </w:rPr>
              <w:t>/</w:t>
            </w:r>
            <w:r>
              <w:rPr>
                <w:sz w:val="24"/>
              </w:rPr>
              <w:t>202</w:t>
            </w:r>
            <w:r w:rsidR="00BA1138">
              <w:rPr>
                <w:sz w:val="24"/>
              </w:rPr>
              <w:t>5</w:t>
            </w:r>
            <w:r w:rsidRPr="00644F7C">
              <w:rPr>
                <w:sz w:val="24"/>
              </w:rPr>
              <w:t xml:space="preserve"> навчальному році</w:t>
            </w:r>
            <w:r w:rsidR="00B94ED0">
              <w:rPr>
                <w:sz w:val="24"/>
              </w:rPr>
              <w:t>.</w:t>
            </w:r>
          </w:p>
        </w:tc>
        <w:tc>
          <w:tcPr>
            <w:tcW w:w="993" w:type="dxa"/>
          </w:tcPr>
          <w:p w:rsidR="00D711E8" w:rsidRPr="00DA13DA" w:rsidRDefault="00D711E8" w:rsidP="00714C22">
            <w:pPr>
              <w:pStyle w:val="afff0"/>
              <w:rPr>
                <w:sz w:val="24"/>
              </w:rPr>
            </w:pPr>
          </w:p>
        </w:tc>
        <w:tc>
          <w:tcPr>
            <w:tcW w:w="2126" w:type="dxa"/>
          </w:tcPr>
          <w:p w:rsidR="00D711E8" w:rsidRPr="00DA13DA" w:rsidRDefault="00D711E8" w:rsidP="00714C22">
            <w:pPr>
              <w:pStyle w:val="afff0"/>
              <w:rPr>
                <w:sz w:val="24"/>
              </w:rPr>
            </w:pPr>
            <w:r w:rsidRPr="00DA13DA">
              <w:rPr>
                <w:sz w:val="24"/>
              </w:rPr>
              <w:t>Киричевська А.В.</w:t>
            </w:r>
          </w:p>
        </w:tc>
      </w:tr>
      <w:tr w:rsidR="00A21CE9" w:rsidRPr="00B502C6" w:rsidTr="002269A3">
        <w:tc>
          <w:tcPr>
            <w:tcW w:w="710" w:type="dxa"/>
          </w:tcPr>
          <w:p w:rsidR="00A21CE9" w:rsidRPr="00CC6125" w:rsidRDefault="00A21CE9" w:rsidP="00714C22">
            <w:pPr>
              <w:pStyle w:val="afff0"/>
              <w:rPr>
                <w:color w:val="FF0000"/>
                <w:sz w:val="24"/>
              </w:rPr>
            </w:pPr>
          </w:p>
        </w:tc>
        <w:tc>
          <w:tcPr>
            <w:tcW w:w="7087" w:type="dxa"/>
          </w:tcPr>
          <w:p w:rsidR="00A21CE9" w:rsidRPr="00D06ED6" w:rsidRDefault="00A21CE9" w:rsidP="004B29E5">
            <w:pPr>
              <w:pStyle w:val="afff0"/>
              <w:rPr>
                <w:sz w:val="24"/>
              </w:rPr>
            </w:pPr>
            <w:r w:rsidRPr="00D06ED6">
              <w:rPr>
                <w:sz w:val="24"/>
              </w:rPr>
              <w:t>Про організацію чергування адміні</w:t>
            </w:r>
            <w:r>
              <w:rPr>
                <w:sz w:val="24"/>
              </w:rPr>
              <w:t>страції, вчителі</w:t>
            </w:r>
            <w:r w:rsidR="00B94ED0">
              <w:rPr>
                <w:sz w:val="24"/>
              </w:rPr>
              <w:t>в та учнів.</w:t>
            </w:r>
          </w:p>
        </w:tc>
        <w:tc>
          <w:tcPr>
            <w:tcW w:w="993" w:type="dxa"/>
          </w:tcPr>
          <w:p w:rsidR="00A21CE9" w:rsidRPr="00D06ED6" w:rsidRDefault="00A21CE9" w:rsidP="004B29E5">
            <w:pPr>
              <w:pStyle w:val="afff0"/>
              <w:rPr>
                <w:sz w:val="24"/>
              </w:rPr>
            </w:pPr>
          </w:p>
        </w:tc>
        <w:tc>
          <w:tcPr>
            <w:tcW w:w="2126" w:type="dxa"/>
          </w:tcPr>
          <w:p w:rsidR="00A21CE9" w:rsidRPr="00DA13DA" w:rsidRDefault="007E3C09" w:rsidP="00714C22">
            <w:pPr>
              <w:pStyle w:val="afff0"/>
              <w:rPr>
                <w:sz w:val="24"/>
              </w:rPr>
            </w:pPr>
            <w:r>
              <w:rPr>
                <w:sz w:val="24"/>
              </w:rPr>
              <w:t>Коваленко Є.К.</w:t>
            </w:r>
          </w:p>
        </w:tc>
      </w:tr>
      <w:tr w:rsidR="00A21CE9" w:rsidRPr="00B502C6" w:rsidTr="002269A3">
        <w:tc>
          <w:tcPr>
            <w:tcW w:w="710" w:type="dxa"/>
          </w:tcPr>
          <w:p w:rsidR="00A21CE9" w:rsidRPr="00CC6125" w:rsidRDefault="00A21CE9" w:rsidP="00714C22">
            <w:pPr>
              <w:pStyle w:val="afff0"/>
              <w:rPr>
                <w:color w:val="FF0000"/>
                <w:sz w:val="24"/>
              </w:rPr>
            </w:pPr>
          </w:p>
        </w:tc>
        <w:tc>
          <w:tcPr>
            <w:tcW w:w="7087" w:type="dxa"/>
          </w:tcPr>
          <w:p w:rsidR="00A21CE9" w:rsidRPr="00D06ED6" w:rsidRDefault="00A21CE9" w:rsidP="004B29E5">
            <w:pPr>
              <w:pStyle w:val="afff0"/>
              <w:rPr>
                <w:sz w:val="24"/>
              </w:rPr>
            </w:pPr>
            <w:r w:rsidRPr="00D06ED6">
              <w:rPr>
                <w:sz w:val="24"/>
              </w:rPr>
              <w:t xml:space="preserve">Про призначення відповідальних осіб з питань охорони праці в </w:t>
            </w:r>
            <w:r w:rsidR="00B94ED0">
              <w:rPr>
                <w:sz w:val="24"/>
              </w:rPr>
              <w:t>2024/2025 навчальному році</w:t>
            </w:r>
            <w:r w:rsidRPr="00D06ED6">
              <w:rPr>
                <w:sz w:val="24"/>
              </w:rPr>
              <w:t>.</w:t>
            </w:r>
          </w:p>
        </w:tc>
        <w:tc>
          <w:tcPr>
            <w:tcW w:w="993" w:type="dxa"/>
          </w:tcPr>
          <w:p w:rsidR="00A21CE9" w:rsidRPr="00D06ED6" w:rsidRDefault="00A21CE9" w:rsidP="004B29E5">
            <w:pPr>
              <w:pStyle w:val="afff0"/>
              <w:rPr>
                <w:sz w:val="24"/>
              </w:rPr>
            </w:pPr>
          </w:p>
        </w:tc>
        <w:tc>
          <w:tcPr>
            <w:tcW w:w="2126" w:type="dxa"/>
          </w:tcPr>
          <w:p w:rsidR="00A21CE9" w:rsidRPr="00DA13DA" w:rsidRDefault="007E3C09" w:rsidP="00714C22">
            <w:pPr>
              <w:pStyle w:val="afff0"/>
              <w:rPr>
                <w:sz w:val="24"/>
              </w:rPr>
            </w:pPr>
            <w:r w:rsidRPr="007E3C09">
              <w:rPr>
                <w:sz w:val="24"/>
              </w:rPr>
              <w:t>Киричевська А.В.</w:t>
            </w:r>
          </w:p>
        </w:tc>
      </w:tr>
      <w:tr w:rsidR="00A21CE9" w:rsidRPr="00B502C6" w:rsidTr="002269A3">
        <w:tc>
          <w:tcPr>
            <w:tcW w:w="710" w:type="dxa"/>
          </w:tcPr>
          <w:p w:rsidR="00A21CE9" w:rsidRPr="00CC6125" w:rsidRDefault="00A21CE9" w:rsidP="00714C22">
            <w:pPr>
              <w:pStyle w:val="afff0"/>
              <w:rPr>
                <w:color w:val="FF0000"/>
                <w:sz w:val="24"/>
              </w:rPr>
            </w:pPr>
          </w:p>
        </w:tc>
        <w:tc>
          <w:tcPr>
            <w:tcW w:w="7087" w:type="dxa"/>
          </w:tcPr>
          <w:p w:rsidR="00A21CE9" w:rsidRPr="00D06ED6" w:rsidRDefault="00A21CE9" w:rsidP="004B29E5">
            <w:pPr>
              <w:pStyle w:val="afff0"/>
              <w:rPr>
                <w:sz w:val="24"/>
              </w:rPr>
            </w:pPr>
            <w:r w:rsidRPr="00D06ED6">
              <w:rPr>
                <w:sz w:val="24"/>
              </w:rPr>
              <w:t>Про організацію робот</w:t>
            </w:r>
            <w:r>
              <w:rPr>
                <w:sz w:val="24"/>
              </w:rPr>
              <w:t>и з питань охорони праці в закладі</w:t>
            </w:r>
            <w:r w:rsidRPr="00D06ED6">
              <w:rPr>
                <w:sz w:val="24"/>
              </w:rPr>
              <w:t xml:space="preserve"> у </w:t>
            </w:r>
            <w:r w:rsidR="00B94ED0">
              <w:rPr>
                <w:sz w:val="24"/>
              </w:rPr>
              <w:t>2024/2025</w:t>
            </w:r>
            <w:r w:rsidRPr="00D06ED6">
              <w:rPr>
                <w:sz w:val="24"/>
              </w:rPr>
              <w:t xml:space="preserve"> навчальному році”.</w:t>
            </w:r>
          </w:p>
        </w:tc>
        <w:tc>
          <w:tcPr>
            <w:tcW w:w="993" w:type="dxa"/>
          </w:tcPr>
          <w:p w:rsidR="00A21CE9" w:rsidRPr="00D06ED6" w:rsidRDefault="00A21CE9" w:rsidP="004B29E5">
            <w:pPr>
              <w:pStyle w:val="afff0"/>
              <w:rPr>
                <w:sz w:val="24"/>
              </w:rPr>
            </w:pPr>
          </w:p>
        </w:tc>
        <w:tc>
          <w:tcPr>
            <w:tcW w:w="2126" w:type="dxa"/>
          </w:tcPr>
          <w:p w:rsidR="00A21CE9" w:rsidRPr="00DA13DA" w:rsidRDefault="007E3C09" w:rsidP="00714C22">
            <w:pPr>
              <w:pStyle w:val="afff0"/>
              <w:rPr>
                <w:sz w:val="24"/>
              </w:rPr>
            </w:pPr>
            <w:r w:rsidRPr="007E3C09">
              <w:rPr>
                <w:sz w:val="24"/>
              </w:rPr>
              <w:t>Киричевська А.В.</w:t>
            </w:r>
          </w:p>
        </w:tc>
      </w:tr>
      <w:tr w:rsidR="00A21CE9" w:rsidRPr="00B502C6" w:rsidTr="004B29E5">
        <w:tc>
          <w:tcPr>
            <w:tcW w:w="710" w:type="dxa"/>
          </w:tcPr>
          <w:p w:rsidR="00A21CE9" w:rsidRPr="00CC6125" w:rsidRDefault="00A21CE9" w:rsidP="00714C22">
            <w:pPr>
              <w:pStyle w:val="afff0"/>
              <w:rPr>
                <w:color w:val="FF0000"/>
                <w:sz w:val="24"/>
              </w:rPr>
            </w:pPr>
          </w:p>
        </w:tc>
        <w:tc>
          <w:tcPr>
            <w:tcW w:w="7087" w:type="dxa"/>
            <w:vAlign w:val="center"/>
          </w:tcPr>
          <w:p w:rsidR="00A21CE9" w:rsidRPr="00D06ED6" w:rsidRDefault="00A21CE9" w:rsidP="004B29E5">
            <w:pPr>
              <w:pStyle w:val="afff0"/>
              <w:rPr>
                <w:sz w:val="24"/>
              </w:rPr>
            </w:pPr>
            <w:r w:rsidRPr="00D06ED6">
              <w:rPr>
                <w:sz w:val="24"/>
              </w:rPr>
              <w:t xml:space="preserve">Про призначення відповідальних осіб з протипожежної безпеки  у </w:t>
            </w:r>
            <w:r w:rsidR="00B94ED0">
              <w:rPr>
                <w:sz w:val="24"/>
              </w:rPr>
              <w:t>2024/2025</w:t>
            </w:r>
            <w:r w:rsidRPr="00D06ED6">
              <w:rPr>
                <w:sz w:val="24"/>
              </w:rPr>
              <w:t xml:space="preserve"> </w:t>
            </w:r>
            <w:r w:rsidR="00B94ED0">
              <w:rPr>
                <w:sz w:val="24"/>
              </w:rPr>
              <w:t>навчальному</w:t>
            </w:r>
            <w:r>
              <w:rPr>
                <w:sz w:val="24"/>
              </w:rPr>
              <w:t xml:space="preserve"> </w:t>
            </w:r>
            <w:r w:rsidR="00B94ED0">
              <w:rPr>
                <w:sz w:val="24"/>
              </w:rPr>
              <w:t>році</w:t>
            </w:r>
            <w:r w:rsidRPr="00D06ED6">
              <w:rPr>
                <w:sz w:val="24"/>
              </w:rPr>
              <w:t>.</w:t>
            </w:r>
          </w:p>
        </w:tc>
        <w:tc>
          <w:tcPr>
            <w:tcW w:w="993" w:type="dxa"/>
          </w:tcPr>
          <w:p w:rsidR="00A21CE9" w:rsidRPr="00D06ED6" w:rsidRDefault="00A21CE9" w:rsidP="004B29E5">
            <w:pPr>
              <w:pStyle w:val="afff0"/>
              <w:rPr>
                <w:sz w:val="24"/>
              </w:rPr>
            </w:pPr>
          </w:p>
        </w:tc>
        <w:tc>
          <w:tcPr>
            <w:tcW w:w="2126" w:type="dxa"/>
          </w:tcPr>
          <w:p w:rsidR="00A21CE9" w:rsidRPr="00DA13DA" w:rsidRDefault="007E3C09" w:rsidP="00714C22">
            <w:pPr>
              <w:pStyle w:val="afff0"/>
              <w:rPr>
                <w:sz w:val="24"/>
              </w:rPr>
            </w:pPr>
            <w:r w:rsidRPr="007E3C09">
              <w:rPr>
                <w:sz w:val="24"/>
              </w:rPr>
              <w:t>Коваленко Є.К.</w:t>
            </w:r>
          </w:p>
        </w:tc>
      </w:tr>
      <w:tr w:rsidR="00A21CE9" w:rsidRPr="00B502C6" w:rsidTr="002269A3">
        <w:tc>
          <w:tcPr>
            <w:tcW w:w="710" w:type="dxa"/>
          </w:tcPr>
          <w:p w:rsidR="00A21CE9" w:rsidRPr="00CC6125" w:rsidRDefault="00A21CE9" w:rsidP="00714C22">
            <w:pPr>
              <w:pStyle w:val="afff0"/>
              <w:rPr>
                <w:color w:val="FF0000"/>
                <w:sz w:val="24"/>
              </w:rPr>
            </w:pPr>
          </w:p>
        </w:tc>
        <w:tc>
          <w:tcPr>
            <w:tcW w:w="7087" w:type="dxa"/>
          </w:tcPr>
          <w:p w:rsidR="00A21CE9" w:rsidRPr="00DA13DA" w:rsidRDefault="00A21CE9" w:rsidP="00714C22">
            <w:pPr>
              <w:pStyle w:val="afff0"/>
              <w:rPr>
                <w:sz w:val="24"/>
              </w:rPr>
            </w:pPr>
            <w:r>
              <w:rPr>
                <w:sz w:val="24"/>
              </w:rPr>
              <w:t>Відповідальний за роботу ІСУО.</w:t>
            </w:r>
          </w:p>
        </w:tc>
        <w:tc>
          <w:tcPr>
            <w:tcW w:w="993" w:type="dxa"/>
          </w:tcPr>
          <w:p w:rsidR="00A21CE9" w:rsidRPr="00AC7EFA" w:rsidRDefault="00A21CE9" w:rsidP="00714C22">
            <w:pPr>
              <w:pStyle w:val="afff0"/>
              <w:rPr>
                <w:sz w:val="24"/>
              </w:rPr>
            </w:pPr>
          </w:p>
        </w:tc>
        <w:tc>
          <w:tcPr>
            <w:tcW w:w="2126" w:type="dxa"/>
          </w:tcPr>
          <w:p w:rsidR="00A21CE9" w:rsidRPr="00DA13DA" w:rsidRDefault="00A21CE9" w:rsidP="00714C22">
            <w:pPr>
              <w:pStyle w:val="afff0"/>
              <w:rPr>
                <w:sz w:val="24"/>
              </w:rPr>
            </w:pPr>
            <w:r w:rsidRPr="00DA13DA">
              <w:rPr>
                <w:color w:val="000000" w:themeColor="text1"/>
                <w:sz w:val="24"/>
              </w:rPr>
              <w:t>Киричевська А.В.</w:t>
            </w:r>
          </w:p>
        </w:tc>
      </w:tr>
      <w:tr w:rsidR="00A21CE9" w:rsidRPr="00B502C6" w:rsidTr="002269A3">
        <w:tc>
          <w:tcPr>
            <w:tcW w:w="710" w:type="dxa"/>
          </w:tcPr>
          <w:p w:rsidR="00A21CE9" w:rsidRPr="00CC6125" w:rsidRDefault="00A21CE9" w:rsidP="00714C22">
            <w:pPr>
              <w:pStyle w:val="afff0"/>
              <w:rPr>
                <w:color w:val="FF0000"/>
                <w:sz w:val="24"/>
              </w:rPr>
            </w:pPr>
          </w:p>
        </w:tc>
        <w:tc>
          <w:tcPr>
            <w:tcW w:w="7087" w:type="dxa"/>
          </w:tcPr>
          <w:p w:rsidR="00A21CE9" w:rsidRDefault="00A21CE9" w:rsidP="00714C22">
            <w:pPr>
              <w:pStyle w:val="afff0"/>
              <w:rPr>
                <w:sz w:val="24"/>
              </w:rPr>
            </w:pPr>
            <w:r w:rsidRPr="004916CE">
              <w:rPr>
                <w:sz w:val="24"/>
              </w:rPr>
              <w:t>Про організацію підвезення учнів села Дунайське до школи.</w:t>
            </w:r>
          </w:p>
        </w:tc>
        <w:tc>
          <w:tcPr>
            <w:tcW w:w="993" w:type="dxa"/>
          </w:tcPr>
          <w:p w:rsidR="00A21CE9" w:rsidRDefault="00A21CE9" w:rsidP="00714C22">
            <w:pPr>
              <w:pStyle w:val="afff0"/>
              <w:rPr>
                <w:sz w:val="24"/>
              </w:rPr>
            </w:pPr>
          </w:p>
        </w:tc>
        <w:tc>
          <w:tcPr>
            <w:tcW w:w="2126" w:type="dxa"/>
          </w:tcPr>
          <w:p w:rsidR="00A21CE9" w:rsidRPr="00DA13DA" w:rsidRDefault="00A21CE9" w:rsidP="00714C22">
            <w:pPr>
              <w:pStyle w:val="afff0"/>
              <w:rPr>
                <w:sz w:val="24"/>
              </w:rPr>
            </w:pPr>
            <w:r w:rsidRPr="00DA13DA">
              <w:rPr>
                <w:sz w:val="24"/>
              </w:rPr>
              <w:t>Киричевська А.В.</w:t>
            </w:r>
          </w:p>
        </w:tc>
      </w:tr>
      <w:tr w:rsidR="00A21CE9" w:rsidRPr="00B502C6" w:rsidTr="002269A3">
        <w:tc>
          <w:tcPr>
            <w:tcW w:w="710" w:type="dxa"/>
          </w:tcPr>
          <w:p w:rsidR="00A21CE9" w:rsidRDefault="00A21CE9" w:rsidP="00714C22">
            <w:pPr>
              <w:pStyle w:val="afff0"/>
              <w:rPr>
                <w:sz w:val="24"/>
              </w:rPr>
            </w:pPr>
          </w:p>
        </w:tc>
        <w:tc>
          <w:tcPr>
            <w:tcW w:w="7087" w:type="dxa"/>
          </w:tcPr>
          <w:p w:rsidR="00A21CE9" w:rsidRPr="00DA13DA" w:rsidRDefault="00A21CE9" w:rsidP="00714C22">
            <w:pPr>
              <w:pStyle w:val="afff0"/>
              <w:rPr>
                <w:sz w:val="24"/>
              </w:rPr>
            </w:pPr>
            <w:r>
              <w:rPr>
                <w:sz w:val="24"/>
              </w:rPr>
              <w:t>Про створення і</w:t>
            </w:r>
            <w:r w:rsidR="00B94ED0">
              <w:rPr>
                <w:sz w:val="24"/>
              </w:rPr>
              <w:t>нклюзивного навчання Бондаренко М., учня 2-Б к</w:t>
            </w:r>
            <w:r>
              <w:rPr>
                <w:sz w:val="24"/>
              </w:rPr>
              <w:t>.</w:t>
            </w:r>
          </w:p>
        </w:tc>
        <w:tc>
          <w:tcPr>
            <w:tcW w:w="993" w:type="dxa"/>
          </w:tcPr>
          <w:p w:rsidR="00A21CE9" w:rsidRPr="00D62FF4" w:rsidRDefault="00A21CE9" w:rsidP="00714C22">
            <w:pPr>
              <w:pStyle w:val="afff0"/>
              <w:rPr>
                <w:sz w:val="24"/>
              </w:rPr>
            </w:pPr>
          </w:p>
        </w:tc>
        <w:tc>
          <w:tcPr>
            <w:tcW w:w="2126" w:type="dxa"/>
          </w:tcPr>
          <w:p w:rsidR="00A21CE9" w:rsidRPr="00177BC5" w:rsidRDefault="00A21CE9" w:rsidP="00714C22">
            <w:pPr>
              <w:pStyle w:val="afff0"/>
              <w:rPr>
                <w:sz w:val="24"/>
              </w:rPr>
            </w:pPr>
            <w:r w:rsidRPr="00E7566B">
              <w:rPr>
                <w:sz w:val="24"/>
              </w:rPr>
              <w:t>Селезньова О.М.</w:t>
            </w:r>
          </w:p>
        </w:tc>
      </w:tr>
      <w:tr w:rsidR="00B94ED0" w:rsidRPr="00B502C6" w:rsidTr="002269A3">
        <w:tc>
          <w:tcPr>
            <w:tcW w:w="710" w:type="dxa"/>
          </w:tcPr>
          <w:p w:rsidR="00B94ED0" w:rsidRDefault="00B94ED0" w:rsidP="00714C22">
            <w:pPr>
              <w:pStyle w:val="afff0"/>
              <w:rPr>
                <w:sz w:val="24"/>
              </w:rPr>
            </w:pPr>
          </w:p>
        </w:tc>
        <w:tc>
          <w:tcPr>
            <w:tcW w:w="7087" w:type="dxa"/>
          </w:tcPr>
          <w:p w:rsidR="00B94ED0" w:rsidRPr="00DA13DA" w:rsidRDefault="00B94ED0" w:rsidP="00661D50">
            <w:pPr>
              <w:pStyle w:val="afff0"/>
              <w:rPr>
                <w:sz w:val="24"/>
              </w:rPr>
            </w:pPr>
            <w:r>
              <w:rPr>
                <w:sz w:val="24"/>
              </w:rPr>
              <w:t>Про створення інклюзивного навчання Атавіної К., учениці 3 кл.</w:t>
            </w:r>
          </w:p>
        </w:tc>
        <w:tc>
          <w:tcPr>
            <w:tcW w:w="993" w:type="dxa"/>
          </w:tcPr>
          <w:p w:rsidR="00B94ED0" w:rsidRPr="00D62FF4" w:rsidRDefault="00B94ED0" w:rsidP="00661D50">
            <w:pPr>
              <w:pStyle w:val="afff0"/>
              <w:rPr>
                <w:sz w:val="24"/>
              </w:rPr>
            </w:pPr>
          </w:p>
        </w:tc>
        <w:tc>
          <w:tcPr>
            <w:tcW w:w="2126" w:type="dxa"/>
          </w:tcPr>
          <w:p w:rsidR="00B94ED0" w:rsidRPr="00177BC5" w:rsidRDefault="00B94ED0" w:rsidP="00661D50">
            <w:pPr>
              <w:pStyle w:val="afff0"/>
              <w:rPr>
                <w:sz w:val="24"/>
              </w:rPr>
            </w:pPr>
            <w:r w:rsidRPr="00E7566B">
              <w:rPr>
                <w:sz w:val="24"/>
              </w:rPr>
              <w:t>Селезньова О.М.</w:t>
            </w:r>
          </w:p>
        </w:tc>
      </w:tr>
      <w:tr w:rsidR="00B94ED0" w:rsidRPr="00B502C6" w:rsidTr="002269A3">
        <w:tc>
          <w:tcPr>
            <w:tcW w:w="710" w:type="dxa"/>
          </w:tcPr>
          <w:p w:rsidR="00B94ED0" w:rsidRDefault="00B94ED0" w:rsidP="00714C22">
            <w:pPr>
              <w:pStyle w:val="afff0"/>
              <w:rPr>
                <w:sz w:val="24"/>
              </w:rPr>
            </w:pPr>
          </w:p>
        </w:tc>
        <w:tc>
          <w:tcPr>
            <w:tcW w:w="7087" w:type="dxa"/>
          </w:tcPr>
          <w:p w:rsidR="00B94ED0" w:rsidRDefault="00B94ED0" w:rsidP="00B94ED0">
            <w:pPr>
              <w:pStyle w:val="afff0"/>
              <w:rPr>
                <w:sz w:val="24"/>
              </w:rPr>
            </w:pPr>
            <w:r w:rsidRPr="00B94ED0">
              <w:rPr>
                <w:sz w:val="24"/>
              </w:rPr>
              <w:t>Про створення інклюзивного навчання Бугунової В.</w:t>
            </w:r>
            <w:r>
              <w:rPr>
                <w:sz w:val="24"/>
              </w:rPr>
              <w:t>, уч. 7-А класу</w:t>
            </w:r>
          </w:p>
        </w:tc>
        <w:tc>
          <w:tcPr>
            <w:tcW w:w="993" w:type="dxa"/>
          </w:tcPr>
          <w:p w:rsidR="00B94ED0" w:rsidRPr="00D62FF4" w:rsidRDefault="00B94ED0" w:rsidP="00714C22">
            <w:pPr>
              <w:pStyle w:val="afff0"/>
              <w:rPr>
                <w:sz w:val="24"/>
              </w:rPr>
            </w:pPr>
          </w:p>
        </w:tc>
        <w:tc>
          <w:tcPr>
            <w:tcW w:w="2126" w:type="dxa"/>
          </w:tcPr>
          <w:p w:rsidR="00B94ED0" w:rsidRPr="00E7566B" w:rsidRDefault="00B94ED0" w:rsidP="00714C22">
            <w:pPr>
              <w:pStyle w:val="afff0"/>
              <w:rPr>
                <w:sz w:val="24"/>
              </w:rPr>
            </w:pPr>
            <w:r w:rsidRPr="00B94ED0">
              <w:rPr>
                <w:sz w:val="24"/>
              </w:rPr>
              <w:t>Селезньова О.М</w:t>
            </w:r>
          </w:p>
        </w:tc>
      </w:tr>
      <w:tr w:rsidR="00B94ED0" w:rsidRPr="00B502C6" w:rsidTr="002269A3">
        <w:tc>
          <w:tcPr>
            <w:tcW w:w="710" w:type="dxa"/>
          </w:tcPr>
          <w:p w:rsidR="00B94ED0" w:rsidRPr="005F0C5A" w:rsidRDefault="00B94ED0" w:rsidP="00714C22">
            <w:pPr>
              <w:pStyle w:val="afff0"/>
              <w:rPr>
                <w:sz w:val="24"/>
              </w:rPr>
            </w:pPr>
          </w:p>
        </w:tc>
        <w:tc>
          <w:tcPr>
            <w:tcW w:w="7087" w:type="dxa"/>
          </w:tcPr>
          <w:p w:rsidR="00B94ED0" w:rsidRPr="005F0C5A" w:rsidRDefault="00B94ED0" w:rsidP="00714C22">
            <w:pPr>
              <w:pStyle w:val="afff0"/>
              <w:rPr>
                <w:sz w:val="24"/>
              </w:rPr>
            </w:pPr>
            <w:r w:rsidRPr="005F0C5A">
              <w:rPr>
                <w:sz w:val="24"/>
              </w:rPr>
              <w:t>Про створення інклюзивного навчання Тельмінова Д.</w:t>
            </w:r>
            <w:r>
              <w:rPr>
                <w:sz w:val="24"/>
              </w:rPr>
              <w:t>, уч. 7-Б кл.</w:t>
            </w:r>
          </w:p>
        </w:tc>
        <w:tc>
          <w:tcPr>
            <w:tcW w:w="993" w:type="dxa"/>
          </w:tcPr>
          <w:p w:rsidR="00B94ED0" w:rsidRPr="00D62FF4" w:rsidRDefault="00B94ED0" w:rsidP="00714C22">
            <w:pPr>
              <w:pStyle w:val="afff0"/>
              <w:rPr>
                <w:sz w:val="24"/>
              </w:rPr>
            </w:pPr>
          </w:p>
        </w:tc>
        <w:tc>
          <w:tcPr>
            <w:tcW w:w="2126" w:type="dxa"/>
          </w:tcPr>
          <w:p w:rsidR="00B94ED0" w:rsidRPr="00177BC5" w:rsidRDefault="00B94ED0" w:rsidP="00714C22">
            <w:pPr>
              <w:pStyle w:val="afff0"/>
              <w:rPr>
                <w:sz w:val="24"/>
              </w:rPr>
            </w:pPr>
            <w:r>
              <w:rPr>
                <w:sz w:val="24"/>
              </w:rPr>
              <w:t>Селезньова О.М.</w:t>
            </w:r>
          </w:p>
        </w:tc>
      </w:tr>
      <w:tr w:rsidR="00B94ED0" w:rsidRPr="00B502C6" w:rsidTr="002269A3">
        <w:tc>
          <w:tcPr>
            <w:tcW w:w="710" w:type="dxa"/>
          </w:tcPr>
          <w:p w:rsidR="00B94ED0" w:rsidRPr="00CC6125" w:rsidRDefault="00B94ED0" w:rsidP="00714C22">
            <w:pPr>
              <w:pStyle w:val="afff0"/>
              <w:rPr>
                <w:color w:val="FF0000"/>
                <w:sz w:val="24"/>
              </w:rPr>
            </w:pPr>
          </w:p>
        </w:tc>
        <w:tc>
          <w:tcPr>
            <w:tcW w:w="7087" w:type="dxa"/>
          </w:tcPr>
          <w:p w:rsidR="00B94ED0" w:rsidRPr="00DA13DA" w:rsidRDefault="00B94ED0" w:rsidP="00714C22">
            <w:pPr>
              <w:pStyle w:val="afff0"/>
              <w:rPr>
                <w:sz w:val="24"/>
              </w:rPr>
            </w:pPr>
            <w:r>
              <w:rPr>
                <w:sz w:val="24"/>
              </w:rPr>
              <w:t>Про організацію індивідуального навчання Гайдут К..</w:t>
            </w:r>
          </w:p>
        </w:tc>
        <w:tc>
          <w:tcPr>
            <w:tcW w:w="993" w:type="dxa"/>
          </w:tcPr>
          <w:p w:rsidR="00B94ED0" w:rsidRPr="00DA13DA" w:rsidRDefault="00B94ED0" w:rsidP="00714C22">
            <w:pPr>
              <w:pStyle w:val="afff0"/>
              <w:rPr>
                <w:sz w:val="24"/>
              </w:rPr>
            </w:pPr>
          </w:p>
        </w:tc>
        <w:tc>
          <w:tcPr>
            <w:tcW w:w="2126" w:type="dxa"/>
          </w:tcPr>
          <w:p w:rsidR="00B94ED0" w:rsidRPr="00DA13DA" w:rsidRDefault="00B94ED0" w:rsidP="00714C22">
            <w:pPr>
              <w:pStyle w:val="afff0"/>
              <w:rPr>
                <w:sz w:val="24"/>
              </w:rPr>
            </w:pPr>
            <w:r>
              <w:rPr>
                <w:sz w:val="24"/>
              </w:rPr>
              <w:t>Селезньова О.М.</w:t>
            </w:r>
          </w:p>
        </w:tc>
      </w:tr>
      <w:tr w:rsidR="00B94ED0" w:rsidRPr="00B502C6" w:rsidTr="002269A3">
        <w:tc>
          <w:tcPr>
            <w:tcW w:w="710" w:type="dxa"/>
          </w:tcPr>
          <w:p w:rsidR="00B94ED0" w:rsidRPr="003A4C3B" w:rsidRDefault="00B94ED0" w:rsidP="00714C22">
            <w:pPr>
              <w:pStyle w:val="afff0"/>
              <w:rPr>
                <w:sz w:val="24"/>
              </w:rPr>
            </w:pPr>
          </w:p>
        </w:tc>
        <w:tc>
          <w:tcPr>
            <w:tcW w:w="7087" w:type="dxa"/>
          </w:tcPr>
          <w:p w:rsidR="00B94ED0" w:rsidRPr="00AE1AD8" w:rsidRDefault="00B94ED0" w:rsidP="00714C22">
            <w:pPr>
              <w:pStyle w:val="afff0"/>
              <w:rPr>
                <w:sz w:val="24"/>
              </w:rPr>
            </w:pPr>
            <w:r w:rsidRPr="00CC6125">
              <w:rPr>
                <w:sz w:val="24"/>
              </w:rPr>
              <w:t>Про організацію ін</w:t>
            </w:r>
            <w:r>
              <w:rPr>
                <w:sz w:val="24"/>
              </w:rPr>
              <w:t>дивідуального навчання Купреєва А.</w:t>
            </w:r>
          </w:p>
        </w:tc>
        <w:tc>
          <w:tcPr>
            <w:tcW w:w="993" w:type="dxa"/>
          </w:tcPr>
          <w:p w:rsidR="00B94ED0" w:rsidRPr="004E034D" w:rsidRDefault="00B94ED0" w:rsidP="00714C22">
            <w:pPr>
              <w:pStyle w:val="afff0"/>
              <w:rPr>
                <w:sz w:val="24"/>
              </w:rPr>
            </w:pPr>
          </w:p>
        </w:tc>
        <w:tc>
          <w:tcPr>
            <w:tcW w:w="2126" w:type="dxa"/>
          </w:tcPr>
          <w:p w:rsidR="00B94ED0" w:rsidRPr="00085013" w:rsidRDefault="00B94ED0" w:rsidP="00714C22">
            <w:pPr>
              <w:pStyle w:val="afff0"/>
              <w:rPr>
                <w:sz w:val="24"/>
              </w:rPr>
            </w:pPr>
            <w:r>
              <w:rPr>
                <w:sz w:val="24"/>
              </w:rPr>
              <w:t>Селезньова О.М.</w:t>
            </w:r>
          </w:p>
        </w:tc>
      </w:tr>
      <w:tr w:rsidR="00B94ED0" w:rsidRPr="00B502C6" w:rsidTr="002269A3">
        <w:tc>
          <w:tcPr>
            <w:tcW w:w="710" w:type="dxa"/>
          </w:tcPr>
          <w:p w:rsidR="00B94ED0" w:rsidRPr="003A4C3B" w:rsidRDefault="00B94ED0" w:rsidP="00714C22">
            <w:pPr>
              <w:pStyle w:val="afff0"/>
              <w:rPr>
                <w:sz w:val="24"/>
              </w:rPr>
            </w:pPr>
          </w:p>
        </w:tc>
        <w:tc>
          <w:tcPr>
            <w:tcW w:w="7087" w:type="dxa"/>
          </w:tcPr>
          <w:p w:rsidR="00B94ED0" w:rsidRPr="00AE1AD8" w:rsidRDefault="00B94ED0" w:rsidP="00714C22">
            <w:pPr>
              <w:pStyle w:val="afff0"/>
              <w:rPr>
                <w:sz w:val="24"/>
              </w:rPr>
            </w:pPr>
            <w:r w:rsidRPr="00E7566B">
              <w:rPr>
                <w:sz w:val="24"/>
              </w:rPr>
              <w:t>Про організацію індивідуального навчання</w:t>
            </w:r>
            <w:r>
              <w:rPr>
                <w:sz w:val="24"/>
              </w:rPr>
              <w:t xml:space="preserve"> Сурчан М.</w:t>
            </w:r>
          </w:p>
        </w:tc>
        <w:tc>
          <w:tcPr>
            <w:tcW w:w="993" w:type="dxa"/>
          </w:tcPr>
          <w:p w:rsidR="00B94ED0" w:rsidRPr="004E034D" w:rsidRDefault="00B94ED0" w:rsidP="00714C22">
            <w:pPr>
              <w:pStyle w:val="afff0"/>
              <w:rPr>
                <w:sz w:val="24"/>
              </w:rPr>
            </w:pPr>
          </w:p>
        </w:tc>
        <w:tc>
          <w:tcPr>
            <w:tcW w:w="2126" w:type="dxa"/>
          </w:tcPr>
          <w:p w:rsidR="00B94ED0" w:rsidRPr="00085013" w:rsidRDefault="00B94ED0" w:rsidP="00714C22">
            <w:pPr>
              <w:pStyle w:val="afff0"/>
              <w:rPr>
                <w:sz w:val="24"/>
              </w:rPr>
            </w:pPr>
            <w:r>
              <w:rPr>
                <w:sz w:val="24"/>
              </w:rPr>
              <w:t>Селезньова О.М.</w:t>
            </w:r>
          </w:p>
        </w:tc>
      </w:tr>
      <w:tr w:rsidR="00B94ED0" w:rsidRPr="00B502C6" w:rsidTr="002269A3">
        <w:tc>
          <w:tcPr>
            <w:tcW w:w="710" w:type="dxa"/>
          </w:tcPr>
          <w:p w:rsidR="00B94ED0" w:rsidRPr="00BE28E4" w:rsidRDefault="00B94ED0" w:rsidP="00714C22">
            <w:pPr>
              <w:pStyle w:val="afff0"/>
              <w:rPr>
                <w:color w:val="FF0000"/>
                <w:sz w:val="24"/>
              </w:rPr>
            </w:pPr>
          </w:p>
        </w:tc>
        <w:tc>
          <w:tcPr>
            <w:tcW w:w="7087" w:type="dxa"/>
          </w:tcPr>
          <w:p w:rsidR="00B94ED0" w:rsidRPr="008B3D95" w:rsidRDefault="00B94ED0" w:rsidP="00714C22">
            <w:pPr>
              <w:pStyle w:val="afff0"/>
              <w:rPr>
                <w:sz w:val="24"/>
              </w:rPr>
            </w:pPr>
            <w:r w:rsidRPr="003D180F">
              <w:rPr>
                <w:sz w:val="24"/>
              </w:rPr>
              <w:t>Про призначення класних керівників на 20</w:t>
            </w:r>
            <w:r w:rsidR="00214A64">
              <w:rPr>
                <w:sz w:val="24"/>
              </w:rPr>
              <w:t>24</w:t>
            </w:r>
            <w:r w:rsidRPr="003D180F">
              <w:rPr>
                <w:sz w:val="24"/>
              </w:rPr>
              <w:t>/20</w:t>
            </w:r>
            <w:r w:rsidR="00214A64">
              <w:rPr>
                <w:sz w:val="24"/>
              </w:rPr>
              <w:t>25 навчальн.</w:t>
            </w:r>
            <w:r w:rsidRPr="003D180F">
              <w:rPr>
                <w:sz w:val="24"/>
              </w:rPr>
              <w:t xml:space="preserve"> році.</w:t>
            </w:r>
          </w:p>
        </w:tc>
        <w:tc>
          <w:tcPr>
            <w:tcW w:w="993" w:type="dxa"/>
          </w:tcPr>
          <w:p w:rsidR="00B94ED0" w:rsidRPr="004E034D" w:rsidRDefault="00B94ED0" w:rsidP="00714C22">
            <w:pPr>
              <w:pStyle w:val="afff0"/>
              <w:rPr>
                <w:sz w:val="24"/>
              </w:rPr>
            </w:pPr>
          </w:p>
        </w:tc>
        <w:tc>
          <w:tcPr>
            <w:tcW w:w="2126" w:type="dxa"/>
          </w:tcPr>
          <w:p w:rsidR="00B94ED0" w:rsidRPr="00195D5C" w:rsidRDefault="00B94ED0" w:rsidP="00714C22">
            <w:pPr>
              <w:pStyle w:val="afff0"/>
              <w:rPr>
                <w:sz w:val="24"/>
              </w:rPr>
            </w:pPr>
            <w:r w:rsidRPr="00DA13DA">
              <w:rPr>
                <w:sz w:val="24"/>
              </w:rPr>
              <w:t>Киричевська А.В.</w:t>
            </w:r>
          </w:p>
        </w:tc>
      </w:tr>
      <w:tr w:rsidR="00B94ED0" w:rsidRPr="00B502C6" w:rsidTr="002269A3">
        <w:tc>
          <w:tcPr>
            <w:tcW w:w="710" w:type="dxa"/>
          </w:tcPr>
          <w:p w:rsidR="00B94ED0" w:rsidRPr="00E13CF9" w:rsidRDefault="00B94ED0" w:rsidP="00714C22">
            <w:pPr>
              <w:pStyle w:val="afff0"/>
              <w:rPr>
                <w:sz w:val="24"/>
              </w:rPr>
            </w:pPr>
          </w:p>
        </w:tc>
        <w:tc>
          <w:tcPr>
            <w:tcW w:w="7087" w:type="dxa"/>
          </w:tcPr>
          <w:p w:rsidR="00B94ED0" w:rsidRPr="00445755" w:rsidRDefault="00B94ED0" w:rsidP="00714C22">
            <w:pPr>
              <w:pStyle w:val="afff0"/>
              <w:rPr>
                <w:sz w:val="24"/>
              </w:rPr>
            </w:pPr>
            <w:r w:rsidRPr="00DA13DA">
              <w:rPr>
                <w:sz w:val="24"/>
              </w:rPr>
              <w:t>Про розподіл п</w:t>
            </w:r>
            <w:r>
              <w:rPr>
                <w:sz w:val="24"/>
              </w:rPr>
              <w:t>ед</w:t>
            </w:r>
            <w:r w:rsidR="00214A64">
              <w:rPr>
                <w:sz w:val="24"/>
              </w:rPr>
              <w:t>навантаження вчителів на 2024/2025</w:t>
            </w:r>
            <w:r>
              <w:rPr>
                <w:sz w:val="24"/>
              </w:rPr>
              <w:t xml:space="preserve"> </w:t>
            </w:r>
            <w:r w:rsidRPr="00DA13DA">
              <w:rPr>
                <w:sz w:val="24"/>
              </w:rPr>
              <w:t>н.р.</w:t>
            </w:r>
          </w:p>
        </w:tc>
        <w:tc>
          <w:tcPr>
            <w:tcW w:w="993" w:type="dxa"/>
          </w:tcPr>
          <w:p w:rsidR="00B94ED0" w:rsidRPr="00D62FF4" w:rsidRDefault="00B94ED0" w:rsidP="00714C22">
            <w:pPr>
              <w:pStyle w:val="afff0"/>
              <w:rPr>
                <w:sz w:val="24"/>
              </w:rPr>
            </w:pPr>
          </w:p>
        </w:tc>
        <w:tc>
          <w:tcPr>
            <w:tcW w:w="2126" w:type="dxa"/>
          </w:tcPr>
          <w:p w:rsidR="00B94ED0" w:rsidRPr="00195D5C" w:rsidRDefault="00B94ED0" w:rsidP="00714C22">
            <w:pPr>
              <w:pStyle w:val="afff0"/>
              <w:rPr>
                <w:sz w:val="24"/>
              </w:rPr>
            </w:pPr>
            <w:r w:rsidRPr="00DA13DA">
              <w:rPr>
                <w:sz w:val="24"/>
              </w:rPr>
              <w:t>Киричевська А.В.</w:t>
            </w:r>
          </w:p>
        </w:tc>
      </w:tr>
      <w:tr w:rsidR="00B94ED0" w:rsidRPr="00B502C6" w:rsidTr="002269A3">
        <w:tc>
          <w:tcPr>
            <w:tcW w:w="710" w:type="dxa"/>
          </w:tcPr>
          <w:p w:rsidR="00B94ED0" w:rsidRPr="00E13CF9" w:rsidRDefault="00B94ED0" w:rsidP="00714C22">
            <w:pPr>
              <w:pStyle w:val="afff0"/>
              <w:rPr>
                <w:sz w:val="24"/>
              </w:rPr>
            </w:pPr>
          </w:p>
        </w:tc>
        <w:tc>
          <w:tcPr>
            <w:tcW w:w="7087" w:type="dxa"/>
          </w:tcPr>
          <w:p w:rsidR="00B94ED0" w:rsidRPr="00DE0ED6" w:rsidRDefault="00B94ED0" w:rsidP="00714C22">
            <w:pPr>
              <w:pStyle w:val="afff0"/>
              <w:rPr>
                <w:sz w:val="24"/>
              </w:rPr>
            </w:pPr>
            <w:r w:rsidRPr="00DA13DA">
              <w:rPr>
                <w:sz w:val="24"/>
              </w:rPr>
              <w:t>Про призн.завідуюч</w:t>
            </w:r>
            <w:r w:rsidR="00214A64">
              <w:rPr>
                <w:sz w:val="24"/>
              </w:rPr>
              <w:t>их навчальними кабінетами у 2024/2025</w:t>
            </w:r>
            <w:r>
              <w:rPr>
                <w:sz w:val="24"/>
              </w:rPr>
              <w:t xml:space="preserve"> н.р</w:t>
            </w:r>
          </w:p>
        </w:tc>
        <w:tc>
          <w:tcPr>
            <w:tcW w:w="993" w:type="dxa"/>
          </w:tcPr>
          <w:p w:rsidR="00B94ED0" w:rsidRPr="00DA13DA" w:rsidRDefault="00B94ED0" w:rsidP="00714C22">
            <w:pPr>
              <w:pStyle w:val="afff0"/>
              <w:rPr>
                <w:sz w:val="24"/>
              </w:rPr>
            </w:pPr>
          </w:p>
        </w:tc>
        <w:tc>
          <w:tcPr>
            <w:tcW w:w="2126" w:type="dxa"/>
          </w:tcPr>
          <w:p w:rsidR="00B94ED0" w:rsidRPr="00DA13DA" w:rsidRDefault="00B94ED0" w:rsidP="00714C22">
            <w:pPr>
              <w:pStyle w:val="afff0"/>
              <w:rPr>
                <w:sz w:val="24"/>
              </w:rPr>
            </w:pPr>
            <w:r w:rsidRPr="00DA13DA">
              <w:rPr>
                <w:sz w:val="24"/>
              </w:rPr>
              <w:t>Киричевська А.В.</w:t>
            </w:r>
          </w:p>
        </w:tc>
      </w:tr>
      <w:tr w:rsidR="00B94ED0" w:rsidRPr="00B502C6" w:rsidTr="002269A3">
        <w:tc>
          <w:tcPr>
            <w:tcW w:w="710" w:type="dxa"/>
          </w:tcPr>
          <w:p w:rsidR="00B94ED0" w:rsidRPr="003E3157" w:rsidRDefault="00B94ED0" w:rsidP="00714C22">
            <w:pPr>
              <w:pStyle w:val="afff0"/>
              <w:rPr>
                <w:sz w:val="24"/>
              </w:rPr>
            </w:pPr>
          </w:p>
        </w:tc>
        <w:tc>
          <w:tcPr>
            <w:tcW w:w="7087" w:type="dxa"/>
          </w:tcPr>
          <w:p w:rsidR="00B94ED0" w:rsidRPr="003E3157" w:rsidRDefault="00B94ED0" w:rsidP="00714C22">
            <w:pPr>
              <w:pStyle w:val="afff0"/>
              <w:rPr>
                <w:sz w:val="24"/>
              </w:rPr>
            </w:pPr>
            <w:r w:rsidRPr="003E3157">
              <w:rPr>
                <w:sz w:val="24"/>
              </w:rPr>
              <w:t xml:space="preserve">Про організацію роботи обслуговуючого персоналу у </w:t>
            </w:r>
            <w:r w:rsidR="00214A64">
              <w:rPr>
                <w:sz w:val="24"/>
              </w:rPr>
              <w:t>2024</w:t>
            </w:r>
            <w:r w:rsidRPr="003E3157">
              <w:rPr>
                <w:sz w:val="24"/>
              </w:rPr>
              <w:t>/</w:t>
            </w:r>
            <w:r w:rsidR="00214A64">
              <w:rPr>
                <w:sz w:val="24"/>
              </w:rPr>
              <w:t>2025</w:t>
            </w:r>
          </w:p>
        </w:tc>
        <w:tc>
          <w:tcPr>
            <w:tcW w:w="993" w:type="dxa"/>
          </w:tcPr>
          <w:p w:rsidR="00B94ED0" w:rsidRPr="003E3157" w:rsidRDefault="00B94ED0" w:rsidP="00714C22">
            <w:pPr>
              <w:pStyle w:val="afff0"/>
              <w:rPr>
                <w:sz w:val="24"/>
              </w:rPr>
            </w:pPr>
          </w:p>
        </w:tc>
        <w:tc>
          <w:tcPr>
            <w:tcW w:w="2126" w:type="dxa"/>
          </w:tcPr>
          <w:p w:rsidR="00B94ED0" w:rsidRPr="003E3157" w:rsidRDefault="00B94ED0" w:rsidP="00714C22">
            <w:pPr>
              <w:pStyle w:val="afff0"/>
              <w:rPr>
                <w:sz w:val="24"/>
              </w:rPr>
            </w:pPr>
            <w:r w:rsidRPr="003E3157">
              <w:rPr>
                <w:sz w:val="24"/>
              </w:rPr>
              <w:t>Надельнюк Н.П.</w:t>
            </w:r>
          </w:p>
        </w:tc>
      </w:tr>
      <w:tr w:rsidR="00B94ED0" w:rsidRPr="00B502C6" w:rsidTr="002269A3">
        <w:tc>
          <w:tcPr>
            <w:tcW w:w="710" w:type="dxa"/>
          </w:tcPr>
          <w:p w:rsidR="00B94ED0" w:rsidRPr="00684285" w:rsidRDefault="00B94ED0" w:rsidP="00714C22">
            <w:pPr>
              <w:pStyle w:val="afff0"/>
              <w:rPr>
                <w:color w:val="FF0000"/>
                <w:sz w:val="24"/>
                <w:lang w:val="en-US"/>
              </w:rPr>
            </w:pPr>
          </w:p>
        </w:tc>
        <w:tc>
          <w:tcPr>
            <w:tcW w:w="7087" w:type="dxa"/>
          </w:tcPr>
          <w:p w:rsidR="00B94ED0" w:rsidRPr="003D180F" w:rsidRDefault="00B94ED0" w:rsidP="00714C22">
            <w:pPr>
              <w:pStyle w:val="afff0"/>
              <w:rPr>
                <w:sz w:val="24"/>
              </w:rPr>
            </w:pPr>
            <w:r w:rsidRPr="003D180F">
              <w:rPr>
                <w:sz w:val="24"/>
              </w:rPr>
              <w:t>Про розподіл годин гурткової роботи на 20</w:t>
            </w:r>
            <w:r w:rsidR="00214A64">
              <w:rPr>
                <w:sz w:val="24"/>
              </w:rPr>
              <w:t>24</w:t>
            </w:r>
            <w:r w:rsidRPr="003D180F">
              <w:rPr>
                <w:sz w:val="24"/>
              </w:rPr>
              <w:t>/20</w:t>
            </w:r>
            <w:r w:rsidR="00214A64">
              <w:rPr>
                <w:sz w:val="24"/>
              </w:rPr>
              <w:t>25</w:t>
            </w:r>
            <w:r w:rsidRPr="003D180F">
              <w:rPr>
                <w:sz w:val="24"/>
              </w:rPr>
              <w:t xml:space="preserve">  н. р.</w:t>
            </w:r>
          </w:p>
        </w:tc>
        <w:tc>
          <w:tcPr>
            <w:tcW w:w="993" w:type="dxa"/>
          </w:tcPr>
          <w:p w:rsidR="00B94ED0" w:rsidRPr="003D180F" w:rsidRDefault="00B94ED0" w:rsidP="00714C22">
            <w:pPr>
              <w:pStyle w:val="afff0"/>
              <w:rPr>
                <w:sz w:val="24"/>
              </w:rPr>
            </w:pPr>
          </w:p>
        </w:tc>
        <w:tc>
          <w:tcPr>
            <w:tcW w:w="2126" w:type="dxa"/>
          </w:tcPr>
          <w:p w:rsidR="00B94ED0" w:rsidRPr="00DA13DA" w:rsidRDefault="00B94ED0" w:rsidP="00714C22">
            <w:pPr>
              <w:pStyle w:val="afff0"/>
              <w:rPr>
                <w:sz w:val="24"/>
              </w:rPr>
            </w:pPr>
            <w:r w:rsidRPr="00DA13DA">
              <w:rPr>
                <w:sz w:val="24"/>
              </w:rPr>
              <w:t>Киричевська А.В.</w:t>
            </w:r>
          </w:p>
        </w:tc>
      </w:tr>
      <w:tr w:rsidR="00B94ED0" w:rsidRPr="00B502C6" w:rsidTr="002269A3">
        <w:tc>
          <w:tcPr>
            <w:tcW w:w="710" w:type="dxa"/>
          </w:tcPr>
          <w:p w:rsidR="00B94ED0" w:rsidRPr="009E10E4" w:rsidRDefault="00B94ED0" w:rsidP="00714C22">
            <w:pPr>
              <w:pStyle w:val="afff0"/>
              <w:rPr>
                <w:sz w:val="24"/>
              </w:rPr>
            </w:pPr>
          </w:p>
        </w:tc>
        <w:tc>
          <w:tcPr>
            <w:tcW w:w="7087" w:type="dxa"/>
          </w:tcPr>
          <w:p w:rsidR="00B94ED0" w:rsidRPr="009E10E4" w:rsidRDefault="00B94ED0" w:rsidP="00714C22">
            <w:pPr>
              <w:pStyle w:val="afff0"/>
              <w:rPr>
                <w:bCs/>
                <w:sz w:val="24"/>
              </w:rPr>
            </w:pPr>
            <w:r w:rsidRPr="009E10E4">
              <w:rPr>
                <w:bCs/>
                <w:sz w:val="24"/>
              </w:rPr>
              <w:t>Про орган</w:t>
            </w:r>
            <w:r w:rsidR="00214A64">
              <w:rPr>
                <w:bCs/>
                <w:sz w:val="24"/>
              </w:rPr>
              <w:t>ізацію освітнього процесу у 2024/2025 навчального року</w:t>
            </w:r>
          </w:p>
        </w:tc>
        <w:tc>
          <w:tcPr>
            <w:tcW w:w="993" w:type="dxa"/>
          </w:tcPr>
          <w:p w:rsidR="00B94ED0" w:rsidRPr="009E10E4" w:rsidRDefault="00B94ED0" w:rsidP="00714C22">
            <w:pPr>
              <w:pStyle w:val="afff0"/>
              <w:rPr>
                <w:bCs/>
                <w:sz w:val="24"/>
              </w:rPr>
            </w:pPr>
          </w:p>
        </w:tc>
        <w:tc>
          <w:tcPr>
            <w:tcW w:w="2126" w:type="dxa"/>
          </w:tcPr>
          <w:p w:rsidR="00B94ED0" w:rsidRPr="009E10E4" w:rsidRDefault="00B94ED0" w:rsidP="00714C22">
            <w:pPr>
              <w:pStyle w:val="afff0"/>
              <w:rPr>
                <w:bCs/>
                <w:sz w:val="24"/>
              </w:rPr>
            </w:pPr>
            <w:r w:rsidRPr="009E10E4">
              <w:rPr>
                <w:sz w:val="24"/>
              </w:rPr>
              <w:t>Киричевська А.В.</w:t>
            </w:r>
          </w:p>
        </w:tc>
      </w:tr>
      <w:tr w:rsidR="00B94ED0" w:rsidRPr="00B502C6" w:rsidTr="002269A3">
        <w:tc>
          <w:tcPr>
            <w:tcW w:w="710" w:type="dxa"/>
          </w:tcPr>
          <w:p w:rsidR="00B94ED0" w:rsidRPr="00052920" w:rsidRDefault="00B94ED0" w:rsidP="00714C22">
            <w:pPr>
              <w:pStyle w:val="afff0"/>
              <w:rPr>
                <w:b/>
                <w:bCs/>
                <w:color w:val="FF0000"/>
                <w:sz w:val="24"/>
              </w:rPr>
            </w:pPr>
          </w:p>
        </w:tc>
        <w:tc>
          <w:tcPr>
            <w:tcW w:w="7087" w:type="dxa"/>
          </w:tcPr>
          <w:p w:rsidR="00B94ED0" w:rsidRPr="00DA13DA" w:rsidRDefault="00B94ED0" w:rsidP="00714C22">
            <w:pPr>
              <w:pStyle w:val="afff0"/>
              <w:rPr>
                <w:sz w:val="24"/>
              </w:rPr>
            </w:pPr>
            <w:r>
              <w:rPr>
                <w:sz w:val="24"/>
              </w:rPr>
              <w:t>Про зарахуван. до груп індивід. вивчення навчальних предметів</w:t>
            </w:r>
          </w:p>
        </w:tc>
        <w:tc>
          <w:tcPr>
            <w:tcW w:w="993" w:type="dxa"/>
          </w:tcPr>
          <w:p w:rsidR="00B94ED0" w:rsidRPr="00DA13DA" w:rsidRDefault="00B94ED0" w:rsidP="00714C22">
            <w:pPr>
              <w:pStyle w:val="afff0"/>
              <w:rPr>
                <w:sz w:val="24"/>
              </w:rPr>
            </w:pPr>
          </w:p>
        </w:tc>
        <w:tc>
          <w:tcPr>
            <w:tcW w:w="2126" w:type="dxa"/>
          </w:tcPr>
          <w:p w:rsidR="00B94ED0" w:rsidRPr="00DA13DA" w:rsidRDefault="00B94ED0" w:rsidP="00714C22">
            <w:pPr>
              <w:pStyle w:val="afff0"/>
              <w:rPr>
                <w:sz w:val="24"/>
              </w:rPr>
            </w:pPr>
            <w:r>
              <w:rPr>
                <w:sz w:val="24"/>
              </w:rPr>
              <w:t>Киричевська А.В.</w:t>
            </w:r>
          </w:p>
        </w:tc>
      </w:tr>
      <w:tr w:rsidR="00B94ED0" w:rsidRPr="00B502C6" w:rsidTr="002269A3">
        <w:tc>
          <w:tcPr>
            <w:tcW w:w="710" w:type="dxa"/>
          </w:tcPr>
          <w:p w:rsidR="00B94ED0" w:rsidRPr="00052920" w:rsidRDefault="00B94ED0" w:rsidP="00714C22">
            <w:pPr>
              <w:pStyle w:val="afff0"/>
              <w:rPr>
                <w:bCs/>
                <w:color w:val="FF0000"/>
                <w:sz w:val="24"/>
              </w:rPr>
            </w:pPr>
          </w:p>
        </w:tc>
        <w:tc>
          <w:tcPr>
            <w:tcW w:w="7087" w:type="dxa"/>
          </w:tcPr>
          <w:p w:rsidR="00B94ED0" w:rsidRPr="00A13D22" w:rsidRDefault="00B94ED0" w:rsidP="00714C22">
            <w:pPr>
              <w:pStyle w:val="afff0"/>
              <w:rPr>
                <w:color w:val="000000" w:themeColor="text1"/>
                <w:sz w:val="24"/>
              </w:rPr>
            </w:pPr>
            <w:r w:rsidRPr="00B502C6">
              <w:rPr>
                <w:sz w:val="24"/>
              </w:rPr>
              <w:t>Про орган</w:t>
            </w:r>
            <w:r>
              <w:rPr>
                <w:sz w:val="24"/>
              </w:rPr>
              <w:t>ізацію чергування учнів у закладі освіти</w:t>
            </w:r>
            <w:r w:rsidRPr="00B502C6">
              <w:rPr>
                <w:sz w:val="24"/>
              </w:rPr>
              <w:t>.</w:t>
            </w:r>
          </w:p>
        </w:tc>
        <w:tc>
          <w:tcPr>
            <w:tcW w:w="993" w:type="dxa"/>
          </w:tcPr>
          <w:p w:rsidR="00B94ED0" w:rsidRPr="00DA13DA" w:rsidRDefault="00B94ED0" w:rsidP="00714C22">
            <w:pPr>
              <w:pStyle w:val="afff0"/>
              <w:rPr>
                <w:color w:val="000000" w:themeColor="text1"/>
                <w:sz w:val="24"/>
              </w:rPr>
            </w:pPr>
          </w:p>
        </w:tc>
        <w:tc>
          <w:tcPr>
            <w:tcW w:w="2126" w:type="dxa"/>
          </w:tcPr>
          <w:p w:rsidR="00B94ED0" w:rsidRPr="00CB08C9" w:rsidRDefault="00B94ED0" w:rsidP="00714C22">
            <w:pPr>
              <w:pStyle w:val="afff0"/>
              <w:rPr>
                <w:sz w:val="24"/>
              </w:rPr>
            </w:pPr>
            <w:r>
              <w:rPr>
                <w:sz w:val="24"/>
              </w:rPr>
              <w:t>Коваленко Є.К.</w:t>
            </w:r>
          </w:p>
        </w:tc>
      </w:tr>
      <w:tr w:rsidR="00B94ED0" w:rsidRPr="00B502C6" w:rsidTr="002269A3">
        <w:tc>
          <w:tcPr>
            <w:tcW w:w="710" w:type="dxa"/>
          </w:tcPr>
          <w:p w:rsidR="00B94ED0" w:rsidRPr="00052920" w:rsidRDefault="00B94ED0" w:rsidP="00714C22">
            <w:pPr>
              <w:pStyle w:val="afff0"/>
              <w:rPr>
                <w:bCs/>
                <w:color w:val="FF0000"/>
                <w:sz w:val="24"/>
              </w:rPr>
            </w:pPr>
          </w:p>
        </w:tc>
        <w:tc>
          <w:tcPr>
            <w:tcW w:w="7087" w:type="dxa"/>
          </w:tcPr>
          <w:p w:rsidR="00B94ED0" w:rsidRPr="00A13D22" w:rsidRDefault="00B94ED0" w:rsidP="00714C22">
            <w:pPr>
              <w:pStyle w:val="afff0"/>
              <w:rPr>
                <w:color w:val="000000" w:themeColor="text1"/>
                <w:sz w:val="24"/>
              </w:rPr>
            </w:pPr>
            <w:r>
              <w:rPr>
                <w:color w:val="000000" w:themeColor="text1"/>
                <w:sz w:val="24"/>
              </w:rPr>
              <w:t>Про переведення на сімейну форму навчання</w:t>
            </w:r>
          </w:p>
        </w:tc>
        <w:tc>
          <w:tcPr>
            <w:tcW w:w="993" w:type="dxa"/>
          </w:tcPr>
          <w:p w:rsidR="00B94ED0" w:rsidRPr="00DA13DA" w:rsidRDefault="00B94ED0" w:rsidP="00714C22">
            <w:pPr>
              <w:pStyle w:val="afff0"/>
              <w:rPr>
                <w:color w:val="000000" w:themeColor="text1"/>
                <w:sz w:val="24"/>
              </w:rPr>
            </w:pPr>
          </w:p>
        </w:tc>
        <w:tc>
          <w:tcPr>
            <w:tcW w:w="2126" w:type="dxa"/>
          </w:tcPr>
          <w:p w:rsidR="00B94ED0" w:rsidRPr="00CB08C9" w:rsidRDefault="00B94ED0" w:rsidP="00714C22">
            <w:pPr>
              <w:pStyle w:val="afff0"/>
              <w:rPr>
                <w:sz w:val="24"/>
              </w:rPr>
            </w:pPr>
            <w:r>
              <w:rPr>
                <w:sz w:val="24"/>
              </w:rPr>
              <w:t>Киричевська А.В.</w:t>
            </w:r>
          </w:p>
        </w:tc>
      </w:tr>
      <w:tr w:rsidR="00B94ED0" w:rsidRPr="00B502C6" w:rsidTr="002269A3">
        <w:tc>
          <w:tcPr>
            <w:tcW w:w="710" w:type="dxa"/>
          </w:tcPr>
          <w:p w:rsidR="00B94ED0" w:rsidRPr="00052920" w:rsidRDefault="00B94ED0" w:rsidP="00714C22">
            <w:pPr>
              <w:pStyle w:val="afff0"/>
              <w:rPr>
                <w:b/>
                <w:bCs/>
                <w:color w:val="FF0000"/>
                <w:sz w:val="24"/>
              </w:rPr>
            </w:pPr>
          </w:p>
        </w:tc>
        <w:tc>
          <w:tcPr>
            <w:tcW w:w="7087" w:type="dxa"/>
          </w:tcPr>
          <w:p w:rsidR="00B94ED0" w:rsidRPr="002C450D" w:rsidRDefault="00B94ED0" w:rsidP="00714C22">
            <w:pPr>
              <w:pStyle w:val="afff0"/>
              <w:rPr>
                <w:sz w:val="24"/>
              </w:rPr>
            </w:pPr>
            <w:r w:rsidRPr="00DA13DA">
              <w:rPr>
                <w:sz w:val="24"/>
              </w:rPr>
              <w:t xml:space="preserve">Про </w:t>
            </w:r>
            <w:r>
              <w:rPr>
                <w:sz w:val="24"/>
              </w:rPr>
              <w:t xml:space="preserve">створення </w:t>
            </w:r>
            <w:r w:rsidRPr="00DA13DA">
              <w:rPr>
                <w:sz w:val="24"/>
              </w:rPr>
              <w:t>оргкомітет</w:t>
            </w:r>
            <w:r>
              <w:rPr>
                <w:sz w:val="24"/>
              </w:rPr>
              <w:t xml:space="preserve">у </w:t>
            </w:r>
            <w:r w:rsidRPr="00DA13DA">
              <w:rPr>
                <w:sz w:val="24"/>
              </w:rPr>
              <w:t xml:space="preserve"> огляду-конкурсу «Підручник».</w:t>
            </w:r>
          </w:p>
        </w:tc>
        <w:tc>
          <w:tcPr>
            <w:tcW w:w="993" w:type="dxa"/>
          </w:tcPr>
          <w:p w:rsidR="00B94ED0" w:rsidRDefault="00B94ED0" w:rsidP="00714C22">
            <w:pPr>
              <w:pStyle w:val="afff0"/>
              <w:rPr>
                <w:sz w:val="24"/>
              </w:rPr>
            </w:pPr>
          </w:p>
        </w:tc>
        <w:tc>
          <w:tcPr>
            <w:tcW w:w="2126" w:type="dxa"/>
          </w:tcPr>
          <w:p w:rsidR="00B94ED0" w:rsidRDefault="00B94ED0" w:rsidP="00714C22">
            <w:pPr>
              <w:pStyle w:val="afff0"/>
              <w:rPr>
                <w:sz w:val="24"/>
              </w:rPr>
            </w:pPr>
            <w:r>
              <w:rPr>
                <w:sz w:val="24"/>
              </w:rPr>
              <w:t>Морозова К.І.</w:t>
            </w:r>
          </w:p>
        </w:tc>
      </w:tr>
      <w:tr w:rsidR="00B94ED0" w:rsidRPr="00B502C6" w:rsidTr="002269A3">
        <w:tc>
          <w:tcPr>
            <w:tcW w:w="710" w:type="dxa"/>
          </w:tcPr>
          <w:p w:rsidR="00B94ED0" w:rsidRPr="004D79F4" w:rsidRDefault="00B94ED0" w:rsidP="00714C22">
            <w:pPr>
              <w:pStyle w:val="afff0"/>
              <w:rPr>
                <w:sz w:val="24"/>
              </w:rPr>
            </w:pPr>
          </w:p>
        </w:tc>
        <w:tc>
          <w:tcPr>
            <w:tcW w:w="7087" w:type="dxa"/>
          </w:tcPr>
          <w:p w:rsidR="00B94ED0" w:rsidRPr="00DA13DA" w:rsidRDefault="00414986" w:rsidP="00714C22">
            <w:pPr>
              <w:pStyle w:val="afff0"/>
              <w:jc w:val="center"/>
              <w:rPr>
                <w:sz w:val="24"/>
              </w:rPr>
            </w:pPr>
            <w:r>
              <w:rPr>
                <w:b/>
                <w:sz w:val="24"/>
              </w:rPr>
              <w:t>Вересень – 2024</w:t>
            </w:r>
            <w:r w:rsidR="00B94ED0" w:rsidRPr="00F31907">
              <w:rPr>
                <w:b/>
                <w:sz w:val="24"/>
              </w:rPr>
              <w:t xml:space="preserve"> року</w:t>
            </w:r>
          </w:p>
        </w:tc>
        <w:tc>
          <w:tcPr>
            <w:tcW w:w="993" w:type="dxa"/>
          </w:tcPr>
          <w:p w:rsidR="00B94ED0" w:rsidRDefault="00B94ED0" w:rsidP="00714C22">
            <w:pPr>
              <w:pStyle w:val="afff0"/>
              <w:rPr>
                <w:sz w:val="24"/>
              </w:rPr>
            </w:pPr>
          </w:p>
        </w:tc>
        <w:tc>
          <w:tcPr>
            <w:tcW w:w="2126" w:type="dxa"/>
          </w:tcPr>
          <w:p w:rsidR="00B94ED0" w:rsidRDefault="00B94ED0" w:rsidP="00714C22">
            <w:pPr>
              <w:pStyle w:val="afff0"/>
              <w:rPr>
                <w:sz w:val="24"/>
              </w:rPr>
            </w:pPr>
          </w:p>
        </w:tc>
      </w:tr>
      <w:tr w:rsidR="00B94ED0" w:rsidRPr="00B502C6" w:rsidTr="002269A3">
        <w:tc>
          <w:tcPr>
            <w:tcW w:w="710" w:type="dxa"/>
          </w:tcPr>
          <w:p w:rsidR="00B94ED0" w:rsidRPr="00052920" w:rsidRDefault="00B94ED0" w:rsidP="00714C22">
            <w:pPr>
              <w:pStyle w:val="afff0"/>
              <w:rPr>
                <w:b/>
                <w:bCs/>
                <w:color w:val="FF0000"/>
                <w:sz w:val="24"/>
              </w:rPr>
            </w:pPr>
          </w:p>
        </w:tc>
        <w:tc>
          <w:tcPr>
            <w:tcW w:w="7087" w:type="dxa"/>
          </w:tcPr>
          <w:p w:rsidR="00B94ED0" w:rsidRPr="00DA13DA" w:rsidRDefault="00B94ED0" w:rsidP="00714C22">
            <w:pPr>
              <w:pStyle w:val="afff0"/>
              <w:rPr>
                <w:sz w:val="24"/>
              </w:rPr>
            </w:pPr>
            <w:r w:rsidRPr="004D79F4">
              <w:rPr>
                <w:sz w:val="24"/>
              </w:rPr>
              <w:t>Про безкоштовне харчування учнів пільго</w:t>
            </w:r>
            <w:r>
              <w:rPr>
                <w:sz w:val="24"/>
              </w:rPr>
              <w:t>вого к</w:t>
            </w:r>
            <w:r w:rsidR="00414986">
              <w:rPr>
                <w:sz w:val="24"/>
              </w:rPr>
              <w:t>онтингенту протягом вересня 2024</w:t>
            </w:r>
            <w:r w:rsidRPr="004D79F4">
              <w:rPr>
                <w:sz w:val="24"/>
              </w:rPr>
              <w:t xml:space="preserve"> року.</w:t>
            </w:r>
            <w:r w:rsidRPr="004D79F4">
              <w:rPr>
                <w:sz w:val="24"/>
              </w:rPr>
              <w:tab/>
            </w:r>
          </w:p>
        </w:tc>
        <w:tc>
          <w:tcPr>
            <w:tcW w:w="993" w:type="dxa"/>
          </w:tcPr>
          <w:p w:rsidR="00B94ED0" w:rsidRPr="00DA13DA" w:rsidRDefault="00B94ED0" w:rsidP="00714C22">
            <w:pPr>
              <w:pStyle w:val="afff0"/>
              <w:rPr>
                <w:sz w:val="24"/>
              </w:rPr>
            </w:pPr>
          </w:p>
        </w:tc>
        <w:tc>
          <w:tcPr>
            <w:tcW w:w="2126" w:type="dxa"/>
          </w:tcPr>
          <w:p w:rsidR="00B94ED0" w:rsidRPr="00DA13DA" w:rsidRDefault="00B94ED0" w:rsidP="00714C22">
            <w:pPr>
              <w:pStyle w:val="afff0"/>
              <w:rPr>
                <w:sz w:val="24"/>
              </w:rPr>
            </w:pPr>
            <w:r w:rsidRPr="004D79F4">
              <w:rPr>
                <w:sz w:val="24"/>
              </w:rPr>
              <w:t>Киричевська А.В.</w:t>
            </w:r>
          </w:p>
        </w:tc>
      </w:tr>
      <w:tr w:rsidR="00B94ED0" w:rsidRPr="00B502C6" w:rsidTr="002269A3">
        <w:tc>
          <w:tcPr>
            <w:tcW w:w="710" w:type="dxa"/>
          </w:tcPr>
          <w:p w:rsidR="00B94ED0" w:rsidRPr="00995A52" w:rsidRDefault="00B94ED0" w:rsidP="00714C22">
            <w:pPr>
              <w:pStyle w:val="afff0"/>
              <w:rPr>
                <w:color w:val="FF0000"/>
                <w:sz w:val="24"/>
              </w:rPr>
            </w:pPr>
          </w:p>
        </w:tc>
        <w:tc>
          <w:tcPr>
            <w:tcW w:w="7087" w:type="dxa"/>
          </w:tcPr>
          <w:p w:rsidR="00B94ED0" w:rsidRPr="00C34620" w:rsidRDefault="00B94ED0" w:rsidP="00714C22">
            <w:pPr>
              <w:pStyle w:val="afff0"/>
              <w:rPr>
                <w:sz w:val="24"/>
              </w:rPr>
            </w:pPr>
            <w:r w:rsidRPr="00DA13DA">
              <w:rPr>
                <w:color w:val="000000" w:themeColor="text1"/>
                <w:sz w:val="24"/>
              </w:rPr>
              <w:t>Про організацію роботи груп продовженого дня</w:t>
            </w:r>
            <w:r>
              <w:rPr>
                <w:color w:val="000000" w:themeColor="text1"/>
                <w:sz w:val="24"/>
              </w:rPr>
              <w:t>.</w:t>
            </w:r>
          </w:p>
        </w:tc>
        <w:tc>
          <w:tcPr>
            <w:tcW w:w="993" w:type="dxa"/>
          </w:tcPr>
          <w:p w:rsidR="00B94ED0" w:rsidRPr="00400F6F" w:rsidRDefault="00B94ED0" w:rsidP="00714C22">
            <w:pPr>
              <w:pStyle w:val="afff0"/>
              <w:rPr>
                <w:sz w:val="24"/>
              </w:rPr>
            </w:pPr>
          </w:p>
        </w:tc>
        <w:tc>
          <w:tcPr>
            <w:tcW w:w="2126" w:type="dxa"/>
          </w:tcPr>
          <w:p w:rsidR="00B94ED0" w:rsidRPr="00590738" w:rsidRDefault="00B94ED0" w:rsidP="00714C22">
            <w:pPr>
              <w:pStyle w:val="afff0"/>
              <w:rPr>
                <w:sz w:val="24"/>
              </w:rPr>
            </w:pPr>
            <w:r>
              <w:rPr>
                <w:sz w:val="24"/>
              </w:rPr>
              <w:t>Киричевська А.В.</w:t>
            </w:r>
          </w:p>
        </w:tc>
      </w:tr>
      <w:tr w:rsidR="00B94ED0" w:rsidRPr="00B502C6" w:rsidTr="002269A3">
        <w:tc>
          <w:tcPr>
            <w:tcW w:w="710" w:type="dxa"/>
          </w:tcPr>
          <w:p w:rsidR="00B94ED0" w:rsidRPr="005F1AA6" w:rsidRDefault="00B94ED0" w:rsidP="00714C22">
            <w:pPr>
              <w:pStyle w:val="afff0"/>
              <w:rPr>
                <w:color w:val="FF0000"/>
                <w:sz w:val="24"/>
              </w:rPr>
            </w:pPr>
          </w:p>
        </w:tc>
        <w:tc>
          <w:tcPr>
            <w:tcW w:w="7087" w:type="dxa"/>
          </w:tcPr>
          <w:p w:rsidR="00B94ED0" w:rsidRPr="005F1AA6" w:rsidRDefault="00B94ED0" w:rsidP="00714C22">
            <w:pPr>
              <w:pStyle w:val="afff0"/>
              <w:rPr>
                <w:sz w:val="24"/>
              </w:rPr>
            </w:pPr>
            <w:r w:rsidRPr="005F1AA6">
              <w:rPr>
                <w:sz w:val="24"/>
              </w:rPr>
              <w:t>Про ведення шкільної документації</w:t>
            </w:r>
          </w:p>
        </w:tc>
        <w:tc>
          <w:tcPr>
            <w:tcW w:w="993" w:type="dxa"/>
          </w:tcPr>
          <w:p w:rsidR="00B94ED0" w:rsidRPr="005F1AA6" w:rsidRDefault="00B94ED0" w:rsidP="00714C22">
            <w:pPr>
              <w:pStyle w:val="afff0"/>
              <w:rPr>
                <w:sz w:val="24"/>
              </w:rPr>
            </w:pPr>
          </w:p>
        </w:tc>
        <w:tc>
          <w:tcPr>
            <w:tcW w:w="2126" w:type="dxa"/>
          </w:tcPr>
          <w:p w:rsidR="00B94ED0" w:rsidRPr="005F1AA6" w:rsidRDefault="00B94ED0" w:rsidP="00714C22">
            <w:pPr>
              <w:pStyle w:val="afff0"/>
              <w:rPr>
                <w:sz w:val="24"/>
              </w:rPr>
            </w:pPr>
            <w:r w:rsidRPr="005F1AA6">
              <w:rPr>
                <w:sz w:val="24"/>
              </w:rPr>
              <w:t>Киричевська А.В.</w:t>
            </w:r>
          </w:p>
        </w:tc>
      </w:tr>
      <w:tr w:rsidR="00B94ED0" w:rsidRPr="00B502C6" w:rsidTr="002269A3">
        <w:tc>
          <w:tcPr>
            <w:tcW w:w="710" w:type="dxa"/>
          </w:tcPr>
          <w:p w:rsidR="00B94ED0" w:rsidRPr="00B57DEB" w:rsidRDefault="00B94ED0" w:rsidP="00714C22">
            <w:pPr>
              <w:pStyle w:val="afff0"/>
              <w:rPr>
                <w:color w:val="FF0000"/>
                <w:sz w:val="24"/>
              </w:rPr>
            </w:pPr>
          </w:p>
        </w:tc>
        <w:tc>
          <w:tcPr>
            <w:tcW w:w="7087" w:type="dxa"/>
          </w:tcPr>
          <w:p w:rsidR="00B94ED0" w:rsidRPr="00C34620" w:rsidRDefault="00B94ED0" w:rsidP="00714C22">
            <w:pPr>
              <w:pStyle w:val="afff0"/>
              <w:rPr>
                <w:sz w:val="24"/>
              </w:rPr>
            </w:pPr>
            <w:r w:rsidRPr="00B502C6">
              <w:rPr>
                <w:sz w:val="24"/>
              </w:rPr>
              <w:t xml:space="preserve">Про зарахування учнів </w:t>
            </w:r>
            <w:r>
              <w:rPr>
                <w:sz w:val="24"/>
              </w:rPr>
              <w:t>до гр</w:t>
            </w:r>
            <w:r w:rsidR="00414986">
              <w:rPr>
                <w:sz w:val="24"/>
              </w:rPr>
              <w:t>уп з фізичної культури у Іс 2024/2025</w:t>
            </w:r>
          </w:p>
        </w:tc>
        <w:tc>
          <w:tcPr>
            <w:tcW w:w="993" w:type="dxa"/>
          </w:tcPr>
          <w:p w:rsidR="00B94ED0" w:rsidRPr="00400F6F" w:rsidRDefault="00B94ED0" w:rsidP="00714C22">
            <w:pPr>
              <w:pStyle w:val="afff0"/>
              <w:rPr>
                <w:sz w:val="24"/>
              </w:rPr>
            </w:pPr>
          </w:p>
        </w:tc>
        <w:tc>
          <w:tcPr>
            <w:tcW w:w="2126" w:type="dxa"/>
          </w:tcPr>
          <w:p w:rsidR="00B94ED0" w:rsidRPr="00B502C6" w:rsidRDefault="00B94ED0" w:rsidP="00714C22">
            <w:pPr>
              <w:pStyle w:val="afff0"/>
              <w:rPr>
                <w:sz w:val="24"/>
              </w:rPr>
            </w:pPr>
            <w:r w:rsidRPr="00DA13DA">
              <w:rPr>
                <w:sz w:val="24"/>
              </w:rPr>
              <w:t>Киричевська А.В.</w:t>
            </w:r>
          </w:p>
        </w:tc>
      </w:tr>
      <w:tr w:rsidR="00B94ED0" w:rsidRPr="00B502C6" w:rsidTr="002269A3">
        <w:tc>
          <w:tcPr>
            <w:tcW w:w="710" w:type="dxa"/>
          </w:tcPr>
          <w:p w:rsidR="00B94ED0" w:rsidRPr="00CB3B83" w:rsidRDefault="00B94ED0" w:rsidP="00714C22">
            <w:pPr>
              <w:pStyle w:val="afff0"/>
              <w:rPr>
                <w:color w:val="FF0000"/>
                <w:sz w:val="24"/>
              </w:rPr>
            </w:pPr>
          </w:p>
        </w:tc>
        <w:tc>
          <w:tcPr>
            <w:tcW w:w="7087" w:type="dxa"/>
          </w:tcPr>
          <w:p w:rsidR="00B94ED0" w:rsidRPr="00125335" w:rsidRDefault="00B94ED0" w:rsidP="00714C22">
            <w:pPr>
              <w:pStyle w:val="afff0"/>
              <w:rPr>
                <w:sz w:val="24"/>
              </w:rPr>
            </w:pPr>
            <w:r w:rsidRPr="00B502C6">
              <w:rPr>
                <w:sz w:val="24"/>
              </w:rPr>
              <w:t>Про кількісний склад учні</w:t>
            </w:r>
            <w:r w:rsidR="00414986">
              <w:rPr>
                <w:sz w:val="24"/>
              </w:rPr>
              <w:t>в школи станом на 3 вересня 2024</w:t>
            </w:r>
            <w:r>
              <w:rPr>
                <w:sz w:val="24"/>
              </w:rPr>
              <w:t xml:space="preserve"> р.</w:t>
            </w:r>
          </w:p>
        </w:tc>
        <w:tc>
          <w:tcPr>
            <w:tcW w:w="993" w:type="dxa"/>
          </w:tcPr>
          <w:p w:rsidR="00B94ED0" w:rsidRPr="00563174" w:rsidRDefault="00B94ED0" w:rsidP="00714C22">
            <w:pPr>
              <w:pStyle w:val="afff0"/>
              <w:rPr>
                <w:sz w:val="24"/>
              </w:rPr>
            </w:pPr>
          </w:p>
        </w:tc>
        <w:tc>
          <w:tcPr>
            <w:tcW w:w="2126" w:type="dxa"/>
          </w:tcPr>
          <w:p w:rsidR="00B94ED0" w:rsidRPr="00563174" w:rsidRDefault="00B94ED0" w:rsidP="00714C22">
            <w:pPr>
              <w:pStyle w:val="afff0"/>
              <w:rPr>
                <w:sz w:val="24"/>
              </w:rPr>
            </w:pPr>
            <w:r>
              <w:rPr>
                <w:sz w:val="24"/>
              </w:rPr>
              <w:t>Киричевська А.В.</w:t>
            </w:r>
          </w:p>
        </w:tc>
      </w:tr>
      <w:tr w:rsidR="00B94ED0" w:rsidRPr="00B502C6" w:rsidTr="002269A3">
        <w:tc>
          <w:tcPr>
            <w:tcW w:w="710" w:type="dxa"/>
          </w:tcPr>
          <w:p w:rsidR="00B94ED0" w:rsidRPr="00CB3B83" w:rsidRDefault="00B94ED0" w:rsidP="00714C22">
            <w:pPr>
              <w:pStyle w:val="afff0"/>
              <w:rPr>
                <w:color w:val="FF0000"/>
                <w:sz w:val="24"/>
              </w:rPr>
            </w:pPr>
          </w:p>
        </w:tc>
        <w:tc>
          <w:tcPr>
            <w:tcW w:w="7087" w:type="dxa"/>
          </w:tcPr>
          <w:p w:rsidR="00B94ED0" w:rsidRPr="00CA7B6B" w:rsidRDefault="00B94ED0" w:rsidP="00714C22">
            <w:pPr>
              <w:spacing w:after="0" w:line="240" w:lineRule="auto"/>
              <w:rPr>
                <w:rFonts w:ascii="Times New Roman" w:eastAsiaTheme="minorHAnsi" w:hAnsi="Times New Roman"/>
                <w:sz w:val="24"/>
                <w:szCs w:val="24"/>
                <w:lang w:val="uk-UA"/>
              </w:rPr>
            </w:pPr>
            <w:r w:rsidRPr="00CB38F0">
              <w:rPr>
                <w:rFonts w:ascii="Times New Roman" w:hAnsi="Times New Roman"/>
                <w:sz w:val="24"/>
                <w:szCs w:val="24"/>
                <w:lang w:val="uk-UA"/>
              </w:rPr>
              <w:t xml:space="preserve">Про створення атестаційної комісії у </w:t>
            </w:r>
            <w:r>
              <w:rPr>
                <w:rFonts w:ascii="Times New Roman" w:hAnsi="Times New Roman"/>
                <w:sz w:val="24"/>
                <w:szCs w:val="24"/>
              </w:rPr>
              <w:t>202</w:t>
            </w:r>
            <w:r w:rsidR="00414986">
              <w:rPr>
                <w:rFonts w:ascii="Times New Roman" w:hAnsi="Times New Roman"/>
                <w:sz w:val="24"/>
                <w:szCs w:val="24"/>
                <w:lang w:val="uk-UA"/>
              </w:rPr>
              <w:t>4</w:t>
            </w:r>
            <w:r>
              <w:rPr>
                <w:rFonts w:ascii="Times New Roman" w:hAnsi="Times New Roman"/>
                <w:sz w:val="24"/>
                <w:szCs w:val="24"/>
              </w:rPr>
              <w:t>/202</w:t>
            </w:r>
            <w:r w:rsidR="00414986">
              <w:rPr>
                <w:rFonts w:ascii="Times New Roman" w:hAnsi="Times New Roman"/>
                <w:sz w:val="24"/>
                <w:szCs w:val="24"/>
                <w:lang w:val="uk-UA"/>
              </w:rPr>
              <w:t>5</w:t>
            </w:r>
            <w:r>
              <w:rPr>
                <w:rFonts w:ascii="Times New Roman" w:hAnsi="Times New Roman"/>
                <w:sz w:val="24"/>
                <w:szCs w:val="24"/>
                <w:lang w:val="uk-UA"/>
              </w:rPr>
              <w:t xml:space="preserve"> </w:t>
            </w:r>
            <w:r w:rsidRPr="00CB38F0">
              <w:rPr>
                <w:rFonts w:ascii="Times New Roman" w:hAnsi="Times New Roman"/>
                <w:sz w:val="24"/>
                <w:szCs w:val="24"/>
                <w:lang w:val="uk-UA"/>
              </w:rPr>
              <w:t>навч</w:t>
            </w:r>
            <w:r>
              <w:rPr>
                <w:rFonts w:ascii="Times New Roman" w:hAnsi="Times New Roman"/>
                <w:sz w:val="24"/>
                <w:szCs w:val="24"/>
                <w:lang w:val="uk-UA"/>
              </w:rPr>
              <w:t>альн.</w:t>
            </w:r>
            <w:r w:rsidRPr="00CB38F0">
              <w:rPr>
                <w:rFonts w:ascii="Times New Roman" w:hAnsi="Times New Roman"/>
                <w:sz w:val="24"/>
                <w:szCs w:val="24"/>
                <w:lang w:val="uk-UA"/>
              </w:rPr>
              <w:t xml:space="preserve"> році.</w:t>
            </w:r>
          </w:p>
        </w:tc>
        <w:tc>
          <w:tcPr>
            <w:tcW w:w="993" w:type="dxa"/>
          </w:tcPr>
          <w:p w:rsidR="00B94ED0" w:rsidRPr="00DA13DA" w:rsidRDefault="00B94ED0" w:rsidP="00714C22">
            <w:pPr>
              <w:pStyle w:val="afff0"/>
              <w:rPr>
                <w:sz w:val="24"/>
              </w:rPr>
            </w:pPr>
          </w:p>
        </w:tc>
        <w:tc>
          <w:tcPr>
            <w:tcW w:w="2126" w:type="dxa"/>
          </w:tcPr>
          <w:p w:rsidR="00B94ED0" w:rsidRPr="00C23F0C" w:rsidRDefault="00B94ED0" w:rsidP="00714C22">
            <w:pPr>
              <w:pStyle w:val="afff0"/>
              <w:rPr>
                <w:sz w:val="24"/>
              </w:rPr>
            </w:pPr>
            <w:r>
              <w:rPr>
                <w:sz w:val="24"/>
              </w:rPr>
              <w:t>Киричевська А.В.</w:t>
            </w:r>
          </w:p>
        </w:tc>
      </w:tr>
      <w:tr w:rsidR="00B94ED0" w:rsidRPr="00B502C6" w:rsidTr="002269A3">
        <w:tc>
          <w:tcPr>
            <w:tcW w:w="710" w:type="dxa"/>
          </w:tcPr>
          <w:p w:rsidR="00B94ED0" w:rsidRPr="00CB3B83" w:rsidRDefault="00B94ED0" w:rsidP="00714C22">
            <w:pPr>
              <w:pStyle w:val="afff0"/>
              <w:rPr>
                <w:color w:val="FF0000"/>
                <w:sz w:val="24"/>
              </w:rPr>
            </w:pPr>
          </w:p>
        </w:tc>
        <w:tc>
          <w:tcPr>
            <w:tcW w:w="7087" w:type="dxa"/>
          </w:tcPr>
          <w:p w:rsidR="00B94ED0" w:rsidRDefault="00B94ED0" w:rsidP="00714C22">
            <w:pPr>
              <w:pStyle w:val="afff0"/>
              <w:rPr>
                <w:sz w:val="24"/>
              </w:rPr>
            </w:pPr>
            <w:r w:rsidRPr="00B502C6">
              <w:rPr>
                <w:sz w:val="24"/>
              </w:rPr>
              <w:t>Про атестацію</w:t>
            </w:r>
            <w:r>
              <w:rPr>
                <w:sz w:val="24"/>
              </w:rPr>
              <w:t xml:space="preserve"> педагогіч</w:t>
            </w:r>
            <w:r w:rsidR="00414986">
              <w:rPr>
                <w:sz w:val="24"/>
              </w:rPr>
              <w:t>них працівників у 2025</w:t>
            </w:r>
            <w:r w:rsidRPr="00B502C6">
              <w:rPr>
                <w:sz w:val="24"/>
              </w:rPr>
              <w:t xml:space="preserve"> році.</w:t>
            </w:r>
          </w:p>
        </w:tc>
        <w:tc>
          <w:tcPr>
            <w:tcW w:w="993" w:type="dxa"/>
          </w:tcPr>
          <w:p w:rsidR="00B94ED0" w:rsidRDefault="00B94ED0" w:rsidP="00714C22">
            <w:pPr>
              <w:pStyle w:val="afff0"/>
              <w:rPr>
                <w:sz w:val="24"/>
              </w:rPr>
            </w:pPr>
          </w:p>
        </w:tc>
        <w:tc>
          <w:tcPr>
            <w:tcW w:w="2126" w:type="dxa"/>
          </w:tcPr>
          <w:p w:rsidR="00B94ED0" w:rsidRDefault="00B94ED0" w:rsidP="00714C22">
            <w:pPr>
              <w:pStyle w:val="afff0"/>
              <w:rPr>
                <w:sz w:val="24"/>
              </w:rPr>
            </w:pPr>
            <w:r w:rsidRPr="00CB38F0">
              <w:rPr>
                <w:sz w:val="24"/>
              </w:rPr>
              <w:t>Киричевська А.В.</w:t>
            </w:r>
          </w:p>
        </w:tc>
      </w:tr>
      <w:tr w:rsidR="00B94ED0" w:rsidRPr="00B502C6" w:rsidTr="002269A3">
        <w:tc>
          <w:tcPr>
            <w:tcW w:w="710" w:type="dxa"/>
          </w:tcPr>
          <w:p w:rsidR="00B94ED0" w:rsidRPr="009106D4" w:rsidRDefault="00B94ED0" w:rsidP="00714C22">
            <w:pPr>
              <w:pStyle w:val="afff0"/>
              <w:rPr>
                <w:sz w:val="24"/>
              </w:rPr>
            </w:pPr>
          </w:p>
        </w:tc>
        <w:tc>
          <w:tcPr>
            <w:tcW w:w="7087" w:type="dxa"/>
          </w:tcPr>
          <w:p w:rsidR="00B94ED0" w:rsidRPr="00C45B5D" w:rsidRDefault="00B94ED0" w:rsidP="00714C22">
            <w:pPr>
              <w:keepNext/>
              <w:spacing w:after="0" w:line="240" w:lineRule="auto"/>
              <w:outlineLvl w:val="1"/>
              <w:rPr>
                <w:rFonts w:ascii="Times New Roman" w:hAnsi="Times New Roman"/>
                <w:sz w:val="24"/>
                <w:szCs w:val="24"/>
                <w:lang w:val="uk-UA"/>
              </w:rPr>
            </w:pPr>
            <w:r>
              <w:rPr>
                <w:rFonts w:ascii="Times New Roman" w:hAnsi="Times New Roman"/>
                <w:sz w:val="24"/>
                <w:szCs w:val="24"/>
                <w:lang w:val="uk-UA"/>
              </w:rPr>
              <w:t xml:space="preserve">Про </w:t>
            </w:r>
            <w:r w:rsidR="00414986">
              <w:rPr>
                <w:rFonts w:ascii="Times New Roman" w:hAnsi="Times New Roman"/>
                <w:sz w:val="24"/>
                <w:szCs w:val="24"/>
                <w:lang w:val="uk-UA"/>
              </w:rPr>
              <w:t>проведення інвентаризації у 2024</w:t>
            </w:r>
            <w:r>
              <w:rPr>
                <w:rFonts w:ascii="Times New Roman" w:hAnsi="Times New Roman"/>
                <w:sz w:val="24"/>
                <w:szCs w:val="24"/>
                <w:lang w:val="uk-UA"/>
              </w:rPr>
              <w:t xml:space="preserve"> році </w:t>
            </w:r>
          </w:p>
        </w:tc>
        <w:tc>
          <w:tcPr>
            <w:tcW w:w="993" w:type="dxa"/>
          </w:tcPr>
          <w:p w:rsidR="00B94ED0" w:rsidRPr="009106D4" w:rsidRDefault="00B94ED0" w:rsidP="00714C22">
            <w:pPr>
              <w:pStyle w:val="afff0"/>
              <w:rPr>
                <w:sz w:val="24"/>
              </w:rPr>
            </w:pPr>
          </w:p>
        </w:tc>
        <w:tc>
          <w:tcPr>
            <w:tcW w:w="2126" w:type="dxa"/>
          </w:tcPr>
          <w:p w:rsidR="00B94ED0" w:rsidRPr="000F4C4E" w:rsidRDefault="00B94ED0" w:rsidP="00714C22">
            <w:pPr>
              <w:pStyle w:val="afff0"/>
              <w:rPr>
                <w:sz w:val="24"/>
              </w:rPr>
            </w:pPr>
            <w:r w:rsidRPr="00B502C6">
              <w:rPr>
                <w:sz w:val="24"/>
              </w:rPr>
              <w:t>Киричевська А.В.</w:t>
            </w:r>
          </w:p>
        </w:tc>
      </w:tr>
      <w:tr w:rsidR="00393762" w:rsidRPr="00B502C6" w:rsidTr="002269A3">
        <w:tc>
          <w:tcPr>
            <w:tcW w:w="710" w:type="dxa"/>
          </w:tcPr>
          <w:p w:rsidR="00393762" w:rsidRPr="009106D4" w:rsidRDefault="00393762" w:rsidP="00714C22">
            <w:pPr>
              <w:pStyle w:val="afff0"/>
              <w:rPr>
                <w:sz w:val="24"/>
              </w:rPr>
            </w:pPr>
          </w:p>
        </w:tc>
        <w:tc>
          <w:tcPr>
            <w:tcW w:w="7087" w:type="dxa"/>
          </w:tcPr>
          <w:p w:rsidR="00393762" w:rsidRPr="007D26AF" w:rsidRDefault="00393762" w:rsidP="00661D50">
            <w:pPr>
              <w:pStyle w:val="afff0"/>
              <w:rPr>
                <w:sz w:val="24"/>
              </w:rPr>
            </w:pPr>
            <w:r>
              <w:rPr>
                <w:sz w:val="24"/>
              </w:rPr>
              <w:t>Адаптація</w:t>
            </w:r>
            <w:r w:rsidRPr="007D26AF">
              <w:rPr>
                <w:sz w:val="24"/>
              </w:rPr>
              <w:t xml:space="preserve"> учнів 5-х класів до навчання в школі ІІ ступеню </w:t>
            </w:r>
          </w:p>
        </w:tc>
        <w:tc>
          <w:tcPr>
            <w:tcW w:w="993" w:type="dxa"/>
          </w:tcPr>
          <w:p w:rsidR="00393762" w:rsidRPr="00814E91" w:rsidRDefault="00393762" w:rsidP="00661D50">
            <w:pPr>
              <w:pStyle w:val="afff0"/>
              <w:rPr>
                <w:bCs/>
                <w:sz w:val="24"/>
                <w:lang w:val="ru-RU"/>
              </w:rPr>
            </w:pPr>
          </w:p>
        </w:tc>
        <w:tc>
          <w:tcPr>
            <w:tcW w:w="2126" w:type="dxa"/>
          </w:tcPr>
          <w:p w:rsidR="00393762" w:rsidRPr="007D26AF" w:rsidRDefault="00393762" w:rsidP="00661D50">
            <w:pPr>
              <w:pStyle w:val="afff0"/>
              <w:rPr>
                <w:sz w:val="24"/>
              </w:rPr>
            </w:pPr>
            <w:r>
              <w:rPr>
                <w:sz w:val="24"/>
              </w:rPr>
              <w:t>Киричевська А.В.</w:t>
            </w:r>
          </w:p>
        </w:tc>
      </w:tr>
      <w:tr w:rsidR="00393762" w:rsidRPr="00B502C6" w:rsidTr="002269A3">
        <w:tc>
          <w:tcPr>
            <w:tcW w:w="710" w:type="dxa"/>
          </w:tcPr>
          <w:p w:rsidR="00393762" w:rsidRPr="009106D4" w:rsidRDefault="00393762" w:rsidP="00714C22">
            <w:pPr>
              <w:pStyle w:val="afff0"/>
              <w:jc w:val="center"/>
              <w:rPr>
                <w:sz w:val="24"/>
              </w:rPr>
            </w:pPr>
          </w:p>
        </w:tc>
        <w:tc>
          <w:tcPr>
            <w:tcW w:w="7087" w:type="dxa"/>
          </w:tcPr>
          <w:p w:rsidR="00393762" w:rsidRPr="00C45B5D" w:rsidRDefault="00393762" w:rsidP="00714C22">
            <w:pPr>
              <w:keepNext/>
              <w:spacing w:after="0" w:line="240" w:lineRule="auto"/>
              <w:outlineLvl w:val="1"/>
              <w:rPr>
                <w:rFonts w:ascii="Times New Roman" w:hAnsi="Times New Roman"/>
                <w:sz w:val="24"/>
                <w:szCs w:val="24"/>
                <w:lang w:val="uk-UA"/>
              </w:rPr>
            </w:pPr>
            <w:r>
              <w:rPr>
                <w:rFonts w:ascii="Times New Roman" w:hAnsi="Times New Roman"/>
                <w:sz w:val="24"/>
                <w:szCs w:val="24"/>
                <w:lang w:val="uk-UA"/>
              </w:rPr>
              <w:t xml:space="preserve">Про визначення відповідального за газопостачання </w:t>
            </w:r>
          </w:p>
        </w:tc>
        <w:tc>
          <w:tcPr>
            <w:tcW w:w="993" w:type="dxa"/>
          </w:tcPr>
          <w:p w:rsidR="00393762" w:rsidRPr="009106D4" w:rsidRDefault="00393762" w:rsidP="00714C22">
            <w:pPr>
              <w:pStyle w:val="afff0"/>
              <w:rPr>
                <w:sz w:val="24"/>
              </w:rPr>
            </w:pPr>
          </w:p>
        </w:tc>
        <w:tc>
          <w:tcPr>
            <w:tcW w:w="2126" w:type="dxa"/>
          </w:tcPr>
          <w:p w:rsidR="00393762" w:rsidRPr="000F4C4E" w:rsidRDefault="00393762" w:rsidP="00714C22">
            <w:pPr>
              <w:pStyle w:val="afff0"/>
              <w:rPr>
                <w:sz w:val="24"/>
              </w:rPr>
            </w:pPr>
            <w:r>
              <w:rPr>
                <w:sz w:val="24"/>
              </w:rPr>
              <w:t>Киричевська А.В.</w:t>
            </w:r>
          </w:p>
        </w:tc>
      </w:tr>
      <w:tr w:rsidR="00393762" w:rsidRPr="00B502C6" w:rsidTr="002269A3">
        <w:tc>
          <w:tcPr>
            <w:tcW w:w="710" w:type="dxa"/>
          </w:tcPr>
          <w:p w:rsidR="00393762" w:rsidRPr="008048C5" w:rsidRDefault="00393762" w:rsidP="00714C22">
            <w:pPr>
              <w:pStyle w:val="afff0"/>
              <w:jc w:val="center"/>
              <w:rPr>
                <w:sz w:val="24"/>
              </w:rPr>
            </w:pPr>
          </w:p>
        </w:tc>
        <w:tc>
          <w:tcPr>
            <w:tcW w:w="7087" w:type="dxa"/>
          </w:tcPr>
          <w:p w:rsidR="00393762" w:rsidRPr="0047161D" w:rsidRDefault="00393762" w:rsidP="00F21A84">
            <w:pPr>
              <w:pStyle w:val="afff0"/>
              <w:rPr>
                <w:sz w:val="24"/>
              </w:rPr>
            </w:pPr>
            <w:r w:rsidRPr="0047161D">
              <w:rPr>
                <w:sz w:val="24"/>
              </w:rPr>
              <w:t>Про результати складання календарно-тематичного планування</w:t>
            </w:r>
          </w:p>
        </w:tc>
        <w:tc>
          <w:tcPr>
            <w:tcW w:w="993" w:type="dxa"/>
          </w:tcPr>
          <w:p w:rsidR="00393762" w:rsidRPr="0047161D" w:rsidRDefault="00393762" w:rsidP="00714C22">
            <w:pPr>
              <w:pStyle w:val="afff0"/>
              <w:rPr>
                <w:sz w:val="24"/>
              </w:rPr>
            </w:pPr>
          </w:p>
        </w:tc>
        <w:tc>
          <w:tcPr>
            <w:tcW w:w="2126" w:type="dxa"/>
          </w:tcPr>
          <w:p w:rsidR="00393762" w:rsidRPr="00B502C6" w:rsidRDefault="00393762" w:rsidP="00714C22">
            <w:pPr>
              <w:pStyle w:val="afff0"/>
              <w:rPr>
                <w:sz w:val="24"/>
              </w:rPr>
            </w:pPr>
            <w:r w:rsidRPr="00C23F0C">
              <w:rPr>
                <w:sz w:val="24"/>
              </w:rPr>
              <w:t>Хрустальова О.М.</w:t>
            </w:r>
          </w:p>
        </w:tc>
      </w:tr>
      <w:tr w:rsidR="00393762" w:rsidRPr="00B502C6" w:rsidTr="002269A3">
        <w:tc>
          <w:tcPr>
            <w:tcW w:w="710" w:type="dxa"/>
          </w:tcPr>
          <w:p w:rsidR="00393762" w:rsidRPr="00621D33" w:rsidRDefault="00393762" w:rsidP="00714C22">
            <w:pPr>
              <w:pStyle w:val="afff0"/>
              <w:jc w:val="center"/>
              <w:rPr>
                <w:color w:val="FF0000"/>
                <w:sz w:val="24"/>
              </w:rPr>
            </w:pPr>
          </w:p>
        </w:tc>
        <w:tc>
          <w:tcPr>
            <w:tcW w:w="7087" w:type="dxa"/>
          </w:tcPr>
          <w:p w:rsidR="00393762" w:rsidRPr="0047161D" w:rsidRDefault="00393762" w:rsidP="00714C22">
            <w:pPr>
              <w:pStyle w:val="afff0"/>
              <w:rPr>
                <w:sz w:val="24"/>
              </w:rPr>
            </w:pPr>
            <w:r>
              <w:rPr>
                <w:sz w:val="24"/>
              </w:rPr>
              <w:t>Про підсумки організації проведення виховної та позак роботи</w:t>
            </w:r>
          </w:p>
        </w:tc>
        <w:tc>
          <w:tcPr>
            <w:tcW w:w="993" w:type="dxa"/>
          </w:tcPr>
          <w:p w:rsidR="00393762" w:rsidRPr="0047161D" w:rsidRDefault="00393762" w:rsidP="00714C22">
            <w:pPr>
              <w:pStyle w:val="afff0"/>
              <w:rPr>
                <w:sz w:val="24"/>
              </w:rPr>
            </w:pPr>
          </w:p>
        </w:tc>
        <w:tc>
          <w:tcPr>
            <w:tcW w:w="2126" w:type="dxa"/>
          </w:tcPr>
          <w:p w:rsidR="00393762" w:rsidRPr="009B3B64" w:rsidRDefault="00393762" w:rsidP="00714C22">
            <w:pPr>
              <w:pStyle w:val="afff0"/>
              <w:rPr>
                <w:sz w:val="24"/>
              </w:rPr>
            </w:pPr>
            <w:r>
              <w:rPr>
                <w:sz w:val="24"/>
              </w:rPr>
              <w:t>Коваленко Є.К.</w:t>
            </w:r>
          </w:p>
        </w:tc>
      </w:tr>
      <w:tr w:rsidR="00393762" w:rsidRPr="00B502C6" w:rsidTr="002269A3">
        <w:tc>
          <w:tcPr>
            <w:tcW w:w="710" w:type="dxa"/>
          </w:tcPr>
          <w:p w:rsidR="00393762" w:rsidRPr="00621D33" w:rsidRDefault="00393762" w:rsidP="00714C22">
            <w:pPr>
              <w:pStyle w:val="afff0"/>
              <w:jc w:val="center"/>
              <w:rPr>
                <w:color w:val="FF0000"/>
                <w:sz w:val="24"/>
              </w:rPr>
            </w:pPr>
          </w:p>
        </w:tc>
        <w:tc>
          <w:tcPr>
            <w:tcW w:w="7087" w:type="dxa"/>
          </w:tcPr>
          <w:p w:rsidR="00393762" w:rsidRPr="002B1AB9" w:rsidRDefault="00393762" w:rsidP="00714C22">
            <w:pPr>
              <w:pStyle w:val="afff0"/>
              <w:rPr>
                <w:sz w:val="24"/>
              </w:rPr>
            </w:pPr>
            <w:r>
              <w:rPr>
                <w:sz w:val="24"/>
              </w:rPr>
              <w:t>Про організацію проведення олімпіад та залікових сесій МАН.</w:t>
            </w:r>
          </w:p>
        </w:tc>
        <w:tc>
          <w:tcPr>
            <w:tcW w:w="993" w:type="dxa"/>
          </w:tcPr>
          <w:p w:rsidR="00393762" w:rsidRPr="009106D4" w:rsidRDefault="00393762" w:rsidP="00714C22">
            <w:pPr>
              <w:pStyle w:val="afff0"/>
              <w:rPr>
                <w:sz w:val="24"/>
              </w:rPr>
            </w:pPr>
          </w:p>
        </w:tc>
        <w:tc>
          <w:tcPr>
            <w:tcW w:w="2126" w:type="dxa"/>
          </w:tcPr>
          <w:p w:rsidR="00393762" w:rsidRPr="00C23F0C" w:rsidRDefault="00393762" w:rsidP="00714C22">
            <w:pPr>
              <w:pStyle w:val="afff0"/>
              <w:rPr>
                <w:sz w:val="24"/>
              </w:rPr>
            </w:pPr>
            <w:r>
              <w:rPr>
                <w:sz w:val="24"/>
              </w:rPr>
              <w:t>Киричевська А.В.</w:t>
            </w:r>
          </w:p>
        </w:tc>
      </w:tr>
      <w:tr w:rsidR="00393762" w:rsidRPr="00B502C6" w:rsidTr="002269A3">
        <w:tc>
          <w:tcPr>
            <w:tcW w:w="710" w:type="dxa"/>
          </w:tcPr>
          <w:p w:rsidR="00393762" w:rsidRPr="00621D33" w:rsidRDefault="00393762" w:rsidP="00714C22">
            <w:pPr>
              <w:pStyle w:val="afff0"/>
              <w:jc w:val="center"/>
              <w:rPr>
                <w:color w:val="FF0000"/>
                <w:sz w:val="24"/>
              </w:rPr>
            </w:pPr>
          </w:p>
        </w:tc>
        <w:tc>
          <w:tcPr>
            <w:tcW w:w="7087" w:type="dxa"/>
          </w:tcPr>
          <w:p w:rsidR="00393762" w:rsidRPr="00B502C6" w:rsidRDefault="00393762" w:rsidP="00714C22">
            <w:pPr>
              <w:pStyle w:val="afff0"/>
              <w:rPr>
                <w:sz w:val="24"/>
              </w:rPr>
            </w:pPr>
            <w:r>
              <w:rPr>
                <w:sz w:val="24"/>
              </w:rPr>
              <w:t>Про нагородження працівників до дня працівників освіти</w:t>
            </w:r>
          </w:p>
        </w:tc>
        <w:tc>
          <w:tcPr>
            <w:tcW w:w="993" w:type="dxa"/>
          </w:tcPr>
          <w:p w:rsidR="00393762" w:rsidRPr="00400F6F" w:rsidRDefault="00393762" w:rsidP="00714C22">
            <w:pPr>
              <w:pStyle w:val="afff0"/>
              <w:rPr>
                <w:sz w:val="24"/>
              </w:rPr>
            </w:pPr>
          </w:p>
        </w:tc>
        <w:tc>
          <w:tcPr>
            <w:tcW w:w="2126" w:type="dxa"/>
          </w:tcPr>
          <w:p w:rsidR="00393762" w:rsidRDefault="00393762" w:rsidP="00714C22">
            <w:pPr>
              <w:pStyle w:val="afff0"/>
              <w:rPr>
                <w:sz w:val="24"/>
              </w:rPr>
            </w:pPr>
            <w:r w:rsidRPr="00B502C6">
              <w:rPr>
                <w:sz w:val="24"/>
              </w:rPr>
              <w:t>Киричевська А.В.</w:t>
            </w:r>
          </w:p>
        </w:tc>
      </w:tr>
      <w:tr w:rsidR="00393762" w:rsidRPr="00B502C6" w:rsidTr="002269A3">
        <w:tc>
          <w:tcPr>
            <w:tcW w:w="710" w:type="dxa"/>
          </w:tcPr>
          <w:p w:rsidR="00393762" w:rsidRPr="008944D6" w:rsidRDefault="00393762" w:rsidP="00714C22">
            <w:pPr>
              <w:pStyle w:val="afff0"/>
              <w:jc w:val="center"/>
              <w:rPr>
                <w:sz w:val="24"/>
              </w:rPr>
            </w:pPr>
          </w:p>
        </w:tc>
        <w:tc>
          <w:tcPr>
            <w:tcW w:w="7087" w:type="dxa"/>
          </w:tcPr>
          <w:p w:rsidR="00393762" w:rsidRPr="009B4B86" w:rsidRDefault="00393762" w:rsidP="00714C22">
            <w:pPr>
              <w:pStyle w:val="afff0"/>
              <w:jc w:val="center"/>
              <w:rPr>
                <w:sz w:val="24"/>
              </w:rPr>
            </w:pPr>
            <w:r>
              <w:rPr>
                <w:b/>
                <w:sz w:val="24"/>
              </w:rPr>
              <w:t>Листопад – 2024</w:t>
            </w:r>
            <w:r w:rsidRPr="00F31907">
              <w:rPr>
                <w:b/>
                <w:sz w:val="24"/>
              </w:rPr>
              <w:t xml:space="preserve"> року</w:t>
            </w:r>
          </w:p>
        </w:tc>
        <w:tc>
          <w:tcPr>
            <w:tcW w:w="993" w:type="dxa"/>
          </w:tcPr>
          <w:p w:rsidR="00393762" w:rsidRDefault="00393762" w:rsidP="00714C22">
            <w:pPr>
              <w:pStyle w:val="afff0"/>
              <w:rPr>
                <w:sz w:val="24"/>
              </w:rPr>
            </w:pPr>
          </w:p>
        </w:tc>
        <w:tc>
          <w:tcPr>
            <w:tcW w:w="2126" w:type="dxa"/>
          </w:tcPr>
          <w:p w:rsidR="00393762" w:rsidRDefault="00393762" w:rsidP="00714C22">
            <w:pPr>
              <w:pStyle w:val="afff0"/>
              <w:rPr>
                <w:sz w:val="24"/>
              </w:rPr>
            </w:pPr>
          </w:p>
        </w:tc>
      </w:tr>
      <w:tr w:rsidR="00393762" w:rsidRPr="00B502C6" w:rsidTr="002269A3">
        <w:tc>
          <w:tcPr>
            <w:tcW w:w="710" w:type="dxa"/>
          </w:tcPr>
          <w:p w:rsidR="00393762" w:rsidRPr="00621D33" w:rsidRDefault="00393762" w:rsidP="00714C22">
            <w:pPr>
              <w:pStyle w:val="afff0"/>
              <w:jc w:val="center"/>
              <w:rPr>
                <w:color w:val="FF0000"/>
                <w:sz w:val="24"/>
              </w:rPr>
            </w:pPr>
          </w:p>
        </w:tc>
        <w:tc>
          <w:tcPr>
            <w:tcW w:w="7087" w:type="dxa"/>
          </w:tcPr>
          <w:p w:rsidR="00393762" w:rsidRPr="003E31DC" w:rsidRDefault="00393762" w:rsidP="00661D50">
            <w:pPr>
              <w:pStyle w:val="afff0"/>
              <w:rPr>
                <w:sz w:val="24"/>
              </w:rPr>
            </w:pPr>
            <w:r w:rsidRPr="003E31DC">
              <w:rPr>
                <w:sz w:val="24"/>
              </w:rPr>
              <w:t>Стан викла</w:t>
            </w:r>
            <w:r>
              <w:rPr>
                <w:sz w:val="24"/>
              </w:rPr>
              <w:t>д. та  рівень навчаль</w:t>
            </w:r>
            <w:r w:rsidRPr="003E31DC">
              <w:rPr>
                <w:sz w:val="24"/>
              </w:rPr>
              <w:t>них досягнень учнів</w:t>
            </w:r>
            <w:r w:rsidRPr="00D75FAB">
              <w:rPr>
                <w:sz w:val="24"/>
                <w:lang w:val="ru-RU"/>
              </w:rPr>
              <w:t xml:space="preserve"> </w:t>
            </w:r>
            <w:r>
              <w:rPr>
                <w:sz w:val="24"/>
              </w:rPr>
              <w:t>з математики</w:t>
            </w:r>
          </w:p>
        </w:tc>
        <w:tc>
          <w:tcPr>
            <w:tcW w:w="993" w:type="dxa"/>
          </w:tcPr>
          <w:p w:rsidR="00393762" w:rsidRPr="003E31DC" w:rsidRDefault="00393762" w:rsidP="00661D50">
            <w:pPr>
              <w:pStyle w:val="afff0"/>
              <w:rPr>
                <w:sz w:val="24"/>
              </w:rPr>
            </w:pPr>
          </w:p>
        </w:tc>
        <w:tc>
          <w:tcPr>
            <w:tcW w:w="2126" w:type="dxa"/>
          </w:tcPr>
          <w:p w:rsidR="00393762" w:rsidRPr="003E31DC" w:rsidRDefault="00393762" w:rsidP="00661D50">
            <w:pPr>
              <w:pStyle w:val="afff0"/>
              <w:rPr>
                <w:sz w:val="24"/>
              </w:rPr>
            </w:pPr>
            <w:r w:rsidRPr="003E31DC">
              <w:rPr>
                <w:sz w:val="24"/>
              </w:rPr>
              <w:t>Селезньова О.М.</w:t>
            </w:r>
          </w:p>
        </w:tc>
      </w:tr>
      <w:tr w:rsidR="00393762" w:rsidRPr="00B502C6" w:rsidTr="002269A3">
        <w:tc>
          <w:tcPr>
            <w:tcW w:w="710" w:type="dxa"/>
          </w:tcPr>
          <w:p w:rsidR="00393762" w:rsidRPr="00621D33" w:rsidRDefault="00393762" w:rsidP="00714C22">
            <w:pPr>
              <w:pStyle w:val="afff0"/>
              <w:jc w:val="center"/>
              <w:rPr>
                <w:color w:val="FF0000"/>
                <w:sz w:val="24"/>
              </w:rPr>
            </w:pPr>
          </w:p>
        </w:tc>
        <w:tc>
          <w:tcPr>
            <w:tcW w:w="7087" w:type="dxa"/>
          </w:tcPr>
          <w:p w:rsidR="00393762" w:rsidRPr="003E31DC" w:rsidRDefault="00393762" w:rsidP="00661D50">
            <w:pPr>
              <w:pStyle w:val="afff0"/>
              <w:jc w:val="both"/>
              <w:rPr>
                <w:sz w:val="24"/>
              </w:rPr>
            </w:pPr>
            <w:r>
              <w:rPr>
                <w:sz w:val="24"/>
              </w:rPr>
              <w:t>Відповідність рівня досяг</w:t>
            </w:r>
            <w:r w:rsidRPr="00FD5647">
              <w:rPr>
                <w:sz w:val="24"/>
              </w:rPr>
              <w:t xml:space="preserve">нень учнів </w:t>
            </w:r>
            <w:r>
              <w:rPr>
                <w:sz w:val="24"/>
              </w:rPr>
              <w:t>початкових класів вимогам програми з математики.</w:t>
            </w:r>
          </w:p>
        </w:tc>
        <w:tc>
          <w:tcPr>
            <w:tcW w:w="993" w:type="dxa"/>
          </w:tcPr>
          <w:p w:rsidR="00393762" w:rsidRPr="003E31DC" w:rsidRDefault="00393762" w:rsidP="00661D50">
            <w:pPr>
              <w:pStyle w:val="afff0"/>
              <w:rPr>
                <w:sz w:val="24"/>
              </w:rPr>
            </w:pPr>
          </w:p>
        </w:tc>
        <w:tc>
          <w:tcPr>
            <w:tcW w:w="2126" w:type="dxa"/>
          </w:tcPr>
          <w:p w:rsidR="00393762" w:rsidRPr="003E31DC" w:rsidRDefault="00393762" w:rsidP="00661D50">
            <w:pPr>
              <w:pStyle w:val="afff0"/>
              <w:rPr>
                <w:sz w:val="24"/>
              </w:rPr>
            </w:pPr>
            <w:r w:rsidRPr="003E31DC">
              <w:rPr>
                <w:sz w:val="24"/>
              </w:rPr>
              <w:t>Коваленко Є.К.</w:t>
            </w:r>
          </w:p>
        </w:tc>
      </w:tr>
      <w:tr w:rsidR="00393762" w:rsidRPr="00B502C6" w:rsidTr="002269A3">
        <w:tc>
          <w:tcPr>
            <w:tcW w:w="710" w:type="dxa"/>
          </w:tcPr>
          <w:p w:rsidR="00393762" w:rsidRPr="00621D33" w:rsidRDefault="00393762" w:rsidP="00714C22">
            <w:pPr>
              <w:pStyle w:val="afff0"/>
              <w:jc w:val="center"/>
              <w:rPr>
                <w:color w:val="FF0000"/>
                <w:sz w:val="24"/>
              </w:rPr>
            </w:pPr>
          </w:p>
        </w:tc>
        <w:tc>
          <w:tcPr>
            <w:tcW w:w="7087" w:type="dxa"/>
          </w:tcPr>
          <w:p w:rsidR="00393762" w:rsidRPr="0038728D" w:rsidRDefault="00393762" w:rsidP="00714C22">
            <w:pPr>
              <w:pStyle w:val="a7"/>
              <w:shd w:val="clear" w:color="auto" w:fill="FFFFFF"/>
              <w:spacing w:before="0" w:beforeAutospacing="0" w:after="0" w:afterAutospacing="0"/>
              <w:ind w:right="771"/>
              <w:jc w:val="both"/>
            </w:pPr>
            <w:r>
              <w:rPr>
                <w:lang w:val="uk-UA"/>
              </w:rPr>
              <w:t>Про призначення відповідальної особи за виготовлення документів про освіту 4-х, 9-х, 11-х класів.</w:t>
            </w:r>
          </w:p>
        </w:tc>
        <w:tc>
          <w:tcPr>
            <w:tcW w:w="993" w:type="dxa"/>
          </w:tcPr>
          <w:p w:rsidR="00393762" w:rsidRPr="009B4B86" w:rsidRDefault="00393762" w:rsidP="00714C22">
            <w:pPr>
              <w:pStyle w:val="afff0"/>
              <w:rPr>
                <w:sz w:val="24"/>
              </w:rPr>
            </w:pPr>
          </w:p>
        </w:tc>
        <w:tc>
          <w:tcPr>
            <w:tcW w:w="2126" w:type="dxa"/>
          </w:tcPr>
          <w:p w:rsidR="00393762" w:rsidRDefault="00393762" w:rsidP="00714C22">
            <w:pPr>
              <w:pStyle w:val="afff0"/>
              <w:rPr>
                <w:sz w:val="24"/>
              </w:rPr>
            </w:pPr>
            <w:r w:rsidRPr="00B502C6">
              <w:rPr>
                <w:sz w:val="24"/>
              </w:rPr>
              <w:t>Киричевська А.В.</w:t>
            </w:r>
          </w:p>
        </w:tc>
      </w:tr>
      <w:tr w:rsidR="00393762" w:rsidRPr="00B502C6" w:rsidTr="002269A3">
        <w:tc>
          <w:tcPr>
            <w:tcW w:w="710" w:type="dxa"/>
          </w:tcPr>
          <w:p w:rsidR="00393762" w:rsidRPr="00621D33" w:rsidRDefault="00393762" w:rsidP="00714C22">
            <w:pPr>
              <w:pStyle w:val="afff0"/>
              <w:jc w:val="center"/>
              <w:rPr>
                <w:color w:val="FF0000"/>
                <w:sz w:val="24"/>
              </w:rPr>
            </w:pPr>
          </w:p>
        </w:tc>
        <w:tc>
          <w:tcPr>
            <w:tcW w:w="7087" w:type="dxa"/>
          </w:tcPr>
          <w:p w:rsidR="00393762" w:rsidRPr="00FA7BF8" w:rsidRDefault="00393762" w:rsidP="00FA7BF8">
            <w:pPr>
              <w:pStyle w:val="afff0"/>
              <w:rPr>
                <w:sz w:val="24"/>
              </w:rPr>
            </w:pPr>
            <w:r w:rsidRPr="00FA7BF8">
              <w:rPr>
                <w:sz w:val="24"/>
              </w:rPr>
              <w:t>Про призначення відповідального за організацію та проведення обов’язкових медичних оглядів та меди</w:t>
            </w:r>
            <w:r>
              <w:rPr>
                <w:sz w:val="24"/>
              </w:rPr>
              <w:t>чне обстеження працівни-ків закладу</w:t>
            </w:r>
          </w:p>
        </w:tc>
        <w:tc>
          <w:tcPr>
            <w:tcW w:w="993" w:type="dxa"/>
          </w:tcPr>
          <w:p w:rsidR="00393762" w:rsidRPr="009B4B86" w:rsidRDefault="00393762" w:rsidP="00714C22">
            <w:pPr>
              <w:pStyle w:val="afff0"/>
              <w:rPr>
                <w:sz w:val="24"/>
              </w:rPr>
            </w:pPr>
          </w:p>
        </w:tc>
        <w:tc>
          <w:tcPr>
            <w:tcW w:w="2126" w:type="dxa"/>
          </w:tcPr>
          <w:p w:rsidR="00393762" w:rsidRPr="00B502C6" w:rsidRDefault="00393762" w:rsidP="00714C22">
            <w:pPr>
              <w:pStyle w:val="afff0"/>
              <w:rPr>
                <w:sz w:val="24"/>
              </w:rPr>
            </w:pPr>
            <w:r w:rsidRPr="00F31907">
              <w:rPr>
                <w:sz w:val="24"/>
              </w:rPr>
              <w:t>Киричевська А.В.</w:t>
            </w:r>
          </w:p>
        </w:tc>
      </w:tr>
      <w:tr w:rsidR="00393762" w:rsidRPr="009B4B86" w:rsidTr="002269A3">
        <w:trPr>
          <w:trHeight w:val="504"/>
        </w:trPr>
        <w:tc>
          <w:tcPr>
            <w:tcW w:w="710" w:type="dxa"/>
          </w:tcPr>
          <w:p w:rsidR="00393762" w:rsidRPr="00621D33" w:rsidRDefault="00393762" w:rsidP="00714C22">
            <w:pPr>
              <w:pStyle w:val="afff0"/>
              <w:jc w:val="center"/>
              <w:rPr>
                <w:color w:val="FF0000"/>
                <w:sz w:val="24"/>
              </w:rPr>
            </w:pPr>
          </w:p>
        </w:tc>
        <w:tc>
          <w:tcPr>
            <w:tcW w:w="7087" w:type="dxa"/>
          </w:tcPr>
          <w:p w:rsidR="00393762" w:rsidRPr="009B4B86" w:rsidRDefault="00393762" w:rsidP="00714C22">
            <w:pPr>
              <w:pStyle w:val="afff0"/>
              <w:rPr>
                <w:rStyle w:val="FontStyle11"/>
                <w:sz w:val="24"/>
              </w:rPr>
            </w:pPr>
            <w:r w:rsidRPr="009B4B86">
              <w:rPr>
                <w:sz w:val="24"/>
              </w:rPr>
              <w:t>Про організацію підготовки до участі у  Всеукраїнській дитячо-юнацькій військово-патріотичної гри «Сокіл» («Джура»)</w:t>
            </w:r>
          </w:p>
        </w:tc>
        <w:tc>
          <w:tcPr>
            <w:tcW w:w="993" w:type="dxa"/>
          </w:tcPr>
          <w:p w:rsidR="00393762" w:rsidRPr="009106D4" w:rsidRDefault="00393762" w:rsidP="00714C22">
            <w:pPr>
              <w:pStyle w:val="afff0"/>
              <w:rPr>
                <w:sz w:val="24"/>
              </w:rPr>
            </w:pPr>
          </w:p>
        </w:tc>
        <w:tc>
          <w:tcPr>
            <w:tcW w:w="2126" w:type="dxa"/>
          </w:tcPr>
          <w:p w:rsidR="00393762" w:rsidRPr="009B3B64" w:rsidRDefault="00393762" w:rsidP="00714C22">
            <w:pPr>
              <w:pStyle w:val="afff0"/>
              <w:rPr>
                <w:sz w:val="24"/>
              </w:rPr>
            </w:pPr>
            <w:r>
              <w:rPr>
                <w:sz w:val="24"/>
              </w:rPr>
              <w:t>Коваленко Є.К.</w:t>
            </w:r>
          </w:p>
        </w:tc>
      </w:tr>
      <w:tr w:rsidR="00393762" w:rsidRPr="009B4B86" w:rsidTr="002269A3">
        <w:tc>
          <w:tcPr>
            <w:tcW w:w="710" w:type="dxa"/>
          </w:tcPr>
          <w:p w:rsidR="00393762" w:rsidRPr="00B1716E" w:rsidRDefault="00393762" w:rsidP="00714C22">
            <w:pPr>
              <w:pStyle w:val="afff0"/>
              <w:jc w:val="center"/>
              <w:rPr>
                <w:sz w:val="24"/>
              </w:rPr>
            </w:pPr>
          </w:p>
        </w:tc>
        <w:tc>
          <w:tcPr>
            <w:tcW w:w="7087" w:type="dxa"/>
          </w:tcPr>
          <w:p w:rsidR="00393762" w:rsidRDefault="00393762" w:rsidP="00714C22">
            <w:pPr>
              <w:pStyle w:val="afff0"/>
              <w:rPr>
                <w:sz w:val="24"/>
              </w:rPr>
            </w:pPr>
            <w:r w:rsidRPr="00B502C6">
              <w:rPr>
                <w:sz w:val="24"/>
              </w:rPr>
              <w:t>Про меди</w:t>
            </w:r>
            <w:r>
              <w:rPr>
                <w:sz w:val="24"/>
              </w:rPr>
              <w:t>чне обстеження працівників закладу</w:t>
            </w:r>
            <w:r w:rsidRPr="00B502C6">
              <w:rPr>
                <w:sz w:val="24"/>
              </w:rPr>
              <w:t>.</w:t>
            </w:r>
          </w:p>
        </w:tc>
        <w:tc>
          <w:tcPr>
            <w:tcW w:w="993" w:type="dxa"/>
          </w:tcPr>
          <w:p w:rsidR="00393762" w:rsidRPr="00352A47" w:rsidRDefault="00393762" w:rsidP="00714C22">
            <w:pPr>
              <w:pStyle w:val="afff0"/>
              <w:rPr>
                <w:sz w:val="24"/>
              </w:rPr>
            </w:pPr>
          </w:p>
        </w:tc>
        <w:tc>
          <w:tcPr>
            <w:tcW w:w="2126" w:type="dxa"/>
          </w:tcPr>
          <w:p w:rsidR="00393762" w:rsidRDefault="00393762" w:rsidP="00714C22">
            <w:pPr>
              <w:pStyle w:val="afff0"/>
              <w:rPr>
                <w:sz w:val="24"/>
              </w:rPr>
            </w:pPr>
            <w:r w:rsidRPr="00B502C6">
              <w:rPr>
                <w:sz w:val="24"/>
              </w:rPr>
              <w:t>Киричевська А.В.</w:t>
            </w:r>
          </w:p>
        </w:tc>
      </w:tr>
      <w:tr w:rsidR="00393762" w:rsidRPr="00B502C6" w:rsidTr="002269A3">
        <w:trPr>
          <w:trHeight w:val="70"/>
        </w:trPr>
        <w:tc>
          <w:tcPr>
            <w:tcW w:w="710" w:type="dxa"/>
          </w:tcPr>
          <w:p w:rsidR="00393762" w:rsidRPr="00B1716E" w:rsidRDefault="00393762" w:rsidP="00714C22">
            <w:pPr>
              <w:pStyle w:val="afff0"/>
              <w:jc w:val="center"/>
              <w:rPr>
                <w:sz w:val="24"/>
              </w:rPr>
            </w:pPr>
          </w:p>
        </w:tc>
        <w:tc>
          <w:tcPr>
            <w:tcW w:w="7087" w:type="dxa"/>
          </w:tcPr>
          <w:p w:rsidR="00393762" w:rsidRPr="00B502C6" w:rsidRDefault="00393762" w:rsidP="00714C22">
            <w:pPr>
              <w:pStyle w:val="afff0"/>
              <w:rPr>
                <w:sz w:val="24"/>
              </w:rPr>
            </w:pPr>
            <w:r>
              <w:rPr>
                <w:color w:val="000000" w:themeColor="text1"/>
                <w:sz w:val="24"/>
              </w:rPr>
              <w:t>Про початок опалювального сезону та організацію роботи опера-торів котельні.</w:t>
            </w:r>
          </w:p>
        </w:tc>
        <w:tc>
          <w:tcPr>
            <w:tcW w:w="993" w:type="dxa"/>
          </w:tcPr>
          <w:p w:rsidR="00393762" w:rsidRPr="0094502B" w:rsidRDefault="00393762" w:rsidP="00714C22">
            <w:pPr>
              <w:pStyle w:val="afff0"/>
              <w:rPr>
                <w:sz w:val="24"/>
              </w:rPr>
            </w:pPr>
          </w:p>
        </w:tc>
        <w:tc>
          <w:tcPr>
            <w:tcW w:w="2126" w:type="dxa"/>
          </w:tcPr>
          <w:p w:rsidR="00393762" w:rsidRPr="003F237A" w:rsidRDefault="00393762" w:rsidP="00714C22">
            <w:pPr>
              <w:pStyle w:val="afff0"/>
              <w:rPr>
                <w:color w:val="000000" w:themeColor="text1"/>
                <w:sz w:val="24"/>
              </w:rPr>
            </w:pPr>
            <w:r w:rsidRPr="00B502C6">
              <w:rPr>
                <w:sz w:val="24"/>
              </w:rPr>
              <w:t>Киричевська А.В.</w:t>
            </w:r>
          </w:p>
        </w:tc>
      </w:tr>
      <w:tr w:rsidR="00393762" w:rsidRPr="00B502C6" w:rsidTr="002269A3">
        <w:trPr>
          <w:trHeight w:val="70"/>
        </w:trPr>
        <w:tc>
          <w:tcPr>
            <w:tcW w:w="710" w:type="dxa"/>
          </w:tcPr>
          <w:p w:rsidR="00393762" w:rsidRPr="003C123B" w:rsidRDefault="00393762" w:rsidP="00714C22">
            <w:pPr>
              <w:pStyle w:val="afff0"/>
              <w:jc w:val="center"/>
              <w:rPr>
                <w:color w:val="FF0000"/>
                <w:sz w:val="24"/>
              </w:rPr>
            </w:pPr>
          </w:p>
        </w:tc>
        <w:tc>
          <w:tcPr>
            <w:tcW w:w="7087" w:type="dxa"/>
          </w:tcPr>
          <w:p w:rsidR="00393762" w:rsidRPr="00B502C6" w:rsidRDefault="00393762" w:rsidP="00714C22">
            <w:pPr>
              <w:pStyle w:val="afff0"/>
              <w:rPr>
                <w:sz w:val="24"/>
              </w:rPr>
            </w:pPr>
            <w:r>
              <w:rPr>
                <w:sz w:val="24"/>
              </w:rPr>
              <w:t>Про стан ведення електронних журналів.</w:t>
            </w:r>
          </w:p>
        </w:tc>
        <w:tc>
          <w:tcPr>
            <w:tcW w:w="993" w:type="dxa"/>
          </w:tcPr>
          <w:p w:rsidR="00393762" w:rsidRPr="0094502B" w:rsidRDefault="00393762" w:rsidP="00714C22">
            <w:pPr>
              <w:pStyle w:val="afff0"/>
              <w:rPr>
                <w:sz w:val="24"/>
              </w:rPr>
            </w:pPr>
          </w:p>
        </w:tc>
        <w:tc>
          <w:tcPr>
            <w:tcW w:w="2126" w:type="dxa"/>
          </w:tcPr>
          <w:p w:rsidR="00393762" w:rsidRPr="007B6BF2" w:rsidRDefault="00393762" w:rsidP="00714C22">
            <w:pPr>
              <w:pStyle w:val="afff0"/>
              <w:rPr>
                <w:color w:val="000000" w:themeColor="text1"/>
                <w:sz w:val="24"/>
              </w:rPr>
            </w:pPr>
            <w:r>
              <w:rPr>
                <w:color w:val="000000" w:themeColor="text1"/>
                <w:sz w:val="24"/>
              </w:rPr>
              <w:t>Коваленко Є.К.</w:t>
            </w:r>
          </w:p>
        </w:tc>
      </w:tr>
      <w:tr w:rsidR="00393762" w:rsidRPr="00B502C6" w:rsidTr="002269A3">
        <w:trPr>
          <w:trHeight w:val="70"/>
        </w:trPr>
        <w:tc>
          <w:tcPr>
            <w:tcW w:w="710" w:type="dxa"/>
          </w:tcPr>
          <w:p w:rsidR="00393762" w:rsidRPr="007B6BF2" w:rsidRDefault="00393762" w:rsidP="00714C22">
            <w:pPr>
              <w:pStyle w:val="afff0"/>
              <w:jc w:val="center"/>
              <w:rPr>
                <w:color w:val="FF0000"/>
                <w:sz w:val="24"/>
              </w:rPr>
            </w:pPr>
          </w:p>
        </w:tc>
        <w:tc>
          <w:tcPr>
            <w:tcW w:w="7087" w:type="dxa"/>
          </w:tcPr>
          <w:p w:rsidR="00393762" w:rsidRPr="00E91A93" w:rsidRDefault="00393762" w:rsidP="00661D50">
            <w:pPr>
              <w:pStyle w:val="afff0"/>
              <w:rPr>
                <w:sz w:val="24"/>
              </w:rPr>
            </w:pPr>
            <w:r w:rsidRPr="00E91A93">
              <w:rPr>
                <w:sz w:val="24"/>
              </w:rPr>
              <w:t>Стан вед</w:t>
            </w:r>
            <w:r w:rsidR="00DF6DC0">
              <w:rPr>
                <w:sz w:val="24"/>
              </w:rPr>
              <w:t>ення зошитів учнів з україн.</w:t>
            </w:r>
            <w:r w:rsidRPr="00E91A93">
              <w:rPr>
                <w:sz w:val="24"/>
              </w:rPr>
              <w:t>, анг</w:t>
            </w:r>
            <w:r w:rsidR="00DF6DC0">
              <w:rPr>
                <w:sz w:val="24"/>
              </w:rPr>
              <w:t>лійс.</w:t>
            </w:r>
            <w:r w:rsidRPr="00E91A93">
              <w:rPr>
                <w:sz w:val="24"/>
              </w:rPr>
              <w:t xml:space="preserve"> мов, математики.</w:t>
            </w:r>
          </w:p>
        </w:tc>
        <w:tc>
          <w:tcPr>
            <w:tcW w:w="993" w:type="dxa"/>
          </w:tcPr>
          <w:p w:rsidR="00393762" w:rsidRPr="00E91A93" w:rsidRDefault="00393762" w:rsidP="009235A1">
            <w:pPr>
              <w:pStyle w:val="afff0"/>
              <w:rPr>
                <w:sz w:val="24"/>
              </w:rPr>
            </w:pPr>
          </w:p>
        </w:tc>
        <w:tc>
          <w:tcPr>
            <w:tcW w:w="2126" w:type="dxa"/>
          </w:tcPr>
          <w:p w:rsidR="00393762" w:rsidRPr="00373721" w:rsidRDefault="00393762" w:rsidP="00714C22">
            <w:pPr>
              <w:pStyle w:val="afff0"/>
              <w:rPr>
                <w:sz w:val="24"/>
              </w:rPr>
            </w:pPr>
            <w:r>
              <w:rPr>
                <w:sz w:val="24"/>
              </w:rPr>
              <w:t>Селезньова О.М.</w:t>
            </w:r>
          </w:p>
        </w:tc>
      </w:tr>
      <w:tr w:rsidR="00393762" w:rsidRPr="00B502C6" w:rsidTr="002269A3">
        <w:trPr>
          <w:trHeight w:val="70"/>
        </w:trPr>
        <w:tc>
          <w:tcPr>
            <w:tcW w:w="710" w:type="dxa"/>
          </w:tcPr>
          <w:p w:rsidR="00393762" w:rsidRPr="003C123B" w:rsidRDefault="00393762" w:rsidP="00714C22">
            <w:pPr>
              <w:pStyle w:val="afff0"/>
              <w:jc w:val="center"/>
              <w:rPr>
                <w:color w:val="FF0000"/>
                <w:sz w:val="24"/>
              </w:rPr>
            </w:pPr>
          </w:p>
        </w:tc>
        <w:tc>
          <w:tcPr>
            <w:tcW w:w="7087" w:type="dxa"/>
          </w:tcPr>
          <w:p w:rsidR="00393762" w:rsidRPr="002258F0" w:rsidRDefault="00393762" w:rsidP="00714C22">
            <w:pPr>
              <w:pStyle w:val="afff0"/>
              <w:jc w:val="center"/>
              <w:rPr>
                <w:b/>
                <w:color w:val="000000" w:themeColor="text1"/>
                <w:sz w:val="24"/>
              </w:rPr>
            </w:pPr>
            <w:r>
              <w:rPr>
                <w:b/>
                <w:sz w:val="24"/>
              </w:rPr>
              <w:t>Грудень – 2024</w:t>
            </w:r>
            <w:r w:rsidRPr="00F31907">
              <w:rPr>
                <w:b/>
                <w:sz w:val="24"/>
              </w:rPr>
              <w:t xml:space="preserve"> року</w:t>
            </w:r>
          </w:p>
        </w:tc>
        <w:tc>
          <w:tcPr>
            <w:tcW w:w="993" w:type="dxa"/>
          </w:tcPr>
          <w:p w:rsidR="00393762" w:rsidRPr="003F237A" w:rsidRDefault="00393762" w:rsidP="00714C22">
            <w:pPr>
              <w:pStyle w:val="afff0"/>
              <w:rPr>
                <w:color w:val="000000" w:themeColor="text1"/>
                <w:sz w:val="24"/>
              </w:rPr>
            </w:pPr>
          </w:p>
        </w:tc>
        <w:tc>
          <w:tcPr>
            <w:tcW w:w="2126" w:type="dxa"/>
          </w:tcPr>
          <w:p w:rsidR="00393762" w:rsidRPr="003F237A" w:rsidRDefault="00393762" w:rsidP="00714C22">
            <w:pPr>
              <w:pStyle w:val="afff0"/>
              <w:rPr>
                <w:color w:val="000000" w:themeColor="text1"/>
                <w:sz w:val="24"/>
              </w:rPr>
            </w:pPr>
          </w:p>
        </w:tc>
      </w:tr>
      <w:tr w:rsidR="00393762" w:rsidRPr="00B502C6" w:rsidTr="002269A3">
        <w:tc>
          <w:tcPr>
            <w:tcW w:w="710" w:type="dxa"/>
          </w:tcPr>
          <w:p w:rsidR="00393762" w:rsidRPr="002E21C5" w:rsidRDefault="00393762" w:rsidP="00714C22">
            <w:pPr>
              <w:pStyle w:val="afff0"/>
              <w:jc w:val="center"/>
              <w:rPr>
                <w:color w:val="FF0000"/>
                <w:sz w:val="24"/>
              </w:rPr>
            </w:pPr>
          </w:p>
        </w:tc>
        <w:tc>
          <w:tcPr>
            <w:tcW w:w="7087" w:type="dxa"/>
          </w:tcPr>
          <w:p w:rsidR="00393762" w:rsidRPr="003E31DC" w:rsidRDefault="00393762" w:rsidP="0086633A">
            <w:pPr>
              <w:pStyle w:val="afff0"/>
              <w:rPr>
                <w:sz w:val="24"/>
              </w:rPr>
            </w:pPr>
            <w:r>
              <w:rPr>
                <w:sz w:val="24"/>
              </w:rPr>
              <w:t>Про</w:t>
            </w:r>
            <w:r w:rsidRPr="00052B4F">
              <w:rPr>
                <w:sz w:val="24"/>
              </w:rPr>
              <w:t xml:space="preserve"> оп</w:t>
            </w:r>
            <w:r>
              <w:rPr>
                <w:sz w:val="24"/>
              </w:rPr>
              <w:t>тимальне поєднання фронтальної,</w:t>
            </w:r>
            <w:r w:rsidRPr="00052B4F">
              <w:rPr>
                <w:sz w:val="24"/>
              </w:rPr>
              <w:t>групової та індивідуа</w:t>
            </w:r>
            <w:r>
              <w:rPr>
                <w:sz w:val="24"/>
              </w:rPr>
              <w:t>ль-ної форм організації освітньої діяльності учнів на уроках україн-ської мови, української та зарубіжної літератури</w:t>
            </w:r>
          </w:p>
        </w:tc>
        <w:tc>
          <w:tcPr>
            <w:tcW w:w="993" w:type="dxa"/>
          </w:tcPr>
          <w:p w:rsidR="00393762" w:rsidRPr="003E31DC" w:rsidRDefault="00393762" w:rsidP="00661D50">
            <w:pPr>
              <w:pStyle w:val="afff0"/>
              <w:rPr>
                <w:sz w:val="24"/>
              </w:rPr>
            </w:pPr>
          </w:p>
        </w:tc>
        <w:tc>
          <w:tcPr>
            <w:tcW w:w="2126" w:type="dxa"/>
          </w:tcPr>
          <w:p w:rsidR="00393762" w:rsidRPr="003E31DC" w:rsidRDefault="00393762" w:rsidP="00661D50">
            <w:pPr>
              <w:pStyle w:val="afff0"/>
              <w:rPr>
                <w:sz w:val="24"/>
              </w:rPr>
            </w:pPr>
            <w:r w:rsidRPr="00137A42">
              <w:rPr>
                <w:sz w:val="24"/>
              </w:rPr>
              <w:t>Селезньова О.М.</w:t>
            </w:r>
          </w:p>
        </w:tc>
      </w:tr>
      <w:tr w:rsidR="00393762" w:rsidRPr="00B502C6" w:rsidTr="002269A3">
        <w:trPr>
          <w:trHeight w:val="62"/>
        </w:trPr>
        <w:tc>
          <w:tcPr>
            <w:tcW w:w="710" w:type="dxa"/>
          </w:tcPr>
          <w:p w:rsidR="00393762" w:rsidRPr="003C123B" w:rsidRDefault="00393762" w:rsidP="00714C22">
            <w:pPr>
              <w:pStyle w:val="afff0"/>
              <w:jc w:val="center"/>
              <w:rPr>
                <w:color w:val="FF0000"/>
                <w:sz w:val="24"/>
              </w:rPr>
            </w:pPr>
          </w:p>
        </w:tc>
        <w:tc>
          <w:tcPr>
            <w:tcW w:w="7087" w:type="dxa"/>
          </w:tcPr>
          <w:p w:rsidR="00393762" w:rsidRDefault="00393762" w:rsidP="0086633A">
            <w:pPr>
              <w:pStyle w:val="afff0"/>
              <w:rPr>
                <w:sz w:val="24"/>
              </w:rPr>
            </w:pPr>
            <w:r>
              <w:rPr>
                <w:sz w:val="24"/>
              </w:rPr>
              <w:t>Активізація</w:t>
            </w:r>
            <w:r w:rsidRPr="001016F6">
              <w:rPr>
                <w:sz w:val="24"/>
              </w:rPr>
              <w:t xml:space="preserve"> інтелектуальної сторони рухової діяльності</w:t>
            </w:r>
            <w:r>
              <w:rPr>
                <w:sz w:val="24"/>
              </w:rPr>
              <w:t xml:space="preserve"> та ф</w:t>
            </w:r>
            <w:r w:rsidRPr="001016F6">
              <w:rPr>
                <w:sz w:val="24"/>
              </w:rPr>
              <w:t>орму</w:t>
            </w:r>
            <w:r>
              <w:rPr>
                <w:sz w:val="24"/>
              </w:rPr>
              <w:t>-</w:t>
            </w:r>
            <w:r w:rsidRPr="001016F6">
              <w:rPr>
                <w:sz w:val="24"/>
              </w:rPr>
              <w:t>вання</w:t>
            </w:r>
            <w:r>
              <w:rPr>
                <w:sz w:val="24"/>
              </w:rPr>
              <w:t xml:space="preserve"> </w:t>
            </w:r>
            <w:r w:rsidRPr="001016F6">
              <w:rPr>
                <w:sz w:val="24"/>
              </w:rPr>
              <w:t>в учнів стійкої мотивації до збереження і зміцнення свого здоров’я та ціннісних орієнтац</w:t>
            </w:r>
            <w:r>
              <w:rPr>
                <w:sz w:val="24"/>
              </w:rPr>
              <w:t>ій щодо здорового способу життя на уроках фізичної культури.</w:t>
            </w:r>
          </w:p>
        </w:tc>
        <w:tc>
          <w:tcPr>
            <w:tcW w:w="993" w:type="dxa"/>
          </w:tcPr>
          <w:p w:rsidR="00393762" w:rsidRDefault="00393762" w:rsidP="00661D50">
            <w:pPr>
              <w:pStyle w:val="afff0"/>
              <w:rPr>
                <w:sz w:val="24"/>
              </w:rPr>
            </w:pPr>
          </w:p>
        </w:tc>
        <w:tc>
          <w:tcPr>
            <w:tcW w:w="2126" w:type="dxa"/>
          </w:tcPr>
          <w:p w:rsidR="00393762" w:rsidRPr="00137A42" w:rsidRDefault="00393762" w:rsidP="00661D50">
            <w:pPr>
              <w:pStyle w:val="afff0"/>
              <w:rPr>
                <w:sz w:val="24"/>
              </w:rPr>
            </w:pPr>
            <w:r>
              <w:rPr>
                <w:sz w:val="24"/>
              </w:rPr>
              <w:t>Киричевська А.В.</w:t>
            </w:r>
          </w:p>
        </w:tc>
      </w:tr>
      <w:tr w:rsidR="00393762" w:rsidRPr="00B502C6" w:rsidTr="002269A3">
        <w:trPr>
          <w:trHeight w:val="62"/>
        </w:trPr>
        <w:tc>
          <w:tcPr>
            <w:tcW w:w="710" w:type="dxa"/>
          </w:tcPr>
          <w:p w:rsidR="00393762" w:rsidRPr="003C123B" w:rsidRDefault="00393762" w:rsidP="00714C22">
            <w:pPr>
              <w:pStyle w:val="afff0"/>
              <w:jc w:val="center"/>
              <w:rPr>
                <w:color w:val="FF0000"/>
                <w:sz w:val="24"/>
              </w:rPr>
            </w:pPr>
          </w:p>
        </w:tc>
        <w:tc>
          <w:tcPr>
            <w:tcW w:w="7087" w:type="dxa"/>
          </w:tcPr>
          <w:p w:rsidR="00393762" w:rsidRPr="003E31DC" w:rsidRDefault="00393762" w:rsidP="00661D50">
            <w:pPr>
              <w:pStyle w:val="afff0"/>
              <w:jc w:val="both"/>
              <w:rPr>
                <w:sz w:val="24"/>
              </w:rPr>
            </w:pPr>
            <w:r>
              <w:rPr>
                <w:sz w:val="24"/>
              </w:rPr>
              <w:t>Організація позакласної роботи в бібліотеці закладу.</w:t>
            </w:r>
          </w:p>
        </w:tc>
        <w:tc>
          <w:tcPr>
            <w:tcW w:w="993" w:type="dxa"/>
          </w:tcPr>
          <w:p w:rsidR="00393762" w:rsidRPr="00814E91" w:rsidRDefault="00393762" w:rsidP="00661D50">
            <w:pPr>
              <w:pStyle w:val="afff0"/>
              <w:rPr>
                <w:sz w:val="24"/>
                <w:lang w:val="ru-RU"/>
              </w:rPr>
            </w:pPr>
          </w:p>
        </w:tc>
        <w:tc>
          <w:tcPr>
            <w:tcW w:w="2126" w:type="dxa"/>
          </w:tcPr>
          <w:p w:rsidR="00393762" w:rsidRPr="003E31DC" w:rsidRDefault="00393762" w:rsidP="00661D50">
            <w:pPr>
              <w:pStyle w:val="afff0"/>
              <w:rPr>
                <w:sz w:val="24"/>
              </w:rPr>
            </w:pPr>
            <w:r w:rsidRPr="003E31DC">
              <w:rPr>
                <w:sz w:val="24"/>
              </w:rPr>
              <w:t>Коваленко Є.К.</w:t>
            </w:r>
          </w:p>
        </w:tc>
      </w:tr>
      <w:tr w:rsidR="00393762" w:rsidRPr="00B502C6" w:rsidTr="002269A3">
        <w:trPr>
          <w:trHeight w:val="62"/>
        </w:trPr>
        <w:tc>
          <w:tcPr>
            <w:tcW w:w="710" w:type="dxa"/>
          </w:tcPr>
          <w:p w:rsidR="00393762" w:rsidRPr="003C123B" w:rsidRDefault="00393762" w:rsidP="00714C22">
            <w:pPr>
              <w:pStyle w:val="afff0"/>
              <w:jc w:val="center"/>
              <w:rPr>
                <w:color w:val="FF0000"/>
                <w:sz w:val="24"/>
              </w:rPr>
            </w:pPr>
          </w:p>
        </w:tc>
        <w:tc>
          <w:tcPr>
            <w:tcW w:w="7087" w:type="dxa"/>
          </w:tcPr>
          <w:p w:rsidR="00393762" w:rsidRPr="007D26AF" w:rsidRDefault="00393762" w:rsidP="00661D50">
            <w:pPr>
              <w:pStyle w:val="afff0"/>
              <w:rPr>
                <w:sz w:val="24"/>
              </w:rPr>
            </w:pPr>
            <w:r>
              <w:rPr>
                <w:sz w:val="24"/>
              </w:rPr>
              <w:t>Адаптація</w:t>
            </w:r>
            <w:r w:rsidRPr="007D26AF">
              <w:rPr>
                <w:sz w:val="24"/>
              </w:rPr>
              <w:t xml:space="preserve"> учнів 10-го класу до навчання в школі ІІІ ступеня</w:t>
            </w:r>
          </w:p>
        </w:tc>
        <w:tc>
          <w:tcPr>
            <w:tcW w:w="993" w:type="dxa"/>
          </w:tcPr>
          <w:p w:rsidR="00393762" w:rsidRPr="007D26AF" w:rsidRDefault="00393762" w:rsidP="00661D50">
            <w:pPr>
              <w:pStyle w:val="afff0"/>
              <w:rPr>
                <w:bCs/>
                <w:sz w:val="24"/>
              </w:rPr>
            </w:pPr>
          </w:p>
        </w:tc>
        <w:tc>
          <w:tcPr>
            <w:tcW w:w="2126" w:type="dxa"/>
          </w:tcPr>
          <w:p w:rsidR="00393762" w:rsidRPr="007D26AF" w:rsidRDefault="00393762" w:rsidP="00661D50">
            <w:pPr>
              <w:pStyle w:val="afff0"/>
              <w:rPr>
                <w:sz w:val="24"/>
              </w:rPr>
            </w:pPr>
            <w:r w:rsidRPr="00B66A0B">
              <w:rPr>
                <w:sz w:val="24"/>
              </w:rPr>
              <w:t>Киричевська А.В.</w:t>
            </w:r>
          </w:p>
        </w:tc>
      </w:tr>
      <w:tr w:rsidR="00393762" w:rsidRPr="00B502C6" w:rsidTr="002269A3">
        <w:tc>
          <w:tcPr>
            <w:tcW w:w="710" w:type="dxa"/>
          </w:tcPr>
          <w:p w:rsidR="00393762" w:rsidRPr="00525A28" w:rsidRDefault="00393762" w:rsidP="00714C22">
            <w:pPr>
              <w:pStyle w:val="afff0"/>
              <w:jc w:val="center"/>
              <w:rPr>
                <w:sz w:val="24"/>
              </w:rPr>
            </w:pPr>
          </w:p>
        </w:tc>
        <w:tc>
          <w:tcPr>
            <w:tcW w:w="7087" w:type="dxa"/>
          </w:tcPr>
          <w:p w:rsidR="00393762" w:rsidRPr="00442BCF" w:rsidRDefault="00393762" w:rsidP="00661D50">
            <w:pPr>
              <w:pStyle w:val="afff0"/>
              <w:rPr>
                <w:color w:val="000000" w:themeColor="text1"/>
                <w:sz w:val="24"/>
              </w:rPr>
            </w:pPr>
            <w:r>
              <w:rPr>
                <w:color w:val="000000" w:themeColor="text1"/>
                <w:sz w:val="24"/>
              </w:rPr>
              <w:t>Про проведення зимових канікул</w:t>
            </w:r>
            <w:r w:rsidRPr="00C75B63">
              <w:rPr>
                <w:sz w:val="24"/>
              </w:rPr>
              <w:t xml:space="preserve"> </w:t>
            </w:r>
            <w:r>
              <w:rPr>
                <w:sz w:val="24"/>
              </w:rPr>
              <w:t>та</w:t>
            </w:r>
            <w:r w:rsidRPr="00C75B63">
              <w:rPr>
                <w:sz w:val="24"/>
              </w:rPr>
              <w:t xml:space="preserve"> заходів з питань безпеки жит</w:t>
            </w:r>
            <w:r>
              <w:rPr>
                <w:sz w:val="24"/>
              </w:rPr>
              <w:t>тєдіял.</w:t>
            </w:r>
            <w:r w:rsidRPr="00C75B63">
              <w:rPr>
                <w:sz w:val="24"/>
              </w:rPr>
              <w:t xml:space="preserve"> учасників ос</w:t>
            </w:r>
            <w:r>
              <w:rPr>
                <w:sz w:val="24"/>
              </w:rPr>
              <w:t xml:space="preserve">вітнього процесу </w:t>
            </w:r>
            <w:r w:rsidRPr="00C75B63">
              <w:rPr>
                <w:sz w:val="24"/>
              </w:rPr>
              <w:t>канікул</w:t>
            </w:r>
            <w:r>
              <w:rPr>
                <w:color w:val="000000" w:themeColor="text1"/>
                <w:sz w:val="24"/>
              </w:rPr>
              <w:t>ярний період.</w:t>
            </w:r>
          </w:p>
        </w:tc>
        <w:tc>
          <w:tcPr>
            <w:tcW w:w="993" w:type="dxa"/>
          </w:tcPr>
          <w:p w:rsidR="00393762" w:rsidRPr="003F237A" w:rsidRDefault="00393762" w:rsidP="00661D50">
            <w:pPr>
              <w:pStyle w:val="afff0"/>
              <w:rPr>
                <w:color w:val="000000" w:themeColor="text1"/>
                <w:sz w:val="24"/>
              </w:rPr>
            </w:pPr>
          </w:p>
        </w:tc>
        <w:tc>
          <w:tcPr>
            <w:tcW w:w="2126" w:type="dxa"/>
          </w:tcPr>
          <w:p w:rsidR="00393762" w:rsidRPr="002E21C5" w:rsidRDefault="00393762" w:rsidP="00661D50">
            <w:pPr>
              <w:pStyle w:val="afff0"/>
              <w:rPr>
                <w:color w:val="000000" w:themeColor="text1"/>
                <w:sz w:val="24"/>
              </w:rPr>
            </w:pPr>
            <w:r>
              <w:rPr>
                <w:color w:val="000000" w:themeColor="text1"/>
                <w:sz w:val="24"/>
              </w:rPr>
              <w:t>Коваленко Є.К.</w:t>
            </w:r>
          </w:p>
        </w:tc>
      </w:tr>
      <w:tr w:rsidR="00393762" w:rsidRPr="00B502C6" w:rsidTr="002269A3">
        <w:trPr>
          <w:trHeight w:val="50"/>
        </w:trPr>
        <w:tc>
          <w:tcPr>
            <w:tcW w:w="710" w:type="dxa"/>
          </w:tcPr>
          <w:p w:rsidR="00393762" w:rsidRPr="00525A28" w:rsidRDefault="00393762" w:rsidP="00714C22">
            <w:pPr>
              <w:pStyle w:val="afff0"/>
              <w:jc w:val="center"/>
              <w:rPr>
                <w:sz w:val="24"/>
              </w:rPr>
            </w:pPr>
          </w:p>
        </w:tc>
        <w:tc>
          <w:tcPr>
            <w:tcW w:w="7087" w:type="dxa"/>
          </w:tcPr>
          <w:p w:rsidR="00393762" w:rsidRPr="00F21A84" w:rsidRDefault="00393762" w:rsidP="00661D50">
            <w:pPr>
              <w:spacing w:after="0" w:line="240" w:lineRule="auto"/>
              <w:rPr>
                <w:rFonts w:ascii="Times New Roman" w:hAnsi="Times New Roman"/>
                <w:sz w:val="24"/>
                <w:szCs w:val="24"/>
                <w:lang w:val="uk-UA"/>
              </w:rPr>
            </w:pPr>
            <w:r w:rsidRPr="0022795A">
              <w:rPr>
                <w:rFonts w:ascii="Times New Roman" w:hAnsi="Times New Roman"/>
                <w:sz w:val="24"/>
                <w:szCs w:val="24"/>
                <w:lang w:val="uk-UA"/>
              </w:rPr>
              <w:t>Про призначення відповідальної</w:t>
            </w:r>
            <w:r>
              <w:rPr>
                <w:rFonts w:ascii="Times New Roman" w:hAnsi="Times New Roman"/>
                <w:sz w:val="24"/>
                <w:szCs w:val="24"/>
                <w:lang w:val="uk-UA"/>
              </w:rPr>
              <w:t xml:space="preserve"> </w:t>
            </w:r>
            <w:r w:rsidRPr="0022795A">
              <w:rPr>
                <w:rFonts w:ascii="Times New Roman" w:hAnsi="Times New Roman"/>
                <w:sz w:val="24"/>
                <w:szCs w:val="24"/>
                <w:lang w:val="uk-UA"/>
              </w:rPr>
              <w:t>посадової особи за експлуатацію</w:t>
            </w:r>
            <w:r>
              <w:rPr>
                <w:rFonts w:ascii="Times New Roman" w:hAnsi="Times New Roman"/>
                <w:sz w:val="24"/>
                <w:szCs w:val="24"/>
                <w:lang w:val="uk-UA"/>
              </w:rPr>
              <w:t xml:space="preserve"> </w:t>
            </w:r>
            <w:r w:rsidRPr="0022795A">
              <w:rPr>
                <w:rFonts w:ascii="Times New Roman" w:hAnsi="Times New Roman"/>
                <w:sz w:val="24"/>
                <w:szCs w:val="24"/>
                <w:lang w:val="uk-UA"/>
              </w:rPr>
              <w:t>генераторів під час дії воєнного стану протягом</w:t>
            </w:r>
            <w:r>
              <w:rPr>
                <w:rFonts w:ascii="Times New Roman" w:hAnsi="Times New Roman"/>
                <w:sz w:val="24"/>
                <w:szCs w:val="24"/>
                <w:lang w:val="uk-UA"/>
              </w:rPr>
              <w:t xml:space="preserve"> 2024</w:t>
            </w:r>
            <w:r w:rsidRPr="0022795A">
              <w:rPr>
                <w:rFonts w:ascii="Times New Roman" w:hAnsi="Times New Roman"/>
                <w:sz w:val="24"/>
                <w:szCs w:val="24"/>
                <w:lang w:val="uk-UA"/>
              </w:rPr>
              <w:t>/</w:t>
            </w:r>
            <w:r>
              <w:rPr>
                <w:rFonts w:ascii="Times New Roman" w:hAnsi="Times New Roman"/>
                <w:sz w:val="24"/>
                <w:szCs w:val="24"/>
                <w:lang w:val="uk-UA"/>
              </w:rPr>
              <w:t>2025 н.р.</w:t>
            </w:r>
          </w:p>
        </w:tc>
        <w:tc>
          <w:tcPr>
            <w:tcW w:w="993" w:type="dxa"/>
          </w:tcPr>
          <w:p w:rsidR="00393762" w:rsidRPr="003F237A" w:rsidRDefault="00393762" w:rsidP="00661D50">
            <w:pPr>
              <w:pStyle w:val="afff0"/>
              <w:rPr>
                <w:color w:val="000000" w:themeColor="text1"/>
                <w:sz w:val="24"/>
              </w:rPr>
            </w:pPr>
          </w:p>
        </w:tc>
        <w:tc>
          <w:tcPr>
            <w:tcW w:w="2126" w:type="dxa"/>
          </w:tcPr>
          <w:p w:rsidR="00393762" w:rsidRPr="003F237A" w:rsidRDefault="00393762" w:rsidP="00661D50">
            <w:pPr>
              <w:pStyle w:val="afff0"/>
              <w:rPr>
                <w:color w:val="000000" w:themeColor="text1"/>
                <w:sz w:val="24"/>
              </w:rPr>
            </w:pPr>
            <w:r>
              <w:rPr>
                <w:color w:val="000000" w:themeColor="text1"/>
                <w:sz w:val="24"/>
              </w:rPr>
              <w:t>Киричевська А.В.</w:t>
            </w:r>
          </w:p>
        </w:tc>
      </w:tr>
      <w:tr w:rsidR="00393762" w:rsidRPr="00B502C6" w:rsidTr="002269A3">
        <w:tc>
          <w:tcPr>
            <w:tcW w:w="710" w:type="dxa"/>
          </w:tcPr>
          <w:p w:rsidR="00393762" w:rsidRPr="00525A28" w:rsidRDefault="00393762" w:rsidP="00714C22">
            <w:pPr>
              <w:pStyle w:val="afff0"/>
              <w:jc w:val="center"/>
              <w:rPr>
                <w:sz w:val="24"/>
              </w:rPr>
            </w:pPr>
          </w:p>
        </w:tc>
        <w:tc>
          <w:tcPr>
            <w:tcW w:w="7087" w:type="dxa"/>
          </w:tcPr>
          <w:p w:rsidR="00393762" w:rsidRDefault="00393762" w:rsidP="00714C22">
            <w:pPr>
              <w:pStyle w:val="afff0"/>
              <w:rPr>
                <w:sz w:val="24"/>
              </w:rPr>
            </w:pPr>
            <w:r>
              <w:rPr>
                <w:sz w:val="24"/>
              </w:rPr>
              <w:t>Про підсумки участі у ІІ етапі Всеукраїнських олімпіад.</w:t>
            </w:r>
          </w:p>
        </w:tc>
        <w:tc>
          <w:tcPr>
            <w:tcW w:w="993" w:type="dxa"/>
          </w:tcPr>
          <w:p w:rsidR="00393762" w:rsidRDefault="00393762" w:rsidP="00714C22">
            <w:pPr>
              <w:pStyle w:val="afff0"/>
              <w:rPr>
                <w:sz w:val="24"/>
              </w:rPr>
            </w:pPr>
          </w:p>
        </w:tc>
        <w:tc>
          <w:tcPr>
            <w:tcW w:w="2126" w:type="dxa"/>
          </w:tcPr>
          <w:p w:rsidR="00393762" w:rsidRPr="00373721" w:rsidRDefault="00393762" w:rsidP="00714C22">
            <w:pPr>
              <w:pStyle w:val="afff0"/>
              <w:rPr>
                <w:sz w:val="24"/>
              </w:rPr>
            </w:pPr>
            <w:r>
              <w:rPr>
                <w:sz w:val="24"/>
              </w:rPr>
              <w:t>Селезньова О.М.</w:t>
            </w:r>
          </w:p>
        </w:tc>
      </w:tr>
      <w:tr w:rsidR="00393762" w:rsidRPr="00B502C6" w:rsidTr="002269A3">
        <w:tc>
          <w:tcPr>
            <w:tcW w:w="710" w:type="dxa"/>
          </w:tcPr>
          <w:p w:rsidR="00393762" w:rsidRPr="00442BCF" w:rsidRDefault="00393762" w:rsidP="00714C22">
            <w:pPr>
              <w:pStyle w:val="afff0"/>
              <w:jc w:val="center"/>
              <w:rPr>
                <w:sz w:val="24"/>
              </w:rPr>
            </w:pPr>
          </w:p>
        </w:tc>
        <w:tc>
          <w:tcPr>
            <w:tcW w:w="7087" w:type="dxa"/>
          </w:tcPr>
          <w:p w:rsidR="00393762" w:rsidRDefault="00393762" w:rsidP="00714C22">
            <w:pPr>
              <w:pStyle w:val="afff0"/>
              <w:rPr>
                <w:sz w:val="24"/>
              </w:rPr>
            </w:pPr>
            <w:r>
              <w:rPr>
                <w:sz w:val="24"/>
              </w:rPr>
              <w:t>Про стан відвідування навчальних занять учнів протягом І се-</w:t>
            </w:r>
          </w:p>
          <w:p w:rsidR="00393762" w:rsidRDefault="00393762" w:rsidP="00714C22">
            <w:pPr>
              <w:pStyle w:val="afff0"/>
              <w:rPr>
                <w:sz w:val="24"/>
              </w:rPr>
            </w:pPr>
            <w:r>
              <w:rPr>
                <w:sz w:val="24"/>
              </w:rPr>
              <w:t>местру 2024/2025 навчального року</w:t>
            </w:r>
          </w:p>
        </w:tc>
        <w:tc>
          <w:tcPr>
            <w:tcW w:w="993" w:type="dxa"/>
          </w:tcPr>
          <w:p w:rsidR="00393762" w:rsidRDefault="00393762" w:rsidP="00714C22">
            <w:pPr>
              <w:pStyle w:val="afff0"/>
              <w:rPr>
                <w:color w:val="000000" w:themeColor="text1"/>
                <w:sz w:val="24"/>
              </w:rPr>
            </w:pPr>
          </w:p>
        </w:tc>
        <w:tc>
          <w:tcPr>
            <w:tcW w:w="2126" w:type="dxa"/>
          </w:tcPr>
          <w:p w:rsidR="00393762" w:rsidRPr="003429A5" w:rsidRDefault="00393762" w:rsidP="00714C22">
            <w:pPr>
              <w:pStyle w:val="afff0"/>
              <w:rPr>
                <w:sz w:val="24"/>
              </w:rPr>
            </w:pPr>
            <w:r w:rsidRPr="00DA4595">
              <w:rPr>
                <w:sz w:val="24"/>
              </w:rPr>
              <w:t>Коваленко Є.К.</w:t>
            </w:r>
          </w:p>
        </w:tc>
      </w:tr>
      <w:tr w:rsidR="00393762" w:rsidRPr="00B502C6" w:rsidTr="002269A3">
        <w:tc>
          <w:tcPr>
            <w:tcW w:w="710" w:type="dxa"/>
          </w:tcPr>
          <w:p w:rsidR="00393762" w:rsidRPr="00442BCF" w:rsidRDefault="00393762" w:rsidP="00714C22">
            <w:pPr>
              <w:pStyle w:val="afff0"/>
              <w:jc w:val="center"/>
              <w:rPr>
                <w:sz w:val="24"/>
              </w:rPr>
            </w:pPr>
          </w:p>
        </w:tc>
        <w:tc>
          <w:tcPr>
            <w:tcW w:w="7087" w:type="dxa"/>
          </w:tcPr>
          <w:p w:rsidR="00393762" w:rsidRDefault="00393762" w:rsidP="00714C22">
            <w:pPr>
              <w:pStyle w:val="afff0"/>
              <w:rPr>
                <w:sz w:val="24"/>
              </w:rPr>
            </w:pPr>
            <w:r w:rsidRPr="008609B8">
              <w:rPr>
                <w:sz w:val="24"/>
                <w:lang w:eastAsia="en-US"/>
              </w:rPr>
              <w:t>Про запобігання всім видам дитячого трав</w:t>
            </w:r>
            <w:r>
              <w:rPr>
                <w:sz w:val="24"/>
                <w:lang w:eastAsia="en-US"/>
              </w:rPr>
              <w:t xml:space="preserve"> </w:t>
            </w:r>
            <w:r w:rsidRPr="008609B8">
              <w:rPr>
                <w:sz w:val="24"/>
                <w:lang w:eastAsia="en-US"/>
              </w:rPr>
              <w:t>матизму серед учнів під час проведення Новорічних і Різдвяних свят та зимових шкільних канікул 20</w:t>
            </w:r>
            <w:r>
              <w:rPr>
                <w:sz w:val="24"/>
                <w:lang w:eastAsia="en-US"/>
              </w:rPr>
              <w:t>24</w:t>
            </w:r>
            <w:r w:rsidRPr="008609B8">
              <w:rPr>
                <w:sz w:val="24"/>
                <w:lang w:eastAsia="en-US"/>
              </w:rPr>
              <w:t>/202</w:t>
            </w:r>
            <w:r>
              <w:rPr>
                <w:sz w:val="24"/>
                <w:lang w:eastAsia="en-US"/>
              </w:rPr>
              <w:t>5</w:t>
            </w:r>
            <w:r w:rsidRPr="008609B8">
              <w:rPr>
                <w:sz w:val="24"/>
                <w:lang w:eastAsia="en-US"/>
              </w:rPr>
              <w:t xml:space="preserve"> навчального року</w:t>
            </w:r>
          </w:p>
        </w:tc>
        <w:tc>
          <w:tcPr>
            <w:tcW w:w="993" w:type="dxa"/>
          </w:tcPr>
          <w:p w:rsidR="00393762" w:rsidRDefault="00393762" w:rsidP="00714C22">
            <w:pPr>
              <w:pStyle w:val="afff0"/>
              <w:rPr>
                <w:color w:val="000000" w:themeColor="text1"/>
                <w:sz w:val="24"/>
              </w:rPr>
            </w:pPr>
          </w:p>
        </w:tc>
        <w:tc>
          <w:tcPr>
            <w:tcW w:w="2126" w:type="dxa"/>
          </w:tcPr>
          <w:p w:rsidR="00393762" w:rsidRPr="00DA4595" w:rsidRDefault="00393762" w:rsidP="00714C22">
            <w:pPr>
              <w:pStyle w:val="afff0"/>
              <w:rPr>
                <w:sz w:val="24"/>
              </w:rPr>
            </w:pPr>
            <w:r w:rsidRPr="00F31907">
              <w:rPr>
                <w:sz w:val="24"/>
              </w:rPr>
              <w:t>Коваленко Є.К.</w:t>
            </w:r>
          </w:p>
        </w:tc>
      </w:tr>
      <w:tr w:rsidR="00393762" w:rsidRPr="00B502C6" w:rsidTr="002269A3">
        <w:tc>
          <w:tcPr>
            <w:tcW w:w="710" w:type="dxa"/>
          </w:tcPr>
          <w:p w:rsidR="00393762" w:rsidRPr="00442BCF" w:rsidRDefault="00393762" w:rsidP="00714C22">
            <w:pPr>
              <w:pStyle w:val="afff0"/>
              <w:jc w:val="center"/>
              <w:rPr>
                <w:sz w:val="24"/>
              </w:rPr>
            </w:pPr>
          </w:p>
        </w:tc>
        <w:tc>
          <w:tcPr>
            <w:tcW w:w="7087" w:type="dxa"/>
          </w:tcPr>
          <w:p w:rsidR="00393762" w:rsidRPr="008609B8" w:rsidRDefault="00393762" w:rsidP="00714C22">
            <w:pPr>
              <w:pStyle w:val="afff0"/>
              <w:rPr>
                <w:sz w:val="24"/>
                <w:lang w:eastAsia="en-US"/>
              </w:rPr>
            </w:pPr>
            <w:r w:rsidRPr="00C23F3A">
              <w:rPr>
                <w:sz w:val="24"/>
                <w:lang w:eastAsia="en-US"/>
              </w:rPr>
              <w:t>Про підс</w:t>
            </w:r>
            <w:r>
              <w:rPr>
                <w:sz w:val="24"/>
                <w:lang w:eastAsia="en-US"/>
              </w:rPr>
              <w:t>умки роботи педагогічного колективу закладу</w:t>
            </w:r>
            <w:r w:rsidRPr="00C23F3A">
              <w:rPr>
                <w:sz w:val="24"/>
                <w:lang w:eastAsia="en-US"/>
              </w:rPr>
              <w:t xml:space="preserve"> з без</w:t>
            </w:r>
            <w:r>
              <w:rPr>
                <w:sz w:val="24"/>
                <w:lang w:eastAsia="en-US"/>
              </w:rPr>
              <w:t>пеки життєдіяльності, запобіган</w:t>
            </w:r>
            <w:r w:rsidRPr="00C23F3A">
              <w:rPr>
                <w:sz w:val="24"/>
                <w:lang w:eastAsia="en-US"/>
              </w:rPr>
              <w:t>ня всім видам дитячого травматизму за І семестр 20</w:t>
            </w:r>
            <w:r>
              <w:rPr>
                <w:sz w:val="24"/>
                <w:lang w:eastAsia="en-US"/>
              </w:rPr>
              <w:t>24/2025</w:t>
            </w:r>
            <w:r w:rsidRPr="00C23F3A">
              <w:rPr>
                <w:sz w:val="24"/>
                <w:lang w:eastAsia="en-US"/>
              </w:rPr>
              <w:t xml:space="preserve"> навчального року</w:t>
            </w:r>
          </w:p>
        </w:tc>
        <w:tc>
          <w:tcPr>
            <w:tcW w:w="993" w:type="dxa"/>
          </w:tcPr>
          <w:p w:rsidR="00393762" w:rsidRDefault="00393762" w:rsidP="00714C22">
            <w:pPr>
              <w:pStyle w:val="afff0"/>
              <w:rPr>
                <w:color w:val="000000" w:themeColor="text1"/>
                <w:sz w:val="24"/>
              </w:rPr>
            </w:pPr>
          </w:p>
        </w:tc>
        <w:tc>
          <w:tcPr>
            <w:tcW w:w="2126" w:type="dxa"/>
          </w:tcPr>
          <w:p w:rsidR="00393762" w:rsidRPr="00DA4595" w:rsidRDefault="00393762" w:rsidP="00714C22">
            <w:pPr>
              <w:pStyle w:val="afff0"/>
              <w:rPr>
                <w:sz w:val="24"/>
              </w:rPr>
            </w:pPr>
            <w:r w:rsidRPr="00F31907">
              <w:rPr>
                <w:sz w:val="24"/>
              </w:rPr>
              <w:t>Коваленко Є.К.</w:t>
            </w:r>
          </w:p>
        </w:tc>
      </w:tr>
      <w:tr w:rsidR="00ED7D10" w:rsidRPr="00B502C6" w:rsidTr="002269A3">
        <w:tc>
          <w:tcPr>
            <w:tcW w:w="710" w:type="dxa"/>
          </w:tcPr>
          <w:p w:rsidR="00ED7D10" w:rsidRPr="000A76F1" w:rsidRDefault="00ED7D10" w:rsidP="00714C22">
            <w:pPr>
              <w:pStyle w:val="afff0"/>
              <w:jc w:val="center"/>
              <w:rPr>
                <w:sz w:val="24"/>
              </w:rPr>
            </w:pPr>
          </w:p>
        </w:tc>
        <w:tc>
          <w:tcPr>
            <w:tcW w:w="7087" w:type="dxa"/>
          </w:tcPr>
          <w:p w:rsidR="00ED7D10" w:rsidRPr="00D75FAB" w:rsidRDefault="00ED7D10" w:rsidP="00661D50">
            <w:pPr>
              <w:pStyle w:val="afff0"/>
              <w:rPr>
                <w:sz w:val="24"/>
                <w:lang w:val="ru-RU"/>
              </w:rPr>
            </w:pPr>
            <w:r>
              <w:rPr>
                <w:sz w:val="24"/>
              </w:rPr>
              <w:t>Адаптація</w:t>
            </w:r>
            <w:r w:rsidRPr="007D26AF">
              <w:rPr>
                <w:sz w:val="24"/>
              </w:rPr>
              <w:t xml:space="preserve"> учнів 1-х класів</w:t>
            </w:r>
            <w:r>
              <w:rPr>
                <w:sz w:val="24"/>
              </w:rPr>
              <w:t xml:space="preserve"> до навчання в школі І ступеня </w:t>
            </w:r>
          </w:p>
        </w:tc>
        <w:tc>
          <w:tcPr>
            <w:tcW w:w="993" w:type="dxa"/>
          </w:tcPr>
          <w:p w:rsidR="00ED7D10" w:rsidRPr="00ED7D10" w:rsidRDefault="00ED7D10" w:rsidP="00661D50">
            <w:pPr>
              <w:pStyle w:val="afff0"/>
              <w:rPr>
                <w:bCs/>
                <w:sz w:val="24"/>
              </w:rPr>
            </w:pPr>
          </w:p>
        </w:tc>
        <w:tc>
          <w:tcPr>
            <w:tcW w:w="2126" w:type="dxa"/>
          </w:tcPr>
          <w:p w:rsidR="00ED7D10" w:rsidRPr="007D26AF" w:rsidRDefault="00ED7D10" w:rsidP="00661D50">
            <w:pPr>
              <w:pStyle w:val="afff0"/>
              <w:rPr>
                <w:sz w:val="24"/>
              </w:rPr>
            </w:pPr>
            <w:r>
              <w:rPr>
                <w:sz w:val="24"/>
              </w:rPr>
              <w:t>Коваленко Є.К.</w:t>
            </w:r>
          </w:p>
        </w:tc>
      </w:tr>
      <w:tr w:rsidR="00ED7D10" w:rsidRPr="00B502C6" w:rsidTr="002269A3">
        <w:tc>
          <w:tcPr>
            <w:tcW w:w="710" w:type="dxa"/>
          </w:tcPr>
          <w:p w:rsidR="00ED7D10" w:rsidRPr="000A76F1" w:rsidRDefault="00ED7D10" w:rsidP="00714C22">
            <w:pPr>
              <w:pStyle w:val="afff0"/>
              <w:jc w:val="center"/>
              <w:rPr>
                <w:sz w:val="24"/>
              </w:rPr>
            </w:pPr>
          </w:p>
        </w:tc>
        <w:tc>
          <w:tcPr>
            <w:tcW w:w="7087" w:type="dxa"/>
          </w:tcPr>
          <w:p w:rsidR="00ED7D10" w:rsidRPr="00ED7D10" w:rsidRDefault="00ED7D10" w:rsidP="00ED7D10">
            <w:pPr>
              <w:pStyle w:val="afff0"/>
              <w:jc w:val="center"/>
              <w:rPr>
                <w:b/>
                <w:sz w:val="24"/>
              </w:rPr>
            </w:pPr>
            <w:r w:rsidRPr="00ED7D10">
              <w:rPr>
                <w:b/>
                <w:sz w:val="24"/>
              </w:rPr>
              <w:t>Січень – 2025 року</w:t>
            </w:r>
          </w:p>
        </w:tc>
        <w:tc>
          <w:tcPr>
            <w:tcW w:w="993" w:type="dxa"/>
          </w:tcPr>
          <w:p w:rsidR="00ED7D10" w:rsidRPr="007D26AF" w:rsidRDefault="00ED7D10" w:rsidP="00661D50">
            <w:pPr>
              <w:pStyle w:val="afff0"/>
              <w:rPr>
                <w:bCs/>
                <w:sz w:val="24"/>
              </w:rPr>
            </w:pPr>
          </w:p>
        </w:tc>
        <w:tc>
          <w:tcPr>
            <w:tcW w:w="2126" w:type="dxa"/>
          </w:tcPr>
          <w:p w:rsidR="00ED7D10" w:rsidRDefault="00ED7D10" w:rsidP="00661D50">
            <w:pPr>
              <w:pStyle w:val="afff0"/>
              <w:rPr>
                <w:sz w:val="24"/>
              </w:rPr>
            </w:pPr>
          </w:p>
        </w:tc>
      </w:tr>
      <w:tr w:rsidR="00ED7D10" w:rsidRPr="00B502C6" w:rsidTr="002269A3">
        <w:tc>
          <w:tcPr>
            <w:tcW w:w="710" w:type="dxa"/>
          </w:tcPr>
          <w:p w:rsidR="00ED7D10" w:rsidRPr="00F56DE9" w:rsidRDefault="00ED7D10" w:rsidP="00714C22">
            <w:pPr>
              <w:pStyle w:val="afff0"/>
              <w:jc w:val="center"/>
              <w:rPr>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 xml:space="preserve">Про затвердження номенклатури ведення ділової документації. </w:t>
            </w:r>
          </w:p>
        </w:tc>
        <w:tc>
          <w:tcPr>
            <w:tcW w:w="993" w:type="dxa"/>
          </w:tcPr>
          <w:p w:rsidR="00ED7D10" w:rsidRPr="009E29D9" w:rsidRDefault="00ED7D10" w:rsidP="00714C22">
            <w:pPr>
              <w:pStyle w:val="afff0"/>
              <w:rPr>
                <w:sz w:val="24"/>
              </w:rPr>
            </w:pPr>
          </w:p>
        </w:tc>
        <w:tc>
          <w:tcPr>
            <w:tcW w:w="2126" w:type="dxa"/>
          </w:tcPr>
          <w:p w:rsidR="00ED7D10" w:rsidRPr="00373721" w:rsidRDefault="00ED7D10" w:rsidP="00282752">
            <w:pPr>
              <w:pStyle w:val="afff0"/>
              <w:rPr>
                <w:sz w:val="24"/>
              </w:rPr>
            </w:pPr>
            <w:r>
              <w:rPr>
                <w:color w:val="000000" w:themeColor="text1"/>
                <w:sz w:val="24"/>
              </w:rPr>
              <w:t>Киричевська А.В.</w:t>
            </w:r>
          </w:p>
        </w:tc>
      </w:tr>
      <w:tr w:rsidR="00ED7D10" w:rsidRPr="00B502C6" w:rsidTr="002269A3">
        <w:tc>
          <w:tcPr>
            <w:tcW w:w="710" w:type="dxa"/>
          </w:tcPr>
          <w:p w:rsidR="00ED7D10" w:rsidRPr="00F56DE9" w:rsidRDefault="00ED7D10" w:rsidP="00714C22">
            <w:pPr>
              <w:pStyle w:val="afff0"/>
              <w:jc w:val="center"/>
              <w:rPr>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 затве</w:t>
            </w:r>
            <w:r>
              <w:rPr>
                <w:rFonts w:ascii="Times New Roman" w:hAnsi="Times New Roman"/>
                <w:sz w:val="24"/>
                <w:szCs w:val="24"/>
                <w:lang w:val="uk-UA"/>
              </w:rPr>
              <w:t>рдження штатного розпису на 2025</w:t>
            </w:r>
            <w:r w:rsidRPr="0034152A">
              <w:rPr>
                <w:rFonts w:ascii="Times New Roman" w:hAnsi="Times New Roman"/>
                <w:sz w:val="24"/>
                <w:szCs w:val="24"/>
                <w:lang w:val="uk-UA"/>
              </w:rPr>
              <w:t xml:space="preserve"> рік.</w:t>
            </w:r>
          </w:p>
        </w:tc>
        <w:tc>
          <w:tcPr>
            <w:tcW w:w="993" w:type="dxa"/>
          </w:tcPr>
          <w:p w:rsidR="00ED7D10" w:rsidRDefault="00ED7D10" w:rsidP="00714C22">
            <w:pPr>
              <w:pStyle w:val="afff0"/>
              <w:rPr>
                <w:sz w:val="24"/>
              </w:rPr>
            </w:pPr>
          </w:p>
        </w:tc>
        <w:tc>
          <w:tcPr>
            <w:tcW w:w="2126" w:type="dxa"/>
          </w:tcPr>
          <w:p w:rsidR="00ED7D10" w:rsidRPr="00373721" w:rsidRDefault="00ED7D10" w:rsidP="00282752">
            <w:pPr>
              <w:pStyle w:val="afff0"/>
              <w:rPr>
                <w:sz w:val="24"/>
              </w:rPr>
            </w:pPr>
            <w:r>
              <w:rPr>
                <w:color w:val="000000" w:themeColor="text1"/>
                <w:sz w:val="24"/>
              </w:rPr>
              <w:t>Киричевська А.В.</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 забезпечення безкоштовним проїздом педаго</w:t>
            </w:r>
            <w:r>
              <w:rPr>
                <w:rFonts w:ascii="Times New Roman" w:hAnsi="Times New Roman"/>
                <w:sz w:val="24"/>
                <w:szCs w:val="24"/>
                <w:lang w:val="uk-UA"/>
              </w:rPr>
              <w:t>гічних працівників протягом 2025</w:t>
            </w:r>
            <w:r w:rsidRPr="0034152A">
              <w:rPr>
                <w:rFonts w:ascii="Times New Roman" w:hAnsi="Times New Roman"/>
                <w:sz w:val="24"/>
                <w:szCs w:val="24"/>
                <w:lang w:val="uk-UA"/>
              </w:rPr>
              <w:t xml:space="preserve"> року.</w:t>
            </w:r>
          </w:p>
        </w:tc>
        <w:tc>
          <w:tcPr>
            <w:tcW w:w="993" w:type="dxa"/>
          </w:tcPr>
          <w:p w:rsidR="00ED7D10" w:rsidRPr="009E29D9" w:rsidRDefault="00ED7D10" w:rsidP="00714C22">
            <w:pPr>
              <w:pStyle w:val="afff0"/>
              <w:rPr>
                <w:sz w:val="24"/>
              </w:rPr>
            </w:pPr>
          </w:p>
        </w:tc>
        <w:tc>
          <w:tcPr>
            <w:tcW w:w="2126" w:type="dxa"/>
          </w:tcPr>
          <w:p w:rsidR="00ED7D10" w:rsidRPr="00373721" w:rsidRDefault="00ED7D10" w:rsidP="00282752">
            <w:pPr>
              <w:pStyle w:val="afff0"/>
              <w:rPr>
                <w:sz w:val="24"/>
              </w:rPr>
            </w:pPr>
            <w:r>
              <w:rPr>
                <w:color w:val="000000" w:themeColor="text1"/>
                <w:sz w:val="24"/>
              </w:rPr>
              <w:t>Киричевська А.В.</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bCs/>
                <w:sz w:val="24"/>
                <w:szCs w:val="24"/>
                <w:lang w:val="uk-UA"/>
              </w:rPr>
            </w:pPr>
            <w:r w:rsidRPr="0034152A">
              <w:rPr>
                <w:rFonts w:ascii="Times New Roman" w:hAnsi="Times New Roman"/>
                <w:bCs/>
                <w:sz w:val="24"/>
                <w:szCs w:val="24"/>
                <w:lang w:val="uk-UA"/>
              </w:rPr>
              <w:t>Про початок прийо</w:t>
            </w:r>
            <w:r>
              <w:rPr>
                <w:rFonts w:ascii="Times New Roman" w:hAnsi="Times New Roman"/>
                <w:bCs/>
                <w:sz w:val="24"/>
                <w:szCs w:val="24"/>
                <w:lang w:val="uk-UA"/>
              </w:rPr>
              <w:t>му дітей до першого класу у 2025/2026</w:t>
            </w:r>
            <w:r w:rsidRPr="0034152A">
              <w:rPr>
                <w:rFonts w:ascii="Times New Roman" w:hAnsi="Times New Roman"/>
                <w:bCs/>
                <w:sz w:val="24"/>
                <w:szCs w:val="24"/>
                <w:lang w:val="uk-UA"/>
              </w:rPr>
              <w:t xml:space="preserve"> н.р.</w:t>
            </w:r>
          </w:p>
        </w:tc>
        <w:tc>
          <w:tcPr>
            <w:tcW w:w="993" w:type="dxa"/>
          </w:tcPr>
          <w:p w:rsidR="00ED7D10" w:rsidRPr="009E29D9" w:rsidRDefault="00ED7D10" w:rsidP="00714C22">
            <w:pPr>
              <w:pStyle w:val="afff0"/>
              <w:rPr>
                <w:sz w:val="24"/>
              </w:rPr>
            </w:pPr>
          </w:p>
        </w:tc>
        <w:tc>
          <w:tcPr>
            <w:tcW w:w="2126" w:type="dxa"/>
          </w:tcPr>
          <w:p w:rsidR="00ED7D10" w:rsidRPr="00373721" w:rsidRDefault="00ED7D10" w:rsidP="00282752">
            <w:pPr>
              <w:pStyle w:val="afff0"/>
              <w:rPr>
                <w:sz w:val="24"/>
              </w:rPr>
            </w:pPr>
            <w:r>
              <w:rPr>
                <w:color w:val="000000" w:themeColor="text1"/>
                <w:sz w:val="24"/>
              </w:rPr>
              <w:t>Киричевська А.В.</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 наступність у навча</w:t>
            </w:r>
            <w:r>
              <w:rPr>
                <w:rFonts w:ascii="Times New Roman" w:hAnsi="Times New Roman"/>
                <w:sz w:val="24"/>
                <w:szCs w:val="24"/>
                <w:lang w:val="uk-UA"/>
              </w:rPr>
              <w:t>нні учнів 5-х класів у 2025/2026</w:t>
            </w:r>
            <w:r w:rsidRPr="0034152A">
              <w:rPr>
                <w:rFonts w:ascii="Times New Roman" w:hAnsi="Times New Roman"/>
                <w:sz w:val="24"/>
                <w:szCs w:val="24"/>
                <w:lang w:val="uk-UA"/>
              </w:rPr>
              <w:t xml:space="preserve"> н. році</w:t>
            </w:r>
          </w:p>
        </w:tc>
        <w:tc>
          <w:tcPr>
            <w:tcW w:w="993" w:type="dxa"/>
          </w:tcPr>
          <w:p w:rsidR="00ED7D10" w:rsidRPr="009E29D9" w:rsidRDefault="00ED7D10" w:rsidP="00714C22">
            <w:pPr>
              <w:pStyle w:val="afff0"/>
              <w:rPr>
                <w:sz w:val="24"/>
              </w:rPr>
            </w:pPr>
          </w:p>
        </w:tc>
        <w:tc>
          <w:tcPr>
            <w:tcW w:w="2126" w:type="dxa"/>
          </w:tcPr>
          <w:p w:rsidR="00ED7D10" w:rsidRPr="00373721" w:rsidRDefault="00ED7D10" w:rsidP="00282752">
            <w:pPr>
              <w:pStyle w:val="afff0"/>
              <w:rPr>
                <w:sz w:val="24"/>
              </w:rPr>
            </w:pPr>
            <w:r>
              <w:rPr>
                <w:color w:val="000000" w:themeColor="text1"/>
                <w:sz w:val="24"/>
              </w:rPr>
              <w:t>Киричевська А.В.</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 створення комісії по списанню матеріальних цінностей.</w:t>
            </w:r>
          </w:p>
        </w:tc>
        <w:tc>
          <w:tcPr>
            <w:tcW w:w="993" w:type="dxa"/>
          </w:tcPr>
          <w:p w:rsidR="00ED7D10" w:rsidRPr="009E29D9" w:rsidRDefault="00ED7D10" w:rsidP="00714C22">
            <w:pPr>
              <w:pStyle w:val="afff0"/>
              <w:rPr>
                <w:sz w:val="24"/>
              </w:rPr>
            </w:pPr>
          </w:p>
        </w:tc>
        <w:tc>
          <w:tcPr>
            <w:tcW w:w="2126" w:type="dxa"/>
          </w:tcPr>
          <w:p w:rsidR="00ED7D10" w:rsidRPr="00373721" w:rsidRDefault="00ED7D10" w:rsidP="00282752">
            <w:pPr>
              <w:pStyle w:val="afff0"/>
              <w:rPr>
                <w:sz w:val="24"/>
              </w:rPr>
            </w:pPr>
            <w:r>
              <w:rPr>
                <w:color w:val="000000" w:themeColor="text1"/>
                <w:sz w:val="24"/>
              </w:rPr>
              <w:t>Киричевська А.В.</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492EE7" w:rsidRDefault="00ED7D10" w:rsidP="00282752">
            <w:pPr>
              <w:spacing w:after="0" w:line="240" w:lineRule="auto"/>
              <w:rPr>
                <w:rFonts w:ascii="Times New Roman" w:hAnsi="Times New Roman"/>
                <w:sz w:val="24"/>
                <w:szCs w:val="24"/>
                <w:lang w:val="uk-UA"/>
              </w:rPr>
            </w:pPr>
            <w:r w:rsidRPr="00CD0055">
              <w:rPr>
                <w:rFonts w:ascii="Times New Roman" w:hAnsi="Times New Roman"/>
                <w:sz w:val="24"/>
              </w:rPr>
              <w:t>П</w:t>
            </w:r>
            <w:r>
              <w:rPr>
                <w:rFonts w:ascii="Times New Roman" w:hAnsi="Times New Roman"/>
                <w:sz w:val="24"/>
              </w:rPr>
              <w:t>ро підсумки роботи пед</w:t>
            </w:r>
            <w:r>
              <w:rPr>
                <w:rFonts w:ascii="Times New Roman" w:hAnsi="Times New Roman"/>
                <w:sz w:val="24"/>
                <w:lang w:val="uk-UA"/>
              </w:rPr>
              <w:t>.</w:t>
            </w:r>
            <w:r w:rsidRPr="00CD0055">
              <w:rPr>
                <w:rFonts w:ascii="Times New Roman" w:hAnsi="Times New Roman"/>
                <w:sz w:val="24"/>
              </w:rPr>
              <w:t xml:space="preserve"> колективу з</w:t>
            </w:r>
            <w:r>
              <w:rPr>
                <w:rFonts w:ascii="Times New Roman" w:hAnsi="Times New Roman"/>
                <w:sz w:val="24"/>
              </w:rPr>
              <w:t xml:space="preserve"> охорони праці за 2024</w:t>
            </w:r>
            <w:r>
              <w:rPr>
                <w:rFonts w:ascii="Times New Roman" w:hAnsi="Times New Roman"/>
                <w:sz w:val="24"/>
                <w:lang w:val="uk-UA"/>
              </w:rPr>
              <w:t xml:space="preserve"> </w:t>
            </w:r>
            <w:r>
              <w:rPr>
                <w:rFonts w:ascii="Times New Roman" w:hAnsi="Times New Roman"/>
                <w:sz w:val="24"/>
              </w:rPr>
              <w:t>р</w:t>
            </w:r>
            <w:r>
              <w:rPr>
                <w:rFonts w:ascii="Times New Roman" w:hAnsi="Times New Roman"/>
                <w:sz w:val="24"/>
                <w:lang w:val="uk-UA"/>
              </w:rPr>
              <w:t>ік.</w:t>
            </w:r>
          </w:p>
        </w:tc>
        <w:tc>
          <w:tcPr>
            <w:tcW w:w="993" w:type="dxa"/>
          </w:tcPr>
          <w:p w:rsidR="00ED7D10" w:rsidRPr="009E29D9" w:rsidRDefault="00ED7D10" w:rsidP="00714C22">
            <w:pPr>
              <w:pStyle w:val="afff0"/>
              <w:rPr>
                <w:sz w:val="24"/>
              </w:rPr>
            </w:pPr>
          </w:p>
        </w:tc>
        <w:tc>
          <w:tcPr>
            <w:tcW w:w="2126" w:type="dxa"/>
          </w:tcPr>
          <w:p w:rsidR="00ED7D10" w:rsidRDefault="00ED7D10" w:rsidP="00282752">
            <w:pPr>
              <w:pStyle w:val="afff0"/>
              <w:rPr>
                <w:color w:val="000000" w:themeColor="text1"/>
                <w:sz w:val="24"/>
              </w:rPr>
            </w:pPr>
            <w:r w:rsidRPr="00F31907">
              <w:rPr>
                <w:sz w:val="24"/>
              </w:rPr>
              <w:t>Коваленко Є.К.</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  призначення відповідального за формування комплектів ре</w:t>
            </w:r>
            <w:r>
              <w:rPr>
                <w:rFonts w:ascii="Times New Roman" w:hAnsi="Times New Roman"/>
                <w:sz w:val="24"/>
                <w:szCs w:val="24"/>
                <w:lang w:val="uk-UA"/>
              </w:rPr>
              <w:t>-</w:t>
            </w:r>
            <w:r w:rsidRPr="0034152A">
              <w:rPr>
                <w:rFonts w:ascii="Times New Roman" w:hAnsi="Times New Roman"/>
                <w:sz w:val="24"/>
                <w:szCs w:val="24"/>
                <w:lang w:val="uk-UA"/>
              </w:rPr>
              <w:t>єстраційних документів</w:t>
            </w:r>
            <w:r>
              <w:rPr>
                <w:rFonts w:ascii="Times New Roman" w:hAnsi="Times New Roman"/>
                <w:sz w:val="24"/>
                <w:szCs w:val="24"/>
                <w:lang w:val="uk-UA"/>
              </w:rPr>
              <w:t xml:space="preserve"> випускників 9-х та 11-го кл. у 2024</w:t>
            </w:r>
            <w:r w:rsidRPr="0034152A">
              <w:rPr>
                <w:rFonts w:ascii="Times New Roman" w:hAnsi="Times New Roman"/>
                <w:sz w:val="24"/>
                <w:szCs w:val="24"/>
                <w:lang w:val="uk-UA"/>
              </w:rPr>
              <w:t xml:space="preserve"> році</w:t>
            </w:r>
          </w:p>
        </w:tc>
        <w:tc>
          <w:tcPr>
            <w:tcW w:w="993" w:type="dxa"/>
          </w:tcPr>
          <w:p w:rsidR="00ED7D10" w:rsidRPr="009E29D9" w:rsidRDefault="00ED7D10" w:rsidP="00714C22">
            <w:pPr>
              <w:pStyle w:val="afff0"/>
              <w:rPr>
                <w:sz w:val="24"/>
              </w:rPr>
            </w:pPr>
          </w:p>
        </w:tc>
        <w:tc>
          <w:tcPr>
            <w:tcW w:w="2126" w:type="dxa"/>
          </w:tcPr>
          <w:p w:rsidR="00ED7D10" w:rsidRPr="00373721" w:rsidRDefault="00ED7D10" w:rsidP="00282752">
            <w:pPr>
              <w:pStyle w:val="afff0"/>
              <w:rPr>
                <w:sz w:val="24"/>
              </w:rPr>
            </w:pPr>
            <w:r>
              <w:rPr>
                <w:color w:val="000000" w:themeColor="text1"/>
                <w:sz w:val="24"/>
              </w:rPr>
              <w:t>Киричевська А.В.</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 xml:space="preserve">Про призначення відповідальної особи за підготовку замовлення, видачу та облік документів </w:t>
            </w:r>
            <w:r>
              <w:rPr>
                <w:rFonts w:ascii="Times New Roman" w:hAnsi="Times New Roman"/>
                <w:sz w:val="24"/>
                <w:szCs w:val="24"/>
                <w:lang w:val="uk-UA"/>
              </w:rPr>
              <w:t>про початкову освіту у 2024</w:t>
            </w:r>
            <w:r w:rsidRPr="0034152A">
              <w:rPr>
                <w:rFonts w:ascii="Times New Roman" w:hAnsi="Times New Roman"/>
                <w:sz w:val="24"/>
                <w:szCs w:val="24"/>
                <w:lang w:val="uk-UA"/>
              </w:rPr>
              <w:t xml:space="preserve"> р.</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Киричевська А.В.</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34152A">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 виконання навчальних програм в початкових класів протягом І семестру 202</w:t>
            </w:r>
            <w:r>
              <w:rPr>
                <w:rFonts w:ascii="Times New Roman" w:hAnsi="Times New Roman"/>
                <w:sz w:val="24"/>
                <w:szCs w:val="24"/>
                <w:lang w:val="uk-UA"/>
              </w:rPr>
              <w:t>3/2024</w:t>
            </w:r>
            <w:r w:rsidRPr="0034152A">
              <w:rPr>
                <w:rFonts w:ascii="Times New Roman" w:hAnsi="Times New Roman"/>
                <w:sz w:val="24"/>
                <w:szCs w:val="24"/>
                <w:lang w:val="uk-UA"/>
              </w:rPr>
              <w:t xml:space="preserve"> навчального року</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Коваленко Є.К.</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 виконання навчальних програм в 5-11 класах у І</w:t>
            </w:r>
            <w:r>
              <w:rPr>
                <w:rFonts w:ascii="Times New Roman" w:hAnsi="Times New Roman"/>
                <w:sz w:val="24"/>
                <w:szCs w:val="24"/>
                <w:lang w:val="uk-UA"/>
              </w:rPr>
              <w:t xml:space="preserve"> семестрі 2023/2024</w:t>
            </w:r>
            <w:r w:rsidRPr="0034152A">
              <w:rPr>
                <w:rFonts w:ascii="Times New Roman" w:hAnsi="Times New Roman"/>
                <w:sz w:val="24"/>
                <w:szCs w:val="24"/>
                <w:lang w:val="uk-UA"/>
              </w:rPr>
              <w:t xml:space="preserve"> навчальний рік.</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Pr>
                <w:sz w:val="24"/>
              </w:rPr>
              <w:t>Селезньова О.М.</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 підсумки осві</w:t>
            </w:r>
            <w:r>
              <w:rPr>
                <w:rFonts w:ascii="Times New Roman" w:hAnsi="Times New Roman"/>
                <w:sz w:val="24"/>
                <w:szCs w:val="24"/>
                <w:lang w:val="uk-UA"/>
              </w:rPr>
              <w:t>тнього процесу у І семестрі 2023/2024</w:t>
            </w:r>
            <w:r w:rsidRPr="0034152A">
              <w:rPr>
                <w:rFonts w:ascii="Times New Roman" w:hAnsi="Times New Roman"/>
                <w:sz w:val="24"/>
                <w:szCs w:val="24"/>
                <w:lang w:val="uk-UA"/>
              </w:rPr>
              <w:t xml:space="preserve"> н.р.</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Киричевська А.В.</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Відповідального за реєстр</w:t>
            </w:r>
            <w:r>
              <w:rPr>
                <w:rFonts w:ascii="Times New Roman" w:hAnsi="Times New Roman"/>
                <w:sz w:val="24"/>
                <w:szCs w:val="24"/>
                <w:lang w:val="uk-UA"/>
              </w:rPr>
              <w:t xml:space="preserve">ацію учнів 11 класу на складання </w:t>
            </w:r>
            <w:r w:rsidRPr="0034152A">
              <w:rPr>
                <w:rFonts w:ascii="Times New Roman" w:hAnsi="Times New Roman"/>
                <w:sz w:val="24"/>
                <w:szCs w:val="24"/>
                <w:lang w:val="uk-UA"/>
              </w:rPr>
              <w:t>НМТ</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Киричевська А.В.</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 призначення відповідального за вибір та замовлення підручників учасників освітнього процесу у</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Киричевська А.В.</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AF5EBC" w:rsidRDefault="00ED7D10" w:rsidP="00282752">
            <w:pPr>
              <w:spacing w:after="0" w:line="240" w:lineRule="auto"/>
              <w:jc w:val="center"/>
              <w:rPr>
                <w:rFonts w:ascii="Times New Roman" w:hAnsi="Times New Roman"/>
                <w:b/>
                <w:color w:val="FF0000"/>
                <w:sz w:val="24"/>
                <w:szCs w:val="24"/>
                <w:lang w:val="uk-UA"/>
              </w:rPr>
            </w:pPr>
            <w:r>
              <w:rPr>
                <w:rFonts w:ascii="Times New Roman" w:hAnsi="Times New Roman"/>
                <w:b/>
                <w:sz w:val="24"/>
                <w:szCs w:val="24"/>
                <w:lang w:val="uk-UA"/>
              </w:rPr>
              <w:t>Лютий – 2025</w:t>
            </w:r>
            <w:r w:rsidRPr="00AF5EBC">
              <w:rPr>
                <w:rFonts w:ascii="Times New Roman" w:hAnsi="Times New Roman"/>
                <w:b/>
                <w:sz w:val="24"/>
                <w:szCs w:val="24"/>
                <w:lang w:val="uk-UA"/>
              </w:rPr>
              <w:t xml:space="preserve"> року</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661D50">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 проведення весняних канікул.</w:t>
            </w:r>
          </w:p>
        </w:tc>
        <w:tc>
          <w:tcPr>
            <w:tcW w:w="993" w:type="dxa"/>
          </w:tcPr>
          <w:p w:rsidR="00ED7D10" w:rsidRPr="009E29D9" w:rsidRDefault="00ED7D10" w:rsidP="00661D50">
            <w:pPr>
              <w:pStyle w:val="afff0"/>
              <w:rPr>
                <w:sz w:val="24"/>
              </w:rPr>
            </w:pPr>
          </w:p>
        </w:tc>
        <w:tc>
          <w:tcPr>
            <w:tcW w:w="2126" w:type="dxa"/>
          </w:tcPr>
          <w:p w:rsidR="00ED7D10" w:rsidRPr="00B502C6" w:rsidRDefault="00ED7D10" w:rsidP="00661D50">
            <w:pPr>
              <w:pStyle w:val="afff0"/>
              <w:rPr>
                <w:sz w:val="24"/>
              </w:rPr>
            </w:pPr>
            <w:r w:rsidRPr="00AF5EBC">
              <w:rPr>
                <w:sz w:val="24"/>
              </w:rPr>
              <w:t>Коваленко Є.К.</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CD0055" w:rsidRDefault="00ED7D10" w:rsidP="00282752">
            <w:pPr>
              <w:spacing w:after="0" w:line="240" w:lineRule="auto"/>
              <w:rPr>
                <w:rFonts w:ascii="Times New Roman" w:hAnsi="Times New Roman"/>
                <w:sz w:val="24"/>
                <w:szCs w:val="24"/>
                <w:lang w:val="uk-UA"/>
              </w:rPr>
            </w:pPr>
            <w:r w:rsidRPr="00CD0055">
              <w:rPr>
                <w:rFonts w:ascii="Times New Roman" w:hAnsi="Times New Roman"/>
                <w:sz w:val="24"/>
              </w:rPr>
              <w:t>Про заходи щодо забезпечення протипожежної безпеки, запобігання нещасним випадкам</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Коваленко Є.К.</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AF5EBC" w:rsidRDefault="00ED7D10" w:rsidP="00282752">
            <w:pPr>
              <w:spacing w:after="0" w:line="240" w:lineRule="auto"/>
              <w:jc w:val="center"/>
              <w:rPr>
                <w:rFonts w:ascii="Times New Roman" w:hAnsi="Times New Roman"/>
                <w:b/>
                <w:color w:val="FF0000"/>
                <w:sz w:val="24"/>
                <w:szCs w:val="24"/>
                <w:lang w:val="uk-UA"/>
              </w:rPr>
            </w:pPr>
            <w:r>
              <w:rPr>
                <w:rFonts w:ascii="Times New Roman" w:hAnsi="Times New Roman"/>
                <w:b/>
                <w:sz w:val="24"/>
                <w:szCs w:val="24"/>
                <w:lang w:val="uk-UA"/>
              </w:rPr>
              <w:t>Березень -2025</w:t>
            </w:r>
            <w:r w:rsidRPr="00AF5EBC">
              <w:rPr>
                <w:rFonts w:ascii="Times New Roman" w:hAnsi="Times New Roman"/>
                <w:b/>
                <w:sz w:val="24"/>
                <w:szCs w:val="24"/>
                <w:lang w:val="uk-UA"/>
              </w:rPr>
              <w:t xml:space="preserve"> року</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E31DC" w:rsidRDefault="00ED7D10" w:rsidP="00661D50">
            <w:pPr>
              <w:pStyle w:val="afff0"/>
              <w:rPr>
                <w:sz w:val="24"/>
              </w:rPr>
            </w:pPr>
            <w:r>
              <w:rPr>
                <w:sz w:val="24"/>
              </w:rPr>
              <w:t>Стан викладання та  рівень навчальних досягнень</w:t>
            </w:r>
            <w:r w:rsidRPr="003E31DC">
              <w:rPr>
                <w:sz w:val="24"/>
              </w:rPr>
              <w:t xml:space="preserve"> учн</w:t>
            </w:r>
            <w:r>
              <w:rPr>
                <w:sz w:val="24"/>
              </w:rPr>
              <w:t>ів хімії</w:t>
            </w:r>
            <w:r w:rsidRPr="003E31DC">
              <w:rPr>
                <w:sz w:val="24"/>
              </w:rPr>
              <w:t>.</w:t>
            </w:r>
          </w:p>
        </w:tc>
        <w:tc>
          <w:tcPr>
            <w:tcW w:w="993" w:type="dxa"/>
          </w:tcPr>
          <w:p w:rsidR="00ED7D10" w:rsidRPr="003E31DC" w:rsidRDefault="00ED7D10" w:rsidP="00661D50">
            <w:pPr>
              <w:pStyle w:val="afff0"/>
              <w:rPr>
                <w:sz w:val="24"/>
              </w:rPr>
            </w:pPr>
          </w:p>
        </w:tc>
        <w:tc>
          <w:tcPr>
            <w:tcW w:w="2126" w:type="dxa"/>
          </w:tcPr>
          <w:p w:rsidR="00ED7D10" w:rsidRPr="003E31DC" w:rsidRDefault="00ED7D10" w:rsidP="00661D50">
            <w:pPr>
              <w:pStyle w:val="afff0"/>
              <w:rPr>
                <w:sz w:val="24"/>
              </w:rPr>
            </w:pPr>
            <w:r w:rsidRPr="003E31DC">
              <w:rPr>
                <w:sz w:val="24"/>
              </w:rPr>
              <w:t>Селезньова О.М.</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E91A93" w:rsidRDefault="00ED7D10" w:rsidP="00661D50">
            <w:pPr>
              <w:pStyle w:val="afff0"/>
              <w:rPr>
                <w:sz w:val="24"/>
              </w:rPr>
            </w:pPr>
            <w:r w:rsidRPr="00077574">
              <w:rPr>
                <w:sz w:val="24"/>
              </w:rPr>
              <w:t>Аналіз стану ведення зошитів у</w:t>
            </w:r>
            <w:r>
              <w:rPr>
                <w:sz w:val="24"/>
              </w:rPr>
              <w:t>чнів з українсь- кої, англійської мов,</w:t>
            </w:r>
            <w:r w:rsidRPr="00077574">
              <w:rPr>
                <w:sz w:val="24"/>
              </w:rPr>
              <w:t xml:space="preserve"> математики</w:t>
            </w:r>
            <w:r>
              <w:rPr>
                <w:sz w:val="24"/>
              </w:rPr>
              <w:t>.</w:t>
            </w:r>
          </w:p>
        </w:tc>
        <w:tc>
          <w:tcPr>
            <w:tcW w:w="993" w:type="dxa"/>
          </w:tcPr>
          <w:p w:rsidR="00ED7D10" w:rsidRPr="00E91A93" w:rsidRDefault="00ED7D10" w:rsidP="00661D50">
            <w:pPr>
              <w:pStyle w:val="afff0"/>
              <w:rPr>
                <w:sz w:val="24"/>
              </w:rPr>
            </w:pPr>
          </w:p>
        </w:tc>
        <w:tc>
          <w:tcPr>
            <w:tcW w:w="2126" w:type="dxa"/>
          </w:tcPr>
          <w:p w:rsidR="00ED7D10" w:rsidRPr="00E91A93" w:rsidRDefault="00ED7D10" w:rsidP="00661D50">
            <w:pPr>
              <w:pStyle w:val="afff0"/>
              <w:rPr>
                <w:sz w:val="24"/>
              </w:rPr>
            </w:pPr>
            <w:r>
              <w:rPr>
                <w:sz w:val="24"/>
              </w:rPr>
              <w:t>Селезньова О.М.</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E31DC" w:rsidRDefault="00ED7D10" w:rsidP="00BB2CF4">
            <w:pPr>
              <w:pStyle w:val="afff0"/>
              <w:rPr>
                <w:sz w:val="24"/>
              </w:rPr>
            </w:pPr>
            <w:r w:rsidRPr="00875B9D">
              <w:rPr>
                <w:sz w:val="24"/>
              </w:rPr>
              <w:t>Розвиток активної пізнавальної діяльності, самостійності учнів че</w:t>
            </w:r>
            <w:r w:rsidR="00BB2CF4">
              <w:rPr>
                <w:sz w:val="24"/>
              </w:rPr>
              <w:t>-</w:t>
            </w:r>
            <w:r w:rsidRPr="00875B9D">
              <w:rPr>
                <w:sz w:val="24"/>
              </w:rPr>
              <w:t>рез ефективн</w:t>
            </w:r>
            <w:r w:rsidR="00BB2CF4">
              <w:rPr>
                <w:sz w:val="24"/>
              </w:rPr>
              <w:t>е використ.</w:t>
            </w:r>
            <w:r>
              <w:rPr>
                <w:sz w:val="24"/>
              </w:rPr>
              <w:t xml:space="preserve"> методів навчання на уроках інформатики.</w:t>
            </w:r>
          </w:p>
        </w:tc>
        <w:tc>
          <w:tcPr>
            <w:tcW w:w="993" w:type="dxa"/>
          </w:tcPr>
          <w:p w:rsidR="00ED7D10" w:rsidRPr="003E31DC" w:rsidRDefault="00ED7D10" w:rsidP="00661D50">
            <w:pPr>
              <w:pStyle w:val="afff0"/>
              <w:rPr>
                <w:sz w:val="24"/>
              </w:rPr>
            </w:pPr>
          </w:p>
        </w:tc>
        <w:tc>
          <w:tcPr>
            <w:tcW w:w="2126" w:type="dxa"/>
          </w:tcPr>
          <w:p w:rsidR="00ED7D10" w:rsidRPr="003E31DC" w:rsidRDefault="00ED7D10" w:rsidP="00661D50">
            <w:pPr>
              <w:pStyle w:val="afff0"/>
              <w:rPr>
                <w:sz w:val="24"/>
              </w:rPr>
            </w:pPr>
            <w:r>
              <w:rPr>
                <w:sz w:val="24"/>
              </w:rPr>
              <w:t>Киричевська А.В.</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E91A93" w:rsidRDefault="00ED7D10" w:rsidP="00661D50">
            <w:pPr>
              <w:pStyle w:val="afff0"/>
              <w:rPr>
                <w:sz w:val="24"/>
              </w:rPr>
            </w:pPr>
            <w:r w:rsidRPr="00E91A93">
              <w:rPr>
                <w:sz w:val="24"/>
              </w:rPr>
              <w:t>Стан ведення зошитів учнів початкових класів</w:t>
            </w:r>
          </w:p>
        </w:tc>
        <w:tc>
          <w:tcPr>
            <w:tcW w:w="993" w:type="dxa"/>
          </w:tcPr>
          <w:p w:rsidR="00ED7D10" w:rsidRPr="00E91A93" w:rsidRDefault="00ED7D10" w:rsidP="00BB2CF4">
            <w:pPr>
              <w:pStyle w:val="afff0"/>
              <w:rPr>
                <w:sz w:val="24"/>
              </w:rPr>
            </w:pPr>
          </w:p>
        </w:tc>
        <w:tc>
          <w:tcPr>
            <w:tcW w:w="2126" w:type="dxa"/>
          </w:tcPr>
          <w:p w:rsidR="00ED7D10" w:rsidRPr="00E91A93" w:rsidRDefault="00ED7D10" w:rsidP="00661D50">
            <w:pPr>
              <w:pStyle w:val="afff0"/>
              <w:rPr>
                <w:sz w:val="24"/>
              </w:rPr>
            </w:pPr>
            <w:r>
              <w:rPr>
                <w:sz w:val="24"/>
              </w:rPr>
              <w:t>Коваленко Є.К.</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6E0461">
            <w:pPr>
              <w:spacing w:after="0" w:line="240" w:lineRule="auto"/>
              <w:rPr>
                <w:rFonts w:ascii="Times New Roman" w:hAnsi="Times New Roman"/>
                <w:color w:val="FF0000"/>
                <w:sz w:val="24"/>
                <w:szCs w:val="24"/>
                <w:lang w:val="uk-UA"/>
              </w:rPr>
            </w:pPr>
            <w:r w:rsidRPr="0034152A">
              <w:rPr>
                <w:rFonts w:ascii="Times New Roman" w:hAnsi="Times New Roman"/>
                <w:sz w:val="24"/>
                <w:szCs w:val="24"/>
                <w:lang w:val="uk-UA"/>
              </w:rPr>
              <w:t xml:space="preserve">Про створення робочої групи по </w:t>
            </w:r>
            <w:r>
              <w:rPr>
                <w:rFonts w:ascii="Times New Roman" w:hAnsi="Times New Roman"/>
                <w:sz w:val="24"/>
                <w:szCs w:val="24"/>
                <w:lang w:val="uk-UA"/>
              </w:rPr>
              <w:t>розробці освітньої програми 2024/2025</w:t>
            </w:r>
            <w:r w:rsidRPr="0034152A">
              <w:rPr>
                <w:rFonts w:ascii="Times New Roman" w:hAnsi="Times New Roman"/>
                <w:sz w:val="24"/>
                <w:szCs w:val="24"/>
                <w:lang w:val="uk-UA"/>
              </w:rPr>
              <w:t xml:space="preserve"> навчального року.</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Киричевська А.В.</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 підсумки атестації педа</w:t>
            </w:r>
            <w:r>
              <w:rPr>
                <w:rFonts w:ascii="Times New Roman" w:hAnsi="Times New Roman"/>
                <w:sz w:val="24"/>
                <w:szCs w:val="24"/>
                <w:lang w:val="uk-UA"/>
              </w:rPr>
              <w:t>гогічних працівників ЗЗСО.</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Киричевська А.В.</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1E2D6E" w:rsidRDefault="00ED7D10" w:rsidP="001E2D6E">
            <w:pPr>
              <w:pStyle w:val="afff0"/>
              <w:rPr>
                <w:sz w:val="24"/>
              </w:rPr>
            </w:pPr>
            <w:r w:rsidRPr="001E2D6E">
              <w:rPr>
                <w:sz w:val="24"/>
              </w:rPr>
              <w:t>Про запобігання всім видам дитячого травматизму серед учнів під час  весняних шкільних канікул 2</w:t>
            </w:r>
            <w:r>
              <w:rPr>
                <w:sz w:val="24"/>
              </w:rPr>
              <w:t>024/2025</w:t>
            </w:r>
            <w:r w:rsidRPr="001E2D6E">
              <w:rPr>
                <w:sz w:val="24"/>
              </w:rPr>
              <w:t xml:space="preserve"> навчального року</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Коваленко Є.К.</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666E3F" w:rsidRDefault="00ED7D10" w:rsidP="00666E3F">
            <w:pPr>
              <w:pStyle w:val="afff0"/>
              <w:jc w:val="center"/>
              <w:rPr>
                <w:b/>
                <w:sz w:val="24"/>
              </w:rPr>
            </w:pPr>
            <w:r w:rsidRPr="00666E3F">
              <w:rPr>
                <w:b/>
                <w:sz w:val="24"/>
              </w:rPr>
              <w:t>Квітень – 2025 року</w:t>
            </w:r>
          </w:p>
        </w:tc>
        <w:tc>
          <w:tcPr>
            <w:tcW w:w="993" w:type="dxa"/>
          </w:tcPr>
          <w:p w:rsidR="00ED7D10" w:rsidRPr="003E31DC" w:rsidRDefault="00ED7D10" w:rsidP="00661D50">
            <w:pPr>
              <w:pStyle w:val="afff0"/>
              <w:rPr>
                <w:sz w:val="24"/>
              </w:rPr>
            </w:pPr>
          </w:p>
        </w:tc>
        <w:tc>
          <w:tcPr>
            <w:tcW w:w="2126" w:type="dxa"/>
          </w:tcPr>
          <w:p w:rsidR="00ED7D10" w:rsidRPr="003E31DC" w:rsidRDefault="00ED7D10" w:rsidP="00661D50">
            <w:pPr>
              <w:pStyle w:val="afff0"/>
              <w:rPr>
                <w:sz w:val="24"/>
              </w:rPr>
            </w:pP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FD5647" w:rsidRDefault="00ED7D10" w:rsidP="00666E3F">
            <w:pPr>
              <w:pStyle w:val="afff0"/>
              <w:rPr>
                <w:sz w:val="24"/>
              </w:rPr>
            </w:pPr>
            <w:r>
              <w:rPr>
                <w:sz w:val="24"/>
                <w:bdr w:val="none" w:sz="0" w:space="0" w:color="auto" w:frame="1"/>
              </w:rPr>
              <w:t>Р</w:t>
            </w:r>
            <w:r w:rsidRPr="001339A4">
              <w:rPr>
                <w:sz w:val="24"/>
                <w:bdr w:val="none" w:sz="0" w:space="0" w:color="auto" w:frame="1"/>
              </w:rPr>
              <w:t xml:space="preserve">озвитку музичних здібностей дітей </w:t>
            </w:r>
            <w:r>
              <w:rPr>
                <w:sz w:val="24"/>
              </w:rPr>
              <w:t xml:space="preserve"> на уроках музичн</w:t>
            </w:r>
            <w:r w:rsidRPr="001339A4">
              <w:rPr>
                <w:sz w:val="24"/>
              </w:rPr>
              <w:t xml:space="preserve"> мистецтва</w:t>
            </w:r>
          </w:p>
        </w:tc>
        <w:tc>
          <w:tcPr>
            <w:tcW w:w="993" w:type="dxa"/>
          </w:tcPr>
          <w:p w:rsidR="00ED7D10" w:rsidRDefault="00ED7D10" w:rsidP="00666E3F">
            <w:pPr>
              <w:pStyle w:val="afff0"/>
              <w:rPr>
                <w:sz w:val="24"/>
              </w:rPr>
            </w:pPr>
          </w:p>
        </w:tc>
        <w:tc>
          <w:tcPr>
            <w:tcW w:w="2126" w:type="dxa"/>
          </w:tcPr>
          <w:p w:rsidR="00ED7D10" w:rsidRPr="00902A9C" w:rsidRDefault="00ED7D10" w:rsidP="00661D50">
            <w:pPr>
              <w:pStyle w:val="afff0"/>
              <w:rPr>
                <w:sz w:val="24"/>
              </w:rPr>
            </w:pPr>
            <w:r w:rsidRPr="00057A34">
              <w:rPr>
                <w:sz w:val="24"/>
              </w:rPr>
              <w:t>Коваленко Є.К.</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E31DC" w:rsidRDefault="00ED7D10" w:rsidP="00661D50">
            <w:pPr>
              <w:pStyle w:val="afff0"/>
              <w:rPr>
                <w:sz w:val="24"/>
              </w:rPr>
            </w:pPr>
            <w:r>
              <w:t xml:space="preserve"> </w:t>
            </w:r>
            <w:r>
              <w:rPr>
                <w:sz w:val="24"/>
              </w:rPr>
              <w:t>Інклюзив.</w:t>
            </w:r>
            <w:r w:rsidRPr="005E1BDE">
              <w:rPr>
                <w:sz w:val="24"/>
              </w:rPr>
              <w:t xml:space="preserve"> навчання: шлях до рівності та виклики в сучасній освіті</w:t>
            </w:r>
          </w:p>
        </w:tc>
        <w:tc>
          <w:tcPr>
            <w:tcW w:w="993" w:type="dxa"/>
          </w:tcPr>
          <w:p w:rsidR="00ED7D10" w:rsidRDefault="00ED7D10" w:rsidP="00625DCA">
            <w:pPr>
              <w:pStyle w:val="afff0"/>
              <w:rPr>
                <w:sz w:val="24"/>
              </w:rPr>
            </w:pPr>
          </w:p>
        </w:tc>
        <w:tc>
          <w:tcPr>
            <w:tcW w:w="2126" w:type="dxa"/>
          </w:tcPr>
          <w:p w:rsidR="00ED7D10" w:rsidRPr="003E31DC" w:rsidRDefault="00ED7D10" w:rsidP="00661D50">
            <w:pPr>
              <w:pStyle w:val="afff0"/>
              <w:rPr>
                <w:sz w:val="24"/>
              </w:rPr>
            </w:pPr>
            <w:r w:rsidRPr="00137A42">
              <w:rPr>
                <w:sz w:val="24"/>
              </w:rPr>
              <w:t>Селезньова О.М.</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6E0461">
            <w:pPr>
              <w:spacing w:after="0" w:line="240" w:lineRule="auto"/>
              <w:rPr>
                <w:rFonts w:ascii="Times New Roman" w:hAnsi="Times New Roman"/>
                <w:sz w:val="24"/>
                <w:szCs w:val="24"/>
                <w:lang w:val="uk-UA"/>
              </w:rPr>
            </w:pPr>
            <w:r>
              <w:rPr>
                <w:rFonts w:ascii="Times New Roman" w:hAnsi="Times New Roman"/>
                <w:sz w:val="24"/>
                <w:szCs w:val="24"/>
                <w:lang w:val="uk-UA"/>
              </w:rPr>
              <w:t>Про порядок завершення 2024/2025</w:t>
            </w:r>
            <w:r w:rsidRPr="0034152A">
              <w:rPr>
                <w:rFonts w:ascii="Times New Roman" w:hAnsi="Times New Roman"/>
                <w:sz w:val="24"/>
                <w:szCs w:val="24"/>
                <w:lang w:val="uk-UA"/>
              </w:rPr>
              <w:t xml:space="preserve"> навчального року</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Киричевська А.В.</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6E0461">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 організацію роботи літнього мовного табору.</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Киричевська А.В.</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F667FC" w:rsidRDefault="00ED7D10" w:rsidP="00F667FC">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Травень – 2025</w:t>
            </w:r>
            <w:r w:rsidRPr="00AF5EBC">
              <w:rPr>
                <w:rFonts w:ascii="Times New Roman" w:hAnsi="Times New Roman"/>
                <w:b/>
                <w:sz w:val="24"/>
                <w:szCs w:val="24"/>
                <w:lang w:val="uk-UA"/>
              </w:rPr>
              <w:t xml:space="preserve"> року</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 проведення і</w:t>
            </w:r>
            <w:r>
              <w:rPr>
                <w:rFonts w:ascii="Times New Roman" w:hAnsi="Times New Roman"/>
                <w:sz w:val="24"/>
                <w:szCs w:val="24"/>
                <w:lang w:val="uk-UA"/>
              </w:rPr>
              <w:t>нструктажів з учнями влітку 2025</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Коваленко Є.К.</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 зара</w:t>
            </w:r>
            <w:r>
              <w:rPr>
                <w:rFonts w:ascii="Times New Roman" w:hAnsi="Times New Roman"/>
                <w:sz w:val="24"/>
                <w:szCs w:val="24"/>
                <w:lang w:val="uk-UA"/>
              </w:rPr>
              <w:t>хування учнів до 1-го класу 2025/2026</w:t>
            </w:r>
            <w:r w:rsidRPr="0034152A">
              <w:rPr>
                <w:rFonts w:ascii="Times New Roman" w:hAnsi="Times New Roman"/>
                <w:sz w:val="24"/>
                <w:szCs w:val="24"/>
                <w:lang w:val="uk-UA"/>
              </w:rPr>
              <w:t xml:space="preserve"> навчальн. році.</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Киричевська А.В.</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 підгото</w:t>
            </w:r>
            <w:r>
              <w:rPr>
                <w:rFonts w:ascii="Times New Roman" w:hAnsi="Times New Roman"/>
                <w:sz w:val="24"/>
                <w:szCs w:val="24"/>
                <w:lang w:val="uk-UA"/>
              </w:rPr>
              <w:t>вку навчальних кабінетів до 2025/2026</w:t>
            </w:r>
            <w:r w:rsidRPr="0034152A">
              <w:rPr>
                <w:rFonts w:ascii="Times New Roman" w:hAnsi="Times New Roman"/>
                <w:sz w:val="24"/>
                <w:szCs w:val="24"/>
                <w:lang w:val="uk-UA"/>
              </w:rPr>
              <w:t xml:space="preserve"> навч. року</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Киричевська А.В.</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B4662B" w:rsidRDefault="00ED7D10" w:rsidP="00B4662B">
            <w:pPr>
              <w:pStyle w:val="afff0"/>
              <w:rPr>
                <w:sz w:val="24"/>
              </w:rPr>
            </w:pPr>
            <w:r w:rsidRPr="00B4662B">
              <w:rPr>
                <w:sz w:val="24"/>
              </w:rPr>
              <w:t>Про запобігання всім видам дитячого травматизму серед учні</w:t>
            </w:r>
            <w:r>
              <w:rPr>
                <w:sz w:val="24"/>
              </w:rPr>
              <w:t>в під час літніх шкільних канікул 2025 року</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Коваленко Є.К.</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 оформле</w:t>
            </w:r>
            <w:r>
              <w:rPr>
                <w:rFonts w:ascii="Times New Roman" w:hAnsi="Times New Roman"/>
                <w:sz w:val="24"/>
                <w:szCs w:val="24"/>
                <w:lang w:val="uk-UA"/>
              </w:rPr>
              <w:t>ння документів про освіту у 2024/2025 навчал.</w:t>
            </w:r>
            <w:r w:rsidRPr="0034152A">
              <w:rPr>
                <w:rFonts w:ascii="Times New Roman" w:hAnsi="Times New Roman"/>
                <w:sz w:val="24"/>
                <w:szCs w:val="24"/>
                <w:lang w:val="uk-UA"/>
              </w:rPr>
              <w:t>році.</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Киричевська А.В.</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F667FC">
            <w:pPr>
              <w:spacing w:after="0" w:line="240" w:lineRule="auto"/>
              <w:jc w:val="center"/>
              <w:rPr>
                <w:rFonts w:ascii="Times New Roman" w:hAnsi="Times New Roman"/>
                <w:sz w:val="24"/>
                <w:szCs w:val="24"/>
                <w:lang w:val="uk-UA"/>
              </w:rPr>
            </w:pPr>
            <w:r>
              <w:rPr>
                <w:rFonts w:ascii="Times New Roman" w:hAnsi="Times New Roman"/>
                <w:b/>
                <w:sz w:val="24"/>
                <w:szCs w:val="24"/>
                <w:lang w:val="uk-UA"/>
              </w:rPr>
              <w:t>Червень -2025</w:t>
            </w:r>
            <w:r w:rsidRPr="00AF5EBC">
              <w:rPr>
                <w:rFonts w:ascii="Times New Roman" w:hAnsi="Times New Roman"/>
                <w:b/>
                <w:sz w:val="24"/>
                <w:szCs w:val="24"/>
                <w:lang w:val="uk-UA"/>
              </w:rPr>
              <w:t xml:space="preserve"> року</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 перевід учнів 1-10 класів до наступних класів</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Киричевська А.В.</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 затверд</w:t>
            </w:r>
            <w:r>
              <w:rPr>
                <w:rFonts w:ascii="Times New Roman" w:hAnsi="Times New Roman"/>
                <w:sz w:val="24"/>
                <w:szCs w:val="24"/>
                <w:lang w:val="uk-UA"/>
              </w:rPr>
              <w:t>ження освітньої програми на 2025/2026</w:t>
            </w:r>
            <w:r w:rsidRPr="0034152A">
              <w:rPr>
                <w:rFonts w:ascii="Times New Roman" w:hAnsi="Times New Roman"/>
                <w:sz w:val="24"/>
                <w:szCs w:val="24"/>
                <w:lang w:val="uk-UA"/>
              </w:rPr>
              <w:t xml:space="preserve"> навч.рік</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Киричевська А.В.</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eastAsia="Times New Roman" w:hAnsi="Times New Roman"/>
                <w:sz w:val="24"/>
                <w:szCs w:val="24"/>
                <w:lang w:val="uk-UA" w:eastAsia="ru-RU"/>
              </w:rPr>
              <w:t>Про підс</w:t>
            </w:r>
            <w:r>
              <w:rPr>
                <w:rFonts w:ascii="Times New Roman" w:eastAsia="Times New Roman" w:hAnsi="Times New Roman"/>
                <w:sz w:val="24"/>
                <w:szCs w:val="24"/>
                <w:lang w:val="uk-UA" w:eastAsia="ru-RU"/>
              </w:rPr>
              <w:t>умки освітньої діяльності у 2024/2025</w:t>
            </w:r>
            <w:r w:rsidRPr="0034152A">
              <w:rPr>
                <w:rFonts w:ascii="Times New Roman" w:eastAsia="Times New Roman" w:hAnsi="Times New Roman"/>
                <w:sz w:val="24"/>
                <w:szCs w:val="24"/>
                <w:lang w:val="uk-UA" w:eastAsia="ru-RU"/>
              </w:rPr>
              <w:t xml:space="preserve"> навчальн. року</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Киричевська А.В.</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keepNext/>
              <w:spacing w:after="0" w:line="240" w:lineRule="auto"/>
              <w:outlineLvl w:val="1"/>
              <w:rPr>
                <w:rFonts w:ascii="Times New Roman" w:eastAsia="Times New Roman" w:hAnsi="Times New Roman"/>
                <w:sz w:val="24"/>
                <w:szCs w:val="24"/>
                <w:lang w:val="uk-UA" w:eastAsia="ru-RU"/>
              </w:rPr>
            </w:pPr>
            <w:r w:rsidRPr="0034152A">
              <w:rPr>
                <w:rFonts w:ascii="Times New Roman" w:eastAsia="Times New Roman" w:hAnsi="Times New Roman"/>
                <w:sz w:val="24"/>
                <w:szCs w:val="24"/>
                <w:lang w:val="uk-UA" w:eastAsia="ru-RU"/>
              </w:rPr>
              <w:t>Про виконання навчальних програм в початкових класах</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Коваленко Є.К.</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12344B">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w:t>
            </w:r>
            <w:r>
              <w:rPr>
                <w:rFonts w:ascii="Times New Roman" w:hAnsi="Times New Roman"/>
                <w:sz w:val="24"/>
                <w:szCs w:val="24"/>
                <w:lang w:val="uk-UA"/>
              </w:rPr>
              <w:t xml:space="preserve"> підсумки методичної роботи 2024/205</w:t>
            </w:r>
            <w:r w:rsidRPr="0034152A">
              <w:rPr>
                <w:rFonts w:ascii="Times New Roman" w:hAnsi="Times New Roman"/>
                <w:sz w:val="24"/>
                <w:szCs w:val="24"/>
                <w:lang w:val="uk-UA"/>
              </w:rPr>
              <w:t xml:space="preserve"> навчального року</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Pr>
                <w:sz w:val="24"/>
              </w:rPr>
              <w:t>Селезньова О.М.</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 стан відвідування</w:t>
            </w:r>
            <w:r>
              <w:rPr>
                <w:rFonts w:ascii="Times New Roman" w:hAnsi="Times New Roman"/>
                <w:sz w:val="24"/>
                <w:szCs w:val="24"/>
                <w:lang w:val="uk-UA"/>
              </w:rPr>
              <w:t xml:space="preserve"> навчальних занять протягом 2024/2025 н.р.</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Коваленко Є.К.</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 випуск учнів 9 –го класу</w:t>
            </w:r>
            <w:r>
              <w:rPr>
                <w:rFonts w:ascii="Times New Roman" w:hAnsi="Times New Roman"/>
                <w:sz w:val="24"/>
                <w:szCs w:val="24"/>
                <w:lang w:val="uk-UA"/>
              </w:rPr>
              <w:t xml:space="preserve"> та видачу документів про освіту.</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Киричевська А.В.</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 випуск учнів 11-го класу</w:t>
            </w:r>
            <w:r>
              <w:rPr>
                <w:rFonts w:ascii="Times New Roman" w:hAnsi="Times New Roman"/>
                <w:sz w:val="24"/>
                <w:szCs w:val="24"/>
                <w:lang w:val="uk-UA"/>
              </w:rPr>
              <w:t xml:space="preserve"> та видачу документів про освіту.</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Киричевська А.В.</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 підсумки роботи психологічної служби.</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Pr>
                <w:sz w:val="24"/>
              </w:rPr>
              <w:t>Маслова Г.Р.</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 виконання навчальних програм в о</w:t>
            </w:r>
            <w:r>
              <w:rPr>
                <w:rFonts w:ascii="Times New Roman" w:hAnsi="Times New Roman"/>
                <w:sz w:val="24"/>
                <w:szCs w:val="24"/>
                <w:lang w:val="uk-UA"/>
              </w:rPr>
              <w:t>сновній та старшій школах в 2024/2025</w:t>
            </w:r>
            <w:r w:rsidRPr="0034152A">
              <w:rPr>
                <w:rFonts w:ascii="Times New Roman" w:hAnsi="Times New Roman"/>
                <w:sz w:val="24"/>
                <w:szCs w:val="24"/>
                <w:lang w:val="uk-UA"/>
              </w:rPr>
              <w:t xml:space="preserve"> навчальному році.</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Селезньова О.М.</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keepNext/>
              <w:spacing w:after="0" w:line="240" w:lineRule="auto"/>
              <w:outlineLvl w:val="1"/>
              <w:rPr>
                <w:rFonts w:ascii="Times New Roman" w:eastAsia="Times New Roman" w:hAnsi="Times New Roman"/>
                <w:sz w:val="24"/>
                <w:szCs w:val="24"/>
                <w:lang w:val="uk-UA" w:eastAsia="ru-RU"/>
              </w:rPr>
            </w:pPr>
            <w:r w:rsidRPr="0034152A">
              <w:rPr>
                <w:rFonts w:ascii="Times New Roman" w:eastAsia="Times New Roman" w:hAnsi="Times New Roman"/>
                <w:sz w:val="24"/>
                <w:szCs w:val="24"/>
                <w:lang w:val="uk-UA" w:eastAsia="ru-RU"/>
              </w:rPr>
              <w:t>Про підсумки роб</w:t>
            </w:r>
            <w:r>
              <w:rPr>
                <w:rFonts w:ascii="Times New Roman" w:eastAsia="Times New Roman" w:hAnsi="Times New Roman"/>
                <w:sz w:val="24"/>
                <w:szCs w:val="24"/>
                <w:lang w:val="uk-UA" w:eastAsia="ru-RU"/>
              </w:rPr>
              <w:t>оти з обдарованими учнями у 2024/2025</w:t>
            </w:r>
            <w:r w:rsidRPr="0034152A">
              <w:rPr>
                <w:rFonts w:ascii="Times New Roman" w:eastAsia="Times New Roman" w:hAnsi="Times New Roman"/>
                <w:sz w:val="24"/>
                <w:szCs w:val="24"/>
                <w:lang w:val="uk-UA" w:eastAsia="ru-RU"/>
              </w:rPr>
              <w:t xml:space="preserve"> н.р.</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Селезньова О.М.</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keepNext/>
              <w:spacing w:after="0" w:line="240" w:lineRule="auto"/>
              <w:outlineLvl w:val="1"/>
              <w:rPr>
                <w:rFonts w:ascii="Times New Roman" w:eastAsia="Times New Roman" w:hAnsi="Times New Roman"/>
                <w:sz w:val="24"/>
                <w:szCs w:val="24"/>
                <w:lang w:val="uk-UA" w:eastAsia="ru-RU"/>
              </w:rPr>
            </w:pPr>
            <w:r w:rsidRPr="0034152A">
              <w:rPr>
                <w:rFonts w:ascii="Times New Roman" w:eastAsia="Times New Roman" w:hAnsi="Times New Roman"/>
                <w:sz w:val="24"/>
                <w:szCs w:val="24"/>
                <w:lang w:val="uk-UA" w:eastAsia="ru-RU"/>
              </w:rPr>
              <w:t>Про підсумки п</w:t>
            </w:r>
            <w:r>
              <w:rPr>
                <w:rFonts w:ascii="Times New Roman" w:eastAsia="Times New Roman" w:hAnsi="Times New Roman"/>
                <w:sz w:val="24"/>
                <w:szCs w:val="24"/>
                <w:lang w:val="uk-UA" w:eastAsia="ru-RU"/>
              </w:rPr>
              <w:t>роведення виховної роботи у 2024/2025</w:t>
            </w:r>
            <w:r w:rsidRPr="0034152A">
              <w:rPr>
                <w:rFonts w:ascii="Times New Roman" w:eastAsia="Times New Roman" w:hAnsi="Times New Roman"/>
                <w:sz w:val="24"/>
                <w:szCs w:val="24"/>
                <w:lang w:val="uk-UA" w:eastAsia="ru-RU"/>
              </w:rPr>
              <w:t xml:space="preserve"> н.р.</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Коваленко Є.К.</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 xml:space="preserve">Про підсумки роботи соціального педагога </w:t>
            </w:r>
            <w:r>
              <w:rPr>
                <w:rFonts w:ascii="Times New Roman" w:hAnsi="Times New Roman"/>
                <w:sz w:val="24"/>
                <w:szCs w:val="24"/>
                <w:lang w:val="uk-UA"/>
              </w:rPr>
              <w:t>протягом 2024/2025н.р</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Коваленко Є.К.</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CD0055" w:rsidRDefault="00ED7D10" w:rsidP="00282752">
            <w:pPr>
              <w:spacing w:after="0" w:line="240" w:lineRule="auto"/>
              <w:rPr>
                <w:rFonts w:ascii="Times New Roman" w:hAnsi="Times New Roman"/>
                <w:sz w:val="24"/>
                <w:szCs w:val="24"/>
                <w:lang w:val="uk-UA"/>
              </w:rPr>
            </w:pPr>
            <w:r w:rsidRPr="00CD0055">
              <w:rPr>
                <w:rFonts w:ascii="Times New Roman" w:hAnsi="Times New Roman"/>
                <w:sz w:val="24"/>
              </w:rPr>
              <w:t>Про підсумки роботи з охорони праці і безпеки життєдіяль</w:t>
            </w:r>
            <w:r>
              <w:rPr>
                <w:rFonts w:ascii="Times New Roman" w:hAnsi="Times New Roman"/>
                <w:sz w:val="24"/>
              </w:rPr>
              <w:t>ності в закладі у 202</w:t>
            </w:r>
            <w:r>
              <w:rPr>
                <w:rFonts w:ascii="Times New Roman" w:hAnsi="Times New Roman"/>
                <w:sz w:val="24"/>
                <w:lang w:val="uk-UA"/>
              </w:rPr>
              <w:t>4</w:t>
            </w:r>
            <w:r>
              <w:rPr>
                <w:rFonts w:ascii="Times New Roman" w:hAnsi="Times New Roman"/>
                <w:sz w:val="24"/>
              </w:rPr>
              <w:t>/202</w:t>
            </w:r>
            <w:r>
              <w:rPr>
                <w:rFonts w:ascii="Times New Roman" w:hAnsi="Times New Roman"/>
                <w:sz w:val="24"/>
                <w:lang w:val="uk-UA"/>
              </w:rPr>
              <w:t>5</w:t>
            </w:r>
            <w:r>
              <w:rPr>
                <w:rFonts w:ascii="Times New Roman" w:hAnsi="Times New Roman"/>
                <w:sz w:val="24"/>
              </w:rPr>
              <w:t xml:space="preserve"> нав</w:t>
            </w:r>
            <w:r>
              <w:rPr>
                <w:rFonts w:ascii="Times New Roman" w:hAnsi="Times New Roman"/>
                <w:sz w:val="24"/>
                <w:lang w:val="uk-UA"/>
              </w:rPr>
              <w:t>чальному</w:t>
            </w:r>
            <w:r>
              <w:rPr>
                <w:rFonts w:ascii="Times New Roman" w:hAnsi="Times New Roman"/>
                <w:sz w:val="24"/>
              </w:rPr>
              <w:t xml:space="preserve"> році</w:t>
            </w:r>
            <w:r w:rsidRPr="00CD0055">
              <w:rPr>
                <w:rFonts w:ascii="Times New Roman" w:hAnsi="Times New Roman"/>
                <w:sz w:val="24"/>
              </w:rPr>
              <w:t>.</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Коваленко Є.К.</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eastAsia="Times New Roman" w:hAnsi="Times New Roman"/>
                <w:sz w:val="24"/>
                <w:szCs w:val="24"/>
                <w:lang w:val="uk-UA" w:eastAsia="ru-RU"/>
              </w:rPr>
            </w:pPr>
            <w:r w:rsidRPr="0034152A">
              <w:rPr>
                <w:rFonts w:ascii="Times New Roman" w:eastAsia="Times New Roman" w:hAnsi="Times New Roman"/>
                <w:sz w:val="24"/>
                <w:szCs w:val="24"/>
                <w:lang w:val="uk-UA" w:eastAsia="ru-RU"/>
              </w:rPr>
              <w:t>Про підсумки роботи в інклюзивних класах.</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Селезньова О.М.</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eastAsia="Times New Roman" w:hAnsi="Times New Roman"/>
                <w:sz w:val="24"/>
                <w:szCs w:val="24"/>
                <w:lang w:val="uk-UA" w:eastAsia="ru-RU"/>
              </w:rPr>
              <w:t>Про підсумки роботи літнього мовного табору.</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Коваленко Є.К.</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CC6D9D" w:rsidRDefault="00ED7D10" w:rsidP="00CC6D9D">
            <w:pPr>
              <w:pStyle w:val="afff0"/>
              <w:rPr>
                <w:sz w:val="24"/>
              </w:rPr>
            </w:pPr>
            <w:r w:rsidRPr="00CC6D9D">
              <w:rPr>
                <w:sz w:val="24"/>
              </w:rPr>
              <w:t>Про підсумки роботи педа</w:t>
            </w:r>
            <w:r>
              <w:rPr>
                <w:sz w:val="24"/>
              </w:rPr>
              <w:t>гогічного колек</w:t>
            </w:r>
            <w:r w:rsidRPr="00CC6D9D">
              <w:rPr>
                <w:sz w:val="24"/>
              </w:rPr>
              <w:t xml:space="preserve">тиву закладу з </w:t>
            </w:r>
            <w:r>
              <w:rPr>
                <w:sz w:val="24"/>
              </w:rPr>
              <w:t>безпеки життєдіяльності, запобі</w:t>
            </w:r>
            <w:r w:rsidRPr="00CC6D9D">
              <w:rPr>
                <w:sz w:val="24"/>
              </w:rPr>
              <w:t>гання всім вида</w:t>
            </w:r>
            <w:r>
              <w:rPr>
                <w:sz w:val="24"/>
              </w:rPr>
              <w:t>м дитячого травматизму за ІІ семестр 2024/2025</w:t>
            </w:r>
            <w:r w:rsidRPr="00CC6D9D">
              <w:rPr>
                <w:sz w:val="24"/>
              </w:rPr>
              <w:t xml:space="preserve"> навчального року</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Коваленко Є.К.</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keepNext/>
              <w:spacing w:after="0" w:line="240" w:lineRule="auto"/>
              <w:outlineLvl w:val="1"/>
              <w:rPr>
                <w:rFonts w:ascii="Times New Roman" w:eastAsia="Times New Roman" w:hAnsi="Times New Roman"/>
                <w:sz w:val="24"/>
                <w:szCs w:val="24"/>
                <w:lang w:val="uk-UA" w:eastAsia="ru-RU"/>
              </w:rPr>
            </w:pPr>
            <w:r w:rsidRPr="0034152A">
              <w:rPr>
                <w:rFonts w:ascii="Times New Roman" w:eastAsia="Times New Roman" w:hAnsi="Times New Roman"/>
                <w:sz w:val="24"/>
                <w:szCs w:val="24"/>
                <w:lang w:val="uk-UA" w:eastAsia="ru-RU"/>
              </w:rPr>
              <w:t>Про підготовку закладу до нов</w:t>
            </w:r>
            <w:r>
              <w:rPr>
                <w:rFonts w:ascii="Times New Roman" w:eastAsia="Times New Roman" w:hAnsi="Times New Roman"/>
                <w:sz w:val="24"/>
                <w:szCs w:val="24"/>
                <w:lang w:val="uk-UA" w:eastAsia="ru-RU"/>
              </w:rPr>
              <w:t>ого навчального року та до робо</w:t>
            </w:r>
            <w:r w:rsidRPr="0034152A">
              <w:rPr>
                <w:rFonts w:ascii="Times New Roman" w:eastAsia="Times New Roman" w:hAnsi="Times New Roman"/>
                <w:sz w:val="24"/>
                <w:szCs w:val="24"/>
                <w:lang w:val="uk-UA" w:eastAsia="ru-RU"/>
              </w:rPr>
              <w:t>ти закладу в осінньо-зимовий період .</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Киричевська А.В.</w:t>
            </w:r>
          </w:p>
        </w:tc>
      </w:tr>
      <w:tr w:rsidR="00ED7D10" w:rsidRPr="00B502C6" w:rsidTr="002269A3">
        <w:tc>
          <w:tcPr>
            <w:tcW w:w="710" w:type="dxa"/>
          </w:tcPr>
          <w:p w:rsidR="00ED7D10" w:rsidRPr="00E46EA5" w:rsidRDefault="00ED7D10" w:rsidP="00714C22">
            <w:pPr>
              <w:pStyle w:val="afff0"/>
              <w:jc w:val="center"/>
              <w:rPr>
                <w:color w:val="FF0000"/>
                <w:sz w:val="24"/>
              </w:rPr>
            </w:pPr>
          </w:p>
        </w:tc>
        <w:tc>
          <w:tcPr>
            <w:tcW w:w="7087" w:type="dxa"/>
          </w:tcPr>
          <w:p w:rsidR="00ED7D10" w:rsidRPr="0034152A" w:rsidRDefault="00ED7D10" w:rsidP="00282752">
            <w:pPr>
              <w:spacing w:after="0" w:line="240" w:lineRule="auto"/>
              <w:rPr>
                <w:rFonts w:ascii="Times New Roman" w:hAnsi="Times New Roman"/>
                <w:sz w:val="24"/>
                <w:szCs w:val="24"/>
                <w:lang w:val="uk-UA"/>
              </w:rPr>
            </w:pPr>
            <w:r w:rsidRPr="0034152A">
              <w:rPr>
                <w:rFonts w:ascii="Times New Roman" w:hAnsi="Times New Roman"/>
                <w:sz w:val="24"/>
                <w:szCs w:val="24"/>
                <w:lang w:val="uk-UA"/>
              </w:rPr>
              <w:t>Про виконання обов’язків директора</w:t>
            </w:r>
          </w:p>
        </w:tc>
        <w:tc>
          <w:tcPr>
            <w:tcW w:w="993" w:type="dxa"/>
          </w:tcPr>
          <w:p w:rsidR="00ED7D10" w:rsidRPr="009E29D9" w:rsidRDefault="00ED7D10" w:rsidP="00714C22">
            <w:pPr>
              <w:pStyle w:val="afff0"/>
              <w:rPr>
                <w:sz w:val="24"/>
              </w:rPr>
            </w:pPr>
          </w:p>
        </w:tc>
        <w:tc>
          <w:tcPr>
            <w:tcW w:w="2126" w:type="dxa"/>
          </w:tcPr>
          <w:p w:rsidR="00ED7D10" w:rsidRPr="00B502C6" w:rsidRDefault="00ED7D10" w:rsidP="00714C22">
            <w:pPr>
              <w:pStyle w:val="afff0"/>
              <w:rPr>
                <w:sz w:val="24"/>
              </w:rPr>
            </w:pPr>
            <w:r w:rsidRPr="00AF5EBC">
              <w:rPr>
                <w:sz w:val="24"/>
              </w:rPr>
              <w:t>Киричевська А.В.</w:t>
            </w:r>
          </w:p>
        </w:tc>
      </w:tr>
    </w:tbl>
    <w:p w:rsidR="00454C05" w:rsidRDefault="00454C05" w:rsidP="002B2F43">
      <w:pPr>
        <w:pStyle w:val="afff0"/>
        <w:rPr>
          <w:sz w:val="24"/>
        </w:rPr>
      </w:pPr>
    </w:p>
    <w:p w:rsidR="00093E34" w:rsidRDefault="00093E34" w:rsidP="002B2F43">
      <w:pPr>
        <w:pStyle w:val="afff0"/>
        <w:rPr>
          <w:b/>
          <w:sz w:val="24"/>
        </w:rPr>
      </w:pPr>
    </w:p>
    <w:p w:rsidR="00093E34" w:rsidRDefault="00093E34" w:rsidP="002B2F43">
      <w:pPr>
        <w:pStyle w:val="afff0"/>
        <w:rPr>
          <w:b/>
          <w:sz w:val="24"/>
        </w:rPr>
      </w:pPr>
    </w:p>
    <w:p w:rsidR="00093E34" w:rsidRDefault="00093E34" w:rsidP="002B2F43">
      <w:pPr>
        <w:pStyle w:val="afff0"/>
        <w:rPr>
          <w:b/>
          <w:sz w:val="24"/>
        </w:rPr>
      </w:pPr>
    </w:p>
    <w:p w:rsidR="00093E34" w:rsidRDefault="00093E34" w:rsidP="002B2F43">
      <w:pPr>
        <w:pStyle w:val="afff0"/>
        <w:rPr>
          <w:b/>
          <w:sz w:val="24"/>
        </w:rPr>
      </w:pPr>
    </w:p>
    <w:p w:rsidR="00830E05" w:rsidRPr="002B2F43" w:rsidRDefault="0008098F" w:rsidP="002B2F43">
      <w:pPr>
        <w:pStyle w:val="afff0"/>
        <w:rPr>
          <w:b/>
          <w:sz w:val="24"/>
        </w:rPr>
      </w:pPr>
      <w:r w:rsidRPr="002B2F43">
        <w:rPr>
          <w:b/>
          <w:sz w:val="24"/>
        </w:rPr>
        <w:lastRenderedPageBreak/>
        <w:t>5.4. Кадрова політика та забезпечення можливостей для професійного ро</w:t>
      </w:r>
      <w:r w:rsidR="00393025" w:rsidRPr="002B2F43">
        <w:rPr>
          <w:b/>
          <w:sz w:val="24"/>
        </w:rPr>
        <w:t>звитку педагогічних працівників</w:t>
      </w:r>
    </w:p>
    <w:p w:rsidR="00830E05" w:rsidRPr="002B2F43" w:rsidRDefault="00830E05" w:rsidP="002B2F43">
      <w:pPr>
        <w:pStyle w:val="afff0"/>
        <w:rPr>
          <w:sz w:val="24"/>
        </w:rPr>
      </w:pPr>
    </w:p>
    <w:tbl>
      <w:tblPr>
        <w:tblW w:w="10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5489"/>
        <w:gridCol w:w="1276"/>
        <w:gridCol w:w="1843"/>
        <w:gridCol w:w="1378"/>
      </w:tblGrid>
      <w:tr w:rsidR="00830E05" w:rsidRPr="002B2F43" w:rsidTr="002235A8">
        <w:trPr>
          <w:trHeight w:val="280"/>
          <w:jc w:val="center"/>
        </w:trPr>
        <w:tc>
          <w:tcPr>
            <w:tcW w:w="607" w:type="dxa"/>
            <w:tcBorders>
              <w:top w:val="single" w:sz="4" w:space="0" w:color="auto"/>
              <w:left w:val="single" w:sz="4" w:space="0" w:color="auto"/>
              <w:bottom w:val="single" w:sz="4" w:space="0" w:color="auto"/>
              <w:right w:val="single" w:sz="4" w:space="0" w:color="auto"/>
            </w:tcBorders>
            <w:hideMark/>
          </w:tcPr>
          <w:p w:rsidR="00830E05" w:rsidRPr="002B2F43" w:rsidRDefault="002235A8" w:rsidP="002B2F43">
            <w:pPr>
              <w:pStyle w:val="afff0"/>
              <w:rPr>
                <w:sz w:val="24"/>
              </w:rPr>
            </w:pPr>
            <w:r>
              <w:rPr>
                <w:sz w:val="24"/>
              </w:rPr>
              <w:t>№</w:t>
            </w:r>
          </w:p>
        </w:tc>
        <w:tc>
          <w:tcPr>
            <w:tcW w:w="5489" w:type="dxa"/>
            <w:tcBorders>
              <w:top w:val="single" w:sz="4" w:space="0" w:color="auto"/>
              <w:left w:val="single" w:sz="4" w:space="0" w:color="auto"/>
              <w:bottom w:val="single" w:sz="4" w:space="0" w:color="auto"/>
              <w:right w:val="single" w:sz="4" w:space="0" w:color="auto"/>
            </w:tcBorders>
            <w:hideMark/>
          </w:tcPr>
          <w:p w:rsidR="00830E05" w:rsidRPr="002B2F43" w:rsidRDefault="00F168D2" w:rsidP="002B2F43">
            <w:pPr>
              <w:pStyle w:val="afff0"/>
              <w:rPr>
                <w:sz w:val="24"/>
              </w:rPr>
            </w:pPr>
            <w:r w:rsidRPr="002B2F43">
              <w:rPr>
                <w:sz w:val="24"/>
              </w:rPr>
              <w:t>Зміст  діяльності</w:t>
            </w:r>
          </w:p>
        </w:tc>
        <w:tc>
          <w:tcPr>
            <w:tcW w:w="1276" w:type="dxa"/>
            <w:tcBorders>
              <w:top w:val="single" w:sz="4" w:space="0" w:color="auto"/>
              <w:left w:val="single" w:sz="4" w:space="0" w:color="auto"/>
              <w:bottom w:val="single" w:sz="4" w:space="0" w:color="auto"/>
              <w:right w:val="single" w:sz="4" w:space="0" w:color="auto"/>
            </w:tcBorders>
            <w:hideMark/>
          </w:tcPr>
          <w:p w:rsidR="00830E05" w:rsidRPr="002B2F43" w:rsidRDefault="00830E05" w:rsidP="002B2F43">
            <w:pPr>
              <w:pStyle w:val="afff0"/>
              <w:rPr>
                <w:sz w:val="24"/>
              </w:rPr>
            </w:pPr>
            <w:r w:rsidRPr="002B2F43">
              <w:rPr>
                <w:sz w:val="24"/>
              </w:rPr>
              <w:t>Термін</w:t>
            </w:r>
          </w:p>
        </w:tc>
        <w:tc>
          <w:tcPr>
            <w:tcW w:w="1843" w:type="dxa"/>
            <w:tcBorders>
              <w:top w:val="single" w:sz="4" w:space="0" w:color="auto"/>
              <w:left w:val="single" w:sz="4" w:space="0" w:color="auto"/>
              <w:bottom w:val="single" w:sz="4" w:space="0" w:color="auto"/>
              <w:right w:val="single" w:sz="4" w:space="0" w:color="auto"/>
            </w:tcBorders>
            <w:hideMark/>
          </w:tcPr>
          <w:p w:rsidR="00830E05" w:rsidRPr="002B2F43" w:rsidRDefault="00830E05" w:rsidP="002B2F43">
            <w:pPr>
              <w:pStyle w:val="afff0"/>
              <w:rPr>
                <w:sz w:val="24"/>
              </w:rPr>
            </w:pPr>
            <w:r w:rsidRPr="002B2F43">
              <w:rPr>
                <w:sz w:val="24"/>
              </w:rPr>
              <w:t>Відповідальний</w:t>
            </w:r>
          </w:p>
        </w:tc>
        <w:tc>
          <w:tcPr>
            <w:tcW w:w="1378" w:type="dxa"/>
            <w:tcBorders>
              <w:top w:val="single" w:sz="4" w:space="0" w:color="auto"/>
              <w:left w:val="single" w:sz="4" w:space="0" w:color="auto"/>
              <w:bottom w:val="single" w:sz="4" w:space="0" w:color="auto"/>
              <w:right w:val="single" w:sz="4" w:space="0" w:color="auto"/>
            </w:tcBorders>
            <w:hideMark/>
          </w:tcPr>
          <w:p w:rsidR="00830E05" w:rsidRPr="002B2F43" w:rsidRDefault="002B2F43" w:rsidP="002B2F43">
            <w:pPr>
              <w:pStyle w:val="afff0"/>
              <w:rPr>
                <w:sz w:val="24"/>
              </w:rPr>
            </w:pPr>
            <w:r>
              <w:rPr>
                <w:sz w:val="24"/>
              </w:rPr>
              <w:t>Відмітка</w:t>
            </w:r>
          </w:p>
        </w:tc>
      </w:tr>
      <w:tr w:rsidR="0001405F" w:rsidRPr="002B2F43" w:rsidTr="00E04AAF">
        <w:trPr>
          <w:jc w:val="center"/>
        </w:trPr>
        <w:tc>
          <w:tcPr>
            <w:tcW w:w="607" w:type="dxa"/>
            <w:tcBorders>
              <w:top w:val="single" w:sz="4" w:space="0" w:color="auto"/>
              <w:left w:val="single" w:sz="4" w:space="0" w:color="auto"/>
              <w:bottom w:val="single" w:sz="4" w:space="0" w:color="auto"/>
              <w:right w:val="single" w:sz="4" w:space="0" w:color="auto"/>
            </w:tcBorders>
            <w:hideMark/>
          </w:tcPr>
          <w:p w:rsidR="0001405F" w:rsidRPr="002B2F43" w:rsidRDefault="0001405F" w:rsidP="002B2F43">
            <w:pPr>
              <w:pStyle w:val="afff0"/>
              <w:rPr>
                <w:sz w:val="24"/>
              </w:rPr>
            </w:pPr>
            <w:r w:rsidRPr="002B2F43">
              <w:rPr>
                <w:sz w:val="24"/>
              </w:rPr>
              <w:t>1</w:t>
            </w:r>
          </w:p>
        </w:tc>
        <w:tc>
          <w:tcPr>
            <w:tcW w:w="5489" w:type="dxa"/>
            <w:tcBorders>
              <w:top w:val="single" w:sz="4" w:space="0" w:color="auto"/>
              <w:left w:val="single" w:sz="4" w:space="0" w:color="auto"/>
              <w:bottom w:val="single" w:sz="4" w:space="0" w:color="auto"/>
              <w:right w:val="single" w:sz="4" w:space="0" w:color="auto"/>
            </w:tcBorders>
            <w:hideMark/>
          </w:tcPr>
          <w:p w:rsidR="00854E6F" w:rsidRDefault="0001405F" w:rsidP="002B2F43">
            <w:pPr>
              <w:pStyle w:val="afff0"/>
              <w:rPr>
                <w:sz w:val="24"/>
              </w:rPr>
            </w:pPr>
            <w:r w:rsidRPr="002B2F43">
              <w:rPr>
                <w:sz w:val="24"/>
              </w:rPr>
              <w:t>Організувати роботу щодо систематизації норма</w:t>
            </w:r>
            <w:r w:rsidR="00854E6F">
              <w:rPr>
                <w:sz w:val="24"/>
              </w:rPr>
              <w:t>-</w:t>
            </w:r>
            <w:r w:rsidRPr="002B2F43">
              <w:rPr>
                <w:sz w:val="24"/>
              </w:rPr>
              <w:t>тивно-правових документів з кадрових питань, а саме</w:t>
            </w:r>
            <w:r w:rsidR="002B2F43">
              <w:rPr>
                <w:sz w:val="24"/>
              </w:rPr>
              <w:t xml:space="preserve">: </w:t>
            </w:r>
            <w:r w:rsidRPr="002B2F43">
              <w:rPr>
                <w:sz w:val="24"/>
              </w:rPr>
              <w:t>Кон</w:t>
            </w:r>
            <w:r w:rsidR="00854E6F">
              <w:rPr>
                <w:sz w:val="24"/>
              </w:rPr>
              <w:t xml:space="preserve">ституції України, </w:t>
            </w:r>
            <w:r w:rsidRPr="002B2F43">
              <w:rPr>
                <w:sz w:val="24"/>
              </w:rPr>
              <w:t>Закон</w:t>
            </w:r>
            <w:r w:rsidR="002B2F43">
              <w:rPr>
                <w:sz w:val="24"/>
              </w:rPr>
              <w:t>и</w:t>
            </w:r>
            <w:r w:rsidRPr="002B2F43">
              <w:rPr>
                <w:sz w:val="24"/>
              </w:rPr>
              <w:t xml:space="preserve"> України </w:t>
            </w:r>
            <w:r w:rsidRPr="00B739E6">
              <w:rPr>
                <w:sz w:val="24"/>
                <w:lang w:val="ru-RU"/>
              </w:rPr>
              <w:t>“</w:t>
            </w:r>
            <w:r w:rsidR="002B2F43">
              <w:rPr>
                <w:sz w:val="24"/>
              </w:rPr>
              <w:t xml:space="preserve">Про освіту”, </w:t>
            </w:r>
            <w:r w:rsidRPr="002B2F43">
              <w:rPr>
                <w:sz w:val="24"/>
              </w:rPr>
              <w:t>“Про середній загальноосвітній навчаль</w:t>
            </w:r>
            <w:r w:rsidR="00854E6F">
              <w:rPr>
                <w:sz w:val="24"/>
              </w:rPr>
              <w:t>-</w:t>
            </w:r>
          </w:p>
          <w:p w:rsidR="0001405F" w:rsidRPr="002B2F43" w:rsidRDefault="0001405F" w:rsidP="002B2F43">
            <w:pPr>
              <w:pStyle w:val="afff0"/>
              <w:rPr>
                <w:sz w:val="24"/>
              </w:rPr>
            </w:pPr>
            <w:r w:rsidRPr="002B2F43">
              <w:rPr>
                <w:sz w:val="24"/>
              </w:rPr>
              <w:t>ний заклад”</w:t>
            </w:r>
            <w:r w:rsidR="002B2F43">
              <w:rPr>
                <w:sz w:val="24"/>
              </w:rPr>
              <w:t>,</w:t>
            </w:r>
            <w:r w:rsidRPr="002B2F43">
              <w:rPr>
                <w:sz w:val="24"/>
              </w:rPr>
              <w:t xml:space="preserve"> </w:t>
            </w:r>
            <w:r w:rsidR="002B2F43" w:rsidRPr="00B739E6">
              <w:rPr>
                <w:sz w:val="24"/>
                <w:lang w:val="ru-RU"/>
              </w:rPr>
              <w:t>“</w:t>
            </w:r>
            <w:r w:rsidR="002B2F43" w:rsidRPr="002B2F43">
              <w:rPr>
                <w:sz w:val="24"/>
              </w:rPr>
              <w:t>Про відпустки”,</w:t>
            </w:r>
            <w:r w:rsidR="002B2F43">
              <w:rPr>
                <w:sz w:val="24"/>
              </w:rPr>
              <w:t xml:space="preserve"> </w:t>
            </w:r>
            <w:r w:rsidRPr="002B2F43">
              <w:rPr>
                <w:sz w:val="24"/>
              </w:rPr>
              <w:t>Кодексу Законів України про Працю,</w:t>
            </w:r>
          </w:p>
          <w:p w:rsidR="0001405F" w:rsidRPr="002B2F43" w:rsidRDefault="0001405F" w:rsidP="002B2F43">
            <w:pPr>
              <w:pStyle w:val="afff0"/>
              <w:rPr>
                <w:sz w:val="24"/>
              </w:rPr>
            </w:pPr>
            <w:r w:rsidRPr="002B2F43">
              <w:rPr>
                <w:sz w:val="24"/>
              </w:rPr>
              <w:t>Інструкц</w:t>
            </w:r>
            <w:r w:rsidR="00962C41">
              <w:rPr>
                <w:sz w:val="24"/>
              </w:rPr>
              <w:t>ії про ведення трудових книжок, н</w:t>
            </w:r>
            <w:r w:rsidRPr="002B2F43">
              <w:rPr>
                <w:sz w:val="24"/>
              </w:rPr>
              <w:t>аказів, методичних листів органів управління освітою.</w:t>
            </w:r>
          </w:p>
        </w:tc>
        <w:tc>
          <w:tcPr>
            <w:tcW w:w="1276" w:type="dxa"/>
            <w:tcBorders>
              <w:top w:val="single" w:sz="4" w:space="0" w:color="auto"/>
              <w:left w:val="single" w:sz="4" w:space="0" w:color="auto"/>
              <w:bottom w:val="single" w:sz="4" w:space="0" w:color="auto"/>
              <w:right w:val="single" w:sz="4" w:space="0" w:color="auto"/>
            </w:tcBorders>
            <w:hideMark/>
          </w:tcPr>
          <w:p w:rsidR="0001405F" w:rsidRPr="002B2F43" w:rsidRDefault="0001405F" w:rsidP="002B2F43">
            <w:pPr>
              <w:pStyle w:val="afff0"/>
              <w:rPr>
                <w:sz w:val="24"/>
              </w:rPr>
            </w:pPr>
            <w:r w:rsidRPr="002B2F43">
              <w:rPr>
                <w:sz w:val="24"/>
              </w:rPr>
              <w:t>вересень</w:t>
            </w:r>
          </w:p>
        </w:tc>
        <w:tc>
          <w:tcPr>
            <w:tcW w:w="1843" w:type="dxa"/>
            <w:tcBorders>
              <w:top w:val="single" w:sz="4" w:space="0" w:color="auto"/>
              <w:left w:val="single" w:sz="4" w:space="0" w:color="auto"/>
              <w:bottom w:val="single" w:sz="4" w:space="0" w:color="auto"/>
              <w:right w:val="single" w:sz="4" w:space="0" w:color="auto"/>
            </w:tcBorders>
            <w:hideMark/>
          </w:tcPr>
          <w:p w:rsidR="0001405F" w:rsidRDefault="00CF161B" w:rsidP="002B2F43">
            <w:pPr>
              <w:pStyle w:val="afff0"/>
              <w:rPr>
                <w:sz w:val="24"/>
              </w:rPr>
            </w:pPr>
            <w:r>
              <w:rPr>
                <w:sz w:val="24"/>
              </w:rPr>
              <w:t>Киричевська А.</w:t>
            </w:r>
          </w:p>
          <w:p w:rsidR="00CF161B" w:rsidRDefault="00CF161B" w:rsidP="002B2F43">
            <w:pPr>
              <w:pStyle w:val="afff0"/>
              <w:rPr>
                <w:sz w:val="24"/>
              </w:rPr>
            </w:pPr>
            <w:r>
              <w:rPr>
                <w:sz w:val="24"/>
              </w:rPr>
              <w:t>Селезньова О.</w:t>
            </w:r>
          </w:p>
          <w:p w:rsidR="00CF161B" w:rsidRPr="002B2F43" w:rsidRDefault="00CF161B" w:rsidP="002B2F43">
            <w:pPr>
              <w:pStyle w:val="afff0"/>
              <w:rPr>
                <w:sz w:val="24"/>
              </w:rPr>
            </w:pPr>
            <w:r>
              <w:rPr>
                <w:sz w:val="24"/>
              </w:rPr>
              <w:t>Коваленко Є.</w:t>
            </w:r>
          </w:p>
        </w:tc>
        <w:tc>
          <w:tcPr>
            <w:tcW w:w="1378" w:type="dxa"/>
            <w:tcBorders>
              <w:top w:val="single" w:sz="4" w:space="0" w:color="auto"/>
              <w:left w:val="single" w:sz="4" w:space="0" w:color="auto"/>
              <w:bottom w:val="single" w:sz="4" w:space="0" w:color="auto"/>
              <w:right w:val="single" w:sz="4" w:space="0" w:color="auto"/>
            </w:tcBorders>
          </w:tcPr>
          <w:p w:rsidR="0001405F" w:rsidRPr="002B2F43" w:rsidRDefault="0001405F" w:rsidP="002B2F43">
            <w:pPr>
              <w:pStyle w:val="afff0"/>
              <w:rPr>
                <w:sz w:val="24"/>
              </w:rPr>
            </w:pPr>
          </w:p>
        </w:tc>
      </w:tr>
      <w:tr w:rsidR="0001405F" w:rsidRPr="002B2F43" w:rsidTr="00E04AAF">
        <w:trPr>
          <w:jc w:val="center"/>
        </w:trPr>
        <w:tc>
          <w:tcPr>
            <w:tcW w:w="607" w:type="dxa"/>
            <w:tcBorders>
              <w:top w:val="single" w:sz="4" w:space="0" w:color="auto"/>
              <w:left w:val="single" w:sz="4" w:space="0" w:color="auto"/>
              <w:bottom w:val="single" w:sz="4" w:space="0" w:color="auto"/>
              <w:right w:val="single" w:sz="4" w:space="0" w:color="auto"/>
            </w:tcBorders>
          </w:tcPr>
          <w:p w:rsidR="0001405F" w:rsidRPr="002B2F43" w:rsidRDefault="0001405F" w:rsidP="002B2F43">
            <w:pPr>
              <w:pStyle w:val="afff0"/>
              <w:rPr>
                <w:sz w:val="24"/>
              </w:rPr>
            </w:pPr>
            <w:r w:rsidRPr="002B2F43">
              <w:rPr>
                <w:sz w:val="24"/>
              </w:rPr>
              <w:t>2.</w:t>
            </w:r>
          </w:p>
          <w:p w:rsidR="0001405F" w:rsidRPr="002B2F43" w:rsidRDefault="0001405F" w:rsidP="002B2F43">
            <w:pPr>
              <w:pStyle w:val="afff0"/>
              <w:rPr>
                <w:sz w:val="24"/>
              </w:rPr>
            </w:pPr>
          </w:p>
        </w:tc>
        <w:tc>
          <w:tcPr>
            <w:tcW w:w="5489" w:type="dxa"/>
            <w:tcBorders>
              <w:top w:val="single" w:sz="4" w:space="0" w:color="auto"/>
              <w:left w:val="single" w:sz="4" w:space="0" w:color="auto"/>
              <w:bottom w:val="single" w:sz="4" w:space="0" w:color="auto"/>
              <w:right w:val="single" w:sz="4" w:space="0" w:color="auto"/>
            </w:tcBorders>
            <w:hideMark/>
          </w:tcPr>
          <w:p w:rsidR="0001405F" w:rsidRPr="002B2F43" w:rsidRDefault="0001405F" w:rsidP="002B2F43">
            <w:pPr>
              <w:pStyle w:val="afff0"/>
              <w:rPr>
                <w:sz w:val="24"/>
              </w:rPr>
            </w:pPr>
            <w:r w:rsidRPr="002B2F43">
              <w:rPr>
                <w:sz w:val="24"/>
              </w:rPr>
              <w:t>Систематизувати нормативно – правові документи з кадрових питань щодо функціон</w:t>
            </w:r>
            <w:r w:rsidR="00CF161B">
              <w:rPr>
                <w:sz w:val="24"/>
              </w:rPr>
              <w:t xml:space="preserve">ування закладу освіти, а саме: </w:t>
            </w:r>
            <w:r w:rsidRPr="002B2F43">
              <w:rPr>
                <w:sz w:val="24"/>
              </w:rPr>
              <w:t>Статут: права та обов’язки учасни</w:t>
            </w:r>
            <w:r w:rsidR="00CF161B">
              <w:rPr>
                <w:sz w:val="24"/>
              </w:rPr>
              <w:t xml:space="preserve">-ків освітнього процесу; </w:t>
            </w:r>
            <w:r w:rsidRPr="002B2F43">
              <w:rPr>
                <w:sz w:val="24"/>
              </w:rPr>
              <w:t xml:space="preserve">річний план; </w:t>
            </w:r>
            <w:r w:rsidR="00CF161B">
              <w:rPr>
                <w:sz w:val="24"/>
              </w:rPr>
              <w:t xml:space="preserve">освітня прог- рама; </w:t>
            </w:r>
            <w:r w:rsidRPr="002B2F43">
              <w:rPr>
                <w:sz w:val="24"/>
              </w:rPr>
              <w:t>кадрове забезпечення інваріантної та варіа</w:t>
            </w:r>
            <w:r w:rsidR="00CF161B">
              <w:rPr>
                <w:sz w:val="24"/>
              </w:rPr>
              <w:t>-</w:t>
            </w:r>
            <w:r w:rsidRPr="002B2F43">
              <w:rPr>
                <w:sz w:val="24"/>
              </w:rPr>
              <w:t>тивної складової;</w:t>
            </w:r>
            <w:r w:rsidR="00CF161B">
              <w:rPr>
                <w:sz w:val="24"/>
              </w:rPr>
              <w:t xml:space="preserve"> </w:t>
            </w:r>
            <w:r w:rsidRPr="002B2F43">
              <w:rPr>
                <w:sz w:val="24"/>
              </w:rPr>
              <w:t>забезпення зайнятості педагогіч</w:t>
            </w:r>
            <w:r w:rsidR="00CF161B">
              <w:rPr>
                <w:sz w:val="24"/>
              </w:rPr>
              <w:t>-</w:t>
            </w:r>
            <w:r w:rsidRPr="002B2F43">
              <w:rPr>
                <w:sz w:val="24"/>
              </w:rPr>
              <w:t>ного персоналу.</w:t>
            </w:r>
          </w:p>
        </w:tc>
        <w:tc>
          <w:tcPr>
            <w:tcW w:w="1276" w:type="dxa"/>
            <w:tcBorders>
              <w:top w:val="single" w:sz="4" w:space="0" w:color="auto"/>
              <w:left w:val="single" w:sz="4" w:space="0" w:color="auto"/>
              <w:bottom w:val="single" w:sz="4" w:space="0" w:color="auto"/>
              <w:right w:val="single" w:sz="4" w:space="0" w:color="auto"/>
            </w:tcBorders>
            <w:hideMark/>
          </w:tcPr>
          <w:p w:rsidR="0001405F" w:rsidRPr="002B2F43" w:rsidRDefault="0001405F" w:rsidP="002B2F43">
            <w:pPr>
              <w:pStyle w:val="afff0"/>
              <w:rPr>
                <w:sz w:val="24"/>
              </w:rPr>
            </w:pPr>
            <w:r w:rsidRPr="002B2F43">
              <w:rPr>
                <w:sz w:val="24"/>
              </w:rPr>
              <w:t>вересень</w:t>
            </w:r>
          </w:p>
        </w:tc>
        <w:tc>
          <w:tcPr>
            <w:tcW w:w="1843" w:type="dxa"/>
            <w:tcBorders>
              <w:top w:val="single" w:sz="4" w:space="0" w:color="auto"/>
              <w:left w:val="single" w:sz="4" w:space="0" w:color="auto"/>
              <w:bottom w:val="single" w:sz="4" w:space="0" w:color="auto"/>
              <w:right w:val="single" w:sz="4" w:space="0" w:color="auto"/>
            </w:tcBorders>
            <w:hideMark/>
          </w:tcPr>
          <w:p w:rsidR="00CF161B" w:rsidRDefault="00CF161B" w:rsidP="00CF161B">
            <w:pPr>
              <w:pStyle w:val="afff0"/>
              <w:rPr>
                <w:sz w:val="24"/>
              </w:rPr>
            </w:pPr>
            <w:r>
              <w:rPr>
                <w:sz w:val="24"/>
              </w:rPr>
              <w:t>Киричевська А.</w:t>
            </w:r>
          </w:p>
          <w:p w:rsidR="0001405F" w:rsidRPr="002B2F43" w:rsidRDefault="0001405F" w:rsidP="00CF161B">
            <w:pPr>
              <w:pStyle w:val="afff0"/>
              <w:rPr>
                <w:sz w:val="24"/>
              </w:rPr>
            </w:pPr>
          </w:p>
        </w:tc>
        <w:tc>
          <w:tcPr>
            <w:tcW w:w="1378" w:type="dxa"/>
            <w:tcBorders>
              <w:top w:val="single" w:sz="4" w:space="0" w:color="auto"/>
              <w:left w:val="single" w:sz="4" w:space="0" w:color="auto"/>
              <w:bottom w:val="single" w:sz="4" w:space="0" w:color="auto"/>
              <w:right w:val="single" w:sz="4" w:space="0" w:color="auto"/>
            </w:tcBorders>
          </w:tcPr>
          <w:p w:rsidR="0001405F" w:rsidRPr="002B2F43" w:rsidRDefault="0001405F" w:rsidP="002B2F43">
            <w:pPr>
              <w:pStyle w:val="afff0"/>
              <w:rPr>
                <w:sz w:val="24"/>
              </w:rPr>
            </w:pPr>
          </w:p>
        </w:tc>
      </w:tr>
      <w:tr w:rsidR="0001405F" w:rsidRPr="002B2F43" w:rsidTr="00E04AAF">
        <w:trPr>
          <w:trHeight w:val="1771"/>
          <w:jc w:val="center"/>
        </w:trPr>
        <w:tc>
          <w:tcPr>
            <w:tcW w:w="607" w:type="dxa"/>
            <w:tcBorders>
              <w:top w:val="single" w:sz="4" w:space="0" w:color="auto"/>
              <w:left w:val="single" w:sz="4" w:space="0" w:color="auto"/>
              <w:bottom w:val="single" w:sz="4" w:space="0" w:color="auto"/>
              <w:right w:val="single" w:sz="4" w:space="0" w:color="auto"/>
            </w:tcBorders>
            <w:hideMark/>
          </w:tcPr>
          <w:p w:rsidR="0001405F" w:rsidRPr="002B2F43" w:rsidRDefault="0001405F" w:rsidP="002B2F43">
            <w:pPr>
              <w:pStyle w:val="afff0"/>
              <w:rPr>
                <w:sz w:val="24"/>
              </w:rPr>
            </w:pPr>
            <w:r w:rsidRPr="002B2F43">
              <w:rPr>
                <w:sz w:val="24"/>
              </w:rPr>
              <w:t>3.</w:t>
            </w:r>
          </w:p>
        </w:tc>
        <w:tc>
          <w:tcPr>
            <w:tcW w:w="5489" w:type="dxa"/>
            <w:tcBorders>
              <w:top w:val="single" w:sz="4" w:space="0" w:color="auto"/>
              <w:left w:val="single" w:sz="4" w:space="0" w:color="auto"/>
              <w:bottom w:val="single" w:sz="4" w:space="0" w:color="auto"/>
              <w:right w:val="single" w:sz="4" w:space="0" w:color="auto"/>
            </w:tcBorders>
            <w:hideMark/>
          </w:tcPr>
          <w:p w:rsidR="0001405F" w:rsidRPr="002B2F43" w:rsidRDefault="0001405F" w:rsidP="002B2F43">
            <w:pPr>
              <w:pStyle w:val="afff0"/>
              <w:rPr>
                <w:sz w:val="24"/>
              </w:rPr>
            </w:pPr>
            <w:r w:rsidRPr="002B2F43">
              <w:rPr>
                <w:sz w:val="24"/>
              </w:rPr>
              <w:t>Здійснити</w:t>
            </w:r>
            <w:r w:rsidR="00D3349C">
              <w:rPr>
                <w:sz w:val="24"/>
              </w:rPr>
              <w:t xml:space="preserve"> комплектування закладу освіти </w:t>
            </w:r>
            <w:r w:rsidRPr="002B2F43">
              <w:rPr>
                <w:sz w:val="24"/>
              </w:rPr>
              <w:t>обслуго</w:t>
            </w:r>
            <w:r w:rsidR="00D3349C">
              <w:rPr>
                <w:sz w:val="24"/>
              </w:rPr>
              <w:t xml:space="preserve">- </w:t>
            </w:r>
            <w:r w:rsidRPr="002B2F43">
              <w:rPr>
                <w:sz w:val="24"/>
              </w:rPr>
              <w:t>вую</w:t>
            </w:r>
            <w:r w:rsidRPr="002B2F43">
              <w:rPr>
                <w:sz w:val="24"/>
              </w:rPr>
              <w:softHyphen/>
              <w:t>чим персона</w:t>
            </w:r>
            <w:r w:rsidRPr="002B2F43">
              <w:rPr>
                <w:sz w:val="24"/>
              </w:rPr>
              <w:softHyphen/>
              <w:t>лом  та педагогічними кад</w:t>
            </w:r>
            <w:r w:rsidRPr="002B2F43">
              <w:rPr>
                <w:sz w:val="24"/>
              </w:rPr>
              <w:softHyphen/>
              <w:t>ра</w:t>
            </w:r>
            <w:r w:rsidRPr="002B2F43">
              <w:rPr>
                <w:sz w:val="24"/>
              </w:rPr>
              <w:softHyphen/>
              <w:t>ми.</w:t>
            </w:r>
          </w:p>
          <w:p w:rsidR="0001405F" w:rsidRPr="002B2F43" w:rsidRDefault="0001405F" w:rsidP="002B2F43">
            <w:pPr>
              <w:pStyle w:val="afff0"/>
              <w:rPr>
                <w:sz w:val="24"/>
              </w:rPr>
            </w:pPr>
            <w:r w:rsidRPr="002B2F43">
              <w:rPr>
                <w:sz w:val="24"/>
              </w:rPr>
              <w:t xml:space="preserve">Здійснити аналіз якісного складу працівників за критеріями: </w:t>
            </w:r>
          </w:p>
          <w:p w:rsidR="0001405F" w:rsidRPr="002B2F43" w:rsidRDefault="0001405F" w:rsidP="002B2F43">
            <w:pPr>
              <w:pStyle w:val="afff0"/>
              <w:rPr>
                <w:sz w:val="24"/>
              </w:rPr>
            </w:pPr>
            <w:r w:rsidRPr="002B2F43">
              <w:rPr>
                <w:sz w:val="24"/>
              </w:rPr>
              <w:t>-всього  педагогічних працівників;</w:t>
            </w:r>
          </w:p>
          <w:p w:rsidR="0001405F" w:rsidRPr="002B2F43" w:rsidRDefault="0001405F" w:rsidP="002B2F43">
            <w:pPr>
              <w:pStyle w:val="afff0"/>
              <w:rPr>
                <w:sz w:val="24"/>
              </w:rPr>
            </w:pPr>
            <w:r w:rsidRPr="002B2F43">
              <w:rPr>
                <w:sz w:val="24"/>
              </w:rPr>
              <w:t>-за освітою:  вища;  середня спеціальна;   навчаються;</w:t>
            </w:r>
          </w:p>
          <w:p w:rsidR="0001405F" w:rsidRPr="002B2F43" w:rsidRDefault="0001405F" w:rsidP="002B2F43">
            <w:pPr>
              <w:pStyle w:val="afff0"/>
              <w:rPr>
                <w:sz w:val="24"/>
              </w:rPr>
            </w:pPr>
            <w:r w:rsidRPr="002B2F43">
              <w:rPr>
                <w:sz w:val="24"/>
              </w:rPr>
              <w:t>-за категоріями:   вища;  перша; друга; спеціалісти;</w:t>
            </w:r>
          </w:p>
          <w:p w:rsidR="0001405F" w:rsidRPr="002B2F43" w:rsidRDefault="0001405F" w:rsidP="002B2F43">
            <w:pPr>
              <w:pStyle w:val="afff0"/>
              <w:rPr>
                <w:sz w:val="24"/>
              </w:rPr>
            </w:pPr>
            <w:r w:rsidRPr="002B2F43">
              <w:rPr>
                <w:sz w:val="24"/>
              </w:rPr>
              <w:t>-за віковим складом:  пенсіонери;   молоді спеціалісти.</w:t>
            </w:r>
          </w:p>
        </w:tc>
        <w:tc>
          <w:tcPr>
            <w:tcW w:w="1276" w:type="dxa"/>
            <w:tcBorders>
              <w:top w:val="single" w:sz="4" w:space="0" w:color="auto"/>
              <w:left w:val="single" w:sz="4" w:space="0" w:color="auto"/>
              <w:bottom w:val="single" w:sz="4" w:space="0" w:color="auto"/>
              <w:right w:val="single" w:sz="4" w:space="0" w:color="auto"/>
            </w:tcBorders>
            <w:hideMark/>
          </w:tcPr>
          <w:p w:rsidR="0001405F" w:rsidRPr="002B2F43" w:rsidRDefault="0001405F" w:rsidP="002B2F43">
            <w:pPr>
              <w:pStyle w:val="afff0"/>
              <w:rPr>
                <w:sz w:val="24"/>
              </w:rPr>
            </w:pPr>
            <w:r w:rsidRPr="002B2F43">
              <w:rPr>
                <w:sz w:val="24"/>
              </w:rPr>
              <w:t>серпень-вересень</w:t>
            </w:r>
          </w:p>
        </w:tc>
        <w:tc>
          <w:tcPr>
            <w:tcW w:w="1843" w:type="dxa"/>
            <w:tcBorders>
              <w:top w:val="single" w:sz="4" w:space="0" w:color="auto"/>
              <w:left w:val="single" w:sz="4" w:space="0" w:color="auto"/>
              <w:bottom w:val="single" w:sz="4" w:space="0" w:color="auto"/>
              <w:right w:val="single" w:sz="4" w:space="0" w:color="auto"/>
            </w:tcBorders>
          </w:tcPr>
          <w:p w:rsidR="0001405F" w:rsidRDefault="00E1336A" w:rsidP="00D3349C">
            <w:pPr>
              <w:pStyle w:val="afff0"/>
              <w:rPr>
                <w:sz w:val="24"/>
              </w:rPr>
            </w:pPr>
            <w:r w:rsidRPr="00E1336A">
              <w:rPr>
                <w:sz w:val="24"/>
              </w:rPr>
              <w:t>Киричевська А.</w:t>
            </w:r>
            <w:r>
              <w:rPr>
                <w:sz w:val="24"/>
              </w:rPr>
              <w:t>В.</w:t>
            </w:r>
          </w:p>
          <w:p w:rsidR="00E1336A" w:rsidRDefault="00E1336A" w:rsidP="00D3349C">
            <w:pPr>
              <w:pStyle w:val="afff0"/>
              <w:rPr>
                <w:sz w:val="24"/>
              </w:rPr>
            </w:pPr>
            <w:r>
              <w:rPr>
                <w:sz w:val="24"/>
              </w:rPr>
              <w:t>Селезньова О.М.</w:t>
            </w:r>
          </w:p>
          <w:p w:rsidR="00E1336A" w:rsidRPr="002B2F43" w:rsidRDefault="00E1336A" w:rsidP="00D3349C">
            <w:pPr>
              <w:pStyle w:val="afff0"/>
              <w:rPr>
                <w:sz w:val="24"/>
              </w:rPr>
            </w:pPr>
            <w:r>
              <w:rPr>
                <w:sz w:val="24"/>
              </w:rPr>
              <w:t>Надельнюк Н.П.</w:t>
            </w:r>
          </w:p>
        </w:tc>
        <w:tc>
          <w:tcPr>
            <w:tcW w:w="1378" w:type="dxa"/>
            <w:tcBorders>
              <w:top w:val="single" w:sz="4" w:space="0" w:color="auto"/>
              <w:left w:val="single" w:sz="4" w:space="0" w:color="auto"/>
              <w:bottom w:val="single" w:sz="4" w:space="0" w:color="auto"/>
              <w:right w:val="single" w:sz="4" w:space="0" w:color="auto"/>
            </w:tcBorders>
          </w:tcPr>
          <w:p w:rsidR="0001405F" w:rsidRPr="002B2F43" w:rsidRDefault="0001405F" w:rsidP="002B2F43">
            <w:pPr>
              <w:pStyle w:val="afff0"/>
              <w:rPr>
                <w:color w:val="5B9BD5"/>
                <w:sz w:val="24"/>
              </w:rPr>
            </w:pPr>
          </w:p>
        </w:tc>
      </w:tr>
      <w:tr w:rsidR="0001405F" w:rsidRPr="002B2F43" w:rsidTr="00E04AAF">
        <w:trPr>
          <w:jc w:val="center"/>
        </w:trPr>
        <w:tc>
          <w:tcPr>
            <w:tcW w:w="607" w:type="dxa"/>
            <w:tcBorders>
              <w:top w:val="single" w:sz="4" w:space="0" w:color="auto"/>
              <w:left w:val="single" w:sz="4" w:space="0" w:color="auto"/>
              <w:bottom w:val="single" w:sz="4" w:space="0" w:color="auto"/>
              <w:right w:val="single" w:sz="4" w:space="0" w:color="auto"/>
            </w:tcBorders>
            <w:hideMark/>
          </w:tcPr>
          <w:p w:rsidR="0001405F" w:rsidRPr="002B2F43" w:rsidRDefault="0001405F" w:rsidP="002B2F43">
            <w:pPr>
              <w:pStyle w:val="afff0"/>
              <w:rPr>
                <w:sz w:val="24"/>
              </w:rPr>
            </w:pPr>
            <w:r w:rsidRPr="002B2F43">
              <w:rPr>
                <w:sz w:val="24"/>
              </w:rPr>
              <w:t>4.</w:t>
            </w:r>
          </w:p>
        </w:tc>
        <w:tc>
          <w:tcPr>
            <w:tcW w:w="5489" w:type="dxa"/>
            <w:tcBorders>
              <w:top w:val="single" w:sz="4" w:space="0" w:color="auto"/>
              <w:left w:val="single" w:sz="4" w:space="0" w:color="auto"/>
              <w:bottom w:val="single" w:sz="4" w:space="0" w:color="auto"/>
              <w:right w:val="single" w:sz="4" w:space="0" w:color="auto"/>
            </w:tcBorders>
            <w:hideMark/>
          </w:tcPr>
          <w:p w:rsidR="0001405F" w:rsidRPr="002B2F43" w:rsidRDefault="0001405F" w:rsidP="002B2F43">
            <w:pPr>
              <w:pStyle w:val="afff0"/>
              <w:rPr>
                <w:sz w:val="24"/>
              </w:rPr>
            </w:pPr>
            <w:r w:rsidRPr="002B2F43">
              <w:rPr>
                <w:sz w:val="24"/>
              </w:rPr>
              <w:t>Здійснювати своєчасне та якісне ведення Книги обліку педагогічних працівників.</w:t>
            </w:r>
          </w:p>
        </w:tc>
        <w:tc>
          <w:tcPr>
            <w:tcW w:w="1276" w:type="dxa"/>
            <w:tcBorders>
              <w:top w:val="single" w:sz="4" w:space="0" w:color="auto"/>
              <w:left w:val="single" w:sz="4" w:space="0" w:color="auto"/>
              <w:bottom w:val="single" w:sz="4" w:space="0" w:color="auto"/>
              <w:right w:val="single" w:sz="4" w:space="0" w:color="auto"/>
            </w:tcBorders>
            <w:hideMark/>
          </w:tcPr>
          <w:p w:rsidR="0001405F" w:rsidRPr="002B2F43" w:rsidRDefault="0001405F" w:rsidP="002B2F43">
            <w:pPr>
              <w:pStyle w:val="afff0"/>
              <w:rPr>
                <w:sz w:val="24"/>
              </w:rPr>
            </w:pPr>
            <w:r w:rsidRPr="002B2F43">
              <w:rPr>
                <w:sz w:val="24"/>
              </w:rPr>
              <w:t>протягом року</w:t>
            </w:r>
          </w:p>
        </w:tc>
        <w:tc>
          <w:tcPr>
            <w:tcW w:w="1843" w:type="dxa"/>
            <w:tcBorders>
              <w:top w:val="single" w:sz="4" w:space="0" w:color="auto"/>
              <w:left w:val="single" w:sz="4" w:space="0" w:color="auto"/>
              <w:bottom w:val="single" w:sz="4" w:space="0" w:color="auto"/>
              <w:right w:val="single" w:sz="4" w:space="0" w:color="auto"/>
            </w:tcBorders>
          </w:tcPr>
          <w:p w:rsidR="0001405F" w:rsidRPr="002B2F43" w:rsidRDefault="00D3349C" w:rsidP="002B2F43">
            <w:pPr>
              <w:pStyle w:val="afff0"/>
              <w:rPr>
                <w:sz w:val="24"/>
              </w:rPr>
            </w:pPr>
            <w:r>
              <w:rPr>
                <w:sz w:val="24"/>
              </w:rPr>
              <w:t>Кравченко І.М.</w:t>
            </w:r>
          </w:p>
        </w:tc>
        <w:tc>
          <w:tcPr>
            <w:tcW w:w="1378" w:type="dxa"/>
            <w:tcBorders>
              <w:top w:val="single" w:sz="4" w:space="0" w:color="auto"/>
              <w:left w:val="single" w:sz="4" w:space="0" w:color="auto"/>
              <w:bottom w:val="single" w:sz="4" w:space="0" w:color="auto"/>
              <w:right w:val="single" w:sz="4" w:space="0" w:color="auto"/>
            </w:tcBorders>
          </w:tcPr>
          <w:p w:rsidR="0001405F" w:rsidRPr="002B2F43" w:rsidRDefault="0001405F" w:rsidP="002B2F43">
            <w:pPr>
              <w:pStyle w:val="afff0"/>
              <w:rPr>
                <w:color w:val="5B9BD5"/>
                <w:sz w:val="24"/>
              </w:rPr>
            </w:pPr>
          </w:p>
        </w:tc>
      </w:tr>
      <w:tr w:rsidR="0001405F" w:rsidRPr="002B2F43" w:rsidTr="00E04AAF">
        <w:trPr>
          <w:jc w:val="center"/>
        </w:trPr>
        <w:tc>
          <w:tcPr>
            <w:tcW w:w="607" w:type="dxa"/>
            <w:tcBorders>
              <w:top w:val="single" w:sz="4" w:space="0" w:color="auto"/>
              <w:left w:val="single" w:sz="4" w:space="0" w:color="auto"/>
              <w:bottom w:val="single" w:sz="4" w:space="0" w:color="auto"/>
              <w:right w:val="single" w:sz="4" w:space="0" w:color="auto"/>
            </w:tcBorders>
            <w:hideMark/>
          </w:tcPr>
          <w:p w:rsidR="0001405F" w:rsidRPr="002B2F43" w:rsidRDefault="0001405F" w:rsidP="002B2F43">
            <w:pPr>
              <w:pStyle w:val="afff0"/>
              <w:rPr>
                <w:sz w:val="24"/>
              </w:rPr>
            </w:pPr>
            <w:r w:rsidRPr="002B2F43">
              <w:rPr>
                <w:sz w:val="24"/>
              </w:rPr>
              <w:t>5.</w:t>
            </w:r>
          </w:p>
        </w:tc>
        <w:tc>
          <w:tcPr>
            <w:tcW w:w="5489" w:type="dxa"/>
            <w:tcBorders>
              <w:top w:val="single" w:sz="4" w:space="0" w:color="auto"/>
              <w:left w:val="single" w:sz="4" w:space="0" w:color="auto"/>
              <w:bottom w:val="single" w:sz="4" w:space="0" w:color="auto"/>
              <w:right w:val="single" w:sz="4" w:space="0" w:color="auto"/>
            </w:tcBorders>
            <w:hideMark/>
          </w:tcPr>
          <w:p w:rsidR="0001405F" w:rsidRPr="002B2F43" w:rsidRDefault="0001405F" w:rsidP="002B2F43">
            <w:pPr>
              <w:pStyle w:val="afff0"/>
              <w:rPr>
                <w:sz w:val="24"/>
              </w:rPr>
            </w:pPr>
            <w:r w:rsidRPr="002B2F43">
              <w:rPr>
                <w:sz w:val="24"/>
              </w:rPr>
              <w:t xml:space="preserve">Організувати роботу щодо дотримання штатного розпису, а саме: </w:t>
            </w:r>
          </w:p>
          <w:p w:rsidR="0001405F" w:rsidRPr="002B2F43" w:rsidRDefault="0001405F" w:rsidP="002B2F43">
            <w:pPr>
              <w:pStyle w:val="afff0"/>
              <w:rPr>
                <w:sz w:val="24"/>
              </w:rPr>
            </w:pPr>
            <w:r w:rsidRPr="002B2F43">
              <w:rPr>
                <w:sz w:val="24"/>
              </w:rPr>
              <w:t>- нормативність затвердження;</w:t>
            </w:r>
          </w:p>
          <w:p w:rsidR="0001405F" w:rsidRPr="002B2F43" w:rsidRDefault="0001405F" w:rsidP="002B2F43">
            <w:pPr>
              <w:pStyle w:val="afff0"/>
              <w:rPr>
                <w:sz w:val="24"/>
              </w:rPr>
            </w:pPr>
            <w:r w:rsidRPr="002B2F43">
              <w:rPr>
                <w:sz w:val="24"/>
              </w:rPr>
              <w:t>- дотримання номенклатури посад;</w:t>
            </w:r>
          </w:p>
          <w:p w:rsidR="0001405F" w:rsidRPr="002B2F43" w:rsidRDefault="0001405F" w:rsidP="002B2F43">
            <w:pPr>
              <w:pStyle w:val="afff0"/>
              <w:rPr>
                <w:sz w:val="24"/>
              </w:rPr>
            </w:pPr>
            <w:r w:rsidRPr="002B2F43">
              <w:rPr>
                <w:sz w:val="24"/>
              </w:rPr>
              <w:t>- всього працівників за штатним розписом.</w:t>
            </w:r>
          </w:p>
        </w:tc>
        <w:tc>
          <w:tcPr>
            <w:tcW w:w="1276" w:type="dxa"/>
            <w:tcBorders>
              <w:top w:val="single" w:sz="4" w:space="0" w:color="auto"/>
              <w:left w:val="single" w:sz="4" w:space="0" w:color="auto"/>
              <w:bottom w:val="single" w:sz="4" w:space="0" w:color="auto"/>
              <w:right w:val="single" w:sz="4" w:space="0" w:color="auto"/>
            </w:tcBorders>
            <w:hideMark/>
          </w:tcPr>
          <w:p w:rsidR="0001405F" w:rsidRPr="002B2F43" w:rsidRDefault="0001405F" w:rsidP="002B2F43">
            <w:pPr>
              <w:pStyle w:val="afff0"/>
              <w:rPr>
                <w:sz w:val="24"/>
              </w:rPr>
            </w:pPr>
            <w:r w:rsidRPr="002B2F43">
              <w:rPr>
                <w:sz w:val="24"/>
              </w:rPr>
              <w:t>до 10.09.</w:t>
            </w:r>
          </w:p>
        </w:tc>
        <w:tc>
          <w:tcPr>
            <w:tcW w:w="1843" w:type="dxa"/>
            <w:tcBorders>
              <w:top w:val="single" w:sz="4" w:space="0" w:color="auto"/>
              <w:left w:val="single" w:sz="4" w:space="0" w:color="auto"/>
              <w:bottom w:val="single" w:sz="4" w:space="0" w:color="auto"/>
              <w:right w:val="single" w:sz="4" w:space="0" w:color="auto"/>
            </w:tcBorders>
          </w:tcPr>
          <w:p w:rsidR="0001405F" w:rsidRPr="002B2F43" w:rsidRDefault="00D3349C" w:rsidP="002B2F43">
            <w:pPr>
              <w:pStyle w:val="afff0"/>
              <w:rPr>
                <w:sz w:val="24"/>
              </w:rPr>
            </w:pPr>
            <w:r>
              <w:rPr>
                <w:sz w:val="24"/>
              </w:rPr>
              <w:t>Киричевська А.</w:t>
            </w:r>
          </w:p>
        </w:tc>
        <w:tc>
          <w:tcPr>
            <w:tcW w:w="1378" w:type="dxa"/>
            <w:tcBorders>
              <w:top w:val="single" w:sz="4" w:space="0" w:color="auto"/>
              <w:left w:val="single" w:sz="4" w:space="0" w:color="auto"/>
              <w:bottom w:val="single" w:sz="4" w:space="0" w:color="auto"/>
              <w:right w:val="single" w:sz="4" w:space="0" w:color="auto"/>
            </w:tcBorders>
          </w:tcPr>
          <w:p w:rsidR="0001405F" w:rsidRPr="002B2F43" w:rsidRDefault="0001405F" w:rsidP="002B2F43">
            <w:pPr>
              <w:pStyle w:val="afff0"/>
              <w:rPr>
                <w:color w:val="5B9BD5"/>
                <w:sz w:val="24"/>
              </w:rPr>
            </w:pPr>
          </w:p>
        </w:tc>
      </w:tr>
      <w:tr w:rsidR="0001405F" w:rsidRPr="002B2F43" w:rsidTr="00E04AAF">
        <w:trPr>
          <w:jc w:val="center"/>
        </w:trPr>
        <w:tc>
          <w:tcPr>
            <w:tcW w:w="607" w:type="dxa"/>
            <w:tcBorders>
              <w:top w:val="single" w:sz="4" w:space="0" w:color="auto"/>
              <w:left w:val="single" w:sz="4" w:space="0" w:color="auto"/>
              <w:bottom w:val="single" w:sz="4" w:space="0" w:color="auto"/>
              <w:right w:val="single" w:sz="4" w:space="0" w:color="auto"/>
            </w:tcBorders>
            <w:hideMark/>
          </w:tcPr>
          <w:p w:rsidR="0001405F" w:rsidRPr="002B2F43" w:rsidRDefault="0001405F" w:rsidP="002B2F43">
            <w:pPr>
              <w:pStyle w:val="afff0"/>
              <w:rPr>
                <w:sz w:val="24"/>
              </w:rPr>
            </w:pPr>
            <w:r w:rsidRPr="002B2F43">
              <w:rPr>
                <w:sz w:val="24"/>
              </w:rPr>
              <w:t>6.</w:t>
            </w:r>
          </w:p>
        </w:tc>
        <w:tc>
          <w:tcPr>
            <w:tcW w:w="5489" w:type="dxa"/>
            <w:tcBorders>
              <w:top w:val="single" w:sz="4" w:space="0" w:color="auto"/>
              <w:left w:val="single" w:sz="4" w:space="0" w:color="auto"/>
              <w:bottom w:val="single" w:sz="4" w:space="0" w:color="auto"/>
              <w:right w:val="single" w:sz="4" w:space="0" w:color="auto"/>
            </w:tcBorders>
            <w:hideMark/>
          </w:tcPr>
          <w:p w:rsidR="0001405F" w:rsidRPr="002B2F43" w:rsidRDefault="0001405F" w:rsidP="002B2F43">
            <w:pPr>
              <w:pStyle w:val="afff0"/>
              <w:rPr>
                <w:sz w:val="24"/>
              </w:rPr>
            </w:pPr>
            <w:r w:rsidRPr="002B2F43">
              <w:rPr>
                <w:sz w:val="24"/>
              </w:rPr>
              <w:t>Організувати роботу щодо систематичного забез</w:t>
            </w:r>
            <w:r w:rsidR="00D3349C">
              <w:rPr>
                <w:sz w:val="24"/>
              </w:rPr>
              <w:t>-</w:t>
            </w:r>
            <w:r w:rsidRPr="002B2F43">
              <w:rPr>
                <w:sz w:val="24"/>
              </w:rPr>
              <w:t>печення звітності щодо плинності кадрів за нас</w:t>
            </w:r>
            <w:r w:rsidR="00D83477">
              <w:rPr>
                <w:sz w:val="24"/>
              </w:rPr>
              <w:t xml:space="preserve">-тупними критеріями: прийнято на роботу; </w:t>
            </w:r>
            <w:r w:rsidRPr="002B2F43">
              <w:rPr>
                <w:sz w:val="24"/>
              </w:rPr>
              <w:t>звільне</w:t>
            </w:r>
            <w:r w:rsidR="00D83477">
              <w:rPr>
                <w:sz w:val="24"/>
              </w:rPr>
              <w:t>-</w:t>
            </w:r>
            <w:r w:rsidRPr="002B2F43">
              <w:rPr>
                <w:sz w:val="24"/>
              </w:rPr>
              <w:t>но з робот</w:t>
            </w:r>
            <w:r w:rsidR="00D83477">
              <w:rPr>
                <w:sz w:val="24"/>
              </w:rPr>
              <w:t xml:space="preserve">и; </w:t>
            </w:r>
            <w:r w:rsidRPr="002B2F43">
              <w:rPr>
                <w:sz w:val="24"/>
              </w:rPr>
              <w:t>вакансії обслуговуючого пе</w:t>
            </w:r>
            <w:r w:rsidR="00D83477">
              <w:rPr>
                <w:sz w:val="24"/>
              </w:rPr>
              <w:t xml:space="preserve">рсоналу та педагогічних кадрів; </w:t>
            </w:r>
            <w:r w:rsidRPr="002B2F43">
              <w:rPr>
                <w:sz w:val="24"/>
              </w:rPr>
              <w:t>сумісники.</w:t>
            </w:r>
          </w:p>
        </w:tc>
        <w:tc>
          <w:tcPr>
            <w:tcW w:w="1276" w:type="dxa"/>
            <w:tcBorders>
              <w:top w:val="single" w:sz="4" w:space="0" w:color="auto"/>
              <w:left w:val="single" w:sz="4" w:space="0" w:color="auto"/>
              <w:bottom w:val="single" w:sz="4" w:space="0" w:color="auto"/>
              <w:right w:val="single" w:sz="4" w:space="0" w:color="auto"/>
            </w:tcBorders>
            <w:hideMark/>
          </w:tcPr>
          <w:p w:rsidR="0001405F" w:rsidRPr="002B2F43" w:rsidRDefault="0001405F" w:rsidP="002B2F43">
            <w:pPr>
              <w:pStyle w:val="afff0"/>
              <w:rPr>
                <w:sz w:val="24"/>
              </w:rPr>
            </w:pPr>
            <w:r w:rsidRPr="002B2F43">
              <w:rPr>
                <w:sz w:val="24"/>
              </w:rPr>
              <w:t>щомісяця</w:t>
            </w:r>
          </w:p>
        </w:tc>
        <w:tc>
          <w:tcPr>
            <w:tcW w:w="1843" w:type="dxa"/>
            <w:tcBorders>
              <w:top w:val="single" w:sz="4" w:space="0" w:color="auto"/>
              <w:left w:val="single" w:sz="4" w:space="0" w:color="auto"/>
              <w:bottom w:val="single" w:sz="4" w:space="0" w:color="auto"/>
              <w:right w:val="single" w:sz="4" w:space="0" w:color="auto"/>
            </w:tcBorders>
          </w:tcPr>
          <w:p w:rsidR="0001405F" w:rsidRDefault="00D83477" w:rsidP="002B2F43">
            <w:pPr>
              <w:pStyle w:val="afff0"/>
              <w:rPr>
                <w:sz w:val="24"/>
              </w:rPr>
            </w:pPr>
            <w:r w:rsidRPr="00D83477">
              <w:rPr>
                <w:sz w:val="24"/>
              </w:rPr>
              <w:t>Киричевська А.</w:t>
            </w:r>
          </w:p>
          <w:p w:rsidR="00D83477" w:rsidRPr="002B2F43" w:rsidRDefault="00D83477" w:rsidP="002B2F43">
            <w:pPr>
              <w:pStyle w:val="afff0"/>
              <w:rPr>
                <w:sz w:val="24"/>
              </w:rPr>
            </w:pPr>
            <w:r>
              <w:rPr>
                <w:sz w:val="24"/>
              </w:rPr>
              <w:t>Кравченко І.М.</w:t>
            </w:r>
          </w:p>
        </w:tc>
        <w:tc>
          <w:tcPr>
            <w:tcW w:w="1378" w:type="dxa"/>
            <w:tcBorders>
              <w:top w:val="single" w:sz="4" w:space="0" w:color="auto"/>
              <w:left w:val="single" w:sz="4" w:space="0" w:color="auto"/>
              <w:bottom w:val="single" w:sz="4" w:space="0" w:color="auto"/>
              <w:right w:val="single" w:sz="4" w:space="0" w:color="auto"/>
            </w:tcBorders>
          </w:tcPr>
          <w:p w:rsidR="0001405F" w:rsidRPr="002B2F43" w:rsidRDefault="0001405F" w:rsidP="002B2F43">
            <w:pPr>
              <w:pStyle w:val="afff0"/>
              <w:rPr>
                <w:color w:val="5B9BD5"/>
                <w:sz w:val="24"/>
              </w:rPr>
            </w:pPr>
          </w:p>
        </w:tc>
      </w:tr>
      <w:tr w:rsidR="00E04AAF" w:rsidRPr="002B2F43" w:rsidTr="00E04AAF">
        <w:trPr>
          <w:jc w:val="center"/>
        </w:trPr>
        <w:tc>
          <w:tcPr>
            <w:tcW w:w="607" w:type="dxa"/>
            <w:tcBorders>
              <w:top w:val="single" w:sz="4" w:space="0" w:color="auto"/>
              <w:left w:val="single" w:sz="4" w:space="0" w:color="auto"/>
              <w:bottom w:val="single" w:sz="4" w:space="0" w:color="auto"/>
              <w:right w:val="single" w:sz="4" w:space="0" w:color="auto"/>
            </w:tcBorders>
            <w:hideMark/>
          </w:tcPr>
          <w:p w:rsidR="00E04AAF" w:rsidRPr="002B2F43" w:rsidRDefault="00E04AAF" w:rsidP="002B2F43">
            <w:pPr>
              <w:pStyle w:val="afff0"/>
              <w:rPr>
                <w:sz w:val="24"/>
              </w:rPr>
            </w:pPr>
            <w:r w:rsidRPr="002B2F43">
              <w:rPr>
                <w:sz w:val="24"/>
              </w:rPr>
              <w:t>7.</w:t>
            </w:r>
          </w:p>
        </w:tc>
        <w:tc>
          <w:tcPr>
            <w:tcW w:w="5489" w:type="dxa"/>
            <w:tcBorders>
              <w:top w:val="single" w:sz="4" w:space="0" w:color="auto"/>
              <w:left w:val="single" w:sz="4" w:space="0" w:color="auto"/>
              <w:bottom w:val="single" w:sz="4" w:space="0" w:color="auto"/>
              <w:right w:val="single" w:sz="4" w:space="0" w:color="auto"/>
            </w:tcBorders>
            <w:hideMark/>
          </w:tcPr>
          <w:p w:rsidR="00E04AAF" w:rsidRPr="002B2F43" w:rsidRDefault="00E04AAF" w:rsidP="002B2F43">
            <w:pPr>
              <w:pStyle w:val="afff0"/>
              <w:rPr>
                <w:sz w:val="24"/>
              </w:rPr>
            </w:pPr>
            <w:r w:rsidRPr="002B2F43">
              <w:rPr>
                <w:sz w:val="24"/>
              </w:rPr>
              <w:t>Організувати роботу щодо надання працівникам закладу освіти соціальних відпусток.</w:t>
            </w:r>
          </w:p>
        </w:tc>
        <w:tc>
          <w:tcPr>
            <w:tcW w:w="1276" w:type="dxa"/>
            <w:tcBorders>
              <w:top w:val="single" w:sz="4" w:space="0" w:color="auto"/>
              <w:left w:val="single" w:sz="4" w:space="0" w:color="auto"/>
              <w:bottom w:val="single" w:sz="4" w:space="0" w:color="auto"/>
              <w:right w:val="single" w:sz="4" w:space="0" w:color="auto"/>
            </w:tcBorders>
            <w:hideMark/>
          </w:tcPr>
          <w:p w:rsidR="00E04AAF" w:rsidRPr="002B2F43" w:rsidRDefault="00E04AAF" w:rsidP="002B2F43">
            <w:pPr>
              <w:pStyle w:val="afff0"/>
              <w:rPr>
                <w:sz w:val="24"/>
              </w:rPr>
            </w:pPr>
            <w:r w:rsidRPr="002B2F43">
              <w:rPr>
                <w:sz w:val="24"/>
              </w:rPr>
              <w:t>протягом року</w:t>
            </w:r>
          </w:p>
        </w:tc>
        <w:tc>
          <w:tcPr>
            <w:tcW w:w="1843" w:type="dxa"/>
            <w:vMerge w:val="restart"/>
            <w:tcBorders>
              <w:top w:val="single" w:sz="4" w:space="0" w:color="auto"/>
              <w:left w:val="single" w:sz="4" w:space="0" w:color="auto"/>
              <w:right w:val="single" w:sz="4" w:space="0" w:color="auto"/>
            </w:tcBorders>
          </w:tcPr>
          <w:p w:rsidR="00E04AAF" w:rsidRPr="002B2F43" w:rsidRDefault="00E04AAF" w:rsidP="002B2F43">
            <w:pPr>
              <w:pStyle w:val="afff0"/>
              <w:rPr>
                <w:sz w:val="24"/>
              </w:rPr>
            </w:pPr>
            <w:r w:rsidRPr="00D83477">
              <w:rPr>
                <w:sz w:val="24"/>
              </w:rPr>
              <w:t>Киричевська А.</w:t>
            </w:r>
          </w:p>
        </w:tc>
        <w:tc>
          <w:tcPr>
            <w:tcW w:w="1378" w:type="dxa"/>
            <w:tcBorders>
              <w:top w:val="single" w:sz="4" w:space="0" w:color="auto"/>
              <w:left w:val="single" w:sz="4" w:space="0" w:color="auto"/>
              <w:bottom w:val="single" w:sz="4" w:space="0" w:color="auto"/>
              <w:right w:val="single" w:sz="4" w:space="0" w:color="auto"/>
            </w:tcBorders>
          </w:tcPr>
          <w:p w:rsidR="00E04AAF" w:rsidRPr="002B2F43" w:rsidRDefault="00E04AAF" w:rsidP="002B2F43">
            <w:pPr>
              <w:pStyle w:val="afff0"/>
              <w:rPr>
                <w:color w:val="5B9BD5"/>
                <w:sz w:val="24"/>
              </w:rPr>
            </w:pPr>
          </w:p>
        </w:tc>
      </w:tr>
      <w:tr w:rsidR="00E04AAF" w:rsidRPr="002B2F43" w:rsidTr="00E04AAF">
        <w:trPr>
          <w:jc w:val="center"/>
        </w:trPr>
        <w:tc>
          <w:tcPr>
            <w:tcW w:w="607" w:type="dxa"/>
            <w:tcBorders>
              <w:top w:val="single" w:sz="4" w:space="0" w:color="auto"/>
              <w:left w:val="single" w:sz="4" w:space="0" w:color="auto"/>
              <w:bottom w:val="single" w:sz="4" w:space="0" w:color="auto"/>
              <w:right w:val="single" w:sz="4" w:space="0" w:color="auto"/>
            </w:tcBorders>
            <w:hideMark/>
          </w:tcPr>
          <w:p w:rsidR="00E04AAF" w:rsidRPr="002B2F43" w:rsidRDefault="00E04AAF" w:rsidP="002B2F43">
            <w:pPr>
              <w:pStyle w:val="afff0"/>
              <w:rPr>
                <w:sz w:val="24"/>
              </w:rPr>
            </w:pPr>
            <w:r w:rsidRPr="002B2F43">
              <w:rPr>
                <w:sz w:val="24"/>
              </w:rPr>
              <w:t>8.</w:t>
            </w:r>
          </w:p>
        </w:tc>
        <w:tc>
          <w:tcPr>
            <w:tcW w:w="5489" w:type="dxa"/>
            <w:tcBorders>
              <w:top w:val="single" w:sz="4" w:space="0" w:color="auto"/>
              <w:left w:val="single" w:sz="4" w:space="0" w:color="auto"/>
              <w:bottom w:val="single" w:sz="4" w:space="0" w:color="auto"/>
              <w:right w:val="single" w:sz="4" w:space="0" w:color="auto"/>
            </w:tcBorders>
          </w:tcPr>
          <w:p w:rsidR="00E04AAF" w:rsidRPr="002B2F43" w:rsidRDefault="00E04AAF" w:rsidP="003F7F4C">
            <w:pPr>
              <w:pStyle w:val="afff0"/>
              <w:rPr>
                <w:sz w:val="24"/>
              </w:rPr>
            </w:pPr>
            <w:r w:rsidRPr="002B2F43">
              <w:rPr>
                <w:sz w:val="24"/>
              </w:rPr>
              <w:t xml:space="preserve">Провести тарифікацію педагогічних працівників.  </w:t>
            </w:r>
          </w:p>
        </w:tc>
        <w:tc>
          <w:tcPr>
            <w:tcW w:w="1276" w:type="dxa"/>
            <w:tcBorders>
              <w:top w:val="single" w:sz="4" w:space="0" w:color="auto"/>
              <w:left w:val="single" w:sz="4" w:space="0" w:color="auto"/>
              <w:bottom w:val="single" w:sz="4" w:space="0" w:color="auto"/>
              <w:right w:val="single" w:sz="4" w:space="0" w:color="auto"/>
            </w:tcBorders>
          </w:tcPr>
          <w:p w:rsidR="00E04AAF" w:rsidRPr="002B2F43" w:rsidRDefault="001240CB" w:rsidP="003F7F4C">
            <w:pPr>
              <w:pStyle w:val="afff0"/>
              <w:rPr>
                <w:sz w:val="24"/>
              </w:rPr>
            </w:pPr>
            <w:r>
              <w:rPr>
                <w:sz w:val="24"/>
              </w:rPr>
              <w:t>До 05</w:t>
            </w:r>
            <w:r w:rsidR="00E04AAF" w:rsidRPr="002B2F43">
              <w:rPr>
                <w:sz w:val="24"/>
              </w:rPr>
              <w:t>.09.</w:t>
            </w:r>
          </w:p>
        </w:tc>
        <w:tc>
          <w:tcPr>
            <w:tcW w:w="1843" w:type="dxa"/>
            <w:vMerge/>
            <w:tcBorders>
              <w:left w:val="single" w:sz="4" w:space="0" w:color="auto"/>
              <w:right w:val="single" w:sz="4" w:space="0" w:color="auto"/>
            </w:tcBorders>
          </w:tcPr>
          <w:p w:rsidR="00E04AAF" w:rsidRPr="002B2F43" w:rsidRDefault="00E04AAF" w:rsidP="002B2F43">
            <w:pPr>
              <w:pStyle w:val="afff0"/>
              <w:rPr>
                <w:sz w:val="24"/>
              </w:rPr>
            </w:pPr>
          </w:p>
        </w:tc>
        <w:tc>
          <w:tcPr>
            <w:tcW w:w="1378" w:type="dxa"/>
            <w:tcBorders>
              <w:top w:val="single" w:sz="4" w:space="0" w:color="auto"/>
              <w:left w:val="single" w:sz="4" w:space="0" w:color="auto"/>
              <w:bottom w:val="single" w:sz="4" w:space="0" w:color="auto"/>
              <w:right w:val="single" w:sz="4" w:space="0" w:color="auto"/>
            </w:tcBorders>
          </w:tcPr>
          <w:p w:rsidR="00E04AAF" w:rsidRPr="002B2F43" w:rsidRDefault="00E04AAF" w:rsidP="002B2F43">
            <w:pPr>
              <w:pStyle w:val="afff0"/>
              <w:rPr>
                <w:color w:val="5B9BD5"/>
                <w:sz w:val="24"/>
              </w:rPr>
            </w:pPr>
          </w:p>
        </w:tc>
      </w:tr>
      <w:tr w:rsidR="00E04AAF" w:rsidRPr="002B2F43" w:rsidTr="00E04AAF">
        <w:trPr>
          <w:jc w:val="center"/>
        </w:trPr>
        <w:tc>
          <w:tcPr>
            <w:tcW w:w="607" w:type="dxa"/>
            <w:tcBorders>
              <w:top w:val="single" w:sz="4" w:space="0" w:color="auto"/>
              <w:left w:val="single" w:sz="4" w:space="0" w:color="auto"/>
              <w:bottom w:val="single" w:sz="4" w:space="0" w:color="auto"/>
              <w:right w:val="single" w:sz="4" w:space="0" w:color="auto"/>
            </w:tcBorders>
            <w:hideMark/>
          </w:tcPr>
          <w:p w:rsidR="00E04AAF" w:rsidRPr="002B2F43" w:rsidRDefault="00E04AAF" w:rsidP="002B2F43">
            <w:pPr>
              <w:pStyle w:val="afff0"/>
              <w:rPr>
                <w:sz w:val="24"/>
              </w:rPr>
            </w:pPr>
            <w:r w:rsidRPr="002B2F43">
              <w:rPr>
                <w:sz w:val="24"/>
              </w:rPr>
              <w:t>9.</w:t>
            </w:r>
          </w:p>
        </w:tc>
        <w:tc>
          <w:tcPr>
            <w:tcW w:w="5489" w:type="dxa"/>
            <w:tcBorders>
              <w:top w:val="single" w:sz="4" w:space="0" w:color="auto"/>
              <w:left w:val="single" w:sz="4" w:space="0" w:color="auto"/>
              <w:bottom w:val="single" w:sz="4" w:space="0" w:color="auto"/>
              <w:right w:val="single" w:sz="4" w:space="0" w:color="auto"/>
            </w:tcBorders>
          </w:tcPr>
          <w:p w:rsidR="00E04AAF" w:rsidRPr="002B2F43" w:rsidRDefault="00E04AAF" w:rsidP="003F7F4C">
            <w:pPr>
              <w:pStyle w:val="afff0"/>
              <w:rPr>
                <w:sz w:val="24"/>
              </w:rPr>
            </w:pPr>
            <w:r w:rsidRPr="002B2F43">
              <w:rPr>
                <w:sz w:val="24"/>
              </w:rPr>
              <w:t>Забезпечити роботу щодо систематизації тарифі</w:t>
            </w:r>
            <w:r>
              <w:rPr>
                <w:sz w:val="24"/>
              </w:rPr>
              <w:t>-</w:t>
            </w:r>
            <w:r w:rsidRPr="002B2F43">
              <w:rPr>
                <w:sz w:val="24"/>
              </w:rPr>
              <w:t>каційних документів про педагогічне навантажен</w:t>
            </w:r>
            <w:r>
              <w:rPr>
                <w:sz w:val="24"/>
              </w:rPr>
              <w:t xml:space="preserve">-ня: ознайомлення з попереднім </w:t>
            </w:r>
            <w:r w:rsidRPr="002B2F43">
              <w:rPr>
                <w:sz w:val="24"/>
              </w:rPr>
              <w:t xml:space="preserve">навантаження на наступний навчальний рік, ознайомлення </w:t>
            </w:r>
            <w:r>
              <w:rPr>
                <w:sz w:val="24"/>
              </w:rPr>
              <w:t>педаго-</w:t>
            </w:r>
            <w:r w:rsidRPr="002B2F43">
              <w:rPr>
                <w:sz w:val="24"/>
              </w:rPr>
              <w:t>гічних працівників, рівномірність розподілу;</w:t>
            </w:r>
          </w:p>
          <w:p w:rsidR="00E04AAF" w:rsidRPr="002B2F43" w:rsidRDefault="00E04AAF" w:rsidP="003F7F4C">
            <w:pPr>
              <w:pStyle w:val="afff0"/>
              <w:rPr>
                <w:sz w:val="24"/>
              </w:rPr>
            </w:pPr>
            <w:r w:rsidRPr="002B2F43">
              <w:rPr>
                <w:sz w:val="24"/>
              </w:rPr>
              <w:t>-погодження з профкомом закладу освіти;</w:t>
            </w:r>
          </w:p>
          <w:p w:rsidR="00E04AAF" w:rsidRPr="002B2F43" w:rsidRDefault="00E04AAF" w:rsidP="003F7F4C">
            <w:pPr>
              <w:pStyle w:val="afff0"/>
              <w:rPr>
                <w:sz w:val="24"/>
              </w:rPr>
            </w:pPr>
            <w:r w:rsidRPr="002B2F43">
              <w:rPr>
                <w:sz w:val="24"/>
              </w:rPr>
              <w:t>-заяви про згоду на не</w:t>
            </w:r>
            <w:r>
              <w:rPr>
                <w:sz w:val="24"/>
              </w:rPr>
              <w:t>повне педагогічне наванта</w:t>
            </w:r>
            <w:r w:rsidR="00A14692">
              <w:rPr>
                <w:sz w:val="24"/>
              </w:rPr>
              <w:t>-</w:t>
            </w:r>
            <w:r>
              <w:rPr>
                <w:sz w:val="24"/>
              </w:rPr>
              <w:t xml:space="preserve">ження;  </w:t>
            </w:r>
            <w:r w:rsidRPr="002B2F43">
              <w:rPr>
                <w:sz w:val="24"/>
              </w:rPr>
              <w:t>тарифікаційн</w:t>
            </w:r>
            <w:r>
              <w:rPr>
                <w:sz w:val="24"/>
              </w:rPr>
              <w:t>і накази .</w:t>
            </w:r>
          </w:p>
        </w:tc>
        <w:tc>
          <w:tcPr>
            <w:tcW w:w="1276" w:type="dxa"/>
            <w:tcBorders>
              <w:top w:val="single" w:sz="4" w:space="0" w:color="auto"/>
              <w:left w:val="single" w:sz="4" w:space="0" w:color="auto"/>
              <w:bottom w:val="single" w:sz="4" w:space="0" w:color="auto"/>
              <w:right w:val="single" w:sz="4" w:space="0" w:color="auto"/>
            </w:tcBorders>
          </w:tcPr>
          <w:p w:rsidR="00E04AAF" w:rsidRPr="002B2F43" w:rsidRDefault="001240CB" w:rsidP="003F7F4C">
            <w:pPr>
              <w:pStyle w:val="afff0"/>
              <w:rPr>
                <w:sz w:val="24"/>
              </w:rPr>
            </w:pPr>
            <w:r>
              <w:rPr>
                <w:sz w:val="24"/>
              </w:rPr>
              <w:t>30</w:t>
            </w:r>
            <w:r w:rsidR="00E04AAF" w:rsidRPr="002B2F43">
              <w:rPr>
                <w:sz w:val="24"/>
              </w:rPr>
              <w:t>.09.</w:t>
            </w:r>
          </w:p>
        </w:tc>
        <w:tc>
          <w:tcPr>
            <w:tcW w:w="1843" w:type="dxa"/>
            <w:vMerge/>
            <w:tcBorders>
              <w:left w:val="single" w:sz="4" w:space="0" w:color="auto"/>
              <w:bottom w:val="single" w:sz="4" w:space="0" w:color="auto"/>
              <w:right w:val="single" w:sz="4" w:space="0" w:color="auto"/>
            </w:tcBorders>
          </w:tcPr>
          <w:p w:rsidR="00E04AAF" w:rsidRPr="002B2F43" w:rsidRDefault="00E04AAF" w:rsidP="002B2F43">
            <w:pPr>
              <w:pStyle w:val="afff0"/>
              <w:rPr>
                <w:sz w:val="24"/>
              </w:rPr>
            </w:pPr>
          </w:p>
        </w:tc>
        <w:tc>
          <w:tcPr>
            <w:tcW w:w="1378" w:type="dxa"/>
            <w:tcBorders>
              <w:top w:val="single" w:sz="4" w:space="0" w:color="auto"/>
              <w:left w:val="single" w:sz="4" w:space="0" w:color="auto"/>
              <w:bottom w:val="single" w:sz="4" w:space="0" w:color="auto"/>
              <w:right w:val="single" w:sz="4" w:space="0" w:color="auto"/>
            </w:tcBorders>
          </w:tcPr>
          <w:p w:rsidR="00E04AAF" w:rsidRPr="002B2F43" w:rsidRDefault="00E04AAF" w:rsidP="002B2F43">
            <w:pPr>
              <w:pStyle w:val="afff0"/>
              <w:rPr>
                <w:color w:val="5B9BD5"/>
                <w:sz w:val="24"/>
              </w:rPr>
            </w:pPr>
          </w:p>
        </w:tc>
      </w:tr>
      <w:tr w:rsidR="00E04AAF" w:rsidRPr="002B2F43" w:rsidTr="00E04AAF">
        <w:trPr>
          <w:jc w:val="center"/>
        </w:trPr>
        <w:tc>
          <w:tcPr>
            <w:tcW w:w="607" w:type="dxa"/>
            <w:tcBorders>
              <w:top w:val="single" w:sz="4" w:space="0" w:color="auto"/>
              <w:left w:val="single" w:sz="4" w:space="0" w:color="auto"/>
              <w:bottom w:val="single" w:sz="4" w:space="0" w:color="auto"/>
              <w:right w:val="single" w:sz="4" w:space="0" w:color="auto"/>
            </w:tcBorders>
            <w:hideMark/>
          </w:tcPr>
          <w:p w:rsidR="00E04AAF" w:rsidRPr="002B2F43" w:rsidRDefault="00E04AAF" w:rsidP="002B2F43">
            <w:pPr>
              <w:pStyle w:val="afff0"/>
              <w:rPr>
                <w:sz w:val="24"/>
              </w:rPr>
            </w:pPr>
            <w:r w:rsidRPr="002B2F43">
              <w:rPr>
                <w:sz w:val="24"/>
              </w:rPr>
              <w:t>10.</w:t>
            </w:r>
          </w:p>
        </w:tc>
        <w:tc>
          <w:tcPr>
            <w:tcW w:w="5489" w:type="dxa"/>
            <w:tcBorders>
              <w:top w:val="single" w:sz="4" w:space="0" w:color="auto"/>
              <w:left w:val="single" w:sz="4" w:space="0" w:color="auto"/>
              <w:bottom w:val="single" w:sz="4" w:space="0" w:color="auto"/>
              <w:right w:val="single" w:sz="4" w:space="0" w:color="auto"/>
            </w:tcBorders>
          </w:tcPr>
          <w:p w:rsidR="00E04AAF" w:rsidRPr="002B2F43" w:rsidRDefault="00E04AAF" w:rsidP="003F7F4C">
            <w:pPr>
              <w:pStyle w:val="afff0"/>
              <w:rPr>
                <w:sz w:val="24"/>
              </w:rPr>
            </w:pPr>
            <w:r w:rsidRPr="002B2F43">
              <w:rPr>
                <w:sz w:val="24"/>
              </w:rPr>
              <w:t>Забезпечити систематичну роботу щодо ведення особових справ працівників.</w:t>
            </w:r>
          </w:p>
        </w:tc>
        <w:tc>
          <w:tcPr>
            <w:tcW w:w="1276" w:type="dxa"/>
            <w:tcBorders>
              <w:top w:val="single" w:sz="4" w:space="0" w:color="auto"/>
              <w:left w:val="single" w:sz="4" w:space="0" w:color="auto"/>
              <w:bottom w:val="single" w:sz="4" w:space="0" w:color="auto"/>
              <w:right w:val="single" w:sz="4" w:space="0" w:color="auto"/>
            </w:tcBorders>
          </w:tcPr>
          <w:p w:rsidR="00E04AAF" w:rsidRPr="002B2F43" w:rsidRDefault="00E04AAF" w:rsidP="003F7F4C">
            <w:pPr>
              <w:pStyle w:val="afff0"/>
              <w:rPr>
                <w:sz w:val="24"/>
              </w:rPr>
            </w:pPr>
            <w:r w:rsidRPr="002B2F43">
              <w:rPr>
                <w:sz w:val="24"/>
              </w:rPr>
              <w:t>протягом року</w:t>
            </w:r>
          </w:p>
        </w:tc>
        <w:tc>
          <w:tcPr>
            <w:tcW w:w="1843" w:type="dxa"/>
            <w:tcBorders>
              <w:top w:val="single" w:sz="4" w:space="0" w:color="auto"/>
              <w:left w:val="single" w:sz="4" w:space="0" w:color="auto"/>
              <w:bottom w:val="single" w:sz="4" w:space="0" w:color="auto"/>
              <w:right w:val="single" w:sz="4" w:space="0" w:color="auto"/>
            </w:tcBorders>
          </w:tcPr>
          <w:p w:rsidR="00E04AAF" w:rsidRPr="002B2F43" w:rsidRDefault="00E04AAF" w:rsidP="002B2F43">
            <w:pPr>
              <w:pStyle w:val="afff0"/>
              <w:rPr>
                <w:sz w:val="24"/>
              </w:rPr>
            </w:pPr>
            <w:r>
              <w:rPr>
                <w:sz w:val="24"/>
              </w:rPr>
              <w:t>Кравченко І.М.</w:t>
            </w:r>
          </w:p>
        </w:tc>
        <w:tc>
          <w:tcPr>
            <w:tcW w:w="1378" w:type="dxa"/>
            <w:tcBorders>
              <w:top w:val="single" w:sz="4" w:space="0" w:color="auto"/>
              <w:left w:val="single" w:sz="4" w:space="0" w:color="auto"/>
              <w:bottom w:val="single" w:sz="4" w:space="0" w:color="auto"/>
              <w:right w:val="single" w:sz="4" w:space="0" w:color="auto"/>
            </w:tcBorders>
          </w:tcPr>
          <w:p w:rsidR="00E04AAF" w:rsidRPr="002B2F43" w:rsidRDefault="00E04AAF" w:rsidP="002B2F43">
            <w:pPr>
              <w:pStyle w:val="afff0"/>
              <w:rPr>
                <w:color w:val="5B9BD5"/>
                <w:sz w:val="24"/>
              </w:rPr>
            </w:pPr>
          </w:p>
        </w:tc>
      </w:tr>
      <w:tr w:rsidR="00E04AAF" w:rsidRPr="002B2F43" w:rsidTr="00E04AAF">
        <w:trPr>
          <w:jc w:val="center"/>
        </w:trPr>
        <w:tc>
          <w:tcPr>
            <w:tcW w:w="607" w:type="dxa"/>
            <w:tcBorders>
              <w:top w:val="single" w:sz="4" w:space="0" w:color="auto"/>
              <w:left w:val="single" w:sz="4" w:space="0" w:color="auto"/>
              <w:bottom w:val="single" w:sz="4" w:space="0" w:color="auto"/>
              <w:right w:val="single" w:sz="4" w:space="0" w:color="auto"/>
            </w:tcBorders>
            <w:hideMark/>
          </w:tcPr>
          <w:p w:rsidR="00E04AAF" w:rsidRPr="002B2F43" w:rsidRDefault="00E04AAF" w:rsidP="002B2F43">
            <w:pPr>
              <w:pStyle w:val="afff0"/>
              <w:rPr>
                <w:sz w:val="24"/>
              </w:rPr>
            </w:pPr>
            <w:r w:rsidRPr="002B2F43">
              <w:rPr>
                <w:sz w:val="24"/>
              </w:rPr>
              <w:lastRenderedPageBreak/>
              <w:t>11.</w:t>
            </w:r>
          </w:p>
        </w:tc>
        <w:tc>
          <w:tcPr>
            <w:tcW w:w="5489" w:type="dxa"/>
            <w:tcBorders>
              <w:top w:val="single" w:sz="4" w:space="0" w:color="auto"/>
              <w:left w:val="single" w:sz="4" w:space="0" w:color="auto"/>
              <w:bottom w:val="single" w:sz="4" w:space="0" w:color="auto"/>
              <w:right w:val="single" w:sz="4" w:space="0" w:color="auto"/>
            </w:tcBorders>
          </w:tcPr>
          <w:p w:rsidR="00E04AAF" w:rsidRPr="002B2F43" w:rsidRDefault="00E04AAF" w:rsidP="003F7F4C">
            <w:pPr>
              <w:pStyle w:val="afff0"/>
              <w:rPr>
                <w:sz w:val="24"/>
              </w:rPr>
            </w:pPr>
            <w:r w:rsidRPr="002B2F43">
              <w:rPr>
                <w:sz w:val="24"/>
              </w:rPr>
              <w:t>Здійснити перевірку ведення особових справ працівників.</w:t>
            </w:r>
          </w:p>
        </w:tc>
        <w:tc>
          <w:tcPr>
            <w:tcW w:w="1276" w:type="dxa"/>
            <w:tcBorders>
              <w:top w:val="single" w:sz="4" w:space="0" w:color="auto"/>
              <w:left w:val="single" w:sz="4" w:space="0" w:color="auto"/>
              <w:bottom w:val="single" w:sz="4" w:space="0" w:color="auto"/>
              <w:right w:val="single" w:sz="4" w:space="0" w:color="auto"/>
            </w:tcBorders>
          </w:tcPr>
          <w:p w:rsidR="00E04AAF" w:rsidRPr="002B2F43" w:rsidRDefault="00E04AAF" w:rsidP="003F7F4C">
            <w:pPr>
              <w:pStyle w:val="afff0"/>
              <w:rPr>
                <w:sz w:val="24"/>
              </w:rPr>
            </w:pPr>
            <w:r w:rsidRPr="002B2F43">
              <w:rPr>
                <w:sz w:val="24"/>
              </w:rPr>
              <w:t>листопад,</w:t>
            </w:r>
          </w:p>
          <w:p w:rsidR="00E04AAF" w:rsidRPr="002B2F43" w:rsidRDefault="00E04AAF" w:rsidP="003F7F4C">
            <w:pPr>
              <w:pStyle w:val="afff0"/>
              <w:rPr>
                <w:sz w:val="24"/>
              </w:rPr>
            </w:pPr>
            <w:r w:rsidRPr="002B2F43">
              <w:rPr>
                <w:sz w:val="24"/>
              </w:rPr>
              <w:t>червень</w:t>
            </w:r>
          </w:p>
        </w:tc>
        <w:tc>
          <w:tcPr>
            <w:tcW w:w="1843" w:type="dxa"/>
            <w:tcBorders>
              <w:top w:val="single" w:sz="4" w:space="0" w:color="auto"/>
              <w:left w:val="single" w:sz="4" w:space="0" w:color="auto"/>
              <w:bottom w:val="single" w:sz="4" w:space="0" w:color="auto"/>
              <w:right w:val="single" w:sz="4" w:space="0" w:color="auto"/>
            </w:tcBorders>
          </w:tcPr>
          <w:p w:rsidR="00E04AAF" w:rsidRPr="002B2F43" w:rsidRDefault="00E04AAF" w:rsidP="002B2F43">
            <w:pPr>
              <w:pStyle w:val="afff0"/>
              <w:rPr>
                <w:sz w:val="24"/>
              </w:rPr>
            </w:pPr>
            <w:r>
              <w:rPr>
                <w:sz w:val="24"/>
              </w:rPr>
              <w:t>Киричевська А.В.</w:t>
            </w:r>
          </w:p>
        </w:tc>
        <w:tc>
          <w:tcPr>
            <w:tcW w:w="1378" w:type="dxa"/>
            <w:tcBorders>
              <w:top w:val="single" w:sz="4" w:space="0" w:color="auto"/>
              <w:left w:val="single" w:sz="4" w:space="0" w:color="auto"/>
              <w:bottom w:val="single" w:sz="4" w:space="0" w:color="auto"/>
              <w:right w:val="single" w:sz="4" w:space="0" w:color="auto"/>
            </w:tcBorders>
          </w:tcPr>
          <w:p w:rsidR="00E04AAF" w:rsidRPr="002B2F43" w:rsidRDefault="00E04AAF" w:rsidP="002B2F43">
            <w:pPr>
              <w:pStyle w:val="afff0"/>
              <w:rPr>
                <w:color w:val="5B9BD5"/>
                <w:sz w:val="24"/>
              </w:rPr>
            </w:pPr>
          </w:p>
        </w:tc>
      </w:tr>
      <w:tr w:rsidR="00E04AAF" w:rsidRPr="002B2F43" w:rsidTr="00E04AAF">
        <w:trPr>
          <w:jc w:val="center"/>
        </w:trPr>
        <w:tc>
          <w:tcPr>
            <w:tcW w:w="607" w:type="dxa"/>
            <w:tcBorders>
              <w:top w:val="single" w:sz="4" w:space="0" w:color="auto"/>
              <w:left w:val="single" w:sz="4" w:space="0" w:color="auto"/>
              <w:bottom w:val="single" w:sz="4" w:space="0" w:color="auto"/>
              <w:right w:val="single" w:sz="4" w:space="0" w:color="auto"/>
            </w:tcBorders>
            <w:hideMark/>
          </w:tcPr>
          <w:p w:rsidR="00E04AAF" w:rsidRPr="002B2F43" w:rsidRDefault="00E04AAF" w:rsidP="002B2F43">
            <w:pPr>
              <w:pStyle w:val="afff0"/>
              <w:rPr>
                <w:sz w:val="24"/>
              </w:rPr>
            </w:pPr>
            <w:r w:rsidRPr="002B2F43">
              <w:rPr>
                <w:sz w:val="24"/>
              </w:rPr>
              <w:t>12.</w:t>
            </w:r>
          </w:p>
        </w:tc>
        <w:tc>
          <w:tcPr>
            <w:tcW w:w="5489" w:type="dxa"/>
            <w:tcBorders>
              <w:top w:val="single" w:sz="4" w:space="0" w:color="auto"/>
              <w:left w:val="single" w:sz="4" w:space="0" w:color="auto"/>
              <w:bottom w:val="single" w:sz="4" w:space="0" w:color="auto"/>
              <w:right w:val="single" w:sz="4" w:space="0" w:color="auto"/>
            </w:tcBorders>
          </w:tcPr>
          <w:p w:rsidR="00E04AAF" w:rsidRPr="002B2F43" w:rsidRDefault="00E04AAF" w:rsidP="003F7F4C">
            <w:pPr>
              <w:pStyle w:val="afff0"/>
              <w:rPr>
                <w:sz w:val="24"/>
              </w:rPr>
            </w:pPr>
            <w:r w:rsidRPr="002B2F43">
              <w:rPr>
                <w:sz w:val="24"/>
              </w:rPr>
              <w:t>Організувати роботу щодо систематизації посадо</w:t>
            </w:r>
            <w:r>
              <w:rPr>
                <w:sz w:val="24"/>
              </w:rPr>
              <w:t>-</w:t>
            </w:r>
            <w:r w:rsidRPr="002B2F43">
              <w:rPr>
                <w:sz w:val="24"/>
              </w:rPr>
              <w:t>вих інструкцій працівників за наступними крите</w:t>
            </w:r>
            <w:r>
              <w:rPr>
                <w:sz w:val="24"/>
              </w:rPr>
              <w:t>-ріями:</w:t>
            </w:r>
            <w:r w:rsidR="007C579D">
              <w:rPr>
                <w:sz w:val="24"/>
              </w:rPr>
              <w:t xml:space="preserve">відповідність нормативам; затвердження адміністрацією; </w:t>
            </w:r>
            <w:r w:rsidRPr="002B2F43">
              <w:rPr>
                <w:sz w:val="24"/>
              </w:rPr>
              <w:t>ознайомлення працівників.</w:t>
            </w:r>
          </w:p>
        </w:tc>
        <w:tc>
          <w:tcPr>
            <w:tcW w:w="1276" w:type="dxa"/>
            <w:tcBorders>
              <w:top w:val="single" w:sz="4" w:space="0" w:color="auto"/>
              <w:left w:val="single" w:sz="4" w:space="0" w:color="auto"/>
              <w:bottom w:val="single" w:sz="4" w:space="0" w:color="auto"/>
              <w:right w:val="single" w:sz="4" w:space="0" w:color="auto"/>
            </w:tcBorders>
          </w:tcPr>
          <w:p w:rsidR="00E04AAF" w:rsidRPr="002B2F43" w:rsidRDefault="00E04AAF" w:rsidP="003F7F4C">
            <w:pPr>
              <w:pStyle w:val="afff0"/>
              <w:rPr>
                <w:sz w:val="24"/>
              </w:rPr>
            </w:pPr>
            <w:r w:rsidRPr="002B2F43">
              <w:rPr>
                <w:sz w:val="24"/>
              </w:rPr>
              <w:t>вересень-жовтень</w:t>
            </w:r>
          </w:p>
        </w:tc>
        <w:tc>
          <w:tcPr>
            <w:tcW w:w="1843" w:type="dxa"/>
            <w:tcBorders>
              <w:top w:val="single" w:sz="4" w:space="0" w:color="auto"/>
              <w:left w:val="single" w:sz="4" w:space="0" w:color="auto"/>
              <w:bottom w:val="single" w:sz="4" w:space="0" w:color="auto"/>
              <w:right w:val="single" w:sz="4" w:space="0" w:color="auto"/>
            </w:tcBorders>
          </w:tcPr>
          <w:p w:rsidR="00E04AAF" w:rsidRPr="002B2F43" w:rsidRDefault="00E04AAF" w:rsidP="002B2F43">
            <w:pPr>
              <w:pStyle w:val="afff0"/>
              <w:rPr>
                <w:sz w:val="24"/>
              </w:rPr>
            </w:pPr>
            <w:r w:rsidRPr="00E04AAF">
              <w:rPr>
                <w:sz w:val="24"/>
              </w:rPr>
              <w:t>Киричевська А.В.</w:t>
            </w:r>
          </w:p>
        </w:tc>
        <w:tc>
          <w:tcPr>
            <w:tcW w:w="1378" w:type="dxa"/>
            <w:tcBorders>
              <w:top w:val="single" w:sz="4" w:space="0" w:color="auto"/>
              <w:left w:val="single" w:sz="4" w:space="0" w:color="auto"/>
              <w:bottom w:val="single" w:sz="4" w:space="0" w:color="auto"/>
              <w:right w:val="single" w:sz="4" w:space="0" w:color="auto"/>
            </w:tcBorders>
          </w:tcPr>
          <w:p w:rsidR="00E04AAF" w:rsidRPr="002B2F43" w:rsidRDefault="00E04AAF" w:rsidP="002B2F43">
            <w:pPr>
              <w:pStyle w:val="afff0"/>
              <w:rPr>
                <w:color w:val="5B9BD5"/>
                <w:sz w:val="24"/>
              </w:rPr>
            </w:pPr>
          </w:p>
        </w:tc>
      </w:tr>
      <w:tr w:rsidR="00E04AAF" w:rsidRPr="002B2F43" w:rsidTr="00E04AAF">
        <w:trPr>
          <w:jc w:val="center"/>
        </w:trPr>
        <w:tc>
          <w:tcPr>
            <w:tcW w:w="607" w:type="dxa"/>
            <w:tcBorders>
              <w:top w:val="single" w:sz="4" w:space="0" w:color="auto"/>
              <w:left w:val="single" w:sz="4" w:space="0" w:color="auto"/>
              <w:bottom w:val="single" w:sz="4" w:space="0" w:color="auto"/>
              <w:right w:val="single" w:sz="4" w:space="0" w:color="auto"/>
            </w:tcBorders>
            <w:hideMark/>
          </w:tcPr>
          <w:p w:rsidR="00E04AAF" w:rsidRPr="002B2F43" w:rsidRDefault="00E04AAF" w:rsidP="002B2F43">
            <w:pPr>
              <w:pStyle w:val="afff0"/>
              <w:rPr>
                <w:sz w:val="24"/>
              </w:rPr>
            </w:pPr>
            <w:r w:rsidRPr="002B2F43">
              <w:rPr>
                <w:sz w:val="24"/>
              </w:rPr>
              <w:t>13.</w:t>
            </w:r>
          </w:p>
        </w:tc>
        <w:tc>
          <w:tcPr>
            <w:tcW w:w="5489" w:type="dxa"/>
            <w:tcBorders>
              <w:top w:val="single" w:sz="4" w:space="0" w:color="auto"/>
              <w:left w:val="single" w:sz="4" w:space="0" w:color="auto"/>
              <w:bottom w:val="single" w:sz="4" w:space="0" w:color="auto"/>
              <w:right w:val="single" w:sz="4" w:space="0" w:color="auto"/>
            </w:tcBorders>
          </w:tcPr>
          <w:p w:rsidR="00E04AAF" w:rsidRPr="002B2F43" w:rsidRDefault="00E04AAF" w:rsidP="003F7F4C">
            <w:pPr>
              <w:pStyle w:val="afff0"/>
              <w:rPr>
                <w:sz w:val="24"/>
              </w:rPr>
            </w:pPr>
            <w:r w:rsidRPr="002B2F43">
              <w:rPr>
                <w:sz w:val="24"/>
              </w:rPr>
              <w:t>Скласти графіки робо</w:t>
            </w:r>
            <w:r w:rsidR="00F410ED">
              <w:rPr>
                <w:sz w:val="24"/>
              </w:rPr>
              <w:t xml:space="preserve">ти адміністрації, </w:t>
            </w:r>
            <w:r w:rsidRPr="002B2F43">
              <w:rPr>
                <w:sz w:val="24"/>
              </w:rPr>
              <w:t>обслугову</w:t>
            </w:r>
            <w:r w:rsidR="00F410ED">
              <w:rPr>
                <w:sz w:val="24"/>
              </w:rPr>
              <w:t>-</w:t>
            </w:r>
            <w:r w:rsidRPr="002B2F43">
              <w:rPr>
                <w:sz w:val="24"/>
              </w:rPr>
              <w:t>ючого персоналу відповідно до штатному розпису та законодавства    (робочий час, перерви на обід)</w:t>
            </w:r>
          </w:p>
        </w:tc>
        <w:tc>
          <w:tcPr>
            <w:tcW w:w="1276" w:type="dxa"/>
            <w:tcBorders>
              <w:top w:val="single" w:sz="4" w:space="0" w:color="auto"/>
              <w:left w:val="single" w:sz="4" w:space="0" w:color="auto"/>
              <w:bottom w:val="single" w:sz="4" w:space="0" w:color="auto"/>
              <w:right w:val="single" w:sz="4" w:space="0" w:color="auto"/>
            </w:tcBorders>
          </w:tcPr>
          <w:p w:rsidR="00E04AAF" w:rsidRPr="002B2F43" w:rsidRDefault="00E04AAF" w:rsidP="003F7F4C">
            <w:pPr>
              <w:pStyle w:val="afff0"/>
              <w:rPr>
                <w:sz w:val="24"/>
              </w:rPr>
            </w:pPr>
            <w:r w:rsidRPr="002B2F43">
              <w:rPr>
                <w:sz w:val="24"/>
              </w:rPr>
              <w:t>вересень</w:t>
            </w:r>
          </w:p>
        </w:tc>
        <w:tc>
          <w:tcPr>
            <w:tcW w:w="1843" w:type="dxa"/>
            <w:tcBorders>
              <w:top w:val="single" w:sz="4" w:space="0" w:color="auto"/>
              <w:left w:val="single" w:sz="4" w:space="0" w:color="auto"/>
              <w:bottom w:val="single" w:sz="4" w:space="0" w:color="auto"/>
              <w:right w:val="single" w:sz="4" w:space="0" w:color="auto"/>
            </w:tcBorders>
          </w:tcPr>
          <w:p w:rsidR="00E04AAF" w:rsidRPr="002B2F43" w:rsidRDefault="00E04AAF" w:rsidP="002B2F43">
            <w:pPr>
              <w:pStyle w:val="afff0"/>
              <w:rPr>
                <w:sz w:val="24"/>
              </w:rPr>
            </w:pPr>
            <w:r w:rsidRPr="00E04AAF">
              <w:rPr>
                <w:sz w:val="24"/>
              </w:rPr>
              <w:t>Киричевська А.В.</w:t>
            </w:r>
          </w:p>
        </w:tc>
        <w:tc>
          <w:tcPr>
            <w:tcW w:w="1378" w:type="dxa"/>
            <w:tcBorders>
              <w:top w:val="single" w:sz="4" w:space="0" w:color="auto"/>
              <w:left w:val="single" w:sz="4" w:space="0" w:color="auto"/>
              <w:bottom w:val="single" w:sz="4" w:space="0" w:color="auto"/>
              <w:right w:val="single" w:sz="4" w:space="0" w:color="auto"/>
            </w:tcBorders>
          </w:tcPr>
          <w:p w:rsidR="00E04AAF" w:rsidRPr="002B2F43" w:rsidRDefault="00E04AAF" w:rsidP="002B2F43">
            <w:pPr>
              <w:pStyle w:val="afff0"/>
              <w:rPr>
                <w:color w:val="5B9BD5"/>
                <w:sz w:val="24"/>
              </w:rPr>
            </w:pPr>
          </w:p>
        </w:tc>
      </w:tr>
      <w:tr w:rsidR="00E04AAF" w:rsidRPr="002B2F43" w:rsidTr="00E04AAF">
        <w:trPr>
          <w:jc w:val="center"/>
        </w:trPr>
        <w:tc>
          <w:tcPr>
            <w:tcW w:w="607" w:type="dxa"/>
            <w:tcBorders>
              <w:top w:val="single" w:sz="4" w:space="0" w:color="auto"/>
              <w:left w:val="single" w:sz="4" w:space="0" w:color="auto"/>
              <w:bottom w:val="single" w:sz="4" w:space="0" w:color="auto"/>
              <w:right w:val="single" w:sz="4" w:space="0" w:color="auto"/>
            </w:tcBorders>
            <w:hideMark/>
          </w:tcPr>
          <w:p w:rsidR="00E04AAF" w:rsidRPr="002B2F43" w:rsidRDefault="00E04AAF" w:rsidP="002B2F43">
            <w:pPr>
              <w:pStyle w:val="afff0"/>
              <w:rPr>
                <w:sz w:val="24"/>
              </w:rPr>
            </w:pPr>
            <w:r w:rsidRPr="002B2F43">
              <w:rPr>
                <w:sz w:val="24"/>
              </w:rPr>
              <w:t>14.</w:t>
            </w:r>
          </w:p>
        </w:tc>
        <w:tc>
          <w:tcPr>
            <w:tcW w:w="5489" w:type="dxa"/>
            <w:tcBorders>
              <w:top w:val="single" w:sz="4" w:space="0" w:color="auto"/>
              <w:left w:val="single" w:sz="4" w:space="0" w:color="auto"/>
              <w:bottom w:val="single" w:sz="4" w:space="0" w:color="auto"/>
              <w:right w:val="single" w:sz="4" w:space="0" w:color="auto"/>
            </w:tcBorders>
          </w:tcPr>
          <w:p w:rsidR="00E04AAF" w:rsidRPr="002B2F43" w:rsidRDefault="00E04AAF" w:rsidP="003F7F4C">
            <w:pPr>
              <w:pStyle w:val="afff0"/>
              <w:rPr>
                <w:sz w:val="24"/>
              </w:rPr>
            </w:pPr>
            <w:r w:rsidRPr="002B2F43">
              <w:rPr>
                <w:sz w:val="24"/>
              </w:rPr>
              <w:t>Організувати систематичну роботу щодо складан</w:t>
            </w:r>
            <w:r>
              <w:rPr>
                <w:sz w:val="24"/>
              </w:rPr>
              <w:t xml:space="preserve">- </w:t>
            </w:r>
            <w:r w:rsidRPr="002B2F43">
              <w:rPr>
                <w:sz w:val="24"/>
              </w:rPr>
              <w:t>н</w:t>
            </w:r>
            <w:r>
              <w:rPr>
                <w:sz w:val="24"/>
              </w:rPr>
              <w:t xml:space="preserve">я графіків роботи </w:t>
            </w:r>
            <w:r w:rsidRPr="002B2F43">
              <w:rPr>
                <w:sz w:val="24"/>
              </w:rPr>
              <w:t>обслуговуючого персоналу, сто</w:t>
            </w:r>
            <w:r w:rsidR="00BE29B1">
              <w:rPr>
                <w:sz w:val="24"/>
              </w:rPr>
              <w:t xml:space="preserve"> </w:t>
            </w:r>
            <w:r w:rsidRPr="002B2F43">
              <w:rPr>
                <w:sz w:val="24"/>
              </w:rPr>
              <w:t>рожі</w:t>
            </w:r>
            <w:r w:rsidR="00BE29B1">
              <w:rPr>
                <w:sz w:val="24"/>
              </w:rPr>
              <w:t>в у разі прийняття працівників на роботу тощо</w:t>
            </w:r>
          </w:p>
        </w:tc>
        <w:tc>
          <w:tcPr>
            <w:tcW w:w="1276" w:type="dxa"/>
            <w:tcBorders>
              <w:top w:val="single" w:sz="4" w:space="0" w:color="auto"/>
              <w:left w:val="single" w:sz="4" w:space="0" w:color="auto"/>
              <w:bottom w:val="single" w:sz="4" w:space="0" w:color="auto"/>
              <w:right w:val="single" w:sz="4" w:space="0" w:color="auto"/>
            </w:tcBorders>
          </w:tcPr>
          <w:p w:rsidR="00E04AAF" w:rsidRPr="002B2F43" w:rsidRDefault="00E04AAF" w:rsidP="003F7F4C">
            <w:pPr>
              <w:pStyle w:val="afff0"/>
              <w:rPr>
                <w:sz w:val="24"/>
              </w:rPr>
            </w:pPr>
            <w:r w:rsidRPr="002B2F43">
              <w:rPr>
                <w:sz w:val="24"/>
              </w:rPr>
              <w:t>протягом року</w:t>
            </w:r>
          </w:p>
        </w:tc>
        <w:tc>
          <w:tcPr>
            <w:tcW w:w="1843" w:type="dxa"/>
            <w:tcBorders>
              <w:top w:val="single" w:sz="4" w:space="0" w:color="auto"/>
              <w:left w:val="single" w:sz="4" w:space="0" w:color="auto"/>
              <w:bottom w:val="single" w:sz="4" w:space="0" w:color="auto"/>
              <w:right w:val="single" w:sz="4" w:space="0" w:color="auto"/>
            </w:tcBorders>
          </w:tcPr>
          <w:p w:rsidR="00E04AAF" w:rsidRPr="002B2F43" w:rsidRDefault="00E04AAF" w:rsidP="002B2F43">
            <w:pPr>
              <w:pStyle w:val="afff0"/>
              <w:rPr>
                <w:sz w:val="24"/>
              </w:rPr>
            </w:pPr>
            <w:r>
              <w:rPr>
                <w:sz w:val="24"/>
              </w:rPr>
              <w:t>Надельнюк Н.П.</w:t>
            </w:r>
          </w:p>
        </w:tc>
        <w:tc>
          <w:tcPr>
            <w:tcW w:w="1378" w:type="dxa"/>
            <w:tcBorders>
              <w:top w:val="single" w:sz="4" w:space="0" w:color="auto"/>
              <w:left w:val="single" w:sz="4" w:space="0" w:color="auto"/>
              <w:bottom w:val="single" w:sz="4" w:space="0" w:color="auto"/>
              <w:right w:val="single" w:sz="4" w:space="0" w:color="auto"/>
            </w:tcBorders>
          </w:tcPr>
          <w:p w:rsidR="00E04AAF" w:rsidRPr="002B2F43" w:rsidRDefault="00E04AAF" w:rsidP="002B2F43">
            <w:pPr>
              <w:pStyle w:val="afff0"/>
              <w:rPr>
                <w:color w:val="5B9BD5"/>
                <w:sz w:val="24"/>
              </w:rPr>
            </w:pPr>
          </w:p>
        </w:tc>
      </w:tr>
      <w:tr w:rsidR="00F410ED" w:rsidRPr="002B2F43" w:rsidTr="00E04AAF">
        <w:trPr>
          <w:jc w:val="center"/>
        </w:trPr>
        <w:tc>
          <w:tcPr>
            <w:tcW w:w="607" w:type="dxa"/>
            <w:tcBorders>
              <w:top w:val="single" w:sz="4" w:space="0" w:color="auto"/>
              <w:left w:val="single" w:sz="4" w:space="0" w:color="auto"/>
              <w:bottom w:val="single" w:sz="4" w:space="0" w:color="auto"/>
              <w:right w:val="single" w:sz="4" w:space="0" w:color="auto"/>
            </w:tcBorders>
            <w:hideMark/>
          </w:tcPr>
          <w:p w:rsidR="00F410ED" w:rsidRPr="002B2F43" w:rsidRDefault="00F410ED" w:rsidP="002B2F43">
            <w:pPr>
              <w:pStyle w:val="afff0"/>
              <w:rPr>
                <w:sz w:val="24"/>
              </w:rPr>
            </w:pPr>
            <w:r w:rsidRPr="002B2F43">
              <w:rPr>
                <w:sz w:val="24"/>
              </w:rPr>
              <w:t>15.</w:t>
            </w:r>
          </w:p>
        </w:tc>
        <w:tc>
          <w:tcPr>
            <w:tcW w:w="5489" w:type="dxa"/>
            <w:tcBorders>
              <w:top w:val="single" w:sz="4" w:space="0" w:color="auto"/>
              <w:left w:val="single" w:sz="4" w:space="0" w:color="auto"/>
              <w:bottom w:val="single" w:sz="4" w:space="0" w:color="auto"/>
              <w:right w:val="single" w:sz="4" w:space="0" w:color="auto"/>
            </w:tcBorders>
          </w:tcPr>
          <w:p w:rsidR="00F410ED" w:rsidRPr="002B2F43" w:rsidRDefault="00F410ED" w:rsidP="003F7F4C">
            <w:pPr>
              <w:pStyle w:val="afff0"/>
              <w:rPr>
                <w:sz w:val="24"/>
              </w:rPr>
            </w:pPr>
            <w:r w:rsidRPr="002B2F43">
              <w:rPr>
                <w:sz w:val="24"/>
              </w:rPr>
              <w:t>Скласти розклад уроків відповідно до навчального плану, занять, факультативів, г</w:t>
            </w:r>
            <w:r>
              <w:rPr>
                <w:sz w:val="24"/>
              </w:rPr>
              <w:t>уртків та погодити з ПК і ДПСС</w:t>
            </w:r>
            <w:r w:rsidRPr="002B2F43">
              <w:rPr>
                <w:sz w:val="24"/>
              </w:rPr>
              <w:t>.</w:t>
            </w:r>
          </w:p>
        </w:tc>
        <w:tc>
          <w:tcPr>
            <w:tcW w:w="1276" w:type="dxa"/>
            <w:tcBorders>
              <w:top w:val="single" w:sz="4" w:space="0" w:color="auto"/>
              <w:left w:val="single" w:sz="4" w:space="0" w:color="auto"/>
              <w:bottom w:val="single" w:sz="4" w:space="0" w:color="auto"/>
              <w:right w:val="single" w:sz="4" w:space="0" w:color="auto"/>
            </w:tcBorders>
          </w:tcPr>
          <w:p w:rsidR="00F410ED" w:rsidRPr="002B2F43" w:rsidRDefault="001240CB" w:rsidP="003F7F4C">
            <w:pPr>
              <w:pStyle w:val="afff0"/>
              <w:rPr>
                <w:sz w:val="24"/>
              </w:rPr>
            </w:pPr>
            <w:r>
              <w:rPr>
                <w:sz w:val="24"/>
              </w:rPr>
              <w:t>до 28.05</w:t>
            </w:r>
            <w:r w:rsidR="00F410ED" w:rsidRPr="002B2F43">
              <w:rPr>
                <w:sz w:val="24"/>
              </w:rPr>
              <w:t>.</w:t>
            </w:r>
          </w:p>
        </w:tc>
        <w:tc>
          <w:tcPr>
            <w:tcW w:w="1843" w:type="dxa"/>
            <w:tcBorders>
              <w:top w:val="single" w:sz="4" w:space="0" w:color="auto"/>
              <w:left w:val="single" w:sz="4" w:space="0" w:color="auto"/>
              <w:bottom w:val="single" w:sz="4" w:space="0" w:color="auto"/>
              <w:right w:val="single" w:sz="4" w:space="0" w:color="auto"/>
            </w:tcBorders>
          </w:tcPr>
          <w:p w:rsidR="00F410ED" w:rsidRPr="002B2F43" w:rsidRDefault="00F410ED" w:rsidP="002B2F43">
            <w:pPr>
              <w:pStyle w:val="afff0"/>
              <w:rPr>
                <w:sz w:val="24"/>
              </w:rPr>
            </w:pPr>
            <w:r>
              <w:rPr>
                <w:sz w:val="24"/>
              </w:rPr>
              <w:t>Селезньова О.</w:t>
            </w:r>
            <w:r w:rsidR="00D40DAB">
              <w:rPr>
                <w:sz w:val="24"/>
              </w:rPr>
              <w:t>М.</w:t>
            </w:r>
          </w:p>
        </w:tc>
        <w:tc>
          <w:tcPr>
            <w:tcW w:w="1378" w:type="dxa"/>
            <w:tcBorders>
              <w:top w:val="single" w:sz="4" w:space="0" w:color="auto"/>
              <w:left w:val="single" w:sz="4" w:space="0" w:color="auto"/>
              <w:bottom w:val="single" w:sz="4" w:space="0" w:color="auto"/>
              <w:right w:val="single" w:sz="4" w:space="0" w:color="auto"/>
            </w:tcBorders>
          </w:tcPr>
          <w:p w:rsidR="00F410ED" w:rsidRPr="002B2F43" w:rsidRDefault="00F410ED" w:rsidP="002B2F43">
            <w:pPr>
              <w:pStyle w:val="afff0"/>
              <w:rPr>
                <w:color w:val="5B9BD5"/>
                <w:sz w:val="24"/>
              </w:rPr>
            </w:pPr>
          </w:p>
        </w:tc>
      </w:tr>
      <w:tr w:rsidR="00387E72" w:rsidRPr="002B2F43" w:rsidTr="00F410ED">
        <w:trPr>
          <w:jc w:val="center"/>
        </w:trPr>
        <w:tc>
          <w:tcPr>
            <w:tcW w:w="607" w:type="dxa"/>
            <w:tcBorders>
              <w:top w:val="single" w:sz="4" w:space="0" w:color="auto"/>
              <w:left w:val="single" w:sz="4" w:space="0" w:color="auto"/>
              <w:bottom w:val="single" w:sz="4" w:space="0" w:color="auto"/>
              <w:right w:val="single" w:sz="4" w:space="0" w:color="auto"/>
            </w:tcBorders>
            <w:hideMark/>
          </w:tcPr>
          <w:p w:rsidR="00387E72" w:rsidRPr="002B2F43" w:rsidRDefault="00387E72" w:rsidP="002B2F43">
            <w:pPr>
              <w:pStyle w:val="afff0"/>
              <w:rPr>
                <w:sz w:val="24"/>
              </w:rPr>
            </w:pPr>
            <w:r w:rsidRPr="002B2F43">
              <w:rPr>
                <w:sz w:val="24"/>
              </w:rPr>
              <w:t>16.</w:t>
            </w:r>
          </w:p>
        </w:tc>
        <w:tc>
          <w:tcPr>
            <w:tcW w:w="5489" w:type="dxa"/>
            <w:tcBorders>
              <w:top w:val="single" w:sz="4" w:space="0" w:color="auto"/>
              <w:left w:val="single" w:sz="4" w:space="0" w:color="auto"/>
              <w:bottom w:val="single" w:sz="4" w:space="0" w:color="auto"/>
              <w:right w:val="single" w:sz="4" w:space="0" w:color="auto"/>
            </w:tcBorders>
          </w:tcPr>
          <w:p w:rsidR="00387E72" w:rsidRPr="002B2F43" w:rsidRDefault="00387E72" w:rsidP="003F7F4C">
            <w:pPr>
              <w:pStyle w:val="afff0"/>
              <w:rPr>
                <w:sz w:val="24"/>
              </w:rPr>
            </w:pPr>
            <w:r w:rsidRPr="002B2F43">
              <w:rPr>
                <w:sz w:val="24"/>
              </w:rPr>
              <w:t>Організувати і здійснювати  роботу щодо прове</w:t>
            </w:r>
            <w:r w:rsidR="00EB7EC7">
              <w:rPr>
                <w:sz w:val="24"/>
              </w:rPr>
              <w:t>-</w:t>
            </w:r>
            <w:r w:rsidRPr="002B2F43">
              <w:rPr>
                <w:sz w:val="24"/>
              </w:rPr>
              <w:t>дення атестації педагогічних кадрів.</w:t>
            </w:r>
          </w:p>
        </w:tc>
        <w:tc>
          <w:tcPr>
            <w:tcW w:w="1276" w:type="dxa"/>
            <w:tcBorders>
              <w:top w:val="single" w:sz="4" w:space="0" w:color="auto"/>
              <w:left w:val="single" w:sz="4" w:space="0" w:color="auto"/>
              <w:bottom w:val="single" w:sz="4" w:space="0" w:color="auto"/>
              <w:right w:val="single" w:sz="4" w:space="0" w:color="auto"/>
            </w:tcBorders>
          </w:tcPr>
          <w:p w:rsidR="00387E72" w:rsidRPr="002B2F43" w:rsidRDefault="001240CB" w:rsidP="003F7F4C">
            <w:pPr>
              <w:pStyle w:val="afff0"/>
              <w:rPr>
                <w:sz w:val="24"/>
              </w:rPr>
            </w:pPr>
            <w:r>
              <w:rPr>
                <w:sz w:val="24"/>
              </w:rPr>
              <w:t>з 01.10</w:t>
            </w:r>
            <w:r w:rsidR="00387E72" w:rsidRPr="002B2F43">
              <w:rPr>
                <w:sz w:val="24"/>
              </w:rPr>
              <w:t>.</w:t>
            </w:r>
          </w:p>
        </w:tc>
        <w:tc>
          <w:tcPr>
            <w:tcW w:w="1843" w:type="dxa"/>
            <w:tcBorders>
              <w:top w:val="single" w:sz="4" w:space="0" w:color="auto"/>
              <w:left w:val="single" w:sz="4" w:space="0" w:color="auto"/>
              <w:bottom w:val="single" w:sz="4" w:space="0" w:color="auto"/>
              <w:right w:val="single" w:sz="4" w:space="0" w:color="auto"/>
            </w:tcBorders>
          </w:tcPr>
          <w:p w:rsidR="00387E72" w:rsidRDefault="00D40DAB" w:rsidP="002B2F43">
            <w:pPr>
              <w:pStyle w:val="afff0"/>
              <w:rPr>
                <w:sz w:val="24"/>
              </w:rPr>
            </w:pPr>
            <w:r>
              <w:rPr>
                <w:sz w:val="24"/>
              </w:rPr>
              <w:t>Адміністрація</w:t>
            </w:r>
          </w:p>
          <w:p w:rsidR="00D40DAB" w:rsidRPr="002B2F43" w:rsidRDefault="00D40DAB" w:rsidP="002B2F43">
            <w:pPr>
              <w:pStyle w:val="afff0"/>
              <w:rPr>
                <w:sz w:val="24"/>
              </w:rPr>
            </w:pPr>
            <w:r>
              <w:rPr>
                <w:sz w:val="24"/>
              </w:rPr>
              <w:t>Члени атес.ком</w:t>
            </w:r>
          </w:p>
        </w:tc>
        <w:tc>
          <w:tcPr>
            <w:tcW w:w="1378" w:type="dxa"/>
            <w:tcBorders>
              <w:top w:val="single" w:sz="4" w:space="0" w:color="auto"/>
              <w:left w:val="single" w:sz="4" w:space="0" w:color="auto"/>
              <w:bottom w:val="single" w:sz="4" w:space="0" w:color="auto"/>
              <w:right w:val="single" w:sz="4" w:space="0" w:color="auto"/>
            </w:tcBorders>
          </w:tcPr>
          <w:p w:rsidR="00387E72" w:rsidRPr="002B2F43" w:rsidRDefault="00387E72" w:rsidP="002B2F43">
            <w:pPr>
              <w:pStyle w:val="afff0"/>
              <w:rPr>
                <w:color w:val="5B9BD5"/>
                <w:sz w:val="24"/>
              </w:rPr>
            </w:pPr>
          </w:p>
        </w:tc>
      </w:tr>
      <w:tr w:rsidR="0079297E" w:rsidRPr="002B2F43" w:rsidTr="00387E72">
        <w:trPr>
          <w:jc w:val="center"/>
        </w:trPr>
        <w:tc>
          <w:tcPr>
            <w:tcW w:w="607" w:type="dxa"/>
            <w:tcBorders>
              <w:top w:val="single" w:sz="4" w:space="0" w:color="auto"/>
              <w:left w:val="single" w:sz="4" w:space="0" w:color="auto"/>
              <w:bottom w:val="single" w:sz="4" w:space="0" w:color="auto"/>
              <w:right w:val="single" w:sz="4" w:space="0" w:color="auto"/>
            </w:tcBorders>
            <w:hideMark/>
          </w:tcPr>
          <w:p w:rsidR="0079297E" w:rsidRPr="002B2F43" w:rsidRDefault="0079297E" w:rsidP="002B2F43">
            <w:pPr>
              <w:pStyle w:val="afff0"/>
              <w:rPr>
                <w:sz w:val="24"/>
              </w:rPr>
            </w:pPr>
            <w:r w:rsidRPr="002B2F43">
              <w:rPr>
                <w:sz w:val="24"/>
              </w:rPr>
              <w:t>17</w:t>
            </w:r>
          </w:p>
        </w:tc>
        <w:tc>
          <w:tcPr>
            <w:tcW w:w="5489" w:type="dxa"/>
            <w:tcBorders>
              <w:top w:val="single" w:sz="4" w:space="0" w:color="auto"/>
              <w:left w:val="single" w:sz="4" w:space="0" w:color="auto"/>
              <w:bottom w:val="single" w:sz="4" w:space="0" w:color="auto"/>
              <w:right w:val="single" w:sz="4" w:space="0" w:color="auto"/>
            </w:tcBorders>
          </w:tcPr>
          <w:p w:rsidR="0079297E" w:rsidRPr="002B2F43" w:rsidRDefault="0079297E" w:rsidP="003F7F4C">
            <w:pPr>
              <w:pStyle w:val="afff0"/>
              <w:rPr>
                <w:sz w:val="24"/>
              </w:rPr>
            </w:pPr>
            <w:r w:rsidRPr="002B2F43">
              <w:rPr>
                <w:sz w:val="24"/>
              </w:rPr>
              <w:t>Забезпечити наявність нормативних до</w:t>
            </w:r>
            <w:r>
              <w:rPr>
                <w:sz w:val="24"/>
              </w:rPr>
              <w:t xml:space="preserve">кументів про атестацію, а саме: </w:t>
            </w:r>
            <w:r w:rsidRPr="002B2F43">
              <w:rPr>
                <w:sz w:val="24"/>
              </w:rPr>
              <w:t>перспективного</w:t>
            </w:r>
            <w:r>
              <w:rPr>
                <w:sz w:val="24"/>
              </w:rPr>
              <w:t xml:space="preserve"> плану під-вищення кваліфікації; перспективного плану атес-тації; </w:t>
            </w:r>
            <w:r w:rsidRPr="002B2F43">
              <w:rPr>
                <w:sz w:val="24"/>
              </w:rPr>
              <w:t>протоколів засідання атестаційної комісії;</w:t>
            </w:r>
          </w:p>
          <w:p w:rsidR="0079297E" w:rsidRPr="002B2F43" w:rsidRDefault="0079297E" w:rsidP="003F7F4C">
            <w:pPr>
              <w:pStyle w:val="afff0"/>
              <w:rPr>
                <w:sz w:val="24"/>
              </w:rPr>
            </w:pPr>
            <w:r w:rsidRPr="002B2F43">
              <w:rPr>
                <w:sz w:val="24"/>
              </w:rPr>
              <w:t>заяв працівників про атес</w:t>
            </w:r>
            <w:r>
              <w:rPr>
                <w:sz w:val="24"/>
              </w:rPr>
              <w:t>тацію; в</w:t>
            </w:r>
            <w:r w:rsidRPr="002B2F43">
              <w:rPr>
                <w:sz w:val="24"/>
              </w:rPr>
              <w:t>идання наказів.</w:t>
            </w:r>
          </w:p>
        </w:tc>
        <w:tc>
          <w:tcPr>
            <w:tcW w:w="1276" w:type="dxa"/>
            <w:tcBorders>
              <w:top w:val="single" w:sz="4" w:space="0" w:color="auto"/>
              <w:left w:val="single" w:sz="4" w:space="0" w:color="auto"/>
              <w:bottom w:val="single" w:sz="4" w:space="0" w:color="auto"/>
              <w:right w:val="single" w:sz="4" w:space="0" w:color="auto"/>
            </w:tcBorders>
          </w:tcPr>
          <w:p w:rsidR="0079297E" w:rsidRPr="002B2F43" w:rsidRDefault="0079297E" w:rsidP="003F7F4C">
            <w:pPr>
              <w:pStyle w:val="afff0"/>
              <w:rPr>
                <w:sz w:val="24"/>
              </w:rPr>
            </w:pPr>
            <w:r w:rsidRPr="002B2F43">
              <w:rPr>
                <w:sz w:val="24"/>
              </w:rPr>
              <w:t>в період атестації</w:t>
            </w:r>
          </w:p>
        </w:tc>
        <w:tc>
          <w:tcPr>
            <w:tcW w:w="1843" w:type="dxa"/>
            <w:tcBorders>
              <w:top w:val="single" w:sz="4" w:space="0" w:color="auto"/>
              <w:left w:val="single" w:sz="4" w:space="0" w:color="auto"/>
              <w:bottom w:val="single" w:sz="4" w:space="0" w:color="auto"/>
              <w:right w:val="single" w:sz="4" w:space="0" w:color="auto"/>
            </w:tcBorders>
          </w:tcPr>
          <w:p w:rsidR="0079297E" w:rsidRDefault="0079297E" w:rsidP="002B2F43">
            <w:pPr>
              <w:pStyle w:val="afff0"/>
              <w:rPr>
                <w:sz w:val="24"/>
              </w:rPr>
            </w:pPr>
            <w:r w:rsidRPr="0079297E">
              <w:rPr>
                <w:sz w:val="24"/>
              </w:rPr>
              <w:t>Киричевська А.В.</w:t>
            </w:r>
            <w:r>
              <w:rPr>
                <w:sz w:val="24"/>
              </w:rPr>
              <w:t>,</w:t>
            </w:r>
          </w:p>
          <w:p w:rsidR="0079297E" w:rsidRPr="002B2F43" w:rsidRDefault="0079297E" w:rsidP="002B2F43">
            <w:pPr>
              <w:pStyle w:val="afff0"/>
              <w:rPr>
                <w:sz w:val="24"/>
              </w:rPr>
            </w:pPr>
            <w:r w:rsidRPr="0079297E">
              <w:rPr>
                <w:sz w:val="24"/>
              </w:rPr>
              <w:t>Селезньова О.М.</w:t>
            </w:r>
          </w:p>
        </w:tc>
        <w:tc>
          <w:tcPr>
            <w:tcW w:w="1378" w:type="dxa"/>
            <w:tcBorders>
              <w:top w:val="single" w:sz="4" w:space="0" w:color="auto"/>
              <w:left w:val="single" w:sz="4" w:space="0" w:color="auto"/>
              <w:bottom w:val="single" w:sz="4" w:space="0" w:color="auto"/>
              <w:right w:val="single" w:sz="4" w:space="0" w:color="auto"/>
            </w:tcBorders>
          </w:tcPr>
          <w:p w:rsidR="0079297E" w:rsidRPr="002B2F43" w:rsidRDefault="0079297E" w:rsidP="002B2F43">
            <w:pPr>
              <w:pStyle w:val="afff0"/>
              <w:rPr>
                <w:color w:val="5B9BD5"/>
                <w:sz w:val="24"/>
              </w:rPr>
            </w:pPr>
          </w:p>
        </w:tc>
      </w:tr>
      <w:tr w:rsidR="008B6EF5" w:rsidRPr="002B2F43" w:rsidTr="000B7F7A">
        <w:trPr>
          <w:trHeight w:val="844"/>
          <w:jc w:val="center"/>
        </w:trPr>
        <w:tc>
          <w:tcPr>
            <w:tcW w:w="607" w:type="dxa"/>
            <w:tcBorders>
              <w:top w:val="single" w:sz="4" w:space="0" w:color="auto"/>
              <w:left w:val="single" w:sz="4" w:space="0" w:color="auto"/>
              <w:bottom w:val="single" w:sz="4" w:space="0" w:color="auto"/>
              <w:right w:val="single" w:sz="4" w:space="0" w:color="auto"/>
            </w:tcBorders>
            <w:hideMark/>
          </w:tcPr>
          <w:p w:rsidR="008B6EF5" w:rsidRPr="002B2F43" w:rsidRDefault="008B6EF5" w:rsidP="002B2F43">
            <w:pPr>
              <w:pStyle w:val="afff0"/>
              <w:rPr>
                <w:sz w:val="24"/>
              </w:rPr>
            </w:pPr>
            <w:r w:rsidRPr="002B2F43">
              <w:rPr>
                <w:sz w:val="24"/>
              </w:rPr>
              <w:t>18.</w:t>
            </w:r>
          </w:p>
        </w:tc>
        <w:tc>
          <w:tcPr>
            <w:tcW w:w="5489" w:type="dxa"/>
            <w:tcBorders>
              <w:top w:val="single" w:sz="4" w:space="0" w:color="auto"/>
              <w:left w:val="single" w:sz="4" w:space="0" w:color="auto"/>
              <w:bottom w:val="single" w:sz="4" w:space="0" w:color="auto"/>
              <w:right w:val="single" w:sz="4" w:space="0" w:color="auto"/>
            </w:tcBorders>
          </w:tcPr>
          <w:p w:rsidR="008B6EF5" w:rsidRPr="002B2F43" w:rsidRDefault="008B6EF5" w:rsidP="003F7F4C">
            <w:pPr>
              <w:pStyle w:val="afff0"/>
              <w:rPr>
                <w:sz w:val="24"/>
              </w:rPr>
            </w:pPr>
            <w:r w:rsidRPr="002B2F43">
              <w:rPr>
                <w:sz w:val="24"/>
              </w:rPr>
              <w:t xml:space="preserve">Здійснювати забезпечення дотримання положень нормативних документів з трудового </w:t>
            </w:r>
            <w:r w:rsidR="000B7F7A">
              <w:rPr>
                <w:sz w:val="24"/>
              </w:rPr>
              <w:t xml:space="preserve">законодавст- </w:t>
            </w:r>
            <w:r w:rsidRPr="002B2F43">
              <w:rPr>
                <w:sz w:val="24"/>
              </w:rPr>
              <w:t>ва щодо ведення Книги обліку трудових книжок.</w:t>
            </w:r>
          </w:p>
        </w:tc>
        <w:tc>
          <w:tcPr>
            <w:tcW w:w="1276" w:type="dxa"/>
            <w:tcBorders>
              <w:top w:val="single" w:sz="4" w:space="0" w:color="auto"/>
              <w:left w:val="single" w:sz="4" w:space="0" w:color="auto"/>
              <w:bottom w:val="single" w:sz="4" w:space="0" w:color="auto"/>
              <w:right w:val="single" w:sz="4" w:space="0" w:color="auto"/>
            </w:tcBorders>
          </w:tcPr>
          <w:p w:rsidR="008B6EF5" w:rsidRPr="002B2F43" w:rsidRDefault="008B6EF5" w:rsidP="003F7F4C">
            <w:pPr>
              <w:pStyle w:val="afff0"/>
              <w:rPr>
                <w:sz w:val="24"/>
              </w:rPr>
            </w:pPr>
            <w:r w:rsidRPr="002B2F43">
              <w:rPr>
                <w:sz w:val="24"/>
              </w:rPr>
              <w:t>постійно</w:t>
            </w:r>
          </w:p>
        </w:tc>
        <w:tc>
          <w:tcPr>
            <w:tcW w:w="1843" w:type="dxa"/>
            <w:tcBorders>
              <w:top w:val="single" w:sz="4" w:space="0" w:color="auto"/>
              <w:left w:val="single" w:sz="4" w:space="0" w:color="auto"/>
              <w:bottom w:val="single" w:sz="4" w:space="0" w:color="auto"/>
              <w:right w:val="single" w:sz="4" w:space="0" w:color="auto"/>
            </w:tcBorders>
          </w:tcPr>
          <w:p w:rsidR="008B6EF5" w:rsidRPr="002B2F43" w:rsidRDefault="008B6EF5" w:rsidP="002B2F43">
            <w:pPr>
              <w:pStyle w:val="afff0"/>
              <w:rPr>
                <w:sz w:val="24"/>
              </w:rPr>
            </w:pPr>
            <w:r w:rsidRPr="008B6EF5">
              <w:rPr>
                <w:sz w:val="24"/>
              </w:rPr>
              <w:t>Киричевська А.В.</w:t>
            </w:r>
          </w:p>
        </w:tc>
        <w:tc>
          <w:tcPr>
            <w:tcW w:w="1378" w:type="dxa"/>
            <w:tcBorders>
              <w:top w:val="single" w:sz="4" w:space="0" w:color="auto"/>
              <w:left w:val="single" w:sz="4" w:space="0" w:color="auto"/>
              <w:bottom w:val="single" w:sz="4" w:space="0" w:color="auto"/>
              <w:right w:val="single" w:sz="4" w:space="0" w:color="auto"/>
            </w:tcBorders>
          </w:tcPr>
          <w:p w:rsidR="008B6EF5" w:rsidRPr="002B2F43" w:rsidRDefault="008B6EF5" w:rsidP="002B2F43">
            <w:pPr>
              <w:pStyle w:val="afff0"/>
              <w:rPr>
                <w:color w:val="5B9BD5"/>
                <w:sz w:val="24"/>
              </w:rPr>
            </w:pPr>
          </w:p>
        </w:tc>
      </w:tr>
      <w:tr w:rsidR="008B6EF5" w:rsidRPr="002B2F43" w:rsidTr="003F7F4C">
        <w:trPr>
          <w:jc w:val="center"/>
        </w:trPr>
        <w:tc>
          <w:tcPr>
            <w:tcW w:w="607" w:type="dxa"/>
            <w:tcBorders>
              <w:top w:val="single" w:sz="4" w:space="0" w:color="auto"/>
              <w:left w:val="single" w:sz="4" w:space="0" w:color="auto"/>
              <w:bottom w:val="single" w:sz="4" w:space="0" w:color="auto"/>
              <w:right w:val="single" w:sz="4" w:space="0" w:color="auto"/>
            </w:tcBorders>
            <w:vAlign w:val="center"/>
            <w:hideMark/>
          </w:tcPr>
          <w:p w:rsidR="008B6EF5" w:rsidRPr="002B2F43" w:rsidRDefault="008B6EF5" w:rsidP="002B2F43">
            <w:pPr>
              <w:pStyle w:val="afff0"/>
              <w:rPr>
                <w:sz w:val="24"/>
              </w:rPr>
            </w:pPr>
            <w:r>
              <w:rPr>
                <w:sz w:val="24"/>
              </w:rPr>
              <w:t>19</w:t>
            </w:r>
          </w:p>
        </w:tc>
        <w:tc>
          <w:tcPr>
            <w:tcW w:w="5489" w:type="dxa"/>
            <w:tcBorders>
              <w:top w:val="single" w:sz="4" w:space="0" w:color="auto"/>
              <w:left w:val="single" w:sz="4" w:space="0" w:color="auto"/>
              <w:bottom w:val="single" w:sz="4" w:space="0" w:color="auto"/>
              <w:right w:val="single" w:sz="4" w:space="0" w:color="auto"/>
            </w:tcBorders>
            <w:hideMark/>
          </w:tcPr>
          <w:p w:rsidR="008B6EF5" w:rsidRPr="002B2F43" w:rsidRDefault="008B6EF5" w:rsidP="002B2F43">
            <w:pPr>
              <w:pStyle w:val="afff0"/>
              <w:rPr>
                <w:sz w:val="24"/>
              </w:rPr>
            </w:pPr>
            <w:r w:rsidRPr="002B2F43">
              <w:rPr>
                <w:sz w:val="24"/>
              </w:rPr>
              <w:t xml:space="preserve">Здійснювати забезпечення дотримання положень нормативних документів з трудового </w:t>
            </w:r>
            <w:r>
              <w:rPr>
                <w:sz w:val="24"/>
              </w:rPr>
              <w:t xml:space="preserve">законодавст- </w:t>
            </w:r>
            <w:r w:rsidRPr="002B2F43">
              <w:rPr>
                <w:sz w:val="24"/>
              </w:rPr>
              <w:t>ва щодо ведення трудових книжок, а саме:</w:t>
            </w:r>
            <w:r w:rsidR="001240CB">
              <w:rPr>
                <w:sz w:val="24"/>
              </w:rPr>
              <w:t>норма-</w:t>
            </w:r>
          </w:p>
          <w:p w:rsidR="008B6EF5" w:rsidRPr="002B2F43" w:rsidRDefault="008B6EF5" w:rsidP="002B2F43">
            <w:pPr>
              <w:pStyle w:val="afff0"/>
              <w:rPr>
                <w:sz w:val="24"/>
              </w:rPr>
            </w:pPr>
            <w:r w:rsidRPr="002B2F43">
              <w:rPr>
                <w:sz w:val="24"/>
              </w:rPr>
              <w:t>тивність ведення зап</w:t>
            </w:r>
            <w:r w:rsidR="001240CB">
              <w:rPr>
                <w:sz w:val="24"/>
              </w:rPr>
              <w:t>исів,</w:t>
            </w:r>
            <w:r>
              <w:rPr>
                <w:sz w:val="24"/>
              </w:rPr>
              <w:t>їх відповідність наказам;</w:t>
            </w:r>
            <w:r w:rsidR="001240CB">
              <w:rPr>
                <w:sz w:val="24"/>
              </w:rPr>
              <w:t xml:space="preserve"> </w:t>
            </w:r>
            <w:r w:rsidRPr="002B2F43">
              <w:rPr>
                <w:sz w:val="24"/>
              </w:rPr>
              <w:t>відповідність кількості трудових книжок кількості працівників.</w:t>
            </w:r>
          </w:p>
        </w:tc>
        <w:tc>
          <w:tcPr>
            <w:tcW w:w="1276" w:type="dxa"/>
            <w:tcBorders>
              <w:top w:val="single" w:sz="4" w:space="0" w:color="auto"/>
              <w:left w:val="single" w:sz="4" w:space="0" w:color="auto"/>
              <w:bottom w:val="single" w:sz="4" w:space="0" w:color="auto"/>
              <w:right w:val="single" w:sz="4" w:space="0" w:color="auto"/>
            </w:tcBorders>
            <w:hideMark/>
          </w:tcPr>
          <w:p w:rsidR="008B6EF5" w:rsidRPr="002B2F43" w:rsidRDefault="008B6EF5" w:rsidP="003F7F4C">
            <w:pPr>
              <w:pStyle w:val="afff0"/>
              <w:rPr>
                <w:sz w:val="24"/>
              </w:rPr>
            </w:pPr>
            <w:r w:rsidRPr="002B2F43">
              <w:rPr>
                <w:sz w:val="24"/>
              </w:rPr>
              <w:t>постійно</w:t>
            </w:r>
          </w:p>
        </w:tc>
        <w:tc>
          <w:tcPr>
            <w:tcW w:w="1843" w:type="dxa"/>
            <w:tcBorders>
              <w:top w:val="single" w:sz="4" w:space="0" w:color="auto"/>
              <w:left w:val="single" w:sz="4" w:space="0" w:color="auto"/>
              <w:bottom w:val="single" w:sz="4" w:space="0" w:color="auto"/>
              <w:right w:val="single" w:sz="4" w:space="0" w:color="auto"/>
            </w:tcBorders>
            <w:hideMark/>
          </w:tcPr>
          <w:p w:rsidR="008B6EF5" w:rsidRPr="002B2F43" w:rsidRDefault="008B6EF5" w:rsidP="003F7F4C">
            <w:pPr>
              <w:pStyle w:val="afff0"/>
              <w:rPr>
                <w:sz w:val="24"/>
              </w:rPr>
            </w:pPr>
            <w:r w:rsidRPr="008B6EF5">
              <w:rPr>
                <w:sz w:val="24"/>
              </w:rPr>
              <w:t>Киричевська А.В.</w:t>
            </w:r>
          </w:p>
        </w:tc>
        <w:tc>
          <w:tcPr>
            <w:tcW w:w="1378" w:type="dxa"/>
            <w:tcBorders>
              <w:top w:val="single" w:sz="4" w:space="0" w:color="auto"/>
              <w:left w:val="single" w:sz="4" w:space="0" w:color="auto"/>
              <w:bottom w:val="single" w:sz="4" w:space="0" w:color="auto"/>
              <w:right w:val="single" w:sz="4" w:space="0" w:color="auto"/>
            </w:tcBorders>
            <w:vAlign w:val="center"/>
            <w:hideMark/>
          </w:tcPr>
          <w:p w:rsidR="008B6EF5" w:rsidRPr="002B2F43" w:rsidRDefault="008B6EF5" w:rsidP="002B2F43">
            <w:pPr>
              <w:pStyle w:val="afff0"/>
              <w:rPr>
                <w:color w:val="5B9BD5"/>
                <w:sz w:val="24"/>
              </w:rPr>
            </w:pPr>
          </w:p>
        </w:tc>
      </w:tr>
      <w:tr w:rsidR="008B6EF5" w:rsidRPr="002B2F43" w:rsidTr="00E04AAF">
        <w:trPr>
          <w:jc w:val="center"/>
        </w:trPr>
        <w:tc>
          <w:tcPr>
            <w:tcW w:w="607" w:type="dxa"/>
            <w:tcBorders>
              <w:top w:val="single" w:sz="4" w:space="0" w:color="auto"/>
              <w:left w:val="single" w:sz="4" w:space="0" w:color="auto"/>
              <w:bottom w:val="single" w:sz="4" w:space="0" w:color="auto"/>
              <w:right w:val="single" w:sz="4" w:space="0" w:color="auto"/>
            </w:tcBorders>
            <w:hideMark/>
          </w:tcPr>
          <w:p w:rsidR="008B6EF5" w:rsidRPr="002B2F43" w:rsidRDefault="008B6EF5" w:rsidP="002B2F43">
            <w:pPr>
              <w:pStyle w:val="afff0"/>
              <w:rPr>
                <w:sz w:val="24"/>
              </w:rPr>
            </w:pPr>
            <w:r w:rsidRPr="002B2F43">
              <w:rPr>
                <w:sz w:val="24"/>
              </w:rPr>
              <w:t>20.</w:t>
            </w:r>
          </w:p>
        </w:tc>
        <w:tc>
          <w:tcPr>
            <w:tcW w:w="5489" w:type="dxa"/>
            <w:tcBorders>
              <w:top w:val="single" w:sz="4" w:space="0" w:color="auto"/>
              <w:left w:val="single" w:sz="4" w:space="0" w:color="auto"/>
              <w:bottom w:val="single" w:sz="4" w:space="0" w:color="auto"/>
              <w:right w:val="single" w:sz="4" w:space="0" w:color="auto"/>
            </w:tcBorders>
          </w:tcPr>
          <w:p w:rsidR="008B6EF5" w:rsidRPr="002B2F43" w:rsidRDefault="008B6EF5" w:rsidP="002B2F43">
            <w:pPr>
              <w:pStyle w:val="afff0"/>
              <w:rPr>
                <w:sz w:val="24"/>
              </w:rPr>
            </w:pPr>
            <w:r w:rsidRPr="002B2F43">
              <w:rPr>
                <w:sz w:val="24"/>
              </w:rPr>
              <w:t>Здійснювати своєчасне видання наказів з кадрових питань відповідно до Інструкції з веденн</w:t>
            </w:r>
            <w:r w:rsidR="000B7F7A">
              <w:rPr>
                <w:sz w:val="24"/>
              </w:rPr>
              <w:t>я ділової документації, а саме:</w:t>
            </w:r>
            <w:r w:rsidRPr="002B2F43">
              <w:rPr>
                <w:sz w:val="24"/>
              </w:rPr>
              <w:t>про призначення (д</w:t>
            </w:r>
            <w:r w:rsidR="000B7F7A">
              <w:rPr>
                <w:sz w:val="24"/>
              </w:rPr>
              <w:t xml:space="preserve">отримання номенклатури посад); </w:t>
            </w:r>
            <w:r w:rsidRPr="002B2F43">
              <w:rPr>
                <w:sz w:val="24"/>
              </w:rPr>
              <w:t>про звільнення (вказання причини звільне</w:t>
            </w:r>
            <w:r w:rsidR="000B7F7A">
              <w:rPr>
                <w:sz w:val="24"/>
              </w:rPr>
              <w:t xml:space="preserve">ння, посилання </w:t>
            </w:r>
            <w:r w:rsidRPr="002B2F43">
              <w:rPr>
                <w:sz w:val="24"/>
              </w:rPr>
              <w:t>на відпов</w:t>
            </w:r>
            <w:r w:rsidR="000B7F7A">
              <w:rPr>
                <w:sz w:val="24"/>
              </w:rPr>
              <w:t xml:space="preserve">ідні стат- ті КЗпП); за сумісництвом; </w:t>
            </w:r>
            <w:r w:rsidRPr="002B2F43">
              <w:rPr>
                <w:sz w:val="24"/>
              </w:rPr>
              <w:t>встановлення доп</w:t>
            </w:r>
            <w:r w:rsidR="000B7F7A">
              <w:rPr>
                <w:sz w:val="24"/>
              </w:rPr>
              <w:t>лат за суміщення посад та інше.</w:t>
            </w:r>
          </w:p>
        </w:tc>
        <w:tc>
          <w:tcPr>
            <w:tcW w:w="1276" w:type="dxa"/>
            <w:tcBorders>
              <w:top w:val="single" w:sz="4" w:space="0" w:color="auto"/>
              <w:left w:val="single" w:sz="4" w:space="0" w:color="auto"/>
              <w:bottom w:val="single" w:sz="4" w:space="0" w:color="auto"/>
              <w:right w:val="single" w:sz="4" w:space="0" w:color="auto"/>
            </w:tcBorders>
            <w:hideMark/>
          </w:tcPr>
          <w:p w:rsidR="008B6EF5" w:rsidRPr="002B2F43" w:rsidRDefault="008B6EF5" w:rsidP="002B2F43">
            <w:pPr>
              <w:pStyle w:val="afff0"/>
              <w:rPr>
                <w:sz w:val="24"/>
              </w:rPr>
            </w:pPr>
            <w:r w:rsidRPr="002B2F43">
              <w:rPr>
                <w:sz w:val="24"/>
              </w:rPr>
              <w:t>постійно</w:t>
            </w:r>
          </w:p>
        </w:tc>
        <w:tc>
          <w:tcPr>
            <w:tcW w:w="1843" w:type="dxa"/>
            <w:tcBorders>
              <w:top w:val="single" w:sz="4" w:space="0" w:color="auto"/>
              <w:left w:val="single" w:sz="4" w:space="0" w:color="auto"/>
              <w:bottom w:val="single" w:sz="4" w:space="0" w:color="auto"/>
              <w:right w:val="single" w:sz="4" w:space="0" w:color="auto"/>
            </w:tcBorders>
            <w:hideMark/>
          </w:tcPr>
          <w:p w:rsidR="008B6EF5" w:rsidRPr="002B2F43" w:rsidRDefault="000B7F7A" w:rsidP="002B2F43">
            <w:pPr>
              <w:pStyle w:val="afff0"/>
              <w:rPr>
                <w:sz w:val="24"/>
              </w:rPr>
            </w:pPr>
            <w:r w:rsidRPr="000B7F7A">
              <w:rPr>
                <w:sz w:val="24"/>
              </w:rPr>
              <w:t>Киричевська А.В.</w:t>
            </w:r>
          </w:p>
        </w:tc>
        <w:tc>
          <w:tcPr>
            <w:tcW w:w="1378" w:type="dxa"/>
            <w:tcBorders>
              <w:top w:val="single" w:sz="4" w:space="0" w:color="auto"/>
              <w:left w:val="single" w:sz="4" w:space="0" w:color="auto"/>
              <w:bottom w:val="single" w:sz="4" w:space="0" w:color="auto"/>
              <w:right w:val="single" w:sz="4" w:space="0" w:color="auto"/>
            </w:tcBorders>
          </w:tcPr>
          <w:p w:rsidR="008B6EF5" w:rsidRPr="002B2F43" w:rsidRDefault="008B6EF5" w:rsidP="002B2F43">
            <w:pPr>
              <w:pStyle w:val="afff0"/>
              <w:rPr>
                <w:color w:val="5B9BD5"/>
                <w:sz w:val="24"/>
              </w:rPr>
            </w:pPr>
          </w:p>
        </w:tc>
      </w:tr>
      <w:tr w:rsidR="008B6EF5" w:rsidRPr="002B2F43" w:rsidTr="00E04AAF">
        <w:trPr>
          <w:jc w:val="center"/>
        </w:trPr>
        <w:tc>
          <w:tcPr>
            <w:tcW w:w="607" w:type="dxa"/>
            <w:tcBorders>
              <w:top w:val="single" w:sz="4" w:space="0" w:color="auto"/>
              <w:left w:val="single" w:sz="4" w:space="0" w:color="auto"/>
              <w:bottom w:val="single" w:sz="4" w:space="0" w:color="auto"/>
              <w:right w:val="single" w:sz="4" w:space="0" w:color="auto"/>
            </w:tcBorders>
            <w:hideMark/>
          </w:tcPr>
          <w:p w:rsidR="008B6EF5" w:rsidRPr="002B2F43" w:rsidRDefault="008B6EF5" w:rsidP="002B2F43">
            <w:pPr>
              <w:pStyle w:val="afff0"/>
              <w:rPr>
                <w:sz w:val="24"/>
              </w:rPr>
            </w:pPr>
            <w:r w:rsidRPr="002B2F43">
              <w:rPr>
                <w:sz w:val="24"/>
              </w:rPr>
              <w:t>21.</w:t>
            </w:r>
          </w:p>
        </w:tc>
        <w:tc>
          <w:tcPr>
            <w:tcW w:w="5489" w:type="dxa"/>
            <w:tcBorders>
              <w:top w:val="single" w:sz="4" w:space="0" w:color="auto"/>
              <w:left w:val="single" w:sz="4" w:space="0" w:color="auto"/>
              <w:bottom w:val="single" w:sz="4" w:space="0" w:color="auto"/>
              <w:right w:val="single" w:sz="4" w:space="0" w:color="auto"/>
            </w:tcBorders>
          </w:tcPr>
          <w:p w:rsidR="008B6EF5" w:rsidRPr="002B2F43" w:rsidRDefault="008B6EF5" w:rsidP="00E92C5A">
            <w:pPr>
              <w:pStyle w:val="afff0"/>
              <w:jc w:val="both"/>
              <w:rPr>
                <w:sz w:val="24"/>
              </w:rPr>
            </w:pPr>
            <w:r w:rsidRPr="002B2F43">
              <w:rPr>
                <w:sz w:val="24"/>
              </w:rPr>
              <w:t>Здійснювати своєчасну реєстрацію наказів з кадро</w:t>
            </w:r>
            <w:r w:rsidR="000752B8">
              <w:rPr>
                <w:sz w:val="24"/>
              </w:rPr>
              <w:t xml:space="preserve">-вих питань </w:t>
            </w:r>
            <w:r w:rsidRPr="002B2F43">
              <w:rPr>
                <w:sz w:val="24"/>
              </w:rPr>
              <w:t>у Книзі реєстрації наказів з</w:t>
            </w:r>
            <w:r w:rsidR="000752B8">
              <w:rPr>
                <w:sz w:val="24"/>
              </w:rPr>
              <w:t xml:space="preserve"> кадрових питань за критеріями: </w:t>
            </w:r>
            <w:r w:rsidRPr="002B2F43">
              <w:rPr>
                <w:sz w:val="24"/>
              </w:rPr>
              <w:t>нормативність ведення (про</w:t>
            </w:r>
            <w:r w:rsidR="00532E47">
              <w:rPr>
                <w:sz w:val="24"/>
              </w:rPr>
              <w:t>-</w:t>
            </w:r>
            <w:r w:rsidRPr="002B2F43">
              <w:rPr>
                <w:sz w:val="24"/>
              </w:rPr>
              <w:t>шита, пронумерована, скріплена печаткою);</w:t>
            </w:r>
          </w:p>
          <w:p w:rsidR="008B6EF5" w:rsidRPr="002B2F43" w:rsidRDefault="00E92C5A" w:rsidP="00E92C5A">
            <w:pPr>
              <w:pStyle w:val="afff0"/>
              <w:jc w:val="both"/>
              <w:rPr>
                <w:sz w:val="24"/>
              </w:rPr>
            </w:pPr>
            <w:r>
              <w:rPr>
                <w:sz w:val="24"/>
              </w:rPr>
              <w:t>н</w:t>
            </w:r>
            <w:r w:rsidR="008B6EF5" w:rsidRPr="002B2F43">
              <w:rPr>
                <w:sz w:val="24"/>
              </w:rPr>
              <w:t>аявність підписів про ознайомлення з наказами;</w:t>
            </w:r>
          </w:p>
          <w:p w:rsidR="008B6EF5" w:rsidRPr="002B2F43" w:rsidRDefault="00E92C5A" w:rsidP="00E92C5A">
            <w:pPr>
              <w:pStyle w:val="afff0"/>
              <w:jc w:val="both"/>
              <w:rPr>
                <w:sz w:val="24"/>
              </w:rPr>
            </w:pPr>
            <w:r>
              <w:rPr>
                <w:sz w:val="24"/>
              </w:rPr>
              <w:t>-відповідність №</w:t>
            </w:r>
            <w:r w:rsidR="008B6EF5" w:rsidRPr="002B2F43">
              <w:rPr>
                <w:sz w:val="24"/>
              </w:rPr>
              <w:t xml:space="preserve"> на</w:t>
            </w:r>
            <w:r w:rsidR="00532E47">
              <w:rPr>
                <w:sz w:val="24"/>
              </w:rPr>
              <w:t>казу номеру в книзі реєстрації.</w:t>
            </w:r>
          </w:p>
        </w:tc>
        <w:tc>
          <w:tcPr>
            <w:tcW w:w="1276" w:type="dxa"/>
            <w:tcBorders>
              <w:top w:val="single" w:sz="4" w:space="0" w:color="auto"/>
              <w:left w:val="single" w:sz="4" w:space="0" w:color="auto"/>
              <w:bottom w:val="single" w:sz="4" w:space="0" w:color="auto"/>
              <w:right w:val="single" w:sz="4" w:space="0" w:color="auto"/>
            </w:tcBorders>
            <w:hideMark/>
          </w:tcPr>
          <w:p w:rsidR="008B6EF5" w:rsidRPr="002B2F43" w:rsidRDefault="008B6EF5" w:rsidP="002B2F43">
            <w:pPr>
              <w:pStyle w:val="afff0"/>
              <w:rPr>
                <w:sz w:val="24"/>
              </w:rPr>
            </w:pPr>
            <w:r w:rsidRPr="002B2F43">
              <w:rPr>
                <w:sz w:val="24"/>
              </w:rPr>
              <w:t>постійно</w:t>
            </w:r>
          </w:p>
        </w:tc>
        <w:tc>
          <w:tcPr>
            <w:tcW w:w="1843" w:type="dxa"/>
            <w:tcBorders>
              <w:top w:val="single" w:sz="4" w:space="0" w:color="auto"/>
              <w:left w:val="single" w:sz="4" w:space="0" w:color="auto"/>
              <w:bottom w:val="single" w:sz="4" w:space="0" w:color="auto"/>
              <w:right w:val="single" w:sz="4" w:space="0" w:color="auto"/>
            </w:tcBorders>
            <w:hideMark/>
          </w:tcPr>
          <w:p w:rsidR="008B6EF5" w:rsidRPr="002B2F43" w:rsidRDefault="00532E47" w:rsidP="002B2F43">
            <w:pPr>
              <w:pStyle w:val="afff0"/>
              <w:rPr>
                <w:sz w:val="24"/>
              </w:rPr>
            </w:pPr>
            <w:r w:rsidRPr="00532E47">
              <w:rPr>
                <w:sz w:val="24"/>
              </w:rPr>
              <w:t>Киричевська А.В.</w:t>
            </w:r>
          </w:p>
        </w:tc>
        <w:tc>
          <w:tcPr>
            <w:tcW w:w="1378" w:type="dxa"/>
            <w:tcBorders>
              <w:top w:val="single" w:sz="4" w:space="0" w:color="auto"/>
              <w:left w:val="single" w:sz="4" w:space="0" w:color="auto"/>
              <w:bottom w:val="single" w:sz="4" w:space="0" w:color="auto"/>
              <w:right w:val="single" w:sz="4" w:space="0" w:color="auto"/>
            </w:tcBorders>
          </w:tcPr>
          <w:p w:rsidR="008B6EF5" w:rsidRPr="002B2F43" w:rsidRDefault="008B6EF5" w:rsidP="002B2F43">
            <w:pPr>
              <w:pStyle w:val="afff0"/>
              <w:rPr>
                <w:color w:val="5B9BD5"/>
                <w:sz w:val="24"/>
              </w:rPr>
            </w:pPr>
          </w:p>
        </w:tc>
      </w:tr>
      <w:tr w:rsidR="008B6EF5" w:rsidRPr="002B2F43" w:rsidTr="00E04AAF">
        <w:trPr>
          <w:jc w:val="center"/>
        </w:trPr>
        <w:tc>
          <w:tcPr>
            <w:tcW w:w="607" w:type="dxa"/>
            <w:tcBorders>
              <w:top w:val="single" w:sz="4" w:space="0" w:color="auto"/>
              <w:left w:val="single" w:sz="4" w:space="0" w:color="auto"/>
              <w:bottom w:val="single" w:sz="4" w:space="0" w:color="auto"/>
              <w:right w:val="single" w:sz="4" w:space="0" w:color="auto"/>
            </w:tcBorders>
            <w:hideMark/>
          </w:tcPr>
          <w:p w:rsidR="008B6EF5" w:rsidRPr="002B2F43" w:rsidRDefault="008B6EF5" w:rsidP="002B2F43">
            <w:pPr>
              <w:pStyle w:val="afff0"/>
              <w:rPr>
                <w:sz w:val="24"/>
              </w:rPr>
            </w:pPr>
            <w:r w:rsidRPr="002B2F43">
              <w:rPr>
                <w:sz w:val="24"/>
              </w:rPr>
              <w:t>22.</w:t>
            </w:r>
          </w:p>
        </w:tc>
        <w:tc>
          <w:tcPr>
            <w:tcW w:w="5489" w:type="dxa"/>
            <w:tcBorders>
              <w:top w:val="single" w:sz="4" w:space="0" w:color="auto"/>
              <w:left w:val="single" w:sz="4" w:space="0" w:color="auto"/>
              <w:bottom w:val="single" w:sz="4" w:space="0" w:color="auto"/>
              <w:right w:val="single" w:sz="4" w:space="0" w:color="auto"/>
            </w:tcBorders>
            <w:hideMark/>
          </w:tcPr>
          <w:p w:rsidR="008B6EF5" w:rsidRPr="002B2F43" w:rsidRDefault="008B6EF5" w:rsidP="00E92C5A">
            <w:pPr>
              <w:pStyle w:val="afff0"/>
              <w:jc w:val="both"/>
              <w:rPr>
                <w:sz w:val="24"/>
              </w:rPr>
            </w:pPr>
            <w:r w:rsidRPr="002B2F43">
              <w:rPr>
                <w:sz w:val="24"/>
              </w:rPr>
              <w:t>Організувати роботу щодо дотримання вимог Закону У</w:t>
            </w:r>
            <w:r w:rsidR="00532E47">
              <w:rPr>
                <w:sz w:val="24"/>
              </w:rPr>
              <w:t>країни “Про відпустки”, а саме: скласти графік</w:t>
            </w:r>
            <w:r w:rsidRPr="002B2F43">
              <w:rPr>
                <w:sz w:val="24"/>
              </w:rPr>
              <w:t xml:space="preserve"> відпусток працівників у поточному кален</w:t>
            </w:r>
            <w:r w:rsidR="00532E47">
              <w:rPr>
                <w:sz w:val="24"/>
              </w:rPr>
              <w:t>-</w:t>
            </w:r>
            <w:r w:rsidRPr="002B2F43">
              <w:rPr>
                <w:sz w:val="24"/>
              </w:rPr>
              <w:t>дарному році, погодити з профкомом, довести йо</w:t>
            </w:r>
            <w:r w:rsidR="00532E47">
              <w:rPr>
                <w:sz w:val="24"/>
              </w:rPr>
              <w:t xml:space="preserve">-го до всіх працівників; </w:t>
            </w:r>
            <w:r w:rsidRPr="002B2F43">
              <w:rPr>
                <w:sz w:val="24"/>
              </w:rPr>
              <w:t>надавати повну щорічну основну відпустку через 6 місяців після прийняття на роб</w:t>
            </w:r>
            <w:r w:rsidR="00532E47">
              <w:rPr>
                <w:sz w:val="24"/>
              </w:rPr>
              <w:t xml:space="preserve">оту; </w:t>
            </w:r>
            <w:r w:rsidRPr="002B2F43">
              <w:rPr>
                <w:sz w:val="24"/>
              </w:rPr>
              <w:t>надавати педагогічним працівникам повну щорічну основну відпустку у літній період;</w:t>
            </w:r>
          </w:p>
          <w:p w:rsidR="008B6EF5" w:rsidRPr="002B2F43" w:rsidRDefault="008B6EF5" w:rsidP="00E92C5A">
            <w:pPr>
              <w:pStyle w:val="afff0"/>
              <w:jc w:val="both"/>
              <w:rPr>
                <w:sz w:val="24"/>
              </w:rPr>
            </w:pPr>
            <w:r w:rsidRPr="002B2F43">
              <w:rPr>
                <w:sz w:val="24"/>
              </w:rPr>
              <w:t>-повідомляти працівників про конкрет</w:t>
            </w:r>
            <w:r w:rsidR="00532E47">
              <w:rPr>
                <w:sz w:val="24"/>
              </w:rPr>
              <w:t xml:space="preserve">ний період відпустки за 2 тижні, </w:t>
            </w:r>
            <w:r w:rsidRPr="002B2F43">
              <w:rPr>
                <w:sz w:val="24"/>
              </w:rPr>
              <w:t xml:space="preserve">надавати додаткові, соціальні </w:t>
            </w:r>
            <w:r w:rsidRPr="002B2F43">
              <w:rPr>
                <w:sz w:val="24"/>
              </w:rPr>
              <w:lastRenderedPageBreak/>
              <w:t>відпустки без збереження заробітної плати</w:t>
            </w:r>
          </w:p>
        </w:tc>
        <w:tc>
          <w:tcPr>
            <w:tcW w:w="1276" w:type="dxa"/>
            <w:tcBorders>
              <w:top w:val="single" w:sz="4" w:space="0" w:color="auto"/>
              <w:left w:val="single" w:sz="4" w:space="0" w:color="auto"/>
              <w:bottom w:val="single" w:sz="4" w:space="0" w:color="auto"/>
              <w:right w:val="single" w:sz="4" w:space="0" w:color="auto"/>
            </w:tcBorders>
          </w:tcPr>
          <w:p w:rsidR="008B6EF5" w:rsidRPr="002B2F43" w:rsidRDefault="008B6EF5" w:rsidP="002B2F43">
            <w:pPr>
              <w:pStyle w:val="afff0"/>
              <w:rPr>
                <w:sz w:val="24"/>
              </w:rPr>
            </w:pPr>
          </w:p>
          <w:p w:rsidR="008B6EF5" w:rsidRPr="002B2F43" w:rsidRDefault="008B6EF5" w:rsidP="002B2F43">
            <w:pPr>
              <w:pStyle w:val="afff0"/>
              <w:rPr>
                <w:sz w:val="24"/>
              </w:rPr>
            </w:pPr>
            <w:r w:rsidRPr="002B2F43">
              <w:rPr>
                <w:sz w:val="24"/>
              </w:rPr>
              <w:t>січень</w:t>
            </w:r>
          </w:p>
          <w:p w:rsidR="008B6EF5" w:rsidRPr="002B2F43" w:rsidRDefault="008B6EF5" w:rsidP="002B2F43">
            <w:pPr>
              <w:pStyle w:val="afff0"/>
              <w:rPr>
                <w:sz w:val="24"/>
              </w:rPr>
            </w:pPr>
          </w:p>
          <w:p w:rsidR="008B6EF5" w:rsidRPr="002B2F43" w:rsidRDefault="008B6EF5" w:rsidP="002B2F43">
            <w:pPr>
              <w:pStyle w:val="afff0"/>
              <w:rPr>
                <w:sz w:val="24"/>
              </w:rPr>
            </w:pPr>
            <w:r w:rsidRPr="002B2F43">
              <w:rPr>
                <w:sz w:val="24"/>
              </w:rPr>
              <w:t>протягом року</w:t>
            </w:r>
          </w:p>
          <w:p w:rsidR="008B6EF5" w:rsidRPr="002B2F43" w:rsidRDefault="008B6EF5" w:rsidP="002B2F43">
            <w:pPr>
              <w:pStyle w:val="afff0"/>
              <w:rPr>
                <w:sz w:val="24"/>
              </w:rPr>
            </w:pPr>
            <w:r w:rsidRPr="002B2F43">
              <w:rPr>
                <w:sz w:val="24"/>
              </w:rPr>
              <w:t>згідно графіка</w:t>
            </w:r>
          </w:p>
          <w:p w:rsidR="008B6EF5" w:rsidRPr="002B2F43" w:rsidRDefault="008B6EF5" w:rsidP="002B2F43">
            <w:pPr>
              <w:pStyle w:val="afff0"/>
              <w:rPr>
                <w:sz w:val="24"/>
              </w:rPr>
            </w:pPr>
            <w:r w:rsidRPr="002B2F43">
              <w:rPr>
                <w:sz w:val="24"/>
              </w:rPr>
              <w:t>протягом року</w:t>
            </w:r>
          </w:p>
        </w:tc>
        <w:tc>
          <w:tcPr>
            <w:tcW w:w="1843" w:type="dxa"/>
            <w:tcBorders>
              <w:top w:val="single" w:sz="4" w:space="0" w:color="auto"/>
              <w:left w:val="single" w:sz="4" w:space="0" w:color="auto"/>
              <w:bottom w:val="single" w:sz="4" w:space="0" w:color="auto"/>
              <w:right w:val="single" w:sz="4" w:space="0" w:color="auto"/>
            </w:tcBorders>
            <w:hideMark/>
          </w:tcPr>
          <w:p w:rsidR="008B6EF5" w:rsidRPr="002B2F43" w:rsidRDefault="00532E47" w:rsidP="002B2F43">
            <w:pPr>
              <w:pStyle w:val="afff0"/>
              <w:rPr>
                <w:sz w:val="24"/>
              </w:rPr>
            </w:pPr>
            <w:r w:rsidRPr="00532E47">
              <w:rPr>
                <w:sz w:val="24"/>
              </w:rPr>
              <w:t>Киричевська А.В.</w:t>
            </w:r>
          </w:p>
        </w:tc>
        <w:tc>
          <w:tcPr>
            <w:tcW w:w="1378" w:type="dxa"/>
            <w:tcBorders>
              <w:top w:val="single" w:sz="4" w:space="0" w:color="auto"/>
              <w:left w:val="single" w:sz="4" w:space="0" w:color="auto"/>
              <w:bottom w:val="single" w:sz="4" w:space="0" w:color="auto"/>
              <w:right w:val="single" w:sz="4" w:space="0" w:color="auto"/>
            </w:tcBorders>
          </w:tcPr>
          <w:p w:rsidR="008B6EF5" w:rsidRPr="002B2F43" w:rsidRDefault="008B6EF5" w:rsidP="002B2F43">
            <w:pPr>
              <w:pStyle w:val="afff0"/>
              <w:rPr>
                <w:color w:val="5B9BD5"/>
                <w:sz w:val="24"/>
              </w:rPr>
            </w:pPr>
          </w:p>
        </w:tc>
      </w:tr>
      <w:tr w:rsidR="008B6EF5" w:rsidRPr="002B2F43" w:rsidTr="00532E47">
        <w:trPr>
          <w:jc w:val="center"/>
        </w:trPr>
        <w:tc>
          <w:tcPr>
            <w:tcW w:w="607" w:type="dxa"/>
            <w:tcBorders>
              <w:top w:val="single" w:sz="4" w:space="0" w:color="auto"/>
              <w:left w:val="single" w:sz="4" w:space="0" w:color="auto"/>
              <w:bottom w:val="single" w:sz="4" w:space="0" w:color="auto"/>
              <w:right w:val="single" w:sz="4" w:space="0" w:color="auto"/>
            </w:tcBorders>
            <w:hideMark/>
          </w:tcPr>
          <w:p w:rsidR="008B6EF5" w:rsidRPr="002B2F43" w:rsidRDefault="008B6EF5" w:rsidP="002B2F43">
            <w:pPr>
              <w:pStyle w:val="afff0"/>
              <w:rPr>
                <w:sz w:val="24"/>
              </w:rPr>
            </w:pPr>
            <w:r w:rsidRPr="002B2F43">
              <w:rPr>
                <w:sz w:val="24"/>
              </w:rPr>
              <w:lastRenderedPageBreak/>
              <w:t>23</w:t>
            </w:r>
          </w:p>
        </w:tc>
        <w:tc>
          <w:tcPr>
            <w:tcW w:w="5489" w:type="dxa"/>
            <w:tcBorders>
              <w:top w:val="single" w:sz="4" w:space="0" w:color="auto"/>
              <w:left w:val="single" w:sz="4" w:space="0" w:color="auto"/>
              <w:bottom w:val="single" w:sz="4" w:space="0" w:color="auto"/>
              <w:right w:val="single" w:sz="4" w:space="0" w:color="auto"/>
            </w:tcBorders>
            <w:hideMark/>
          </w:tcPr>
          <w:p w:rsidR="008B6EF5" w:rsidRPr="002B2F43" w:rsidRDefault="008B6EF5" w:rsidP="002B2F43">
            <w:pPr>
              <w:pStyle w:val="afff0"/>
              <w:rPr>
                <w:sz w:val="24"/>
              </w:rPr>
            </w:pPr>
            <w:r w:rsidRPr="002B2F43">
              <w:rPr>
                <w:sz w:val="24"/>
              </w:rPr>
              <w:t>Забезпечити дотримання вимог чинного законо</w:t>
            </w:r>
            <w:r w:rsidR="00532E47">
              <w:rPr>
                <w:sz w:val="24"/>
              </w:rPr>
              <w:t>-</w:t>
            </w:r>
            <w:r w:rsidRPr="002B2F43">
              <w:rPr>
                <w:sz w:val="24"/>
              </w:rPr>
              <w:t>давства щодо посилення прот</w:t>
            </w:r>
            <w:r w:rsidR="00532E47">
              <w:rPr>
                <w:sz w:val="24"/>
              </w:rPr>
              <w:t>идії корупції працівниками закладу.</w:t>
            </w:r>
          </w:p>
        </w:tc>
        <w:tc>
          <w:tcPr>
            <w:tcW w:w="1276" w:type="dxa"/>
            <w:tcBorders>
              <w:top w:val="single" w:sz="4" w:space="0" w:color="auto"/>
              <w:left w:val="single" w:sz="4" w:space="0" w:color="auto"/>
              <w:bottom w:val="single" w:sz="4" w:space="0" w:color="auto"/>
              <w:right w:val="single" w:sz="4" w:space="0" w:color="auto"/>
            </w:tcBorders>
            <w:hideMark/>
          </w:tcPr>
          <w:p w:rsidR="008B6EF5" w:rsidRPr="002B2F43" w:rsidRDefault="008B6EF5" w:rsidP="002B2F43">
            <w:pPr>
              <w:pStyle w:val="afff0"/>
              <w:rPr>
                <w:sz w:val="24"/>
              </w:rPr>
            </w:pPr>
            <w:r w:rsidRPr="002B2F43">
              <w:rPr>
                <w:sz w:val="24"/>
              </w:rPr>
              <w:t>Протягом року</w:t>
            </w:r>
          </w:p>
        </w:tc>
        <w:tc>
          <w:tcPr>
            <w:tcW w:w="1843" w:type="dxa"/>
            <w:tcBorders>
              <w:top w:val="single" w:sz="4" w:space="0" w:color="auto"/>
              <w:left w:val="single" w:sz="4" w:space="0" w:color="auto"/>
              <w:bottom w:val="single" w:sz="4" w:space="0" w:color="auto"/>
              <w:right w:val="single" w:sz="4" w:space="0" w:color="auto"/>
            </w:tcBorders>
          </w:tcPr>
          <w:p w:rsidR="008B6EF5" w:rsidRPr="002B2F43" w:rsidRDefault="00532E47" w:rsidP="002B2F43">
            <w:pPr>
              <w:pStyle w:val="afff0"/>
              <w:rPr>
                <w:sz w:val="24"/>
              </w:rPr>
            </w:pPr>
            <w:r w:rsidRPr="00532E47">
              <w:rPr>
                <w:sz w:val="24"/>
              </w:rPr>
              <w:t>Киричевська А.В.</w:t>
            </w:r>
          </w:p>
        </w:tc>
        <w:tc>
          <w:tcPr>
            <w:tcW w:w="1378" w:type="dxa"/>
            <w:tcBorders>
              <w:top w:val="single" w:sz="4" w:space="0" w:color="auto"/>
              <w:left w:val="single" w:sz="4" w:space="0" w:color="auto"/>
              <w:bottom w:val="single" w:sz="4" w:space="0" w:color="auto"/>
              <w:right w:val="single" w:sz="4" w:space="0" w:color="auto"/>
            </w:tcBorders>
          </w:tcPr>
          <w:p w:rsidR="008B6EF5" w:rsidRPr="002B2F43" w:rsidRDefault="008B6EF5" w:rsidP="002B2F43">
            <w:pPr>
              <w:pStyle w:val="afff0"/>
              <w:rPr>
                <w:color w:val="5B9BD5"/>
                <w:sz w:val="24"/>
              </w:rPr>
            </w:pPr>
          </w:p>
        </w:tc>
      </w:tr>
      <w:tr w:rsidR="008B6EF5" w:rsidRPr="002B2F43" w:rsidTr="00532E47">
        <w:trPr>
          <w:jc w:val="center"/>
        </w:trPr>
        <w:tc>
          <w:tcPr>
            <w:tcW w:w="607" w:type="dxa"/>
            <w:tcBorders>
              <w:top w:val="single" w:sz="4" w:space="0" w:color="auto"/>
              <w:left w:val="single" w:sz="4" w:space="0" w:color="auto"/>
              <w:bottom w:val="single" w:sz="4" w:space="0" w:color="auto"/>
              <w:right w:val="single" w:sz="4" w:space="0" w:color="auto"/>
            </w:tcBorders>
            <w:hideMark/>
          </w:tcPr>
          <w:p w:rsidR="008B6EF5" w:rsidRPr="002B2F43" w:rsidRDefault="008B6EF5" w:rsidP="002B2F43">
            <w:pPr>
              <w:pStyle w:val="afff0"/>
              <w:rPr>
                <w:sz w:val="24"/>
              </w:rPr>
            </w:pPr>
            <w:r w:rsidRPr="002B2F43">
              <w:rPr>
                <w:sz w:val="24"/>
              </w:rPr>
              <w:t>24</w:t>
            </w:r>
          </w:p>
        </w:tc>
        <w:tc>
          <w:tcPr>
            <w:tcW w:w="5489" w:type="dxa"/>
            <w:tcBorders>
              <w:top w:val="single" w:sz="4" w:space="0" w:color="auto"/>
              <w:left w:val="single" w:sz="4" w:space="0" w:color="auto"/>
              <w:bottom w:val="single" w:sz="4" w:space="0" w:color="auto"/>
              <w:right w:val="single" w:sz="4" w:space="0" w:color="auto"/>
            </w:tcBorders>
            <w:hideMark/>
          </w:tcPr>
          <w:p w:rsidR="008B6EF5" w:rsidRPr="002B2F43" w:rsidRDefault="008B6EF5" w:rsidP="002B2F43">
            <w:pPr>
              <w:pStyle w:val="afff0"/>
              <w:rPr>
                <w:sz w:val="24"/>
              </w:rPr>
            </w:pPr>
            <w:r w:rsidRPr="002B2F43">
              <w:rPr>
                <w:sz w:val="24"/>
              </w:rPr>
              <w:t>Переглянути Правила внутрішнього трудового розпорядку закладу.</w:t>
            </w:r>
          </w:p>
        </w:tc>
        <w:tc>
          <w:tcPr>
            <w:tcW w:w="1276" w:type="dxa"/>
            <w:tcBorders>
              <w:top w:val="single" w:sz="4" w:space="0" w:color="auto"/>
              <w:left w:val="single" w:sz="4" w:space="0" w:color="auto"/>
              <w:bottom w:val="single" w:sz="4" w:space="0" w:color="auto"/>
              <w:right w:val="single" w:sz="4" w:space="0" w:color="auto"/>
            </w:tcBorders>
            <w:hideMark/>
          </w:tcPr>
          <w:p w:rsidR="008B6EF5" w:rsidRPr="002B2F43" w:rsidRDefault="008B6EF5" w:rsidP="002B2F43">
            <w:pPr>
              <w:pStyle w:val="afff0"/>
              <w:rPr>
                <w:sz w:val="24"/>
              </w:rPr>
            </w:pPr>
            <w:r w:rsidRPr="002B2F43">
              <w:rPr>
                <w:sz w:val="24"/>
              </w:rPr>
              <w:t>серпень</w:t>
            </w:r>
          </w:p>
        </w:tc>
        <w:tc>
          <w:tcPr>
            <w:tcW w:w="1843" w:type="dxa"/>
            <w:tcBorders>
              <w:top w:val="single" w:sz="4" w:space="0" w:color="auto"/>
              <w:left w:val="single" w:sz="4" w:space="0" w:color="auto"/>
              <w:bottom w:val="single" w:sz="4" w:space="0" w:color="auto"/>
              <w:right w:val="single" w:sz="4" w:space="0" w:color="auto"/>
            </w:tcBorders>
          </w:tcPr>
          <w:p w:rsidR="008B6EF5" w:rsidRPr="002B2F43" w:rsidRDefault="00532E47" w:rsidP="002B2F43">
            <w:pPr>
              <w:pStyle w:val="afff0"/>
              <w:rPr>
                <w:sz w:val="24"/>
              </w:rPr>
            </w:pPr>
            <w:r w:rsidRPr="00532E47">
              <w:rPr>
                <w:sz w:val="24"/>
              </w:rPr>
              <w:t>Киричевська А.В.</w:t>
            </w:r>
          </w:p>
        </w:tc>
        <w:tc>
          <w:tcPr>
            <w:tcW w:w="1378" w:type="dxa"/>
            <w:tcBorders>
              <w:top w:val="single" w:sz="4" w:space="0" w:color="auto"/>
              <w:left w:val="single" w:sz="4" w:space="0" w:color="auto"/>
              <w:bottom w:val="single" w:sz="4" w:space="0" w:color="auto"/>
              <w:right w:val="single" w:sz="4" w:space="0" w:color="auto"/>
            </w:tcBorders>
          </w:tcPr>
          <w:p w:rsidR="008B6EF5" w:rsidRPr="002B2F43" w:rsidRDefault="008B6EF5" w:rsidP="002B2F43">
            <w:pPr>
              <w:pStyle w:val="afff0"/>
              <w:rPr>
                <w:color w:val="5B9BD5"/>
                <w:sz w:val="24"/>
              </w:rPr>
            </w:pPr>
          </w:p>
        </w:tc>
      </w:tr>
      <w:tr w:rsidR="008B6EF5" w:rsidRPr="002B2F43" w:rsidTr="00532E47">
        <w:trPr>
          <w:jc w:val="center"/>
        </w:trPr>
        <w:tc>
          <w:tcPr>
            <w:tcW w:w="607" w:type="dxa"/>
            <w:tcBorders>
              <w:top w:val="single" w:sz="4" w:space="0" w:color="auto"/>
              <w:left w:val="single" w:sz="4" w:space="0" w:color="auto"/>
              <w:bottom w:val="single" w:sz="4" w:space="0" w:color="auto"/>
              <w:right w:val="single" w:sz="4" w:space="0" w:color="auto"/>
            </w:tcBorders>
            <w:hideMark/>
          </w:tcPr>
          <w:p w:rsidR="008B6EF5" w:rsidRPr="002B2F43" w:rsidRDefault="008B6EF5" w:rsidP="002B2F43">
            <w:pPr>
              <w:pStyle w:val="afff0"/>
              <w:rPr>
                <w:sz w:val="24"/>
              </w:rPr>
            </w:pPr>
            <w:r w:rsidRPr="002B2F43">
              <w:rPr>
                <w:sz w:val="24"/>
              </w:rPr>
              <w:t>25</w:t>
            </w:r>
          </w:p>
        </w:tc>
        <w:tc>
          <w:tcPr>
            <w:tcW w:w="5489" w:type="dxa"/>
            <w:tcBorders>
              <w:top w:val="single" w:sz="4" w:space="0" w:color="auto"/>
              <w:left w:val="single" w:sz="4" w:space="0" w:color="auto"/>
              <w:bottom w:val="single" w:sz="4" w:space="0" w:color="auto"/>
              <w:right w:val="single" w:sz="4" w:space="0" w:color="auto"/>
            </w:tcBorders>
            <w:hideMark/>
          </w:tcPr>
          <w:p w:rsidR="008B6EF5" w:rsidRPr="002B2F43" w:rsidRDefault="008B6EF5" w:rsidP="002B2F43">
            <w:pPr>
              <w:pStyle w:val="afff0"/>
              <w:rPr>
                <w:sz w:val="24"/>
              </w:rPr>
            </w:pPr>
            <w:r w:rsidRPr="002B2F43">
              <w:rPr>
                <w:sz w:val="24"/>
              </w:rPr>
              <w:t>Організувати роботу щодо виконання положень Колективного договору.</w:t>
            </w:r>
          </w:p>
        </w:tc>
        <w:tc>
          <w:tcPr>
            <w:tcW w:w="1276" w:type="dxa"/>
            <w:tcBorders>
              <w:top w:val="single" w:sz="4" w:space="0" w:color="auto"/>
              <w:left w:val="single" w:sz="4" w:space="0" w:color="auto"/>
              <w:bottom w:val="single" w:sz="4" w:space="0" w:color="auto"/>
              <w:right w:val="single" w:sz="4" w:space="0" w:color="auto"/>
            </w:tcBorders>
            <w:hideMark/>
          </w:tcPr>
          <w:p w:rsidR="008B6EF5" w:rsidRPr="002B2F43" w:rsidRDefault="008B6EF5" w:rsidP="002B2F43">
            <w:pPr>
              <w:pStyle w:val="afff0"/>
              <w:rPr>
                <w:sz w:val="24"/>
              </w:rPr>
            </w:pPr>
            <w:r w:rsidRPr="002B2F43">
              <w:rPr>
                <w:sz w:val="24"/>
              </w:rPr>
              <w:t>протягом року</w:t>
            </w:r>
          </w:p>
        </w:tc>
        <w:tc>
          <w:tcPr>
            <w:tcW w:w="1843" w:type="dxa"/>
            <w:tcBorders>
              <w:top w:val="single" w:sz="4" w:space="0" w:color="auto"/>
              <w:left w:val="single" w:sz="4" w:space="0" w:color="auto"/>
              <w:bottom w:val="single" w:sz="4" w:space="0" w:color="auto"/>
              <w:right w:val="single" w:sz="4" w:space="0" w:color="auto"/>
            </w:tcBorders>
          </w:tcPr>
          <w:p w:rsidR="008B6EF5" w:rsidRPr="002B2F43" w:rsidRDefault="00532E47" w:rsidP="002B2F43">
            <w:pPr>
              <w:pStyle w:val="afff0"/>
              <w:rPr>
                <w:sz w:val="24"/>
              </w:rPr>
            </w:pPr>
            <w:r w:rsidRPr="00532E47">
              <w:rPr>
                <w:sz w:val="24"/>
              </w:rPr>
              <w:t>Киричевська А.В.</w:t>
            </w:r>
          </w:p>
        </w:tc>
        <w:tc>
          <w:tcPr>
            <w:tcW w:w="1378" w:type="dxa"/>
            <w:tcBorders>
              <w:top w:val="single" w:sz="4" w:space="0" w:color="auto"/>
              <w:left w:val="single" w:sz="4" w:space="0" w:color="auto"/>
              <w:bottom w:val="single" w:sz="4" w:space="0" w:color="auto"/>
              <w:right w:val="single" w:sz="4" w:space="0" w:color="auto"/>
            </w:tcBorders>
          </w:tcPr>
          <w:p w:rsidR="008B6EF5" w:rsidRPr="002B2F43" w:rsidRDefault="008B6EF5" w:rsidP="002B2F43">
            <w:pPr>
              <w:pStyle w:val="afff0"/>
              <w:rPr>
                <w:color w:val="5B9BD5"/>
                <w:sz w:val="24"/>
              </w:rPr>
            </w:pPr>
          </w:p>
        </w:tc>
      </w:tr>
    </w:tbl>
    <w:p w:rsidR="00830E05" w:rsidRPr="00830E05" w:rsidRDefault="002A3342" w:rsidP="002A334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iCs/>
          <w:sz w:val="24"/>
          <w:szCs w:val="24"/>
          <w:lang w:val="uk-UA" w:eastAsia="ru-RU"/>
        </w:rPr>
      </w:pPr>
      <w:r>
        <w:rPr>
          <w:rFonts w:ascii="Times New Roman" w:eastAsia="Times New Roman" w:hAnsi="Times New Roman"/>
          <w:b/>
          <w:bCs/>
          <w:iCs/>
          <w:sz w:val="24"/>
          <w:szCs w:val="24"/>
          <w:lang w:val="uk-UA" w:eastAsia="ru-RU"/>
        </w:rPr>
        <w:t xml:space="preserve">5.4.1. </w:t>
      </w:r>
      <w:r w:rsidR="00830E05" w:rsidRPr="00830E05">
        <w:rPr>
          <w:rFonts w:ascii="Times New Roman" w:eastAsia="Times New Roman" w:hAnsi="Times New Roman"/>
          <w:b/>
          <w:bCs/>
          <w:iCs/>
          <w:sz w:val="24"/>
          <w:szCs w:val="24"/>
          <w:lang w:val="uk-UA" w:eastAsia="ru-RU"/>
        </w:rPr>
        <w:t>СОЦІАЛЬНИЙ ЗАХИСТ ПРАЦІВНИКІВ</w:t>
      </w:r>
    </w:p>
    <w:tbl>
      <w:tblPr>
        <w:tblpPr w:leftFromText="180" w:rightFromText="180" w:vertAnchor="text" w:horzAnchor="margin" w:tblpXSpec="center" w:tblpY="6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562"/>
        <w:gridCol w:w="1276"/>
        <w:gridCol w:w="1984"/>
        <w:gridCol w:w="1134"/>
      </w:tblGrid>
      <w:tr w:rsidR="0001405F" w:rsidRPr="00830E05" w:rsidTr="00A43475">
        <w:tc>
          <w:tcPr>
            <w:tcW w:w="534" w:type="dxa"/>
            <w:tcBorders>
              <w:top w:val="single" w:sz="4" w:space="0" w:color="auto"/>
              <w:left w:val="single" w:sz="4" w:space="0" w:color="auto"/>
              <w:bottom w:val="single" w:sz="4" w:space="0" w:color="auto"/>
              <w:right w:val="single" w:sz="4" w:space="0" w:color="auto"/>
            </w:tcBorders>
            <w:hideMark/>
          </w:tcPr>
          <w:p w:rsidR="0001405F" w:rsidRPr="00A43475" w:rsidRDefault="0001405F" w:rsidP="00A43475">
            <w:pPr>
              <w:pStyle w:val="afff0"/>
              <w:rPr>
                <w:sz w:val="24"/>
              </w:rPr>
            </w:pPr>
            <w:r w:rsidRPr="00A43475">
              <w:rPr>
                <w:sz w:val="24"/>
              </w:rPr>
              <w:t>1</w:t>
            </w:r>
          </w:p>
        </w:tc>
        <w:tc>
          <w:tcPr>
            <w:tcW w:w="5562" w:type="dxa"/>
            <w:tcBorders>
              <w:top w:val="single" w:sz="4" w:space="0" w:color="auto"/>
              <w:left w:val="single" w:sz="4" w:space="0" w:color="auto"/>
              <w:bottom w:val="single" w:sz="4" w:space="0" w:color="auto"/>
              <w:right w:val="single" w:sz="4" w:space="0" w:color="auto"/>
            </w:tcBorders>
            <w:hideMark/>
          </w:tcPr>
          <w:p w:rsidR="0001405F" w:rsidRPr="00A43475" w:rsidRDefault="0001405F" w:rsidP="00A43475">
            <w:pPr>
              <w:pStyle w:val="afff0"/>
              <w:rPr>
                <w:sz w:val="24"/>
              </w:rPr>
            </w:pPr>
            <w:r w:rsidRPr="00A43475">
              <w:rPr>
                <w:sz w:val="24"/>
              </w:rPr>
              <w:t>Забезпечити своєчасну розробку і виконання захо</w:t>
            </w:r>
            <w:r w:rsidR="00A43475">
              <w:rPr>
                <w:sz w:val="24"/>
              </w:rPr>
              <w:t>-</w:t>
            </w:r>
            <w:r w:rsidRPr="00A43475">
              <w:rPr>
                <w:sz w:val="24"/>
              </w:rPr>
              <w:t>дів по створенню безпечних та нешкідливих умов праці відповідно до вимог нормативних документів з охорони праці.</w:t>
            </w:r>
          </w:p>
        </w:tc>
        <w:tc>
          <w:tcPr>
            <w:tcW w:w="1276" w:type="dxa"/>
            <w:tcBorders>
              <w:top w:val="single" w:sz="4" w:space="0" w:color="auto"/>
              <w:left w:val="single" w:sz="4" w:space="0" w:color="auto"/>
              <w:bottom w:val="single" w:sz="4" w:space="0" w:color="auto"/>
              <w:right w:val="single" w:sz="4" w:space="0" w:color="auto"/>
            </w:tcBorders>
            <w:hideMark/>
          </w:tcPr>
          <w:p w:rsidR="0001405F" w:rsidRPr="00A43475" w:rsidRDefault="0001405F" w:rsidP="00A43475">
            <w:pPr>
              <w:pStyle w:val="afff0"/>
              <w:rPr>
                <w:sz w:val="24"/>
              </w:rPr>
            </w:pPr>
            <w:r w:rsidRPr="00A43475">
              <w:rPr>
                <w:sz w:val="24"/>
              </w:rPr>
              <w:t xml:space="preserve">Протягом </w:t>
            </w:r>
          </w:p>
          <w:p w:rsidR="0001405F" w:rsidRPr="00A43475" w:rsidRDefault="0001405F" w:rsidP="00A43475">
            <w:pPr>
              <w:pStyle w:val="afff0"/>
              <w:rPr>
                <w:sz w:val="24"/>
              </w:rPr>
            </w:pPr>
            <w:r w:rsidRPr="00A43475">
              <w:rPr>
                <w:sz w:val="24"/>
              </w:rPr>
              <w:t>року</w:t>
            </w:r>
          </w:p>
        </w:tc>
        <w:tc>
          <w:tcPr>
            <w:tcW w:w="1984" w:type="dxa"/>
            <w:tcBorders>
              <w:top w:val="single" w:sz="4" w:space="0" w:color="auto"/>
              <w:left w:val="single" w:sz="4" w:space="0" w:color="auto"/>
              <w:bottom w:val="single" w:sz="4" w:space="0" w:color="auto"/>
              <w:right w:val="single" w:sz="4" w:space="0" w:color="auto"/>
            </w:tcBorders>
          </w:tcPr>
          <w:p w:rsidR="0001405F" w:rsidRPr="00A43475" w:rsidRDefault="006A2E68" w:rsidP="00A43475">
            <w:pPr>
              <w:pStyle w:val="afff0"/>
              <w:rPr>
                <w:sz w:val="24"/>
              </w:rPr>
            </w:pPr>
            <w:r w:rsidRPr="006A2E68">
              <w:rPr>
                <w:sz w:val="24"/>
              </w:rPr>
              <w:t>Киричевська А.В.</w:t>
            </w:r>
          </w:p>
        </w:tc>
        <w:tc>
          <w:tcPr>
            <w:tcW w:w="1134" w:type="dxa"/>
            <w:tcBorders>
              <w:top w:val="single" w:sz="4" w:space="0" w:color="auto"/>
              <w:left w:val="single" w:sz="4" w:space="0" w:color="auto"/>
              <w:bottom w:val="single" w:sz="4" w:space="0" w:color="auto"/>
              <w:right w:val="single" w:sz="4" w:space="0" w:color="auto"/>
            </w:tcBorders>
          </w:tcPr>
          <w:p w:rsidR="0001405F" w:rsidRPr="00830E05" w:rsidRDefault="0001405F" w:rsidP="0001405F">
            <w:pPr>
              <w:spacing w:after="0" w:line="240" w:lineRule="auto"/>
              <w:rPr>
                <w:rFonts w:ascii="Times New Roman" w:eastAsia="Times New Roman" w:hAnsi="Times New Roman"/>
                <w:sz w:val="20"/>
                <w:szCs w:val="20"/>
                <w:lang w:eastAsia="ru-RU"/>
              </w:rPr>
            </w:pPr>
          </w:p>
        </w:tc>
      </w:tr>
      <w:tr w:rsidR="0001405F" w:rsidRPr="00830E05" w:rsidTr="00A43475">
        <w:tc>
          <w:tcPr>
            <w:tcW w:w="534" w:type="dxa"/>
            <w:tcBorders>
              <w:top w:val="single" w:sz="4" w:space="0" w:color="auto"/>
              <w:left w:val="single" w:sz="4" w:space="0" w:color="auto"/>
              <w:bottom w:val="single" w:sz="4" w:space="0" w:color="auto"/>
              <w:right w:val="single" w:sz="4" w:space="0" w:color="auto"/>
            </w:tcBorders>
            <w:hideMark/>
          </w:tcPr>
          <w:p w:rsidR="0001405F" w:rsidRPr="00A43475" w:rsidRDefault="0001405F" w:rsidP="00A43475">
            <w:pPr>
              <w:pStyle w:val="afff0"/>
              <w:rPr>
                <w:sz w:val="24"/>
              </w:rPr>
            </w:pPr>
            <w:r w:rsidRPr="00A43475">
              <w:rPr>
                <w:sz w:val="24"/>
              </w:rPr>
              <w:t>2</w:t>
            </w:r>
          </w:p>
        </w:tc>
        <w:tc>
          <w:tcPr>
            <w:tcW w:w="5562" w:type="dxa"/>
            <w:tcBorders>
              <w:top w:val="single" w:sz="4" w:space="0" w:color="auto"/>
              <w:left w:val="single" w:sz="4" w:space="0" w:color="auto"/>
              <w:bottom w:val="single" w:sz="4" w:space="0" w:color="auto"/>
              <w:right w:val="single" w:sz="4" w:space="0" w:color="auto"/>
            </w:tcBorders>
            <w:hideMark/>
          </w:tcPr>
          <w:p w:rsidR="0001405F" w:rsidRPr="00A43475" w:rsidRDefault="0001405F" w:rsidP="00A43475">
            <w:pPr>
              <w:pStyle w:val="afff0"/>
              <w:rPr>
                <w:sz w:val="24"/>
              </w:rPr>
            </w:pPr>
            <w:r w:rsidRPr="00A43475">
              <w:rPr>
                <w:sz w:val="24"/>
              </w:rPr>
              <w:t>Забезпечити суворе дотримання посадовими особа</w:t>
            </w:r>
            <w:r w:rsidR="00A43475">
              <w:rPr>
                <w:sz w:val="24"/>
              </w:rPr>
              <w:t>-</w:t>
            </w:r>
            <w:r w:rsidRPr="00A43475">
              <w:rPr>
                <w:sz w:val="24"/>
              </w:rPr>
              <w:t>ми та працівниками вимог Закону України “ Про охорону праці”, нормативних актів про охорону праці.</w:t>
            </w:r>
          </w:p>
        </w:tc>
        <w:tc>
          <w:tcPr>
            <w:tcW w:w="1276" w:type="dxa"/>
            <w:tcBorders>
              <w:top w:val="single" w:sz="4" w:space="0" w:color="auto"/>
              <w:left w:val="single" w:sz="4" w:space="0" w:color="auto"/>
              <w:bottom w:val="single" w:sz="4" w:space="0" w:color="auto"/>
              <w:right w:val="single" w:sz="4" w:space="0" w:color="auto"/>
            </w:tcBorders>
            <w:hideMark/>
          </w:tcPr>
          <w:p w:rsidR="0001405F" w:rsidRPr="00A43475" w:rsidRDefault="0001405F" w:rsidP="00A43475">
            <w:pPr>
              <w:pStyle w:val="afff0"/>
              <w:rPr>
                <w:sz w:val="24"/>
              </w:rPr>
            </w:pPr>
            <w:r w:rsidRPr="00A43475">
              <w:rPr>
                <w:sz w:val="24"/>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01405F" w:rsidRPr="00A43475" w:rsidRDefault="006A2E68" w:rsidP="00A43475">
            <w:pPr>
              <w:pStyle w:val="afff0"/>
              <w:rPr>
                <w:sz w:val="24"/>
              </w:rPr>
            </w:pPr>
            <w:r w:rsidRPr="006A2E68">
              <w:rPr>
                <w:sz w:val="24"/>
              </w:rPr>
              <w:t>Киричевська А.В.</w:t>
            </w:r>
          </w:p>
        </w:tc>
        <w:tc>
          <w:tcPr>
            <w:tcW w:w="1134" w:type="dxa"/>
            <w:tcBorders>
              <w:top w:val="single" w:sz="4" w:space="0" w:color="auto"/>
              <w:left w:val="single" w:sz="4" w:space="0" w:color="auto"/>
              <w:bottom w:val="single" w:sz="4" w:space="0" w:color="auto"/>
              <w:right w:val="single" w:sz="4" w:space="0" w:color="auto"/>
            </w:tcBorders>
          </w:tcPr>
          <w:p w:rsidR="0001405F" w:rsidRPr="00830E05" w:rsidRDefault="0001405F" w:rsidP="0001405F">
            <w:pPr>
              <w:spacing w:after="0" w:line="240" w:lineRule="auto"/>
              <w:rPr>
                <w:rFonts w:ascii="Times New Roman" w:eastAsia="Times New Roman" w:hAnsi="Times New Roman"/>
                <w:sz w:val="20"/>
                <w:szCs w:val="20"/>
                <w:lang w:eastAsia="ru-RU"/>
              </w:rPr>
            </w:pPr>
          </w:p>
        </w:tc>
      </w:tr>
      <w:tr w:rsidR="0001405F" w:rsidRPr="00830E05" w:rsidTr="00A43475">
        <w:tc>
          <w:tcPr>
            <w:tcW w:w="534" w:type="dxa"/>
            <w:tcBorders>
              <w:top w:val="single" w:sz="4" w:space="0" w:color="auto"/>
              <w:left w:val="single" w:sz="4" w:space="0" w:color="auto"/>
              <w:bottom w:val="single" w:sz="4" w:space="0" w:color="auto"/>
              <w:right w:val="single" w:sz="4" w:space="0" w:color="auto"/>
            </w:tcBorders>
            <w:hideMark/>
          </w:tcPr>
          <w:p w:rsidR="0001405F" w:rsidRPr="00A43475" w:rsidRDefault="0001405F" w:rsidP="00A43475">
            <w:pPr>
              <w:pStyle w:val="afff0"/>
              <w:rPr>
                <w:sz w:val="24"/>
              </w:rPr>
            </w:pPr>
            <w:r w:rsidRPr="00A43475">
              <w:rPr>
                <w:sz w:val="24"/>
              </w:rPr>
              <w:t>3</w:t>
            </w:r>
          </w:p>
        </w:tc>
        <w:tc>
          <w:tcPr>
            <w:tcW w:w="5562" w:type="dxa"/>
            <w:tcBorders>
              <w:top w:val="single" w:sz="4" w:space="0" w:color="auto"/>
              <w:left w:val="single" w:sz="4" w:space="0" w:color="auto"/>
              <w:bottom w:val="single" w:sz="4" w:space="0" w:color="auto"/>
              <w:right w:val="single" w:sz="4" w:space="0" w:color="auto"/>
            </w:tcBorders>
            <w:hideMark/>
          </w:tcPr>
          <w:p w:rsidR="0001405F" w:rsidRPr="00A43475" w:rsidRDefault="0001405F" w:rsidP="00A43475">
            <w:pPr>
              <w:pStyle w:val="afff0"/>
              <w:rPr>
                <w:sz w:val="24"/>
              </w:rPr>
            </w:pPr>
            <w:r w:rsidRPr="00A43475">
              <w:rPr>
                <w:sz w:val="24"/>
              </w:rPr>
              <w:t>Зберігати за працівниками , які втратили працез</w:t>
            </w:r>
            <w:r w:rsidR="00A43475">
              <w:rPr>
                <w:sz w:val="24"/>
              </w:rPr>
              <w:t>-</w:t>
            </w:r>
            <w:r w:rsidRPr="00A43475">
              <w:rPr>
                <w:sz w:val="24"/>
              </w:rPr>
              <w:t>датність у зв’язку з нещасним випадком, місце ро</w:t>
            </w:r>
            <w:r w:rsidR="00A43475">
              <w:rPr>
                <w:sz w:val="24"/>
              </w:rPr>
              <w:t>-</w:t>
            </w:r>
            <w:r w:rsidRPr="00A43475">
              <w:rPr>
                <w:sz w:val="24"/>
              </w:rPr>
              <w:t>боти та середню заробіню плату на весь період до встановлення відновлення працездатності.</w:t>
            </w:r>
          </w:p>
        </w:tc>
        <w:tc>
          <w:tcPr>
            <w:tcW w:w="1276" w:type="dxa"/>
            <w:tcBorders>
              <w:top w:val="single" w:sz="4" w:space="0" w:color="auto"/>
              <w:left w:val="single" w:sz="4" w:space="0" w:color="auto"/>
              <w:bottom w:val="single" w:sz="4" w:space="0" w:color="auto"/>
              <w:right w:val="single" w:sz="4" w:space="0" w:color="auto"/>
            </w:tcBorders>
          </w:tcPr>
          <w:p w:rsidR="0001405F" w:rsidRPr="00A43475" w:rsidRDefault="0001405F" w:rsidP="00A43475">
            <w:pPr>
              <w:pStyle w:val="afff0"/>
              <w:rPr>
                <w:sz w:val="24"/>
              </w:rPr>
            </w:pPr>
            <w:r w:rsidRPr="00A43475">
              <w:rPr>
                <w:sz w:val="24"/>
              </w:rPr>
              <w:t>Постійно</w:t>
            </w:r>
          </w:p>
          <w:p w:rsidR="0001405F" w:rsidRPr="00A43475" w:rsidRDefault="0001405F" w:rsidP="00A43475">
            <w:pPr>
              <w:pStyle w:val="afff0"/>
              <w:rPr>
                <w:sz w:val="24"/>
              </w:rPr>
            </w:pPr>
          </w:p>
        </w:tc>
        <w:tc>
          <w:tcPr>
            <w:tcW w:w="1984" w:type="dxa"/>
            <w:tcBorders>
              <w:top w:val="single" w:sz="4" w:space="0" w:color="auto"/>
              <w:left w:val="single" w:sz="4" w:space="0" w:color="auto"/>
              <w:bottom w:val="single" w:sz="4" w:space="0" w:color="auto"/>
              <w:right w:val="single" w:sz="4" w:space="0" w:color="auto"/>
            </w:tcBorders>
          </w:tcPr>
          <w:p w:rsidR="0001405F" w:rsidRPr="00A43475" w:rsidRDefault="006A2E68" w:rsidP="00A43475">
            <w:pPr>
              <w:pStyle w:val="afff0"/>
              <w:rPr>
                <w:sz w:val="24"/>
              </w:rPr>
            </w:pPr>
            <w:r w:rsidRPr="006A2E68">
              <w:rPr>
                <w:sz w:val="24"/>
              </w:rPr>
              <w:t>Киричевська А.В.</w:t>
            </w:r>
          </w:p>
        </w:tc>
        <w:tc>
          <w:tcPr>
            <w:tcW w:w="1134" w:type="dxa"/>
            <w:tcBorders>
              <w:top w:val="single" w:sz="4" w:space="0" w:color="auto"/>
              <w:left w:val="single" w:sz="4" w:space="0" w:color="auto"/>
              <w:bottom w:val="single" w:sz="4" w:space="0" w:color="auto"/>
              <w:right w:val="single" w:sz="4" w:space="0" w:color="auto"/>
            </w:tcBorders>
          </w:tcPr>
          <w:p w:rsidR="0001405F" w:rsidRPr="00830E05" w:rsidRDefault="0001405F" w:rsidP="0001405F">
            <w:pPr>
              <w:spacing w:after="0" w:line="240" w:lineRule="auto"/>
              <w:rPr>
                <w:rFonts w:ascii="Times New Roman" w:eastAsia="Times New Roman" w:hAnsi="Times New Roman"/>
                <w:sz w:val="20"/>
                <w:szCs w:val="20"/>
                <w:lang w:eastAsia="ru-RU"/>
              </w:rPr>
            </w:pPr>
          </w:p>
        </w:tc>
      </w:tr>
      <w:tr w:rsidR="0001405F" w:rsidRPr="00830E05" w:rsidTr="00A43475">
        <w:tc>
          <w:tcPr>
            <w:tcW w:w="534" w:type="dxa"/>
            <w:tcBorders>
              <w:top w:val="single" w:sz="4" w:space="0" w:color="auto"/>
              <w:left w:val="single" w:sz="4" w:space="0" w:color="auto"/>
              <w:bottom w:val="single" w:sz="4" w:space="0" w:color="auto"/>
              <w:right w:val="single" w:sz="4" w:space="0" w:color="auto"/>
            </w:tcBorders>
            <w:hideMark/>
          </w:tcPr>
          <w:p w:rsidR="0001405F" w:rsidRPr="00A43475" w:rsidRDefault="0001405F" w:rsidP="00A43475">
            <w:pPr>
              <w:pStyle w:val="afff0"/>
              <w:rPr>
                <w:sz w:val="24"/>
              </w:rPr>
            </w:pPr>
            <w:r w:rsidRPr="00A43475">
              <w:rPr>
                <w:sz w:val="24"/>
              </w:rPr>
              <w:t>4.</w:t>
            </w:r>
          </w:p>
        </w:tc>
        <w:tc>
          <w:tcPr>
            <w:tcW w:w="5562" w:type="dxa"/>
            <w:tcBorders>
              <w:top w:val="single" w:sz="4" w:space="0" w:color="auto"/>
              <w:left w:val="single" w:sz="4" w:space="0" w:color="auto"/>
              <w:bottom w:val="single" w:sz="4" w:space="0" w:color="auto"/>
              <w:right w:val="single" w:sz="4" w:space="0" w:color="auto"/>
            </w:tcBorders>
            <w:hideMark/>
          </w:tcPr>
          <w:p w:rsidR="0001405F" w:rsidRPr="00A43475" w:rsidRDefault="007F261E" w:rsidP="00A43475">
            <w:pPr>
              <w:pStyle w:val="afff0"/>
              <w:rPr>
                <w:sz w:val="24"/>
              </w:rPr>
            </w:pPr>
            <w:r>
              <w:rPr>
                <w:sz w:val="24"/>
              </w:rPr>
              <w:t>Провод.</w:t>
            </w:r>
            <w:r w:rsidR="0001405F" w:rsidRPr="00A43475">
              <w:rPr>
                <w:sz w:val="24"/>
              </w:rPr>
              <w:t xml:space="preserve"> атестацію робочих місць за умовами праці</w:t>
            </w:r>
          </w:p>
        </w:tc>
        <w:tc>
          <w:tcPr>
            <w:tcW w:w="1276" w:type="dxa"/>
            <w:tcBorders>
              <w:top w:val="single" w:sz="4" w:space="0" w:color="auto"/>
              <w:left w:val="single" w:sz="4" w:space="0" w:color="auto"/>
              <w:bottom w:val="single" w:sz="4" w:space="0" w:color="auto"/>
              <w:right w:val="single" w:sz="4" w:space="0" w:color="auto"/>
            </w:tcBorders>
            <w:hideMark/>
          </w:tcPr>
          <w:p w:rsidR="0001405F" w:rsidRPr="00A43475" w:rsidRDefault="007F261E" w:rsidP="00A43475">
            <w:pPr>
              <w:pStyle w:val="afff0"/>
              <w:rPr>
                <w:sz w:val="24"/>
              </w:rPr>
            </w:pPr>
            <w:r>
              <w:rPr>
                <w:sz w:val="24"/>
              </w:rPr>
              <w:t>За потреб.</w:t>
            </w:r>
          </w:p>
        </w:tc>
        <w:tc>
          <w:tcPr>
            <w:tcW w:w="1984" w:type="dxa"/>
            <w:tcBorders>
              <w:top w:val="single" w:sz="4" w:space="0" w:color="auto"/>
              <w:left w:val="single" w:sz="4" w:space="0" w:color="auto"/>
              <w:bottom w:val="single" w:sz="4" w:space="0" w:color="auto"/>
              <w:right w:val="single" w:sz="4" w:space="0" w:color="auto"/>
            </w:tcBorders>
          </w:tcPr>
          <w:p w:rsidR="0001405F" w:rsidRPr="00A43475" w:rsidRDefault="007F261E" w:rsidP="00A43475">
            <w:pPr>
              <w:pStyle w:val="afff0"/>
              <w:rPr>
                <w:sz w:val="24"/>
              </w:rPr>
            </w:pPr>
            <w:r>
              <w:rPr>
                <w:sz w:val="24"/>
              </w:rPr>
              <w:t>Киричевська А.</w:t>
            </w:r>
          </w:p>
        </w:tc>
        <w:tc>
          <w:tcPr>
            <w:tcW w:w="1134" w:type="dxa"/>
            <w:tcBorders>
              <w:top w:val="single" w:sz="4" w:space="0" w:color="auto"/>
              <w:left w:val="single" w:sz="4" w:space="0" w:color="auto"/>
              <w:bottom w:val="single" w:sz="4" w:space="0" w:color="auto"/>
              <w:right w:val="single" w:sz="4" w:space="0" w:color="auto"/>
            </w:tcBorders>
          </w:tcPr>
          <w:p w:rsidR="0001405F" w:rsidRPr="00830E05" w:rsidRDefault="0001405F" w:rsidP="0001405F">
            <w:pPr>
              <w:spacing w:after="0" w:line="240" w:lineRule="auto"/>
              <w:rPr>
                <w:rFonts w:ascii="Times New Roman" w:eastAsia="Times New Roman" w:hAnsi="Times New Roman"/>
                <w:sz w:val="20"/>
                <w:szCs w:val="20"/>
                <w:lang w:eastAsia="ru-RU"/>
              </w:rPr>
            </w:pPr>
          </w:p>
        </w:tc>
      </w:tr>
      <w:tr w:rsidR="0001405F" w:rsidRPr="00830E05" w:rsidTr="00A43475">
        <w:tc>
          <w:tcPr>
            <w:tcW w:w="534" w:type="dxa"/>
            <w:tcBorders>
              <w:top w:val="single" w:sz="4" w:space="0" w:color="auto"/>
              <w:left w:val="single" w:sz="4" w:space="0" w:color="auto"/>
              <w:bottom w:val="single" w:sz="4" w:space="0" w:color="auto"/>
              <w:right w:val="single" w:sz="4" w:space="0" w:color="auto"/>
            </w:tcBorders>
            <w:hideMark/>
          </w:tcPr>
          <w:p w:rsidR="0001405F" w:rsidRPr="00A43475" w:rsidRDefault="0001405F" w:rsidP="00A43475">
            <w:pPr>
              <w:pStyle w:val="afff0"/>
              <w:rPr>
                <w:sz w:val="24"/>
              </w:rPr>
            </w:pPr>
            <w:r w:rsidRPr="00A43475">
              <w:rPr>
                <w:sz w:val="24"/>
              </w:rPr>
              <w:t>5.</w:t>
            </w:r>
          </w:p>
        </w:tc>
        <w:tc>
          <w:tcPr>
            <w:tcW w:w="5562" w:type="dxa"/>
            <w:tcBorders>
              <w:top w:val="single" w:sz="4" w:space="0" w:color="auto"/>
              <w:left w:val="single" w:sz="4" w:space="0" w:color="auto"/>
              <w:bottom w:val="single" w:sz="4" w:space="0" w:color="auto"/>
              <w:right w:val="single" w:sz="4" w:space="0" w:color="auto"/>
            </w:tcBorders>
            <w:hideMark/>
          </w:tcPr>
          <w:p w:rsidR="0001405F" w:rsidRPr="00A43475" w:rsidRDefault="0001405F" w:rsidP="00A43475">
            <w:pPr>
              <w:pStyle w:val="afff0"/>
              <w:rPr>
                <w:sz w:val="24"/>
              </w:rPr>
            </w:pPr>
            <w:r w:rsidRPr="00A43475">
              <w:rPr>
                <w:sz w:val="24"/>
              </w:rPr>
              <w:t>Виконувати всі заплановані заходи по  підготовці до роботи в зимовий період</w:t>
            </w:r>
          </w:p>
        </w:tc>
        <w:tc>
          <w:tcPr>
            <w:tcW w:w="1276" w:type="dxa"/>
            <w:tcBorders>
              <w:top w:val="single" w:sz="4" w:space="0" w:color="auto"/>
              <w:left w:val="single" w:sz="4" w:space="0" w:color="auto"/>
              <w:bottom w:val="single" w:sz="4" w:space="0" w:color="auto"/>
              <w:right w:val="single" w:sz="4" w:space="0" w:color="auto"/>
            </w:tcBorders>
            <w:hideMark/>
          </w:tcPr>
          <w:p w:rsidR="0001405F" w:rsidRPr="00A43475" w:rsidRDefault="006A2E68" w:rsidP="00A43475">
            <w:pPr>
              <w:pStyle w:val="afff0"/>
              <w:rPr>
                <w:sz w:val="24"/>
              </w:rPr>
            </w:pPr>
            <w:r>
              <w:rPr>
                <w:sz w:val="24"/>
              </w:rPr>
              <w:t>Вересень –</w:t>
            </w:r>
            <w:r w:rsidR="0001405F" w:rsidRPr="00A43475">
              <w:rPr>
                <w:sz w:val="24"/>
              </w:rPr>
              <w:t>листопад</w:t>
            </w:r>
          </w:p>
        </w:tc>
        <w:tc>
          <w:tcPr>
            <w:tcW w:w="1984" w:type="dxa"/>
            <w:tcBorders>
              <w:top w:val="single" w:sz="4" w:space="0" w:color="auto"/>
              <w:left w:val="single" w:sz="4" w:space="0" w:color="auto"/>
              <w:bottom w:val="single" w:sz="4" w:space="0" w:color="auto"/>
              <w:right w:val="single" w:sz="4" w:space="0" w:color="auto"/>
            </w:tcBorders>
          </w:tcPr>
          <w:p w:rsidR="0001405F" w:rsidRPr="00A43475" w:rsidRDefault="006A2E68" w:rsidP="00A43475">
            <w:pPr>
              <w:pStyle w:val="afff0"/>
              <w:rPr>
                <w:sz w:val="24"/>
              </w:rPr>
            </w:pPr>
            <w:r w:rsidRPr="006A2E68">
              <w:rPr>
                <w:sz w:val="24"/>
              </w:rPr>
              <w:t>Киричевська А.В.</w:t>
            </w:r>
          </w:p>
        </w:tc>
        <w:tc>
          <w:tcPr>
            <w:tcW w:w="1134" w:type="dxa"/>
            <w:tcBorders>
              <w:top w:val="single" w:sz="4" w:space="0" w:color="auto"/>
              <w:left w:val="single" w:sz="4" w:space="0" w:color="auto"/>
              <w:bottom w:val="single" w:sz="4" w:space="0" w:color="auto"/>
              <w:right w:val="single" w:sz="4" w:space="0" w:color="auto"/>
            </w:tcBorders>
          </w:tcPr>
          <w:p w:rsidR="0001405F" w:rsidRPr="00830E05" w:rsidRDefault="0001405F" w:rsidP="0001405F">
            <w:pPr>
              <w:spacing w:after="0" w:line="240" w:lineRule="auto"/>
              <w:rPr>
                <w:rFonts w:ascii="Times New Roman" w:eastAsia="Times New Roman" w:hAnsi="Times New Roman"/>
                <w:sz w:val="20"/>
                <w:szCs w:val="20"/>
                <w:lang w:eastAsia="ru-RU"/>
              </w:rPr>
            </w:pPr>
          </w:p>
        </w:tc>
      </w:tr>
      <w:tr w:rsidR="0001405F" w:rsidRPr="00830E05" w:rsidTr="00A43475">
        <w:tc>
          <w:tcPr>
            <w:tcW w:w="534" w:type="dxa"/>
            <w:tcBorders>
              <w:top w:val="single" w:sz="4" w:space="0" w:color="auto"/>
              <w:left w:val="single" w:sz="4" w:space="0" w:color="auto"/>
              <w:bottom w:val="single" w:sz="4" w:space="0" w:color="auto"/>
              <w:right w:val="single" w:sz="4" w:space="0" w:color="auto"/>
            </w:tcBorders>
            <w:hideMark/>
          </w:tcPr>
          <w:p w:rsidR="0001405F" w:rsidRPr="00A43475" w:rsidRDefault="0001405F" w:rsidP="00A43475">
            <w:pPr>
              <w:pStyle w:val="afff0"/>
              <w:rPr>
                <w:sz w:val="24"/>
              </w:rPr>
            </w:pPr>
            <w:r w:rsidRPr="00A43475">
              <w:rPr>
                <w:sz w:val="24"/>
              </w:rPr>
              <w:t>6.</w:t>
            </w:r>
          </w:p>
        </w:tc>
        <w:tc>
          <w:tcPr>
            <w:tcW w:w="5562" w:type="dxa"/>
            <w:tcBorders>
              <w:top w:val="single" w:sz="4" w:space="0" w:color="auto"/>
              <w:left w:val="single" w:sz="4" w:space="0" w:color="auto"/>
              <w:bottom w:val="single" w:sz="4" w:space="0" w:color="auto"/>
              <w:right w:val="single" w:sz="4" w:space="0" w:color="auto"/>
            </w:tcBorders>
            <w:hideMark/>
          </w:tcPr>
          <w:p w:rsidR="0001405F" w:rsidRPr="00A43475" w:rsidRDefault="0001405F" w:rsidP="00A43475">
            <w:pPr>
              <w:pStyle w:val="afff0"/>
              <w:rPr>
                <w:sz w:val="24"/>
              </w:rPr>
            </w:pPr>
            <w:r w:rsidRPr="00A43475">
              <w:rPr>
                <w:sz w:val="24"/>
              </w:rPr>
              <w:t>Забезпечувати належне утримання санітарно – побутових приміщень.</w:t>
            </w:r>
          </w:p>
        </w:tc>
        <w:tc>
          <w:tcPr>
            <w:tcW w:w="1276" w:type="dxa"/>
            <w:tcBorders>
              <w:top w:val="single" w:sz="4" w:space="0" w:color="auto"/>
              <w:left w:val="single" w:sz="4" w:space="0" w:color="auto"/>
              <w:bottom w:val="single" w:sz="4" w:space="0" w:color="auto"/>
              <w:right w:val="single" w:sz="4" w:space="0" w:color="auto"/>
            </w:tcBorders>
          </w:tcPr>
          <w:p w:rsidR="0001405F" w:rsidRPr="00A43475" w:rsidRDefault="0001405F" w:rsidP="00A43475">
            <w:pPr>
              <w:pStyle w:val="afff0"/>
              <w:rPr>
                <w:sz w:val="24"/>
              </w:rPr>
            </w:pPr>
            <w:r w:rsidRPr="00A43475">
              <w:rPr>
                <w:sz w:val="24"/>
              </w:rPr>
              <w:t>Постійно</w:t>
            </w:r>
          </w:p>
          <w:p w:rsidR="0001405F" w:rsidRPr="00A43475" w:rsidRDefault="0001405F" w:rsidP="00A43475">
            <w:pPr>
              <w:pStyle w:val="afff0"/>
              <w:rPr>
                <w:sz w:val="24"/>
              </w:rPr>
            </w:pPr>
          </w:p>
        </w:tc>
        <w:tc>
          <w:tcPr>
            <w:tcW w:w="1984" w:type="dxa"/>
            <w:tcBorders>
              <w:top w:val="single" w:sz="4" w:space="0" w:color="auto"/>
              <w:left w:val="single" w:sz="4" w:space="0" w:color="auto"/>
              <w:bottom w:val="single" w:sz="4" w:space="0" w:color="auto"/>
              <w:right w:val="single" w:sz="4" w:space="0" w:color="auto"/>
            </w:tcBorders>
          </w:tcPr>
          <w:p w:rsidR="0001405F" w:rsidRPr="00A43475" w:rsidRDefault="006A2E68" w:rsidP="00A43475">
            <w:pPr>
              <w:pStyle w:val="afff0"/>
              <w:rPr>
                <w:sz w:val="24"/>
              </w:rPr>
            </w:pPr>
            <w:r>
              <w:rPr>
                <w:sz w:val="24"/>
              </w:rPr>
              <w:t>Надельнюк Н.П.</w:t>
            </w:r>
          </w:p>
        </w:tc>
        <w:tc>
          <w:tcPr>
            <w:tcW w:w="1134" w:type="dxa"/>
            <w:tcBorders>
              <w:top w:val="single" w:sz="4" w:space="0" w:color="auto"/>
              <w:left w:val="single" w:sz="4" w:space="0" w:color="auto"/>
              <w:bottom w:val="single" w:sz="4" w:space="0" w:color="auto"/>
              <w:right w:val="single" w:sz="4" w:space="0" w:color="auto"/>
            </w:tcBorders>
          </w:tcPr>
          <w:p w:rsidR="0001405F" w:rsidRPr="00830E05" w:rsidRDefault="0001405F" w:rsidP="0001405F">
            <w:pPr>
              <w:spacing w:after="0" w:line="240" w:lineRule="auto"/>
              <w:rPr>
                <w:rFonts w:ascii="Times New Roman" w:eastAsia="Times New Roman" w:hAnsi="Times New Roman"/>
                <w:sz w:val="20"/>
                <w:szCs w:val="20"/>
                <w:lang w:eastAsia="ru-RU"/>
              </w:rPr>
            </w:pPr>
          </w:p>
        </w:tc>
      </w:tr>
      <w:tr w:rsidR="0001405F" w:rsidRPr="00830E05" w:rsidTr="00A43475">
        <w:tc>
          <w:tcPr>
            <w:tcW w:w="534" w:type="dxa"/>
            <w:tcBorders>
              <w:top w:val="single" w:sz="4" w:space="0" w:color="auto"/>
              <w:left w:val="single" w:sz="4" w:space="0" w:color="auto"/>
              <w:bottom w:val="single" w:sz="4" w:space="0" w:color="auto"/>
              <w:right w:val="single" w:sz="4" w:space="0" w:color="auto"/>
            </w:tcBorders>
            <w:hideMark/>
          </w:tcPr>
          <w:p w:rsidR="0001405F" w:rsidRPr="00A43475" w:rsidRDefault="0001405F" w:rsidP="00A43475">
            <w:pPr>
              <w:pStyle w:val="afff0"/>
              <w:rPr>
                <w:sz w:val="24"/>
              </w:rPr>
            </w:pPr>
            <w:r w:rsidRPr="00A43475">
              <w:rPr>
                <w:sz w:val="24"/>
              </w:rPr>
              <w:t>7.</w:t>
            </w:r>
          </w:p>
        </w:tc>
        <w:tc>
          <w:tcPr>
            <w:tcW w:w="5562" w:type="dxa"/>
            <w:tcBorders>
              <w:top w:val="single" w:sz="4" w:space="0" w:color="auto"/>
              <w:left w:val="single" w:sz="4" w:space="0" w:color="auto"/>
              <w:bottom w:val="single" w:sz="4" w:space="0" w:color="auto"/>
              <w:right w:val="single" w:sz="4" w:space="0" w:color="auto"/>
            </w:tcBorders>
            <w:hideMark/>
          </w:tcPr>
          <w:p w:rsidR="0001405F" w:rsidRPr="00A43475" w:rsidRDefault="0001405F" w:rsidP="00A43475">
            <w:pPr>
              <w:pStyle w:val="afff0"/>
              <w:rPr>
                <w:sz w:val="24"/>
              </w:rPr>
            </w:pPr>
            <w:r w:rsidRPr="00A43475">
              <w:rPr>
                <w:sz w:val="24"/>
              </w:rPr>
              <w:t>Забезпечити постійний контроль за своєчасним вве</w:t>
            </w:r>
            <w:r w:rsidR="006A2E68">
              <w:rPr>
                <w:sz w:val="24"/>
              </w:rPr>
              <w:t xml:space="preserve"> </w:t>
            </w:r>
            <w:r w:rsidRPr="00A43475">
              <w:rPr>
                <w:sz w:val="24"/>
              </w:rPr>
              <w:t>денням в дію нормативних документів з питань ор</w:t>
            </w:r>
            <w:r w:rsidR="006A2E68">
              <w:rPr>
                <w:sz w:val="24"/>
              </w:rPr>
              <w:t>-</w:t>
            </w:r>
            <w:r w:rsidRPr="00A43475">
              <w:rPr>
                <w:sz w:val="24"/>
              </w:rPr>
              <w:t>ганізації, нормування праці, розподілу навчального навантаження.</w:t>
            </w:r>
          </w:p>
        </w:tc>
        <w:tc>
          <w:tcPr>
            <w:tcW w:w="1276" w:type="dxa"/>
            <w:tcBorders>
              <w:top w:val="single" w:sz="4" w:space="0" w:color="auto"/>
              <w:left w:val="single" w:sz="4" w:space="0" w:color="auto"/>
              <w:bottom w:val="single" w:sz="4" w:space="0" w:color="auto"/>
              <w:right w:val="single" w:sz="4" w:space="0" w:color="auto"/>
            </w:tcBorders>
          </w:tcPr>
          <w:p w:rsidR="0001405F" w:rsidRPr="00A43475" w:rsidRDefault="0001405F" w:rsidP="00A43475">
            <w:pPr>
              <w:pStyle w:val="afff0"/>
              <w:rPr>
                <w:sz w:val="24"/>
              </w:rPr>
            </w:pPr>
            <w:r w:rsidRPr="00A43475">
              <w:rPr>
                <w:sz w:val="24"/>
              </w:rPr>
              <w:t>Постійно</w:t>
            </w:r>
          </w:p>
          <w:p w:rsidR="0001405F" w:rsidRPr="00A43475" w:rsidRDefault="0001405F" w:rsidP="00A43475">
            <w:pPr>
              <w:pStyle w:val="afff0"/>
              <w:rPr>
                <w:sz w:val="24"/>
              </w:rPr>
            </w:pPr>
          </w:p>
        </w:tc>
        <w:tc>
          <w:tcPr>
            <w:tcW w:w="1984" w:type="dxa"/>
            <w:tcBorders>
              <w:top w:val="single" w:sz="4" w:space="0" w:color="auto"/>
              <w:left w:val="single" w:sz="4" w:space="0" w:color="auto"/>
              <w:bottom w:val="single" w:sz="4" w:space="0" w:color="auto"/>
              <w:right w:val="single" w:sz="4" w:space="0" w:color="auto"/>
            </w:tcBorders>
          </w:tcPr>
          <w:p w:rsidR="0001405F" w:rsidRPr="00A43475" w:rsidRDefault="006A2E68" w:rsidP="00A43475">
            <w:pPr>
              <w:pStyle w:val="afff0"/>
              <w:rPr>
                <w:sz w:val="24"/>
              </w:rPr>
            </w:pPr>
            <w:r w:rsidRPr="006A2E68">
              <w:rPr>
                <w:sz w:val="24"/>
              </w:rPr>
              <w:t>Киричевська А.В.</w:t>
            </w:r>
          </w:p>
        </w:tc>
        <w:tc>
          <w:tcPr>
            <w:tcW w:w="1134" w:type="dxa"/>
            <w:tcBorders>
              <w:top w:val="single" w:sz="4" w:space="0" w:color="auto"/>
              <w:left w:val="single" w:sz="4" w:space="0" w:color="auto"/>
              <w:bottom w:val="single" w:sz="4" w:space="0" w:color="auto"/>
              <w:right w:val="single" w:sz="4" w:space="0" w:color="auto"/>
            </w:tcBorders>
          </w:tcPr>
          <w:p w:rsidR="0001405F" w:rsidRPr="00830E05" w:rsidRDefault="0001405F" w:rsidP="0001405F">
            <w:pPr>
              <w:spacing w:after="0" w:line="240" w:lineRule="auto"/>
              <w:rPr>
                <w:rFonts w:ascii="Times New Roman" w:eastAsia="Times New Roman" w:hAnsi="Times New Roman"/>
                <w:sz w:val="20"/>
                <w:szCs w:val="20"/>
                <w:lang w:eastAsia="ru-RU"/>
              </w:rPr>
            </w:pPr>
          </w:p>
        </w:tc>
      </w:tr>
      <w:tr w:rsidR="0001405F" w:rsidRPr="00830E05" w:rsidTr="00A43475">
        <w:tc>
          <w:tcPr>
            <w:tcW w:w="534" w:type="dxa"/>
            <w:tcBorders>
              <w:top w:val="single" w:sz="4" w:space="0" w:color="auto"/>
              <w:left w:val="single" w:sz="4" w:space="0" w:color="auto"/>
              <w:bottom w:val="single" w:sz="4" w:space="0" w:color="auto"/>
              <w:right w:val="single" w:sz="4" w:space="0" w:color="auto"/>
            </w:tcBorders>
            <w:hideMark/>
          </w:tcPr>
          <w:p w:rsidR="0001405F" w:rsidRPr="00A43475" w:rsidRDefault="0001405F" w:rsidP="00A43475">
            <w:pPr>
              <w:pStyle w:val="afff0"/>
              <w:rPr>
                <w:sz w:val="24"/>
              </w:rPr>
            </w:pPr>
            <w:r w:rsidRPr="00A43475">
              <w:rPr>
                <w:sz w:val="24"/>
              </w:rPr>
              <w:t>8.</w:t>
            </w:r>
          </w:p>
        </w:tc>
        <w:tc>
          <w:tcPr>
            <w:tcW w:w="5562" w:type="dxa"/>
            <w:tcBorders>
              <w:top w:val="single" w:sz="4" w:space="0" w:color="auto"/>
              <w:left w:val="single" w:sz="4" w:space="0" w:color="auto"/>
              <w:bottom w:val="single" w:sz="4" w:space="0" w:color="auto"/>
              <w:right w:val="single" w:sz="4" w:space="0" w:color="auto"/>
            </w:tcBorders>
            <w:hideMark/>
          </w:tcPr>
          <w:p w:rsidR="0001405F" w:rsidRPr="00A43475" w:rsidRDefault="0001405F" w:rsidP="00A43475">
            <w:pPr>
              <w:pStyle w:val="afff0"/>
              <w:rPr>
                <w:sz w:val="24"/>
              </w:rPr>
            </w:pPr>
            <w:r w:rsidRPr="00A43475">
              <w:rPr>
                <w:sz w:val="24"/>
              </w:rPr>
              <w:t>Забезпечувати ефективний</w:t>
            </w:r>
            <w:r w:rsidR="009B3648">
              <w:rPr>
                <w:sz w:val="24"/>
              </w:rPr>
              <w:t xml:space="preserve"> контроль за дотриман-ням в закладі</w:t>
            </w:r>
            <w:r w:rsidRPr="00A43475">
              <w:rPr>
                <w:sz w:val="24"/>
              </w:rPr>
              <w:t xml:space="preserve"> законодавства про оплату праці.</w:t>
            </w:r>
          </w:p>
        </w:tc>
        <w:tc>
          <w:tcPr>
            <w:tcW w:w="1276" w:type="dxa"/>
            <w:tcBorders>
              <w:top w:val="single" w:sz="4" w:space="0" w:color="auto"/>
              <w:left w:val="single" w:sz="4" w:space="0" w:color="auto"/>
              <w:bottom w:val="single" w:sz="4" w:space="0" w:color="auto"/>
              <w:right w:val="single" w:sz="4" w:space="0" w:color="auto"/>
            </w:tcBorders>
            <w:hideMark/>
          </w:tcPr>
          <w:p w:rsidR="0001405F" w:rsidRPr="00A43475" w:rsidRDefault="0001405F" w:rsidP="00A43475">
            <w:pPr>
              <w:pStyle w:val="afff0"/>
              <w:rPr>
                <w:sz w:val="24"/>
              </w:rPr>
            </w:pPr>
            <w:r w:rsidRPr="00A43475">
              <w:rPr>
                <w:sz w:val="24"/>
              </w:rPr>
              <w:t>Постійно</w:t>
            </w:r>
          </w:p>
        </w:tc>
        <w:tc>
          <w:tcPr>
            <w:tcW w:w="1984" w:type="dxa"/>
            <w:tcBorders>
              <w:top w:val="single" w:sz="4" w:space="0" w:color="auto"/>
              <w:left w:val="single" w:sz="4" w:space="0" w:color="auto"/>
              <w:bottom w:val="single" w:sz="4" w:space="0" w:color="auto"/>
              <w:right w:val="single" w:sz="4" w:space="0" w:color="auto"/>
            </w:tcBorders>
          </w:tcPr>
          <w:p w:rsidR="0001405F" w:rsidRPr="00A43475" w:rsidRDefault="009B3648" w:rsidP="009B3648">
            <w:pPr>
              <w:pStyle w:val="afff0"/>
              <w:rPr>
                <w:sz w:val="24"/>
              </w:rPr>
            </w:pPr>
            <w:r>
              <w:rPr>
                <w:sz w:val="24"/>
              </w:rPr>
              <w:t>Киричевська А.В.</w:t>
            </w:r>
          </w:p>
        </w:tc>
        <w:tc>
          <w:tcPr>
            <w:tcW w:w="1134" w:type="dxa"/>
            <w:tcBorders>
              <w:top w:val="single" w:sz="4" w:space="0" w:color="auto"/>
              <w:left w:val="single" w:sz="4" w:space="0" w:color="auto"/>
              <w:bottom w:val="single" w:sz="4" w:space="0" w:color="auto"/>
              <w:right w:val="single" w:sz="4" w:space="0" w:color="auto"/>
            </w:tcBorders>
          </w:tcPr>
          <w:p w:rsidR="0001405F" w:rsidRPr="00830E05" w:rsidRDefault="0001405F" w:rsidP="0001405F">
            <w:pPr>
              <w:spacing w:after="0" w:line="240" w:lineRule="auto"/>
              <w:rPr>
                <w:rFonts w:ascii="Times New Roman" w:eastAsia="Times New Roman" w:hAnsi="Times New Roman"/>
                <w:sz w:val="20"/>
                <w:szCs w:val="20"/>
                <w:lang w:eastAsia="ru-RU"/>
              </w:rPr>
            </w:pPr>
          </w:p>
        </w:tc>
      </w:tr>
      <w:tr w:rsidR="0001405F" w:rsidRPr="00830E05" w:rsidTr="009B3648">
        <w:trPr>
          <w:trHeight w:val="232"/>
        </w:trPr>
        <w:tc>
          <w:tcPr>
            <w:tcW w:w="534" w:type="dxa"/>
            <w:tcBorders>
              <w:top w:val="single" w:sz="4" w:space="0" w:color="auto"/>
              <w:left w:val="single" w:sz="4" w:space="0" w:color="auto"/>
              <w:bottom w:val="single" w:sz="4" w:space="0" w:color="auto"/>
              <w:right w:val="single" w:sz="4" w:space="0" w:color="auto"/>
            </w:tcBorders>
            <w:hideMark/>
          </w:tcPr>
          <w:p w:rsidR="0001405F" w:rsidRPr="00A43475" w:rsidRDefault="0001405F" w:rsidP="00A43475">
            <w:pPr>
              <w:pStyle w:val="afff0"/>
              <w:rPr>
                <w:sz w:val="24"/>
              </w:rPr>
            </w:pPr>
            <w:r w:rsidRPr="00A43475">
              <w:rPr>
                <w:sz w:val="24"/>
              </w:rPr>
              <w:t>9.</w:t>
            </w:r>
          </w:p>
        </w:tc>
        <w:tc>
          <w:tcPr>
            <w:tcW w:w="5562" w:type="dxa"/>
            <w:tcBorders>
              <w:top w:val="single" w:sz="4" w:space="0" w:color="auto"/>
              <w:left w:val="single" w:sz="4" w:space="0" w:color="auto"/>
              <w:bottom w:val="single" w:sz="4" w:space="0" w:color="auto"/>
              <w:right w:val="single" w:sz="4" w:space="0" w:color="auto"/>
            </w:tcBorders>
            <w:hideMark/>
          </w:tcPr>
          <w:p w:rsidR="0001405F" w:rsidRPr="00A43475" w:rsidRDefault="0001405F" w:rsidP="00A43475">
            <w:pPr>
              <w:pStyle w:val="afff0"/>
              <w:rPr>
                <w:sz w:val="24"/>
              </w:rPr>
            </w:pPr>
            <w:r w:rsidRPr="00A43475">
              <w:rPr>
                <w:sz w:val="24"/>
              </w:rPr>
              <w:t>Забезпечувати своєчасну виплату заробітної плати.</w:t>
            </w:r>
          </w:p>
        </w:tc>
        <w:tc>
          <w:tcPr>
            <w:tcW w:w="1276" w:type="dxa"/>
            <w:tcBorders>
              <w:top w:val="single" w:sz="4" w:space="0" w:color="auto"/>
              <w:left w:val="single" w:sz="4" w:space="0" w:color="auto"/>
              <w:bottom w:val="single" w:sz="4" w:space="0" w:color="auto"/>
              <w:right w:val="single" w:sz="4" w:space="0" w:color="auto"/>
            </w:tcBorders>
          </w:tcPr>
          <w:p w:rsidR="0001405F" w:rsidRPr="00A43475" w:rsidRDefault="009B3648" w:rsidP="00A43475">
            <w:pPr>
              <w:pStyle w:val="afff0"/>
              <w:rPr>
                <w:sz w:val="24"/>
              </w:rPr>
            </w:pPr>
            <w:r>
              <w:rPr>
                <w:sz w:val="24"/>
              </w:rPr>
              <w:t>Постійно</w:t>
            </w:r>
          </w:p>
        </w:tc>
        <w:tc>
          <w:tcPr>
            <w:tcW w:w="1984" w:type="dxa"/>
            <w:tcBorders>
              <w:top w:val="single" w:sz="4" w:space="0" w:color="auto"/>
              <w:left w:val="single" w:sz="4" w:space="0" w:color="auto"/>
              <w:bottom w:val="single" w:sz="4" w:space="0" w:color="auto"/>
              <w:right w:val="single" w:sz="4" w:space="0" w:color="auto"/>
            </w:tcBorders>
          </w:tcPr>
          <w:p w:rsidR="0001405F" w:rsidRPr="00A43475" w:rsidRDefault="009B3648" w:rsidP="00A43475">
            <w:pPr>
              <w:pStyle w:val="afff0"/>
              <w:rPr>
                <w:sz w:val="24"/>
              </w:rPr>
            </w:pPr>
            <w:r>
              <w:rPr>
                <w:sz w:val="24"/>
              </w:rPr>
              <w:t>Киричевська А.</w:t>
            </w:r>
          </w:p>
        </w:tc>
        <w:tc>
          <w:tcPr>
            <w:tcW w:w="1134" w:type="dxa"/>
            <w:tcBorders>
              <w:top w:val="single" w:sz="4" w:space="0" w:color="auto"/>
              <w:left w:val="single" w:sz="4" w:space="0" w:color="auto"/>
              <w:bottom w:val="single" w:sz="4" w:space="0" w:color="auto"/>
              <w:right w:val="single" w:sz="4" w:space="0" w:color="auto"/>
            </w:tcBorders>
          </w:tcPr>
          <w:p w:rsidR="0001405F" w:rsidRPr="00830E05" w:rsidRDefault="0001405F" w:rsidP="0001405F">
            <w:pPr>
              <w:spacing w:after="0" w:line="240" w:lineRule="auto"/>
              <w:rPr>
                <w:rFonts w:ascii="Times New Roman" w:eastAsia="Times New Roman" w:hAnsi="Times New Roman"/>
                <w:sz w:val="20"/>
                <w:szCs w:val="20"/>
                <w:lang w:eastAsia="ru-RU"/>
              </w:rPr>
            </w:pPr>
          </w:p>
        </w:tc>
      </w:tr>
      <w:tr w:rsidR="009B3648" w:rsidRPr="00830E05" w:rsidTr="009B3648">
        <w:tc>
          <w:tcPr>
            <w:tcW w:w="534" w:type="dxa"/>
            <w:tcBorders>
              <w:top w:val="single" w:sz="4" w:space="0" w:color="auto"/>
              <w:left w:val="single" w:sz="4" w:space="0" w:color="auto"/>
              <w:bottom w:val="single" w:sz="4" w:space="0" w:color="auto"/>
              <w:right w:val="single" w:sz="4" w:space="0" w:color="auto"/>
            </w:tcBorders>
            <w:hideMark/>
          </w:tcPr>
          <w:p w:rsidR="009B3648" w:rsidRPr="00A43475" w:rsidRDefault="009B3648" w:rsidP="009B3648">
            <w:pPr>
              <w:pStyle w:val="afff0"/>
              <w:rPr>
                <w:sz w:val="24"/>
              </w:rPr>
            </w:pPr>
            <w:r w:rsidRPr="00A43475">
              <w:rPr>
                <w:sz w:val="24"/>
              </w:rPr>
              <w:t>10.</w:t>
            </w:r>
          </w:p>
        </w:tc>
        <w:tc>
          <w:tcPr>
            <w:tcW w:w="5562" w:type="dxa"/>
            <w:tcBorders>
              <w:top w:val="single" w:sz="4" w:space="0" w:color="auto"/>
              <w:left w:val="single" w:sz="4" w:space="0" w:color="auto"/>
              <w:bottom w:val="single" w:sz="4" w:space="0" w:color="auto"/>
              <w:right w:val="single" w:sz="4" w:space="0" w:color="auto"/>
            </w:tcBorders>
          </w:tcPr>
          <w:p w:rsidR="009B3648" w:rsidRPr="00A43475" w:rsidRDefault="009B3648" w:rsidP="009B3648">
            <w:pPr>
              <w:pStyle w:val="afff0"/>
              <w:rPr>
                <w:sz w:val="24"/>
              </w:rPr>
            </w:pPr>
            <w:r w:rsidRPr="00A43475">
              <w:rPr>
                <w:sz w:val="24"/>
              </w:rPr>
              <w:t>Гарантувати виплату мінімальної заробітної плати у розмірах, не нижче законодавчо встановленного розміру мінімальної заробітної плати.</w:t>
            </w:r>
          </w:p>
        </w:tc>
        <w:tc>
          <w:tcPr>
            <w:tcW w:w="1276" w:type="dxa"/>
            <w:tcBorders>
              <w:top w:val="single" w:sz="4" w:space="0" w:color="auto"/>
              <w:left w:val="single" w:sz="4" w:space="0" w:color="auto"/>
              <w:bottom w:val="single" w:sz="4" w:space="0" w:color="auto"/>
              <w:right w:val="single" w:sz="4" w:space="0" w:color="auto"/>
            </w:tcBorders>
          </w:tcPr>
          <w:p w:rsidR="009B3648" w:rsidRPr="00A43475" w:rsidRDefault="009B3648" w:rsidP="009B3648">
            <w:pPr>
              <w:pStyle w:val="afff0"/>
              <w:rPr>
                <w:sz w:val="24"/>
              </w:rPr>
            </w:pPr>
            <w:r w:rsidRPr="00A43475">
              <w:rPr>
                <w:sz w:val="24"/>
              </w:rPr>
              <w:t>Постійно</w:t>
            </w:r>
          </w:p>
          <w:p w:rsidR="009B3648" w:rsidRPr="00A43475" w:rsidRDefault="009B3648" w:rsidP="009B3648">
            <w:pPr>
              <w:pStyle w:val="afff0"/>
              <w:rPr>
                <w:sz w:val="24"/>
              </w:rPr>
            </w:pPr>
          </w:p>
        </w:tc>
        <w:tc>
          <w:tcPr>
            <w:tcW w:w="1984" w:type="dxa"/>
            <w:tcBorders>
              <w:top w:val="single" w:sz="4" w:space="0" w:color="auto"/>
              <w:left w:val="single" w:sz="4" w:space="0" w:color="auto"/>
              <w:bottom w:val="single" w:sz="4" w:space="0" w:color="auto"/>
              <w:right w:val="single" w:sz="4" w:space="0" w:color="auto"/>
            </w:tcBorders>
          </w:tcPr>
          <w:p w:rsidR="009B3648" w:rsidRPr="009B3648" w:rsidRDefault="009B3648" w:rsidP="009B3648">
            <w:pPr>
              <w:pStyle w:val="afff0"/>
              <w:rPr>
                <w:sz w:val="24"/>
              </w:rPr>
            </w:pPr>
            <w:r w:rsidRPr="009B3648">
              <w:rPr>
                <w:sz w:val="24"/>
              </w:rPr>
              <w:t>Киричевська А.В.</w:t>
            </w:r>
          </w:p>
          <w:p w:rsidR="009B3648" w:rsidRPr="00A43475" w:rsidRDefault="009B3648" w:rsidP="009B3648">
            <w:pPr>
              <w:pStyle w:val="afff0"/>
              <w:rPr>
                <w:sz w:val="24"/>
              </w:rPr>
            </w:pPr>
          </w:p>
        </w:tc>
        <w:tc>
          <w:tcPr>
            <w:tcW w:w="1134" w:type="dxa"/>
            <w:tcBorders>
              <w:top w:val="single" w:sz="4" w:space="0" w:color="auto"/>
              <w:left w:val="single" w:sz="4" w:space="0" w:color="auto"/>
              <w:bottom w:val="single" w:sz="4" w:space="0" w:color="auto"/>
              <w:right w:val="single" w:sz="4" w:space="0" w:color="auto"/>
            </w:tcBorders>
          </w:tcPr>
          <w:p w:rsidR="009B3648" w:rsidRPr="00830E05" w:rsidRDefault="009B3648" w:rsidP="009B3648">
            <w:pPr>
              <w:spacing w:after="0" w:line="240" w:lineRule="auto"/>
              <w:rPr>
                <w:rFonts w:ascii="Times New Roman" w:eastAsia="Times New Roman" w:hAnsi="Times New Roman"/>
                <w:sz w:val="20"/>
                <w:szCs w:val="20"/>
                <w:lang w:eastAsia="ru-RU"/>
              </w:rPr>
            </w:pPr>
          </w:p>
        </w:tc>
      </w:tr>
      <w:tr w:rsidR="009B3648" w:rsidRPr="00830E05" w:rsidTr="009B3648">
        <w:tc>
          <w:tcPr>
            <w:tcW w:w="534" w:type="dxa"/>
            <w:tcBorders>
              <w:top w:val="single" w:sz="4" w:space="0" w:color="auto"/>
              <w:left w:val="single" w:sz="4" w:space="0" w:color="auto"/>
              <w:bottom w:val="single" w:sz="4" w:space="0" w:color="auto"/>
              <w:right w:val="single" w:sz="4" w:space="0" w:color="auto"/>
            </w:tcBorders>
            <w:hideMark/>
          </w:tcPr>
          <w:p w:rsidR="009B3648" w:rsidRPr="00A43475" w:rsidRDefault="009B3648" w:rsidP="009B3648">
            <w:pPr>
              <w:pStyle w:val="afff0"/>
              <w:rPr>
                <w:sz w:val="24"/>
              </w:rPr>
            </w:pPr>
            <w:r w:rsidRPr="00A43475">
              <w:rPr>
                <w:sz w:val="24"/>
              </w:rPr>
              <w:t>11</w:t>
            </w:r>
          </w:p>
        </w:tc>
        <w:tc>
          <w:tcPr>
            <w:tcW w:w="5562" w:type="dxa"/>
            <w:tcBorders>
              <w:top w:val="single" w:sz="4" w:space="0" w:color="auto"/>
              <w:left w:val="single" w:sz="4" w:space="0" w:color="auto"/>
              <w:bottom w:val="single" w:sz="4" w:space="0" w:color="auto"/>
              <w:right w:val="single" w:sz="4" w:space="0" w:color="auto"/>
            </w:tcBorders>
          </w:tcPr>
          <w:p w:rsidR="009B3648" w:rsidRPr="00A43475" w:rsidRDefault="002D7C1C" w:rsidP="009B3648">
            <w:pPr>
              <w:pStyle w:val="afff0"/>
              <w:rPr>
                <w:sz w:val="24"/>
              </w:rPr>
            </w:pPr>
            <w:r w:rsidRPr="002D7C1C">
              <w:rPr>
                <w:sz w:val="24"/>
              </w:rPr>
              <w:t>Забезпечити в школі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276" w:type="dxa"/>
            <w:tcBorders>
              <w:top w:val="single" w:sz="4" w:space="0" w:color="auto"/>
              <w:left w:val="single" w:sz="4" w:space="0" w:color="auto"/>
              <w:bottom w:val="single" w:sz="4" w:space="0" w:color="auto"/>
              <w:right w:val="single" w:sz="4" w:space="0" w:color="auto"/>
            </w:tcBorders>
          </w:tcPr>
          <w:p w:rsidR="002D7C1C" w:rsidRPr="00A43475" w:rsidRDefault="002D7C1C" w:rsidP="002D7C1C">
            <w:pPr>
              <w:pStyle w:val="afff0"/>
              <w:rPr>
                <w:sz w:val="24"/>
              </w:rPr>
            </w:pPr>
            <w:r w:rsidRPr="00A43475">
              <w:rPr>
                <w:sz w:val="24"/>
              </w:rPr>
              <w:t>Постійно</w:t>
            </w:r>
          </w:p>
          <w:p w:rsidR="009B3648" w:rsidRPr="00A43475" w:rsidRDefault="009B3648" w:rsidP="009B3648">
            <w:pPr>
              <w:pStyle w:val="afff0"/>
              <w:rPr>
                <w:sz w:val="24"/>
              </w:rPr>
            </w:pPr>
          </w:p>
        </w:tc>
        <w:tc>
          <w:tcPr>
            <w:tcW w:w="1984" w:type="dxa"/>
            <w:tcBorders>
              <w:top w:val="single" w:sz="4" w:space="0" w:color="auto"/>
              <w:left w:val="single" w:sz="4" w:space="0" w:color="auto"/>
              <w:bottom w:val="single" w:sz="4" w:space="0" w:color="auto"/>
              <w:right w:val="single" w:sz="4" w:space="0" w:color="auto"/>
            </w:tcBorders>
          </w:tcPr>
          <w:p w:rsidR="009B3648" w:rsidRPr="00A43475" w:rsidRDefault="002D7C1C" w:rsidP="009B3648">
            <w:pPr>
              <w:pStyle w:val="afff0"/>
              <w:rPr>
                <w:sz w:val="24"/>
              </w:rPr>
            </w:pPr>
            <w:r w:rsidRPr="002D7C1C">
              <w:rPr>
                <w:sz w:val="24"/>
              </w:rPr>
              <w:t>Киричевська А.В.</w:t>
            </w:r>
          </w:p>
        </w:tc>
        <w:tc>
          <w:tcPr>
            <w:tcW w:w="1134" w:type="dxa"/>
            <w:tcBorders>
              <w:top w:val="single" w:sz="4" w:space="0" w:color="auto"/>
              <w:left w:val="single" w:sz="4" w:space="0" w:color="auto"/>
              <w:bottom w:val="single" w:sz="4" w:space="0" w:color="auto"/>
              <w:right w:val="single" w:sz="4" w:space="0" w:color="auto"/>
            </w:tcBorders>
          </w:tcPr>
          <w:p w:rsidR="009B3648" w:rsidRPr="00830E05" w:rsidRDefault="009B3648" w:rsidP="009B3648">
            <w:pPr>
              <w:spacing w:after="0" w:line="240" w:lineRule="auto"/>
              <w:rPr>
                <w:rFonts w:ascii="Times New Roman" w:eastAsia="Times New Roman" w:hAnsi="Times New Roman"/>
                <w:sz w:val="20"/>
                <w:szCs w:val="20"/>
                <w:lang w:eastAsia="ru-RU"/>
              </w:rPr>
            </w:pPr>
          </w:p>
        </w:tc>
      </w:tr>
      <w:tr w:rsidR="002D7C1C" w:rsidRPr="00830E05" w:rsidTr="00A43475">
        <w:tc>
          <w:tcPr>
            <w:tcW w:w="534" w:type="dxa"/>
            <w:tcBorders>
              <w:top w:val="single" w:sz="4" w:space="0" w:color="auto"/>
              <w:left w:val="single" w:sz="4" w:space="0" w:color="auto"/>
              <w:bottom w:val="single" w:sz="4" w:space="0" w:color="auto"/>
              <w:right w:val="single" w:sz="4" w:space="0" w:color="auto"/>
            </w:tcBorders>
            <w:hideMark/>
          </w:tcPr>
          <w:p w:rsidR="002D7C1C" w:rsidRPr="00A43475" w:rsidRDefault="002D7C1C" w:rsidP="002D7C1C">
            <w:pPr>
              <w:pStyle w:val="afff0"/>
              <w:rPr>
                <w:sz w:val="24"/>
              </w:rPr>
            </w:pPr>
            <w:r w:rsidRPr="00A43475">
              <w:rPr>
                <w:sz w:val="24"/>
              </w:rPr>
              <w:t>12.</w:t>
            </w:r>
          </w:p>
        </w:tc>
        <w:tc>
          <w:tcPr>
            <w:tcW w:w="5562" w:type="dxa"/>
            <w:tcBorders>
              <w:top w:val="single" w:sz="4" w:space="0" w:color="auto"/>
              <w:left w:val="single" w:sz="4" w:space="0" w:color="auto"/>
              <w:bottom w:val="single" w:sz="4" w:space="0" w:color="auto"/>
              <w:right w:val="single" w:sz="4" w:space="0" w:color="auto"/>
            </w:tcBorders>
            <w:hideMark/>
          </w:tcPr>
          <w:p w:rsidR="002D7C1C" w:rsidRPr="00A43475" w:rsidRDefault="002D7C1C" w:rsidP="002D7C1C">
            <w:pPr>
              <w:pStyle w:val="afff0"/>
              <w:rPr>
                <w:sz w:val="24"/>
              </w:rPr>
            </w:pPr>
            <w:r w:rsidRPr="00A43475">
              <w:rPr>
                <w:sz w:val="24"/>
              </w:rPr>
              <w:t>Зберігати за працівниками місце роботи і середній заробіток за час проходження ними медичного огляду.</w:t>
            </w:r>
          </w:p>
        </w:tc>
        <w:tc>
          <w:tcPr>
            <w:tcW w:w="1276" w:type="dxa"/>
            <w:tcBorders>
              <w:top w:val="single" w:sz="4" w:space="0" w:color="auto"/>
              <w:left w:val="single" w:sz="4" w:space="0" w:color="auto"/>
              <w:bottom w:val="single" w:sz="4" w:space="0" w:color="auto"/>
              <w:right w:val="single" w:sz="4" w:space="0" w:color="auto"/>
            </w:tcBorders>
          </w:tcPr>
          <w:p w:rsidR="002D7C1C" w:rsidRPr="00A43475" w:rsidRDefault="002D7C1C" w:rsidP="002D7C1C">
            <w:pPr>
              <w:pStyle w:val="afff0"/>
              <w:rPr>
                <w:sz w:val="24"/>
              </w:rPr>
            </w:pPr>
            <w:r w:rsidRPr="00A43475">
              <w:rPr>
                <w:sz w:val="24"/>
              </w:rPr>
              <w:t>Раз на рік</w:t>
            </w:r>
          </w:p>
        </w:tc>
        <w:tc>
          <w:tcPr>
            <w:tcW w:w="1984" w:type="dxa"/>
            <w:tcBorders>
              <w:top w:val="single" w:sz="4" w:space="0" w:color="auto"/>
              <w:left w:val="single" w:sz="4" w:space="0" w:color="auto"/>
              <w:bottom w:val="single" w:sz="4" w:space="0" w:color="auto"/>
              <w:right w:val="single" w:sz="4" w:space="0" w:color="auto"/>
            </w:tcBorders>
          </w:tcPr>
          <w:p w:rsidR="002D7C1C" w:rsidRPr="00A43475" w:rsidRDefault="002D7C1C" w:rsidP="002D7C1C">
            <w:pPr>
              <w:pStyle w:val="afff0"/>
              <w:rPr>
                <w:sz w:val="24"/>
              </w:rPr>
            </w:pPr>
            <w:r w:rsidRPr="002D7C1C">
              <w:rPr>
                <w:sz w:val="24"/>
              </w:rPr>
              <w:t>Киричевська А.В.</w:t>
            </w:r>
          </w:p>
        </w:tc>
        <w:tc>
          <w:tcPr>
            <w:tcW w:w="1134" w:type="dxa"/>
            <w:tcBorders>
              <w:top w:val="single" w:sz="4" w:space="0" w:color="auto"/>
              <w:left w:val="single" w:sz="4" w:space="0" w:color="auto"/>
              <w:bottom w:val="single" w:sz="4" w:space="0" w:color="auto"/>
              <w:right w:val="single" w:sz="4" w:space="0" w:color="auto"/>
            </w:tcBorders>
          </w:tcPr>
          <w:p w:rsidR="002D7C1C" w:rsidRPr="00830E05" w:rsidRDefault="002D7C1C" w:rsidP="002D7C1C">
            <w:pPr>
              <w:spacing w:after="0" w:line="240" w:lineRule="auto"/>
              <w:rPr>
                <w:rFonts w:ascii="Times New Roman" w:eastAsia="Times New Roman" w:hAnsi="Times New Roman"/>
                <w:sz w:val="20"/>
                <w:szCs w:val="20"/>
                <w:lang w:eastAsia="ru-RU"/>
              </w:rPr>
            </w:pPr>
          </w:p>
        </w:tc>
      </w:tr>
      <w:tr w:rsidR="002D7C1C" w:rsidRPr="00830E05" w:rsidTr="002D7C1C">
        <w:tc>
          <w:tcPr>
            <w:tcW w:w="534" w:type="dxa"/>
            <w:tcBorders>
              <w:top w:val="single" w:sz="4" w:space="0" w:color="auto"/>
              <w:left w:val="single" w:sz="4" w:space="0" w:color="auto"/>
              <w:bottom w:val="single" w:sz="4" w:space="0" w:color="auto"/>
              <w:right w:val="single" w:sz="4" w:space="0" w:color="auto"/>
            </w:tcBorders>
            <w:hideMark/>
          </w:tcPr>
          <w:p w:rsidR="002D7C1C" w:rsidRPr="00A43475" w:rsidRDefault="002D7C1C" w:rsidP="002D7C1C">
            <w:pPr>
              <w:pStyle w:val="afff0"/>
              <w:rPr>
                <w:sz w:val="24"/>
              </w:rPr>
            </w:pPr>
            <w:r w:rsidRPr="00A43475">
              <w:rPr>
                <w:sz w:val="24"/>
              </w:rPr>
              <w:t>13</w:t>
            </w:r>
          </w:p>
        </w:tc>
        <w:tc>
          <w:tcPr>
            <w:tcW w:w="5562" w:type="dxa"/>
            <w:tcBorders>
              <w:top w:val="single" w:sz="4" w:space="0" w:color="auto"/>
              <w:left w:val="single" w:sz="4" w:space="0" w:color="auto"/>
              <w:bottom w:val="single" w:sz="4" w:space="0" w:color="auto"/>
              <w:right w:val="single" w:sz="4" w:space="0" w:color="auto"/>
            </w:tcBorders>
          </w:tcPr>
          <w:p w:rsidR="002D7C1C" w:rsidRPr="00A43475" w:rsidRDefault="002D7C1C" w:rsidP="002D7C1C">
            <w:pPr>
              <w:pStyle w:val="afff0"/>
              <w:rPr>
                <w:sz w:val="24"/>
              </w:rPr>
            </w:pPr>
            <w:r w:rsidRPr="00A43475">
              <w:rPr>
                <w:sz w:val="24"/>
              </w:rPr>
              <w:t xml:space="preserve">Надавати щорічні </w:t>
            </w:r>
            <w:r w:rsidR="00451A20">
              <w:rPr>
                <w:sz w:val="24"/>
              </w:rPr>
              <w:t>тарифні відпустки працівникам</w:t>
            </w:r>
          </w:p>
        </w:tc>
        <w:tc>
          <w:tcPr>
            <w:tcW w:w="1276" w:type="dxa"/>
            <w:tcBorders>
              <w:top w:val="single" w:sz="4" w:space="0" w:color="auto"/>
              <w:left w:val="single" w:sz="4" w:space="0" w:color="auto"/>
              <w:bottom w:val="single" w:sz="4" w:space="0" w:color="auto"/>
              <w:right w:val="single" w:sz="4" w:space="0" w:color="auto"/>
            </w:tcBorders>
          </w:tcPr>
          <w:p w:rsidR="002D7C1C" w:rsidRPr="00A43475" w:rsidRDefault="002D7C1C" w:rsidP="002D7C1C">
            <w:pPr>
              <w:pStyle w:val="afff0"/>
              <w:rPr>
                <w:sz w:val="24"/>
              </w:rPr>
            </w:pPr>
            <w:r w:rsidRPr="00A43475">
              <w:rPr>
                <w:sz w:val="24"/>
              </w:rPr>
              <w:t>Згідно графіку</w:t>
            </w:r>
          </w:p>
        </w:tc>
        <w:tc>
          <w:tcPr>
            <w:tcW w:w="1984" w:type="dxa"/>
            <w:tcBorders>
              <w:top w:val="single" w:sz="4" w:space="0" w:color="auto"/>
              <w:left w:val="single" w:sz="4" w:space="0" w:color="auto"/>
              <w:bottom w:val="single" w:sz="4" w:space="0" w:color="auto"/>
              <w:right w:val="single" w:sz="4" w:space="0" w:color="auto"/>
            </w:tcBorders>
          </w:tcPr>
          <w:p w:rsidR="002D7C1C" w:rsidRPr="00A43475" w:rsidRDefault="00CE08D1" w:rsidP="002D7C1C">
            <w:pPr>
              <w:pStyle w:val="afff0"/>
              <w:rPr>
                <w:sz w:val="24"/>
              </w:rPr>
            </w:pPr>
            <w:r w:rsidRPr="00CE08D1">
              <w:rPr>
                <w:sz w:val="24"/>
              </w:rPr>
              <w:t>Киричевська А.В.</w:t>
            </w:r>
          </w:p>
        </w:tc>
        <w:tc>
          <w:tcPr>
            <w:tcW w:w="1134" w:type="dxa"/>
            <w:tcBorders>
              <w:top w:val="single" w:sz="4" w:space="0" w:color="auto"/>
              <w:left w:val="single" w:sz="4" w:space="0" w:color="auto"/>
              <w:bottom w:val="single" w:sz="4" w:space="0" w:color="auto"/>
              <w:right w:val="single" w:sz="4" w:space="0" w:color="auto"/>
            </w:tcBorders>
          </w:tcPr>
          <w:p w:rsidR="002D7C1C" w:rsidRPr="00830E05" w:rsidRDefault="002D7C1C" w:rsidP="002D7C1C">
            <w:pPr>
              <w:spacing w:after="0" w:line="240" w:lineRule="auto"/>
              <w:rPr>
                <w:rFonts w:ascii="Times New Roman" w:eastAsia="Times New Roman" w:hAnsi="Times New Roman"/>
                <w:sz w:val="20"/>
                <w:szCs w:val="20"/>
                <w:lang w:eastAsia="ru-RU"/>
              </w:rPr>
            </w:pPr>
          </w:p>
        </w:tc>
      </w:tr>
      <w:tr w:rsidR="00CE08D1" w:rsidRPr="00830E05" w:rsidTr="002D7C1C">
        <w:tc>
          <w:tcPr>
            <w:tcW w:w="534" w:type="dxa"/>
            <w:tcBorders>
              <w:top w:val="single" w:sz="4" w:space="0" w:color="auto"/>
              <w:left w:val="single" w:sz="4" w:space="0" w:color="auto"/>
              <w:bottom w:val="single" w:sz="4" w:space="0" w:color="auto"/>
              <w:right w:val="single" w:sz="4" w:space="0" w:color="auto"/>
            </w:tcBorders>
            <w:hideMark/>
          </w:tcPr>
          <w:p w:rsidR="00CE08D1" w:rsidRPr="00A43475" w:rsidRDefault="00CE08D1" w:rsidP="00CE08D1">
            <w:pPr>
              <w:pStyle w:val="afff0"/>
              <w:rPr>
                <w:sz w:val="24"/>
              </w:rPr>
            </w:pPr>
            <w:r w:rsidRPr="00A43475">
              <w:rPr>
                <w:sz w:val="24"/>
              </w:rPr>
              <w:t>14.</w:t>
            </w:r>
          </w:p>
        </w:tc>
        <w:tc>
          <w:tcPr>
            <w:tcW w:w="5562" w:type="dxa"/>
            <w:tcBorders>
              <w:top w:val="single" w:sz="4" w:space="0" w:color="auto"/>
              <w:left w:val="single" w:sz="4" w:space="0" w:color="auto"/>
              <w:bottom w:val="single" w:sz="4" w:space="0" w:color="auto"/>
              <w:right w:val="single" w:sz="4" w:space="0" w:color="auto"/>
            </w:tcBorders>
          </w:tcPr>
          <w:p w:rsidR="00CE08D1" w:rsidRPr="00A43475" w:rsidRDefault="00CE08D1" w:rsidP="00CE08D1">
            <w:pPr>
              <w:pStyle w:val="afff0"/>
              <w:rPr>
                <w:sz w:val="24"/>
              </w:rPr>
            </w:pPr>
            <w:r w:rsidRPr="00A43475">
              <w:rPr>
                <w:sz w:val="24"/>
              </w:rPr>
              <w:t>Надавати відпустки або їх частину  керівникам та педпрацівникам протягом навчального року у зв’язку з необхідністю санітарно – курортного лікування.</w:t>
            </w:r>
          </w:p>
        </w:tc>
        <w:tc>
          <w:tcPr>
            <w:tcW w:w="1276" w:type="dxa"/>
            <w:tcBorders>
              <w:top w:val="single" w:sz="4" w:space="0" w:color="auto"/>
              <w:left w:val="single" w:sz="4" w:space="0" w:color="auto"/>
              <w:bottom w:val="single" w:sz="4" w:space="0" w:color="auto"/>
              <w:right w:val="single" w:sz="4" w:space="0" w:color="auto"/>
            </w:tcBorders>
          </w:tcPr>
          <w:p w:rsidR="00CE08D1" w:rsidRPr="00A43475" w:rsidRDefault="00CE08D1" w:rsidP="00CE08D1">
            <w:pPr>
              <w:pStyle w:val="afff0"/>
              <w:rPr>
                <w:sz w:val="24"/>
              </w:rPr>
            </w:pPr>
            <w:r w:rsidRPr="00A43475">
              <w:rPr>
                <w:sz w:val="24"/>
              </w:rPr>
              <w:t>За потребою</w:t>
            </w:r>
          </w:p>
        </w:tc>
        <w:tc>
          <w:tcPr>
            <w:tcW w:w="1984" w:type="dxa"/>
            <w:tcBorders>
              <w:top w:val="single" w:sz="4" w:space="0" w:color="auto"/>
              <w:left w:val="single" w:sz="4" w:space="0" w:color="auto"/>
              <w:bottom w:val="single" w:sz="4" w:space="0" w:color="auto"/>
              <w:right w:val="single" w:sz="4" w:space="0" w:color="auto"/>
            </w:tcBorders>
          </w:tcPr>
          <w:p w:rsidR="00CE08D1" w:rsidRPr="00A43475" w:rsidRDefault="00CE08D1" w:rsidP="00CE08D1">
            <w:pPr>
              <w:pStyle w:val="afff0"/>
              <w:rPr>
                <w:sz w:val="24"/>
              </w:rPr>
            </w:pPr>
            <w:r w:rsidRPr="002D7C1C">
              <w:rPr>
                <w:sz w:val="24"/>
              </w:rPr>
              <w:t>Киричевська А.В.</w:t>
            </w:r>
          </w:p>
        </w:tc>
        <w:tc>
          <w:tcPr>
            <w:tcW w:w="1134" w:type="dxa"/>
            <w:tcBorders>
              <w:top w:val="single" w:sz="4" w:space="0" w:color="auto"/>
              <w:left w:val="single" w:sz="4" w:space="0" w:color="auto"/>
              <w:bottom w:val="single" w:sz="4" w:space="0" w:color="auto"/>
              <w:right w:val="single" w:sz="4" w:space="0" w:color="auto"/>
            </w:tcBorders>
          </w:tcPr>
          <w:p w:rsidR="00CE08D1" w:rsidRPr="00830E05" w:rsidRDefault="00CE08D1" w:rsidP="00CE08D1">
            <w:pPr>
              <w:spacing w:after="0" w:line="240" w:lineRule="auto"/>
              <w:rPr>
                <w:rFonts w:ascii="Times New Roman" w:eastAsia="Times New Roman" w:hAnsi="Times New Roman"/>
                <w:sz w:val="20"/>
                <w:szCs w:val="20"/>
                <w:lang w:val="uk-UA" w:eastAsia="ru-RU"/>
              </w:rPr>
            </w:pPr>
          </w:p>
        </w:tc>
      </w:tr>
      <w:tr w:rsidR="00CE08D1" w:rsidRPr="00830E05" w:rsidTr="00CE08D1">
        <w:tc>
          <w:tcPr>
            <w:tcW w:w="534" w:type="dxa"/>
            <w:tcBorders>
              <w:top w:val="single" w:sz="4" w:space="0" w:color="auto"/>
              <w:left w:val="single" w:sz="4" w:space="0" w:color="auto"/>
              <w:bottom w:val="single" w:sz="4" w:space="0" w:color="auto"/>
              <w:right w:val="single" w:sz="4" w:space="0" w:color="auto"/>
            </w:tcBorders>
            <w:hideMark/>
          </w:tcPr>
          <w:p w:rsidR="00CE08D1" w:rsidRPr="00A43475" w:rsidRDefault="00CE08D1" w:rsidP="00CE08D1">
            <w:pPr>
              <w:pStyle w:val="afff0"/>
              <w:rPr>
                <w:sz w:val="24"/>
              </w:rPr>
            </w:pPr>
            <w:r w:rsidRPr="00A43475">
              <w:rPr>
                <w:sz w:val="24"/>
              </w:rPr>
              <w:t>15.</w:t>
            </w:r>
          </w:p>
        </w:tc>
        <w:tc>
          <w:tcPr>
            <w:tcW w:w="5562" w:type="dxa"/>
            <w:tcBorders>
              <w:top w:val="single" w:sz="4" w:space="0" w:color="auto"/>
              <w:left w:val="single" w:sz="4" w:space="0" w:color="auto"/>
              <w:bottom w:val="single" w:sz="4" w:space="0" w:color="auto"/>
              <w:right w:val="single" w:sz="4" w:space="0" w:color="auto"/>
            </w:tcBorders>
          </w:tcPr>
          <w:p w:rsidR="00CE08D1" w:rsidRPr="00A43475" w:rsidRDefault="00CE08D1" w:rsidP="00CE08D1">
            <w:pPr>
              <w:pStyle w:val="afff0"/>
              <w:rPr>
                <w:sz w:val="24"/>
              </w:rPr>
            </w:pPr>
            <w:r w:rsidRPr="00A43475">
              <w:rPr>
                <w:sz w:val="24"/>
              </w:rPr>
              <w:t>Забезпечити виконання основних положень закону України «Про захист персональних даних»</w:t>
            </w:r>
          </w:p>
        </w:tc>
        <w:tc>
          <w:tcPr>
            <w:tcW w:w="1276" w:type="dxa"/>
            <w:tcBorders>
              <w:top w:val="single" w:sz="4" w:space="0" w:color="auto"/>
              <w:left w:val="single" w:sz="4" w:space="0" w:color="auto"/>
              <w:bottom w:val="single" w:sz="4" w:space="0" w:color="auto"/>
              <w:right w:val="single" w:sz="4" w:space="0" w:color="auto"/>
            </w:tcBorders>
          </w:tcPr>
          <w:p w:rsidR="00CE08D1" w:rsidRPr="00A43475" w:rsidRDefault="00CE08D1" w:rsidP="00CE08D1">
            <w:pPr>
              <w:pStyle w:val="afff0"/>
              <w:rPr>
                <w:sz w:val="24"/>
              </w:rPr>
            </w:pPr>
            <w:r w:rsidRPr="00A43475">
              <w:rPr>
                <w:sz w:val="24"/>
              </w:rPr>
              <w:t>Постійно</w:t>
            </w:r>
          </w:p>
        </w:tc>
        <w:tc>
          <w:tcPr>
            <w:tcW w:w="1984" w:type="dxa"/>
            <w:tcBorders>
              <w:top w:val="single" w:sz="4" w:space="0" w:color="auto"/>
              <w:left w:val="single" w:sz="4" w:space="0" w:color="auto"/>
              <w:bottom w:val="single" w:sz="4" w:space="0" w:color="auto"/>
              <w:right w:val="single" w:sz="4" w:space="0" w:color="auto"/>
            </w:tcBorders>
          </w:tcPr>
          <w:p w:rsidR="00CE08D1" w:rsidRPr="00A43475" w:rsidRDefault="00CE08D1" w:rsidP="00CE08D1">
            <w:pPr>
              <w:pStyle w:val="afff0"/>
              <w:rPr>
                <w:sz w:val="24"/>
              </w:rPr>
            </w:pPr>
            <w:r w:rsidRPr="002D7C1C">
              <w:rPr>
                <w:sz w:val="24"/>
              </w:rPr>
              <w:t>Киричевська А.В.</w:t>
            </w:r>
          </w:p>
        </w:tc>
        <w:tc>
          <w:tcPr>
            <w:tcW w:w="1134" w:type="dxa"/>
            <w:tcBorders>
              <w:top w:val="single" w:sz="4" w:space="0" w:color="auto"/>
              <w:left w:val="single" w:sz="4" w:space="0" w:color="auto"/>
              <w:bottom w:val="single" w:sz="4" w:space="0" w:color="auto"/>
              <w:right w:val="single" w:sz="4" w:space="0" w:color="auto"/>
            </w:tcBorders>
          </w:tcPr>
          <w:p w:rsidR="00CE08D1" w:rsidRPr="00830E05" w:rsidRDefault="00CE08D1" w:rsidP="00CE08D1">
            <w:pPr>
              <w:spacing w:after="0" w:line="240" w:lineRule="auto"/>
              <w:rPr>
                <w:rFonts w:ascii="Times New Roman" w:eastAsia="Times New Roman" w:hAnsi="Times New Roman"/>
                <w:sz w:val="20"/>
                <w:szCs w:val="20"/>
                <w:lang w:eastAsia="ru-RU"/>
              </w:rPr>
            </w:pPr>
          </w:p>
        </w:tc>
      </w:tr>
      <w:tr w:rsidR="00CE08D1" w:rsidRPr="00830E05" w:rsidTr="00CE08D1">
        <w:tc>
          <w:tcPr>
            <w:tcW w:w="534" w:type="dxa"/>
            <w:tcBorders>
              <w:top w:val="single" w:sz="4" w:space="0" w:color="auto"/>
              <w:left w:val="single" w:sz="4" w:space="0" w:color="auto"/>
              <w:bottom w:val="single" w:sz="4" w:space="0" w:color="auto"/>
              <w:right w:val="single" w:sz="4" w:space="0" w:color="auto"/>
            </w:tcBorders>
            <w:hideMark/>
          </w:tcPr>
          <w:p w:rsidR="00CE08D1" w:rsidRPr="00A43475" w:rsidRDefault="00CE08D1" w:rsidP="00CE08D1">
            <w:pPr>
              <w:pStyle w:val="afff0"/>
              <w:rPr>
                <w:sz w:val="24"/>
              </w:rPr>
            </w:pPr>
            <w:r w:rsidRPr="00A43475">
              <w:rPr>
                <w:sz w:val="24"/>
              </w:rPr>
              <w:t>16</w:t>
            </w:r>
          </w:p>
        </w:tc>
        <w:tc>
          <w:tcPr>
            <w:tcW w:w="5562" w:type="dxa"/>
            <w:tcBorders>
              <w:top w:val="single" w:sz="4" w:space="0" w:color="auto"/>
              <w:left w:val="single" w:sz="4" w:space="0" w:color="auto"/>
              <w:bottom w:val="single" w:sz="4" w:space="0" w:color="auto"/>
              <w:right w:val="single" w:sz="4" w:space="0" w:color="auto"/>
            </w:tcBorders>
          </w:tcPr>
          <w:p w:rsidR="00CE08D1" w:rsidRPr="00A43475" w:rsidRDefault="00CE08D1" w:rsidP="00CE08D1">
            <w:pPr>
              <w:pStyle w:val="afff0"/>
              <w:rPr>
                <w:sz w:val="24"/>
              </w:rPr>
            </w:pPr>
            <w:r w:rsidRPr="00A43475">
              <w:rPr>
                <w:sz w:val="24"/>
              </w:rPr>
              <w:t>Проводити бесіди з працівниками школи щодо протидії та подолання корупції</w:t>
            </w:r>
          </w:p>
        </w:tc>
        <w:tc>
          <w:tcPr>
            <w:tcW w:w="1276" w:type="dxa"/>
            <w:tcBorders>
              <w:top w:val="single" w:sz="4" w:space="0" w:color="auto"/>
              <w:left w:val="single" w:sz="4" w:space="0" w:color="auto"/>
              <w:bottom w:val="single" w:sz="4" w:space="0" w:color="auto"/>
              <w:right w:val="single" w:sz="4" w:space="0" w:color="auto"/>
            </w:tcBorders>
          </w:tcPr>
          <w:p w:rsidR="00CE08D1" w:rsidRPr="00A43475" w:rsidRDefault="00CE08D1" w:rsidP="00CE08D1">
            <w:pPr>
              <w:pStyle w:val="afff0"/>
              <w:rPr>
                <w:sz w:val="24"/>
              </w:rPr>
            </w:pPr>
            <w:r w:rsidRPr="00A43475">
              <w:rPr>
                <w:sz w:val="24"/>
              </w:rPr>
              <w:t>Постійно</w:t>
            </w:r>
          </w:p>
        </w:tc>
        <w:tc>
          <w:tcPr>
            <w:tcW w:w="1984" w:type="dxa"/>
            <w:tcBorders>
              <w:top w:val="single" w:sz="4" w:space="0" w:color="auto"/>
              <w:left w:val="single" w:sz="4" w:space="0" w:color="auto"/>
              <w:bottom w:val="single" w:sz="4" w:space="0" w:color="auto"/>
              <w:right w:val="single" w:sz="4" w:space="0" w:color="auto"/>
            </w:tcBorders>
          </w:tcPr>
          <w:p w:rsidR="00CE08D1" w:rsidRPr="00A43475" w:rsidRDefault="00CE08D1" w:rsidP="00CE08D1">
            <w:pPr>
              <w:pStyle w:val="afff0"/>
              <w:rPr>
                <w:sz w:val="24"/>
              </w:rPr>
            </w:pPr>
            <w:r w:rsidRPr="002D7C1C">
              <w:rPr>
                <w:sz w:val="24"/>
              </w:rPr>
              <w:t>Киричевська А.В.</w:t>
            </w:r>
          </w:p>
        </w:tc>
        <w:tc>
          <w:tcPr>
            <w:tcW w:w="1134" w:type="dxa"/>
            <w:tcBorders>
              <w:top w:val="single" w:sz="4" w:space="0" w:color="auto"/>
              <w:left w:val="single" w:sz="4" w:space="0" w:color="auto"/>
              <w:bottom w:val="single" w:sz="4" w:space="0" w:color="auto"/>
              <w:right w:val="single" w:sz="4" w:space="0" w:color="auto"/>
            </w:tcBorders>
          </w:tcPr>
          <w:p w:rsidR="00CE08D1" w:rsidRPr="00830E05" w:rsidRDefault="00CE08D1" w:rsidP="00CE08D1">
            <w:pPr>
              <w:spacing w:after="0" w:line="240" w:lineRule="auto"/>
              <w:rPr>
                <w:rFonts w:ascii="Times New Roman" w:eastAsia="Times New Roman" w:hAnsi="Times New Roman"/>
                <w:sz w:val="20"/>
                <w:szCs w:val="20"/>
                <w:lang w:val="uk-UA" w:eastAsia="ru-RU"/>
              </w:rPr>
            </w:pPr>
          </w:p>
        </w:tc>
      </w:tr>
    </w:tbl>
    <w:p w:rsidR="0008098F" w:rsidRPr="002A3342" w:rsidRDefault="00830E05" w:rsidP="00897B0E">
      <w:pPr>
        <w:pStyle w:val="afff0"/>
        <w:rPr>
          <w:b/>
          <w:sz w:val="24"/>
        </w:rPr>
      </w:pPr>
      <w:r w:rsidRPr="002A3342">
        <w:rPr>
          <w:b/>
          <w:sz w:val="24"/>
        </w:rPr>
        <w:lastRenderedPageBreak/>
        <w:t>5.5</w:t>
      </w:r>
      <w:r w:rsidR="0008098F" w:rsidRPr="002A3342">
        <w:rPr>
          <w:b/>
          <w:sz w:val="24"/>
        </w:rPr>
        <w:t>. Організація освітнього процесу на засадах людиноцентризму</w:t>
      </w:r>
    </w:p>
    <w:p w:rsidR="0008098F" w:rsidRPr="002A3342" w:rsidRDefault="00830E05" w:rsidP="00897B0E">
      <w:pPr>
        <w:pStyle w:val="afff0"/>
        <w:rPr>
          <w:b/>
          <w:sz w:val="24"/>
        </w:rPr>
      </w:pPr>
      <w:r w:rsidRPr="002A3342">
        <w:rPr>
          <w:b/>
          <w:sz w:val="24"/>
        </w:rPr>
        <w:t>5.5</w:t>
      </w:r>
      <w:r w:rsidR="0008098F" w:rsidRPr="002A3342">
        <w:rPr>
          <w:b/>
          <w:sz w:val="24"/>
        </w:rPr>
        <w:t>.1. Розвиток громадського самоврядування</w:t>
      </w:r>
    </w:p>
    <w:tbl>
      <w:tblPr>
        <w:tblStyle w:val="afff"/>
        <w:tblW w:w="10915" w:type="dxa"/>
        <w:tblInd w:w="-459" w:type="dxa"/>
        <w:tblLook w:val="04A0" w:firstRow="1" w:lastRow="0" w:firstColumn="1" w:lastColumn="0" w:noHBand="0" w:noVBand="1"/>
      </w:tblPr>
      <w:tblGrid>
        <w:gridCol w:w="566"/>
        <w:gridCol w:w="5671"/>
        <w:gridCol w:w="1276"/>
        <w:gridCol w:w="2126"/>
        <w:gridCol w:w="1276"/>
      </w:tblGrid>
      <w:tr w:rsidR="001348AC" w:rsidRPr="00897B0E" w:rsidTr="00587076">
        <w:tc>
          <w:tcPr>
            <w:tcW w:w="566" w:type="dxa"/>
          </w:tcPr>
          <w:p w:rsidR="001348AC" w:rsidRPr="00897B0E" w:rsidRDefault="00587076" w:rsidP="00897B0E">
            <w:pPr>
              <w:pStyle w:val="afff0"/>
              <w:rPr>
                <w:sz w:val="24"/>
              </w:rPr>
            </w:pPr>
            <w:r>
              <w:rPr>
                <w:sz w:val="24"/>
              </w:rPr>
              <w:t>№</w:t>
            </w:r>
          </w:p>
        </w:tc>
        <w:tc>
          <w:tcPr>
            <w:tcW w:w="5671" w:type="dxa"/>
          </w:tcPr>
          <w:p w:rsidR="001348AC" w:rsidRPr="00897B0E" w:rsidRDefault="001348AC" w:rsidP="00897B0E">
            <w:pPr>
              <w:pStyle w:val="afff0"/>
              <w:rPr>
                <w:sz w:val="24"/>
              </w:rPr>
            </w:pPr>
            <w:r w:rsidRPr="00897B0E">
              <w:rPr>
                <w:sz w:val="24"/>
              </w:rPr>
              <w:t>Заходи</w:t>
            </w:r>
          </w:p>
        </w:tc>
        <w:tc>
          <w:tcPr>
            <w:tcW w:w="1276" w:type="dxa"/>
          </w:tcPr>
          <w:p w:rsidR="001348AC" w:rsidRPr="00897B0E" w:rsidRDefault="00587076" w:rsidP="00897B0E">
            <w:pPr>
              <w:pStyle w:val="afff0"/>
              <w:rPr>
                <w:sz w:val="24"/>
              </w:rPr>
            </w:pPr>
            <w:r>
              <w:rPr>
                <w:sz w:val="24"/>
              </w:rPr>
              <w:t xml:space="preserve">Термін </w:t>
            </w:r>
          </w:p>
        </w:tc>
        <w:tc>
          <w:tcPr>
            <w:tcW w:w="2126" w:type="dxa"/>
          </w:tcPr>
          <w:p w:rsidR="001348AC" w:rsidRPr="00897B0E" w:rsidRDefault="001348AC" w:rsidP="00897B0E">
            <w:pPr>
              <w:pStyle w:val="afff0"/>
              <w:rPr>
                <w:sz w:val="24"/>
              </w:rPr>
            </w:pPr>
            <w:r w:rsidRPr="00897B0E">
              <w:rPr>
                <w:sz w:val="24"/>
              </w:rPr>
              <w:t>Відповідальний</w:t>
            </w:r>
          </w:p>
        </w:tc>
        <w:tc>
          <w:tcPr>
            <w:tcW w:w="1276" w:type="dxa"/>
          </w:tcPr>
          <w:p w:rsidR="001348AC" w:rsidRPr="00897B0E" w:rsidRDefault="00587076" w:rsidP="00897B0E">
            <w:pPr>
              <w:pStyle w:val="afff0"/>
              <w:rPr>
                <w:sz w:val="24"/>
              </w:rPr>
            </w:pPr>
            <w:r>
              <w:rPr>
                <w:sz w:val="24"/>
              </w:rPr>
              <w:t xml:space="preserve">Відмітка </w:t>
            </w:r>
          </w:p>
        </w:tc>
      </w:tr>
      <w:tr w:rsidR="0001405F" w:rsidRPr="00897B0E" w:rsidTr="00587076">
        <w:tc>
          <w:tcPr>
            <w:tcW w:w="566" w:type="dxa"/>
          </w:tcPr>
          <w:p w:rsidR="0001405F" w:rsidRPr="00897B0E" w:rsidRDefault="0001405F" w:rsidP="00897B0E">
            <w:pPr>
              <w:pStyle w:val="afff0"/>
              <w:rPr>
                <w:sz w:val="24"/>
              </w:rPr>
            </w:pPr>
            <w:r w:rsidRPr="00897B0E">
              <w:rPr>
                <w:sz w:val="24"/>
              </w:rPr>
              <w:t>1.</w:t>
            </w:r>
          </w:p>
        </w:tc>
        <w:tc>
          <w:tcPr>
            <w:tcW w:w="5671" w:type="dxa"/>
          </w:tcPr>
          <w:p w:rsidR="00587076" w:rsidRDefault="0001405F" w:rsidP="00587076">
            <w:pPr>
              <w:pStyle w:val="afff0"/>
              <w:rPr>
                <w:sz w:val="24"/>
              </w:rPr>
            </w:pPr>
            <w:r w:rsidRPr="00897B0E">
              <w:rPr>
                <w:sz w:val="24"/>
              </w:rPr>
              <w:t>Організувати роботу щодо систематизації законодав</w:t>
            </w:r>
          </w:p>
          <w:p w:rsidR="007F115E" w:rsidRDefault="00587076" w:rsidP="007F115E">
            <w:pPr>
              <w:pStyle w:val="afff0"/>
              <w:rPr>
                <w:sz w:val="24"/>
              </w:rPr>
            </w:pPr>
            <w:r>
              <w:rPr>
                <w:sz w:val="24"/>
              </w:rPr>
              <w:t xml:space="preserve">чих та </w:t>
            </w:r>
            <w:r w:rsidR="0001405F" w:rsidRPr="00897B0E">
              <w:rPr>
                <w:sz w:val="24"/>
              </w:rPr>
              <w:t>нормативно-правових документів зі звернен</w:t>
            </w:r>
            <w:r>
              <w:rPr>
                <w:sz w:val="24"/>
              </w:rPr>
              <w:t>-</w:t>
            </w:r>
            <w:r w:rsidR="002B7E60">
              <w:rPr>
                <w:sz w:val="24"/>
              </w:rPr>
              <w:t>нями громадян,</w:t>
            </w:r>
            <w:r w:rsidR="0001405F" w:rsidRPr="00897B0E">
              <w:rPr>
                <w:sz w:val="24"/>
              </w:rPr>
              <w:t xml:space="preserve"> а саме:</w:t>
            </w:r>
            <w:r w:rsidR="007F115E">
              <w:rPr>
                <w:sz w:val="24"/>
              </w:rPr>
              <w:t xml:space="preserve"> </w:t>
            </w:r>
            <w:r w:rsidR="0001405F" w:rsidRPr="00897B0E">
              <w:rPr>
                <w:sz w:val="24"/>
              </w:rPr>
              <w:t>Закон України “Про звернен</w:t>
            </w:r>
            <w:r w:rsidR="007F115E">
              <w:rPr>
                <w:sz w:val="24"/>
              </w:rPr>
              <w:t>-</w:t>
            </w:r>
            <w:r w:rsidR="0001405F" w:rsidRPr="00897B0E">
              <w:rPr>
                <w:sz w:val="24"/>
              </w:rPr>
              <w:t>ня громадян” від 02.10.201</w:t>
            </w:r>
            <w:r w:rsidR="00BA3A96">
              <w:rPr>
                <w:sz w:val="24"/>
              </w:rPr>
              <w:t xml:space="preserve">1 </w:t>
            </w:r>
            <w:r w:rsidR="0001405F" w:rsidRPr="00897B0E">
              <w:rPr>
                <w:sz w:val="24"/>
              </w:rPr>
              <w:t>Указ Президента Украї</w:t>
            </w:r>
            <w:r w:rsidR="007F115E">
              <w:rPr>
                <w:sz w:val="24"/>
              </w:rPr>
              <w:t>-</w:t>
            </w:r>
            <w:r w:rsidR="0001405F" w:rsidRPr="00897B0E">
              <w:rPr>
                <w:sz w:val="24"/>
              </w:rPr>
              <w:t>ни від 19 бе</w:t>
            </w:r>
            <w:r w:rsidR="00BA3A96">
              <w:rPr>
                <w:sz w:val="24"/>
              </w:rPr>
              <w:t>-</w:t>
            </w:r>
            <w:r w:rsidR="0001405F" w:rsidRPr="00897B0E">
              <w:rPr>
                <w:sz w:val="24"/>
              </w:rPr>
              <w:t>резня 1997 № 241 “Про заходи щодо за</w:t>
            </w:r>
            <w:r w:rsidR="007F115E">
              <w:rPr>
                <w:sz w:val="24"/>
              </w:rPr>
              <w:t>-</w:t>
            </w:r>
            <w:r w:rsidR="0001405F" w:rsidRPr="00897B0E">
              <w:rPr>
                <w:sz w:val="24"/>
              </w:rPr>
              <w:t>безпечення конституційних прав громадян на звер</w:t>
            </w:r>
            <w:r w:rsidR="00BA3A96">
              <w:rPr>
                <w:sz w:val="24"/>
              </w:rPr>
              <w:t>-</w:t>
            </w:r>
            <w:r w:rsidR="0001405F" w:rsidRPr="00897B0E">
              <w:rPr>
                <w:sz w:val="24"/>
              </w:rPr>
              <w:t>нення”.</w:t>
            </w:r>
            <w:r w:rsidR="00BA3A96">
              <w:rPr>
                <w:sz w:val="24"/>
              </w:rPr>
              <w:t xml:space="preserve"> </w:t>
            </w:r>
            <w:r w:rsidR="007F115E">
              <w:rPr>
                <w:sz w:val="24"/>
              </w:rPr>
              <w:t>Указ  Президента України від 13</w:t>
            </w:r>
            <w:r w:rsidR="0001405F" w:rsidRPr="00897B0E">
              <w:rPr>
                <w:sz w:val="24"/>
              </w:rPr>
              <w:t>серпня 2002 №700 “Про додаткові заходи щодо забезпечення реа</w:t>
            </w:r>
          </w:p>
          <w:p w:rsidR="0001405F" w:rsidRPr="00897B0E" w:rsidRDefault="0001405F" w:rsidP="007F115E">
            <w:pPr>
              <w:pStyle w:val="afff0"/>
              <w:rPr>
                <w:sz w:val="24"/>
              </w:rPr>
            </w:pPr>
            <w:r w:rsidRPr="00897B0E">
              <w:rPr>
                <w:sz w:val="24"/>
              </w:rPr>
              <w:t>лізації громадянами конститу</w:t>
            </w:r>
            <w:r w:rsidR="007F115E">
              <w:rPr>
                <w:sz w:val="24"/>
              </w:rPr>
              <w:t>ц.</w:t>
            </w:r>
            <w:r w:rsidRPr="00897B0E">
              <w:rPr>
                <w:sz w:val="24"/>
              </w:rPr>
              <w:t xml:space="preserve"> права на звернення”.</w:t>
            </w:r>
          </w:p>
        </w:tc>
        <w:tc>
          <w:tcPr>
            <w:tcW w:w="1276" w:type="dxa"/>
          </w:tcPr>
          <w:p w:rsidR="0001405F" w:rsidRPr="00897B0E" w:rsidRDefault="0001405F" w:rsidP="00897B0E">
            <w:pPr>
              <w:pStyle w:val="afff0"/>
              <w:rPr>
                <w:sz w:val="24"/>
              </w:rPr>
            </w:pPr>
            <w:r w:rsidRPr="00897B0E">
              <w:rPr>
                <w:sz w:val="24"/>
              </w:rPr>
              <w:t>вересень</w:t>
            </w:r>
          </w:p>
        </w:tc>
        <w:tc>
          <w:tcPr>
            <w:tcW w:w="2126" w:type="dxa"/>
            <w:tcBorders>
              <w:top w:val="single" w:sz="4" w:space="0" w:color="auto"/>
              <w:left w:val="single" w:sz="4" w:space="0" w:color="auto"/>
              <w:bottom w:val="single" w:sz="4" w:space="0" w:color="auto"/>
              <w:right w:val="single" w:sz="4" w:space="0" w:color="auto"/>
            </w:tcBorders>
          </w:tcPr>
          <w:p w:rsidR="0001405F" w:rsidRPr="00897B0E" w:rsidRDefault="0001405F" w:rsidP="00897B0E">
            <w:pPr>
              <w:pStyle w:val="afff0"/>
              <w:rPr>
                <w:sz w:val="24"/>
              </w:rPr>
            </w:pPr>
          </w:p>
        </w:tc>
        <w:tc>
          <w:tcPr>
            <w:tcW w:w="1276" w:type="dxa"/>
          </w:tcPr>
          <w:p w:rsidR="0001405F" w:rsidRPr="00897B0E" w:rsidRDefault="0001405F" w:rsidP="00897B0E">
            <w:pPr>
              <w:pStyle w:val="afff0"/>
              <w:rPr>
                <w:sz w:val="24"/>
              </w:rPr>
            </w:pPr>
          </w:p>
        </w:tc>
      </w:tr>
      <w:tr w:rsidR="0001405F" w:rsidRPr="00897B0E" w:rsidTr="00587076">
        <w:tc>
          <w:tcPr>
            <w:tcW w:w="566" w:type="dxa"/>
          </w:tcPr>
          <w:p w:rsidR="0001405F" w:rsidRPr="00897B0E" w:rsidRDefault="0001405F" w:rsidP="00897B0E">
            <w:pPr>
              <w:pStyle w:val="afff0"/>
              <w:rPr>
                <w:sz w:val="24"/>
              </w:rPr>
            </w:pPr>
            <w:r w:rsidRPr="00897B0E">
              <w:rPr>
                <w:sz w:val="24"/>
              </w:rPr>
              <w:t>2.</w:t>
            </w:r>
          </w:p>
          <w:p w:rsidR="0001405F" w:rsidRPr="00897B0E" w:rsidRDefault="0001405F" w:rsidP="00897B0E">
            <w:pPr>
              <w:pStyle w:val="afff0"/>
              <w:rPr>
                <w:sz w:val="24"/>
              </w:rPr>
            </w:pPr>
          </w:p>
        </w:tc>
        <w:tc>
          <w:tcPr>
            <w:tcW w:w="5671" w:type="dxa"/>
          </w:tcPr>
          <w:p w:rsidR="0001405F" w:rsidRPr="00897B0E" w:rsidRDefault="0001405F" w:rsidP="00E92C5A">
            <w:pPr>
              <w:pStyle w:val="afff0"/>
              <w:jc w:val="both"/>
              <w:rPr>
                <w:sz w:val="24"/>
              </w:rPr>
            </w:pPr>
            <w:r w:rsidRPr="00897B0E">
              <w:rPr>
                <w:sz w:val="24"/>
              </w:rPr>
              <w:t>Здійснювати реєстрації звернень громадян у Книзі реєстрації звернень громадян відповідно до форми ведення та повноти запису</w:t>
            </w:r>
          </w:p>
        </w:tc>
        <w:tc>
          <w:tcPr>
            <w:tcW w:w="1276" w:type="dxa"/>
          </w:tcPr>
          <w:p w:rsidR="0001405F" w:rsidRPr="00897B0E" w:rsidRDefault="0001405F" w:rsidP="00897B0E">
            <w:pPr>
              <w:pStyle w:val="afff0"/>
              <w:rPr>
                <w:sz w:val="24"/>
              </w:rPr>
            </w:pPr>
            <w:r w:rsidRPr="00897B0E">
              <w:rPr>
                <w:sz w:val="24"/>
              </w:rPr>
              <w:t>постійно</w:t>
            </w:r>
          </w:p>
        </w:tc>
        <w:tc>
          <w:tcPr>
            <w:tcW w:w="2126" w:type="dxa"/>
            <w:tcBorders>
              <w:top w:val="single" w:sz="4" w:space="0" w:color="auto"/>
              <w:left w:val="single" w:sz="4" w:space="0" w:color="auto"/>
              <w:bottom w:val="single" w:sz="4" w:space="0" w:color="auto"/>
              <w:right w:val="single" w:sz="4" w:space="0" w:color="auto"/>
            </w:tcBorders>
          </w:tcPr>
          <w:p w:rsidR="0001405F" w:rsidRDefault="00BA3A96" w:rsidP="00897B0E">
            <w:pPr>
              <w:pStyle w:val="afff0"/>
              <w:rPr>
                <w:sz w:val="24"/>
              </w:rPr>
            </w:pPr>
            <w:r>
              <w:rPr>
                <w:sz w:val="24"/>
              </w:rPr>
              <w:t>Киричевська А.В.</w:t>
            </w:r>
          </w:p>
          <w:p w:rsidR="00BA3A96" w:rsidRPr="00897B0E" w:rsidRDefault="00BA3A96" w:rsidP="00897B0E">
            <w:pPr>
              <w:pStyle w:val="afff0"/>
              <w:rPr>
                <w:sz w:val="24"/>
              </w:rPr>
            </w:pPr>
            <w:r>
              <w:rPr>
                <w:sz w:val="24"/>
              </w:rPr>
              <w:t>Кравченко І.М.</w:t>
            </w:r>
          </w:p>
        </w:tc>
        <w:tc>
          <w:tcPr>
            <w:tcW w:w="1276" w:type="dxa"/>
          </w:tcPr>
          <w:p w:rsidR="0001405F" w:rsidRPr="00897B0E" w:rsidRDefault="0001405F" w:rsidP="00897B0E">
            <w:pPr>
              <w:pStyle w:val="afff0"/>
              <w:rPr>
                <w:sz w:val="24"/>
              </w:rPr>
            </w:pPr>
          </w:p>
        </w:tc>
      </w:tr>
      <w:tr w:rsidR="0001405F" w:rsidRPr="00897B0E" w:rsidTr="00587076">
        <w:tc>
          <w:tcPr>
            <w:tcW w:w="566" w:type="dxa"/>
          </w:tcPr>
          <w:p w:rsidR="0001405F" w:rsidRPr="00897B0E" w:rsidRDefault="0001405F" w:rsidP="00897B0E">
            <w:pPr>
              <w:pStyle w:val="afff0"/>
              <w:rPr>
                <w:sz w:val="24"/>
              </w:rPr>
            </w:pPr>
            <w:r w:rsidRPr="00897B0E">
              <w:rPr>
                <w:sz w:val="24"/>
              </w:rPr>
              <w:t>3.</w:t>
            </w:r>
          </w:p>
        </w:tc>
        <w:tc>
          <w:tcPr>
            <w:tcW w:w="5671" w:type="dxa"/>
          </w:tcPr>
          <w:p w:rsidR="0001405F" w:rsidRPr="00897B0E" w:rsidRDefault="0001405F" w:rsidP="00897B0E">
            <w:pPr>
              <w:pStyle w:val="afff0"/>
              <w:rPr>
                <w:sz w:val="24"/>
              </w:rPr>
            </w:pPr>
            <w:r w:rsidRPr="00897B0E">
              <w:rPr>
                <w:sz w:val="24"/>
              </w:rPr>
              <w:t>Здійснювати  прийом громадян відповідно до Граф</w:t>
            </w:r>
            <w:r w:rsidR="00B31568">
              <w:rPr>
                <w:sz w:val="24"/>
              </w:rPr>
              <w:t>іка прийому громадян з особист.</w:t>
            </w:r>
            <w:r w:rsidRPr="00897B0E">
              <w:rPr>
                <w:sz w:val="24"/>
              </w:rPr>
              <w:t xml:space="preserve"> питань. </w:t>
            </w:r>
          </w:p>
        </w:tc>
        <w:tc>
          <w:tcPr>
            <w:tcW w:w="1276" w:type="dxa"/>
          </w:tcPr>
          <w:p w:rsidR="0001405F" w:rsidRPr="00897B0E" w:rsidRDefault="0001405F" w:rsidP="00897B0E">
            <w:pPr>
              <w:pStyle w:val="afff0"/>
              <w:rPr>
                <w:sz w:val="24"/>
              </w:rPr>
            </w:pPr>
            <w:r w:rsidRPr="00897B0E">
              <w:rPr>
                <w:sz w:val="24"/>
              </w:rPr>
              <w:t>постійно</w:t>
            </w:r>
          </w:p>
        </w:tc>
        <w:tc>
          <w:tcPr>
            <w:tcW w:w="2126" w:type="dxa"/>
            <w:tcBorders>
              <w:top w:val="single" w:sz="4" w:space="0" w:color="auto"/>
              <w:left w:val="single" w:sz="4" w:space="0" w:color="auto"/>
              <w:bottom w:val="single" w:sz="4" w:space="0" w:color="auto"/>
              <w:right w:val="single" w:sz="4" w:space="0" w:color="auto"/>
            </w:tcBorders>
          </w:tcPr>
          <w:p w:rsidR="0001405F" w:rsidRPr="00897B0E" w:rsidRDefault="00B31568" w:rsidP="00897B0E">
            <w:pPr>
              <w:pStyle w:val="afff0"/>
              <w:rPr>
                <w:sz w:val="24"/>
              </w:rPr>
            </w:pPr>
            <w:r w:rsidRPr="00B31568">
              <w:rPr>
                <w:sz w:val="24"/>
              </w:rPr>
              <w:t>Киричевська А.В.</w:t>
            </w:r>
          </w:p>
        </w:tc>
        <w:tc>
          <w:tcPr>
            <w:tcW w:w="1276" w:type="dxa"/>
          </w:tcPr>
          <w:p w:rsidR="0001405F" w:rsidRPr="00897B0E" w:rsidRDefault="0001405F" w:rsidP="00897B0E">
            <w:pPr>
              <w:pStyle w:val="afff0"/>
              <w:rPr>
                <w:sz w:val="24"/>
              </w:rPr>
            </w:pPr>
          </w:p>
        </w:tc>
      </w:tr>
    </w:tbl>
    <w:p w:rsidR="00393025" w:rsidRPr="00897B0E" w:rsidRDefault="00393025" w:rsidP="00897B0E">
      <w:pPr>
        <w:pStyle w:val="afff0"/>
        <w:rPr>
          <w:color w:val="548DD4" w:themeColor="text2" w:themeTint="99"/>
          <w:sz w:val="24"/>
        </w:rPr>
      </w:pPr>
    </w:p>
    <w:p w:rsidR="0008098F" w:rsidRPr="00C16BBF" w:rsidRDefault="00830E05" w:rsidP="00897B0E">
      <w:pPr>
        <w:pStyle w:val="afff0"/>
        <w:rPr>
          <w:b/>
          <w:sz w:val="24"/>
        </w:rPr>
      </w:pPr>
      <w:r w:rsidRPr="00C16BBF">
        <w:rPr>
          <w:b/>
          <w:sz w:val="24"/>
        </w:rPr>
        <w:t>5.5</w:t>
      </w:r>
      <w:r w:rsidR="0008098F" w:rsidRPr="00C16BBF">
        <w:rPr>
          <w:b/>
          <w:sz w:val="24"/>
        </w:rPr>
        <w:t>.2. Робота ради закладу освіти</w:t>
      </w:r>
    </w:p>
    <w:tbl>
      <w:tblPr>
        <w:tblStyle w:val="afff"/>
        <w:tblW w:w="10915" w:type="dxa"/>
        <w:tblInd w:w="-459" w:type="dxa"/>
        <w:tblLook w:val="04A0" w:firstRow="1" w:lastRow="0" w:firstColumn="1" w:lastColumn="0" w:noHBand="0" w:noVBand="1"/>
      </w:tblPr>
      <w:tblGrid>
        <w:gridCol w:w="566"/>
        <w:gridCol w:w="5671"/>
        <w:gridCol w:w="1560"/>
        <w:gridCol w:w="1842"/>
        <w:gridCol w:w="1276"/>
      </w:tblGrid>
      <w:tr w:rsidR="001348AC" w:rsidRPr="00897B0E" w:rsidTr="003F189B">
        <w:tc>
          <w:tcPr>
            <w:tcW w:w="566" w:type="dxa"/>
          </w:tcPr>
          <w:p w:rsidR="001348AC" w:rsidRPr="00897B0E" w:rsidRDefault="00D16C28" w:rsidP="00897B0E">
            <w:pPr>
              <w:pStyle w:val="afff0"/>
              <w:rPr>
                <w:sz w:val="24"/>
              </w:rPr>
            </w:pPr>
            <w:r>
              <w:rPr>
                <w:sz w:val="24"/>
              </w:rPr>
              <w:t>№</w:t>
            </w:r>
          </w:p>
        </w:tc>
        <w:tc>
          <w:tcPr>
            <w:tcW w:w="5671" w:type="dxa"/>
          </w:tcPr>
          <w:p w:rsidR="001348AC" w:rsidRPr="00897B0E" w:rsidRDefault="001348AC" w:rsidP="00897B0E">
            <w:pPr>
              <w:pStyle w:val="afff0"/>
              <w:rPr>
                <w:sz w:val="24"/>
              </w:rPr>
            </w:pPr>
            <w:r w:rsidRPr="00897B0E">
              <w:rPr>
                <w:sz w:val="24"/>
              </w:rPr>
              <w:t>Заходи</w:t>
            </w:r>
          </w:p>
        </w:tc>
        <w:tc>
          <w:tcPr>
            <w:tcW w:w="1560" w:type="dxa"/>
          </w:tcPr>
          <w:p w:rsidR="001348AC" w:rsidRPr="00897B0E" w:rsidRDefault="003F189B" w:rsidP="003F189B">
            <w:pPr>
              <w:pStyle w:val="afff0"/>
              <w:rPr>
                <w:sz w:val="24"/>
              </w:rPr>
            </w:pPr>
            <w:r>
              <w:rPr>
                <w:sz w:val="24"/>
              </w:rPr>
              <w:t xml:space="preserve">Термін </w:t>
            </w:r>
          </w:p>
        </w:tc>
        <w:tc>
          <w:tcPr>
            <w:tcW w:w="1842" w:type="dxa"/>
          </w:tcPr>
          <w:p w:rsidR="001348AC" w:rsidRPr="00897B0E" w:rsidRDefault="001348AC" w:rsidP="00897B0E">
            <w:pPr>
              <w:pStyle w:val="afff0"/>
              <w:rPr>
                <w:sz w:val="24"/>
              </w:rPr>
            </w:pPr>
            <w:r w:rsidRPr="00897B0E">
              <w:rPr>
                <w:sz w:val="24"/>
              </w:rPr>
              <w:t>Відповідальний</w:t>
            </w:r>
          </w:p>
        </w:tc>
        <w:tc>
          <w:tcPr>
            <w:tcW w:w="1276" w:type="dxa"/>
          </w:tcPr>
          <w:p w:rsidR="001348AC" w:rsidRPr="00897B0E" w:rsidRDefault="003F189B" w:rsidP="00897B0E">
            <w:pPr>
              <w:pStyle w:val="afff0"/>
              <w:rPr>
                <w:sz w:val="24"/>
              </w:rPr>
            </w:pPr>
            <w:r>
              <w:rPr>
                <w:sz w:val="24"/>
              </w:rPr>
              <w:t xml:space="preserve">Відмітка </w:t>
            </w:r>
          </w:p>
        </w:tc>
      </w:tr>
      <w:tr w:rsidR="00392F61" w:rsidRPr="00897B0E" w:rsidTr="003F189B">
        <w:tc>
          <w:tcPr>
            <w:tcW w:w="566" w:type="dxa"/>
          </w:tcPr>
          <w:p w:rsidR="00392F61" w:rsidRPr="00897B0E" w:rsidRDefault="00392F61" w:rsidP="00897B0E">
            <w:pPr>
              <w:pStyle w:val="afff0"/>
              <w:rPr>
                <w:sz w:val="24"/>
              </w:rPr>
            </w:pPr>
            <w:r w:rsidRPr="00897B0E">
              <w:rPr>
                <w:sz w:val="24"/>
              </w:rPr>
              <w:t>1</w:t>
            </w:r>
          </w:p>
        </w:tc>
        <w:tc>
          <w:tcPr>
            <w:tcW w:w="5671" w:type="dxa"/>
          </w:tcPr>
          <w:p w:rsidR="00511B72" w:rsidRDefault="00392F61" w:rsidP="001D0DEB">
            <w:pPr>
              <w:pStyle w:val="afff0"/>
              <w:rPr>
                <w:sz w:val="24"/>
              </w:rPr>
            </w:pPr>
            <w:r w:rsidRPr="00897B0E">
              <w:rPr>
                <w:sz w:val="24"/>
              </w:rPr>
              <w:t xml:space="preserve">І – е  засідання 1. </w:t>
            </w:r>
            <w:r w:rsidR="0001405F" w:rsidRPr="00897B0E">
              <w:rPr>
                <w:sz w:val="24"/>
              </w:rPr>
              <w:t>П</w:t>
            </w:r>
            <w:r w:rsidR="00511B72">
              <w:rPr>
                <w:sz w:val="24"/>
              </w:rPr>
              <w:t>ідсумки роботи ради закладу у 2023</w:t>
            </w:r>
            <w:r w:rsidRPr="00897B0E">
              <w:rPr>
                <w:sz w:val="24"/>
              </w:rPr>
              <w:t>/20</w:t>
            </w:r>
            <w:r w:rsidR="00511B72">
              <w:rPr>
                <w:sz w:val="24"/>
              </w:rPr>
              <w:t>24</w:t>
            </w:r>
            <w:r w:rsidRPr="00897B0E">
              <w:rPr>
                <w:sz w:val="24"/>
              </w:rPr>
              <w:t xml:space="preserve"> навчальному році та визначення пріори</w:t>
            </w:r>
            <w:r w:rsidR="003F189B">
              <w:rPr>
                <w:sz w:val="24"/>
              </w:rPr>
              <w:t>-</w:t>
            </w:r>
            <w:r w:rsidRPr="00897B0E">
              <w:rPr>
                <w:sz w:val="24"/>
              </w:rPr>
              <w:t xml:space="preserve">тетних  напрямів в роботі на </w:t>
            </w:r>
            <w:r w:rsidR="00511B72">
              <w:rPr>
                <w:sz w:val="24"/>
              </w:rPr>
              <w:t>2024/</w:t>
            </w:r>
            <w:r w:rsidR="001D0DEB">
              <w:rPr>
                <w:sz w:val="24"/>
              </w:rPr>
              <w:t xml:space="preserve"> </w:t>
            </w:r>
            <w:r w:rsidR="00511B72">
              <w:rPr>
                <w:sz w:val="24"/>
              </w:rPr>
              <w:t>2025</w:t>
            </w:r>
            <w:r w:rsidR="003F189B">
              <w:rPr>
                <w:sz w:val="24"/>
              </w:rPr>
              <w:t xml:space="preserve"> навч.</w:t>
            </w:r>
            <w:r w:rsidRPr="00897B0E">
              <w:rPr>
                <w:sz w:val="24"/>
              </w:rPr>
              <w:t xml:space="preserve"> рік. </w:t>
            </w:r>
          </w:p>
          <w:p w:rsidR="00392F61" w:rsidRPr="00897B0E" w:rsidRDefault="00392F61" w:rsidP="001D0DEB">
            <w:pPr>
              <w:pStyle w:val="afff0"/>
              <w:rPr>
                <w:sz w:val="24"/>
              </w:rPr>
            </w:pPr>
            <w:r w:rsidRPr="00897B0E">
              <w:rPr>
                <w:sz w:val="24"/>
              </w:rPr>
              <w:t>2. Вибори голови та секретаря ради школи.</w:t>
            </w:r>
          </w:p>
          <w:p w:rsidR="00392F61" w:rsidRPr="00897B0E" w:rsidRDefault="00392F61" w:rsidP="001D0DEB">
            <w:pPr>
              <w:pStyle w:val="afff0"/>
              <w:rPr>
                <w:sz w:val="24"/>
              </w:rPr>
            </w:pPr>
            <w:r w:rsidRPr="00897B0E">
              <w:rPr>
                <w:sz w:val="24"/>
              </w:rPr>
              <w:t>3. Про ор</w:t>
            </w:r>
            <w:r w:rsidR="005B15C4">
              <w:rPr>
                <w:sz w:val="24"/>
              </w:rPr>
              <w:t>ганізацію харчування учнів закладу</w:t>
            </w:r>
            <w:r w:rsidRPr="00897B0E">
              <w:rPr>
                <w:sz w:val="24"/>
              </w:rPr>
              <w:t>.</w:t>
            </w:r>
          </w:p>
          <w:p w:rsidR="00392F61" w:rsidRPr="00897B0E" w:rsidRDefault="00DD0F2C" w:rsidP="001D0DEB">
            <w:pPr>
              <w:pStyle w:val="afff0"/>
              <w:rPr>
                <w:sz w:val="24"/>
              </w:rPr>
            </w:pPr>
            <w:r>
              <w:rPr>
                <w:sz w:val="24"/>
              </w:rPr>
              <w:t xml:space="preserve">4. Про </w:t>
            </w:r>
            <w:r w:rsidR="00392F61" w:rsidRPr="00897B0E">
              <w:rPr>
                <w:sz w:val="24"/>
              </w:rPr>
              <w:t xml:space="preserve"> </w:t>
            </w:r>
            <w:r>
              <w:rPr>
                <w:sz w:val="24"/>
              </w:rPr>
              <w:t xml:space="preserve">надання </w:t>
            </w:r>
            <w:r w:rsidR="00607BA4">
              <w:rPr>
                <w:sz w:val="24"/>
              </w:rPr>
              <w:t>добровільних батьк.</w:t>
            </w:r>
            <w:r w:rsidR="00392F61" w:rsidRPr="00897B0E">
              <w:rPr>
                <w:sz w:val="24"/>
              </w:rPr>
              <w:t xml:space="preserve"> внесків.</w:t>
            </w:r>
          </w:p>
          <w:p w:rsidR="00392F61" w:rsidRPr="00897B0E" w:rsidRDefault="00392F61" w:rsidP="001D0DEB">
            <w:pPr>
              <w:pStyle w:val="afff0"/>
              <w:rPr>
                <w:sz w:val="24"/>
              </w:rPr>
            </w:pPr>
            <w:r w:rsidRPr="00897B0E">
              <w:rPr>
                <w:sz w:val="24"/>
              </w:rPr>
              <w:t xml:space="preserve">5.Про використання благодійних батьківських та спонсорських коштів у </w:t>
            </w:r>
            <w:r w:rsidR="00511B72">
              <w:rPr>
                <w:sz w:val="24"/>
              </w:rPr>
              <w:t>2023</w:t>
            </w:r>
            <w:r w:rsidR="0001405F" w:rsidRPr="00897B0E">
              <w:rPr>
                <w:sz w:val="24"/>
              </w:rPr>
              <w:t>/20</w:t>
            </w:r>
            <w:r w:rsidR="00511B72">
              <w:rPr>
                <w:sz w:val="24"/>
              </w:rPr>
              <w:t>24</w:t>
            </w:r>
            <w:r w:rsidR="0001405F" w:rsidRPr="00897B0E">
              <w:rPr>
                <w:sz w:val="24"/>
              </w:rPr>
              <w:t xml:space="preserve"> </w:t>
            </w:r>
            <w:r w:rsidR="00DD0F2C">
              <w:rPr>
                <w:sz w:val="24"/>
              </w:rPr>
              <w:t>нав.</w:t>
            </w:r>
            <w:r w:rsidRPr="00897B0E">
              <w:rPr>
                <w:sz w:val="24"/>
              </w:rPr>
              <w:t xml:space="preserve"> році.</w:t>
            </w:r>
          </w:p>
          <w:p w:rsidR="00392F61" w:rsidRPr="00897B0E" w:rsidRDefault="00392F61" w:rsidP="001D0DEB">
            <w:pPr>
              <w:pStyle w:val="afff0"/>
              <w:rPr>
                <w:sz w:val="24"/>
              </w:rPr>
            </w:pPr>
            <w:r w:rsidRPr="00897B0E">
              <w:rPr>
                <w:sz w:val="24"/>
              </w:rPr>
              <w:t>6. Про організацію індивідуального навчання (погодити графік  індивідуальних занять).</w:t>
            </w:r>
          </w:p>
          <w:p w:rsidR="00392F61" w:rsidRPr="00897B0E" w:rsidRDefault="001473C0" w:rsidP="001D0DEB">
            <w:pPr>
              <w:pStyle w:val="afff0"/>
              <w:rPr>
                <w:sz w:val="24"/>
              </w:rPr>
            </w:pPr>
            <w:r>
              <w:rPr>
                <w:sz w:val="24"/>
              </w:rPr>
              <w:t>7. Про стан роботи у закладі</w:t>
            </w:r>
            <w:r w:rsidR="00392F61" w:rsidRPr="00897B0E">
              <w:rPr>
                <w:sz w:val="24"/>
              </w:rPr>
              <w:t xml:space="preserve"> зі звернен</w:t>
            </w:r>
            <w:r>
              <w:rPr>
                <w:sz w:val="24"/>
              </w:rPr>
              <w:t xml:space="preserve">нями громадян </w:t>
            </w:r>
            <w:r w:rsidR="00511B72">
              <w:rPr>
                <w:sz w:val="24"/>
              </w:rPr>
              <w:t>за І півріччя 2024</w:t>
            </w:r>
            <w:r w:rsidR="00392F61" w:rsidRPr="00897B0E">
              <w:rPr>
                <w:sz w:val="24"/>
              </w:rPr>
              <w:t xml:space="preserve"> року</w:t>
            </w:r>
          </w:p>
        </w:tc>
        <w:tc>
          <w:tcPr>
            <w:tcW w:w="1560" w:type="dxa"/>
          </w:tcPr>
          <w:p w:rsidR="00392F61" w:rsidRPr="00897B0E" w:rsidRDefault="00511B72" w:rsidP="00897B0E">
            <w:pPr>
              <w:pStyle w:val="afff0"/>
              <w:rPr>
                <w:sz w:val="24"/>
              </w:rPr>
            </w:pPr>
            <w:r>
              <w:rPr>
                <w:sz w:val="24"/>
              </w:rPr>
              <w:t>до 26.09.2024</w:t>
            </w:r>
          </w:p>
        </w:tc>
        <w:tc>
          <w:tcPr>
            <w:tcW w:w="1842" w:type="dxa"/>
          </w:tcPr>
          <w:p w:rsidR="00392F61" w:rsidRPr="00897B0E" w:rsidRDefault="003F189B" w:rsidP="00897B0E">
            <w:pPr>
              <w:pStyle w:val="afff0"/>
              <w:rPr>
                <w:sz w:val="24"/>
              </w:rPr>
            </w:pPr>
            <w:r>
              <w:rPr>
                <w:sz w:val="24"/>
              </w:rPr>
              <w:t>Голова ради</w:t>
            </w:r>
          </w:p>
        </w:tc>
        <w:tc>
          <w:tcPr>
            <w:tcW w:w="1276" w:type="dxa"/>
          </w:tcPr>
          <w:p w:rsidR="00392F61" w:rsidRPr="00897B0E" w:rsidRDefault="00392F61" w:rsidP="00897B0E">
            <w:pPr>
              <w:pStyle w:val="afff0"/>
              <w:rPr>
                <w:sz w:val="24"/>
              </w:rPr>
            </w:pPr>
          </w:p>
        </w:tc>
      </w:tr>
      <w:tr w:rsidR="0001405F" w:rsidRPr="00897B0E" w:rsidTr="003F189B">
        <w:tc>
          <w:tcPr>
            <w:tcW w:w="566" w:type="dxa"/>
          </w:tcPr>
          <w:p w:rsidR="0001405F" w:rsidRPr="00897B0E" w:rsidRDefault="0001405F" w:rsidP="00897B0E">
            <w:pPr>
              <w:pStyle w:val="afff0"/>
              <w:rPr>
                <w:sz w:val="24"/>
              </w:rPr>
            </w:pPr>
            <w:r w:rsidRPr="00897B0E">
              <w:rPr>
                <w:sz w:val="24"/>
              </w:rPr>
              <w:t>2</w:t>
            </w:r>
          </w:p>
        </w:tc>
        <w:tc>
          <w:tcPr>
            <w:tcW w:w="5671" w:type="dxa"/>
          </w:tcPr>
          <w:p w:rsidR="0001405F" w:rsidRPr="00DF43FB" w:rsidRDefault="0001405F" w:rsidP="00A30BBB">
            <w:pPr>
              <w:pStyle w:val="afff0"/>
              <w:rPr>
                <w:sz w:val="24"/>
              </w:rPr>
            </w:pPr>
            <w:r w:rsidRPr="00C567CD">
              <w:rPr>
                <w:sz w:val="24"/>
              </w:rPr>
              <w:t>ІІ – е  засідання</w:t>
            </w:r>
            <w:r w:rsidR="00A30BBB">
              <w:rPr>
                <w:sz w:val="24"/>
              </w:rPr>
              <w:t xml:space="preserve"> </w:t>
            </w:r>
            <w:r w:rsidRPr="00C567CD">
              <w:rPr>
                <w:sz w:val="24"/>
              </w:rPr>
              <w:t>1.</w:t>
            </w:r>
            <w:r w:rsidR="00DF43FB">
              <w:rPr>
                <w:rFonts w:ascii="Verdana" w:hAnsi="Verdana"/>
                <w:color w:val="105B63"/>
                <w:sz w:val="20"/>
                <w:szCs w:val="20"/>
                <w:shd w:val="clear" w:color="auto" w:fill="FFFFFF"/>
              </w:rPr>
              <w:t xml:space="preserve"> </w:t>
            </w:r>
            <w:r w:rsidR="00DF43FB" w:rsidRPr="00DF43FB">
              <w:rPr>
                <w:sz w:val="24"/>
                <w:shd w:val="clear" w:color="auto" w:fill="FFFFFF"/>
              </w:rPr>
              <w:t>Про роботу гуртків щодо форму</w:t>
            </w:r>
            <w:r w:rsidR="003F189B">
              <w:rPr>
                <w:sz w:val="24"/>
                <w:shd w:val="clear" w:color="auto" w:fill="FFFFFF"/>
              </w:rPr>
              <w:t>-</w:t>
            </w:r>
            <w:r w:rsidR="00DF43FB" w:rsidRPr="00DF43FB">
              <w:rPr>
                <w:sz w:val="24"/>
                <w:shd w:val="clear" w:color="auto" w:fill="FFFFFF"/>
              </w:rPr>
              <w:t>вання в учнів високих морально-етичних якостей і національної свідомості.</w:t>
            </w:r>
          </w:p>
          <w:p w:rsidR="0001405F" w:rsidRPr="00C567CD" w:rsidRDefault="0001405F" w:rsidP="00A30BBB">
            <w:pPr>
              <w:pStyle w:val="afff0"/>
              <w:rPr>
                <w:sz w:val="24"/>
              </w:rPr>
            </w:pPr>
            <w:r w:rsidRPr="00C567CD">
              <w:rPr>
                <w:sz w:val="24"/>
              </w:rPr>
              <w:t>2.</w:t>
            </w:r>
            <w:r w:rsidR="00DF43FB" w:rsidRPr="00DF43FB">
              <w:rPr>
                <w:sz w:val="24"/>
                <w:shd w:val="clear" w:color="auto" w:fill="FFFFFF"/>
              </w:rPr>
              <w:t>Про забезпечення здорових і безпечних умов навчання учнів і праці вчителів.</w:t>
            </w:r>
          </w:p>
          <w:p w:rsidR="008F7DD5" w:rsidRDefault="00532A72" w:rsidP="00A30BBB">
            <w:pPr>
              <w:pStyle w:val="afff0"/>
              <w:rPr>
                <w:sz w:val="24"/>
                <w:shd w:val="clear" w:color="auto" w:fill="FFFFFF"/>
              </w:rPr>
            </w:pPr>
            <w:r>
              <w:rPr>
                <w:sz w:val="24"/>
              </w:rPr>
              <w:t>3.</w:t>
            </w:r>
            <w:r w:rsidR="00DD6591" w:rsidRPr="00DD6591">
              <w:rPr>
                <w:sz w:val="24"/>
                <w:shd w:val="clear" w:color="auto" w:fill="FFFFFF"/>
              </w:rPr>
              <w:t>Про</w:t>
            </w:r>
            <w:r>
              <w:rPr>
                <w:sz w:val="24"/>
                <w:shd w:val="clear" w:color="auto" w:fill="FFFFFF"/>
              </w:rPr>
              <w:t xml:space="preserve"> організацію освітнього</w:t>
            </w:r>
            <w:r w:rsidR="00DD6591" w:rsidRPr="00DD6591">
              <w:rPr>
                <w:sz w:val="24"/>
                <w:shd w:val="clear" w:color="auto" w:fill="FFFFFF"/>
              </w:rPr>
              <w:t xml:space="preserve"> процесу в початкових класах на основі творчого підходу до реалізації навчальних програм.</w:t>
            </w:r>
          </w:p>
          <w:p w:rsidR="0001405F" w:rsidRPr="00897B0E" w:rsidRDefault="0001405F" w:rsidP="00A30BBB">
            <w:pPr>
              <w:pStyle w:val="afff0"/>
            </w:pPr>
            <w:r w:rsidRPr="00C567CD">
              <w:rPr>
                <w:sz w:val="24"/>
              </w:rPr>
              <w:t>4. Про стан роботи у школі зі зверненнями громадян з</w:t>
            </w:r>
            <w:r w:rsidR="00AA103D">
              <w:rPr>
                <w:sz w:val="24"/>
              </w:rPr>
              <w:t>а ІІ півріччя 2024</w:t>
            </w:r>
            <w:r w:rsidR="008F3888" w:rsidRPr="00C567CD">
              <w:rPr>
                <w:sz w:val="24"/>
              </w:rPr>
              <w:t xml:space="preserve"> року</w:t>
            </w:r>
          </w:p>
        </w:tc>
        <w:tc>
          <w:tcPr>
            <w:tcW w:w="1560" w:type="dxa"/>
          </w:tcPr>
          <w:p w:rsidR="0001405F" w:rsidRPr="00897B0E" w:rsidRDefault="00DB2939" w:rsidP="00897B0E">
            <w:pPr>
              <w:pStyle w:val="afff0"/>
              <w:rPr>
                <w:sz w:val="24"/>
              </w:rPr>
            </w:pPr>
            <w:r>
              <w:rPr>
                <w:sz w:val="24"/>
              </w:rPr>
              <w:t>листопад</w:t>
            </w:r>
            <w:r w:rsidR="00451A20">
              <w:rPr>
                <w:sz w:val="24"/>
              </w:rPr>
              <w:t xml:space="preserve"> 2024</w:t>
            </w:r>
            <w:r>
              <w:rPr>
                <w:sz w:val="24"/>
              </w:rPr>
              <w:t xml:space="preserve"> року</w:t>
            </w:r>
          </w:p>
        </w:tc>
        <w:tc>
          <w:tcPr>
            <w:tcW w:w="1842" w:type="dxa"/>
          </w:tcPr>
          <w:p w:rsidR="0001405F" w:rsidRPr="00897B0E" w:rsidRDefault="001473C0" w:rsidP="00897B0E">
            <w:pPr>
              <w:pStyle w:val="afff0"/>
              <w:rPr>
                <w:sz w:val="24"/>
              </w:rPr>
            </w:pPr>
            <w:r>
              <w:rPr>
                <w:sz w:val="24"/>
              </w:rPr>
              <w:t>Голова ради закладу</w:t>
            </w:r>
          </w:p>
        </w:tc>
        <w:tc>
          <w:tcPr>
            <w:tcW w:w="1276" w:type="dxa"/>
          </w:tcPr>
          <w:p w:rsidR="0001405F" w:rsidRPr="00897B0E" w:rsidRDefault="0001405F" w:rsidP="00897B0E">
            <w:pPr>
              <w:pStyle w:val="afff0"/>
              <w:rPr>
                <w:sz w:val="24"/>
              </w:rPr>
            </w:pPr>
          </w:p>
        </w:tc>
      </w:tr>
      <w:tr w:rsidR="0001405F" w:rsidRPr="00897B0E" w:rsidTr="003F189B">
        <w:tc>
          <w:tcPr>
            <w:tcW w:w="566" w:type="dxa"/>
          </w:tcPr>
          <w:p w:rsidR="0001405F" w:rsidRPr="00897B0E" w:rsidRDefault="0001405F" w:rsidP="00897B0E">
            <w:pPr>
              <w:pStyle w:val="afff0"/>
              <w:rPr>
                <w:sz w:val="24"/>
              </w:rPr>
            </w:pPr>
            <w:r w:rsidRPr="00897B0E">
              <w:rPr>
                <w:sz w:val="24"/>
              </w:rPr>
              <w:t>3</w:t>
            </w:r>
          </w:p>
        </w:tc>
        <w:tc>
          <w:tcPr>
            <w:tcW w:w="5671" w:type="dxa"/>
          </w:tcPr>
          <w:p w:rsidR="009E6B09" w:rsidRPr="009E6B09" w:rsidRDefault="0001405F" w:rsidP="00853DE3">
            <w:pPr>
              <w:pStyle w:val="afff0"/>
              <w:jc w:val="both"/>
              <w:rPr>
                <w:sz w:val="24"/>
              </w:rPr>
            </w:pPr>
            <w:r w:rsidRPr="00897B0E">
              <w:rPr>
                <w:sz w:val="24"/>
              </w:rPr>
              <w:t>ІІІ – є засідання</w:t>
            </w:r>
            <w:r w:rsidR="00853DE3">
              <w:rPr>
                <w:sz w:val="24"/>
              </w:rPr>
              <w:t xml:space="preserve"> </w:t>
            </w:r>
            <w:r w:rsidR="009E6B09">
              <w:rPr>
                <w:sz w:val="24"/>
              </w:rPr>
              <w:t>1.</w:t>
            </w:r>
            <w:r w:rsidR="009E6B09">
              <w:rPr>
                <w:rFonts w:ascii="Verdana" w:hAnsi="Verdana"/>
                <w:color w:val="105B63"/>
                <w:sz w:val="20"/>
                <w:szCs w:val="20"/>
                <w:shd w:val="clear" w:color="auto" w:fill="FFFFFF"/>
              </w:rPr>
              <w:t xml:space="preserve"> </w:t>
            </w:r>
            <w:r w:rsidR="009E6B09" w:rsidRPr="00194222">
              <w:rPr>
                <w:sz w:val="24"/>
                <w:shd w:val="clear" w:color="auto" w:fill="FFFFFF"/>
              </w:rPr>
              <w:t>Органічна єдність методів навчання, виховання й розвитку відповідно до вимог Концепції громадянського виховання</w:t>
            </w:r>
            <w:r w:rsidR="009E6B09" w:rsidRPr="009E6B09">
              <w:rPr>
                <w:color w:val="105B63"/>
                <w:sz w:val="24"/>
                <w:shd w:val="clear" w:color="auto" w:fill="FFFFFF"/>
              </w:rPr>
              <w:t>.</w:t>
            </w:r>
          </w:p>
          <w:p w:rsidR="00853DE3" w:rsidRDefault="00853DE3" w:rsidP="004F5F65">
            <w:pPr>
              <w:pStyle w:val="afff0"/>
              <w:rPr>
                <w:sz w:val="24"/>
              </w:rPr>
            </w:pPr>
            <w:r>
              <w:rPr>
                <w:sz w:val="24"/>
              </w:rPr>
              <w:t>2.</w:t>
            </w:r>
            <w:r w:rsidRPr="00853DE3">
              <w:rPr>
                <w:sz w:val="24"/>
                <w:shd w:val="clear" w:color="auto" w:fill="FFFFFF"/>
              </w:rPr>
              <w:t>Про індивідуальний і диференційований підхід до (життя) учнів під час процесу навчання і виховання.</w:t>
            </w:r>
            <w:r w:rsidRPr="00853DE3">
              <w:rPr>
                <w:sz w:val="24"/>
              </w:rPr>
              <w:t xml:space="preserve"> </w:t>
            </w:r>
          </w:p>
          <w:p w:rsidR="004B29E5" w:rsidRPr="00897B0E" w:rsidRDefault="004F5F65" w:rsidP="00853DE3">
            <w:pPr>
              <w:pStyle w:val="afff0"/>
              <w:rPr>
                <w:sz w:val="24"/>
              </w:rPr>
            </w:pPr>
            <w:r>
              <w:rPr>
                <w:sz w:val="24"/>
              </w:rPr>
              <w:t>3.Про атестацію педаг</w:t>
            </w:r>
            <w:r w:rsidR="00A30BBB">
              <w:rPr>
                <w:sz w:val="24"/>
              </w:rPr>
              <w:t>ог.</w:t>
            </w:r>
            <w:r>
              <w:rPr>
                <w:sz w:val="24"/>
              </w:rPr>
              <w:t xml:space="preserve"> </w:t>
            </w:r>
            <w:r w:rsidRPr="009E6B09">
              <w:rPr>
                <w:sz w:val="24"/>
              </w:rPr>
              <w:t xml:space="preserve">працівників закладу. </w:t>
            </w:r>
          </w:p>
        </w:tc>
        <w:tc>
          <w:tcPr>
            <w:tcW w:w="1560" w:type="dxa"/>
          </w:tcPr>
          <w:p w:rsidR="0001405F" w:rsidRPr="00897B0E" w:rsidRDefault="009937CC" w:rsidP="003F189B">
            <w:pPr>
              <w:pStyle w:val="afff0"/>
              <w:jc w:val="center"/>
              <w:rPr>
                <w:sz w:val="24"/>
              </w:rPr>
            </w:pPr>
            <w:r>
              <w:rPr>
                <w:sz w:val="24"/>
              </w:rPr>
              <w:t>Квітень 2025</w:t>
            </w:r>
          </w:p>
        </w:tc>
        <w:tc>
          <w:tcPr>
            <w:tcW w:w="1842" w:type="dxa"/>
          </w:tcPr>
          <w:p w:rsidR="0001405F" w:rsidRPr="00897B0E" w:rsidRDefault="002A4830" w:rsidP="00897B0E">
            <w:pPr>
              <w:pStyle w:val="afff0"/>
              <w:rPr>
                <w:sz w:val="24"/>
              </w:rPr>
            </w:pPr>
            <w:r w:rsidRPr="002A4830">
              <w:rPr>
                <w:sz w:val="24"/>
              </w:rPr>
              <w:t>Голова ради закладу</w:t>
            </w:r>
          </w:p>
        </w:tc>
        <w:tc>
          <w:tcPr>
            <w:tcW w:w="1276" w:type="dxa"/>
          </w:tcPr>
          <w:p w:rsidR="0001405F" w:rsidRPr="00897B0E" w:rsidRDefault="0001405F" w:rsidP="00897B0E">
            <w:pPr>
              <w:pStyle w:val="afff0"/>
              <w:rPr>
                <w:sz w:val="24"/>
              </w:rPr>
            </w:pPr>
          </w:p>
        </w:tc>
      </w:tr>
      <w:tr w:rsidR="009937CC" w:rsidRPr="00897B0E" w:rsidTr="003F189B">
        <w:tc>
          <w:tcPr>
            <w:tcW w:w="566" w:type="dxa"/>
          </w:tcPr>
          <w:p w:rsidR="009937CC" w:rsidRPr="00897B0E" w:rsidRDefault="00B770B0" w:rsidP="00897B0E">
            <w:pPr>
              <w:pStyle w:val="afff0"/>
              <w:rPr>
                <w:sz w:val="24"/>
              </w:rPr>
            </w:pPr>
            <w:r>
              <w:rPr>
                <w:sz w:val="24"/>
              </w:rPr>
              <w:t>4.</w:t>
            </w:r>
          </w:p>
        </w:tc>
        <w:tc>
          <w:tcPr>
            <w:tcW w:w="5671" w:type="dxa"/>
          </w:tcPr>
          <w:p w:rsidR="001E2283" w:rsidRDefault="00066163" w:rsidP="009E6B09">
            <w:pPr>
              <w:pStyle w:val="afff0"/>
              <w:jc w:val="both"/>
              <w:rPr>
                <w:sz w:val="24"/>
              </w:rPr>
            </w:pPr>
            <w:r>
              <w:rPr>
                <w:sz w:val="24"/>
              </w:rPr>
              <w:t>І</w:t>
            </w:r>
            <w:r>
              <w:rPr>
                <w:sz w:val="24"/>
                <w:lang w:val="en-US"/>
              </w:rPr>
              <w:t>V</w:t>
            </w:r>
            <w:r w:rsidRPr="00814E91">
              <w:rPr>
                <w:sz w:val="24"/>
                <w:lang w:val="ru-RU"/>
              </w:rPr>
              <w:t xml:space="preserve"> –</w:t>
            </w:r>
            <w:r w:rsidR="001E2283">
              <w:rPr>
                <w:sz w:val="24"/>
              </w:rPr>
              <w:t>1</w:t>
            </w:r>
            <w:r>
              <w:rPr>
                <w:sz w:val="24"/>
              </w:rPr>
              <w:t>засідання</w:t>
            </w:r>
            <w:r w:rsidR="001E2283">
              <w:rPr>
                <w:sz w:val="24"/>
              </w:rPr>
              <w:t xml:space="preserve">. </w:t>
            </w:r>
            <w:r>
              <w:rPr>
                <w:sz w:val="24"/>
              </w:rPr>
              <w:t xml:space="preserve">1. </w:t>
            </w:r>
            <w:r w:rsidR="001E2283">
              <w:rPr>
                <w:sz w:val="24"/>
              </w:rPr>
              <w:t>Безпека життя та здоров</w:t>
            </w:r>
            <w:r w:rsidR="001E2283" w:rsidRPr="00814E91">
              <w:rPr>
                <w:sz w:val="24"/>
                <w:lang w:val="ru-RU"/>
              </w:rPr>
              <w:t>’</w:t>
            </w:r>
            <w:r w:rsidR="001E2283">
              <w:rPr>
                <w:sz w:val="24"/>
              </w:rPr>
              <w:t>я учнів влітку 2025 року.</w:t>
            </w:r>
          </w:p>
          <w:p w:rsidR="009937CC" w:rsidRPr="00897B0E" w:rsidRDefault="001E2283" w:rsidP="009E6B09">
            <w:pPr>
              <w:pStyle w:val="afff0"/>
              <w:jc w:val="both"/>
              <w:rPr>
                <w:sz w:val="24"/>
              </w:rPr>
            </w:pPr>
            <w:r>
              <w:rPr>
                <w:sz w:val="24"/>
              </w:rPr>
              <w:t>2.</w:t>
            </w:r>
            <w:r w:rsidR="00066163">
              <w:rPr>
                <w:sz w:val="24"/>
              </w:rPr>
              <w:t xml:space="preserve"> </w:t>
            </w:r>
            <w:r w:rsidR="009937CC" w:rsidRPr="00897B0E">
              <w:rPr>
                <w:sz w:val="24"/>
              </w:rPr>
              <w:t xml:space="preserve">Про погодження </w:t>
            </w:r>
            <w:r w:rsidR="009937CC">
              <w:rPr>
                <w:sz w:val="24"/>
              </w:rPr>
              <w:t>Освітньої програми  на 2025/2026 н.р.</w:t>
            </w:r>
          </w:p>
        </w:tc>
        <w:tc>
          <w:tcPr>
            <w:tcW w:w="1560" w:type="dxa"/>
          </w:tcPr>
          <w:p w:rsidR="009937CC" w:rsidRDefault="009937CC" w:rsidP="003F189B">
            <w:pPr>
              <w:pStyle w:val="afff0"/>
              <w:jc w:val="center"/>
              <w:rPr>
                <w:sz w:val="24"/>
              </w:rPr>
            </w:pPr>
            <w:r>
              <w:rPr>
                <w:sz w:val="24"/>
              </w:rPr>
              <w:t>Червень 2025</w:t>
            </w:r>
          </w:p>
        </w:tc>
        <w:tc>
          <w:tcPr>
            <w:tcW w:w="1842" w:type="dxa"/>
          </w:tcPr>
          <w:p w:rsidR="009937CC" w:rsidRPr="002A4830" w:rsidRDefault="003F189B" w:rsidP="00897B0E">
            <w:pPr>
              <w:pStyle w:val="afff0"/>
              <w:rPr>
                <w:sz w:val="24"/>
              </w:rPr>
            </w:pPr>
            <w:r w:rsidRPr="003F189B">
              <w:rPr>
                <w:sz w:val="24"/>
              </w:rPr>
              <w:t>Голова ради закладу</w:t>
            </w:r>
          </w:p>
        </w:tc>
        <w:tc>
          <w:tcPr>
            <w:tcW w:w="1276" w:type="dxa"/>
          </w:tcPr>
          <w:p w:rsidR="009937CC" w:rsidRPr="00897B0E" w:rsidRDefault="009937CC" w:rsidP="00897B0E">
            <w:pPr>
              <w:pStyle w:val="afff0"/>
              <w:rPr>
                <w:sz w:val="24"/>
              </w:rPr>
            </w:pPr>
          </w:p>
        </w:tc>
      </w:tr>
    </w:tbl>
    <w:p w:rsidR="00DC41F9" w:rsidRDefault="00DC41F9" w:rsidP="00897B0E">
      <w:pPr>
        <w:pStyle w:val="afff0"/>
        <w:rPr>
          <w:b/>
          <w:sz w:val="24"/>
        </w:rPr>
      </w:pPr>
    </w:p>
    <w:p w:rsidR="00D16C28" w:rsidRDefault="00D16C28" w:rsidP="00897B0E">
      <w:pPr>
        <w:pStyle w:val="afff0"/>
        <w:rPr>
          <w:b/>
          <w:sz w:val="24"/>
        </w:rPr>
      </w:pPr>
    </w:p>
    <w:p w:rsidR="0008098F" w:rsidRDefault="00830E05" w:rsidP="00897B0E">
      <w:pPr>
        <w:pStyle w:val="afff0"/>
        <w:rPr>
          <w:b/>
          <w:sz w:val="24"/>
        </w:rPr>
      </w:pPr>
      <w:r w:rsidRPr="002E0D74">
        <w:rPr>
          <w:b/>
          <w:sz w:val="24"/>
        </w:rPr>
        <w:lastRenderedPageBreak/>
        <w:t>5.5</w:t>
      </w:r>
      <w:r w:rsidR="0008098F" w:rsidRPr="002E0D74">
        <w:rPr>
          <w:b/>
          <w:sz w:val="24"/>
        </w:rPr>
        <w:t>.3. Робота органів учнівського самоврядування</w:t>
      </w:r>
    </w:p>
    <w:p w:rsidR="00541159" w:rsidRPr="002E0D74" w:rsidRDefault="00541159" w:rsidP="00897B0E">
      <w:pPr>
        <w:pStyle w:val="afff0"/>
        <w:rPr>
          <w:b/>
          <w:sz w:val="24"/>
        </w:rPr>
      </w:pPr>
      <w:r>
        <w:rPr>
          <w:b/>
          <w:sz w:val="24"/>
        </w:rPr>
        <w:t>5.5.3.1. Засідання учнівського самоврядування</w:t>
      </w:r>
    </w:p>
    <w:tbl>
      <w:tblPr>
        <w:tblStyle w:val="afff"/>
        <w:tblW w:w="10915" w:type="dxa"/>
        <w:tblInd w:w="-459" w:type="dxa"/>
        <w:tblLayout w:type="fixed"/>
        <w:tblLook w:val="04A0" w:firstRow="1" w:lastRow="0" w:firstColumn="1" w:lastColumn="0" w:noHBand="0" w:noVBand="1"/>
      </w:tblPr>
      <w:tblGrid>
        <w:gridCol w:w="567"/>
        <w:gridCol w:w="5529"/>
        <w:gridCol w:w="1417"/>
        <w:gridCol w:w="1843"/>
        <w:gridCol w:w="1559"/>
      </w:tblGrid>
      <w:tr w:rsidR="002E0D74" w:rsidRPr="00957E6C" w:rsidTr="005E2A64">
        <w:tc>
          <w:tcPr>
            <w:tcW w:w="567" w:type="dxa"/>
            <w:tcBorders>
              <w:top w:val="single" w:sz="4" w:space="0" w:color="auto"/>
              <w:left w:val="single" w:sz="4" w:space="0" w:color="auto"/>
              <w:bottom w:val="single" w:sz="4" w:space="0" w:color="auto"/>
              <w:right w:val="single" w:sz="4" w:space="0" w:color="auto"/>
            </w:tcBorders>
            <w:hideMark/>
          </w:tcPr>
          <w:p w:rsidR="002E0D74" w:rsidRPr="002E0D74" w:rsidRDefault="00D16C28" w:rsidP="002E0D74">
            <w:pPr>
              <w:pStyle w:val="afff0"/>
              <w:rPr>
                <w:sz w:val="24"/>
              </w:rPr>
            </w:pPr>
            <w:r>
              <w:rPr>
                <w:sz w:val="24"/>
              </w:rPr>
              <w:t>№</w:t>
            </w:r>
          </w:p>
        </w:tc>
        <w:tc>
          <w:tcPr>
            <w:tcW w:w="5529" w:type="dxa"/>
            <w:tcBorders>
              <w:top w:val="single" w:sz="4" w:space="0" w:color="auto"/>
              <w:left w:val="single" w:sz="4" w:space="0" w:color="auto"/>
              <w:bottom w:val="single" w:sz="4" w:space="0" w:color="auto"/>
              <w:right w:val="single" w:sz="4" w:space="0" w:color="auto"/>
            </w:tcBorders>
            <w:hideMark/>
          </w:tcPr>
          <w:p w:rsidR="002E0D74" w:rsidRPr="002E0D74" w:rsidRDefault="002E0D74" w:rsidP="002E0D74">
            <w:pPr>
              <w:pStyle w:val="afff0"/>
              <w:rPr>
                <w:sz w:val="24"/>
              </w:rPr>
            </w:pPr>
            <w:r w:rsidRPr="002E0D74">
              <w:rPr>
                <w:sz w:val="24"/>
              </w:rPr>
              <w:t>Заходи</w:t>
            </w:r>
          </w:p>
        </w:tc>
        <w:tc>
          <w:tcPr>
            <w:tcW w:w="1417" w:type="dxa"/>
            <w:tcBorders>
              <w:top w:val="single" w:sz="4" w:space="0" w:color="auto"/>
              <w:left w:val="single" w:sz="4" w:space="0" w:color="auto"/>
              <w:bottom w:val="single" w:sz="4" w:space="0" w:color="auto"/>
              <w:right w:val="single" w:sz="4" w:space="0" w:color="auto"/>
            </w:tcBorders>
            <w:hideMark/>
          </w:tcPr>
          <w:p w:rsidR="002E0D74" w:rsidRPr="002E0D74" w:rsidRDefault="00D16C28" w:rsidP="002E0D74">
            <w:pPr>
              <w:pStyle w:val="afff0"/>
              <w:rPr>
                <w:sz w:val="24"/>
              </w:rPr>
            </w:pPr>
            <w:r>
              <w:rPr>
                <w:sz w:val="24"/>
              </w:rPr>
              <w:t xml:space="preserve">Термін </w:t>
            </w:r>
          </w:p>
        </w:tc>
        <w:tc>
          <w:tcPr>
            <w:tcW w:w="1843" w:type="dxa"/>
            <w:tcBorders>
              <w:top w:val="single" w:sz="4" w:space="0" w:color="auto"/>
              <w:left w:val="single" w:sz="4" w:space="0" w:color="auto"/>
              <w:bottom w:val="single" w:sz="4" w:space="0" w:color="auto"/>
              <w:right w:val="single" w:sz="4" w:space="0" w:color="auto"/>
            </w:tcBorders>
            <w:hideMark/>
          </w:tcPr>
          <w:p w:rsidR="002E0D74" w:rsidRPr="002E0D74" w:rsidRDefault="002E0D74" w:rsidP="002E0D74">
            <w:pPr>
              <w:pStyle w:val="afff0"/>
              <w:rPr>
                <w:sz w:val="24"/>
              </w:rPr>
            </w:pPr>
            <w:r w:rsidRPr="002E0D74">
              <w:rPr>
                <w:sz w:val="24"/>
              </w:rPr>
              <w:t>Відповідальний</w:t>
            </w:r>
          </w:p>
        </w:tc>
        <w:tc>
          <w:tcPr>
            <w:tcW w:w="1559" w:type="dxa"/>
            <w:tcBorders>
              <w:top w:val="single" w:sz="4" w:space="0" w:color="auto"/>
              <w:left w:val="single" w:sz="4" w:space="0" w:color="auto"/>
              <w:bottom w:val="single" w:sz="4" w:space="0" w:color="auto"/>
              <w:right w:val="single" w:sz="4" w:space="0" w:color="auto"/>
            </w:tcBorders>
            <w:hideMark/>
          </w:tcPr>
          <w:p w:rsidR="002E0D74" w:rsidRPr="002E0D74" w:rsidRDefault="00D16C28" w:rsidP="002E0D74">
            <w:pPr>
              <w:pStyle w:val="afff0"/>
              <w:rPr>
                <w:sz w:val="24"/>
              </w:rPr>
            </w:pPr>
            <w:r>
              <w:rPr>
                <w:sz w:val="24"/>
              </w:rPr>
              <w:t xml:space="preserve">Відмітка </w:t>
            </w:r>
          </w:p>
        </w:tc>
      </w:tr>
      <w:tr w:rsidR="00D16C28" w:rsidTr="005E2A64">
        <w:trPr>
          <w:trHeight w:val="3760"/>
        </w:trPr>
        <w:tc>
          <w:tcPr>
            <w:tcW w:w="567" w:type="dxa"/>
            <w:tcBorders>
              <w:top w:val="single" w:sz="4" w:space="0" w:color="auto"/>
              <w:left w:val="single" w:sz="4" w:space="0" w:color="auto"/>
              <w:right w:val="single" w:sz="4" w:space="0" w:color="auto"/>
            </w:tcBorders>
            <w:hideMark/>
          </w:tcPr>
          <w:p w:rsidR="00D16C28" w:rsidRPr="002E0D74" w:rsidRDefault="00D16C28" w:rsidP="002E0D74">
            <w:pPr>
              <w:pStyle w:val="afff0"/>
              <w:rPr>
                <w:sz w:val="24"/>
              </w:rPr>
            </w:pPr>
            <w:r w:rsidRPr="002E0D74">
              <w:rPr>
                <w:sz w:val="24"/>
              </w:rPr>
              <w:t>1.</w:t>
            </w:r>
            <w:r w:rsidR="00541159">
              <w:rPr>
                <w:sz w:val="24"/>
              </w:rPr>
              <w:t>1</w:t>
            </w: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tc>
        <w:tc>
          <w:tcPr>
            <w:tcW w:w="5529" w:type="dxa"/>
            <w:tcBorders>
              <w:top w:val="single" w:sz="4" w:space="0" w:color="auto"/>
              <w:left w:val="single" w:sz="4" w:space="0" w:color="auto"/>
              <w:right w:val="single" w:sz="4" w:space="0" w:color="auto"/>
            </w:tcBorders>
          </w:tcPr>
          <w:p w:rsidR="00D16C28" w:rsidRPr="00D16C28" w:rsidRDefault="00D16C28" w:rsidP="00D16C28">
            <w:pPr>
              <w:pStyle w:val="afff0"/>
              <w:rPr>
                <w:sz w:val="24"/>
              </w:rPr>
            </w:pPr>
            <w:r w:rsidRPr="00D16C28">
              <w:rPr>
                <w:sz w:val="24"/>
              </w:rPr>
              <w:t xml:space="preserve">І Засідання </w:t>
            </w:r>
          </w:p>
          <w:p w:rsidR="00D16C28" w:rsidRPr="00D16C28" w:rsidRDefault="00D16C28" w:rsidP="00D16C28">
            <w:pPr>
              <w:pStyle w:val="afff0"/>
              <w:rPr>
                <w:sz w:val="24"/>
              </w:rPr>
            </w:pPr>
            <w:r w:rsidRPr="00D16C28">
              <w:rPr>
                <w:sz w:val="24"/>
              </w:rPr>
              <w:t>1. Розподіл обов’язів серед членами Ра</w:t>
            </w:r>
            <w:r>
              <w:rPr>
                <w:sz w:val="24"/>
              </w:rPr>
              <w:t>д</w:t>
            </w:r>
            <w:r w:rsidRPr="00D16C28">
              <w:rPr>
                <w:sz w:val="24"/>
              </w:rPr>
              <w:t>и міністрів.</w:t>
            </w:r>
          </w:p>
          <w:p w:rsidR="00D16C28" w:rsidRPr="00D16C28" w:rsidRDefault="00D16C28" w:rsidP="00D16C28">
            <w:pPr>
              <w:pStyle w:val="afff0"/>
              <w:rPr>
                <w:sz w:val="24"/>
              </w:rPr>
            </w:pPr>
            <w:r w:rsidRPr="00D16C28">
              <w:rPr>
                <w:sz w:val="24"/>
              </w:rPr>
              <w:t>2. Затверджен</w:t>
            </w:r>
            <w:r>
              <w:rPr>
                <w:sz w:val="24"/>
              </w:rPr>
              <w:t>ня плану проведення засідань уч-</w:t>
            </w:r>
            <w:r w:rsidRPr="00D16C28">
              <w:rPr>
                <w:sz w:val="24"/>
              </w:rPr>
              <w:t>нівського самоврядування на І семестр.</w:t>
            </w:r>
          </w:p>
          <w:p w:rsidR="00D16C28" w:rsidRPr="00D16C28" w:rsidRDefault="00D16C28" w:rsidP="00D16C28">
            <w:pPr>
              <w:pStyle w:val="afff0"/>
              <w:rPr>
                <w:sz w:val="24"/>
              </w:rPr>
            </w:pPr>
            <w:r w:rsidRPr="00D16C28">
              <w:rPr>
                <w:sz w:val="24"/>
              </w:rPr>
              <w:t>3.Визначення завдань щодо роботи міністерств уч</w:t>
            </w:r>
            <w:r>
              <w:rPr>
                <w:sz w:val="24"/>
              </w:rPr>
              <w:t>-</w:t>
            </w:r>
            <w:r w:rsidRPr="00D16C28">
              <w:rPr>
                <w:sz w:val="24"/>
              </w:rPr>
              <w:t xml:space="preserve">нівського самоврядування на навчальний рік. Затвердження </w:t>
            </w:r>
            <w:r>
              <w:rPr>
                <w:sz w:val="24"/>
              </w:rPr>
              <w:t>планів роботи міністерств на но</w:t>
            </w:r>
            <w:r w:rsidRPr="00D16C28">
              <w:rPr>
                <w:sz w:val="24"/>
              </w:rPr>
              <w:t>вий навчальний  рік.</w:t>
            </w:r>
          </w:p>
          <w:p w:rsidR="00D16C28" w:rsidRPr="00D16C28" w:rsidRDefault="00D16C28" w:rsidP="00D16C28">
            <w:pPr>
              <w:pStyle w:val="afff0"/>
              <w:rPr>
                <w:sz w:val="24"/>
              </w:rPr>
            </w:pPr>
            <w:r w:rsidRPr="00D16C28">
              <w:rPr>
                <w:sz w:val="24"/>
              </w:rPr>
              <w:t>4.Затвердження плану – сітки роботи органів уч-нівського самоврядування на вересень.</w:t>
            </w:r>
          </w:p>
          <w:p w:rsidR="00D16C28" w:rsidRPr="00D16C28" w:rsidRDefault="00D16C28" w:rsidP="00D16C28">
            <w:pPr>
              <w:pStyle w:val="afff0"/>
              <w:rPr>
                <w:sz w:val="24"/>
              </w:rPr>
            </w:pPr>
            <w:r w:rsidRPr="00D16C28">
              <w:rPr>
                <w:sz w:val="24"/>
              </w:rPr>
              <w:t>5.Участь у акціях «Школярик» - допомога дітям пільгового контингенту.</w:t>
            </w:r>
          </w:p>
          <w:p w:rsidR="00D16C28" w:rsidRPr="00D16C28" w:rsidRDefault="00D16C28" w:rsidP="00D16C28">
            <w:pPr>
              <w:pStyle w:val="afff0"/>
              <w:rPr>
                <w:sz w:val="24"/>
              </w:rPr>
            </w:pPr>
            <w:r w:rsidRPr="00D16C28">
              <w:rPr>
                <w:sz w:val="24"/>
              </w:rPr>
              <w:t>6.Підготовка до святкування  в школі Дня пра-цівника освіти та Дня  Самоврядування</w:t>
            </w:r>
          </w:p>
        </w:tc>
        <w:tc>
          <w:tcPr>
            <w:tcW w:w="1417" w:type="dxa"/>
            <w:tcBorders>
              <w:top w:val="single" w:sz="4" w:space="0" w:color="auto"/>
              <w:left w:val="single" w:sz="4" w:space="0" w:color="auto"/>
              <w:right w:val="single" w:sz="4" w:space="0" w:color="auto"/>
            </w:tcBorders>
          </w:tcPr>
          <w:p w:rsidR="00D16C28" w:rsidRPr="002E0D74" w:rsidRDefault="00D16C28" w:rsidP="002E0D74">
            <w:pPr>
              <w:pStyle w:val="afff0"/>
              <w:rPr>
                <w:sz w:val="24"/>
              </w:rPr>
            </w:pPr>
            <w:r w:rsidRPr="002E0D74">
              <w:rPr>
                <w:sz w:val="24"/>
              </w:rPr>
              <w:t xml:space="preserve">Вересень  </w:t>
            </w:r>
          </w:p>
          <w:p w:rsidR="00D16C28" w:rsidRPr="002E0D74" w:rsidRDefault="00D16C28" w:rsidP="002E0D74">
            <w:pPr>
              <w:pStyle w:val="afff0"/>
              <w:rPr>
                <w:sz w:val="24"/>
              </w:rPr>
            </w:pPr>
            <w:r w:rsidRPr="002E0D74">
              <w:rPr>
                <w:sz w:val="24"/>
              </w:rPr>
              <w:t xml:space="preserve"> </w:t>
            </w:r>
          </w:p>
          <w:p w:rsidR="00D16C28" w:rsidRPr="002E0D74" w:rsidRDefault="00D16C28" w:rsidP="002E0D74">
            <w:pPr>
              <w:pStyle w:val="afff0"/>
              <w:rPr>
                <w:sz w:val="24"/>
              </w:rPr>
            </w:pPr>
            <w:r w:rsidRPr="002E0D74">
              <w:rPr>
                <w:sz w:val="24"/>
              </w:rPr>
              <w:t xml:space="preserve"> </w:t>
            </w:r>
          </w:p>
        </w:tc>
        <w:tc>
          <w:tcPr>
            <w:tcW w:w="1843" w:type="dxa"/>
            <w:tcBorders>
              <w:top w:val="single" w:sz="4" w:space="0" w:color="auto"/>
              <w:left w:val="single" w:sz="4" w:space="0" w:color="auto"/>
              <w:right w:val="single" w:sz="4" w:space="0" w:color="auto"/>
            </w:tcBorders>
          </w:tcPr>
          <w:p w:rsidR="00D16C28" w:rsidRPr="002E0D74" w:rsidRDefault="00D16C28" w:rsidP="002E0D74">
            <w:pPr>
              <w:pStyle w:val="afff0"/>
              <w:rPr>
                <w:sz w:val="24"/>
              </w:rPr>
            </w:pPr>
            <w:r w:rsidRPr="002E0D74">
              <w:rPr>
                <w:sz w:val="24"/>
              </w:rPr>
              <w:t>Педагог-організатор</w:t>
            </w:r>
          </w:p>
          <w:p w:rsidR="00D16C28" w:rsidRPr="002E0D74" w:rsidRDefault="00D16C28" w:rsidP="002E0D74">
            <w:pPr>
              <w:pStyle w:val="afff0"/>
              <w:rPr>
                <w:sz w:val="24"/>
              </w:rPr>
            </w:pPr>
            <w:r w:rsidRPr="002E0D74">
              <w:rPr>
                <w:sz w:val="24"/>
              </w:rPr>
              <w:t xml:space="preserve"> </w:t>
            </w:r>
          </w:p>
        </w:tc>
        <w:tc>
          <w:tcPr>
            <w:tcW w:w="1559" w:type="dxa"/>
            <w:tcBorders>
              <w:top w:val="single" w:sz="4" w:space="0" w:color="auto"/>
              <w:left w:val="single" w:sz="4" w:space="0" w:color="auto"/>
              <w:right w:val="single" w:sz="4" w:space="0" w:color="auto"/>
            </w:tcBorders>
          </w:tcPr>
          <w:p w:rsidR="00D16C28" w:rsidRPr="002E0D74" w:rsidRDefault="00D16C28" w:rsidP="002E0D74">
            <w:pPr>
              <w:pStyle w:val="afff0"/>
              <w:rPr>
                <w:sz w:val="24"/>
              </w:rPr>
            </w:pPr>
          </w:p>
        </w:tc>
      </w:tr>
      <w:tr w:rsidR="00D16C28" w:rsidTr="005E2A64">
        <w:trPr>
          <w:trHeight w:val="1799"/>
        </w:trPr>
        <w:tc>
          <w:tcPr>
            <w:tcW w:w="567" w:type="dxa"/>
            <w:tcBorders>
              <w:top w:val="single" w:sz="4" w:space="0" w:color="auto"/>
              <w:left w:val="single" w:sz="4" w:space="0" w:color="auto"/>
              <w:right w:val="single" w:sz="4" w:space="0" w:color="auto"/>
            </w:tcBorders>
          </w:tcPr>
          <w:p w:rsidR="00D16C28" w:rsidRPr="002E0D74" w:rsidRDefault="00541159" w:rsidP="002E0D74">
            <w:pPr>
              <w:pStyle w:val="afff0"/>
              <w:rPr>
                <w:sz w:val="24"/>
              </w:rPr>
            </w:pPr>
            <w:r>
              <w:rPr>
                <w:sz w:val="24"/>
              </w:rPr>
              <w:t>1.2</w:t>
            </w:r>
          </w:p>
        </w:tc>
        <w:tc>
          <w:tcPr>
            <w:tcW w:w="5529" w:type="dxa"/>
            <w:tcBorders>
              <w:top w:val="single" w:sz="4" w:space="0" w:color="auto"/>
              <w:left w:val="single" w:sz="4" w:space="0" w:color="auto"/>
              <w:right w:val="single" w:sz="4" w:space="0" w:color="auto"/>
            </w:tcBorders>
          </w:tcPr>
          <w:p w:rsidR="00D16C28" w:rsidRPr="00D16C28" w:rsidRDefault="00D16C28" w:rsidP="00D16C28">
            <w:pPr>
              <w:pStyle w:val="afff0"/>
              <w:rPr>
                <w:sz w:val="24"/>
              </w:rPr>
            </w:pPr>
            <w:r w:rsidRPr="00D16C28">
              <w:rPr>
                <w:sz w:val="24"/>
              </w:rPr>
              <w:t>ІІ Засідання.</w:t>
            </w:r>
          </w:p>
          <w:p w:rsidR="00D16C28" w:rsidRPr="00D16C28" w:rsidRDefault="00D16C28" w:rsidP="00D16C28">
            <w:pPr>
              <w:pStyle w:val="afff0"/>
              <w:rPr>
                <w:sz w:val="24"/>
              </w:rPr>
            </w:pPr>
            <w:r w:rsidRPr="00D16C28">
              <w:rPr>
                <w:sz w:val="24"/>
              </w:rPr>
              <w:t>1. Про організацію проведення рейдів  «Учбовий час», «Живи, книго!», «Шкільне подвір’я», рейди по виявленню курців на території школи.</w:t>
            </w:r>
          </w:p>
          <w:p w:rsidR="00D16C28" w:rsidRPr="00D16C28" w:rsidRDefault="00D16C28" w:rsidP="00D16C28">
            <w:pPr>
              <w:pStyle w:val="afff0"/>
              <w:rPr>
                <w:sz w:val="24"/>
              </w:rPr>
            </w:pPr>
            <w:r w:rsidRPr="00D16C28">
              <w:rPr>
                <w:sz w:val="24"/>
              </w:rPr>
              <w:t>2. Про участь у проведенні заходів  олімпійського  тижня.</w:t>
            </w:r>
          </w:p>
          <w:p w:rsidR="00D16C28" w:rsidRPr="00D16C28" w:rsidRDefault="00D16C28" w:rsidP="00D16C28">
            <w:pPr>
              <w:pStyle w:val="afff0"/>
              <w:rPr>
                <w:sz w:val="24"/>
              </w:rPr>
            </w:pPr>
            <w:r w:rsidRPr="00D16C28">
              <w:rPr>
                <w:sz w:val="24"/>
              </w:rPr>
              <w:t>3. Про участь в заходахі Тижня безпеки життя.</w:t>
            </w:r>
          </w:p>
        </w:tc>
        <w:tc>
          <w:tcPr>
            <w:tcW w:w="1417" w:type="dxa"/>
            <w:tcBorders>
              <w:top w:val="single" w:sz="4" w:space="0" w:color="auto"/>
              <w:left w:val="single" w:sz="4" w:space="0" w:color="auto"/>
              <w:right w:val="single" w:sz="4" w:space="0" w:color="auto"/>
            </w:tcBorders>
          </w:tcPr>
          <w:p w:rsidR="00D16C28" w:rsidRPr="002E0D74" w:rsidRDefault="00D16C28" w:rsidP="00282752">
            <w:pPr>
              <w:pStyle w:val="afff0"/>
              <w:rPr>
                <w:sz w:val="24"/>
              </w:rPr>
            </w:pPr>
            <w:r w:rsidRPr="002E0D74">
              <w:rPr>
                <w:sz w:val="24"/>
              </w:rPr>
              <w:t xml:space="preserve">Вересень  </w:t>
            </w:r>
          </w:p>
          <w:p w:rsidR="00D16C28" w:rsidRPr="002E0D74" w:rsidRDefault="00D16C28" w:rsidP="00282752">
            <w:pPr>
              <w:pStyle w:val="afff0"/>
              <w:rPr>
                <w:sz w:val="24"/>
              </w:rPr>
            </w:pPr>
            <w:r w:rsidRPr="002E0D74">
              <w:rPr>
                <w:sz w:val="24"/>
              </w:rPr>
              <w:t xml:space="preserve"> </w:t>
            </w:r>
          </w:p>
          <w:p w:rsidR="00D16C28" w:rsidRPr="002E0D74" w:rsidRDefault="00D16C28" w:rsidP="00282752">
            <w:pPr>
              <w:pStyle w:val="afff0"/>
              <w:rPr>
                <w:sz w:val="24"/>
              </w:rPr>
            </w:pPr>
            <w:r w:rsidRPr="002E0D74">
              <w:rPr>
                <w:sz w:val="24"/>
              </w:rPr>
              <w:t xml:space="preserve"> </w:t>
            </w:r>
          </w:p>
        </w:tc>
        <w:tc>
          <w:tcPr>
            <w:tcW w:w="1843" w:type="dxa"/>
            <w:tcBorders>
              <w:top w:val="single" w:sz="4" w:space="0" w:color="auto"/>
              <w:left w:val="single" w:sz="4" w:space="0" w:color="auto"/>
              <w:right w:val="single" w:sz="4" w:space="0" w:color="auto"/>
            </w:tcBorders>
          </w:tcPr>
          <w:p w:rsidR="00D16C28" w:rsidRPr="002E0D74" w:rsidRDefault="00D16C28" w:rsidP="00282752">
            <w:pPr>
              <w:pStyle w:val="afff0"/>
              <w:rPr>
                <w:sz w:val="24"/>
              </w:rPr>
            </w:pPr>
            <w:r w:rsidRPr="002E0D74">
              <w:rPr>
                <w:sz w:val="24"/>
              </w:rPr>
              <w:t>Педагог-організатор</w:t>
            </w:r>
          </w:p>
          <w:p w:rsidR="00D16C28" w:rsidRPr="002E0D74" w:rsidRDefault="00D16C28" w:rsidP="00282752">
            <w:pPr>
              <w:pStyle w:val="afff0"/>
              <w:rPr>
                <w:sz w:val="24"/>
              </w:rPr>
            </w:pPr>
            <w:r w:rsidRPr="002E0D74">
              <w:rPr>
                <w:sz w:val="24"/>
              </w:rPr>
              <w:t xml:space="preserve"> </w:t>
            </w:r>
          </w:p>
        </w:tc>
        <w:tc>
          <w:tcPr>
            <w:tcW w:w="1559" w:type="dxa"/>
            <w:tcBorders>
              <w:top w:val="single" w:sz="4" w:space="0" w:color="auto"/>
              <w:left w:val="single" w:sz="4" w:space="0" w:color="auto"/>
              <w:right w:val="single" w:sz="4" w:space="0" w:color="auto"/>
            </w:tcBorders>
          </w:tcPr>
          <w:p w:rsidR="00D16C28" w:rsidRPr="002E0D74" w:rsidRDefault="00D16C28" w:rsidP="002E0D74">
            <w:pPr>
              <w:pStyle w:val="afff0"/>
              <w:rPr>
                <w:sz w:val="24"/>
              </w:rPr>
            </w:pPr>
          </w:p>
        </w:tc>
      </w:tr>
      <w:tr w:rsidR="00D16C28" w:rsidTr="005E2A64">
        <w:trPr>
          <w:trHeight w:val="148"/>
        </w:trPr>
        <w:tc>
          <w:tcPr>
            <w:tcW w:w="567" w:type="dxa"/>
            <w:tcBorders>
              <w:top w:val="single" w:sz="4" w:space="0" w:color="auto"/>
              <w:left w:val="single" w:sz="4" w:space="0" w:color="auto"/>
              <w:bottom w:val="single" w:sz="4" w:space="0" w:color="auto"/>
              <w:right w:val="single" w:sz="4" w:space="0" w:color="auto"/>
            </w:tcBorders>
            <w:hideMark/>
          </w:tcPr>
          <w:p w:rsidR="00D16C28" w:rsidRPr="002E0D74" w:rsidRDefault="00D16C28" w:rsidP="002E0D74">
            <w:pPr>
              <w:pStyle w:val="afff0"/>
              <w:rPr>
                <w:sz w:val="24"/>
              </w:rPr>
            </w:pPr>
            <w:r w:rsidRPr="002E0D74">
              <w:rPr>
                <w:sz w:val="24"/>
                <w:lang w:val="en-US"/>
              </w:rPr>
              <w:t xml:space="preserve">    </w:t>
            </w:r>
            <w:r w:rsidR="00A75ACC">
              <w:rPr>
                <w:sz w:val="24"/>
              </w:rPr>
              <w:t>1.3</w:t>
            </w:r>
            <w:r w:rsidRPr="002E0D74">
              <w:rPr>
                <w:sz w:val="24"/>
              </w:rPr>
              <w:t xml:space="preserve">  </w:t>
            </w: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tc>
        <w:tc>
          <w:tcPr>
            <w:tcW w:w="5529" w:type="dxa"/>
            <w:tcBorders>
              <w:top w:val="single" w:sz="4" w:space="0" w:color="auto"/>
              <w:left w:val="single" w:sz="4" w:space="0" w:color="auto"/>
              <w:bottom w:val="single" w:sz="4" w:space="0" w:color="auto"/>
              <w:right w:val="single" w:sz="4" w:space="0" w:color="auto"/>
            </w:tcBorders>
          </w:tcPr>
          <w:p w:rsidR="00D16C28" w:rsidRPr="00D16C28" w:rsidRDefault="00D16C28" w:rsidP="00D16C28">
            <w:pPr>
              <w:pStyle w:val="afff0"/>
              <w:rPr>
                <w:sz w:val="24"/>
              </w:rPr>
            </w:pPr>
            <w:r w:rsidRPr="00D16C28">
              <w:rPr>
                <w:sz w:val="24"/>
              </w:rPr>
              <w:t>ІІІ Засідання</w:t>
            </w:r>
          </w:p>
          <w:p w:rsidR="00D16C28" w:rsidRPr="00D16C28" w:rsidRDefault="00D16C28" w:rsidP="00D16C28">
            <w:pPr>
              <w:pStyle w:val="afff0"/>
              <w:rPr>
                <w:sz w:val="24"/>
              </w:rPr>
            </w:pPr>
            <w:r w:rsidRPr="00D16C28">
              <w:rPr>
                <w:sz w:val="24"/>
              </w:rPr>
              <w:t xml:space="preserve">1.Визначення основних напрямів роботи.  </w:t>
            </w:r>
          </w:p>
          <w:p w:rsidR="00D16C28" w:rsidRPr="00D16C28" w:rsidRDefault="00D16C28" w:rsidP="00D16C28">
            <w:pPr>
              <w:pStyle w:val="afff0"/>
              <w:rPr>
                <w:sz w:val="24"/>
              </w:rPr>
            </w:pPr>
            <w:r w:rsidRPr="00D16C28">
              <w:rPr>
                <w:sz w:val="24"/>
              </w:rPr>
              <w:t>2.Підсумки проведення Дня самоврядування.</w:t>
            </w:r>
          </w:p>
          <w:p w:rsidR="00D16C28" w:rsidRPr="00D16C28" w:rsidRDefault="00D16C28" w:rsidP="00D16C28">
            <w:pPr>
              <w:pStyle w:val="afff0"/>
              <w:rPr>
                <w:sz w:val="24"/>
              </w:rPr>
            </w:pPr>
            <w:r w:rsidRPr="00D16C28">
              <w:rPr>
                <w:sz w:val="24"/>
              </w:rPr>
              <w:t xml:space="preserve">3.Організація роботи волонтерського загону.  </w:t>
            </w:r>
          </w:p>
          <w:p w:rsidR="00D16C28" w:rsidRPr="00D16C28" w:rsidRDefault="00D16C28" w:rsidP="00D16C28">
            <w:pPr>
              <w:pStyle w:val="afff0"/>
              <w:rPr>
                <w:sz w:val="24"/>
              </w:rPr>
            </w:pPr>
            <w:r w:rsidRPr="00D16C28">
              <w:rPr>
                <w:sz w:val="24"/>
              </w:rPr>
              <w:t>4.Результати проведених рейдів – перевірок.</w:t>
            </w:r>
          </w:p>
          <w:p w:rsidR="00D16C28" w:rsidRPr="00D16C28" w:rsidRDefault="00D16C28" w:rsidP="00D16C28">
            <w:pPr>
              <w:pStyle w:val="afff0"/>
              <w:rPr>
                <w:sz w:val="24"/>
              </w:rPr>
            </w:pPr>
            <w:r w:rsidRPr="00D16C28">
              <w:rPr>
                <w:sz w:val="24"/>
              </w:rPr>
              <w:t>5.Акція «Турбота» до Дня людей похилого віку.</w:t>
            </w:r>
          </w:p>
          <w:p w:rsidR="00D16C28" w:rsidRPr="00D16C28" w:rsidRDefault="00D16C28" w:rsidP="00D16C28">
            <w:pPr>
              <w:pStyle w:val="afff0"/>
              <w:rPr>
                <w:sz w:val="24"/>
              </w:rPr>
            </w:pPr>
            <w:r w:rsidRPr="00D16C28">
              <w:rPr>
                <w:sz w:val="24"/>
              </w:rPr>
              <w:t xml:space="preserve">6. Участь у  природоохоронній акції   «Щедрість рідної землі» </w:t>
            </w:r>
          </w:p>
        </w:tc>
        <w:tc>
          <w:tcPr>
            <w:tcW w:w="1417" w:type="dxa"/>
            <w:tcBorders>
              <w:top w:val="single" w:sz="4" w:space="0" w:color="auto"/>
              <w:left w:val="single" w:sz="4" w:space="0" w:color="auto"/>
              <w:bottom w:val="single" w:sz="4" w:space="0" w:color="auto"/>
              <w:right w:val="single" w:sz="4" w:space="0" w:color="auto"/>
            </w:tcBorders>
            <w:hideMark/>
          </w:tcPr>
          <w:p w:rsidR="00D16C28" w:rsidRPr="002E0D74" w:rsidRDefault="00D16C28" w:rsidP="002E0D74">
            <w:pPr>
              <w:pStyle w:val="afff0"/>
              <w:rPr>
                <w:sz w:val="24"/>
              </w:rPr>
            </w:pPr>
            <w:r w:rsidRPr="002E0D74">
              <w:rPr>
                <w:sz w:val="24"/>
              </w:rPr>
              <w:t>Жовтень</w:t>
            </w:r>
          </w:p>
          <w:p w:rsidR="00D16C28" w:rsidRPr="002E0D74" w:rsidRDefault="00D16C28" w:rsidP="002E0D74">
            <w:pPr>
              <w:pStyle w:val="afff0"/>
              <w:rPr>
                <w:sz w:val="24"/>
              </w:rPr>
            </w:pPr>
            <w:r w:rsidRPr="002E0D74">
              <w:rPr>
                <w:sz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D16C28" w:rsidRPr="002E0D74" w:rsidRDefault="00D16C28" w:rsidP="002E0D74">
            <w:pPr>
              <w:pStyle w:val="afff0"/>
              <w:rPr>
                <w:sz w:val="24"/>
              </w:rPr>
            </w:pPr>
            <w:r w:rsidRPr="002E0D74">
              <w:rPr>
                <w:sz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r>
      <w:tr w:rsidR="00D16C28" w:rsidTr="005E2A64">
        <w:trPr>
          <w:trHeight w:val="3318"/>
        </w:trPr>
        <w:tc>
          <w:tcPr>
            <w:tcW w:w="567" w:type="dxa"/>
            <w:tcBorders>
              <w:top w:val="single" w:sz="4" w:space="0" w:color="auto"/>
              <w:left w:val="single" w:sz="4" w:space="0" w:color="auto"/>
              <w:bottom w:val="single" w:sz="4" w:space="0" w:color="auto"/>
              <w:right w:val="single" w:sz="4" w:space="0" w:color="auto"/>
            </w:tcBorders>
          </w:tcPr>
          <w:p w:rsidR="00D16C28" w:rsidRPr="00A75ACC" w:rsidRDefault="00D16C28" w:rsidP="002E0D74">
            <w:pPr>
              <w:pStyle w:val="afff0"/>
              <w:rPr>
                <w:sz w:val="24"/>
              </w:rPr>
            </w:pPr>
            <w:r w:rsidRPr="002E0D74">
              <w:rPr>
                <w:sz w:val="24"/>
              </w:rPr>
              <w:t xml:space="preserve">  </w:t>
            </w:r>
            <w:r w:rsidR="00A75ACC">
              <w:rPr>
                <w:sz w:val="24"/>
              </w:rPr>
              <w:t>1.4</w:t>
            </w:r>
          </w:p>
        </w:tc>
        <w:tc>
          <w:tcPr>
            <w:tcW w:w="5529" w:type="dxa"/>
            <w:tcBorders>
              <w:top w:val="single" w:sz="4" w:space="0" w:color="auto"/>
              <w:left w:val="single" w:sz="4" w:space="0" w:color="auto"/>
              <w:bottom w:val="single" w:sz="4" w:space="0" w:color="auto"/>
              <w:right w:val="single" w:sz="4" w:space="0" w:color="auto"/>
            </w:tcBorders>
          </w:tcPr>
          <w:p w:rsidR="00D16C28" w:rsidRPr="00D16C28" w:rsidRDefault="00D16C28" w:rsidP="00D16C28">
            <w:pPr>
              <w:pStyle w:val="afff0"/>
              <w:rPr>
                <w:sz w:val="24"/>
              </w:rPr>
            </w:pPr>
            <w:r w:rsidRPr="00D16C28">
              <w:rPr>
                <w:sz w:val="24"/>
              </w:rPr>
              <w:t>І</w:t>
            </w:r>
            <w:r w:rsidRPr="00D16C28">
              <w:rPr>
                <w:sz w:val="24"/>
                <w:lang w:val="en-US"/>
              </w:rPr>
              <w:t>V</w:t>
            </w:r>
            <w:r w:rsidRPr="00D16C28">
              <w:rPr>
                <w:sz w:val="24"/>
              </w:rPr>
              <w:t xml:space="preserve"> Засідання</w:t>
            </w:r>
          </w:p>
          <w:p w:rsidR="00D16C28" w:rsidRPr="00D16C28" w:rsidRDefault="00D16C28" w:rsidP="00D16C28">
            <w:pPr>
              <w:pStyle w:val="afff0"/>
              <w:rPr>
                <w:sz w:val="24"/>
              </w:rPr>
            </w:pPr>
            <w:r w:rsidRPr="00D16C28">
              <w:rPr>
                <w:sz w:val="24"/>
              </w:rPr>
              <w:t>1.Взяти  участь в соціальному проекті «Допомога молодшим школярам в організації дозвілля на перервах та позаурочний час».</w:t>
            </w:r>
          </w:p>
          <w:p w:rsidR="00D16C28" w:rsidRPr="00D16C28" w:rsidRDefault="00D16C28" w:rsidP="00D16C28">
            <w:pPr>
              <w:pStyle w:val="afff0"/>
              <w:rPr>
                <w:sz w:val="24"/>
              </w:rPr>
            </w:pPr>
            <w:r w:rsidRPr="00D16C28">
              <w:rPr>
                <w:sz w:val="24"/>
              </w:rPr>
              <w:t>2.Робота по організації контролю за чергуванням   по школі, порядком у приміщенні школи та на її території.</w:t>
            </w:r>
          </w:p>
          <w:p w:rsidR="00D16C28" w:rsidRPr="00D16C28" w:rsidRDefault="00D16C28" w:rsidP="00D16C28">
            <w:pPr>
              <w:pStyle w:val="afff0"/>
              <w:rPr>
                <w:sz w:val="24"/>
              </w:rPr>
            </w:pPr>
            <w:r w:rsidRPr="00D16C28">
              <w:rPr>
                <w:sz w:val="24"/>
              </w:rPr>
              <w:t>3.Провед. конкурсу на кращий класний куточок.</w:t>
            </w:r>
          </w:p>
          <w:p w:rsidR="00D16C28" w:rsidRPr="00D16C28" w:rsidRDefault="00D16C28" w:rsidP="00D16C28">
            <w:pPr>
              <w:pStyle w:val="afff0"/>
              <w:rPr>
                <w:sz w:val="24"/>
              </w:rPr>
            </w:pPr>
            <w:r w:rsidRPr="00D16C28">
              <w:rPr>
                <w:sz w:val="24"/>
              </w:rPr>
              <w:t>4. Проведення гри «Козацькі розваги»( 2-6) та «Джура» (до Дня українського козацтва) (7-11).</w:t>
            </w:r>
          </w:p>
          <w:p w:rsidR="00D16C28" w:rsidRPr="00D16C28" w:rsidRDefault="00D16C28" w:rsidP="00D16C28">
            <w:pPr>
              <w:pStyle w:val="afff0"/>
              <w:rPr>
                <w:sz w:val="24"/>
              </w:rPr>
            </w:pPr>
            <w:r w:rsidRPr="00D16C28">
              <w:rPr>
                <w:sz w:val="24"/>
              </w:rPr>
              <w:t>5 .Затвердження плану роботи органів учнівсь-кого самоврядування на листопад .</w:t>
            </w:r>
          </w:p>
        </w:tc>
        <w:tc>
          <w:tcPr>
            <w:tcW w:w="1417" w:type="dxa"/>
            <w:tcBorders>
              <w:top w:val="single" w:sz="4" w:space="0" w:color="auto"/>
              <w:left w:val="single" w:sz="4" w:space="0" w:color="auto"/>
              <w:bottom w:val="single" w:sz="4" w:space="0" w:color="auto"/>
              <w:right w:val="single" w:sz="4" w:space="0" w:color="auto"/>
            </w:tcBorders>
          </w:tcPr>
          <w:p w:rsidR="00D16C28" w:rsidRPr="002E0D74" w:rsidRDefault="00D16C28" w:rsidP="00282752">
            <w:pPr>
              <w:pStyle w:val="afff0"/>
              <w:rPr>
                <w:sz w:val="24"/>
              </w:rPr>
            </w:pPr>
            <w:r w:rsidRPr="002E0D74">
              <w:rPr>
                <w:sz w:val="24"/>
              </w:rPr>
              <w:t>Жовтень</w:t>
            </w:r>
          </w:p>
          <w:p w:rsidR="00D16C28" w:rsidRPr="002E0D74" w:rsidRDefault="00D16C28" w:rsidP="00282752">
            <w:pPr>
              <w:pStyle w:val="afff0"/>
              <w:rPr>
                <w:sz w:val="24"/>
              </w:rPr>
            </w:pPr>
            <w:r w:rsidRPr="002E0D74">
              <w:rPr>
                <w:sz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D16C28" w:rsidRPr="002E0D74" w:rsidRDefault="00D16C28" w:rsidP="00282752">
            <w:pPr>
              <w:pStyle w:val="afff0"/>
              <w:rPr>
                <w:sz w:val="24"/>
              </w:rPr>
            </w:pPr>
            <w:r w:rsidRPr="002E0D74">
              <w:rPr>
                <w:sz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r>
      <w:tr w:rsidR="00D16C28" w:rsidRPr="000713A0" w:rsidTr="005E2A64">
        <w:trPr>
          <w:trHeight w:val="2820"/>
        </w:trPr>
        <w:tc>
          <w:tcPr>
            <w:tcW w:w="567" w:type="dxa"/>
            <w:tcBorders>
              <w:top w:val="single" w:sz="4" w:space="0" w:color="auto"/>
              <w:left w:val="single" w:sz="4" w:space="0" w:color="auto"/>
              <w:bottom w:val="single" w:sz="4" w:space="0" w:color="auto"/>
              <w:right w:val="single" w:sz="4" w:space="0" w:color="auto"/>
            </w:tcBorders>
            <w:hideMark/>
          </w:tcPr>
          <w:p w:rsidR="00D16C28" w:rsidRPr="002E0D74" w:rsidRDefault="00F83295" w:rsidP="002E0D74">
            <w:pPr>
              <w:pStyle w:val="afff0"/>
              <w:rPr>
                <w:sz w:val="24"/>
              </w:rPr>
            </w:pPr>
            <w:r>
              <w:rPr>
                <w:sz w:val="24"/>
              </w:rPr>
              <w:t>1.5</w:t>
            </w: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tc>
        <w:tc>
          <w:tcPr>
            <w:tcW w:w="5529" w:type="dxa"/>
            <w:tcBorders>
              <w:top w:val="single" w:sz="4" w:space="0" w:color="auto"/>
              <w:left w:val="single" w:sz="4" w:space="0" w:color="auto"/>
              <w:bottom w:val="single" w:sz="4" w:space="0" w:color="auto"/>
              <w:right w:val="single" w:sz="4" w:space="0" w:color="auto"/>
            </w:tcBorders>
          </w:tcPr>
          <w:p w:rsidR="00D16C28" w:rsidRPr="00D16C28" w:rsidRDefault="00D16C28" w:rsidP="00D16C28">
            <w:pPr>
              <w:pStyle w:val="afff0"/>
              <w:rPr>
                <w:sz w:val="24"/>
              </w:rPr>
            </w:pPr>
            <w:r w:rsidRPr="00D16C28">
              <w:rPr>
                <w:sz w:val="24"/>
              </w:rPr>
              <w:t>V Засідання</w:t>
            </w:r>
          </w:p>
          <w:p w:rsidR="00D16C28" w:rsidRPr="00D16C28" w:rsidRDefault="00D16C28" w:rsidP="00D16C28">
            <w:pPr>
              <w:pStyle w:val="afff0"/>
              <w:rPr>
                <w:sz w:val="24"/>
              </w:rPr>
            </w:pPr>
            <w:r w:rsidRPr="00D16C28">
              <w:rPr>
                <w:sz w:val="24"/>
              </w:rPr>
              <w:t xml:space="preserve">1.Аналіз  стану  відвідування  школи  учнями,  схильними  до  правопорушень. Роль </w:t>
            </w:r>
            <w:r w:rsidR="00C73CEF">
              <w:rPr>
                <w:sz w:val="24"/>
              </w:rPr>
              <w:t xml:space="preserve">Міністерства внутрішніх </w:t>
            </w:r>
            <w:r w:rsidRPr="00D16C28">
              <w:rPr>
                <w:sz w:val="24"/>
              </w:rPr>
              <w:t>справ у цій роботі.</w:t>
            </w:r>
          </w:p>
          <w:p w:rsidR="00D16C28" w:rsidRPr="00D16C28" w:rsidRDefault="00D16C28" w:rsidP="00D16C28">
            <w:pPr>
              <w:pStyle w:val="afff0"/>
              <w:rPr>
                <w:sz w:val="24"/>
              </w:rPr>
            </w:pPr>
            <w:r w:rsidRPr="00D16C28">
              <w:rPr>
                <w:sz w:val="24"/>
              </w:rPr>
              <w:t>2.Проведення акції «Запали свічку пам’яті»  до Дня пам’яті жертв Голодомору.</w:t>
            </w:r>
          </w:p>
          <w:p w:rsidR="00D16C28" w:rsidRPr="00D16C28" w:rsidRDefault="00D16C28" w:rsidP="00D16C28">
            <w:pPr>
              <w:pStyle w:val="afff0"/>
              <w:rPr>
                <w:sz w:val="24"/>
              </w:rPr>
            </w:pPr>
            <w:r w:rsidRPr="00D16C28">
              <w:rPr>
                <w:sz w:val="24"/>
              </w:rPr>
              <w:t>3.Підготовка акції по збору макулатури «Здай макулатуру – допоможи воїнові».</w:t>
            </w:r>
          </w:p>
          <w:p w:rsidR="00D16C28" w:rsidRPr="00D16C28" w:rsidRDefault="00D16C28" w:rsidP="00D16C28">
            <w:pPr>
              <w:pStyle w:val="afff0"/>
              <w:rPr>
                <w:sz w:val="24"/>
              </w:rPr>
            </w:pPr>
            <w:r w:rsidRPr="00D16C28">
              <w:rPr>
                <w:sz w:val="24"/>
              </w:rPr>
              <w:t>4. Шкільна акція  «Скажімо курінню – ні!» (до Всесвітнього дня відмови від паління – 20.11)»</w:t>
            </w:r>
          </w:p>
        </w:tc>
        <w:tc>
          <w:tcPr>
            <w:tcW w:w="1417" w:type="dxa"/>
            <w:tcBorders>
              <w:top w:val="single" w:sz="4" w:space="0" w:color="auto"/>
              <w:left w:val="single" w:sz="4" w:space="0" w:color="auto"/>
              <w:bottom w:val="single" w:sz="4" w:space="0" w:color="auto"/>
              <w:right w:val="single" w:sz="4" w:space="0" w:color="auto"/>
            </w:tcBorders>
            <w:hideMark/>
          </w:tcPr>
          <w:p w:rsidR="00D16C28" w:rsidRPr="002E0D74" w:rsidRDefault="00D16C28" w:rsidP="002E0D74">
            <w:pPr>
              <w:pStyle w:val="afff0"/>
              <w:rPr>
                <w:sz w:val="24"/>
              </w:rPr>
            </w:pPr>
            <w:r w:rsidRPr="002E0D74">
              <w:rPr>
                <w:sz w:val="24"/>
              </w:rPr>
              <w:t>Листопад</w:t>
            </w:r>
          </w:p>
          <w:p w:rsidR="00D16C28" w:rsidRPr="002E0D74" w:rsidRDefault="00D16C28" w:rsidP="002E0D74">
            <w:pPr>
              <w:pStyle w:val="afff0"/>
              <w:rPr>
                <w:sz w:val="24"/>
              </w:rPr>
            </w:pPr>
            <w:r w:rsidRPr="002E0D74">
              <w:rPr>
                <w:sz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D16C28" w:rsidRPr="002E0D74" w:rsidRDefault="00D16C28" w:rsidP="002E0D74">
            <w:pPr>
              <w:pStyle w:val="afff0"/>
              <w:rPr>
                <w:sz w:val="24"/>
              </w:rPr>
            </w:pPr>
            <w:r w:rsidRPr="002E0D74">
              <w:rPr>
                <w:sz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r>
      <w:tr w:rsidR="00D16C28" w:rsidRPr="000713A0" w:rsidTr="005E2A64">
        <w:trPr>
          <w:trHeight w:val="1565"/>
        </w:trPr>
        <w:tc>
          <w:tcPr>
            <w:tcW w:w="567"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p w:rsidR="00D16C28" w:rsidRPr="002E0D74" w:rsidRDefault="002E677C" w:rsidP="002E0D74">
            <w:pPr>
              <w:pStyle w:val="afff0"/>
              <w:rPr>
                <w:sz w:val="24"/>
              </w:rPr>
            </w:pPr>
            <w:r>
              <w:rPr>
                <w:sz w:val="24"/>
              </w:rPr>
              <w:t>1.6</w:t>
            </w:r>
          </w:p>
        </w:tc>
        <w:tc>
          <w:tcPr>
            <w:tcW w:w="5529" w:type="dxa"/>
            <w:tcBorders>
              <w:top w:val="single" w:sz="4" w:space="0" w:color="auto"/>
              <w:left w:val="single" w:sz="4" w:space="0" w:color="auto"/>
              <w:bottom w:val="single" w:sz="4" w:space="0" w:color="auto"/>
              <w:right w:val="single" w:sz="4" w:space="0" w:color="auto"/>
            </w:tcBorders>
          </w:tcPr>
          <w:p w:rsidR="00D16C28" w:rsidRPr="00D16C28" w:rsidRDefault="00D16C28" w:rsidP="00D16C28">
            <w:pPr>
              <w:pStyle w:val="afff0"/>
              <w:rPr>
                <w:sz w:val="24"/>
              </w:rPr>
            </w:pPr>
            <w:r w:rsidRPr="00D16C28">
              <w:rPr>
                <w:sz w:val="24"/>
              </w:rPr>
              <w:t>VІ Засідання</w:t>
            </w:r>
            <w:r w:rsidR="00C1531D">
              <w:rPr>
                <w:sz w:val="24"/>
              </w:rPr>
              <w:t xml:space="preserve"> </w:t>
            </w:r>
            <w:r w:rsidRPr="00D16C28">
              <w:rPr>
                <w:sz w:val="24"/>
              </w:rPr>
              <w:t>1.  Рейд «Зовнішній вигляд».</w:t>
            </w:r>
          </w:p>
          <w:p w:rsidR="00D16C28" w:rsidRPr="00D16C28" w:rsidRDefault="00D16C28" w:rsidP="00D16C28">
            <w:pPr>
              <w:pStyle w:val="afff0"/>
              <w:rPr>
                <w:sz w:val="24"/>
              </w:rPr>
            </w:pPr>
            <w:r w:rsidRPr="00D16C28">
              <w:rPr>
                <w:sz w:val="24"/>
              </w:rPr>
              <w:t>2. Організація по підготовці заходів до Дня пам’яті жертв Голодомору.</w:t>
            </w:r>
          </w:p>
          <w:p w:rsidR="00D16C28" w:rsidRPr="00D16C28" w:rsidRDefault="00D16C28" w:rsidP="00D16C28">
            <w:pPr>
              <w:pStyle w:val="afff0"/>
              <w:rPr>
                <w:sz w:val="24"/>
              </w:rPr>
            </w:pPr>
            <w:r w:rsidRPr="00D16C28">
              <w:rPr>
                <w:sz w:val="24"/>
              </w:rPr>
              <w:t>3.Затвердження плану роботи органів самовря-дування на грудень.</w:t>
            </w:r>
          </w:p>
          <w:p w:rsidR="00D16C28" w:rsidRPr="00D16C28" w:rsidRDefault="00D16C28" w:rsidP="00D16C28">
            <w:pPr>
              <w:pStyle w:val="afff0"/>
              <w:rPr>
                <w:sz w:val="24"/>
              </w:rPr>
            </w:pPr>
            <w:r w:rsidRPr="00D16C28">
              <w:rPr>
                <w:sz w:val="24"/>
              </w:rPr>
              <w:t xml:space="preserve">4. </w:t>
            </w:r>
            <w:r w:rsidR="00C1531D">
              <w:rPr>
                <w:sz w:val="24"/>
              </w:rPr>
              <w:t>Організ.</w:t>
            </w:r>
            <w:r w:rsidRPr="00D16C28">
              <w:rPr>
                <w:sz w:val="24"/>
              </w:rPr>
              <w:t xml:space="preserve"> роботи до міжнародного Дня СНІДУ.</w:t>
            </w:r>
          </w:p>
        </w:tc>
        <w:tc>
          <w:tcPr>
            <w:tcW w:w="1417"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c>
          <w:tcPr>
            <w:tcW w:w="1843"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c>
          <w:tcPr>
            <w:tcW w:w="1559"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r>
      <w:tr w:rsidR="00D16C28" w:rsidRPr="00413DD7" w:rsidTr="005E2A64">
        <w:trPr>
          <w:trHeight w:val="3007"/>
        </w:trPr>
        <w:tc>
          <w:tcPr>
            <w:tcW w:w="567" w:type="dxa"/>
            <w:tcBorders>
              <w:top w:val="single" w:sz="4" w:space="0" w:color="auto"/>
              <w:left w:val="single" w:sz="4" w:space="0" w:color="auto"/>
              <w:bottom w:val="single" w:sz="4" w:space="0" w:color="auto"/>
              <w:right w:val="single" w:sz="4" w:space="0" w:color="auto"/>
            </w:tcBorders>
            <w:hideMark/>
          </w:tcPr>
          <w:p w:rsidR="00D16C28" w:rsidRPr="002E0D74" w:rsidRDefault="002E677C" w:rsidP="002E0D74">
            <w:pPr>
              <w:pStyle w:val="afff0"/>
              <w:rPr>
                <w:sz w:val="24"/>
              </w:rPr>
            </w:pPr>
            <w:r>
              <w:rPr>
                <w:sz w:val="24"/>
              </w:rPr>
              <w:t xml:space="preserve">   1.7</w:t>
            </w: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tc>
        <w:tc>
          <w:tcPr>
            <w:tcW w:w="5529" w:type="dxa"/>
            <w:tcBorders>
              <w:top w:val="single" w:sz="4" w:space="0" w:color="auto"/>
              <w:left w:val="single" w:sz="4" w:space="0" w:color="auto"/>
              <w:bottom w:val="single" w:sz="4" w:space="0" w:color="auto"/>
              <w:right w:val="single" w:sz="4" w:space="0" w:color="auto"/>
            </w:tcBorders>
          </w:tcPr>
          <w:p w:rsidR="00D16C28" w:rsidRPr="00D16C28" w:rsidRDefault="00D16C28" w:rsidP="00D16C28">
            <w:pPr>
              <w:pStyle w:val="afff0"/>
              <w:rPr>
                <w:sz w:val="24"/>
              </w:rPr>
            </w:pPr>
            <w:r w:rsidRPr="00D16C28">
              <w:rPr>
                <w:sz w:val="24"/>
              </w:rPr>
              <w:t>VІІ Засідання</w:t>
            </w:r>
          </w:p>
          <w:p w:rsidR="00D16C28" w:rsidRPr="00D16C28" w:rsidRDefault="00D16C28" w:rsidP="00D16C28">
            <w:pPr>
              <w:pStyle w:val="afff0"/>
              <w:rPr>
                <w:sz w:val="24"/>
              </w:rPr>
            </w:pPr>
            <w:r w:rsidRPr="00D16C28">
              <w:rPr>
                <w:sz w:val="24"/>
              </w:rPr>
              <w:t>1.Контроль  за зовнішнім виглядом учнів у школі. Організація рейдів – перевірок.</w:t>
            </w:r>
          </w:p>
          <w:p w:rsidR="00D16C28" w:rsidRPr="00D16C28" w:rsidRDefault="00D16C28" w:rsidP="00D16C28">
            <w:pPr>
              <w:pStyle w:val="afff0"/>
              <w:rPr>
                <w:sz w:val="24"/>
              </w:rPr>
            </w:pPr>
            <w:r w:rsidRPr="00D16C28">
              <w:rPr>
                <w:sz w:val="24"/>
              </w:rPr>
              <w:t>2.Випуск стіннівок «Майбутній воїн» до Дня Зброй</w:t>
            </w:r>
            <w:r w:rsidR="0037607D">
              <w:rPr>
                <w:sz w:val="24"/>
              </w:rPr>
              <w:t xml:space="preserve"> </w:t>
            </w:r>
            <w:r w:rsidRPr="00D16C28">
              <w:rPr>
                <w:sz w:val="24"/>
              </w:rPr>
              <w:t>них Сил України , підготовка та проведення захо</w:t>
            </w:r>
            <w:r w:rsidR="0037607D">
              <w:rPr>
                <w:sz w:val="24"/>
              </w:rPr>
              <w:t>-</w:t>
            </w:r>
            <w:r w:rsidRPr="00D16C28">
              <w:rPr>
                <w:sz w:val="24"/>
              </w:rPr>
              <w:t>дів  до Дня  Збройних сил України.</w:t>
            </w:r>
          </w:p>
          <w:p w:rsidR="00D16C28" w:rsidRPr="00D16C28" w:rsidRDefault="00D16C28" w:rsidP="00D16C28">
            <w:pPr>
              <w:pStyle w:val="afff0"/>
              <w:rPr>
                <w:sz w:val="24"/>
              </w:rPr>
            </w:pPr>
            <w:r w:rsidRPr="00D16C28">
              <w:rPr>
                <w:sz w:val="24"/>
              </w:rPr>
              <w:t xml:space="preserve"> 3. Участь у акції волонтерської допомоги та добро</w:t>
            </w:r>
            <w:r w:rsidR="002E677C">
              <w:rPr>
                <w:sz w:val="24"/>
              </w:rPr>
              <w:t xml:space="preserve"> </w:t>
            </w:r>
            <w:r w:rsidRPr="00D16C28">
              <w:rPr>
                <w:sz w:val="24"/>
              </w:rPr>
              <w:t>чинності   «Сильні духом», «Скарбничкам доброї надії», «Від серця до серця».</w:t>
            </w:r>
          </w:p>
          <w:p w:rsidR="00D16C28" w:rsidRPr="00D16C28" w:rsidRDefault="00D16C28" w:rsidP="00D16C28">
            <w:pPr>
              <w:pStyle w:val="afff0"/>
              <w:rPr>
                <w:sz w:val="24"/>
              </w:rPr>
            </w:pPr>
            <w:r w:rsidRPr="00D16C28">
              <w:rPr>
                <w:sz w:val="24"/>
              </w:rPr>
              <w:t>4.Участь у операціях « Пташина їдальня», «Годівничка», «Зимуючі птахи».</w:t>
            </w:r>
            <w:r w:rsidRPr="00D16C28">
              <w:rPr>
                <w:sz w:val="24"/>
              </w:rPr>
              <w:tab/>
            </w:r>
          </w:p>
        </w:tc>
        <w:tc>
          <w:tcPr>
            <w:tcW w:w="1417" w:type="dxa"/>
            <w:tcBorders>
              <w:top w:val="single" w:sz="4" w:space="0" w:color="auto"/>
              <w:left w:val="single" w:sz="4" w:space="0" w:color="auto"/>
              <w:bottom w:val="single" w:sz="4" w:space="0" w:color="auto"/>
              <w:right w:val="single" w:sz="4" w:space="0" w:color="auto"/>
            </w:tcBorders>
            <w:hideMark/>
          </w:tcPr>
          <w:p w:rsidR="00D16C28" w:rsidRPr="002E0D74" w:rsidRDefault="00D16C28" w:rsidP="002E0D74">
            <w:pPr>
              <w:pStyle w:val="afff0"/>
              <w:rPr>
                <w:sz w:val="24"/>
              </w:rPr>
            </w:pPr>
            <w:r w:rsidRPr="002E0D74">
              <w:rPr>
                <w:sz w:val="24"/>
              </w:rPr>
              <w:t>Грудень</w:t>
            </w:r>
          </w:p>
          <w:p w:rsidR="00D16C28" w:rsidRPr="002E0D74" w:rsidRDefault="00D16C28" w:rsidP="002E0D74">
            <w:pPr>
              <w:pStyle w:val="afff0"/>
              <w:rPr>
                <w:sz w:val="24"/>
              </w:rPr>
            </w:pPr>
            <w:r w:rsidRPr="002E0D74">
              <w:rPr>
                <w:sz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D16C28" w:rsidRPr="002E0D74" w:rsidRDefault="00D16C28" w:rsidP="002E0D74">
            <w:pPr>
              <w:pStyle w:val="afff0"/>
              <w:rPr>
                <w:sz w:val="24"/>
              </w:rPr>
            </w:pPr>
            <w:r w:rsidRPr="002E0D74">
              <w:rPr>
                <w:sz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r>
      <w:tr w:rsidR="00D16C28" w:rsidRPr="00413DD7" w:rsidTr="005E2A64">
        <w:trPr>
          <w:trHeight w:val="1533"/>
        </w:trPr>
        <w:tc>
          <w:tcPr>
            <w:tcW w:w="567" w:type="dxa"/>
            <w:tcBorders>
              <w:top w:val="single" w:sz="4" w:space="0" w:color="auto"/>
              <w:left w:val="single" w:sz="4" w:space="0" w:color="auto"/>
              <w:bottom w:val="single" w:sz="4" w:space="0" w:color="auto"/>
              <w:right w:val="single" w:sz="4" w:space="0" w:color="auto"/>
            </w:tcBorders>
          </w:tcPr>
          <w:p w:rsidR="00D16C28" w:rsidRPr="002E0D74" w:rsidRDefault="0016269B" w:rsidP="002E0D74">
            <w:pPr>
              <w:pStyle w:val="afff0"/>
              <w:rPr>
                <w:sz w:val="24"/>
              </w:rPr>
            </w:pPr>
            <w:r>
              <w:rPr>
                <w:sz w:val="24"/>
              </w:rPr>
              <w:t>1.8</w:t>
            </w:r>
            <w:r w:rsidR="00D16C28" w:rsidRPr="002E0D74">
              <w:rPr>
                <w:sz w:val="24"/>
              </w:rPr>
              <w:t xml:space="preserve">       </w:t>
            </w:r>
          </w:p>
        </w:tc>
        <w:tc>
          <w:tcPr>
            <w:tcW w:w="5529" w:type="dxa"/>
            <w:tcBorders>
              <w:top w:val="single" w:sz="4" w:space="0" w:color="auto"/>
              <w:left w:val="single" w:sz="4" w:space="0" w:color="auto"/>
              <w:bottom w:val="single" w:sz="4" w:space="0" w:color="auto"/>
              <w:right w:val="single" w:sz="4" w:space="0" w:color="auto"/>
            </w:tcBorders>
          </w:tcPr>
          <w:p w:rsidR="00D16C28" w:rsidRPr="00D16C28" w:rsidRDefault="00D16C28" w:rsidP="00D16C28">
            <w:pPr>
              <w:pStyle w:val="afff0"/>
              <w:rPr>
                <w:sz w:val="24"/>
              </w:rPr>
            </w:pPr>
            <w:r w:rsidRPr="00D16C28">
              <w:rPr>
                <w:sz w:val="24"/>
              </w:rPr>
              <w:t>VІІІ Засідання</w:t>
            </w:r>
          </w:p>
          <w:p w:rsidR="00D16C28" w:rsidRPr="00D16C28" w:rsidRDefault="00D16C28" w:rsidP="00D16C28">
            <w:pPr>
              <w:pStyle w:val="afff0"/>
              <w:rPr>
                <w:sz w:val="24"/>
              </w:rPr>
            </w:pPr>
            <w:r w:rsidRPr="00D16C28">
              <w:rPr>
                <w:sz w:val="24"/>
              </w:rPr>
              <w:t>1.Результати роботи УС за І семестр (підсумки роботи  у повному її складі та окремо по мініст).</w:t>
            </w:r>
          </w:p>
          <w:p w:rsidR="00D16C28" w:rsidRPr="00D16C28" w:rsidRDefault="00D16C28" w:rsidP="00D16C28">
            <w:pPr>
              <w:pStyle w:val="afff0"/>
              <w:rPr>
                <w:sz w:val="24"/>
              </w:rPr>
            </w:pPr>
            <w:r w:rsidRPr="00D16C28">
              <w:rPr>
                <w:sz w:val="24"/>
              </w:rPr>
              <w:t>2.Організація проведення Новорічних свят.</w:t>
            </w:r>
          </w:p>
          <w:p w:rsidR="00D16C28" w:rsidRPr="00D16C28" w:rsidRDefault="00D16C28" w:rsidP="00D16C28">
            <w:pPr>
              <w:pStyle w:val="afff0"/>
              <w:rPr>
                <w:sz w:val="24"/>
              </w:rPr>
            </w:pPr>
            <w:r w:rsidRPr="00D16C28">
              <w:rPr>
                <w:sz w:val="24"/>
              </w:rPr>
              <w:t>3. Затвердження плану роботи органів учнівського самоврядування  на ІІ семестр.</w:t>
            </w:r>
          </w:p>
        </w:tc>
        <w:tc>
          <w:tcPr>
            <w:tcW w:w="1417"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c>
          <w:tcPr>
            <w:tcW w:w="1843"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c>
          <w:tcPr>
            <w:tcW w:w="1559"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r>
      <w:tr w:rsidR="00D16C28" w:rsidRPr="00413DD7" w:rsidTr="005E2A64">
        <w:trPr>
          <w:trHeight w:val="2408"/>
        </w:trPr>
        <w:tc>
          <w:tcPr>
            <w:tcW w:w="567" w:type="dxa"/>
            <w:tcBorders>
              <w:top w:val="single" w:sz="4" w:space="0" w:color="auto"/>
              <w:left w:val="single" w:sz="4" w:space="0" w:color="auto"/>
              <w:bottom w:val="single" w:sz="4" w:space="0" w:color="auto"/>
              <w:right w:val="single" w:sz="4" w:space="0" w:color="auto"/>
            </w:tcBorders>
            <w:hideMark/>
          </w:tcPr>
          <w:p w:rsidR="00D16C28" w:rsidRPr="002E0D74" w:rsidRDefault="00A0049A" w:rsidP="002E0D74">
            <w:pPr>
              <w:pStyle w:val="afff0"/>
              <w:rPr>
                <w:sz w:val="24"/>
              </w:rPr>
            </w:pPr>
            <w:r>
              <w:rPr>
                <w:sz w:val="24"/>
              </w:rPr>
              <w:t xml:space="preserve">   1.9</w:t>
            </w:r>
            <w:r w:rsidR="00D16C28" w:rsidRPr="002E0D74">
              <w:rPr>
                <w:sz w:val="24"/>
              </w:rPr>
              <w:t xml:space="preserve"> </w:t>
            </w: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tc>
        <w:tc>
          <w:tcPr>
            <w:tcW w:w="5529" w:type="dxa"/>
            <w:tcBorders>
              <w:top w:val="single" w:sz="4" w:space="0" w:color="auto"/>
              <w:left w:val="single" w:sz="4" w:space="0" w:color="auto"/>
              <w:bottom w:val="single" w:sz="4" w:space="0" w:color="auto"/>
              <w:right w:val="single" w:sz="4" w:space="0" w:color="auto"/>
            </w:tcBorders>
          </w:tcPr>
          <w:p w:rsidR="00D16C28" w:rsidRPr="00D16C28" w:rsidRDefault="00D16C28" w:rsidP="00D16C28">
            <w:pPr>
              <w:pStyle w:val="afff0"/>
              <w:rPr>
                <w:sz w:val="24"/>
              </w:rPr>
            </w:pPr>
            <w:r w:rsidRPr="00D16C28">
              <w:rPr>
                <w:sz w:val="24"/>
              </w:rPr>
              <w:t xml:space="preserve"> ІХ Засідання</w:t>
            </w:r>
          </w:p>
          <w:p w:rsidR="00D16C28" w:rsidRPr="00D16C28" w:rsidRDefault="00D16C28" w:rsidP="00D16C28">
            <w:pPr>
              <w:pStyle w:val="afff0"/>
              <w:rPr>
                <w:sz w:val="24"/>
              </w:rPr>
            </w:pPr>
            <w:r w:rsidRPr="00D16C28">
              <w:rPr>
                <w:sz w:val="24"/>
              </w:rPr>
              <w:t>1.Затвердження плану проведення засідань УС на ІІ семестр.</w:t>
            </w:r>
          </w:p>
          <w:p w:rsidR="00D16C28" w:rsidRPr="00D16C28" w:rsidRDefault="00D16C28" w:rsidP="00D16C28">
            <w:pPr>
              <w:pStyle w:val="afff0"/>
              <w:rPr>
                <w:sz w:val="24"/>
              </w:rPr>
            </w:pPr>
            <w:r w:rsidRPr="00D16C28">
              <w:rPr>
                <w:sz w:val="24"/>
              </w:rPr>
              <w:t>2. Про правопорушення в учнівському колективі.</w:t>
            </w:r>
          </w:p>
          <w:p w:rsidR="00D16C28" w:rsidRPr="00D16C28" w:rsidRDefault="00D16C28" w:rsidP="00D16C28">
            <w:pPr>
              <w:pStyle w:val="afff0"/>
              <w:rPr>
                <w:sz w:val="24"/>
              </w:rPr>
            </w:pPr>
            <w:r w:rsidRPr="00D16C28">
              <w:rPr>
                <w:sz w:val="24"/>
              </w:rPr>
              <w:t>3. Участь у екологічній акції «Допоможемо зимую</w:t>
            </w:r>
            <w:r w:rsidR="00EA146D">
              <w:rPr>
                <w:sz w:val="24"/>
              </w:rPr>
              <w:t>-</w:t>
            </w:r>
            <w:r w:rsidRPr="00D16C28">
              <w:rPr>
                <w:sz w:val="24"/>
              </w:rPr>
              <w:t>чим птахам» (виготовлення годівничок і підкормка птахів), акція « Пташиний дивосвіт».</w:t>
            </w:r>
          </w:p>
          <w:p w:rsidR="00D16C28" w:rsidRPr="00D16C28" w:rsidRDefault="00D16C28" w:rsidP="00D16C28">
            <w:pPr>
              <w:pStyle w:val="afff0"/>
              <w:rPr>
                <w:sz w:val="24"/>
              </w:rPr>
            </w:pPr>
            <w:r w:rsidRPr="00D16C28">
              <w:rPr>
                <w:sz w:val="24"/>
              </w:rPr>
              <w:t>4. Рейд по перевірці зовнішнього  вигляду «Куль</w:t>
            </w:r>
            <w:r w:rsidR="00EA146D">
              <w:rPr>
                <w:sz w:val="24"/>
              </w:rPr>
              <w:t>-</w:t>
            </w:r>
            <w:r w:rsidRPr="00D16C28">
              <w:rPr>
                <w:sz w:val="24"/>
              </w:rPr>
              <w:t>тура зовнішнього вигляду».</w:t>
            </w:r>
          </w:p>
        </w:tc>
        <w:tc>
          <w:tcPr>
            <w:tcW w:w="1417" w:type="dxa"/>
            <w:tcBorders>
              <w:top w:val="single" w:sz="4" w:space="0" w:color="auto"/>
              <w:left w:val="single" w:sz="4" w:space="0" w:color="auto"/>
              <w:bottom w:val="single" w:sz="4" w:space="0" w:color="auto"/>
              <w:right w:val="single" w:sz="4" w:space="0" w:color="auto"/>
            </w:tcBorders>
            <w:hideMark/>
          </w:tcPr>
          <w:p w:rsidR="00D16C28" w:rsidRPr="002E0D74" w:rsidRDefault="00D16C28" w:rsidP="002E0D74">
            <w:pPr>
              <w:pStyle w:val="afff0"/>
              <w:rPr>
                <w:sz w:val="24"/>
              </w:rPr>
            </w:pPr>
            <w:r w:rsidRPr="002E0D74">
              <w:rPr>
                <w:sz w:val="24"/>
              </w:rPr>
              <w:t xml:space="preserve">Січень </w:t>
            </w:r>
          </w:p>
          <w:p w:rsidR="00D16C28" w:rsidRPr="002E0D74" w:rsidRDefault="00D16C28" w:rsidP="002E0D74">
            <w:pPr>
              <w:pStyle w:val="afff0"/>
              <w:rPr>
                <w:sz w:val="24"/>
              </w:rPr>
            </w:pPr>
            <w:r w:rsidRPr="002E0D74">
              <w:rPr>
                <w:sz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D16C28" w:rsidRPr="002E0D74" w:rsidRDefault="00D16C28" w:rsidP="002E0D74">
            <w:pPr>
              <w:pStyle w:val="afff0"/>
              <w:rPr>
                <w:sz w:val="24"/>
              </w:rPr>
            </w:pPr>
            <w:r w:rsidRPr="002E0D74">
              <w:rPr>
                <w:sz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r>
      <w:tr w:rsidR="00D16C28" w:rsidRPr="00413DD7" w:rsidTr="005E2A64">
        <w:trPr>
          <w:trHeight w:val="1904"/>
        </w:trPr>
        <w:tc>
          <w:tcPr>
            <w:tcW w:w="567" w:type="dxa"/>
            <w:tcBorders>
              <w:top w:val="single" w:sz="4" w:space="0" w:color="auto"/>
              <w:left w:val="single" w:sz="4" w:space="0" w:color="auto"/>
              <w:bottom w:val="single" w:sz="4" w:space="0" w:color="auto"/>
              <w:right w:val="single" w:sz="4" w:space="0" w:color="auto"/>
            </w:tcBorders>
          </w:tcPr>
          <w:p w:rsidR="00A0049A" w:rsidRDefault="00A0049A" w:rsidP="002E0D74">
            <w:pPr>
              <w:pStyle w:val="afff0"/>
              <w:rPr>
                <w:sz w:val="24"/>
              </w:rPr>
            </w:pPr>
            <w:r>
              <w:rPr>
                <w:sz w:val="24"/>
              </w:rPr>
              <w:t>1.</w:t>
            </w:r>
          </w:p>
          <w:p w:rsidR="00D16C28" w:rsidRPr="002E0D74" w:rsidRDefault="00D16C28" w:rsidP="002E0D74">
            <w:pPr>
              <w:pStyle w:val="afff0"/>
              <w:rPr>
                <w:sz w:val="24"/>
              </w:rPr>
            </w:pPr>
            <w:r w:rsidRPr="002E0D74">
              <w:rPr>
                <w:sz w:val="24"/>
              </w:rPr>
              <w:t xml:space="preserve">10     </w:t>
            </w:r>
          </w:p>
        </w:tc>
        <w:tc>
          <w:tcPr>
            <w:tcW w:w="5529" w:type="dxa"/>
            <w:tcBorders>
              <w:top w:val="single" w:sz="4" w:space="0" w:color="auto"/>
              <w:left w:val="single" w:sz="4" w:space="0" w:color="auto"/>
              <w:bottom w:val="single" w:sz="4" w:space="0" w:color="auto"/>
              <w:right w:val="single" w:sz="4" w:space="0" w:color="auto"/>
            </w:tcBorders>
          </w:tcPr>
          <w:p w:rsidR="00D16C28" w:rsidRPr="00D16C28" w:rsidRDefault="00D16C28" w:rsidP="00D16C28">
            <w:pPr>
              <w:pStyle w:val="afff0"/>
              <w:rPr>
                <w:sz w:val="24"/>
              </w:rPr>
            </w:pPr>
            <w:r w:rsidRPr="00D16C28">
              <w:rPr>
                <w:sz w:val="24"/>
              </w:rPr>
              <w:t>Х Засідання</w:t>
            </w:r>
          </w:p>
          <w:p w:rsidR="00D16C28" w:rsidRPr="00D16C28" w:rsidRDefault="00D16C28" w:rsidP="00D16C28">
            <w:pPr>
              <w:pStyle w:val="afff0"/>
              <w:rPr>
                <w:sz w:val="24"/>
              </w:rPr>
            </w:pPr>
            <w:r w:rsidRPr="00D16C28">
              <w:rPr>
                <w:sz w:val="24"/>
              </w:rPr>
              <w:t xml:space="preserve">1. </w:t>
            </w:r>
            <w:r w:rsidR="00A0049A">
              <w:rPr>
                <w:sz w:val="24"/>
              </w:rPr>
              <w:t xml:space="preserve"> Про стан пропус.</w:t>
            </w:r>
            <w:r w:rsidRPr="00D16C28">
              <w:rPr>
                <w:sz w:val="24"/>
              </w:rPr>
              <w:t xml:space="preserve"> занять без поважних причин.</w:t>
            </w:r>
          </w:p>
          <w:p w:rsidR="00D16C28" w:rsidRPr="00D16C28" w:rsidRDefault="00D16C28" w:rsidP="00D16C28">
            <w:pPr>
              <w:pStyle w:val="afff0"/>
              <w:rPr>
                <w:sz w:val="24"/>
              </w:rPr>
            </w:pPr>
            <w:r w:rsidRPr="00D16C28">
              <w:rPr>
                <w:sz w:val="24"/>
              </w:rPr>
              <w:t>2.Участь у заходах до Дня Соборності України.</w:t>
            </w:r>
          </w:p>
          <w:p w:rsidR="00D16C28" w:rsidRPr="00D16C28" w:rsidRDefault="00D16C28" w:rsidP="00D16C28">
            <w:pPr>
              <w:pStyle w:val="afff0"/>
              <w:rPr>
                <w:sz w:val="24"/>
              </w:rPr>
            </w:pPr>
            <w:r w:rsidRPr="00D16C28">
              <w:rPr>
                <w:sz w:val="24"/>
              </w:rPr>
              <w:t>3. Проведення</w:t>
            </w:r>
            <w:r w:rsidR="00EA146D">
              <w:rPr>
                <w:sz w:val="24"/>
              </w:rPr>
              <w:t xml:space="preserve"> анкетування «Ефективність робо</w:t>
            </w:r>
            <w:r w:rsidRPr="00D16C28">
              <w:rPr>
                <w:sz w:val="24"/>
              </w:rPr>
              <w:t>ти учнів самоврядування у класних колективах».</w:t>
            </w:r>
          </w:p>
          <w:p w:rsidR="00D16C28" w:rsidRPr="00D16C28" w:rsidRDefault="00D16C28" w:rsidP="00D16C28">
            <w:pPr>
              <w:pStyle w:val="afff0"/>
              <w:rPr>
                <w:sz w:val="24"/>
              </w:rPr>
            </w:pPr>
            <w:r w:rsidRPr="00D16C28">
              <w:rPr>
                <w:sz w:val="24"/>
              </w:rPr>
              <w:t xml:space="preserve">4.Затвердження плану роботи органів </w:t>
            </w:r>
            <w:r w:rsidR="00EA146D">
              <w:rPr>
                <w:sz w:val="24"/>
              </w:rPr>
              <w:t>учнівсь</w:t>
            </w:r>
            <w:r w:rsidRPr="00D16C28">
              <w:rPr>
                <w:sz w:val="24"/>
              </w:rPr>
              <w:t>кого самоврядування на лютий</w:t>
            </w:r>
            <w:r w:rsidR="00EA146D">
              <w:rPr>
                <w:sz w:val="24"/>
              </w:rPr>
              <w:t>.</w:t>
            </w:r>
          </w:p>
        </w:tc>
        <w:tc>
          <w:tcPr>
            <w:tcW w:w="1417"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c>
          <w:tcPr>
            <w:tcW w:w="1843"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c>
          <w:tcPr>
            <w:tcW w:w="1559"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r>
      <w:tr w:rsidR="00D16C28" w:rsidRPr="00B6571C" w:rsidTr="005E2A64">
        <w:trPr>
          <w:trHeight w:val="1667"/>
        </w:trPr>
        <w:tc>
          <w:tcPr>
            <w:tcW w:w="567" w:type="dxa"/>
            <w:tcBorders>
              <w:top w:val="single" w:sz="4" w:space="0" w:color="auto"/>
              <w:left w:val="single" w:sz="4" w:space="0" w:color="auto"/>
              <w:bottom w:val="single" w:sz="4" w:space="0" w:color="auto"/>
              <w:right w:val="single" w:sz="4" w:space="0" w:color="auto"/>
            </w:tcBorders>
            <w:hideMark/>
          </w:tcPr>
          <w:p w:rsidR="00A0049A" w:rsidRDefault="00A0049A" w:rsidP="002E0D74">
            <w:pPr>
              <w:pStyle w:val="afff0"/>
              <w:rPr>
                <w:sz w:val="24"/>
              </w:rPr>
            </w:pPr>
            <w:r>
              <w:rPr>
                <w:sz w:val="24"/>
              </w:rPr>
              <w:t>1.</w:t>
            </w:r>
          </w:p>
          <w:p w:rsidR="00D16C28" w:rsidRPr="002E0D74" w:rsidRDefault="00A0049A" w:rsidP="002E0D74">
            <w:pPr>
              <w:pStyle w:val="afff0"/>
              <w:rPr>
                <w:sz w:val="24"/>
              </w:rPr>
            </w:pPr>
            <w:r>
              <w:rPr>
                <w:sz w:val="24"/>
              </w:rPr>
              <w:t>11</w:t>
            </w:r>
            <w:r w:rsidR="00D16C28" w:rsidRPr="002E0D74">
              <w:rPr>
                <w:sz w:val="24"/>
              </w:rPr>
              <w:t xml:space="preserve"> </w:t>
            </w: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tc>
        <w:tc>
          <w:tcPr>
            <w:tcW w:w="5529" w:type="dxa"/>
            <w:tcBorders>
              <w:top w:val="single" w:sz="4" w:space="0" w:color="auto"/>
              <w:left w:val="single" w:sz="4" w:space="0" w:color="auto"/>
              <w:bottom w:val="single" w:sz="4" w:space="0" w:color="auto"/>
              <w:right w:val="single" w:sz="4" w:space="0" w:color="auto"/>
            </w:tcBorders>
          </w:tcPr>
          <w:p w:rsidR="00D16C28" w:rsidRPr="00D16C28" w:rsidRDefault="00D16C28" w:rsidP="00D16C28">
            <w:pPr>
              <w:pStyle w:val="afff0"/>
              <w:rPr>
                <w:sz w:val="24"/>
              </w:rPr>
            </w:pPr>
            <w:r w:rsidRPr="00D16C28">
              <w:rPr>
                <w:sz w:val="24"/>
              </w:rPr>
              <w:t>ХІ Засідання.</w:t>
            </w:r>
          </w:p>
          <w:p w:rsidR="00D16C28" w:rsidRPr="00D16C28" w:rsidRDefault="00D16C28" w:rsidP="00D16C28">
            <w:pPr>
              <w:pStyle w:val="afff0"/>
              <w:rPr>
                <w:sz w:val="24"/>
              </w:rPr>
            </w:pPr>
            <w:r w:rsidRPr="00D16C28">
              <w:rPr>
                <w:sz w:val="24"/>
              </w:rPr>
              <w:t>1. Засідання  міністерств  про стан культурно-ма сової роботи у школі, стан чергування по школі, планування  заходів на лютий.</w:t>
            </w:r>
          </w:p>
          <w:p w:rsidR="00D16C28" w:rsidRPr="00D16C28" w:rsidRDefault="00D16C28" w:rsidP="00D16C28">
            <w:pPr>
              <w:pStyle w:val="afff0"/>
              <w:rPr>
                <w:sz w:val="24"/>
              </w:rPr>
            </w:pPr>
            <w:r w:rsidRPr="00D16C28">
              <w:rPr>
                <w:sz w:val="24"/>
              </w:rPr>
              <w:t>2.Проведен. заходів до Дня Святого Валентина.</w:t>
            </w:r>
          </w:p>
          <w:p w:rsidR="00D16C28" w:rsidRPr="00D16C28" w:rsidRDefault="00D16C28" w:rsidP="00D16C28">
            <w:pPr>
              <w:pStyle w:val="afff0"/>
              <w:rPr>
                <w:sz w:val="24"/>
              </w:rPr>
            </w:pPr>
            <w:r w:rsidRPr="00D16C28">
              <w:rPr>
                <w:sz w:val="24"/>
              </w:rPr>
              <w:t>3. Результати проведених рейдів перевірок.</w:t>
            </w:r>
          </w:p>
        </w:tc>
        <w:tc>
          <w:tcPr>
            <w:tcW w:w="1417" w:type="dxa"/>
            <w:tcBorders>
              <w:top w:val="single" w:sz="4" w:space="0" w:color="auto"/>
              <w:left w:val="single" w:sz="4" w:space="0" w:color="auto"/>
              <w:bottom w:val="single" w:sz="4" w:space="0" w:color="auto"/>
              <w:right w:val="single" w:sz="4" w:space="0" w:color="auto"/>
            </w:tcBorders>
            <w:hideMark/>
          </w:tcPr>
          <w:p w:rsidR="00D16C28" w:rsidRPr="002E0D74" w:rsidRDefault="00D16C28" w:rsidP="002E0D74">
            <w:pPr>
              <w:pStyle w:val="afff0"/>
              <w:rPr>
                <w:sz w:val="24"/>
              </w:rPr>
            </w:pPr>
            <w:r w:rsidRPr="002E0D74">
              <w:rPr>
                <w:sz w:val="24"/>
              </w:rPr>
              <w:t xml:space="preserve">Лютий </w:t>
            </w:r>
          </w:p>
          <w:p w:rsidR="00D16C28" w:rsidRPr="002E0D74" w:rsidRDefault="00D16C28" w:rsidP="002E0D74">
            <w:pPr>
              <w:pStyle w:val="afff0"/>
              <w:rPr>
                <w:sz w:val="24"/>
              </w:rPr>
            </w:pPr>
            <w:r w:rsidRPr="002E0D74">
              <w:rPr>
                <w:sz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D16C28" w:rsidRPr="002E0D74" w:rsidRDefault="00D16C28" w:rsidP="002E0D74">
            <w:pPr>
              <w:pStyle w:val="afff0"/>
              <w:rPr>
                <w:sz w:val="24"/>
              </w:rPr>
            </w:pPr>
            <w:r w:rsidRPr="002E0D74">
              <w:rPr>
                <w:sz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r>
      <w:tr w:rsidR="00D16C28" w:rsidRPr="00B6571C" w:rsidTr="005E2A64">
        <w:trPr>
          <w:trHeight w:val="1545"/>
        </w:trPr>
        <w:tc>
          <w:tcPr>
            <w:tcW w:w="567" w:type="dxa"/>
            <w:tcBorders>
              <w:top w:val="single" w:sz="4" w:space="0" w:color="auto"/>
              <w:left w:val="single" w:sz="4" w:space="0" w:color="auto"/>
              <w:bottom w:val="single" w:sz="4" w:space="0" w:color="auto"/>
              <w:right w:val="single" w:sz="4" w:space="0" w:color="auto"/>
            </w:tcBorders>
          </w:tcPr>
          <w:p w:rsidR="00D16C28" w:rsidRPr="002E0D74" w:rsidRDefault="00407AE8" w:rsidP="002E0D74">
            <w:pPr>
              <w:pStyle w:val="afff0"/>
              <w:rPr>
                <w:sz w:val="24"/>
              </w:rPr>
            </w:pPr>
            <w:r>
              <w:rPr>
                <w:sz w:val="24"/>
              </w:rPr>
              <w:t>1.</w:t>
            </w:r>
          </w:p>
          <w:p w:rsidR="00D16C28" w:rsidRPr="002E0D74" w:rsidRDefault="00407AE8" w:rsidP="002E0D74">
            <w:pPr>
              <w:pStyle w:val="afff0"/>
              <w:rPr>
                <w:sz w:val="24"/>
              </w:rPr>
            </w:pPr>
            <w:r>
              <w:rPr>
                <w:sz w:val="24"/>
              </w:rPr>
              <w:t>12</w:t>
            </w:r>
            <w:r w:rsidR="00D16C28" w:rsidRPr="002E0D74">
              <w:rPr>
                <w:sz w:val="24"/>
              </w:rPr>
              <w:t xml:space="preserve">    </w:t>
            </w:r>
          </w:p>
        </w:tc>
        <w:tc>
          <w:tcPr>
            <w:tcW w:w="5529" w:type="dxa"/>
            <w:tcBorders>
              <w:top w:val="single" w:sz="4" w:space="0" w:color="auto"/>
              <w:left w:val="single" w:sz="4" w:space="0" w:color="auto"/>
              <w:bottom w:val="single" w:sz="4" w:space="0" w:color="auto"/>
              <w:right w:val="single" w:sz="4" w:space="0" w:color="auto"/>
            </w:tcBorders>
          </w:tcPr>
          <w:p w:rsidR="00D16C28" w:rsidRPr="00D16C28" w:rsidRDefault="00D16C28" w:rsidP="00D16C28">
            <w:pPr>
              <w:pStyle w:val="afff0"/>
              <w:rPr>
                <w:sz w:val="24"/>
              </w:rPr>
            </w:pPr>
            <w:r w:rsidRPr="00D16C28">
              <w:rPr>
                <w:sz w:val="24"/>
              </w:rPr>
              <w:t>ХІІ Засідання.</w:t>
            </w:r>
          </w:p>
          <w:p w:rsidR="00D16C28" w:rsidRPr="00D16C28" w:rsidRDefault="00D16C28" w:rsidP="00D16C28">
            <w:pPr>
              <w:pStyle w:val="afff0"/>
              <w:rPr>
                <w:sz w:val="24"/>
              </w:rPr>
            </w:pPr>
            <w:r w:rsidRPr="00D16C28">
              <w:rPr>
                <w:sz w:val="24"/>
              </w:rPr>
              <w:t>1. Допомога у проведенні дня безпечного Інтер-нету «Разом для найкращого Інтернету”.</w:t>
            </w:r>
          </w:p>
          <w:p w:rsidR="00D16C28" w:rsidRPr="00D16C28" w:rsidRDefault="00407AE8" w:rsidP="00D16C28">
            <w:pPr>
              <w:pStyle w:val="afff0"/>
              <w:rPr>
                <w:sz w:val="24"/>
              </w:rPr>
            </w:pPr>
            <w:r>
              <w:rPr>
                <w:sz w:val="24"/>
              </w:rPr>
              <w:t>3. Випуск стін.</w:t>
            </w:r>
            <w:r w:rsidR="00D16C28" w:rsidRPr="00D16C28">
              <w:rPr>
                <w:sz w:val="24"/>
              </w:rPr>
              <w:t xml:space="preserve"> «День Державного Герба України».</w:t>
            </w:r>
          </w:p>
          <w:p w:rsidR="00D16C28" w:rsidRPr="00D16C28" w:rsidRDefault="00D16C28" w:rsidP="00D16C28">
            <w:pPr>
              <w:pStyle w:val="afff0"/>
              <w:rPr>
                <w:sz w:val="24"/>
              </w:rPr>
            </w:pPr>
            <w:r w:rsidRPr="00D16C28">
              <w:rPr>
                <w:sz w:val="24"/>
              </w:rPr>
              <w:t>4. Затвердження плану роботи органів учнівського самоврядування на березень</w:t>
            </w:r>
          </w:p>
        </w:tc>
        <w:tc>
          <w:tcPr>
            <w:tcW w:w="1417"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c>
          <w:tcPr>
            <w:tcW w:w="1843"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c>
          <w:tcPr>
            <w:tcW w:w="1559"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r>
      <w:tr w:rsidR="00D16C28" w:rsidTr="00C25973">
        <w:trPr>
          <w:trHeight w:val="1424"/>
        </w:trPr>
        <w:tc>
          <w:tcPr>
            <w:tcW w:w="567" w:type="dxa"/>
            <w:tcBorders>
              <w:top w:val="single" w:sz="4" w:space="0" w:color="auto"/>
              <w:left w:val="single" w:sz="4" w:space="0" w:color="auto"/>
              <w:bottom w:val="single" w:sz="4" w:space="0" w:color="auto"/>
              <w:right w:val="single" w:sz="4" w:space="0" w:color="auto"/>
            </w:tcBorders>
            <w:hideMark/>
          </w:tcPr>
          <w:p w:rsidR="00217BAB" w:rsidRDefault="00D16C28" w:rsidP="002E0D74">
            <w:pPr>
              <w:pStyle w:val="afff0"/>
              <w:rPr>
                <w:sz w:val="24"/>
              </w:rPr>
            </w:pPr>
            <w:r w:rsidRPr="002E0D74">
              <w:rPr>
                <w:sz w:val="24"/>
              </w:rPr>
              <w:lastRenderedPageBreak/>
              <w:t xml:space="preserve">  </w:t>
            </w:r>
            <w:r w:rsidR="00217BAB">
              <w:rPr>
                <w:sz w:val="24"/>
              </w:rPr>
              <w:t>1.</w:t>
            </w:r>
          </w:p>
          <w:p w:rsidR="00D16C28" w:rsidRPr="002E0D74" w:rsidRDefault="00D16C28" w:rsidP="002E0D74">
            <w:pPr>
              <w:pStyle w:val="afff0"/>
              <w:rPr>
                <w:sz w:val="24"/>
              </w:rPr>
            </w:pPr>
            <w:r w:rsidRPr="002E0D74">
              <w:rPr>
                <w:sz w:val="24"/>
              </w:rPr>
              <w:t>13.</w:t>
            </w: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tc>
        <w:tc>
          <w:tcPr>
            <w:tcW w:w="5529" w:type="dxa"/>
            <w:tcBorders>
              <w:top w:val="single" w:sz="4" w:space="0" w:color="auto"/>
              <w:left w:val="single" w:sz="4" w:space="0" w:color="auto"/>
              <w:bottom w:val="single" w:sz="4" w:space="0" w:color="auto"/>
              <w:right w:val="single" w:sz="4" w:space="0" w:color="auto"/>
            </w:tcBorders>
          </w:tcPr>
          <w:p w:rsidR="00D16C28" w:rsidRPr="00D16C28" w:rsidRDefault="00C25973" w:rsidP="00D16C28">
            <w:pPr>
              <w:pStyle w:val="afff0"/>
              <w:rPr>
                <w:sz w:val="24"/>
              </w:rPr>
            </w:pPr>
            <w:r>
              <w:rPr>
                <w:sz w:val="24"/>
              </w:rPr>
              <w:t xml:space="preserve">ХІІІ Засідання. </w:t>
            </w:r>
            <w:r w:rsidR="00D16C28" w:rsidRPr="00D16C28">
              <w:rPr>
                <w:sz w:val="24"/>
              </w:rPr>
              <w:t>1.Дпомога в організації  та проведенні</w:t>
            </w:r>
            <w:r w:rsidR="00B6728D">
              <w:rPr>
                <w:sz w:val="24"/>
              </w:rPr>
              <w:t xml:space="preserve"> Ш</w:t>
            </w:r>
            <w:r w:rsidR="00D16C28" w:rsidRPr="00D16C28">
              <w:rPr>
                <w:sz w:val="24"/>
              </w:rPr>
              <w:t>евченківського тижня.</w:t>
            </w:r>
          </w:p>
          <w:p w:rsidR="00D16C28" w:rsidRPr="00D16C28" w:rsidRDefault="00D16C28" w:rsidP="00D16C28">
            <w:pPr>
              <w:pStyle w:val="afff0"/>
              <w:rPr>
                <w:sz w:val="24"/>
              </w:rPr>
            </w:pPr>
            <w:r w:rsidRPr="00D16C28">
              <w:rPr>
                <w:sz w:val="24"/>
              </w:rPr>
              <w:t>2. Проведення рейду перевірки  по  збереженню шкільного майна в класних кімнатах.</w:t>
            </w:r>
          </w:p>
          <w:p w:rsidR="00D16C28" w:rsidRPr="00D16C28" w:rsidRDefault="002445EF" w:rsidP="00D16C28">
            <w:pPr>
              <w:pStyle w:val="afff0"/>
              <w:rPr>
                <w:sz w:val="24"/>
              </w:rPr>
            </w:pPr>
            <w:r>
              <w:rPr>
                <w:sz w:val="24"/>
              </w:rPr>
              <w:t>3.Випуск стін.</w:t>
            </w:r>
            <w:r w:rsidR="001B34CE">
              <w:rPr>
                <w:sz w:val="24"/>
              </w:rPr>
              <w:t xml:space="preserve"> </w:t>
            </w:r>
            <w:r w:rsidR="00D16C28" w:rsidRPr="00D16C28">
              <w:rPr>
                <w:sz w:val="24"/>
              </w:rPr>
              <w:t>«День українського добровольця».</w:t>
            </w:r>
          </w:p>
        </w:tc>
        <w:tc>
          <w:tcPr>
            <w:tcW w:w="1417" w:type="dxa"/>
            <w:tcBorders>
              <w:top w:val="single" w:sz="4" w:space="0" w:color="auto"/>
              <w:left w:val="single" w:sz="4" w:space="0" w:color="auto"/>
              <w:bottom w:val="single" w:sz="4" w:space="0" w:color="auto"/>
              <w:right w:val="single" w:sz="4" w:space="0" w:color="auto"/>
            </w:tcBorders>
            <w:hideMark/>
          </w:tcPr>
          <w:p w:rsidR="00D16C28" w:rsidRPr="002E0D74" w:rsidRDefault="00D16C28" w:rsidP="002E0D74">
            <w:pPr>
              <w:pStyle w:val="afff0"/>
              <w:rPr>
                <w:sz w:val="24"/>
              </w:rPr>
            </w:pPr>
            <w:r w:rsidRPr="002E0D74">
              <w:rPr>
                <w:sz w:val="24"/>
              </w:rPr>
              <w:t>Березень</w:t>
            </w:r>
          </w:p>
          <w:p w:rsidR="00D16C28" w:rsidRPr="002E0D74" w:rsidRDefault="00D16C28" w:rsidP="002E0D74">
            <w:pPr>
              <w:pStyle w:val="afff0"/>
              <w:rPr>
                <w:sz w:val="24"/>
              </w:rPr>
            </w:pPr>
            <w:r w:rsidRPr="002E0D74">
              <w:rPr>
                <w:sz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D16C28" w:rsidRPr="002E0D74" w:rsidRDefault="00D16C28" w:rsidP="002E0D74">
            <w:pPr>
              <w:pStyle w:val="afff0"/>
              <w:rPr>
                <w:sz w:val="24"/>
              </w:rPr>
            </w:pPr>
            <w:r w:rsidRPr="002E0D74">
              <w:rPr>
                <w:sz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r>
      <w:tr w:rsidR="00D16C28" w:rsidTr="005E2A64">
        <w:trPr>
          <w:trHeight w:val="2741"/>
        </w:trPr>
        <w:tc>
          <w:tcPr>
            <w:tcW w:w="567" w:type="dxa"/>
            <w:tcBorders>
              <w:top w:val="single" w:sz="4" w:space="0" w:color="auto"/>
              <w:left w:val="single" w:sz="4" w:space="0" w:color="auto"/>
              <w:bottom w:val="single" w:sz="4" w:space="0" w:color="auto"/>
              <w:right w:val="single" w:sz="4" w:space="0" w:color="auto"/>
            </w:tcBorders>
          </w:tcPr>
          <w:p w:rsidR="002445EF" w:rsidRDefault="002445EF" w:rsidP="002E0D74">
            <w:pPr>
              <w:pStyle w:val="afff0"/>
              <w:rPr>
                <w:sz w:val="24"/>
              </w:rPr>
            </w:pPr>
            <w:r>
              <w:rPr>
                <w:sz w:val="24"/>
              </w:rPr>
              <w:t>1.</w:t>
            </w:r>
          </w:p>
          <w:p w:rsidR="00D16C28" w:rsidRPr="002E0D74" w:rsidRDefault="00D16C28" w:rsidP="002E0D74">
            <w:pPr>
              <w:pStyle w:val="afff0"/>
              <w:rPr>
                <w:sz w:val="24"/>
              </w:rPr>
            </w:pPr>
            <w:r w:rsidRPr="002E0D74">
              <w:rPr>
                <w:sz w:val="24"/>
              </w:rPr>
              <w:t>14.</w:t>
            </w:r>
          </w:p>
        </w:tc>
        <w:tc>
          <w:tcPr>
            <w:tcW w:w="5529" w:type="dxa"/>
            <w:tcBorders>
              <w:top w:val="single" w:sz="4" w:space="0" w:color="auto"/>
              <w:left w:val="single" w:sz="4" w:space="0" w:color="auto"/>
              <w:bottom w:val="single" w:sz="4" w:space="0" w:color="auto"/>
              <w:right w:val="single" w:sz="4" w:space="0" w:color="auto"/>
            </w:tcBorders>
          </w:tcPr>
          <w:p w:rsidR="00D16C28" w:rsidRPr="00D16C28" w:rsidRDefault="00D16C28" w:rsidP="00D16C28">
            <w:pPr>
              <w:pStyle w:val="afff0"/>
              <w:rPr>
                <w:sz w:val="24"/>
              </w:rPr>
            </w:pPr>
            <w:r w:rsidRPr="00D16C28">
              <w:rPr>
                <w:sz w:val="24"/>
              </w:rPr>
              <w:t>ХІV Засідання</w:t>
            </w:r>
          </w:p>
          <w:p w:rsidR="00D16C28" w:rsidRPr="00D16C28" w:rsidRDefault="00D16C28" w:rsidP="00D16C28">
            <w:pPr>
              <w:pStyle w:val="afff0"/>
              <w:rPr>
                <w:sz w:val="24"/>
              </w:rPr>
            </w:pPr>
            <w:r w:rsidRPr="00D16C28">
              <w:rPr>
                <w:sz w:val="24"/>
              </w:rPr>
              <w:t>1.Проведення заходів до Всесвітнього дня бороть</w:t>
            </w:r>
            <w:r w:rsidR="003B462C">
              <w:rPr>
                <w:sz w:val="24"/>
              </w:rPr>
              <w:t>-</w:t>
            </w:r>
            <w:r w:rsidRPr="00D16C28">
              <w:rPr>
                <w:sz w:val="24"/>
              </w:rPr>
              <w:t>би із захворюванням на туберкульоз.</w:t>
            </w:r>
          </w:p>
          <w:p w:rsidR="003B462C" w:rsidRDefault="00D16C28" w:rsidP="00D16C28">
            <w:pPr>
              <w:pStyle w:val="afff0"/>
              <w:rPr>
                <w:sz w:val="24"/>
              </w:rPr>
            </w:pPr>
            <w:r w:rsidRPr="00D16C28">
              <w:rPr>
                <w:sz w:val="24"/>
              </w:rPr>
              <w:t xml:space="preserve">2. Спільне засідання лідерів учнівського </w:t>
            </w:r>
            <w:r w:rsidR="003B462C">
              <w:rPr>
                <w:sz w:val="24"/>
              </w:rPr>
              <w:t>самовряду</w:t>
            </w:r>
          </w:p>
          <w:p w:rsidR="00D16C28" w:rsidRPr="00D16C28" w:rsidRDefault="00D16C28" w:rsidP="00D16C28">
            <w:pPr>
              <w:pStyle w:val="afff0"/>
              <w:rPr>
                <w:sz w:val="24"/>
              </w:rPr>
            </w:pPr>
            <w:r w:rsidRPr="00D16C28">
              <w:rPr>
                <w:sz w:val="24"/>
              </w:rPr>
              <w:t>вання та бібліотечного активу. Вивчення рівня ак</w:t>
            </w:r>
            <w:r w:rsidR="003B462C">
              <w:rPr>
                <w:sz w:val="24"/>
              </w:rPr>
              <w:t>-</w:t>
            </w:r>
            <w:r w:rsidRPr="00D16C28">
              <w:rPr>
                <w:sz w:val="24"/>
              </w:rPr>
              <w:t>тивності учнів щодо відвідування шкільної бібліо</w:t>
            </w:r>
            <w:r w:rsidR="003B462C">
              <w:rPr>
                <w:sz w:val="24"/>
              </w:rPr>
              <w:t>-</w:t>
            </w:r>
            <w:r w:rsidRPr="00D16C28">
              <w:rPr>
                <w:sz w:val="24"/>
              </w:rPr>
              <w:t>теки»; допомога у проведенні Тижня дитячої та юнацької книги.</w:t>
            </w:r>
          </w:p>
          <w:p w:rsidR="00D16C28" w:rsidRPr="00D16C28" w:rsidRDefault="00D16C28" w:rsidP="00D16C28">
            <w:pPr>
              <w:pStyle w:val="afff0"/>
              <w:rPr>
                <w:sz w:val="24"/>
              </w:rPr>
            </w:pPr>
            <w:r w:rsidRPr="00D16C28">
              <w:rPr>
                <w:sz w:val="24"/>
              </w:rPr>
              <w:t xml:space="preserve">3.Затвердження плану роботи органів </w:t>
            </w:r>
            <w:r w:rsidR="003B462C">
              <w:rPr>
                <w:sz w:val="24"/>
              </w:rPr>
              <w:t>учнівсь</w:t>
            </w:r>
            <w:r w:rsidRPr="00D16C28">
              <w:rPr>
                <w:sz w:val="24"/>
              </w:rPr>
              <w:t>кого самоврядування на квітень.</w:t>
            </w:r>
          </w:p>
        </w:tc>
        <w:tc>
          <w:tcPr>
            <w:tcW w:w="1417"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c>
          <w:tcPr>
            <w:tcW w:w="1843"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c>
          <w:tcPr>
            <w:tcW w:w="1559"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r>
      <w:tr w:rsidR="00D16C28" w:rsidTr="005E2A64">
        <w:trPr>
          <w:trHeight w:val="1959"/>
        </w:trPr>
        <w:tc>
          <w:tcPr>
            <w:tcW w:w="567" w:type="dxa"/>
            <w:tcBorders>
              <w:top w:val="single" w:sz="4" w:space="0" w:color="auto"/>
              <w:left w:val="single" w:sz="4" w:space="0" w:color="auto"/>
              <w:bottom w:val="single" w:sz="4" w:space="0" w:color="auto"/>
              <w:right w:val="single" w:sz="4" w:space="0" w:color="auto"/>
            </w:tcBorders>
            <w:hideMark/>
          </w:tcPr>
          <w:p w:rsidR="009D109A" w:rsidRDefault="00D16C28" w:rsidP="002E0D74">
            <w:pPr>
              <w:pStyle w:val="afff0"/>
              <w:rPr>
                <w:sz w:val="24"/>
                <w:lang w:val="ru-RU"/>
              </w:rPr>
            </w:pPr>
            <w:r w:rsidRPr="003D595F">
              <w:rPr>
                <w:sz w:val="24"/>
                <w:lang w:val="ru-RU"/>
              </w:rPr>
              <w:t xml:space="preserve">  </w:t>
            </w:r>
            <w:r w:rsidR="009D109A">
              <w:rPr>
                <w:sz w:val="24"/>
                <w:lang w:val="ru-RU"/>
              </w:rPr>
              <w:t>1.</w:t>
            </w:r>
          </w:p>
          <w:p w:rsidR="00D16C28" w:rsidRPr="002E0D74" w:rsidRDefault="00D16C28" w:rsidP="002E0D74">
            <w:pPr>
              <w:pStyle w:val="afff0"/>
              <w:rPr>
                <w:sz w:val="24"/>
              </w:rPr>
            </w:pPr>
            <w:r w:rsidRPr="002E0D74">
              <w:rPr>
                <w:sz w:val="24"/>
              </w:rPr>
              <w:t>15.</w:t>
            </w: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tc>
        <w:tc>
          <w:tcPr>
            <w:tcW w:w="5529" w:type="dxa"/>
            <w:tcBorders>
              <w:top w:val="single" w:sz="4" w:space="0" w:color="auto"/>
              <w:left w:val="single" w:sz="4" w:space="0" w:color="auto"/>
              <w:bottom w:val="single" w:sz="4" w:space="0" w:color="auto"/>
              <w:right w:val="single" w:sz="4" w:space="0" w:color="auto"/>
            </w:tcBorders>
          </w:tcPr>
          <w:p w:rsidR="00D16C28" w:rsidRPr="00D16C28" w:rsidRDefault="00D16C28" w:rsidP="00D16C28">
            <w:pPr>
              <w:pStyle w:val="afff0"/>
              <w:rPr>
                <w:sz w:val="24"/>
              </w:rPr>
            </w:pPr>
            <w:r w:rsidRPr="00D16C28">
              <w:rPr>
                <w:sz w:val="24"/>
              </w:rPr>
              <w:t>ХV Засідання</w:t>
            </w:r>
          </w:p>
          <w:p w:rsidR="00D16C28" w:rsidRPr="00D16C28" w:rsidRDefault="00D16C28" w:rsidP="00D16C28">
            <w:pPr>
              <w:pStyle w:val="afff0"/>
              <w:rPr>
                <w:sz w:val="24"/>
              </w:rPr>
            </w:pPr>
            <w:r w:rsidRPr="00D16C28">
              <w:rPr>
                <w:sz w:val="24"/>
              </w:rPr>
              <w:t>1. Участь у всеукраїнській екологічній акції  «При</w:t>
            </w:r>
            <w:r w:rsidR="003B462C">
              <w:rPr>
                <w:sz w:val="24"/>
              </w:rPr>
              <w:t>-</w:t>
            </w:r>
            <w:r w:rsidRPr="00D16C28">
              <w:rPr>
                <w:sz w:val="24"/>
              </w:rPr>
              <w:t>беремо світ»,  «Чисте довкілля – здорова нація».</w:t>
            </w:r>
          </w:p>
          <w:p w:rsidR="00D16C28" w:rsidRPr="00D16C28" w:rsidRDefault="00D16C28" w:rsidP="00D16C28">
            <w:pPr>
              <w:pStyle w:val="afff0"/>
              <w:rPr>
                <w:sz w:val="24"/>
              </w:rPr>
            </w:pPr>
            <w:r w:rsidRPr="00D16C28">
              <w:rPr>
                <w:sz w:val="24"/>
              </w:rPr>
              <w:t>2.Організація та проведення заходів до Всесвіт-нього дня здоров’я, до Тижня  здорового споро-бу життя та Тижня безпеки життєдіяльності дитини.</w:t>
            </w:r>
          </w:p>
          <w:p w:rsidR="00D16C28" w:rsidRPr="00D16C28" w:rsidRDefault="003B462C" w:rsidP="00D16C28">
            <w:pPr>
              <w:pStyle w:val="afff0"/>
              <w:rPr>
                <w:sz w:val="24"/>
              </w:rPr>
            </w:pPr>
            <w:r>
              <w:rPr>
                <w:sz w:val="24"/>
              </w:rPr>
              <w:t>3. Проведення екологіч.</w:t>
            </w:r>
            <w:r w:rsidR="00D16C28" w:rsidRPr="00D16C28">
              <w:rPr>
                <w:sz w:val="24"/>
              </w:rPr>
              <w:t xml:space="preserve"> рейду «Шкільне подвір’я».</w:t>
            </w:r>
          </w:p>
        </w:tc>
        <w:tc>
          <w:tcPr>
            <w:tcW w:w="1417" w:type="dxa"/>
            <w:tcBorders>
              <w:top w:val="single" w:sz="4" w:space="0" w:color="auto"/>
              <w:left w:val="single" w:sz="4" w:space="0" w:color="auto"/>
              <w:bottom w:val="single" w:sz="4" w:space="0" w:color="auto"/>
              <w:right w:val="single" w:sz="4" w:space="0" w:color="auto"/>
            </w:tcBorders>
            <w:hideMark/>
          </w:tcPr>
          <w:p w:rsidR="00D16C28" w:rsidRPr="002E0D74" w:rsidRDefault="00D16C28" w:rsidP="002E0D74">
            <w:pPr>
              <w:pStyle w:val="afff0"/>
              <w:rPr>
                <w:sz w:val="24"/>
              </w:rPr>
            </w:pPr>
            <w:r w:rsidRPr="002E0D74">
              <w:rPr>
                <w:sz w:val="24"/>
              </w:rPr>
              <w:t>Квітень</w:t>
            </w:r>
          </w:p>
          <w:p w:rsidR="00D16C28" w:rsidRPr="002E0D74" w:rsidRDefault="00D16C28" w:rsidP="002E0D74">
            <w:pPr>
              <w:pStyle w:val="afff0"/>
              <w:rPr>
                <w:sz w:val="24"/>
              </w:rPr>
            </w:pPr>
            <w:r w:rsidRPr="002E0D74">
              <w:rPr>
                <w:sz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D16C28" w:rsidRPr="002E0D74" w:rsidRDefault="00D16C28" w:rsidP="002E0D74">
            <w:pPr>
              <w:pStyle w:val="afff0"/>
              <w:rPr>
                <w:sz w:val="24"/>
              </w:rPr>
            </w:pPr>
            <w:r w:rsidRPr="002E0D74">
              <w:rPr>
                <w:sz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r>
      <w:tr w:rsidR="00D16C28" w:rsidTr="000265DC">
        <w:trPr>
          <w:trHeight w:val="1685"/>
        </w:trPr>
        <w:tc>
          <w:tcPr>
            <w:tcW w:w="567" w:type="dxa"/>
            <w:tcBorders>
              <w:top w:val="single" w:sz="4" w:space="0" w:color="auto"/>
              <w:left w:val="single" w:sz="4" w:space="0" w:color="auto"/>
              <w:bottom w:val="single" w:sz="4" w:space="0" w:color="auto"/>
              <w:right w:val="single" w:sz="4" w:space="0" w:color="auto"/>
            </w:tcBorders>
            <w:hideMark/>
          </w:tcPr>
          <w:p w:rsidR="009D109A" w:rsidRDefault="009D109A" w:rsidP="002E0D74">
            <w:pPr>
              <w:pStyle w:val="afff0"/>
              <w:rPr>
                <w:sz w:val="24"/>
              </w:rPr>
            </w:pPr>
            <w:r>
              <w:rPr>
                <w:sz w:val="24"/>
              </w:rPr>
              <w:t>1.</w:t>
            </w:r>
          </w:p>
          <w:p w:rsidR="00D16C28" w:rsidRPr="002E0D74" w:rsidRDefault="00AC2F4C" w:rsidP="002E0D74">
            <w:pPr>
              <w:pStyle w:val="afff0"/>
              <w:rPr>
                <w:sz w:val="24"/>
              </w:rPr>
            </w:pPr>
            <w:r w:rsidRPr="002E0D74">
              <w:rPr>
                <w:sz w:val="24"/>
              </w:rPr>
              <w:t>16.</w:t>
            </w:r>
            <w:r w:rsidR="00D16C28" w:rsidRPr="002E0D74">
              <w:rPr>
                <w:sz w:val="24"/>
                <w:lang w:val="en-US"/>
              </w:rPr>
              <w:t xml:space="preserve">  </w:t>
            </w:r>
          </w:p>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p>
        </w:tc>
        <w:tc>
          <w:tcPr>
            <w:tcW w:w="5529" w:type="dxa"/>
            <w:tcBorders>
              <w:top w:val="single" w:sz="4" w:space="0" w:color="auto"/>
              <w:left w:val="single" w:sz="4" w:space="0" w:color="auto"/>
              <w:bottom w:val="single" w:sz="4" w:space="0" w:color="auto"/>
              <w:right w:val="single" w:sz="4" w:space="0" w:color="auto"/>
            </w:tcBorders>
          </w:tcPr>
          <w:p w:rsidR="00D16C28" w:rsidRPr="00D16C28" w:rsidRDefault="000265DC" w:rsidP="00D16C28">
            <w:pPr>
              <w:pStyle w:val="afff0"/>
              <w:rPr>
                <w:sz w:val="24"/>
              </w:rPr>
            </w:pPr>
            <w:r>
              <w:rPr>
                <w:sz w:val="24"/>
              </w:rPr>
              <w:t>ХVІ Засідання</w:t>
            </w:r>
            <w:r w:rsidR="00D16C28" w:rsidRPr="00D16C28">
              <w:rPr>
                <w:sz w:val="24"/>
              </w:rPr>
              <w:t>1.Організація та проведення заходів до Дня пам’яті Чорнобильської трагедії</w:t>
            </w:r>
            <w:r w:rsidR="002D3C3B">
              <w:rPr>
                <w:sz w:val="24"/>
              </w:rPr>
              <w:t>.</w:t>
            </w:r>
            <w:r w:rsidR="00D16C28" w:rsidRPr="00D16C28">
              <w:rPr>
                <w:sz w:val="24"/>
              </w:rPr>
              <w:t xml:space="preserve">  </w:t>
            </w:r>
          </w:p>
          <w:p w:rsidR="00D16C28" w:rsidRPr="00D16C28" w:rsidRDefault="00D16C28" w:rsidP="00D16C28">
            <w:pPr>
              <w:pStyle w:val="afff0"/>
              <w:rPr>
                <w:sz w:val="24"/>
              </w:rPr>
            </w:pPr>
            <w:r w:rsidRPr="00D16C28">
              <w:rPr>
                <w:sz w:val="24"/>
              </w:rPr>
              <w:t>2.Участь у</w:t>
            </w:r>
            <w:r w:rsidR="00AC2F4C">
              <w:rPr>
                <w:sz w:val="24"/>
              </w:rPr>
              <w:t xml:space="preserve"> військ</w:t>
            </w:r>
            <w:r w:rsidRPr="00D16C28">
              <w:rPr>
                <w:sz w:val="24"/>
              </w:rPr>
              <w:t xml:space="preserve">-патріотичній  грі «Сокіл» Джура. </w:t>
            </w:r>
          </w:p>
          <w:p w:rsidR="00D16C28" w:rsidRPr="00D16C28" w:rsidRDefault="00D16C28" w:rsidP="00D16C28">
            <w:pPr>
              <w:pStyle w:val="afff0"/>
              <w:rPr>
                <w:sz w:val="24"/>
              </w:rPr>
            </w:pPr>
            <w:r w:rsidRPr="00D16C28">
              <w:rPr>
                <w:sz w:val="24"/>
              </w:rPr>
              <w:t>3.Підготовка та участь у шкільному фестивалі  «З Україною в серці».</w:t>
            </w:r>
          </w:p>
          <w:p w:rsidR="00D16C28" w:rsidRPr="00D16C28" w:rsidRDefault="009D109A" w:rsidP="00D16C28">
            <w:pPr>
              <w:pStyle w:val="afff0"/>
              <w:rPr>
                <w:sz w:val="24"/>
              </w:rPr>
            </w:pPr>
            <w:r>
              <w:rPr>
                <w:sz w:val="24"/>
              </w:rPr>
              <w:t>4.Затвердж.</w:t>
            </w:r>
            <w:r w:rsidR="00D16C28" w:rsidRPr="00D16C28">
              <w:rPr>
                <w:sz w:val="24"/>
              </w:rPr>
              <w:t xml:space="preserve"> плану роботи органів  УС на травень.</w:t>
            </w:r>
          </w:p>
        </w:tc>
        <w:tc>
          <w:tcPr>
            <w:tcW w:w="1417" w:type="dxa"/>
            <w:tcBorders>
              <w:top w:val="single" w:sz="4" w:space="0" w:color="auto"/>
              <w:left w:val="single" w:sz="4" w:space="0" w:color="auto"/>
              <w:bottom w:val="single" w:sz="4" w:space="0" w:color="auto"/>
              <w:right w:val="single" w:sz="4" w:space="0" w:color="auto"/>
            </w:tcBorders>
            <w:hideMark/>
          </w:tcPr>
          <w:p w:rsidR="00D16C28" w:rsidRPr="002E0D74" w:rsidRDefault="00D16C28" w:rsidP="002E0D74">
            <w:pPr>
              <w:pStyle w:val="afff0"/>
              <w:rPr>
                <w:sz w:val="24"/>
              </w:rPr>
            </w:pPr>
            <w:r w:rsidRPr="002E0D74">
              <w:rPr>
                <w:sz w:val="24"/>
              </w:rPr>
              <w:t>Травень</w:t>
            </w:r>
          </w:p>
          <w:p w:rsidR="00D16C28" w:rsidRPr="002E0D74" w:rsidRDefault="00D16C28" w:rsidP="002E0D74">
            <w:pPr>
              <w:pStyle w:val="afff0"/>
              <w:rPr>
                <w:sz w:val="24"/>
              </w:rPr>
            </w:pPr>
            <w:r w:rsidRPr="002E0D74">
              <w:rPr>
                <w:sz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D16C28" w:rsidRPr="002E0D74" w:rsidRDefault="00D16C28" w:rsidP="002E0D74">
            <w:pPr>
              <w:pStyle w:val="afff0"/>
              <w:rPr>
                <w:sz w:val="24"/>
              </w:rPr>
            </w:pPr>
            <w:r w:rsidRPr="002E0D74">
              <w:rPr>
                <w:sz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r>
      <w:tr w:rsidR="00D16C28" w:rsidTr="005E2A64">
        <w:tc>
          <w:tcPr>
            <w:tcW w:w="567" w:type="dxa"/>
            <w:tcBorders>
              <w:top w:val="single" w:sz="4" w:space="0" w:color="auto"/>
              <w:left w:val="single" w:sz="4" w:space="0" w:color="auto"/>
              <w:bottom w:val="single" w:sz="4" w:space="0" w:color="auto"/>
              <w:right w:val="single" w:sz="4" w:space="0" w:color="auto"/>
            </w:tcBorders>
            <w:hideMark/>
          </w:tcPr>
          <w:p w:rsidR="00D9347B" w:rsidRDefault="00D9347B" w:rsidP="00697C5E">
            <w:pPr>
              <w:pStyle w:val="afff0"/>
              <w:rPr>
                <w:sz w:val="24"/>
              </w:rPr>
            </w:pPr>
            <w:r>
              <w:rPr>
                <w:sz w:val="24"/>
              </w:rPr>
              <w:t>1.</w:t>
            </w:r>
          </w:p>
          <w:p w:rsidR="00D16C28" w:rsidRPr="002E0D74" w:rsidRDefault="00AC2F4C" w:rsidP="00697C5E">
            <w:pPr>
              <w:pStyle w:val="afff0"/>
              <w:rPr>
                <w:sz w:val="24"/>
              </w:rPr>
            </w:pPr>
            <w:r w:rsidRPr="002E0D74">
              <w:rPr>
                <w:sz w:val="24"/>
              </w:rPr>
              <w:t>17.</w:t>
            </w:r>
          </w:p>
        </w:tc>
        <w:tc>
          <w:tcPr>
            <w:tcW w:w="5529" w:type="dxa"/>
            <w:tcBorders>
              <w:top w:val="single" w:sz="4" w:space="0" w:color="auto"/>
              <w:left w:val="single" w:sz="4" w:space="0" w:color="auto"/>
              <w:bottom w:val="single" w:sz="4" w:space="0" w:color="auto"/>
              <w:right w:val="single" w:sz="4" w:space="0" w:color="auto"/>
            </w:tcBorders>
            <w:hideMark/>
          </w:tcPr>
          <w:p w:rsidR="00D16C28" w:rsidRPr="00D16C28" w:rsidRDefault="007417E2" w:rsidP="00D16C28">
            <w:pPr>
              <w:pStyle w:val="afff0"/>
              <w:rPr>
                <w:sz w:val="24"/>
              </w:rPr>
            </w:pPr>
            <w:r>
              <w:rPr>
                <w:sz w:val="24"/>
              </w:rPr>
              <w:t xml:space="preserve">ХVІІ Засідання </w:t>
            </w:r>
            <w:r w:rsidR="00D16C28" w:rsidRPr="00D16C28">
              <w:rPr>
                <w:sz w:val="24"/>
              </w:rPr>
              <w:t>1.Співпраця УС з колективами кла</w:t>
            </w:r>
            <w:r>
              <w:rPr>
                <w:sz w:val="24"/>
              </w:rPr>
              <w:t>-</w:t>
            </w:r>
            <w:r w:rsidR="00D16C28" w:rsidRPr="00D16C28">
              <w:rPr>
                <w:sz w:val="24"/>
              </w:rPr>
              <w:t>сів та педколективом школи у виконанні планів та завдань, перед</w:t>
            </w:r>
            <w:r>
              <w:rPr>
                <w:sz w:val="24"/>
              </w:rPr>
              <w:t>бачених річним планом роботи</w:t>
            </w:r>
            <w:r w:rsidR="00D16C28" w:rsidRPr="00D16C28">
              <w:rPr>
                <w:sz w:val="24"/>
              </w:rPr>
              <w:t>.</w:t>
            </w:r>
          </w:p>
          <w:p w:rsidR="00D16C28" w:rsidRPr="00D16C28" w:rsidRDefault="00D16C28" w:rsidP="00D16C28">
            <w:pPr>
              <w:pStyle w:val="afff0"/>
              <w:rPr>
                <w:sz w:val="24"/>
              </w:rPr>
            </w:pPr>
            <w:r w:rsidRPr="00D16C28">
              <w:rPr>
                <w:sz w:val="24"/>
              </w:rPr>
              <w:t>2.Участь активу школи у заходах присвячених Дню пам’яті та примирення.</w:t>
            </w:r>
          </w:p>
          <w:p w:rsidR="00D16C28" w:rsidRPr="00D16C28" w:rsidRDefault="00D16C28" w:rsidP="00D16C28">
            <w:pPr>
              <w:pStyle w:val="afff0"/>
              <w:rPr>
                <w:sz w:val="24"/>
              </w:rPr>
            </w:pPr>
            <w:r w:rsidRPr="00D16C28">
              <w:rPr>
                <w:sz w:val="24"/>
              </w:rPr>
              <w:t>3.Підведення підсумків роботи самоврядування за навчальний рік та плани на майбутнє.</w:t>
            </w:r>
          </w:p>
          <w:p w:rsidR="00D16C28" w:rsidRPr="00D16C28" w:rsidRDefault="00D16C28" w:rsidP="00D16C28">
            <w:pPr>
              <w:pStyle w:val="afff0"/>
              <w:rPr>
                <w:sz w:val="24"/>
              </w:rPr>
            </w:pPr>
            <w:r w:rsidRPr="00D16C28">
              <w:rPr>
                <w:sz w:val="24"/>
              </w:rPr>
              <w:t>4.Участь у заходах присвячених Дню вишиванки та Дню Європи.</w:t>
            </w:r>
          </w:p>
        </w:tc>
        <w:tc>
          <w:tcPr>
            <w:tcW w:w="1417" w:type="dxa"/>
            <w:tcBorders>
              <w:top w:val="single" w:sz="4" w:space="0" w:color="auto"/>
              <w:left w:val="single" w:sz="4" w:space="0" w:color="auto"/>
              <w:bottom w:val="single" w:sz="4" w:space="0" w:color="auto"/>
              <w:right w:val="single" w:sz="4" w:space="0" w:color="auto"/>
            </w:tcBorders>
            <w:hideMark/>
          </w:tcPr>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r w:rsidRPr="002E0D74">
              <w:rPr>
                <w:sz w:val="24"/>
              </w:rPr>
              <w:t xml:space="preserve">До 08.09 </w:t>
            </w:r>
          </w:p>
        </w:tc>
        <w:tc>
          <w:tcPr>
            <w:tcW w:w="1843" w:type="dxa"/>
            <w:tcBorders>
              <w:top w:val="single" w:sz="4" w:space="0" w:color="auto"/>
              <w:left w:val="single" w:sz="4" w:space="0" w:color="auto"/>
              <w:bottom w:val="single" w:sz="4" w:space="0" w:color="auto"/>
              <w:right w:val="single" w:sz="4" w:space="0" w:color="auto"/>
            </w:tcBorders>
            <w:hideMark/>
          </w:tcPr>
          <w:p w:rsidR="00D16C28" w:rsidRPr="002E0D74" w:rsidRDefault="00D16C28" w:rsidP="002E0D74">
            <w:pPr>
              <w:pStyle w:val="afff0"/>
              <w:rPr>
                <w:sz w:val="24"/>
              </w:rPr>
            </w:pPr>
          </w:p>
          <w:p w:rsidR="00D16C28" w:rsidRPr="002E0D74" w:rsidRDefault="00D16C28" w:rsidP="002E0D74">
            <w:pPr>
              <w:pStyle w:val="afff0"/>
              <w:rPr>
                <w:sz w:val="24"/>
              </w:rPr>
            </w:pPr>
          </w:p>
          <w:p w:rsidR="00D16C28" w:rsidRPr="002E0D74" w:rsidRDefault="00D16C28" w:rsidP="002E0D74">
            <w:pPr>
              <w:pStyle w:val="afff0"/>
              <w:rPr>
                <w:sz w:val="24"/>
              </w:rPr>
            </w:pPr>
            <w:r w:rsidRPr="002E0D74">
              <w:rPr>
                <w:sz w:val="24"/>
              </w:rPr>
              <w:t>Класні керівники</w:t>
            </w:r>
          </w:p>
        </w:tc>
        <w:tc>
          <w:tcPr>
            <w:tcW w:w="1559"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r>
      <w:tr w:rsidR="00D16C28" w:rsidTr="005E2A64">
        <w:tc>
          <w:tcPr>
            <w:tcW w:w="567" w:type="dxa"/>
            <w:tcBorders>
              <w:top w:val="single" w:sz="4" w:space="0" w:color="auto"/>
              <w:left w:val="single" w:sz="4" w:space="0" w:color="auto"/>
              <w:bottom w:val="single" w:sz="4" w:space="0" w:color="auto"/>
              <w:right w:val="single" w:sz="4" w:space="0" w:color="auto"/>
            </w:tcBorders>
            <w:hideMark/>
          </w:tcPr>
          <w:p w:rsidR="00D9347B" w:rsidRDefault="00D9347B" w:rsidP="00C75867">
            <w:pPr>
              <w:pStyle w:val="afff0"/>
              <w:rPr>
                <w:sz w:val="24"/>
              </w:rPr>
            </w:pPr>
            <w:r>
              <w:rPr>
                <w:sz w:val="24"/>
              </w:rPr>
              <w:t>1.</w:t>
            </w:r>
          </w:p>
          <w:p w:rsidR="00D16C28" w:rsidRPr="002E0D74" w:rsidRDefault="00697C5E" w:rsidP="00C75867">
            <w:pPr>
              <w:pStyle w:val="afff0"/>
              <w:rPr>
                <w:sz w:val="24"/>
              </w:rPr>
            </w:pPr>
            <w:r w:rsidRPr="002E0D74">
              <w:rPr>
                <w:sz w:val="24"/>
              </w:rPr>
              <w:t>18.</w:t>
            </w:r>
            <w:r w:rsidR="00C75867" w:rsidRPr="002E0D74">
              <w:rPr>
                <w:sz w:val="24"/>
                <w:lang w:val="en-US"/>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D16C28" w:rsidRPr="00D16C28" w:rsidRDefault="00921FAC" w:rsidP="00D16C28">
            <w:pPr>
              <w:pStyle w:val="afff0"/>
              <w:rPr>
                <w:sz w:val="24"/>
              </w:rPr>
            </w:pPr>
            <w:r>
              <w:rPr>
                <w:sz w:val="24"/>
              </w:rPr>
              <w:t xml:space="preserve">ХVІІІ Засідання </w:t>
            </w:r>
            <w:r w:rsidR="00D16C28" w:rsidRPr="00D16C28">
              <w:rPr>
                <w:sz w:val="24"/>
              </w:rPr>
              <w:t>1. Підведення підсумків роботи учнівського самоврядування за навчальний рік.</w:t>
            </w:r>
          </w:p>
          <w:p w:rsidR="00D16C28" w:rsidRPr="00D16C28" w:rsidRDefault="00D16C28" w:rsidP="00D16C28">
            <w:pPr>
              <w:pStyle w:val="afff0"/>
              <w:rPr>
                <w:sz w:val="24"/>
                <w:lang w:val="ru-RU"/>
              </w:rPr>
            </w:pPr>
            <w:r w:rsidRPr="00D16C28">
              <w:rPr>
                <w:sz w:val="24"/>
              </w:rPr>
              <w:t>2.Участь у святі «Срібний дзвоник кличе в літо»</w:t>
            </w:r>
          </w:p>
          <w:p w:rsidR="00D16C28" w:rsidRPr="00D16C28" w:rsidRDefault="00D16C28" w:rsidP="00D16C28">
            <w:pPr>
              <w:pStyle w:val="afff0"/>
              <w:rPr>
                <w:sz w:val="24"/>
              </w:rPr>
            </w:pPr>
            <w:r w:rsidRPr="00D16C28">
              <w:rPr>
                <w:sz w:val="24"/>
              </w:rPr>
              <w:t>3.Визначення завдань щодо роботи міністерств на наступний   навчальний рік.</w:t>
            </w:r>
          </w:p>
          <w:p w:rsidR="00D16C28" w:rsidRPr="00D16C28" w:rsidRDefault="00C75867" w:rsidP="00D16C28">
            <w:pPr>
              <w:pStyle w:val="afff0"/>
              <w:rPr>
                <w:sz w:val="24"/>
              </w:rPr>
            </w:pPr>
            <w:r>
              <w:rPr>
                <w:sz w:val="24"/>
              </w:rPr>
              <w:t>4.Підсумки</w:t>
            </w:r>
            <w:r w:rsidR="00D16C28" w:rsidRPr="00D16C28">
              <w:rPr>
                <w:sz w:val="24"/>
              </w:rPr>
              <w:t xml:space="preserve"> конкурсу «Клас-лідер року».</w:t>
            </w:r>
          </w:p>
          <w:p w:rsidR="00D16C28" w:rsidRPr="00D16C28" w:rsidRDefault="00D16C28" w:rsidP="00D16C28">
            <w:pPr>
              <w:pStyle w:val="afff0"/>
              <w:rPr>
                <w:sz w:val="24"/>
              </w:rPr>
            </w:pPr>
            <w:r w:rsidRPr="00D16C28">
              <w:rPr>
                <w:sz w:val="24"/>
              </w:rPr>
              <w:t>5.Проведення звітних зборів.</w:t>
            </w:r>
          </w:p>
          <w:p w:rsidR="00D16C28" w:rsidRPr="00D16C28" w:rsidRDefault="00D16C28" w:rsidP="00D16C28">
            <w:pPr>
              <w:pStyle w:val="afff0"/>
              <w:rPr>
                <w:sz w:val="24"/>
              </w:rPr>
            </w:pPr>
            <w:r w:rsidRPr="00D16C28">
              <w:rPr>
                <w:sz w:val="24"/>
              </w:rPr>
              <w:t>6.Складання УС з колективами класів пропозицій до плану роботи на наступний навчал</w:t>
            </w:r>
            <w:r w:rsidR="00921FAC">
              <w:rPr>
                <w:sz w:val="24"/>
                <w:lang w:val="ru-RU"/>
              </w:rPr>
              <w:t>ьний</w:t>
            </w:r>
            <w:r w:rsidRPr="00D16C28">
              <w:rPr>
                <w:sz w:val="24"/>
              </w:rPr>
              <w:t xml:space="preserve"> рік.</w:t>
            </w:r>
          </w:p>
        </w:tc>
        <w:tc>
          <w:tcPr>
            <w:tcW w:w="1417" w:type="dxa"/>
            <w:tcBorders>
              <w:top w:val="single" w:sz="4" w:space="0" w:color="auto"/>
              <w:left w:val="single" w:sz="4" w:space="0" w:color="auto"/>
              <w:bottom w:val="single" w:sz="4" w:space="0" w:color="auto"/>
              <w:right w:val="single" w:sz="4" w:space="0" w:color="auto"/>
            </w:tcBorders>
            <w:hideMark/>
          </w:tcPr>
          <w:p w:rsidR="00D16C28" w:rsidRPr="002E0D74" w:rsidRDefault="00D16C28" w:rsidP="002E0D74">
            <w:pPr>
              <w:pStyle w:val="afff0"/>
              <w:rPr>
                <w:sz w:val="24"/>
              </w:rPr>
            </w:pPr>
            <w:r w:rsidRPr="002E0D74">
              <w:rPr>
                <w:sz w:val="24"/>
              </w:rPr>
              <w:t xml:space="preserve">   До 18.09 </w:t>
            </w:r>
          </w:p>
        </w:tc>
        <w:tc>
          <w:tcPr>
            <w:tcW w:w="1843" w:type="dxa"/>
            <w:tcBorders>
              <w:top w:val="single" w:sz="4" w:space="0" w:color="auto"/>
              <w:left w:val="single" w:sz="4" w:space="0" w:color="auto"/>
              <w:bottom w:val="single" w:sz="4" w:space="0" w:color="auto"/>
              <w:right w:val="single" w:sz="4" w:space="0" w:color="auto"/>
            </w:tcBorders>
            <w:hideMark/>
          </w:tcPr>
          <w:p w:rsidR="00D16C28" w:rsidRPr="00947868" w:rsidRDefault="00D16C28" w:rsidP="002E0D74">
            <w:pPr>
              <w:pStyle w:val="afff0"/>
              <w:rPr>
                <w:sz w:val="24"/>
                <w:lang w:val="en-US"/>
              </w:rPr>
            </w:pPr>
            <w:r>
              <w:rPr>
                <w:sz w:val="24"/>
              </w:rPr>
              <w:t>Педагог-організ</w:t>
            </w:r>
            <w:r>
              <w:rPr>
                <w:sz w:val="24"/>
                <w:lang w:val="en-US"/>
              </w:rPr>
              <w:t>.</w:t>
            </w:r>
          </w:p>
        </w:tc>
        <w:tc>
          <w:tcPr>
            <w:tcW w:w="1559" w:type="dxa"/>
            <w:tcBorders>
              <w:top w:val="single" w:sz="4" w:space="0" w:color="auto"/>
              <w:left w:val="single" w:sz="4" w:space="0" w:color="auto"/>
              <w:bottom w:val="single" w:sz="4" w:space="0" w:color="auto"/>
              <w:right w:val="single" w:sz="4" w:space="0" w:color="auto"/>
            </w:tcBorders>
          </w:tcPr>
          <w:p w:rsidR="00D16C28" w:rsidRPr="002E0D74" w:rsidRDefault="00D16C28" w:rsidP="002E0D74">
            <w:pPr>
              <w:pStyle w:val="afff0"/>
              <w:rPr>
                <w:sz w:val="24"/>
              </w:rPr>
            </w:pPr>
          </w:p>
        </w:tc>
      </w:tr>
      <w:tr w:rsidR="005E2A64" w:rsidTr="005E2A64">
        <w:tc>
          <w:tcPr>
            <w:tcW w:w="567"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r>
              <w:rPr>
                <w:sz w:val="24"/>
              </w:rPr>
              <w:t>2.</w:t>
            </w:r>
          </w:p>
        </w:tc>
        <w:tc>
          <w:tcPr>
            <w:tcW w:w="5529" w:type="dxa"/>
            <w:tcBorders>
              <w:top w:val="single" w:sz="4" w:space="0" w:color="auto"/>
              <w:left w:val="single" w:sz="4" w:space="0" w:color="auto"/>
              <w:bottom w:val="single" w:sz="4" w:space="0" w:color="auto"/>
              <w:right w:val="single" w:sz="4" w:space="0" w:color="auto"/>
            </w:tcBorders>
          </w:tcPr>
          <w:p w:rsidR="005E2A64" w:rsidRPr="00C21F5F" w:rsidRDefault="005E2A64" w:rsidP="00010D61">
            <w:pPr>
              <w:pStyle w:val="afff0"/>
              <w:rPr>
                <w:sz w:val="24"/>
                <w:lang w:val="ru-RU"/>
              </w:rPr>
            </w:pPr>
            <w:r w:rsidRPr="002E0D74">
              <w:rPr>
                <w:sz w:val="24"/>
              </w:rPr>
              <w:t xml:space="preserve">Організація роботи </w:t>
            </w:r>
            <w:r>
              <w:rPr>
                <w:sz w:val="24"/>
              </w:rPr>
              <w:t>учнівського самоврядування</w:t>
            </w:r>
          </w:p>
          <w:p w:rsidR="005E2A64" w:rsidRPr="002E0D74" w:rsidRDefault="005E2A64" w:rsidP="00010D61">
            <w:pPr>
              <w:pStyle w:val="afff0"/>
              <w:rPr>
                <w:sz w:val="24"/>
              </w:rPr>
            </w:pPr>
            <w:r w:rsidRPr="002E0D74">
              <w:rPr>
                <w:sz w:val="24"/>
              </w:rPr>
              <w:t>Вибори активів класів та делегування представ</w:t>
            </w:r>
            <w:r w:rsidRPr="00C21F5F">
              <w:rPr>
                <w:sz w:val="24"/>
                <w:lang w:val="ru-RU"/>
              </w:rPr>
              <w:t>-</w:t>
            </w:r>
            <w:r>
              <w:rPr>
                <w:sz w:val="24"/>
              </w:rPr>
              <w:t>ників клас.</w:t>
            </w:r>
            <w:r w:rsidRPr="002E0D74">
              <w:rPr>
                <w:sz w:val="24"/>
              </w:rPr>
              <w:t xml:space="preserve"> колективів до учнівського парламенту.</w:t>
            </w:r>
          </w:p>
        </w:tc>
        <w:tc>
          <w:tcPr>
            <w:tcW w:w="1417" w:type="dxa"/>
            <w:tcBorders>
              <w:top w:val="single" w:sz="4" w:space="0" w:color="auto"/>
              <w:left w:val="single" w:sz="4" w:space="0" w:color="auto"/>
              <w:bottom w:val="single" w:sz="4" w:space="0" w:color="auto"/>
              <w:right w:val="single" w:sz="4" w:space="0" w:color="auto"/>
            </w:tcBorders>
          </w:tcPr>
          <w:p w:rsidR="005E2A64" w:rsidRPr="005E2A64" w:rsidRDefault="005E2A64" w:rsidP="00010D61">
            <w:pPr>
              <w:pStyle w:val="afff0"/>
              <w:rPr>
                <w:sz w:val="24"/>
              </w:rPr>
            </w:pPr>
          </w:p>
          <w:p w:rsidR="005E2A64" w:rsidRPr="005E2A64" w:rsidRDefault="005E2A64" w:rsidP="00010D61">
            <w:pPr>
              <w:pStyle w:val="afff0"/>
              <w:rPr>
                <w:sz w:val="24"/>
              </w:rPr>
            </w:pPr>
          </w:p>
          <w:p w:rsidR="005E2A64" w:rsidRPr="005E2A64" w:rsidRDefault="005E2A64" w:rsidP="00010D61">
            <w:pPr>
              <w:pStyle w:val="afff0"/>
              <w:rPr>
                <w:sz w:val="24"/>
              </w:rPr>
            </w:pPr>
            <w:r w:rsidRPr="005E2A64">
              <w:rPr>
                <w:sz w:val="24"/>
              </w:rPr>
              <w:t xml:space="preserve">До 06.09 </w:t>
            </w:r>
          </w:p>
        </w:tc>
        <w:tc>
          <w:tcPr>
            <w:tcW w:w="1843" w:type="dxa"/>
            <w:tcBorders>
              <w:top w:val="single" w:sz="4" w:space="0" w:color="auto"/>
              <w:left w:val="single" w:sz="4" w:space="0" w:color="auto"/>
              <w:bottom w:val="single" w:sz="4" w:space="0" w:color="auto"/>
              <w:right w:val="single" w:sz="4" w:space="0" w:color="auto"/>
            </w:tcBorders>
          </w:tcPr>
          <w:p w:rsidR="005E2A64" w:rsidRPr="002E0D74" w:rsidRDefault="005E2A64" w:rsidP="00010D61">
            <w:pPr>
              <w:pStyle w:val="afff0"/>
              <w:rPr>
                <w:sz w:val="24"/>
              </w:rPr>
            </w:pPr>
          </w:p>
          <w:p w:rsidR="005E2A64" w:rsidRPr="002E0D74" w:rsidRDefault="005E2A64" w:rsidP="00010D61">
            <w:pPr>
              <w:pStyle w:val="afff0"/>
              <w:rPr>
                <w:sz w:val="24"/>
              </w:rPr>
            </w:pPr>
            <w:r w:rsidRPr="002E0D74">
              <w:rPr>
                <w:sz w:val="24"/>
              </w:rPr>
              <w:t>Класні керівники</w:t>
            </w:r>
          </w:p>
        </w:tc>
        <w:tc>
          <w:tcPr>
            <w:tcW w:w="1559"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p>
        </w:tc>
      </w:tr>
      <w:tr w:rsidR="005E2A64" w:rsidTr="005E2A64">
        <w:tc>
          <w:tcPr>
            <w:tcW w:w="567"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r>
              <w:rPr>
                <w:sz w:val="24"/>
              </w:rPr>
              <w:t>3.</w:t>
            </w:r>
          </w:p>
        </w:tc>
        <w:tc>
          <w:tcPr>
            <w:tcW w:w="5529" w:type="dxa"/>
            <w:tcBorders>
              <w:top w:val="single" w:sz="4" w:space="0" w:color="auto"/>
              <w:left w:val="single" w:sz="4" w:space="0" w:color="auto"/>
              <w:bottom w:val="single" w:sz="4" w:space="0" w:color="auto"/>
              <w:right w:val="single" w:sz="4" w:space="0" w:color="auto"/>
            </w:tcBorders>
          </w:tcPr>
          <w:p w:rsidR="005E2A64" w:rsidRPr="00C21F5F" w:rsidRDefault="005E2A64" w:rsidP="00010D61">
            <w:pPr>
              <w:pStyle w:val="afff0"/>
              <w:rPr>
                <w:sz w:val="24"/>
                <w:lang w:val="ru-RU"/>
              </w:rPr>
            </w:pPr>
            <w:r w:rsidRPr="002E0D74">
              <w:rPr>
                <w:sz w:val="24"/>
              </w:rPr>
              <w:t>Передвиборча</w:t>
            </w:r>
            <w:r>
              <w:rPr>
                <w:sz w:val="24"/>
              </w:rPr>
              <w:t xml:space="preserve"> робота по вибори президента УС</w:t>
            </w:r>
          </w:p>
        </w:tc>
        <w:tc>
          <w:tcPr>
            <w:tcW w:w="1417" w:type="dxa"/>
            <w:tcBorders>
              <w:top w:val="single" w:sz="4" w:space="0" w:color="auto"/>
              <w:left w:val="single" w:sz="4" w:space="0" w:color="auto"/>
              <w:bottom w:val="single" w:sz="4" w:space="0" w:color="auto"/>
              <w:right w:val="single" w:sz="4" w:space="0" w:color="auto"/>
            </w:tcBorders>
          </w:tcPr>
          <w:p w:rsidR="005E2A64" w:rsidRPr="005E2A64" w:rsidRDefault="005E2A64" w:rsidP="00010D61">
            <w:pPr>
              <w:pStyle w:val="afff0"/>
              <w:rPr>
                <w:sz w:val="24"/>
              </w:rPr>
            </w:pPr>
            <w:r w:rsidRPr="005E2A64">
              <w:rPr>
                <w:sz w:val="24"/>
              </w:rPr>
              <w:t xml:space="preserve">До 20.09 </w:t>
            </w:r>
          </w:p>
        </w:tc>
        <w:tc>
          <w:tcPr>
            <w:tcW w:w="1843" w:type="dxa"/>
            <w:tcBorders>
              <w:top w:val="single" w:sz="4" w:space="0" w:color="auto"/>
              <w:left w:val="single" w:sz="4" w:space="0" w:color="auto"/>
              <w:bottom w:val="single" w:sz="4" w:space="0" w:color="auto"/>
              <w:right w:val="single" w:sz="4" w:space="0" w:color="auto"/>
            </w:tcBorders>
          </w:tcPr>
          <w:p w:rsidR="005E2A64" w:rsidRPr="00947868" w:rsidRDefault="005E2A64" w:rsidP="00010D61">
            <w:pPr>
              <w:pStyle w:val="afff0"/>
              <w:rPr>
                <w:sz w:val="24"/>
                <w:lang w:val="en-US"/>
              </w:rPr>
            </w:pPr>
            <w:r>
              <w:rPr>
                <w:sz w:val="24"/>
              </w:rPr>
              <w:t>Педагог-органі</w:t>
            </w:r>
            <w:r>
              <w:rPr>
                <w:sz w:val="24"/>
                <w:lang w:val="en-US"/>
              </w:rPr>
              <w:t>.</w:t>
            </w:r>
          </w:p>
        </w:tc>
        <w:tc>
          <w:tcPr>
            <w:tcW w:w="1559"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p>
        </w:tc>
      </w:tr>
      <w:tr w:rsidR="005E2A64" w:rsidTr="005E2A64">
        <w:tc>
          <w:tcPr>
            <w:tcW w:w="567" w:type="dxa"/>
            <w:tcBorders>
              <w:top w:val="single" w:sz="4" w:space="0" w:color="auto"/>
              <w:left w:val="single" w:sz="4" w:space="0" w:color="auto"/>
              <w:bottom w:val="single" w:sz="4" w:space="0" w:color="auto"/>
              <w:right w:val="single" w:sz="4" w:space="0" w:color="auto"/>
            </w:tcBorders>
            <w:hideMark/>
          </w:tcPr>
          <w:p w:rsidR="005E2A64" w:rsidRPr="002E0D74" w:rsidRDefault="005E2A64" w:rsidP="002E0D74">
            <w:pPr>
              <w:pStyle w:val="afff0"/>
              <w:rPr>
                <w:sz w:val="24"/>
              </w:rPr>
            </w:pPr>
            <w:r>
              <w:rPr>
                <w:sz w:val="24"/>
              </w:rPr>
              <w:t>4.</w:t>
            </w:r>
          </w:p>
        </w:tc>
        <w:tc>
          <w:tcPr>
            <w:tcW w:w="5529"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r w:rsidRPr="002E0D74">
              <w:rPr>
                <w:sz w:val="24"/>
              </w:rPr>
              <w:t>Референдум - вибори президента УС</w:t>
            </w:r>
          </w:p>
        </w:tc>
        <w:tc>
          <w:tcPr>
            <w:tcW w:w="1417"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r w:rsidRPr="002E0D74">
              <w:rPr>
                <w:sz w:val="24"/>
              </w:rPr>
              <w:t>20.09</w:t>
            </w:r>
          </w:p>
        </w:tc>
        <w:tc>
          <w:tcPr>
            <w:tcW w:w="1843" w:type="dxa"/>
            <w:tcBorders>
              <w:top w:val="single" w:sz="4" w:space="0" w:color="auto"/>
              <w:left w:val="single" w:sz="4" w:space="0" w:color="auto"/>
              <w:bottom w:val="single" w:sz="4" w:space="0" w:color="auto"/>
              <w:right w:val="single" w:sz="4" w:space="0" w:color="auto"/>
            </w:tcBorders>
          </w:tcPr>
          <w:p w:rsidR="005E2A64" w:rsidRPr="00947868" w:rsidRDefault="005E2A64" w:rsidP="002E0D74">
            <w:pPr>
              <w:pStyle w:val="afff0"/>
              <w:rPr>
                <w:sz w:val="24"/>
                <w:lang w:val="en-US"/>
              </w:rPr>
            </w:pPr>
            <w:r>
              <w:rPr>
                <w:sz w:val="24"/>
              </w:rPr>
              <w:t>Педагог-орган</w:t>
            </w:r>
            <w:r>
              <w:rPr>
                <w:sz w:val="24"/>
                <w:lang w:val="en-US"/>
              </w:rPr>
              <w:t>.</w:t>
            </w:r>
          </w:p>
        </w:tc>
        <w:tc>
          <w:tcPr>
            <w:tcW w:w="1559"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p>
        </w:tc>
      </w:tr>
      <w:tr w:rsidR="005E2A64" w:rsidTr="005E2A64">
        <w:tc>
          <w:tcPr>
            <w:tcW w:w="567" w:type="dxa"/>
            <w:tcBorders>
              <w:top w:val="single" w:sz="4" w:space="0" w:color="auto"/>
              <w:left w:val="single" w:sz="4" w:space="0" w:color="auto"/>
              <w:bottom w:val="single" w:sz="4" w:space="0" w:color="auto"/>
              <w:right w:val="single" w:sz="4" w:space="0" w:color="auto"/>
            </w:tcBorders>
            <w:hideMark/>
          </w:tcPr>
          <w:p w:rsidR="005E2A64" w:rsidRPr="002E0D74" w:rsidRDefault="005E2A64" w:rsidP="002E0D74">
            <w:pPr>
              <w:pStyle w:val="afff0"/>
              <w:rPr>
                <w:sz w:val="24"/>
              </w:rPr>
            </w:pPr>
            <w:r>
              <w:rPr>
                <w:sz w:val="24"/>
              </w:rPr>
              <w:t>5.</w:t>
            </w:r>
            <w:r w:rsidRPr="002E0D74">
              <w:rPr>
                <w:sz w:val="24"/>
              </w:rPr>
              <w:t xml:space="preserve">     </w:t>
            </w:r>
          </w:p>
        </w:tc>
        <w:tc>
          <w:tcPr>
            <w:tcW w:w="5529" w:type="dxa"/>
            <w:tcBorders>
              <w:top w:val="single" w:sz="4" w:space="0" w:color="auto"/>
              <w:left w:val="single" w:sz="4" w:space="0" w:color="auto"/>
              <w:bottom w:val="single" w:sz="4" w:space="0" w:color="auto"/>
              <w:right w:val="single" w:sz="4" w:space="0" w:color="auto"/>
            </w:tcBorders>
          </w:tcPr>
          <w:p w:rsidR="005E2A64" w:rsidRPr="002E0D74" w:rsidRDefault="005E2A64" w:rsidP="00010D61">
            <w:pPr>
              <w:pStyle w:val="afff0"/>
              <w:rPr>
                <w:sz w:val="24"/>
              </w:rPr>
            </w:pPr>
            <w:r w:rsidRPr="002E0D74">
              <w:rPr>
                <w:sz w:val="24"/>
              </w:rPr>
              <w:t>Референдум - вибори президента УС</w:t>
            </w:r>
          </w:p>
        </w:tc>
        <w:tc>
          <w:tcPr>
            <w:tcW w:w="1417" w:type="dxa"/>
            <w:tcBorders>
              <w:top w:val="single" w:sz="4" w:space="0" w:color="auto"/>
              <w:left w:val="single" w:sz="4" w:space="0" w:color="auto"/>
              <w:bottom w:val="single" w:sz="4" w:space="0" w:color="auto"/>
              <w:right w:val="single" w:sz="4" w:space="0" w:color="auto"/>
            </w:tcBorders>
          </w:tcPr>
          <w:p w:rsidR="005E2A64" w:rsidRPr="00AF440C" w:rsidRDefault="005E2A64" w:rsidP="00010D61">
            <w:pPr>
              <w:pStyle w:val="afff0"/>
              <w:rPr>
                <w:sz w:val="24"/>
              </w:rPr>
            </w:pPr>
            <w:r w:rsidRPr="00AF440C">
              <w:rPr>
                <w:sz w:val="24"/>
              </w:rPr>
              <w:t>24.09</w:t>
            </w:r>
          </w:p>
        </w:tc>
        <w:tc>
          <w:tcPr>
            <w:tcW w:w="1843" w:type="dxa"/>
            <w:tcBorders>
              <w:top w:val="single" w:sz="4" w:space="0" w:color="auto"/>
              <w:left w:val="single" w:sz="4" w:space="0" w:color="auto"/>
              <w:bottom w:val="single" w:sz="4" w:space="0" w:color="auto"/>
              <w:right w:val="single" w:sz="4" w:space="0" w:color="auto"/>
            </w:tcBorders>
          </w:tcPr>
          <w:p w:rsidR="005E2A64" w:rsidRPr="00947868" w:rsidRDefault="005E2A64" w:rsidP="00010D61">
            <w:pPr>
              <w:pStyle w:val="afff0"/>
              <w:rPr>
                <w:sz w:val="24"/>
                <w:lang w:val="en-US"/>
              </w:rPr>
            </w:pPr>
            <w:r>
              <w:rPr>
                <w:sz w:val="24"/>
              </w:rPr>
              <w:t>Педагог-орган</w:t>
            </w:r>
            <w:r>
              <w:rPr>
                <w:sz w:val="24"/>
                <w:lang w:val="en-US"/>
              </w:rPr>
              <w:t>.</w:t>
            </w:r>
          </w:p>
        </w:tc>
        <w:tc>
          <w:tcPr>
            <w:tcW w:w="1559"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p>
        </w:tc>
      </w:tr>
      <w:tr w:rsidR="005E2A64" w:rsidTr="005E2A64">
        <w:trPr>
          <w:trHeight w:val="142"/>
        </w:trPr>
        <w:tc>
          <w:tcPr>
            <w:tcW w:w="567" w:type="dxa"/>
            <w:tcBorders>
              <w:top w:val="single" w:sz="4" w:space="0" w:color="auto"/>
              <w:left w:val="single" w:sz="4" w:space="0" w:color="auto"/>
              <w:bottom w:val="single" w:sz="4" w:space="0" w:color="auto"/>
              <w:right w:val="single" w:sz="4" w:space="0" w:color="auto"/>
            </w:tcBorders>
            <w:hideMark/>
          </w:tcPr>
          <w:p w:rsidR="005E2A64" w:rsidRPr="002E0D74" w:rsidRDefault="005E2A64" w:rsidP="002E0D74">
            <w:pPr>
              <w:pStyle w:val="afff0"/>
              <w:rPr>
                <w:sz w:val="24"/>
              </w:rPr>
            </w:pPr>
            <w:r>
              <w:rPr>
                <w:sz w:val="24"/>
              </w:rPr>
              <w:t>6.</w:t>
            </w:r>
          </w:p>
        </w:tc>
        <w:tc>
          <w:tcPr>
            <w:tcW w:w="5529" w:type="dxa"/>
            <w:tcBorders>
              <w:top w:val="single" w:sz="4" w:space="0" w:color="auto"/>
              <w:left w:val="single" w:sz="4" w:space="0" w:color="auto"/>
              <w:bottom w:val="single" w:sz="4" w:space="0" w:color="auto"/>
              <w:right w:val="single" w:sz="4" w:space="0" w:color="auto"/>
            </w:tcBorders>
          </w:tcPr>
          <w:p w:rsidR="005E2A64" w:rsidRPr="002E0D74" w:rsidRDefault="005E2A64" w:rsidP="00010D61">
            <w:pPr>
              <w:pStyle w:val="afff0"/>
              <w:rPr>
                <w:sz w:val="24"/>
              </w:rPr>
            </w:pPr>
            <w:r w:rsidRPr="002E0D74">
              <w:rPr>
                <w:sz w:val="24"/>
              </w:rPr>
              <w:t>Засідання шкільного учнівського парламенту</w:t>
            </w:r>
          </w:p>
        </w:tc>
        <w:tc>
          <w:tcPr>
            <w:tcW w:w="1417" w:type="dxa"/>
            <w:tcBorders>
              <w:top w:val="single" w:sz="4" w:space="0" w:color="auto"/>
              <w:left w:val="single" w:sz="4" w:space="0" w:color="auto"/>
              <w:bottom w:val="single" w:sz="4" w:space="0" w:color="auto"/>
              <w:right w:val="single" w:sz="4" w:space="0" w:color="auto"/>
            </w:tcBorders>
          </w:tcPr>
          <w:p w:rsidR="005E2A64" w:rsidRPr="00AF440C" w:rsidRDefault="005E2A64" w:rsidP="00010D61">
            <w:pPr>
              <w:pStyle w:val="afff0"/>
              <w:rPr>
                <w:sz w:val="24"/>
              </w:rPr>
            </w:pPr>
            <w:r w:rsidRPr="00AF440C">
              <w:rPr>
                <w:sz w:val="24"/>
              </w:rPr>
              <w:t>25.09</w:t>
            </w:r>
          </w:p>
        </w:tc>
        <w:tc>
          <w:tcPr>
            <w:tcW w:w="1843" w:type="dxa"/>
            <w:tcBorders>
              <w:top w:val="single" w:sz="4" w:space="0" w:color="auto"/>
              <w:left w:val="single" w:sz="4" w:space="0" w:color="auto"/>
              <w:bottom w:val="single" w:sz="4" w:space="0" w:color="auto"/>
              <w:right w:val="single" w:sz="4" w:space="0" w:color="auto"/>
            </w:tcBorders>
          </w:tcPr>
          <w:p w:rsidR="005E2A64" w:rsidRPr="00947868" w:rsidRDefault="005E2A64" w:rsidP="00010D61">
            <w:pPr>
              <w:pStyle w:val="afff0"/>
              <w:rPr>
                <w:sz w:val="24"/>
                <w:lang w:val="en-US"/>
              </w:rPr>
            </w:pPr>
            <w:r>
              <w:rPr>
                <w:sz w:val="24"/>
              </w:rPr>
              <w:t>Педагог-орган</w:t>
            </w:r>
            <w:r>
              <w:rPr>
                <w:sz w:val="24"/>
                <w:lang w:val="en-US"/>
              </w:rPr>
              <w:t>.</w:t>
            </w:r>
          </w:p>
        </w:tc>
        <w:tc>
          <w:tcPr>
            <w:tcW w:w="1559"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p>
        </w:tc>
      </w:tr>
      <w:tr w:rsidR="005E2A64" w:rsidTr="005E2A64">
        <w:tc>
          <w:tcPr>
            <w:tcW w:w="567" w:type="dxa"/>
            <w:tcBorders>
              <w:top w:val="single" w:sz="4" w:space="0" w:color="auto"/>
              <w:left w:val="single" w:sz="4" w:space="0" w:color="auto"/>
              <w:bottom w:val="single" w:sz="4" w:space="0" w:color="auto"/>
              <w:right w:val="single" w:sz="4" w:space="0" w:color="auto"/>
            </w:tcBorders>
            <w:hideMark/>
          </w:tcPr>
          <w:p w:rsidR="005E2A64" w:rsidRPr="005E2A64" w:rsidRDefault="005E2A64" w:rsidP="002E0D74">
            <w:pPr>
              <w:pStyle w:val="afff0"/>
              <w:rPr>
                <w:sz w:val="24"/>
              </w:rPr>
            </w:pPr>
            <w:r>
              <w:rPr>
                <w:sz w:val="24"/>
              </w:rPr>
              <w:t>7.</w:t>
            </w:r>
          </w:p>
        </w:tc>
        <w:tc>
          <w:tcPr>
            <w:tcW w:w="5529" w:type="dxa"/>
            <w:tcBorders>
              <w:top w:val="single" w:sz="4" w:space="0" w:color="auto"/>
              <w:left w:val="single" w:sz="4" w:space="0" w:color="auto"/>
              <w:bottom w:val="single" w:sz="4" w:space="0" w:color="auto"/>
              <w:right w:val="single" w:sz="4" w:space="0" w:color="auto"/>
            </w:tcBorders>
          </w:tcPr>
          <w:p w:rsidR="005E2A64" w:rsidRPr="002E0D74" w:rsidRDefault="005E2A64" w:rsidP="00010D61">
            <w:pPr>
              <w:pStyle w:val="afff0"/>
              <w:rPr>
                <w:sz w:val="24"/>
              </w:rPr>
            </w:pPr>
            <w:r w:rsidRPr="002E0D74">
              <w:rPr>
                <w:sz w:val="24"/>
              </w:rPr>
              <w:t>Затвердження плану проведення засі</w:t>
            </w:r>
            <w:r w:rsidR="00AF440C">
              <w:rPr>
                <w:sz w:val="24"/>
              </w:rPr>
              <w:t>дань.</w:t>
            </w:r>
          </w:p>
        </w:tc>
        <w:tc>
          <w:tcPr>
            <w:tcW w:w="1417" w:type="dxa"/>
            <w:tcBorders>
              <w:top w:val="single" w:sz="4" w:space="0" w:color="auto"/>
              <w:left w:val="single" w:sz="4" w:space="0" w:color="auto"/>
              <w:bottom w:val="single" w:sz="4" w:space="0" w:color="auto"/>
              <w:right w:val="single" w:sz="4" w:space="0" w:color="auto"/>
            </w:tcBorders>
          </w:tcPr>
          <w:p w:rsidR="005E2A64" w:rsidRPr="00AF440C" w:rsidRDefault="005E2A64" w:rsidP="00010D61">
            <w:pPr>
              <w:pStyle w:val="afff0"/>
              <w:rPr>
                <w:sz w:val="24"/>
              </w:rPr>
            </w:pPr>
            <w:r w:rsidRPr="00AF440C">
              <w:rPr>
                <w:sz w:val="24"/>
              </w:rPr>
              <w:t xml:space="preserve">27.09 </w:t>
            </w:r>
          </w:p>
        </w:tc>
        <w:tc>
          <w:tcPr>
            <w:tcW w:w="1843" w:type="dxa"/>
            <w:tcBorders>
              <w:top w:val="single" w:sz="4" w:space="0" w:color="auto"/>
              <w:left w:val="single" w:sz="4" w:space="0" w:color="auto"/>
              <w:bottom w:val="single" w:sz="4" w:space="0" w:color="auto"/>
              <w:right w:val="single" w:sz="4" w:space="0" w:color="auto"/>
            </w:tcBorders>
          </w:tcPr>
          <w:p w:rsidR="005E2A64" w:rsidRPr="002E0D74" w:rsidRDefault="00AF440C" w:rsidP="00010D61">
            <w:pPr>
              <w:pStyle w:val="afff0"/>
              <w:rPr>
                <w:sz w:val="24"/>
              </w:rPr>
            </w:pPr>
            <w:r>
              <w:rPr>
                <w:sz w:val="24"/>
              </w:rPr>
              <w:t>Педагог-орган.</w:t>
            </w:r>
            <w:r w:rsidR="005E2A64" w:rsidRPr="002E0D74">
              <w:rPr>
                <w:sz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p>
        </w:tc>
      </w:tr>
      <w:tr w:rsidR="005E2A64" w:rsidTr="005E2A64">
        <w:tc>
          <w:tcPr>
            <w:tcW w:w="567" w:type="dxa"/>
            <w:tcBorders>
              <w:top w:val="single" w:sz="4" w:space="0" w:color="auto"/>
              <w:left w:val="single" w:sz="4" w:space="0" w:color="auto"/>
              <w:bottom w:val="single" w:sz="4" w:space="0" w:color="auto"/>
              <w:right w:val="single" w:sz="4" w:space="0" w:color="auto"/>
            </w:tcBorders>
            <w:hideMark/>
          </w:tcPr>
          <w:p w:rsidR="005E2A64" w:rsidRPr="002E0D74" w:rsidRDefault="005E2A64" w:rsidP="002E0D74">
            <w:pPr>
              <w:pStyle w:val="afff0"/>
              <w:rPr>
                <w:sz w:val="24"/>
              </w:rPr>
            </w:pPr>
            <w:r>
              <w:rPr>
                <w:sz w:val="24"/>
              </w:rPr>
              <w:lastRenderedPageBreak/>
              <w:t>8.</w:t>
            </w:r>
          </w:p>
        </w:tc>
        <w:tc>
          <w:tcPr>
            <w:tcW w:w="5529" w:type="dxa"/>
            <w:tcBorders>
              <w:top w:val="single" w:sz="4" w:space="0" w:color="auto"/>
              <w:left w:val="single" w:sz="4" w:space="0" w:color="auto"/>
              <w:bottom w:val="single" w:sz="4" w:space="0" w:color="auto"/>
              <w:right w:val="single" w:sz="4" w:space="0" w:color="auto"/>
            </w:tcBorders>
          </w:tcPr>
          <w:p w:rsidR="005E2A64" w:rsidRPr="002E0D74" w:rsidRDefault="005E2A64" w:rsidP="00010D61">
            <w:pPr>
              <w:pStyle w:val="afff0"/>
              <w:rPr>
                <w:sz w:val="24"/>
              </w:rPr>
            </w:pPr>
            <w:r w:rsidRPr="002E0D74">
              <w:rPr>
                <w:sz w:val="24"/>
              </w:rPr>
              <w:t>Визначення завдань щодо роботи міністерств УС на навчальний рік. Затвердження пла</w:t>
            </w:r>
            <w:r w:rsidR="00AF440C">
              <w:rPr>
                <w:sz w:val="24"/>
              </w:rPr>
              <w:t>нів роботи</w:t>
            </w:r>
            <w:r w:rsidRPr="002E0D74">
              <w:rPr>
                <w:sz w:val="24"/>
              </w:rPr>
              <w:t>.</w:t>
            </w:r>
          </w:p>
        </w:tc>
        <w:tc>
          <w:tcPr>
            <w:tcW w:w="1417" w:type="dxa"/>
            <w:tcBorders>
              <w:top w:val="single" w:sz="4" w:space="0" w:color="auto"/>
              <w:left w:val="single" w:sz="4" w:space="0" w:color="auto"/>
              <w:bottom w:val="single" w:sz="4" w:space="0" w:color="auto"/>
              <w:right w:val="single" w:sz="4" w:space="0" w:color="auto"/>
            </w:tcBorders>
          </w:tcPr>
          <w:p w:rsidR="005E2A64" w:rsidRPr="00AF440C" w:rsidRDefault="005E2A64" w:rsidP="00010D61">
            <w:pPr>
              <w:pStyle w:val="afff0"/>
              <w:rPr>
                <w:sz w:val="24"/>
              </w:rPr>
            </w:pPr>
            <w:r w:rsidRPr="00AF440C">
              <w:rPr>
                <w:sz w:val="24"/>
              </w:rPr>
              <w:t xml:space="preserve">До 30.09 </w:t>
            </w:r>
          </w:p>
        </w:tc>
        <w:tc>
          <w:tcPr>
            <w:tcW w:w="1843" w:type="dxa"/>
            <w:tcBorders>
              <w:top w:val="single" w:sz="4" w:space="0" w:color="auto"/>
              <w:left w:val="single" w:sz="4" w:space="0" w:color="auto"/>
              <w:bottom w:val="single" w:sz="4" w:space="0" w:color="auto"/>
              <w:right w:val="single" w:sz="4" w:space="0" w:color="auto"/>
            </w:tcBorders>
          </w:tcPr>
          <w:p w:rsidR="005E2A64" w:rsidRPr="002E0D74" w:rsidRDefault="005E2A64" w:rsidP="00010D61">
            <w:pPr>
              <w:pStyle w:val="afff0"/>
              <w:rPr>
                <w:sz w:val="24"/>
              </w:rPr>
            </w:pPr>
            <w:r w:rsidRPr="002E0D74">
              <w:rPr>
                <w:sz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p>
        </w:tc>
      </w:tr>
      <w:tr w:rsidR="005E2A64" w:rsidTr="005E2A64">
        <w:tc>
          <w:tcPr>
            <w:tcW w:w="567" w:type="dxa"/>
            <w:tcBorders>
              <w:top w:val="single" w:sz="4" w:space="0" w:color="auto"/>
              <w:left w:val="single" w:sz="4" w:space="0" w:color="auto"/>
              <w:bottom w:val="single" w:sz="4" w:space="0" w:color="auto"/>
              <w:right w:val="single" w:sz="4" w:space="0" w:color="auto"/>
            </w:tcBorders>
            <w:hideMark/>
          </w:tcPr>
          <w:p w:rsidR="005E2A64" w:rsidRPr="005E2A64" w:rsidRDefault="005E2A64" w:rsidP="002E0D74">
            <w:pPr>
              <w:pStyle w:val="afff0"/>
              <w:rPr>
                <w:sz w:val="24"/>
              </w:rPr>
            </w:pPr>
            <w:r>
              <w:rPr>
                <w:sz w:val="24"/>
              </w:rPr>
              <w:t>9.</w:t>
            </w:r>
          </w:p>
        </w:tc>
        <w:tc>
          <w:tcPr>
            <w:tcW w:w="5529" w:type="dxa"/>
            <w:tcBorders>
              <w:top w:val="single" w:sz="4" w:space="0" w:color="auto"/>
              <w:left w:val="single" w:sz="4" w:space="0" w:color="auto"/>
              <w:bottom w:val="single" w:sz="4" w:space="0" w:color="auto"/>
              <w:right w:val="single" w:sz="4" w:space="0" w:color="auto"/>
            </w:tcBorders>
          </w:tcPr>
          <w:p w:rsidR="005E2A64" w:rsidRPr="002E0D74" w:rsidRDefault="005E2A64" w:rsidP="00010D61">
            <w:pPr>
              <w:pStyle w:val="afff0"/>
              <w:rPr>
                <w:sz w:val="24"/>
              </w:rPr>
            </w:pPr>
            <w:r w:rsidRPr="002E0D74">
              <w:rPr>
                <w:sz w:val="24"/>
              </w:rPr>
              <w:t>Заходи до Дня працівника освіти</w:t>
            </w:r>
          </w:p>
        </w:tc>
        <w:tc>
          <w:tcPr>
            <w:tcW w:w="1417" w:type="dxa"/>
            <w:tcBorders>
              <w:top w:val="single" w:sz="4" w:space="0" w:color="auto"/>
              <w:left w:val="single" w:sz="4" w:space="0" w:color="auto"/>
              <w:bottom w:val="single" w:sz="4" w:space="0" w:color="auto"/>
              <w:right w:val="single" w:sz="4" w:space="0" w:color="auto"/>
            </w:tcBorders>
          </w:tcPr>
          <w:p w:rsidR="005E2A64" w:rsidRPr="00AF440C" w:rsidRDefault="005E2A64" w:rsidP="00010D61">
            <w:pPr>
              <w:pStyle w:val="afff0"/>
              <w:rPr>
                <w:sz w:val="24"/>
              </w:rPr>
            </w:pPr>
            <w:r w:rsidRPr="00AF440C">
              <w:rPr>
                <w:sz w:val="24"/>
              </w:rPr>
              <w:t xml:space="preserve">27.09 </w:t>
            </w:r>
          </w:p>
        </w:tc>
        <w:tc>
          <w:tcPr>
            <w:tcW w:w="1843" w:type="dxa"/>
            <w:tcBorders>
              <w:top w:val="single" w:sz="4" w:space="0" w:color="auto"/>
              <w:left w:val="single" w:sz="4" w:space="0" w:color="auto"/>
              <w:bottom w:val="single" w:sz="4" w:space="0" w:color="auto"/>
              <w:right w:val="single" w:sz="4" w:space="0" w:color="auto"/>
            </w:tcBorders>
          </w:tcPr>
          <w:p w:rsidR="005E2A64" w:rsidRPr="000A31A4" w:rsidRDefault="005E2A64" w:rsidP="00010D61">
            <w:pPr>
              <w:pStyle w:val="afff0"/>
              <w:rPr>
                <w:sz w:val="24"/>
                <w:lang w:val="en-US"/>
              </w:rPr>
            </w:pPr>
            <w:r>
              <w:rPr>
                <w:sz w:val="24"/>
              </w:rPr>
              <w:t>Педагог-орган</w:t>
            </w:r>
            <w:r>
              <w:rPr>
                <w:sz w:val="24"/>
                <w:lang w:val="en-US"/>
              </w:rPr>
              <w:t>.</w:t>
            </w:r>
          </w:p>
        </w:tc>
        <w:tc>
          <w:tcPr>
            <w:tcW w:w="1559"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p>
        </w:tc>
      </w:tr>
      <w:tr w:rsidR="005E2A64" w:rsidTr="005E2A64">
        <w:tc>
          <w:tcPr>
            <w:tcW w:w="567" w:type="dxa"/>
            <w:tcBorders>
              <w:top w:val="single" w:sz="4" w:space="0" w:color="auto"/>
              <w:left w:val="single" w:sz="4" w:space="0" w:color="auto"/>
              <w:bottom w:val="single" w:sz="4" w:space="0" w:color="auto"/>
              <w:right w:val="single" w:sz="4" w:space="0" w:color="auto"/>
            </w:tcBorders>
            <w:hideMark/>
          </w:tcPr>
          <w:p w:rsidR="005E2A64" w:rsidRPr="002E0D74" w:rsidRDefault="005E2A64" w:rsidP="002E0D74">
            <w:pPr>
              <w:pStyle w:val="afff0"/>
              <w:rPr>
                <w:sz w:val="24"/>
              </w:rPr>
            </w:pPr>
            <w:r>
              <w:rPr>
                <w:sz w:val="24"/>
              </w:rPr>
              <w:t>10.</w:t>
            </w:r>
            <w:r w:rsidRPr="002E0D74">
              <w:rPr>
                <w:sz w:val="24"/>
                <w:lang w:val="en-US"/>
              </w:rPr>
              <w:t xml:space="preserve">     </w:t>
            </w:r>
          </w:p>
        </w:tc>
        <w:tc>
          <w:tcPr>
            <w:tcW w:w="5529" w:type="dxa"/>
            <w:tcBorders>
              <w:top w:val="single" w:sz="4" w:space="0" w:color="auto"/>
              <w:left w:val="single" w:sz="4" w:space="0" w:color="auto"/>
              <w:bottom w:val="single" w:sz="4" w:space="0" w:color="auto"/>
              <w:right w:val="single" w:sz="4" w:space="0" w:color="auto"/>
            </w:tcBorders>
          </w:tcPr>
          <w:p w:rsidR="005E2A64" w:rsidRPr="00C21F5F" w:rsidRDefault="005E2A64" w:rsidP="00010D61">
            <w:pPr>
              <w:pStyle w:val="afff0"/>
              <w:rPr>
                <w:sz w:val="24"/>
                <w:lang w:val="ru-RU"/>
              </w:rPr>
            </w:pPr>
            <w:r w:rsidRPr="002E0D74">
              <w:rPr>
                <w:sz w:val="24"/>
              </w:rPr>
              <w:t>Організація з колективами УС класів засідань щодо проведення Дня само</w:t>
            </w:r>
            <w:r>
              <w:rPr>
                <w:sz w:val="24"/>
              </w:rPr>
              <w:t>врядування</w:t>
            </w:r>
            <w:r w:rsidRPr="00C21F5F">
              <w:rPr>
                <w:sz w:val="24"/>
                <w:lang w:val="ru-RU"/>
              </w:rPr>
              <w:t>.</w:t>
            </w:r>
          </w:p>
        </w:tc>
        <w:tc>
          <w:tcPr>
            <w:tcW w:w="1417" w:type="dxa"/>
            <w:tcBorders>
              <w:top w:val="single" w:sz="4" w:space="0" w:color="auto"/>
              <w:left w:val="single" w:sz="4" w:space="0" w:color="auto"/>
              <w:bottom w:val="single" w:sz="4" w:space="0" w:color="auto"/>
              <w:right w:val="single" w:sz="4" w:space="0" w:color="auto"/>
            </w:tcBorders>
          </w:tcPr>
          <w:p w:rsidR="005E2A64" w:rsidRPr="00AF440C" w:rsidRDefault="005E2A64" w:rsidP="00010D61">
            <w:pPr>
              <w:pStyle w:val="afff0"/>
              <w:rPr>
                <w:sz w:val="24"/>
              </w:rPr>
            </w:pPr>
            <w:r w:rsidRPr="00AF440C">
              <w:rPr>
                <w:sz w:val="24"/>
              </w:rPr>
              <w:t xml:space="preserve"> 26.09 </w:t>
            </w:r>
          </w:p>
        </w:tc>
        <w:tc>
          <w:tcPr>
            <w:tcW w:w="1843" w:type="dxa"/>
            <w:tcBorders>
              <w:top w:val="single" w:sz="4" w:space="0" w:color="auto"/>
              <w:left w:val="single" w:sz="4" w:space="0" w:color="auto"/>
              <w:bottom w:val="single" w:sz="4" w:space="0" w:color="auto"/>
              <w:right w:val="single" w:sz="4" w:space="0" w:color="auto"/>
            </w:tcBorders>
          </w:tcPr>
          <w:p w:rsidR="005E2A64" w:rsidRPr="002E0D74" w:rsidRDefault="005E2A64" w:rsidP="00010D61">
            <w:pPr>
              <w:pStyle w:val="afff0"/>
              <w:rPr>
                <w:sz w:val="24"/>
              </w:rPr>
            </w:pPr>
            <w:r w:rsidRPr="002E0D74">
              <w:rPr>
                <w:sz w:val="24"/>
              </w:rPr>
              <w:t>Класні керівники</w:t>
            </w:r>
          </w:p>
        </w:tc>
        <w:tc>
          <w:tcPr>
            <w:tcW w:w="1559"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p>
        </w:tc>
      </w:tr>
      <w:tr w:rsidR="005E2A64" w:rsidTr="005E2A64">
        <w:tc>
          <w:tcPr>
            <w:tcW w:w="567" w:type="dxa"/>
            <w:tcBorders>
              <w:top w:val="single" w:sz="4" w:space="0" w:color="auto"/>
              <w:left w:val="single" w:sz="4" w:space="0" w:color="auto"/>
              <w:bottom w:val="single" w:sz="4" w:space="0" w:color="auto"/>
              <w:right w:val="single" w:sz="4" w:space="0" w:color="auto"/>
            </w:tcBorders>
            <w:hideMark/>
          </w:tcPr>
          <w:p w:rsidR="005E2A64" w:rsidRPr="002E0D74" w:rsidRDefault="00B85D2A" w:rsidP="002E0D74">
            <w:pPr>
              <w:pStyle w:val="afff0"/>
              <w:rPr>
                <w:sz w:val="24"/>
              </w:rPr>
            </w:pPr>
            <w:r>
              <w:rPr>
                <w:sz w:val="24"/>
              </w:rPr>
              <w:t>11.</w:t>
            </w:r>
            <w:r w:rsidR="005E2A64" w:rsidRPr="002E0D74">
              <w:rPr>
                <w:sz w:val="24"/>
                <w:lang w:val="en-US"/>
              </w:rPr>
              <w:t xml:space="preserve">      </w:t>
            </w:r>
          </w:p>
        </w:tc>
        <w:tc>
          <w:tcPr>
            <w:tcW w:w="5529" w:type="dxa"/>
            <w:tcBorders>
              <w:top w:val="single" w:sz="4" w:space="0" w:color="auto"/>
              <w:left w:val="single" w:sz="4" w:space="0" w:color="auto"/>
              <w:bottom w:val="single" w:sz="4" w:space="0" w:color="auto"/>
              <w:right w:val="single" w:sz="4" w:space="0" w:color="auto"/>
            </w:tcBorders>
          </w:tcPr>
          <w:p w:rsidR="005E2A64" w:rsidRPr="002E0D74" w:rsidRDefault="005E2A64" w:rsidP="00010D61">
            <w:pPr>
              <w:pStyle w:val="afff0"/>
              <w:rPr>
                <w:sz w:val="24"/>
              </w:rPr>
            </w:pPr>
            <w:r w:rsidRPr="002E0D74">
              <w:rPr>
                <w:sz w:val="24"/>
              </w:rPr>
              <w:t>Заходи до Всеукраїнського дня бібліотек.</w:t>
            </w:r>
          </w:p>
        </w:tc>
        <w:tc>
          <w:tcPr>
            <w:tcW w:w="1417" w:type="dxa"/>
            <w:tcBorders>
              <w:top w:val="single" w:sz="4" w:space="0" w:color="auto"/>
              <w:left w:val="single" w:sz="4" w:space="0" w:color="auto"/>
              <w:bottom w:val="single" w:sz="4" w:space="0" w:color="auto"/>
              <w:right w:val="single" w:sz="4" w:space="0" w:color="auto"/>
            </w:tcBorders>
          </w:tcPr>
          <w:p w:rsidR="005E2A64" w:rsidRPr="002E0D74" w:rsidRDefault="005E2A64" w:rsidP="00010D61">
            <w:pPr>
              <w:pStyle w:val="afff0"/>
              <w:rPr>
                <w:sz w:val="24"/>
              </w:rPr>
            </w:pPr>
            <w:r w:rsidRPr="002E0D74">
              <w:rPr>
                <w:sz w:val="24"/>
              </w:rPr>
              <w:t xml:space="preserve">01.10 </w:t>
            </w:r>
          </w:p>
        </w:tc>
        <w:tc>
          <w:tcPr>
            <w:tcW w:w="1843" w:type="dxa"/>
            <w:tcBorders>
              <w:top w:val="single" w:sz="4" w:space="0" w:color="auto"/>
              <w:left w:val="single" w:sz="4" w:space="0" w:color="auto"/>
              <w:bottom w:val="single" w:sz="4" w:space="0" w:color="auto"/>
              <w:right w:val="single" w:sz="4" w:space="0" w:color="auto"/>
            </w:tcBorders>
          </w:tcPr>
          <w:p w:rsidR="005E2A64" w:rsidRPr="002E0D74" w:rsidRDefault="005E2A64" w:rsidP="00010D61">
            <w:pPr>
              <w:pStyle w:val="afff0"/>
              <w:rPr>
                <w:sz w:val="24"/>
              </w:rPr>
            </w:pPr>
            <w:r>
              <w:rPr>
                <w:sz w:val="24"/>
              </w:rPr>
              <w:t>Класні керівн.</w:t>
            </w:r>
          </w:p>
        </w:tc>
        <w:tc>
          <w:tcPr>
            <w:tcW w:w="1559"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p>
        </w:tc>
      </w:tr>
      <w:tr w:rsidR="005E2A64" w:rsidTr="005E2A64">
        <w:tc>
          <w:tcPr>
            <w:tcW w:w="567" w:type="dxa"/>
            <w:tcBorders>
              <w:top w:val="single" w:sz="4" w:space="0" w:color="auto"/>
              <w:left w:val="single" w:sz="4" w:space="0" w:color="auto"/>
              <w:bottom w:val="single" w:sz="4" w:space="0" w:color="auto"/>
              <w:right w:val="single" w:sz="4" w:space="0" w:color="auto"/>
            </w:tcBorders>
            <w:hideMark/>
          </w:tcPr>
          <w:p w:rsidR="005E2A64" w:rsidRPr="002E0D74" w:rsidRDefault="00B85D2A" w:rsidP="002E0D74">
            <w:pPr>
              <w:pStyle w:val="afff0"/>
              <w:rPr>
                <w:sz w:val="24"/>
              </w:rPr>
            </w:pPr>
            <w:r>
              <w:rPr>
                <w:sz w:val="24"/>
              </w:rPr>
              <w:t>12.</w:t>
            </w:r>
            <w:r w:rsidR="005E2A64" w:rsidRPr="002E0D74">
              <w:rPr>
                <w:sz w:val="24"/>
                <w:lang w:val="en-US"/>
              </w:rPr>
              <w:t xml:space="preserve">     </w:t>
            </w:r>
          </w:p>
        </w:tc>
        <w:tc>
          <w:tcPr>
            <w:tcW w:w="5529" w:type="dxa"/>
            <w:tcBorders>
              <w:top w:val="single" w:sz="4" w:space="0" w:color="auto"/>
              <w:left w:val="single" w:sz="4" w:space="0" w:color="auto"/>
              <w:bottom w:val="single" w:sz="4" w:space="0" w:color="auto"/>
              <w:right w:val="single" w:sz="4" w:space="0" w:color="auto"/>
            </w:tcBorders>
          </w:tcPr>
          <w:p w:rsidR="005E2A64" w:rsidRPr="002E0D74" w:rsidRDefault="005E2A64" w:rsidP="00010D61">
            <w:pPr>
              <w:pStyle w:val="afff0"/>
              <w:rPr>
                <w:sz w:val="24"/>
              </w:rPr>
            </w:pPr>
            <w:r w:rsidRPr="002E0D74">
              <w:rPr>
                <w:sz w:val="24"/>
              </w:rPr>
              <w:t>Рейд-перевірка «Бережи шкільний підручник».</w:t>
            </w:r>
          </w:p>
        </w:tc>
        <w:tc>
          <w:tcPr>
            <w:tcW w:w="1417" w:type="dxa"/>
            <w:tcBorders>
              <w:top w:val="single" w:sz="4" w:space="0" w:color="auto"/>
              <w:left w:val="single" w:sz="4" w:space="0" w:color="auto"/>
              <w:bottom w:val="single" w:sz="4" w:space="0" w:color="auto"/>
              <w:right w:val="single" w:sz="4" w:space="0" w:color="auto"/>
            </w:tcBorders>
          </w:tcPr>
          <w:p w:rsidR="005E2A64" w:rsidRPr="002E0D74" w:rsidRDefault="005E2A64" w:rsidP="00010D61">
            <w:pPr>
              <w:pStyle w:val="afff0"/>
              <w:rPr>
                <w:sz w:val="24"/>
              </w:rPr>
            </w:pPr>
            <w:r w:rsidRPr="002E0D74">
              <w:rPr>
                <w:sz w:val="24"/>
              </w:rPr>
              <w:t xml:space="preserve">Щомісячно </w:t>
            </w:r>
          </w:p>
        </w:tc>
        <w:tc>
          <w:tcPr>
            <w:tcW w:w="1843" w:type="dxa"/>
            <w:tcBorders>
              <w:top w:val="single" w:sz="4" w:space="0" w:color="auto"/>
              <w:left w:val="single" w:sz="4" w:space="0" w:color="auto"/>
              <w:bottom w:val="single" w:sz="4" w:space="0" w:color="auto"/>
              <w:right w:val="single" w:sz="4" w:space="0" w:color="auto"/>
            </w:tcBorders>
          </w:tcPr>
          <w:p w:rsidR="005E2A64" w:rsidRPr="002E0D74" w:rsidRDefault="005E2A64" w:rsidP="00010D61">
            <w:pPr>
              <w:pStyle w:val="afff0"/>
              <w:rPr>
                <w:sz w:val="24"/>
              </w:rPr>
            </w:pPr>
            <w:r>
              <w:rPr>
                <w:sz w:val="24"/>
              </w:rPr>
              <w:t>Класні керівн.</w:t>
            </w:r>
          </w:p>
        </w:tc>
        <w:tc>
          <w:tcPr>
            <w:tcW w:w="1559"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p>
        </w:tc>
      </w:tr>
      <w:tr w:rsidR="005E2A64" w:rsidTr="005E2A64">
        <w:tc>
          <w:tcPr>
            <w:tcW w:w="567" w:type="dxa"/>
            <w:tcBorders>
              <w:top w:val="single" w:sz="4" w:space="0" w:color="auto"/>
              <w:left w:val="single" w:sz="4" w:space="0" w:color="auto"/>
              <w:bottom w:val="single" w:sz="4" w:space="0" w:color="auto"/>
              <w:right w:val="single" w:sz="4" w:space="0" w:color="auto"/>
            </w:tcBorders>
            <w:hideMark/>
          </w:tcPr>
          <w:p w:rsidR="005E2A64" w:rsidRPr="002E0D74" w:rsidRDefault="00B85D2A" w:rsidP="002E0D74">
            <w:pPr>
              <w:pStyle w:val="afff0"/>
              <w:rPr>
                <w:sz w:val="24"/>
              </w:rPr>
            </w:pPr>
            <w:r>
              <w:rPr>
                <w:sz w:val="24"/>
              </w:rPr>
              <w:t>13.</w:t>
            </w:r>
            <w:r w:rsidR="005E2A64" w:rsidRPr="002E0D74">
              <w:rPr>
                <w:sz w:val="24"/>
                <w:lang w:val="en-US"/>
              </w:rPr>
              <w:t xml:space="preserve">     </w:t>
            </w:r>
            <w:r w:rsidR="005E2A64" w:rsidRPr="002E0D74">
              <w:rPr>
                <w:sz w:val="24"/>
              </w:rPr>
              <w:t xml:space="preserve"> </w:t>
            </w:r>
          </w:p>
        </w:tc>
        <w:tc>
          <w:tcPr>
            <w:tcW w:w="5529" w:type="dxa"/>
            <w:tcBorders>
              <w:top w:val="single" w:sz="4" w:space="0" w:color="auto"/>
              <w:left w:val="single" w:sz="4" w:space="0" w:color="auto"/>
              <w:bottom w:val="single" w:sz="4" w:space="0" w:color="auto"/>
              <w:right w:val="single" w:sz="4" w:space="0" w:color="auto"/>
            </w:tcBorders>
          </w:tcPr>
          <w:p w:rsidR="005E2A64" w:rsidRPr="002E0D74" w:rsidRDefault="005E2A64" w:rsidP="00010D61">
            <w:pPr>
              <w:pStyle w:val="afff0"/>
              <w:rPr>
                <w:sz w:val="24"/>
              </w:rPr>
            </w:pPr>
            <w:r>
              <w:rPr>
                <w:sz w:val="24"/>
              </w:rPr>
              <w:t>Виставка - конкурс</w:t>
            </w:r>
            <w:r w:rsidRPr="002E0D74">
              <w:rPr>
                <w:sz w:val="24"/>
              </w:rPr>
              <w:t xml:space="preserve"> осінніх композицій</w:t>
            </w:r>
          </w:p>
        </w:tc>
        <w:tc>
          <w:tcPr>
            <w:tcW w:w="1417" w:type="dxa"/>
            <w:tcBorders>
              <w:top w:val="single" w:sz="4" w:space="0" w:color="auto"/>
              <w:left w:val="single" w:sz="4" w:space="0" w:color="auto"/>
              <w:bottom w:val="single" w:sz="4" w:space="0" w:color="auto"/>
              <w:right w:val="single" w:sz="4" w:space="0" w:color="auto"/>
            </w:tcBorders>
          </w:tcPr>
          <w:p w:rsidR="005E2A64" w:rsidRPr="002E0D74" w:rsidRDefault="005E2A64" w:rsidP="00010D61">
            <w:pPr>
              <w:pStyle w:val="afff0"/>
              <w:rPr>
                <w:sz w:val="24"/>
              </w:rPr>
            </w:pPr>
            <w:r w:rsidRPr="002E0D74">
              <w:rPr>
                <w:sz w:val="24"/>
              </w:rPr>
              <w:t xml:space="preserve"> Жовтень </w:t>
            </w:r>
          </w:p>
        </w:tc>
        <w:tc>
          <w:tcPr>
            <w:tcW w:w="1843" w:type="dxa"/>
            <w:tcBorders>
              <w:top w:val="single" w:sz="4" w:space="0" w:color="auto"/>
              <w:left w:val="single" w:sz="4" w:space="0" w:color="auto"/>
              <w:bottom w:val="single" w:sz="4" w:space="0" w:color="auto"/>
              <w:right w:val="single" w:sz="4" w:space="0" w:color="auto"/>
            </w:tcBorders>
          </w:tcPr>
          <w:p w:rsidR="005E2A64" w:rsidRPr="002E0D74" w:rsidRDefault="005E2A64" w:rsidP="00010D61">
            <w:pPr>
              <w:pStyle w:val="afff0"/>
              <w:rPr>
                <w:sz w:val="24"/>
              </w:rPr>
            </w:pPr>
            <w:r>
              <w:rPr>
                <w:sz w:val="24"/>
              </w:rPr>
              <w:t>Класні керівн.</w:t>
            </w:r>
          </w:p>
        </w:tc>
        <w:tc>
          <w:tcPr>
            <w:tcW w:w="1559"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p>
        </w:tc>
      </w:tr>
      <w:tr w:rsidR="005E2A64" w:rsidTr="005E2A64">
        <w:tc>
          <w:tcPr>
            <w:tcW w:w="567" w:type="dxa"/>
            <w:tcBorders>
              <w:top w:val="single" w:sz="4" w:space="0" w:color="auto"/>
              <w:left w:val="single" w:sz="4" w:space="0" w:color="auto"/>
              <w:bottom w:val="single" w:sz="4" w:space="0" w:color="auto"/>
              <w:right w:val="single" w:sz="4" w:space="0" w:color="auto"/>
            </w:tcBorders>
            <w:hideMark/>
          </w:tcPr>
          <w:p w:rsidR="005E2A64" w:rsidRPr="002E0D74" w:rsidRDefault="00C05E71" w:rsidP="002E0D74">
            <w:pPr>
              <w:pStyle w:val="afff0"/>
              <w:rPr>
                <w:sz w:val="24"/>
              </w:rPr>
            </w:pPr>
            <w:r>
              <w:rPr>
                <w:sz w:val="24"/>
                <w:lang w:val="en-US"/>
              </w:rPr>
              <w:t>14.</w:t>
            </w:r>
            <w:r w:rsidR="005E2A64" w:rsidRPr="002E0D74">
              <w:rPr>
                <w:sz w:val="24"/>
                <w:lang w:val="en-US"/>
              </w:rPr>
              <w:t xml:space="preserve">     </w:t>
            </w:r>
          </w:p>
        </w:tc>
        <w:tc>
          <w:tcPr>
            <w:tcW w:w="5529"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r w:rsidRPr="002E0D74">
              <w:rPr>
                <w:sz w:val="24"/>
              </w:rPr>
              <w:t>Підготовка до Дня українського козацтва.</w:t>
            </w:r>
          </w:p>
          <w:p w:rsidR="005E2A64" w:rsidRPr="002E0D74" w:rsidRDefault="005E2A64" w:rsidP="002E0D74">
            <w:pPr>
              <w:pStyle w:val="afff0"/>
              <w:rPr>
                <w:sz w:val="24"/>
              </w:rPr>
            </w:pPr>
            <w:r w:rsidRPr="002E0D74">
              <w:rPr>
                <w:sz w:val="24"/>
              </w:rPr>
              <w:t>(За окремим планом)</w:t>
            </w:r>
          </w:p>
        </w:tc>
        <w:tc>
          <w:tcPr>
            <w:tcW w:w="1417"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r w:rsidRPr="002E0D74">
              <w:rPr>
                <w:sz w:val="24"/>
              </w:rPr>
              <w:t xml:space="preserve">Жовтень </w:t>
            </w:r>
          </w:p>
        </w:tc>
        <w:tc>
          <w:tcPr>
            <w:tcW w:w="1843"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r w:rsidRPr="002E0D74">
              <w:rPr>
                <w:sz w:val="24"/>
              </w:rPr>
              <w:t>Класні керівники</w:t>
            </w:r>
          </w:p>
        </w:tc>
        <w:tc>
          <w:tcPr>
            <w:tcW w:w="1559"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p>
        </w:tc>
      </w:tr>
      <w:tr w:rsidR="005E2A64" w:rsidTr="005E2A64">
        <w:tc>
          <w:tcPr>
            <w:tcW w:w="567" w:type="dxa"/>
            <w:tcBorders>
              <w:top w:val="single" w:sz="4" w:space="0" w:color="auto"/>
              <w:left w:val="single" w:sz="4" w:space="0" w:color="auto"/>
              <w:bottom w:val="single" w:sz="4" w:space="0" w:color="auto"/>
              <w:right w:val="single" w:sz="4" w:space="0" w:color="auto"/>
            </w:tcBorders>
            <w:hideMark/>
          </w:tcPr>
          <w:p w:rsidR="005E2A64" w:rsidRPr="00C05E71" w:rsidRDefault="00C05E71" w:rsidP="002E0D74">
            <w:pPr>
              <w:pStyle w:val="afff0"/>
              <w:rPr>
                <w:sz w:val="24"/>
              </w:rPr>
            </w:pPr>
            <w:r>
              <w:rPr>
                <w:sz w:val="24"/>
              </w:rPr>
              <w:t>15.</w:t>
            </w:r>
          </w:p>
        </w:tc>
        <w:tc>
          <w:tcPr>
            <w:tcW w:w="5529" w:type="dxa"/>
            <w:tcBorders>
              <w:top w:val="single" w:sz="4" w:space="0" w:color="auto"/>
              <w:left w:val="single" w:sz="4" w:space="0" w:color="auto"/>
              <w:bottom w:val="single" w:sz="4" w:space="0" w:color="auto"/>
              <w:right w:val="single" w:sz="4" w:space="0" w:color="auto"/>
            </w:tcBorders>
          </w:tcPr>
          <w:p w:rsidR="005E2A64" w:rsidRPr="002E0D74" w:rsidRDefault="00C05E71" w:rsidP="002E0D74">
            <w:pPr>
              <w:pStyle w:val="afff0"/>
              <w:rPr>
                <w:sz w:val="24"/>
              </w:rPr>
            </w:pPr>
            <w:r>
              <w:rPr>
                <w:sz w:val="24"/>
              </w:rPr>
              <w:t xml:space="preserve">Засідання активу </w:t>
            </w:r>
            <w:r w:rsidR="005E2A64" w:rsidRPr="002E0D74">
              <w:rPr>
                <w:sz w:val="24"/>
              </w:rPr>
              <w:t xml:space="preserve"> учнівського самоврядування</w:t>
            </w:r>
          </w:p>
        </w:tc>
        <w:tc>
          <w:tcPr>
            <w:tcW w:w="1417" w:type="dxa"/>
            <w:tcBorders>
              <w:top w:val="single" w:sz="4" w:space="0" w:color="auto"/>
              <w:left w:val="single" w:sz="4" w:space="0" w:color="auto"/>
              <w:bottom w:val="single" w:sz="4" w:space="0" w:color="auto"/>
              <w:right w:val="single" w:sz="4" w:space="0" w:color="auto"/>
            </w:tcBorders>
          </w:tcPr>
          <w:p w:rsidR="005E2A64" w:rsidRPr="002E0D74" w:rsidRDefault="00C05E71" w:rsidP="002E0D74">
            <w:pPr>
              <w:pStyle w:val="afff0"/>
              <w:rPr>
                <w:sz w:val="24"/>
              </w:rPr>
            </w:pPr>
            <w:r>
              <w:rPr>
                <w:sz w:val="24"/>
              </w:rPr>
              <w:t xml:space="preserve">Щомісячно </w:t>
            </w:r>
            <w:r w:rsidR="005E2A64">
              <w:rPr>
                <w:sz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5E2A64" w:rsidRPr="002E0D74" w:rsidRDefault="00C05E71" w:rsidP="002E0D74">
            <w:pPr>
              <w:pStyle w:val="afff0"/>
              <w:rPr>
                <w:sz w:val="24"/>
              </w:rPr>
            </w:pPr>
            <w:r>
              <w:rPr>
                <w:sz w:val="24"/>
              </w:rPr>
              <w:t>Педагог-орган.</w:t>
            </w:r>
          </w:p>
        </w:tc>
        <w:tc>
          <w:tcPr>
            <w:tcW w:w="1559"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p>
        </w:tc>
      </w:tr>
      <w:tr w:rsidR="005E2A64" w:rsidTr="005E2A64">
        <w:trPr>
          <w:trHeight w:val="914"/>
        </w:trPr>
        <w:tc>
          <w:tcPr>
            <w:tcW w:w="567" w:type="dxa"/>
            <w:tcBorders>
              <w:top w:val="single" w:sz="4" w:space="0" w:color="auto"/>
              <w:left w:val="single" w:sz="4" w:space="0" w:color="auto"/>
              <w:bottom w:val="single" w:sz="4" w:space="0" w:color="auto"/>
              <w:right w:val="single" w:sz="4" w:space="0" w:color="auto"/>
            </w:tcBorders>
            <w:hideMark/>
          </w:tcPr>
          <w:p w:rsidR="005E2A64" w:rsidRPr="002E0D74" w:rsidRDefault="00C05E71" w:rsidP="002E0D74">
            <w:pPr>
              <w:pStyle w:val="afff0"/>
              <w:rPr>
                <w:sz w:val="24"/>
              </w:rPr>
            </w:pPr>
            <w:r>
              <w:rPr>
                <w:sz w:val="24"/>
              </w:rPr>
              <w:t>16.</w:t>
            </w:r>
            <w:r w:rsidR="005E2A64" w:rsidRPr="002E0D74">
              <w:rPr>
                <w:sz w:val="24"/>
                <w:lang w:val="en-US"/>
              </w:rPr>
              <w:t xml:space="preserve">      </w:t>
            </w:r>
            <w:r w:rsidR="005E2A64" w:rsidRPr="002E0D74">
              <w:rPr>
                <w:sz w:val="24"/>
              </w:rPr>
              <w:t xml:space="preserve"> </w:t>
            </w:r>
          </w:p>
        </w:tc>
        <w:tc>
          <w:tcPr>
            <w:tcW w:w="5529"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r w:rsidRPr="002E0D74">
              <w:rPr>
                <w:sz w:val="24"/>
              </w:rPr>
              <w:t>Участь УС школи у соціальному проекті «Допомо</w:t>
            </w:r>
            <w:r w:rsidR="00C05E71">
              <w:rPr>
                <w:sz w:val="24"/>
              </w:rPr>
              <w:t>-</w:t>
            </w:r>
            <w:r w:rsidRPr="002E0D74">
              <w:rPr>
                <w:sz w:val="24"/>
              </w:rPr>
              <w:t>га молодшим школярам»:  організація дозвілля на перервах, інтерактивної патріотичної зарядки, підготовка до участі в загальношкільних заходах.</w:t>
            </w:r>
          </w:p>
        </w:tc>
        <w:tc>
          <w:tcPr>
            <w:tcW w:w="1417"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r w:rsidRPr="002E0D74">
              <w:rPr>
                <w:sz w:val="24"/>
              </w:rPr>
              <w:t xml:space="preserve">Жовтень  </w:t>
            </w:r>
          </w:p>
        </w:tc>
        <w:tc>
          <w:tcPr>
            <w:tcW w:w="1843"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r w:rsidRPr="002E0D74">
              <w:rPr>
                <w:sz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rsidR="005E2A64" w:rsidRPr="002E0D74" w:rsidRDefault="005E2A64" w:rsidP="002E0D74">
            <w:pPr>
              <w:pStyle w:val="afff0"/>
              <w:rPr>
                <w:sz w:val="24"/>
              </w:rPr>
            </w:pPr>
          </w:p>
        </w:tc>
      </w:tr>
      <w:tr w:rsidR="00C05E71" w:rsidTr="00C05E71">
        <w:trPr>
          <w:trHeight w:val="175"/>
        </w:trPr>
        <w:tc>
          <w:tcPr>
            <w:tcW w:w="567" w:type="dxa"/>
            <w:tcBorders>
              <w:top w:val="single" w:sz="4" w:space="0" w:color="auto"/>
              <w:left w:val="single" w:sz="4" w:space="0" w:color="auto"/>
              <w:bottom w:val="single" w:sz="4" w:space="0" w:color="auto"/>
              <w:right w:val="single" w:sz="4" w:space="0" w:color="auto"/>
            </w:tcBorders>
            <w:hideMark/>
          </w:tcPr>
          <w:p w:rsidR="00C05E71" w:rsidRPr="002E0D74" w:rsidRDefault="00C05E71" w:rsidP="002E0D74">
            <w:pPr>
              <w:pStyle w:val="afff0"/>
              <w:rPr>
                <w:sz w:val="24"/>
              </w:rPr>
            </w:pPr>
            <w:r>
              <w:rPr>
                <w:sz w:val="24"/>
              </w:rPr>
              <w:t>17.</w:t>
            </w:r>
            <w:r w:rsidRPr="002E0D74">
              <w:rPr>
                <w:sz w:val="24"/>
                <w:lang w:val="en-US"/>
              </w:rPr>
              <w:t xml:space="preserve">      </w:t>
            </w:r>
            <w:r w:rsidRPr="002E0D74">
              <w:rPr>
                <w:sz w:val="24"/>
              </w:rPr>
              <w:t xml:space="preserve"> </w:t>
            </w:r>
          </w:p>
        </w:tc>
        <w:tc>
          <w:tcPr>
            <w:tcW w:w="5529"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Pr>
                <w:sz w:val="24"/>
              </w:rPr>
              <w:t>Проведення рейдів:  «Урок» «</w:t>
            </w:r>
            <w:r w:rsidRPr="002E0D74">
              <w:rPr>
                <w:sz w:val="24"/>
              </w:rPr>
              <w:t>Стан підручників»</w:t>
            </w:r>
          </w:p>
        </w:tc>
        <w:tc>
          <w:tcPr>
            <w:tcW w:w="1417"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Pr>
                <w:sz w:val="24"/>
              </w:rPr>
              <w:t>1 раз на міс</w:t>
            </w:r>
          </w:p>
        </w:tc>
        <w:tc>
          <w:tcPr>
            <w:tcW w:w="1843"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Pr>
                <w:sz w:val="24"/>
              </w:rPr>
              <w:t xml:space="preserve"> УС., бібліот.</w:t>
            </w:r>
          </w:p>
        </w:tc>
        <w:tc>
          <w:tcPr>
            <w:tcW w:w="1559" w:type="dxa"/>
            <w:tcBorders>
              <w:top w:val="single" w:sz="4" w:space="0" w:color="auto"/>
              <w:left w:val="single" w:sz="4" w:space="0" w:color="auto"/>
              <w:bottom w:val="single" w:sz="4" w:space="0" w:color="auto"/>
              <w:right w:val="single" w:sz="4" w:space="0" w:color="auto"/>
            </w:tcBorders>
          </w:tcPr>
          <w:p w:rsidR="00C05E71" w:rsidRPr="002E0D74" w:rsidRDefault="00C05E71" w:rsidP="002E0D74">
            <w:pPr>
              <w:pStyle w:val="afff0"/>
              <w:rPr>
                <w:sz w:val="24"/>
              </w:rPr>
            </w:pPr>
          </w:p>
        </w:tc>
      </w:tr>
      <w:tr w:rsidR="00C05E71" w:rsidTr="005E2A64">
        <w:tc>
          <w:tcPr>
            <w:tcW w:w="567" w:type="dxa"/>
            <w:tcBorders>
              <w:top w:val="single" w:sz="4" w:space="0" w:color="auto"/>
              <w:left w:val="single" w:sz="4" w:space="0" w:color="auto"/>
              <w:bottom w:val="single" w:sz="4" w:space="0" w:color="auto"/>
              <w:right w:val="single" w:sz="4" w:space="0" w:color="auto"/>
            </w:tcBorders>
            <w:hideMark/>
          </w:tcPr>
          <w:p w:rsidR="00C05E71" w:rsidRPr="002E0D74" w:rsidRDefault="00C05E71" w:rsidP="002E0D74">
            <w:pPr>
              <w:pStyle w:val="afff0"/>
              <w:rPr>
                <w:sz w:val="24"/>
              </w:rPr>
            </w:pPr>
            <w:r>
              <w:rPr>
                <w:sz w:val="24"/>
              </w:rPr>
              <w:t>18.</w:t>
            </w:r>
            <w:r w:rsidRPr="002E0D74">
              <w:rPr>
                <w:sz w:val="24"/>
                <w:lang w:val="en-US"/>
              </w:rPr>
              <w:t xml:space="preserve">     </w:t>
            </w:r>
            <w:r w:rsidRPr="002E0D74">
              <w:rPr>
                <w:sz w:val="24"/>
              </w:rPr>
              <w:t xml:space="preserve"> </w:t>
            </w:r>
          </w:p>
        </w:tc>
        <w:tc>
          <w:tcPr>
            <w:tcW w:w="5529"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sidRPr="002E0D74">
              <w:rPr>
                <w:sz w:val="24"/>
              </w:rPr>
              <w:t>Робота трудового десанту з прибирання</w:t>
            </w:r>
            <w:r>
              <w:rPr>
                <w:sz w:val="24"/>
              </w:rPr>
              <w:t xml:space="preserve"> території</w:t>
            </w:r>
          </w:p>
        </w:tc>
        <w:tc>
          <w:tcPr>
            <w:tcW w:w="1417"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Pr>
                <w:sz w:val="24"/>
              </w:rPr>
              <w:t>Жовтень</w:t>
            </w:r>
          </w:p>
        </w:tc>
        <w:tc>
          <w:tcPr>
            <w:tcW w:w="1843"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Pr>
                <w:sz w:val="24"/>
              </w:rPr>
              <w:t>Клас.</w:t>
            </w:r>
            <w:r w:rsidRPr="002E0D74">
              <w:rPr>
                <w:sz w:val="24"/>
              </w:rPr>
              <w:t>керівники</w:t>
            </w:r>
          </w:p>
        </w:tc>
        <w:tc>
          <w:tcPr>
            <w:tcW w:w="1559" w:type="dxa"/>
            <w:tcBorders>
              <w:top w:val="single" w:sz="4" w:space="0" w:color="auto"/>
              <w:left w:val="single" w:sz="4" w:space="0" w:color="auto"/>
              <w:bottom w:val="single" w:sz="4" w:space="0" w:color="auto"/>
              <w:right w:val="single" w:sz="4" w:space="0" w:color="auto"/>
            </w:tcBorders>
          </w:tcPr>
          <w:p w:rsidR="00C05E71" w:rsidRPr="002E0D74" w:rsidRDefault="00C05E71" w:rsidP="002E0D74">
            <w:pPr>
              <w:pStyle w:val="afff0"/>
              <w:rPr>
                <w:sz w:val="24"/>
              </w:rPr>
            </w:pPr>
          </w:p>
        </w:tc>
      </w:tr>
      <w:tr w:rsidR="00C05E71" w:rsidTr="005E2A64">
        <w:tc>
          <w:tcPr>
            <w:tcW w:w="567" w:type="dxa"/>
            <w:tcBorders>
              <w:top w:val="single" w:sz="4" w:space="0" w:color="auto"/>
              <w:left w:val="single" w:sz="4" w:space="0" w:color="auto"/>
              <w:bottom w:val="single" w:sz="4" w:space="0" w:color="auto"/>
              <w:right w:val="single" w:sz="4" w:space="0" w:color="auto"/>
            </w:tcBorders>
            <w:hideMark/>
          </w:tcPr>
          <w:p w:rsidR="00C05E71" w:rsidRPr="002E0D74" w:rsidRDefault="00C05E71" w:rsidP="002E0D74">
            <w:pPr>
              <w:pStyle w:val="afff0"/>
              <w:rPr>
                <w:sz w:val="24"/>
              </w:rPr>
            </w:pPr>
            <w:r>
              <w:rPr>
                <w:sz w:val="24"/>
              </w:rPr>
              <w:t>19.</w:t>
            </w:r>
            <w:r w:rsidRPr="002E0D74">
              <w:rPr>
                <w:sz w:val="24"/>
                <w:lang w:val="en-US"/>
              </w:rPr>
              <w:t xml:space="preserve">       </w:t>
            </w:r>
            <w:r w:rsidRPr="002E0D74">
              <w:rPr>
                <w:sz w:val="24"/>
              </w:rPr>
              <w:t xml:space="preserve"> </w:t>
            </w:r>
          </w:p>
        </w:tc>
        <w:tc>
          <w:tcPr>
            <w:tcW w:w="5529"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sidRPr="002E0D74">
              <w:rPr>
                <w:sz w:val="24"/>
              </w:rPr>
              <w:t>Організація акції по збору втор сировини « Здай макулатуру – допоможи воїнові»</w:t>
            </w:r>
          </w:p>
        </w:tc>
        <w:tc>
          <w:tcPr>
            <w:tcW w:w="1417"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sidRPr="002E0D74">
              <w:rPr>
                <w:sz w:val="24"/>
              </w:rPr>
              <w:t>Жовтень-Листопад</w:t>
            </w:r>
          </w:p>
        </w:tc>
        <w:tc>
          <w:tcPr>
            <w:tcW w:w="1843"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sidRPr="002E0D74">
              <w:rPr>
                <w:sz w:val="24"/>
              </w:rPr>
              <w:t>Учнівське са</w:t>
            </w:r>
            <w:r>
              <w:rPr>
                <w:sz w:val="24"/>
              </w:rPr>
              <w:t>-</w:t>
            </w:r>
            <w:r w:rsidRPr="002E0D74">
              <w:rPr>
                <w:sz w:val="24"/>
              </w:rPr>
              <w:t>моврядування</w:t>
            </w:r>
          </w:p>
        </w:tc>
        <w:tc>
          <w:tcPr>
            <w:tcW w:w="1559" w:type="dxa"/>
            <w:tcBorders>
              <w:top w:val="single" w:sz="4" w:space="0" w:color="auto"/>
              <w:left w:val="single" w:sz="4" w:space="0" w:color="auto"/>
              <w:bottom w:val="single" w:sz="4" w:space="0" w:color="auto"/>
              <w:right w:val="single" w:sz="4" w:space="0" w:color="auto"/>
            </w:tcBorders>
          </w:tcPr>
          <w:p w:rsidR="00C05E71" w:rsidRPr="002E0D74" w:rsidRDefault="00C05E71" w:rsidP="002E0D74">
            <w:pPr>
              <w:pStyle w:val="afff0"/>
              <w:rPr>
                <w:sz w:val="24"/>
              </w:rPr>
            </w:pPr>
          </w:p>
        </w:tc>
      </w:tr>
      <w:tr w:rsidR="00C05E71" w:rsidTr="005E2A64">
        <w:trPr>
          <w:trHeight w:val="491"/>
        </w:trPr>
        <w:tc>
          <w:tcPr>
            <w:tcW w:w="567" w:type="dxa"/>
            <w:tcBorders>
              <w:top w:val="single" w:sz="4" w:space="0" w:color="auto"/>
              <w:left w:val="single" w:sz="4" w:space="0" w:color="auto"/>
              <w:bottom w:val="single" w:sz="4" w:space="0" w:color="auto"/>
              <w:right w:val="single" w:sz="4" w:space="0" w:color="auto"/>
            </w:tcBorders>
            <w:hideMark/>
          </w:tcPr>
          <w:p w:rsidR="00C05E71" w:rsidRPr="002E0D74" w:rsidRDefault="00C05E71" w:rsidP="002E0D74">
            <w:pPr>
              <w:pStyle w:val="afff0"/>
              <w:rPr>
                <w:sz w:val="24"/>
              </w:rPr>
            </w:pPr>
            <w:r>
              <w:rPr>
                <w:sz w:val="24"/>
              </w:rPr>
              <w:t>20.</w:t>
            </w:r>
            <w:r w:rsidRPr="002E0D74">
              <w:rPr>
                <w:sz w:val="24"/>
                <w:lang w:val="en-US"/>
              </w:rPr>
              <w:t xml:space="preserve">        </w:t>
            </w:r>
            <w:r w:rsidRPr="002E0D74">
              <w:rPr>
                <w:sz w:val="24"/>
              </w:rPr>
              <w:t xml:space="preserve"> </w:t>
            </w:r>
          </w:p>
        </w:tc>
        <w:tc>
          <w:tcPr>
            <w:tcW w:w="5529"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sidRPr="002E0D74">
              <w:rPr>
                <w:sz w:val="24"/>
              </w:rPr>
              <w:t>Підготовка заходів до Дня української писем</w:t>
            </w:r>
            <w:r>
              <w:rPr>
                <w:sz w:val="24"/>
              </w:rPr>
              <w:t>-</w:t>
            </w:r>
            <w:r w:rsidRPr="002E0D74">
              <w:rPr>
                <w:sz w:val="24"/>
              </w:rPr>
              <w:t>нос</w:t>
            </w:r>
            <w:r>
              <w:rPr>
                <w:sz w:val="24"/>
              </w:rPr>
              <w:t>ті та мови: ВС</w:t>
            </w:r>
            <w:r w:rsidRPr="002E0D74">
              <w:rPr>
                <w:sz w:val="24"/>
              </w:rPr>
              <w:t xml:space="preserve"> « Мово моя калинова»</w:t>
            </w:r>
          </w:p>
        </w:tc>
        <w:tc>
          <w:tcPr>
            <w:tcW w:w="1417"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sidRPr="002E0D74">
              <w:rPr>
                <w:sz w:val="24"/>
              </w:rPr>
              <w:t xml:space="preserve">06.11- 09.11 </w:t>
            </w:r>
          </w:p>
        </w:tc>
        <w:tc>
          <w:tcPr>
            <w:tcW w:w="1843"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sidRPr="002E0D74">
              <w:rPr>
                <w:sz w:val="24"/>
              </w:rPr>
              <w:t>Класні керівники</w:t>
            </w:r>
          </w:p>
        </w:tc>
        <w:tc>
          <w:tcPr>
            <w:tcW w:w="1559" w:type="dxa"/>
            <w:tcBorders>
              <w:top w:val="single" w:sz="4" w:space="0" w:color="auto"/>
              <w:left w:val="single" w:sz="4" w:space="0" w:color="auto"/>
              <w:bottom w:val="single" w:sz="4" w:space="0" w:color="auto"/>
              <w:right w:val="single" w:sz="4" w:space="0" w:color="auto"/>
            </w:tcBorders>
          </w:tcPr>
          <w:p w:rsidR="00C05E71" w:rsidRPr="002E0D74" w:rsidRDefault="00C05E71" w:rsidP="002E0D74">
            <w:pPr>
              <w:pStyle w:val="afff0"/>
              <w:rPr>
                <w:sz w:val="24"/>
              </w:rPr>
            </w:pPr>
          </w:p>
          <w:p w:rsidR="00C05E71" w:rsidRPr="002E0D74" w:rsidRDefault="00C05E71" w:rsidP="002E0D74">
            <w:pPr>
              <w:pStyle w:val="afff0"/>
              <w:rPr>
                <w:sz w:val="24"/>
              </w:rPr>
            </w:pPr>
          </w:p>
        </w:tc>
      </w:tr>
      <w:tr w:rsidR="00C05E71" w:rsidTr="005E2A64">
        <w:trPr>
          <w:trHeight w:val="404"/>
        </w:trPr>
        <w:tc>
          <w:tcPr>
            <w:tcW w:w="567" w:type="dxa"/>
            <w:tcBorders>
              <w:top w:val="single" w:sz="4" w:space="0" w:color="auto"/>
              <w:left w:val="single" w:sz="4" w:space="0" w:color="auto"/>
              <w:bottom w:val="single" w:sz="4" w:space="0" w:color="auto"/>
              <w:right w:val="single" w:sz="4" w:space="0" w:color="auto"/>
            </w:tcBorders>
          </w:tcPr>
          <w:p w:rsidR="00C05E71" w:rsidRPr="002E0D74" w:rsidRDefault="00C05E71" w:rsidP="002E0D74">
            <w:pPr>
              <w:pStyle w:val="afff0"/>
              <w:rPr>
                <w:sz w:val="24"/>
              </w:rPr>
            </w:pPr>
            <w:r>
              <w:rPr>
                <w:sz w:val="24"/>
              </w:rPr>
              <w:t>21.</w:t>
            </w:r>
          </w:p>
        </w:tc>
        <w:tc>
          <w:tcPr>
            <w:tcW w:w="5529"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sidRPr="002E0D74">
              <w:rPr>
                <w:sz w:val="24"/>
              </w:rPr>
              <w:t>Розробка і підготовка заходів до Міжнародного дня толерантності.</w:t>
            </w:r>
          </w:p>
        </w:tc>
        <w:tc>
          <w:tcPr>
            <w:tcW w:w="1417"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sidRPr="002E0D74">
              <w:rPr>
                <w:sz w:val="24"/>
              </w:rPr>
              <w:t xml:space="preserve"> Листопад</w:t>
            </w:r>
          </w:p>
        </w:tc>
        <w:tc>
          <w:tcPr>
            <w:tcW w:w="1843"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sidRPr="002E0D74">
              <w:rPr>
                <w:sz w:val="24"/>
              </w:rPr>
              <w:t>Класні керівники</w:t>
            </w:r>
          </w:p>
        </w:tc>
        <w:tc>
          <w:tcPr>
            <w:tcW w:w="1559" w:type="dxa"/>
            <w:tcBorders>
              <w:top w:val="single" w:sz="4" w:space="0" w:color="auto"/>
              <w:left w:val="single" w:sz="4" w:space="0" w:color="auto"/>
              <w:bottom w:val="single" w:sz="4" w:space="0" w:color="auto"/>
              <w:right w:val="single" w:sz="4" w:space="0" w:color="auto"/>
            </w:tcBorders>
          </w:tcPr>
          <w:p w:rsidR="00C05E71" w:rsidRPr="002E0D74" w:rsidRDefault="00C05E71" w:rsidP="002E0D74">
            <w:pPr>
              <w:pStyle w:val="afff0"/>
              <w:rPr>
                <w:sz w:val="24"/>
              </w:rPr>
            </w:pPr>
          </w:p>
          <w:p w:rsidR="00C05E71" w:rsidRPr="002E0D74" w:rsidRDefault="00C05E71" w:rsidP="002E0D74">
            <w:pPr>
              <w:pStyle w:val="afff0"/>
              <w:rPr>
                <w:sz w:val="24"/>
              </w:rPr>
            </w:pPr>
          </w:p>
        </w:tc>
      </w:tr>
      <w:tr w:rsidR="00C05E71" w:rsidTr="005E2A64">
        <w:tc>
          <w:tcPr>
            <w:tcW w:w="567" w:type="dxa"/>
            <w:tcBorders>
              <w:top w:val="single" w:sz="4" w:space="0" w:color="auto"/>
              <w:left w:val="single" w:sz="4" w:space="0" w:color="auto"/>
              <w:bottom w:val="single" w:sz="4" w:space="0" w:color="auto"/>
              <w:right w:val="single" w:sz="4" w:space="0" w:color="auto"/>
            </w:tcBorders>
            <w:hideMark/>
          </w:tcPr>
          <w:p w:rsidR="00C05E71" w:rsidRPr="002E0D74" w:rsidRDefault="00C05E71" w:rsidP="002E0D74">
            <w:pPr>
              <w:pStyle w:val="afff0"/>
              <w:rPr>
                <w:sz w:val="24"/>
              </w:rPr>
            </w:pPr>
            <w:r>
              <w:rPr>
                <w:sz w:val="24"/>
              </w:rPr>
              <w:t>22.</w:t>
            </w:r>
            <w:r w:rsidRPr="002E0D74">
              <w:rPr>
                <w:sz w:val="24"/>
              </w:rPr>
              <w:t xml:space="preserve">        </w:t>
            </w:r>
          </w:p>
        </w:tc>
        <w:tc>
          <w:tcPr>
            <w:tcW w:w="5529"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sidRPr="002E0D74">
              <w:rPr>
                <w:sz w:val="24"/>
              </w:rPr>
              <w:t>Розробка і підготовка заходів до Дня захисту прав дитини. День спільних дій в інтересах дітей.</w:t>
            </w:r>
          </w:p>
        </w:tc>
        <w:tc>
          <w:tcPr>
            <w:tcW w:w="1417"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sidRPr="002E0D74">
              <w:rPr>
                <w:sz w:val="24"/>
              </w:rPr>
              <w:t xml:space="preserve"> Листопад</w:t>
            </w:r>
          </w:p>
        </w:tc>
        <w:tc>
          <w:tcPr>
            <w:tcW w:w="1843"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sidRPr="002E0D74">
              <w:rPr>
                <w:sz w:val="24"/>
              </w:rPr>
              <w:t>Класні керівники</w:t>
            </w:r>
          </w:p>
        </w:tc>
        <w:tc>
          <w:tcPr>
            <w:tcW w:w="1559" w:type="dxa"/>
            <w:tcBorders>
              <w:top w:val="single" w:sz="4" w:space="0" w:color="auto"/>
              <w:left w:val="single" w:sz="4" w:space="0" w:color="auto"/>
              <w:bottom w:val="single" w:sz="4" w:space="0" w:color="auto"/>
              <w:right w:val="single" w:sz="4" w:space="0" w:color="auto"/>
            </w:tcBorders>
          </w:tcPr>
          <w:p w:rsidR="00C05E71" w:rsidRPr="002E0D74" w:rsidRDefault="00C05E71" w:rsidP="002E0D74">
            <w:pPr>
              <w:pStyle w:val="afff0"/>
              <w:rPr>
                <w:sz w:val="24"/>
              </w:rPr>
            </w:pPr>
          </w:p>
        </w:tc>
      </w:tr>
      <w:tr w:rsidR="00C05E71" w:rsidTr="00981B15">
        <w:trPr>
          <w:trHeight w:val="188"/>
        </w:trPr>
        <w:tc>
          <w:tcPr>
            <w:tcW w:w="567" w:type="dxa"/>
            <w:tcBorders>
              <w:top w:val="single" w:sz="4" w:space="0" w:color="auto"/>
              <w:left w:val="single" w:sz="4" w:space="0" w:color="auto"/>
              <w:bottom w:val="single" w:sz="4" w:space="0" w:color="auto"/>
              <w:right w:val="single" w:sz="4" w:space="0" w:color="auto"/>
            </w:tcBorders>
            <w:hideMark/>
          </w:tcPr>
          <w:p w:rsidR="00C05E71" w:rsidRPr="00C05E71" w:rsidRDefault="00C05E71" w:rsidP="002E0D74">
            <w:pPr>
              <w:pStyle w:val="afff0"/>
              <w:rPr>
                <w:sz w:val="24"/>
              </w:rPr>
            </w:pPr>
            <w:r>
              <w:rPr>
                <w:sz w:val="24"/>
              </w:rPr>
              <w:t>23.</w:t>
            </w:r>
          </w:p>
        </w:tc>
        <w:tc>
          <w:tcPr>
            <w:tcW w:w="5529" w:type="dxa"/>
            <w:tcBorders>
              <w:top w:val="single" w:sz="4" w:space="0" w:color="auto"/>
              <w:left w:val="single" w:sz="4" w:space="0" w:color="auto"/>
              <w:bottom w:val="single" w:sz="4" w:space="0" w:color="auto"/>
              <w:right w:val="single" w:sz="4" w:space="0" w:color="auto"/>
            </w:tcBorders>
          </w:tcPr>
          <w:p w:rsidR="00C05E71" w:rsidRPr="002E0D74" w:rsidRDefault="00981B15" w:rsidP="00010D61">
            <w:pPr>
              <w:pStyle w:val="afff0"/>
              <w:rPr>
                <w:sz w:val="24"/>
              </w:rPr>
            </w:pPr>
            <w:r>
              <w:rPr>
                <w:sz w:val="24"/>
              </w:rPr>
              <w:t>Розроб і підгот.</w:t>
            </w:r>
            <w:r w:rsidR="00C05E71" w:rsidRPr="002E0D74">
              <w:rPr>
                <w:sz w:val="24"/>
              </w:rPr>
              <w:t xml:space="preserve"> заходів до Дня Гідності і Свободи  </w:t>
            </w:r>
          </w:p>
        </w:tc>
        <w:tc>
          <w:tcPr>
            <w:tcW w:w="1417" w:type="dxa"/>
            <w:tcBorders>
              <w:top w:val="single" w:sz="4" w:space="0" w:color="auto"/>
              <w:left w:val="single" w:sz="4" w:space="0" w:color="auto"/>
              <w:bottom w:val="single" w:sz="4" w:space="0" w:color="auto"/>
              <w:right w:val="single" w:sz="4" w:space="0" w:color="auto"/>
            </w:tcBorders>
          </w:tcPr>
          <w:p w:rsidR="00C05E71" w:rsidRPr="002E0D74" w:rsidRDefault="00981B15" w:rsidP="00010D61">
            <w:pPr>
              <w:pStyle w:val="afff0"/>
              <w:rPr>
                <w:sz w:val="24"/>
              </w:rPr>
            </w:pPr>
            <w:r>
              <w:rPr>
                <w:sz w:val="24"/>
              </w:rPr>
              <w:t>Січень</w:t>
            </w:r>
          </w:p>
        </w:tc>
        <w:tc>
          <w:tcPr>
            <w:tcW w:w="1843" w:type="dxa"/>
            <w:tcBorders>
              <w:top w:val="single" w:sz="4" w:space="0" w:color="auto"/>
              <w:left w:val="single" w:sz="4" w:space="0" w:color="auto"/>
              <w:bottom w:val="single" w:sz="4" w:space="0" w:color="auto"/>
              <w:right w:val="single" w:sz="4" w:space="0" w:color="auto"/>
            </w:tcBorders>
          </w:tcPr>
          <w:p w:rsidR="00C05E71" w:rsidRPr="002E0D74" w:rsidRDefault="00981B15" w:rsidP="00010D61">
            <w:pPr>
              <w:pStyle w:val="afff0"/>
              <w:rPr>
                <w:sz w:val="24"/>
              </w:rPr>
            </w:pPr>
            <w:r>
              <w:rPr>
                <w:sz w:val="24"/>
              </w:rPr>
              <w:t>Класні керівн.</w:t>
            </w:r>
          </w:p>
        </w:tc>
        <w:tc>
          <w:tcPr>
            <w:tcW w:w="1559" w:type="dxa"/>
            <w:tcBorders>
              <w:top w:val="single" w:sz="4" w:space="0" w:color="auto"/>
              <w:left w:val="single" w:sz="4" w:space="0" w:color="auto"/>
              <w:bottom w:val="single" w:sz="4" w:space="0" w:color="auto"/>
              <w:right w:val="single" w:sz="4" w:space="0" w:color="auto"/>
            </w:tcBorders>
          </w:tcPr>
          <w:p w:rsidR="00C05E71" w:rsidRPr="002E0D74" w:rsidRDefault="00C05E71" w:rsidP="002E0D74">
            <w:pPr>
              <w:pStyle w:val="afff0"/>
              <w:rPr>
                <w:sz w:val="24"/>
              </w:rPr>
            </w:pPr>
          </w:p>
        </w:tc>
      </w:tr>
      <w:tr w:rsidR="00C05E71" w:rsidTr="005E2A64">
        <w:tc>
          <w:tcPr>
            <w:tcW w:w="567" w:type="dxa"/>
            <w:tcBorders>
              <w:top w:val="single" w:sz="4" w:space="0" w:color="auto"/>
              <w:left w:val="single" w:sz="4" w:space="0" w:color="auto"/>
              <w:bottom w:val="single" w:sz="4" w:space="0" w:color="auto"/>
              <w:right w:val="single" w:sz="4" w:space="0" w:color="auto"/>
            </w:tcBorders>
            <w:hideMark/>
          </w:tcPr>
          <w:p w:rsidR="00C05E71" w:rsidRPr="00C05E71" w:rsidRDefault="00C05E71" w:rsidP="002E0D74">
            <w:pPr>
              <w:pStyle w:val="afff0"/>
              <w:rPr>
                <w:sz w:val="24"/>
              </w:rPr>
            </w:pPr>
            <w:r>
              <w:rPr>
                <w:sz w:val="24"/>
              </w:rPr>
              <w:t>24.</w:t>
            </w:r>
          </w:p>
        </w:tc>
        <w:tc>
          <w:tcPr>
            <w:tcW w:w="5529" w:type="dxa"/>
            <w:tcBorders>
              <w:top w:val="single" w:sz="4" w:space="0" w:color="auto"/>
              <w:left w:val="single" w:sz="4" w:space="0" w:color="auto"/>
              <w:bottom w:val="single" w:sz="4" w:space="0" w:color="auto"/>
              <w:right w:val="single" w:sz="4" w:space="0" w:color="auto"/>
            </w:tcBorders>
          </w:tcPr>
          <w:p w:rsidR="00C05E71" w:rsidRPr="002E0D74" w:rsidRDefault="00981B15" w:rsidP="00010D61">
            <w:pPr>
              <w:pStyle w:val="afff0"/>
              <w:rPr>
                <w:sz w:val="24"/>
              </w:rPr>
            </w:pPr>
            <w:r>
              <w:rPr>
                <w:sz w:val="24"/>
              </w:rPr>
              <w:t>Заходи</w:t>
            </w:r>
            <w:r w:rsidR="00C05E71" w:rsidRPr="002E0D74">
              <w:rPr>
                <w:sz w:val="24"/>
              </w:rPr>
              <w:t xml:space="preserve"> до Всесвiтнього дня боротьби зi СНІДом.</w:t>
            </w:r>
          </w:p>
        </w:tc>
        <w:tc>
          <w:tcPr>
            <w:tcW w:w="1417"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sidRPr="002E0D74">
              <w:rPr>
                <w:sz w:val="24"/>
              </w:rPr>
              <w:t xml:space="preserve"> Грудень </w:t>
            </w:r>
          </w:p>
        </w:tc>
        <w:tc>
          <w:tcPr>
            <w:tcW w:w="1843" w:type="dxa"/>
            <w:tcBorders>
              <w:top w:val="single" w:sz="4" w:space="0" w:color="auto"/>
              <w:left w:val="single" w:sz="4" w:space="0" w:color="auto"/>
              <w:bottom w:val="single" w:sz="4" w:space="0" w:color="auto"/>
              <w:right w:val="single" w:sz="4" w:space="0" w:color="auto"/>
            </w:tcBorders>
          </w:tcPr>
          <w:p w:rsidR="00C05E71" w:rsidRPr="002E0D74" w:rsidRDefault="00981B15" w:rsidP="00010D61">
            <w:pPr>
              <w:pStyle w:val="afff0"/>
              <w:rPr>
                <w:sz w:val="24"/>
              </w:rPr>
            </w:pPr>
            <w:r>
              <w:rPr>
                <w:sz w:val="24"/>
              </w:rPr>
              <w:t>Класні керівн.</w:t>
            </w:r>
          </w:p>
        </w:tc>
        <w:tc>
          <w:tcPr>
            <w:tcW w:w="1559" w:type="dxa"/>
            <w:tcBorders>
              <w:top w:val="single" w:sz="4" w:space="0" w:color="auto"/>
              <w:left w:val="single" w:sz="4" w:space="0" w:color="auto"/>
              <w:bottom w:val="single" w:sz="4" w:space="0" w:color="auto"/>
              <w:right w:val="single" w:sz="4" w:space="0" w:color="auto"/>
            </w:tcBorders>
          </w:tcPr>
          <w:p w:rsidR="00C05E71" w:rsidRPr="002E0D74" w:rsidRDefault="00C05E71" w:rsidP="002E0D74">
            <w:pPr>
              <w:pStyle w:val="afff0"/>
              <w:rPr>
                <w:sz w:val="24"/>
              </w:rPr>
            </w:pPr>
          </w:p>
        </w:tc>
      </w:tr>
      <w:tr w:rsidR="00C05E71" w:rsidTr="005E2A64">
        <w:tc>
          <w:tcPr>
            <w:tcW w:w="567" w:type="dxa"/>
            <w:tcBorders>
              <w:top w:val="single" w:sz="4" w:space="0" w:color="auto"/>
              <w:left w:val="single" w:sz="4" w:space="0" w:color="auto"/>
              <w:bottom w:val="single" w:sz="4" w:space="0" w:color="auto"/>
              <w:right w:val="single" w:sz="4" w:space="0" w:color="auto"/>
            </w:tcBorders>
            <w:hideMark/>
          </w:tcPr>
          <w:p w:rsidR="00C05E71" w:rsidRPr="00C05E71" w:rsidRDefault="00C05E71" w:rsidP="002E0D74">
            <w:pPr>
              <w:pStyle w:val="afff0"/>
              <w:rPr>
                <w:sz w:val="24"/>
              </w:rPr>
            </w:pPr>
            <w:r>
              <w:rPr>
                <w:sz w:val="24"/>
              </w:rPr>
              <w:t>25.</w:t>
            </w:r>
          </w:p>
        </w:tc>
        <w:tc>
          <w:tcPr>
            <w:tcW w:w="5529"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sidRPr="002E0D74">
              <w:rPr>
                <w:sz w:val="24"/>
              </w:rPr>
              <w:t xml:space="preserve">Розробка заходів до Дня захисту прав інвалідів. Проведення   шкільної благодійної акції </w:t>
            </w:r>
          </w:p>
        </w:tc>
        <w:tc>
          <w:tcPr>
            <w:tcW w:w="1417"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sidRPr="002E0D74">
              <w:rPr>
                <w:sz w:val="24"/>
              </w:rPr>
              <w:t xml:space="preserve"> Грудень</w:t>
            </w:r>
          </w:p>
        </w:tc>
        <w:tc>
          <w:tcPr>
            <w:tcW w:w="1843"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sidRPr="002E0D74">
              <w:rPr>
                <w:sz w:val="24"/>
              </w:rPr>
              <w:t>Класні керівники</w:t>
            </w:r>
          </w:p>
        </w:tc>
        <w:tc>
          <w:tcPr>
            <w:tcW w:w="1559" w:type="dxa"/>
            <w:tcBorders>
              <w:top w:val="single" w:sz="4" w:space="0" w:color="auto"/>
              <w:left w:val="single" w:sz="4" w:space="0" w:color="auto"/>
              <w:bottom w:val="single" w:sz="4" w:space="0" w:color="auto"/>
              <w:right w:val="single" w:sz="4" w:space="0" w:color="auto"/>
            </w:tcBorders>
          </w:tcPr>
          <w:p w:rsidR="00C05E71" w:rsidRPr="002E0D74" w:rsidRDefault="00C05E71" w:rsidP="002E0D74">
            <w:pPr>
              <w:pStyle w:val="afff0"/>
              <w:rPr>
                <w:sz w:val="24"/>
              </w:rPr>
            </w:pPr>
          </w:p>
        </w:tc>
      </w:tr>
      <w:tr w:rsidR="00C05E71" w:rsidTr="005E2A64">
        <w:tc>
          <w:tcPr>
            <w:tcW w:w="567" w:type="dxa"/>
            <w:tcBorders>
              <w:top w:val="single" w:sz="4" w:space="0" w:color="auto"/>
              <w:left w:val="single" w:sz="4" w:space="0" w:color="auto"/>
              <w:bottom w:val="single" w:sz="4" w:space="0" w:color="auto"/>
              <w:right w:val="single" w:sz="4" w:space="0" w:color="auto"/>
            </w:tcBorders>
            <w:hideMark/>
          </w:tcPr>
          <w:p w:rsidR="00C05E71" w:rsidRPr="00C05E71" w:rsidRDefault="00C05E71" w:rsidP="002E0D74">
            <w:pPr>
              <w:pStyle w:val="afff0"/>
              <w:rPr>
                <w:sz w:val="24"/>
              </w:rPr>
            </w:pPr>
            <w:r>
              <w:rPr>
                <w:sz w:val="24"/>
              </w:rPr>
              <w:t>26.</w:t>
            </w:r>
          </w:p>
        </w:tc>
        <w:tc>
          <w:tcPr>
            <w:tcW w:w="5529"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sidRPr="002E0D74">
              <w:rPr>
                <w:sz w:val="24"/>
              </w:rPr>
              <w:t>Орг</w:t>
            </w:r>
            <w:r>
              <w:rPr>
                <w:sz w:val="24"/>
              </w:rPr>
              <w:t>анізація заходів до Дня Св. Миколая</w:t>
            </w:r>
            <w:r w:rsidRPr="002E0D74">
              <w:rPr>
                <w:sz w:val="24"/>
              </w:rPr>
              <w:t xml:space="preserve">, Різдва  </w:t>
            </w:r>
          </w:p>
        </w:tc>
        <w:tc>
          <w:tcPr>
            <w:tcW w:w="1417"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sidRPr="002E0D74">
              <w:rPr>
                <w:sz w:val="24"/>
              </w:rPr>
              <w:t xml:space="preserve"> Грудень</w:t>
            </w:r>
          </w:p>
        </w:tc>
        <w:tc>
          <w:tcPr>
            <w:tcW w:w="1843"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Pr>
                <w:sz w:val="24"/>
              </w:rPr>
              <w:t>Класні керівн.</w:t>
            </w:r>
          </w:p>
        </w:tc>
        <w:tc>
          <w:tcPr>
            <w:tcW w:w="1559" w:type="dxa"/>
            <w:tcBorders>
              <w:top w:val="single" w:sz="4" w:space="0" w:color="auto"/>
              <w:left w:val="single" w:sz="4" w:space="0" w:color="auto"/>
              <w:bottom w:val="single" w:sz="4" w:space="0" w:color="auto"/>
              <w:right w:val="single" w:sz="4" w:space="0" w:color="auto"/>
            </w:tcBorders>
          </w:tcPr>
          <w:p w:rsidR="00C05E71" w:rsidRPr="002E0D74" w:rsidRDefault="00C05E71" w:rsidP="002E0D74">
            <w:pPr>
              <w:pStyle w:val="afff0"/>
              <w:rPr>
                <w:sz w:val="24"/>
              </w:rPr>
            </w:pPr>
          </w:p>
        </w:tc>
      </w:tr>
      <w:tr w:rsidR="00C05E71" w:rsidTr="005E2A64">
        <w:tc>
          <w:tcPr>
            <w:tcW w:w="567" w:type="dxa"/>
            <w:tcBorders>
              <w:top w:val="single" w:sz="4" w:space="0" w:color="auto"/>
              <w:left w:val="single" w:sz="4" w:space="0" w:color="auto"/>
              <w:bottom w:val="single" w:sz="4" w:space="0" w:color="auto"/>
              <w:right w:val="single" w:sz="4" w:space="0" w:color="auto"/>
            </w:tcBorders>
            <w:hideMark/>
          </w:tcPr>
          <w:p w:rsidR="00C05E71" w:rsidRPr="00BE39E4" w:rsidRDefault="00BE39E4" w:rsidP="002E0D74">
            <w:pPr>
              <w:pStyle w:val="afff0"/>
              <w:rPr>
                <w:sz w:val="24"/>
              </w:rPr>
            </w:pPr>
            <w:r>
              <w:rPr>
                <w:sz w:val="24"/>
              </w:rPr>
              <w:t>27.</w:t>
            </w:r>
          </w:p>
        </w:tc>
        <w:tc>
          <w:tcPr>
            <w:tcW w:w="5529"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Pr>
                <w:sz w:val="24"/>
              </w:rPr>
              <w:t>З</w:t>
            </w:r>
            <w:r w:rsidR="00BE39E4">
              <w:rPr>
                <w:sz w:val="24"/>
              </w:rPr>
              <w:t>аходи</w:t>
            </w:r>
            <w:r w:rsidRPr="002E0D74">
              <w:rPr>
                <w:sz w:val="24"/>
              </w:rPr>
              <w:t xml:space="preserve"> до Дня соборності та свободи України </w:t>
            </w:r>
          </w:p>
        </w:tc>
        <w:tc>
          <w:tcPr>
            <w:tcW w:w="1417"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sidRPr="002E0D74">
              <w:rPr>
                <w:sz w:val="24"/>
              </w:rPr>
              <w:t xml:space="preserve"> Січень</w:t>
            </w:r>
          </w:p>
        </w:tc>
        <w:tc>
          <w:tcPr>
            <w:tcW w:w="1843" w:type="dxa"/>
            <w:tcBorders>
              <w:top w:val="single" w:sz="4" w:space="0" w:color="auto"/>
              <w:left w:val="single" w:sz="4" w:space="0" w:color="auto"/>
              <w:bottom w:val="single" w:sz="4" w:space="0" w:color="auto"/>
              <w:right w:val="single" w:sz="4" w:space="0" w:color="auto"/>
            </w:tcBorders>
          </w:tcPr>
          <w:p w:rsidR="00C05E71" w:rsidRPr="002E0D74" w:rsidRDefault="00BE39E4" w:rsidP="00010D61">
            <w:pPr>
              <w:pStyle w:val="afff0"/>
              <w:rPr>
                <w:sz w:val="24"/>
              </w:rPr>
            </w:pPr>
            <w:r>
              <w:rPr>
                <w:sz w:val="24"/>
              </w:rPr>
              <w:t>Класні керівн.</w:t>
            </w:r>
          </w:p>
        </w:tc>
        <w:tc>
          <w:tcPr>
            <w:tcW w:w="1559" w:type="dxa"/>
            <w:tcBorders>
              <w:top w:val="single" w:sz="4" w:space="0" w:color="auto"/>
              <w:left w:val="single" w:sz="4" w:space="0" w:color="auto"/>
              <w:bottom w:val="single" w:sz="4" w:space="0" w:color="auto"/>
              <w:right w:val="single" w:sz="4" w:space="0" w:color="auto"/>
            </w:tcBorders>
          </w:tcPr>
          <w:p w:rsidR="00C05E71" w:rsidRPr="002E0D74" w:rsidRDefault="00C05E71" w:rsidP="002E0D74">
            <w:pPr>
              <w:pStyle w:val="afff0"/>
              <w:rPr>
                <w:sz w:val="24"/>
              </w:rPr>
            </w:pPr>
          </w:p>
        </w:tc>
      </w:tr>
      <w:tr w:rsidR="00C05E71" w:rsidTr="005E2A64">
        <w:tc>
          <w:tcPr>
            <w:tcW w:w="567" w:type="dxa"/>
            <w:tcBorders>
              <w:top w:val="single" w:sz="4" w:space="0" w:color="auto"/>
              <w:left w:val="single" w:sz="4" w:space="0" w:color="auto"/>
              <w:bottom w:val="single" w:sz="4" w:space="0" w:color="auto"/>
              <w:right w:val="single" w:sz="4" w:space="0" w:color="auto"/>
            </w:tcBorders>
            <w:hideMark/>
          </w:tcPr>
          <w:p w:rsidR="00C05E71" w:rsidRPr="00BE39E4" w:rsidRDefault="00BE39E4" w:rsidP="002E0D74">
            <w:pPr>
              <w:pStyle w:val="afff0"/>
              <w:rPr>
                <w:sz w:val="24"/>
              </w:rPr>
            </w:pPr>
            <w:r>
              <w:rPr>
                <w:sz w:val="24"/>
              </w:rPr>
              <w:t>28.</w:t>
            </w:r>
          </w:p>
        </w:tc>
        <w:tc>
          <w:tcPr>
            <w:tcW w:w="5529"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sidRPr="002E0D74">
              <w:rPr>
                <w:sz w:val="24"/>
              </w:rPr>
              <w:t>Засідання Ради профілактики. Проведення роботи з учнями схильних до правопорушень.</w:t>
            </w:r>
          </w:p>
        </w:tc>
        <w:tc>
          <w:tcPr>
            <w:tcW w:w="1417"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sidRPr="002E0D74">
              <w:rPr>
                <w:sz w:val="24"/>
              </w:rPr>
              <w:t xml:space="preserve">  Щомісячно </w:t>
            </w:r>
          </w:p>
        </w:tc>
        <w:tc>
          <w:tcPr>
            <w:tcW w:w="1843" w:type="dxa"/>
            <w:tcBorders>
              <w:top w:val="single" w:sz="4" w:space="0" w:color="auto"/>
              <w:left w:val="single" w:sz="4" w:space="0" w:color="auto"/>
              <w:bottom w:val="single" w:sz="4" w:space="0" w:color="auto"/>
              <w:right w:val="single" w:sz="4" w:space="0" w:color="auto"/>
            </w:tcBorders>
          </w:tcPr>
          <w:p w:rsidR="00C05E71" w:rsidRPr="002E0D74" w:rsidRDefault="00C05E71" w:rsidP="00010D61">
            <w:pPr>
              <w:pStyle w:val="afff0"/>
              <w:rPr>
                <w:sz w:val="24"/>
              </w:rPr>
            </w:pPr>
            <w:r w:rsidRPr="002E0D74">
              <w:rPr>
                <w:sz w:val="24"/>
              </w:rPr>
              <w:t xml:space="preserve"> Члени Ради профілактики</w:t>
            </w:r>
          </w:p>
        </w:tc>
        <w:tc>
          <w:tcPr>
            <w:tcW w:w="1559" w:type="dxa"/>
            <w:tcBorders>
              <w:top w:val="single" w:sz="4" w:space="0" w:color="auto"/>
              <w:left w:val="single" w:sz="4" w:space="0" w:color="auto"/>
              <w:bottom w:val="single" w:sz="4" w:space="0" w:color="auto"/>
              <w:right w:val="single" w:sz="4" w:space="0" w:color="auto"/>
            </w:tcBorders>
          </w:tcPr>
          <w:p w:rsidR="00C05E71" w:rsidRPr="002E0D74" w:rsidRDefault="00C05E71" w:rsidP="002E0D74">
            <w:pPr>
              <w:pStyle w:val="afff0"/>
              <w:rPr>
                <w:sz w:val="24"/>
              </w:rPr>
            </w:pPr>
          </w:p>
        </w:tc>
      </w:tr>
      <w:tr w:rsidR="00BE39E4" w:rsidTr="005E2A64">
        <w:tc>
          <w:tcPr>
            <w:tcW w:w="567" w:type="dxa"/>
            <w:tcBorders>
              <w:top w:val="single" w:sz="4" w:space="0" w:color="auto"/>
              <w:left w:val="single" w:sz="4" w:space="0" w:color="auto"/>
              <w:bottom w:val="single" w:sz="4" w:space="0" w:color="auto"/>
              <w:right w:val="single" w:sz="4" w:space="0" w:color="auto"/>
            </w:tcBorders>
            <w:hideMark/>
          </w:tcPr>
          <w:p w:rsidR="00BE39E4" w:rsidRPr="00BE39E4" w:rsidRDefault="00BE39E4" w:rsidP="002E0D74">
            <w:pPr>
              <w:pStyle w:val="afff0"/>
              <w:rPr>
                <w:sz w:val="24"/>
              </w:rPr>
            </w:pPr>
            <w:r>
              <w:rPr>
                <w:sz w:val="24"/>
              </w:rPr>
              <w:t>29.</w:t>
            </w:r>
          </w:p>
        </w:tc>
        <w:tc>
          <w:tcPr>
            <w:tcW w:w="5529" w:type="dxa"/>
            <w:tcBorders>
              <w:top w:val="single" w:sz="4" w:space="0" w:color="auto"/>
              <w:left w:val="single" w:sz="4" w:space="0" w:color="auto"/>
              <w:bottom w:val="single" w:sz="4" w:space="0" w:color="auto"/>
              <w:right w:val="single" w:sz="4" w:space="0" w:color="auto"/>
            </w:tcBorders>
          </w:tcPr>
          <w:p w:rsidR="00BE39E4" w:rsidRPr="002E0D74" w:rsidRDefault="00BE39E4" w:rsidP="00010D61">
            <w:pPr>
              <w:pStyle w:val="afff0"/>
              <w:rPr>
                <w:sz w:val="24"/>
              </w:rPr>
            </w:pPr>
            <w:r w:rsidRPr="002E0D74">
              <w:rPr>
                <w:sz w:val="24"/>
              </w:rPr>
              <w:t>Звіт  Президента учнівського самоврядування про виконану роботу за I семестр.</w:t>
            </w:r>
          </w:p>
        </w:tc>
        <w:tc>
          <w:tcPr>
            <w:tcW w:w="1417" w:type="dxa"/>
            <w:tcBorders>
              <w:top w:val="single" w:sz="4" w:space="0" w:color="auto"/>
              <w:left w:val="single" w:sz="4" w:space="0" w:color="auto"/>
              <w:bottom w:val="single" w:sz="4" w:space="0" w:color="auto"/>
              <w:right w:val="single" w:sz="4" w:space="0" w:color="auto"/>
            </w:tcBorders>
          </w:tcPr>
          <w:p w:rsidR="00BE39E4" w:rsidRPr="002E0D74" w:rsidRDefault="00981B15" w:rsidP="00010D61">
            <w:pPr>
              <w:pStyle w:val="afff0"/>
              <w:rPr>
                <w:sz w:val="24"/>
              </w:rPr>
            </w:pPr>
            <w:r>
              <w:rPr>
                <w:sz w:val="24"/>
              </w:rPr>
              <w:t>Січень</w:t>
            </w:r>
          </w:p>
        </w:tc>
        <w:tc>
          <w:tcPr>
            <w:tcW w:w="1843" w:type="dxa"/>
            <w:tcBorders>
              <w:top w:val="single" w:sz="4" w:space="0" w:color="auto"/>
              <w:left w:val="single" w:sz="4" w:space="0" w:color="auto"/>
              <w:bottom w:val="single" w:sz="4" w:space="0" w:color="auto"/>
              <w:right w:val="single" w:sz="4" w:space="0" w:color="auto"/>
            </w:tcBorders>
          </w:tcPr>
          <w:p w:rsidR="00BE39E4" w:rsidRPr="002E0D74" w:rsidRDefault="00BE39E4" w:rsidP="00010D61">
            <w:pPr>
              <w:pStyle w:val="afff0"/>
              <w:rPr>
                <w:sz w:val="24"/>
              </w:rPr>
            </w:pPr>
            <w:r w:rsidRPr="002E0D74">
              <w:rPr>
                <w:sz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rsidR="00BE39E4" w:rsidRPr="002E0D74" w:rsidRDefault="00BE39E4" w:rsidP="002E0D74">
            <w:pPr>
              <w:pStyle w:val="afff0"/>
              <w:rPr>
                <w:sz w:val="24"/>
              </w:rPr>
            </w:pPr>
          </w:p>
        </w:tc>
      </w:tr>
      <w:tr w:rsidR="00981B15" w:rsidTr="005E2A64">
        <w:tc>
          <w:tcPr>
            <w:tcW w:w="567" w:type="dxa"/>
            <w:tcBorders>
              <w:top w:val="single" w:sz="4" w:space="0" w:color="auto"/>
              <w:left w:val="single" w:sz="4" w:space="0" w:color="auto"/>
              <w:bottom w:val="single" w:sz="4" w:space="0" w:color="auto"/>
              <w:right w:val="single" w:sz="4" w:space="0" w:color="auto"/>
            </w:tcBorders>
            <w:hideMark/>
          </w:tcPr>
          <w:p w:rsidR="00981B15" w:rsidRPr="00BE39E4" w:rsidRDefault="00981B15" w:rsidP="002E0D74">
            <w:pPr>
              <w:pStyle w:val="afff0"/>
              <w:rPr>
                <w:sz w:val="24"/>
              </w:rPr>
            </w:pPr>
            <w:r>
              <w:rPr>
                <w:sz w:val="24"/>
              </w:rPr>
              <w:t>30.</w:t>
            </w:r>
          </w:p>
        </w:tc>
        <w:tc>
          <w:tcPr>
            <w:tcW w:w="5529" w:type="dxa"/>
            <w:tcBorders>
              <w:top w:val="single" w:sz="4" w:space="0" w:color="auto"/>
              <w:left w:val="single" w:sz="4" w:space="0" w:color="auto"/>
              <w:bottom w:val="single" w:sz="4" w:space="0" w:color="auto"/>
              <w:right w:val="single" w:sz="4" w:space="0" w:color="auto"/>
            </w:tcBorders>
          </w:tcPr>
          <w:p w:rsidR="00981B15" w:rsidRPr="002E0D74" w:rsidRDefault="00981B15" w:rsidP="00010D61">
            <w:pPr>
              <w:pStyle w:val="afff0"/>
              <w:rPr>
                <w:sz w:val="24"/>
                <w:lang w:eastAsia="ar-SA"/>
              </w:rPr>
            </w:pPr>
            <w:r>
              <w:rPr>
                <w:sz w:val="24"/>
              </w:rPr>
              <w:t>Святкова пошта</w:t>
            </w:r>
            <w:r w:rsidRPr="002E0D74">
              <w:rPr>
                <w:sz w:val="24"/>
              </w:rPr>
              <w:t xml:space="preserve"> до Дня святого Валентина.</w:t>
            </w:r>
          </w:p>
        </w:tc>
        <w:tc>
          <w:tcPr>
            <w:tcW w:w="1417" w:type="dxa"/>
            <w:tcBorders>
              <w:top w:val="single" w:sz="4" w:space="0" w:color="auto"/>
              <w:left w:val="single" w:sz="4" w:space="0" w:color="auto"/>
              <w:bottom w:val="single" w:sz="4" w:space="0" w:color="auto"/>
              <w:right w:val="single" w:sz="4" w:space="0" w:color="auto"/>
            </w:tcBorders>
          </w:tcPr>
          <w:p w:rsidR="00981B15" w:rsidRPr="002E0D74" w:rsidRDefault="00981B15" w:rsidP="00010D61">
            <w:pPr>
              <w:pStyle w:val="afff0"/>
              <w:rPr>
                <w:sz w:val="24"/>
              </w:rPr>
            </w:pPr>
            <w:r>
              <w:rPr>
                <w:sz w:val="24"/>
              </w:rPr>
              <w:t>14.02.202</w:t>
            </w:r>
            <w:r w:rsidR="00DA1CA3">
              <w:rPr>
                <w:sz w:val="24"/>
              </w:rPr>
              <w:t>5</w:t>
            </w:r>
          </w:p>
        </w:tc>
        <w:tc>
          <w:tcPr>
            <w:tcW w:w="1843" w:type="dxa"/>
            <w:tcBorders>
              <w:top w:val="single" w:sz="4" w:space="0" w:color="auto"/>
              <w:left w:val="single" w:sz="4" w:space="0" w:color="auto"/>
              <w:bottom w:val="single" w:sz="4" w:space="0" w:color="auto"/>
              <w:right w:val="single" w:sz="4" w:space="0" w:color="auto"/>
            </w:tcBorders>
          </w:tcPr>
          <w:p w:rsidR="00981B15" w:rsidRPr="002E0D74" w:rsidRDefault="00981B15" w:rsidP="00010D61">
            <w:pPr>
              <w:pStyle w:val="afff0"/>
              <w:rPr>
                <w:sz w:val="24"/>
              </w:rPr>
            </w:pPr>
            <w:r>
              <w:rPr>
                <w:sz w:val="24"/>
              </w:rPr>
              <w:t>Педагог-орган.</w:t>
            </w:r>
          </w:p>
        </w:tc>
        <w:tc>
          <w:tcPr>
            <w:tcW w:w="1559" w:type="dxa"/>
            <w:tcBorders>
              <w:top w:val="single" w:sz="4" w:space="0" w:color="auto"/>
              <w:left w:val="single" w:sz="4" w:space="0" w:color="auto"/>
              <w:bottom w:val="single" w:sz="4" w:space="0" w:color="auto"/>
              <w:right w:val="single" w:sz="4" w:space="0" w:color="auto"/>
            </w:tcBorders>
          </w:tcPr>
          <w:p w:rsidR="00981B15" w:rsidRPr="002E0D74" w:rsidRDefault="00981B15" w:rsidP="002E0D74">
            <w:pPr>
              <w:pStyle w:val="afff0"/>
              <w:rPr>
                <w:sz w:val="24"/>
              </w:rPr>
            </w:pPr>
          </w:p>
        </w:tc>
      </w:tr>
      <w:tr w:rsidR="00981B15" w:rsidTr="005E2A64">
        <w:tc>
          <w:tcPr>
            <w:tcW w:w="567" w:type="dxa"/>
            <w:tcBorders>
              <w:top w:val="single" w:sz="4" w:space="0" w:color="auto"/>
              <w:left w:val="single" w:sz="4" w:space="0" w:color="auto"/>
              <w:bottom w:val="single" w:sz="4" w:space="0" w:color="auto"/>
              <w:right w:val="single" w:sz="4" w:space="0" w:color="auto"/>
            </w:tcBorders>
            <w:hideMark/>
          </w:tcPr>
          <w:p w:rsidR="00981B15" w:rsidRPr="00981B15" w:rsidRDefault="00981B15" w:rsidP="002E0D74">
            <w:pPr>
              <w:pStyle w:val="afff0"/>
              <w:rPr>
                <w:sz w:val="24"/>
              </w:rPr>
            </w:pPr>
            <w:r>
              <w:rPr>
                <w:sz w:val="24"/>
              </w:rPr>
              <w:t>31.</w:t>
            </w:r>
          </w:p>
        </w:tc>
        <w:tc>
          <w:tcPr>
            <w:tcW w:w="5529" w:type="dxa"/>
            <w:tcBorders>
              <w:top w:val="single" w:sz="4" w:space="0" w:color="auto"/>
              <w:left w:val="single" w:sz="4" w:space="0" w:color="auto"/>
              <w:bottom w:val="single" w:sz="4" w:space="0" w:color="auto"/>
              <w:right w:val="single" w:sz="4" w:space="0" w:color="auto"/>
            </w:tcBorders>
          </w:tcPr>
          <w:p w:rsidR="00981B15" w:rsidRPr="002E0D74" w:rsidRDefault="00981B15" w:rsidP="00010D61">
            <w:pPr>
              <w:pStyle w:val="afff0"/>
              <w:rPr>
                <w:sz w:val="24"/>
              </w:rPr>
            </w:pPr>
            <w:r>
              <w:rPr>
                <w:sz w:val="24"/>
              </w:rPr>
              <w:t>А</w:t>
            </w:r>
            <w:r w:rsidRPr="002E0D74">
              <w:rPr>
                <w:sz w:val="24"/>
              </w:rPr>
              <w:t>кції «Не дай загинути українсько</w:t>
            </w:r>
            <w:r>
              <w:rPr>
                <w:sz w:val="24"/>
              </w:rPr>
              <w:t xml:space="preserve">му слову!» </w:t>
            </w:r>
          </w:p>
        </w:tc>
        <w:tc>
          <w:tcPr>
            <w:tcW w:w="1417" w:type="dxa"/>
            <w:tcBorders>
              <w:top w:val="single" w:sz="4" w:space="0" w:color="auto"/>
              <w:left w:val="single" w:sz="4" w:space="0" w:color="auto"/>
              <w:bottom w:val="single" w:sz="4" w:space="0" w:color="auto"/>
              <w:right w:val="single" w:sz="4" w:space="0" w:color="auto"/>
            </w:tcBorders>
          </w:tcPr>
          <w:p w:rsidR="00981B15" w:rsidRPr="002E0D74" w:rsidRDefault="00DA1CA3" w:rsidP="00010D61">
            <w:pPr>
              <w:pStyle w:val="afff0"/>
              <w:rPr>
                <w:sz w:val="24"/>
              </w:rPr>
            </w:pPr>
            <w:r>
              <w:rPr>
                <w:sz w:val="24"/>
              </w:rPr>
              <w:t>21.02.2025</w:t>
            </w:r>
          </w:p>
        </w:tc>
        <w:tc>
          <w:tcPr>
            <w:tcW w:w="1843" w:type="dxa"/>
            <w:tcBorders>
              <w:top w:val="single" w:sz="4" w:space="0" w:color="auto"/>
              <w:left w:val="single" w:sz="4" w:space="0" w:color="auto"/>
              <w:bottom w:val="single" w:sz="4" w:space="0" w:color="auto"/>
              <w:right w:val="single" w:sz="4" w:space="0" w:color="auto"/>
            </w:tcBorders>
          </w:tcPr>
          <w:p w:rsidR="00981B15" w:rsidRPr="002E0D74" w:rsidRDefault="00981B15" w:rsidP="00010D61">
            <w:pPr>
              <w:pStyle w:val="afff0"/>
              <w:rPr>
                <w:sz w:val="24"/>
              </w:rPr>
            </w:pPr>
            <w:r>
              <w:rPr>
                <w:sz w:val="24"/>
              </w:rPr>
              <w:t>Педагог-орган.</w:t>
            </w:r>
          </w:p>
        </w:tc>
        <w:tc>
          <w:tcPr>
            <w:tcW w:w="1559" w:type="dxa"/>
            <w:tcBorders>
              <w:top w:val="single" w:sz="4" w:space="0" w:color="auto"/>
              <w:left w:val="single" w:sz="4" w:space="0" w:color="auto"/>
              <w:bottom w:val="single" w:sz="4" w:space="0" w:color="auto"/>
              <w:right w:val="single" w:sz="4" w:space="0" w:color="auto"/>
            </w:tcBorders>
          </w:tcPr>
          <w:p w:rsidR="00981B15" w:rsidRPr="002E0D74" w:rsidRDefault="00981B15" w:rsidP="002E0D74">
            <w:pPr>
              <w:pStyle w:val="afff0"/>
              <w:rPr>
                <w:sz w:val="24"/>
              </w:rPr>
            </w:pPr>
            <w:r w:rsidRPr="002E0D74">
              <w:rPr>
                <w:sz w:val="24"/>
              </w:rPr>
              <w:t xml:space="preserve"> </w:t>
            </w:r>
          </w:p>
        </w:tc>
      </w:tr>
      <w:tr w:rsidR="00981B15" w:rsidTr="005E2A64">
        <w:tc>
          <w:tcPr>
            <w:tcW w:w="567" w:type="dxa"/>
            <w:tcBorders>
              <w:top w:val="single" w:sz="4" w:space="0" w:color="auto"/>
              <w:left w:val="single" w:sz="4" w:space="0" w:color="auto"/>
              <w:bottom w:val="single" w:sz="4" w:space="0" w:color="auto"/>
              <w:right w:val="single" w:sz="4" w:space="0" w:color="auto"/>
            </w:tcBorders>
            <w:hideMark/>
          </w:tcPr>
          <w:p w:rsidR="00981B15" w:rsidRPr="00981B15" w:rsidRDefault="00981B15" w:rsidP="002E0D74">
            <w:pPr>
              <w:pStyle w:val="afff0"/>
              <w:rPr>
                <w:sz w:val="24"/>
              </w:rPr>
            </w:pPr>
            <w:r>
              <w:rPr>
                <w:sz w:val="24"/>
              </w:rPr>
              <w:t>32.</w:t>
            </w:r>
          </w:p>
        </w:tc>
        <w:tc>
          <w:tcPr>
            <w:tcW w:w="5529" w:type="dxa"/>
            <w:tcBorders>
              <w:top w:val="single" w:sz="4" w:space="0" w:color="auto"/>
              <w:left w:val="single" w:sz="4" w:space="0" w:color="auto"/>
              <w:bottom w:val="single" w:sz="4" w:space="0" w:color="auto"/>
              <w:right w:val="single" w:sz="4" w:space="0" w:color="auto"/>
            </w:tcBorders>
          </w:tcPr>
          <w:p w:rsidR="00981B15" w:rsidRPr="002E0D74" w:rsidRDefault="00981B15" w:rsidP="00010D61">
            <w:pPr>
              <w:pStyle w:val="afff0"/>
              <w:rPr>
                <w:sz w:val="24"/>
              </w:rPr>
            </w:pPr>
            <w:r>
              <w:rPr>
                <w:sz w:val="24"/>
              </w:rPr>
              <w:t>Оформ.</w:t>
            </w:r>
            <w:r w:rsidRPr="002E0D74">
              <w:rPr>
                <w:sz w:val="24"/>
              </w:rPr>
              <w:t>плакатів до Міжнародного дня рідної мови.</w:t>
            </w:r>
          </w:p>
        </w:tc>
        <w:tc>
          <w:tcPr>
            <w:tcW w:w="1417" w:type="dxa"/>
            <w:tcBorders>
              <w:top w:val="single" w:sz="4" w:space="0" w:color="auto"/>
              <w:left w:val="single" w:sz="4" w:space="0" w:color="auto"/>
              <w:bottom w:val="single" w:sz="4" w:space="0" w:color="auto"/>
              <w:right w:val="single" w:sz="4" w:space="0" w:color="auto"/>
            </w:tcBorders>
          </w:tcPr>
          <w:p w:rsidR="00981B15" w:rsidRPr="002E0D74" w:rsidRDefault="00981B15" w:rsidP="00010D61">
            <w:pPr>
              <w:pStyle w:val="afff0"/>
              <w:rPr>
                <w:sz w:val="24"/>
              </w:rPr>
            </w:pPr>
            <w:r w:rsidRPr="002E0D74">
              <w:rPr>
                <w:sz w:val="24"/>
              </w:rPr>
              <w:t xml:space="preserve"> Лютий </w:t>
            </w:r>
          </w:p>
        </w:tc>
        <w:tc>
          <w:tcPr>
            <w:tcW w:w="1843" w:type="dxa"/>
            <w:tcBorders>
              <w:top w:val="single" w:sz="4" w:space="0" w:color="auto"/>
              <w:left w:val="single" w:sz="4" w:space="0" w:color="auto"/>
              <w:bottom w:val="single" w:sz="4" w:space="0" w:color="auto"/>
              <w:right w:val="single" w:sz="4" w:space="0" w:color="auto"/>
            </w:tcBorders>
          </w:tcPr>
          <w:p w:rsidR="00981B15" w:rsidRPr="002E0D74" w:rsidRDefault="00981B15" w:rsidP="00010D61">
            <w:pPr>
              <w:pStyle w:val="afff0"/>
              <w:rPr>
                <w:sz w:val="24"/>
              </w:rPr>
            </w:pPr>
            <w:r>
              <w:rPr>
                <w:sz w:val="24"/>
              </w:rPr>
              <w:t>Педагог-орган.</w:t>
            </w:r>
          </w:p>
        </w:tc>
        <w:tc>
          <w:tcPr>
            <w:tcW w:w="1559" w:type="dxa"/>
            <w:tcBorders>
              <w:top w:val="single" w:sz="4" w:space="0" w:color="auto"/>
              <w:left w:val="single" w:sz="4" w:space="0" w:color="auto"/>
              <w:bottom w:val="single" w:sz="4" w:space="0" w:color="auto"/>
              <w:right w:val="single" w:sz="4" w:space="0" w:color="auto"/>
            </w:tcBorders>
          </w:tcPr>
          <w:p w:rsidR="00981B15" w:rsidRPr="002E0D74" w:rsidRDefault="00981B15" w:rsidP="002E0D74">
            <w:pPr>
              <w:pStyle w:val="afff0"/>
              <w:rPr>
                <w:sz w:val="24"/>
              </w:rPr>
            </w:pPr>
          </w:p>
        </w:tc>
      </w:tr>
      <w:tr w:rsidR="00981B15" w:rsidTr="005E2A64">
        <w:tc>
          <w:tcPr>
            <w:tcW w:w="567" w:type="dxa"/>
            <w:tcBorders>
              <w:top w:val="single" w:sz="4" w:space="0" w:color="auto"/>
              <w:left w:val="single" w:sz="4" w:space="0" w:color="auto"/>
              <w:bottom w:val="single" w:sz="4" w:space="0" w:color="auto"/>
              <w:right w:val="single" w:sz="4" w:space="0" w:color="auto"/>
            </w:tcBorders>
            <w:hideMark/>
          </w:tcPr>
          <w:p w:rsidR="00981B15" w:rsidRPr="00981B15" w:rsidRDefault="00981B15" w:rsidP="002E0D74">
            <w:pPr>
              <w:pStyle w:val="afff0"/>
              <w:rPr>
                <w:sz w:val="24"/>
              </w:rPr>
            </w:pPr>
            <w:r>
              <w:rPr>
                <w:sz w:val="24"/>
              </w:rPr>
              <w:t>33.</w:t>
            </w:r>
          </w:p>
        </w:tc>
        <w:tc>
          <w:tcPr>
            <w:tcW w:w="5529" w:type="dxa"/>
            <w:tcBorders>
              <w:top w:val="single" w:sz="4" w:space="0" w:color="auto"/>
              <w:left w:val="single" w:sz="4" w:space="0" w:color="auto"/>
              <w:bottom w:val="single" w:sz="4" w:space="0" w:color="auto"/>
              <w:right w:val="single" w:sz="4" w:space="0" w:color="auto"/>
            </w:tcBorders>
          </w:tcPr>
          <w:p w:rsidR="00981B15" w:rsidRPr="002E0D74" w:rsidRDefault="00981B15" w:rsidP="00010D61">
            <w:pPr>
              <w:pStyle w:val="afff0"/>
              <w:rPr>
                <w:sz w:val="24"/>
              </w:rPr>
            </w:pPr>
            <w:r w:rsidRPr="002E0D74">
              <w:rPr>
                <w:sz w:val="24"/>
              </w:rPr>
              <w:t xml:space="preserve">Допомога в організації Шевченківського тижня  </w:t>
            </w:r>
          </w:p>
        </w:tc>
        <w:tc>
          <w:tcPr>
            <w:tcW w:w="1417" w:type="dxa"/>
            <w:tcBorders>
              <w:top w:val="single" w:sz="4" w:space="0" w:color="auto"/>
              <w:left w:val="single" w:sz="4" w:space="0" w:color="auto"/>
              <w:bottom w:val="single" w:sz="4" w:space="0" w:color="auto"/>
              <w:right w:val="single" w:sz="4" w:space="0" w:color="auto"/>
            </w:tcBorders>
          </w:tcPr>
          <w:p w:rsidR="00981B15" w:rsidRPr="002E0D74" w:rsidRDefault="00981B15" w:rsidP="00010D61">
            <w:pPr>
              <w:pStyle w:val="afff0"/>
              <w:rPr>
                <w:sz w:val="24"/>
              </w:rPr>
            </w:pPr>
            <w:r w:rsidRPr="002E0D74">
              <w:rPr>
                <w:sz w:val="24"/>
              </w:rPr>
              <w:t xml:space="preserve"> Березень </w:t>
            </w:r>
          </w:p>
        </w:tc>
        <w:tc>
          <w:tcPr>
            <w:tcW w:w="1843" w:type="dxa"/>
            <w:tcBorders>
              <w:top w:val="single" w:sz="4" w:space="0" w:color="auto"/>
              <w:left w:val="single" w:sz="4" w:space="0" w:color="auto"/>
              <w:bottom w:val="single" w:sz="4" w:space="0" w:color="auto"/>
              <w:right w:val="single" w:sz="4" w:space="0" w:color="auto"/>
            </w:tcBorders>
          </w:tcPr>
          <w:p w:rsidR="00981B15" w:rsidRPr="002E0D74" w:rsidRDefault="00981B15" w:rsidP="00010D61">
            <w:pPr>
              <w:pStyle w:val="afff0"/>
              <w:rPr>
                <w:sz w:val="24"/>
              </w:rPr>
            </w:pPr>
            <w:r>
              <w:rPr>
                <w:sz w:val="24"/>
              </w:rPr>
              <w:t>Педагог-орган.</w:t>
            </w:r>
          </w:p>
        </w:tc>
        <w:tc>
          <w:tcPr>
            <w:tcW w:w="1559" w:type="dxa"/>
            <w:tcBorders>
              <w:top w:val="single" w:sz="4" w:space="0" w:color="auto"/>
              <w:left w:val="single" w:sz="4" w:space="0" w:color="auto"/>
              <w:bottom w:val="single" w:sz="4" w:space="0" w:color="auto"/>
              <w:right w:val="single" w:sz="4" w:space="0" w:color="auto"/>
            </w:tcBorders>
          </w:tcPr>
          <w:p w:rsidR="00981B15" w:rsidRPr="002E0D74" w:rsidRDefault="00981B15" w:rsidP="002E0D74">
            <w:pPr>
              <w:pStyle w:val="afff0"/>
              <w:rPr>
                <w:sz w:val="24"/>
              </w:rPr>
            </w:pPr>
          </w:p>
        </w:tc>
      </w:tr>
      <w:tr w:rsidR="00981B15" w:rsidTr="005E2A64">
        <w:tc>
          <w:tcPr>
            <w:tcW w:w="567" w:type="dxa"/>
            <w:tcBorders>
              <w:top w:val="single" w:sz="4" w:space="0" w:color="auto"/>
              <w:left w:val="single" w:sz="4" w:space="0" w:color="auto"/>
              <w:bottom w:val="single" w:sz="4" w:space="0" w:color="auto"/>
              <w:right w:val="single" w:sz="4" w:space="0" w:color="auto"/>
            </w:tcBorders>
            <w:hideMark/>
          </w:tcPr>
          <w:p w:rsidR="00981B15" w:rsidRPr="002E0D74" w:rsidRDefault="00981B15" w:rsidP="002E0D74">
            <w:pPr>
              <w:pStyle w:val="afff0"/>
              <w:rPr>
                <w:sz w:val="24"/>
              </w:rPr>
            </w:pPr>
            <w:r>
              <w:rPr>
                <w:sz w:val="24"/>
              </w:rPr>
              <w:t>34</w:t>
            </w:r>
            <w:r w:rsidRPr="002E0D74">
              <w:rPr>
                <w:sz w:val="24"/>
              </w:rPr>
              <w:t xml:space="preserve">.     </w:t>
            </w:r>
          </w:p>
        </w:tc>
        <w:tc>
          <w:tcPr>
            <w:tcW w:w="5529" w:type="dxa"/>
            <w:tcBorders>
              <w:top w:val="single" w:sz="4" w:space="0" w:color="auto"/>
              <w:left w:val="single" w:sz="4" w:space="0" w:color="auto"/>
              <w:bottom w:val="single" w:sz="4" w:space="0" w:color="auto"/>
              <w:right w:val="single" w:sz="4" w:space="0" w:color="auto"/>
            </w:tcBorders>
          </w:tcPr>
          <w:p w:rsidR="00981B15" w:rsidRPr="002E0D74" w:rsidRDefault="00981B15" w:rsidP="00010D61">
            <w:pPr>
              <w:pStyle w:val="afff0"/>
              <w:rPr>
                <w:sz w:val="24"/>
              </w:rPr>
            </w:pPr>
            <w:r>
              <w:rPr>
                <w:sz w:val="24"/>
              </w:rPr>
              <w:t xml:space="preserve">Заходи до Всесвітнього </w:t>
            </w:r>
            <w:r w:rsidRPr="002E0D74">
              <w:rPr>
                <w:sz w:val="24"/>
              </w:rPr>
              <w:t>та Всеукраїнського днів бо</w:t>
            </w:r>
            <w:r>
              <w:rPr>
                <w:sz w:val="24"/>
              </w:rPr>
              <w:t xml:space="preserve"> </w:t>
            </w:r>
            <w:r w:rsidRPr="002E0D74">
              <w:rPr>
                <w:sz w:val="24"/>
              </w:rPr>
              <w:t xml:space="preserve">ротьби </w:t>
            </w:r>
            <w:r>
              <w:rPr>
                <w:sz w:val="24"/>
              </w:rPr>
              <w:t>із захворюванням на туберкульоз.Підготов-</w:t>
            </w:r>
          </w:p>
          <w:p w:rsidR="00981B15" w:rsidRPr="002E0D74" w:rsidRDefault="00981B15" w:rsidP="00010D61">
            <w:pPr>
              <w:pStyle w:val="afff0"/>
              <w:rPr>
                <w:sz w:val="24"/>
              </w:rPr>
            </w:pPr>
            <w:r>
              <w:rPr>
                <w:sz w:val="24"/>
              </w:rPr>
              <w:t>ка виступу агітбриг.</w:t>
            </w:r>
            <w:r w:rsidRPr="002E0D74">
              <w:rPr>
                <w:sz w:val="24"/>
              </w:rPr>
              <w:t xml:space="preserve"> «Як вберегтися від хвороби»</w:t>
            </w:r>
          </w:p>
        </w:tc>
        <w:tc>
          <w:tcPr>
            <w:tcW w:w="1417" w:type="dxa"/>
            <w:tcBorders>
              <w:top w:val="single" w:sz="4" w:space="0" w:color="auto"/>
              <w:left w:val="single" w:sz="4" w:space="0" w:color="auto"/>
              <w:bottom w:val="single" w:sz="4" w:space="0" w:color="auto"/>
              <w:right w:val="single" w:sz="4" w:space="0" w:color="auto"/>
            </w:tcBorders>
          </w:tcPr>
          <w:p w:rsidR="00981B15" w:rsidRPr="002E0D74" w:rsidRDefault="00981B15" w:rsidP="00010D61">
            <w:pPr>
              <w:pStyle w:val="afff0"/>
              <w:rPr>
                <w:sz w:val="24"/>
              </w:rPr>
            </w:pPr>
            <w:r w:rsidRPr="002E0D74">
              <w:rPr>
                <w:sz w:val="24"/>
              </w:rPr>
              <w:t xml:space="preserve"> Квітень</w:t>
            </w:r>
          </w:p>
        </w:tc>
        <w:tc>
          <w:tcPr>
            <w:tcW w:w="1843" w:type="dxa"/>
            <w:tcBorders>
              <w:top w:val="single" w:sz="4" w:space="0" w:color="auto"/>
              <w:left w:val="single" w:sz="4" w:space="0" w:color="auto"/>
              <w:bottom w:val="single" w:sz="4" w:space="0" w:color="auto"/>
              <w:right w:val="single" w:sz="4" w:space="0" w:color="auto"/>
            </w:tcBorders>
          </w:tcPr>
          <w:p w:rsidR="00981B15" w:rsidRPr="002E0D74" w:rsidRDefault="00981B15" w:rsidP="00010D61">
            <w:pPr>
              <w:pStyle w:val="afff0"/>
              <w:rPr>
                <w:sz w:val="24"/>
              </w:rPr>
            </w:pPr>
            <w:r w:rsidRPr="002E0D74">
              <w:rPr>
                <w:sz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rsidR="00981B15" w:rsidRPr="002E0D74" w:rsidRDefault="00981B15" w:rsidP="002E0D74">
            <w:pPr>
              <w:pStyle w:val="afff0"/>
              <w:rPr>
                <w:sz w:val="24"/>
              </w:rPr>
            </w:pPr>
          </w:p>
        </w:tc>
      </w:tr>
      <w:tr w:rsidR="000333C4" w:rsidTr="00010D61">
        <w:trPr>
          <w:trHeight w:val="483"/>
        </w:trPr>
        <w:tc>
          <w:tcPr>
            <w:tcW w:w="567" w:type="dxa"/>
            <w:tcBorders>
              <w:top w:val="single" w:sz="4" w:space="0" w:color="auto"/>
              <w:left w:val="single" w:sz="4" w:space="0" w:color="auto"/>
              <w:bottom w:val="single" w:sz="4" w:space="0" w:color="auto"/>
              <w:right w:val="single" w:sz="4" w:space="0" w:color="auto"/>
            </w:tcBorders>
            <w:hideMark/>
          </w:tcPr>
          <w:p w:rsidR="000333C4" w:rsidRPr="002E0D74" w:rsidRDefault="000333C4" w:rsidP="002E0D74">
            <w:pPr>
              <w:pStyle w:val="afff0"/>
              <w:rPr>
                <w:sz w:val="24"/>
              </w:rPr>
            </w:pPr>
            <w:r>
              <w:rPr>
                <w:sz w:val="24"/>
              </w:rPr>
              <w:t xml:space="preserve"> 35.</w:t>
            </w:r>
          </w:p>
        </w:tc>
        <w:tc>
          <w:tcPr>
            <w:tcW w:w="5529" w:type="dxa"/>
            <w:tcBorders>
              <w:top w:val="single" w:sz="4" w:space="0" w:color="auto"/>
              <w:left w:val="single" w:sz="4" w:space="0" w:color="auto"/>
              <w:bottom w:val="single" w:sz="4" w:space="0" w:color="auto"/>
              <w:right w:val="single" w:sz="4" w:space="0" w:color="auto"/>
            </w:tcBorders>
          </w:tcPr>
          <w:p w:rsidR="000333C4" w:rsidRPr="002E0D74" w:rsidRDefault="000333C4" w:rsidP="00010D61">
            <w:pPr>
              <w:pStyle w:val="afff0"/>
              <w:rPr>
                <w:sz w:val="24"/>
              </w:rPr>
            </w:pPr>
            <w:r w:rsidRPr="002E0D74">
              <w:rPr>
                <w:sz w:val="24"/>
              </w:rPr>
              <w:t>Допомога в підготовці до традиційного шкільного свята зустрічі випускників</w:t>
            </w:r>
          </w:p>
        </w:tc>
        <w:tc>
          <w:tcPr>
            <w:tcW w:w="1417" w:type="dxa"/>
            <w:tcBorders>
              <w:top w:val="single" w:sz="4" w:space="0" w:color="auto"/>
              <w:left w:val="single" w:sz="4" w:space="0" w:color="auto"/>
              <w:bottom w:val="single" w:sz="4" w:space="0" w:color="auto"/>
              <w:right w:val="single" w:sz="4" w:space="0" w:color="auto"/>
            </w:tcBorders>
          </w:tcPr>
          <w:p w:rsidR="000333C4" w:rsidRPr="002E0D74" w:rsidRDefault="000333C4" w:rsidP="00010D61">
            <w:pPr>
              <w:pStyle w:val="afff0"/>
              <w:rPr>
                <w:sz w:val="24"/>
              </w:rPr>
            </w:pPr>
            <w:r w:rsidRPr="002E0D74">
              <w:rPr>
                <w:sz w:val="24"/>
              </w:rPr>
              <w:t xml:space="preserve"> Лютий-Березень</w:t>
            </w:r>
          </w:p>
        </w:tc>
        <w:tc>
          <w:tcPr>
            <w:tcW w:w="1843" w:type="dxa"/>
            <w:tcBorders>
              <w:top w:val="single" w:sz="4" w:space="0" w:color="auto"/>
              <w:left w:val="single" w:sz="4" w:space="0" w:color="auto"/>
              <w:bottom w:val="single" w:sz="4" w:space="0" w:color="auto"/>
              <w:right w:val="single" w:sz="4" w:space="0" w:color="auto"/>
            </w:tcBorders>
          </w:tcPr>
          <w:p w:rsidR="000333C4" w:rsidRPr="002E0D74" w:rsidRDefault="000333C4" w:rsidP="00010D61">
            <w:pPr>
              <w:pStyle w:val="afff0"/>
              <w:rPr>
                <w:sz w:val="24"/>
              </w:rPr>
            </w:pPr>
            <w:r w:rsidRPr="002E0D74">
              <w:rPr>
                <w:sz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rsidR="000333C4" w:rsidRPr="002E0D74" w:rsidRDefault="000333C4" w:rsidP="002E0D74">
            <w:pPr>
              <w:pStyle w:val="afff0"/>
              <w:rPr>
                <w:sz w:val="24"/>
              </w:rPr>
            </w:pPr>
          </w:p>
        </w:tc>
      </w:tr>
      <w:tr w:rsidR="00010D61" w:rsidTr="005E2A64">
        <w:trPr>
          <w:trHeight w:val="531"/>
        </w:trPr>
        <w:tc>
          <w:tcPr>
            <w:tcW w:w="567" w:type="dxa"/>
            <w:tcBorders>
              <w:top w:val="single" w:sz="4" w:space="0" w:color="auto"/>
              <w:left w:val="single" w:sz="4" w:space="0" w:color="auto"/>
              <w:bottom w:val="single" w:sz="4" w:space="0" w:color="auto"/>
              <w:right w:val="single" w:sz="4" w:space="0" w:color="auto"/>
            </w:tcBorders>
          </w:tcPr>
          <w:p w:rsidR="00010D61" w:rsidRPr="002E0D74" w:rsidRDefault="00010D61" w:rsidP="002E0D74">
            <w:pPr>
              <w:pStyle w:val="afff0"/>
              <w:rPr>
                <w:sz w:val="24"/>
              </w:rPr>
            </w:pPr>
            <w:r>
              <w:rPr>
                <w:sz w:val="24"/>
              </w:rPr>
              <w:t>36.</w:t>
            </w:r>
          </w:p>
        </w:tc>
        <w:tc>
          <w:tcPr>
            <w:tcW w:w="5529"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sidRPr="002E0D74">
              <w:rPr>
                <w:sz w:val="24"/>
              </w:rPr>
              <w:t>Проведення рейдів: «Запізнен</w:t>
            </w:r>
            <w:r>
              <w:rPr>
                <w:sz w:val="24"/>
              </w:rPr>
              <w:t>ня на урок»; «Зовнішній вигляд»</w:t>
            </w:r>
          </w:p>
        </w:tc>
        <w:tc>
          <w:tcPr>
            <w:tcW w:w="1417"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sidRPr="002E0D74">
              <w:rPr>
                <w:sz w:val="24"/>
              </w:rPr>
              <w:t xml:space="preserve"> П</w:t>
            </w:r>
            <w:r>
              <w:rPr>
                <w:sz w:val="24"/>
              </w:rPr>
              <w:t xml:space="preserve">остійно </w:t>
            </w:r>
          </w:p>
        </w:tc>
        <w:tc>
          <w:tcPr>
            <w:tcW w:w="1843"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sidRPr="002E0D74">
              <w:rPr>
                <w:sz w:val="24"/>
              </w:rPr>
              <w:t>Класні керівники</w:t>
            </w:r>
          </w:p>
        </w:tc>
        <w:tc>
          <w:tcPr>
            <w:tcW w:w="1559" w:type="dxa"/>
            <w:tcBorders>
              <w:top w:val="single" w:sz="4" w:space="0" w:color="auto"/>
              <w:left w:val="single" w:sz="4" w:space="0" w:color="auto"/>
              <w:bottom w:val="single" w:sz="4" w:space="0" w:color="auto"/>
              <w:right w:val="single" w:sz="4" w:space="0" w:color="auto"/>
            </w:tcBorders>
          </w:tcPr>
          <w:p w:rsidR="00010D61" w:rsidRPr="002E0D74" w:rsidRDefault="00010D61" w:rsidP="002E0D74">
            <w:pPr>
              <w:pStyle w:val="afff0"/>
              <w:rPr>
                <w:sz w:val="24"/>
              </w:rPr>
            </w:pPr>
          </w:p>
        </w:tc>
      </w:tr>
      <w:tr w:rsidR="00010D61" w:rsidTr="00010D61">
        <w:trPr>
          <w:trHeight w:val="290"/>
        </w:trPr>
        <w:tc>
          <w:tcPr>
            <w:tcW w:w="567" w:type="dxa"/>
            <w:tcBorders>
              <w:top w:val="single" w:sz="4" w:space="0" w:color="auto"/>
              <w:left w:val="single" w:sz="4" w:space="0" w:color="auto"/>
              <w:bottom w:val="single" w:sz="4" w:space="0" w:color="auto"/>
              <w:right w:val="single" w:sz="4" w:space="0" w:color="auto"/>
            </w:tcBorders>
            <w:hideMark/>
          </w:tcPr>
          <w:p w:rsidR="00010D61" w:rsidRPr="00010D61" w:rsidRDefault="00010D61" w:rsidP="002E0D74">
            <w:pPr>
              <w:pStyle w:val="afff0"/>
              <w:rPr>
                <w:sz w:val="24"/>
              </w:rPr>
            </w:pPr>
            <w:r>
              <w:rPr>
                <w:sz w:val="24"/>
              </w:rPr>
              <w:t>37.</w:t>
            </w:r>
          </w:p>
        </w:tc>
        <w:tc>
          <w:tcPr>
            <w:tcW w:w="5529"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Pr>
                <w:sz w:val="24"/>
              </w:rPr>
              <w:t>А</w:t>
            </w:r>
            <w:r w:rsidRPr="002E0D74">
              <w:rPr>
                <w:sz w:val="24"/>
              </w:rPr>
              <w:t>кції «Пришкільне довкілля»</w:t>
            </w:r>
          </w:p>
        </w:tc>
        <w:tc>
          <w:tcPr>
            <w:tcW w:w="1417"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sidRPr="002E0D74">
              <w:rPr>
                <w:sz w:val="24"/>
              </w:rPr>
              <w:t xml:space="preserve"> Квітень </w:t>
            </w:r>
          </w:p>
        </w:tc>
        <w:tc>
          <w:tcPr>
            <w:tcW w:w="1843"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Pr>
                <w:sz w:val="24"/>
              </w:rPr>
              <w:t>Класні керівн.</w:t>
            </w:r>
          </w:p>
        </w:tc>
        <w:tc>
          <w:tcPr>
            <w:tcW w:w="1559" w:type="dxa"/>
            <w:tcBorders>
              <w:top w:val="single" w:sz="4" w:space="0" w:color="auto"/>
              <w:left w:val="single" w:sz="4" w:space="0" w:color="auto"/>
              <w:bottom w:val="single" w:sz="4" w:space="0" w:color="auto"/>
              <w:right w:val="single" w:sz="4" w:space="0" w:color="auto"/>
            </w:tcBorders>
          </w:tcPr>
          <w:p w:rsidR="00010D61" w:rsidRPr="002E0D74" w:rsidRDefault="00010D61" w:rsidP="002E0D74">
            <w:pPr>
              <w:pStyle w:val="afff0"/>
              <w:rPr>
                <w:sz w:val="24"/>
              </w:rPr>
            </w:pPr>
          </w:p>
        </w:tc>
      </w:tr>
      <w:tr w:rsidR="00010D61" w:rsidTr="005E2A64">
        <w:tc>
          <w:tcPr>
            <w:tcW w:w="567" w:type="dxa"/>
            <w:tcBorders>
              <w:top w:val="single" w:sz="4" w:space="0" w:color="auto"/>
              <w:left w:val="single" w:sz="4" w:space="0" w:color="auto"/>
              <w:bottom w:val="single" w:sz="4" w:space="0" w:color="auto"/>
              <w:right w:val="single" w:sz="4" w:space="0" w:color="auto"/>
            </w:tcBorders>
            <w:hideMark/>
          </w:tcPr>
          <w:p w:rsidR="00010D61" w:rsidRPr="00010D61" w:rsidRDefault="00010D61" w:rsidP="002E0D74">
            <w:pPr>
              <w:pStyle w:val="afff0"/>
              <w:rPr>
                <w:sz w:val="24"/>
              </w:rPr>
            </w:pPr>
            <w:r>
              <w:rPr>
                <w:sz w:val="24"/>
              </w:rPr>
              <w:t>38.</w:t>
            </w:r>
          </w:p>
        </w:tc>
        <w:tc>
          <w:tcPr>
            <w:tcW w:w="5529"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sidRPr="002E0D74">
              <w:rPr>
                <w:sz w:val="24"/>
              </w:rPr>
              <w:t>Інформаційні хвилини про Великдень. Конкурс Пасхальних композицій. «Великодній оберіг»</w:t>
            </w:r>
            <w:r>
              <w:rPr>
                <w:sz w:val="24"/>
              </w:rPr>
              <w:t>.</w:t>
            </w:r>
          </w:p>
        </w:tc>
        <w:tc>
          <w:tcPr>
            <w:tcW w:w="1417"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sidRPr="002E0D74">
              <w:rPr>
                <w:sz w:val="24"/>
              </w:rPr>
              <w:t xml:space="preserve"> Квітень </w:t>
            </w:r>
          </w:p>
        </w:tc>
        <w:tc>
          <w:tcPr>
            <w:tcW w:w="1843"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Pr>
                <w:sz w:val="24"/>
              </w:rPr>
              <w:t>Клас.керівникиПедагог-орган.</w:t>
            </w:r>
          </w:p>
        </w:tc>
        <w:tc>
          <w:tcPr>
            <w:tcW w:w="1559" w:type="dxa"/>
            <w:tcBorders>
              <w:top w:val="single" w:sz="4" w:space="0" w:color="auto"/>
              <w:left w:val="single" w:sz="4" w:space="0" w:color="auto"/>
              <w:bottom w:val="single" w:sz="4" w:space="0" w:color="auto"/>
              <w:right w:val="single" w:sz="4" w:space="0" w:color="auto"/>
            </w:tcBorders>
          </w:tcPr>
          <w:p w:rsidR="00010D61" w:rsidRPr="002E0D74" w:rsidRDefault="00010D61" w:rsidP="002E0D74">
            <w:pPr>
              <w:pStyle w:val="afff0"/>
              <w:rPr>
                <w:sz w:val="24"/>
              </w:rPr>
            </w:pPr>
          </w:p>
        </w:tc>
      </w:tr>
      <w:tr w:rsidR="00010D61" w:rsidTr="005E2A64">
        <w:tc>
          <w:tcPr>
            <w:tcW w:w="567" w:type="dxa"/>
            <w:tcBorders>
              <w:top w:val="single" w:sz="4" w:space="0" w:color="auto"/>
              <w:left w:val="single" w:sz="4" w:space="0" w:color="auto"/>
              <w:bottom w:val="single" w:sz="4" w:space="0" w:color="auto"/>
              <w:right w:val="single" w:sz="4" w:space="0" w:color="auto"/>
            </w:tcBorders>
            <w:hideMark/>
          </w:tcPr>
          <w:p w:rsidR="00010D61" w:rsidRPr="00010D61" w:rsidRDefault="00010D61" w:rsidP="002E0D74">
            <w:pPr>
              <w:pStyle w:val="afff0"/>
              <w:rPr>
                <w:sz w:val="24"/>
              </w:rPr>
            </w:pPr>
            <w:r>
              <w:rPr>
                <w:sz w:val="24"/>
              </w:rPr>
              <w:t>39.</w:t>
            </w:r>
          </w:p>
        </w:tc>
        <w:tc>
          <w:tcPr>
            <w:tcW w:w="5529"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Pr>
                <w:sz w:val="24"/>
              </w:rPr>
              <w:t>Заходи до  Всесвітнього дня здоров'я.</w:t>
            </w:r>
          </w:p>
        </w:tc>
        <w:tc>
          <w:tcPr>
            <w:tcW w:w="1417"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sidRPr="002E0D74">
              <w:rPr>
                <w:sz w:val="24"/>
              </w:rPr>
              <w:t xml:space="preserve"> Квітень </w:t>
            </w:r>
          </w:p>
        </w:tc>
        <w:tc>
          <w:tcPr>
            <w:tcW w:w="1843"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Pr>
                <w:sz w:val="24"/>
              </w:rPr>
              <w:t>Педагог-орган.</w:t>
            </w:r>
          </w:p>
        </w:tc>
        <w:tc>
          <w:tcPr>
            <w:tcW w:w="1559" w:type="dxa"/>
            <w:tcBorders>
              <w:top w:val="single" w:sz="4" w:space="0" w:color="auto"/>
              <w:left w:val="single" w:sz="4" w:space="0" w:color="auto"/>
              <w:bottom w:val="single" w:sz="4" w:space="0" w:color="auto"/>
              <w:right w:val="single" w:sz="4" w:space="0" w:color="auto"/>
            </w:tcBorders>
          </w:tcPr>
          <w:p w:rsidR="00010D61" w:rsidRPr="002E0D74" w:rsidRDefault="00010D61" w:rsidP="002E0D74">
            <w:pPr>
              <w:pStyle w:val="afff0"/>
              <w:rPr>
                <w:sz w:val="24"/>
              </w:rPr>
            </w:pPr>
          </w:p>
        </w:tc>
      </w:tr>
      <w:tr w:rsidR="00010D61" w:rsidTr="005E2A64">
        <w:tc>
          <w:tcPr>
            <w:tcW w:w="567" w:type="dxa"/>
            <w:tcBorders>
              <w:top w:val="single" w:sz="4" w:space="0" w:color="auto"/>
              <w:left w:val="single" w:sz="4" w:space="0" w:color="auto"/>
              <w:bottom w:val="single" w:sz="4" w:space="0" w:color="auto"/>
              <w:right w:val="single" w:sz="4" w:space="0" w:color="auto"/>
            </w:tcBorders>
            <w:hideMark/>
          </w:tcPr>
          <w:p w:rsidR="00010D61" w:rsidRPr="00010D61" w:rsidRDefault="00010D61" w:rsidP="002E0D74">
            <w:pPr>
              <w:pStyle w:val="afff0"/>
              <w:rPr>
                <w:sz w:val="24"/>
              </w:rPr>
            </w:pPr>
            <w:r>
              <w:rPr>
                <w:sz w:val="24"/>
              </w:rPr>
              <w:t>40.</w:t>
            </w:r>
          </w:p>
        </w:tc>
        <w:tc>
          <w:tcPr>
            <w:tcW w:w="5529"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sidRPr="002E0D74">
              <w:rPr>
                <w:sz w:val="24"/>
              </w:rPr>
              <w:t>Організація  лінійки пам’яті до Дня Чорнобильсь</w:t>
            </w:r>
            <w:r>
              <w:rPr>
                <w:sz w:val="24"/>
              </w:rPr>
              <w:t>-</w:t>
            </w:r>
            <w:r w:rsidRPr="002E0D74">
              <w:rPr>
                <w:sz w:val="24"/>
              </w:rPr>
              <w:t>кої трагедії.</w:t>
            </w:r>
          </w:p>
        </w:tc>
        <w:tc>
          <w:tcPr>
            <w:tcW w:w="1417"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sidRPr="002E0D74">
              <w:rPr>
                <w:sz w:val="24"/>
              </w:rPr>
              <w:t xml:space="preserve"> Квітень </w:t>
            </w:r>
          </w:p>
        </w:tc>
        <w:tc>
          <w:tcPr>
            <w:tcW w:w="1843"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sidRPr="002E0D74">
              <w:rPr>
                <w:sz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rsidR="00010D61" w:rsidRPr="002E0D74" w:rsidRDefault="00010D61" w:rsidP="002E0D74">
            <w:pPr>
              <w:pStyle w:val="afff0"/>
              <w:rPr>
                <w:sz w:val="24"/>
              </w:rPr>
            </w:pPr>
          </w:p>
        </w:tc>
      </w:tr>
      <w:tr w:rsidR="00010D61" w:rsidTr="005E2A64">
        <w:trPr>
          <w:trHeight w:val="445"/>
        </w:trPr>
        <w:tc>
          <w:tcPr>
            <w:tcW w:w="567" w:type="dxa"/>
            <w:tcBorders>
              <w:top w:val="single" w:sz="4" w:space="0" w:color="auto"/>
              <w:left w:val="single" w:sz="4" w:space="0" w:color="auto"/>
              <w:bottom w:val="single" w:sz="4" w:space="0" w:color="auto"/>
              <w:right w:val="single" w:sz="4" w:space="0" w:color="auto"/>
            </w:tcBorders>
            <w:hideMark/>
          </w:tcPr>
          <w:p w:rsidR="00010D61" w:rsidRPr="00010D61" w:rsidRDefault="00010D61" w:rsidP="002E0D74">
            <w:pPr>
              <w:pStyle w:val="afff0"/>
              <w:rPr>
                <w:sz w:val="24"/>
              </w:rPr>
            </w:pPr>
            <w:r>
              <w:rPr>
                <w:sz w:val="24"/>
              </w:rPr>
              <w:lastRenderedPageBreak/>
              <w:t>41.</w:t>
            </w:r>
          </w:p>
        </w:tc>
        <w:tc>
          <w:tcPr>
            <w:tcW w:w="5529"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sidRPr="002E0D74">
              <w:rPr>
                <w:sz w:val="24"/>
              </w:rPr>
              <w:t>Заходи до Міжнародного дня птахів. Виготовлення шпаківень.</w:t>
            </w:r>
          </w:p>
        </w:tc>
        <w:tc>
          <w:tcPr>
            <w:tcW w:w="1417"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sidRPr="002E0D74">
              <w:rPr>
                <w:sz w:val="24"/>
              </w:rPr>
              <w:t xml:space="preserve"> Березень </w:t>
            </w:r>
          </w:p>
        </w:tc>
        <w:tc>
          <w:tcPr>
            <w:tcW w:w="1843"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sidRPr="002E0D74">
              <w:rPr>
                <w:sz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rsidR="00010D61" w:rsidRPr="002E0D74" w:rsidRDefault="00010D61" w:rsidP="002E0D74">
            <w:pPr>
              <w:pStyle w:val="afff0"/>
              <w:rPr>
                <w:sz w:val="24"/>
              </w:rPr>
            </w:pPr>
          </w:p>
        </w:tc>
      </w:tr>
      <w:tr w:rsidR="00010D61" w:rsidTr="005E2A64">
        <w:tc>
          <w:tcPr>
            <w:tcW w:w="567" w:type="dxa"/>
            <w:tcBorders>
              <w:top w:val="single" w:sz="4" w:space="0" w:color="auto"/>
              <w:left w:val="single" w:sz="4" w:space="0" w:color="auto"/>
              <w:bottom w:val="single" w:sz="4" w:space="0" w:color="auto"/>
              <w:right w:val="single" w:sz="4" w:space="0" w:color="auto"/>
            </w:tcBorders>
            <w:hideMark/>
          </w:tcPr>
          <w:p w:rsidR="00010D61" w:rsidRPr="00010D61" w:rsidRDefault="00010D61" w:rsidP="002E0D74">
            <w:pPr>
              <w:pStyle w:val="afff0"/>
              <w:rPr>
                <w:sz w:val="24"/>
              </w:rPr>
            </w:pPr>
            <w:r>
              <w:rPr>
                <w:sz w:val="24"/>
              </w:rPr>
              <w:t>42.</w:t>
            </w:r>
          </w:p>
        </w:tc>
        <w:tc>
          <w:tcPr>
            <w:tcW w:w="5529"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sidRPr="002E0D74">
              <w:rPr>
                <w:sz w:val="24"/>
              </w:rPr>
              <w:t>Захо</w:t>
            </w:r>
            <w:r>
              <w:rPr>
                <w:sz w:val="24"/>
              </w:rPr>
              <w:t>ди до Дня пам’яті та примирення</w:t>
            </w:r>
          </w:p>
        </w:tc>
        <w:tc>
          <w:tcPr>
            <w:tcW w:w="1417"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Pr>
                <w:sz w:val="24"/>
              </w:rPr>
              <w:t>06.</w:t>
            </w:r>
            <w:r w:rsidRPr="002E0D74">
              <w:rPr>
                <w:sz w:val="24"/>
              </w:rPr>
              <w:t xml:space="preserve"> – 08.05 </w:t>
            </w:r>
          </w:p>
        </w:tc>
        <w:tc>
          <w:tcPr>
            <w:tcW w:w="1843"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Pr>
                <w:sz w:val="24"/>
              </w:rPr>
              <w:t>Педагог-орган.</w:t>
            </w:r>
          </w:p>
        </w:tc>
        <w:tc>
          <w:tcPr>
            <w:tcW w:w="1559" w:type="dxa"/>
            <w:tcBorders>
              <w:top w:val="single" w:sz="4" w:space="0" w:color="auto"/>
              <w:left w:val="single" w:sz="4" w:space="0" w:color="auto"/>
              <w:bottom w:val="single" w:sz="4" w:space="0" w:color="auto"/>
              <w:right w:val="single" w:sz="4" w:space="0" w:color="auto"/>
            </w:tcBorders>
          </w:tcPr>
          <w:p w:rsidR="00010D61" w:rsidRPr="002E0D74" w:rsidRDefault="00010D61" w:rsidP="002E0D74">
            <w:pPr>
              <w:pStyle w:val="afff0"/>
              <w:rPr>
                <w:sz w:val="24"/>
              </w:rPr>
            </w:pPr>
          </w:p>
        </w:tc>
      </w:tr>
      <w:tr w:rsidR="00010D61" w:rsidTr="005E2A64">
        <w:tc>
          <w:tcPr>
            <w:tcW w:w="567" w:type="dxa"/>
            <w:tcBorders>
              <w:top w:val="single" w:sz="4" w:space="0" w:color="auto"/>
              <w:left w:val="single" w:sz="4" w:space="0" w:color="auto"/>
              <w:bottom w:val="single" w:sz="4" w:space="0" w:color="auto"/>
              <w:right w:val="single" w:sz="4" w:space="0" w:color="auto"/>
            </w:tcBorders>
            <w:hideMark/>
          </w:tcPr>
          <w:p w:rsidR="00010D61" w:rsidRPr="00010D61" w:rsidRDefault="00010D61" w:rsidP="002E0D74">
            <w:pPr>
              <w:pStyle w:val="afff0"/>
              <w:rPr>
                <w:sz w:val="24"/>
              </w:rPr>
            </w:pPr>
            <w:r>
              <w:rPr>
                <w:sz w:val="24"/>
              </w:rPr>
              <w:t>43.</w:t>
            </w:r>
          </w:p>
        </w:tc>
        <w:tc>
          <w:tcPr>
            <w:tcW w:w="5529"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Pr>
                <w:sz w:val="24"/>
              </w:rPr>
              <w:t>Заходи</w:t>
            </w:r>
            <w:r w:rsidRPr="002E0D74">
              <w:rPr>
                <w:sz w:val="24"/>
              </w:rPr>
              <w:t xml:space="preserve">  до Дня Матері; випуск стіннівки.</w:t>
            </w:r>
          </w:p>
        </w:tc>
        <w:tc>
          <w:tcPr>
            <w:tcW w:w="1417"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sidRPr="002E0D74">
              <w:rPr>
                <w:sz w:val="24"/>
              </w:rPr>
              <w:t xml:space="preserve"> Травень </w:t>
            </w:r>
          </w:p>
        </w:tc>
        <w:tc>
          <w:tcPr>
            <w:tcW w:w="1843"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Pr>
                <w:sz w:val="24"/>
              </w:rPr>
              <w:t>Педагог-орган.</w:t>
            </w:r>
          </w:p>
        </w:tc>
        <w:tc>
          <w:tcPr>
            <w:tcW w:w="1559" w:type="dxa"/>
            <w:tcBorders>
              <w:top w:val="single" w:sz="4" w:space="0" w:color="auto"/>
              <w:left w:val="single" w:sz="4" w:space="0" w:color="auto"/>
              <w:bottom w:val="single" w:sz="4" w:space="0" w:color="auto"/>
              <w:right w:val="single" w:sz="4" w:space="0" w:color="auto"/>
            </w:tcBorders>
          </w:tcPr>
          <w:p w:rsidR="00010D61" w:rsidRPr="002E0D74" w:rsidRDefault="00010D61" w:rsidP="002E0D74">
            <w:pPr>
              <w:pStyle w:val="afff0"/>
              <w:rPr>
                <w:sz w:val="24"/>
              </w:rPr>
            </w:pPr>
          </w:p>
        </w:tc>
      </w:tr>
      <w:tr w:rsidR="00010D61" w:rsidTr="005E2A64">
        <w:tc>
          <w:tcPr>
            <w:tcW w:w="567" w:type="dxa"/>
            <w:tcBorders>
              <w:top w:val="single" w:sz="4" w:space="0" w:color="auto"/>
              <w:left w:val="single" w:sz="4" w:space="0" w:color="auto"/>
              <w:bottom w:val="single" w:sz="4" w:space="0" w:color="auto"/>
              <w:right w:val="single" w:sz="4" w:space="0" w:color="auto"/>
            </w:tcBorders>
            <w:hideMark/>
          </w:tcPr>
          <w:p w:rsidR="00010D61" w:rsidRPr="00010D61" w:rsidRDefault="00010D61" w:rsidP="002E0D74">
            <w:pPr>
              <w:pStyle w:val="afff0"/>
              <w:rPr>
                <w:sz w:val="24"/>
              </w:rPr>
            </w:pPr>
            <w:r>
              <w:rPr>
                <w:sz w:val="24"/>
              </w:rPr>
              <w:t>44.</w:t>
            </w:r>
          </w:p>
        </w:tc>
        <w:tc>
          <w:tcPr>
            <w:tcW w:w="5529"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sidRPr="002E0D74">
              <w:rPr>
                <w:sz w:val="24"/>
              </w:rPr>
              <w:t>Організація тематичної лінійки до Дня Європи</w:t>
            </w:r>
          </w:p>
        </w:tc>
        <w:tc>
          <w:tcPr>
            <w:tcW w:w="1417"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sidRPr="002E0D74">
              <w:rPr>
                <w:sz w:val="24"/>
              </w:rPr>
              <w:t xml:space="preserve"> Травень </w:t>
            </w:r>
          </w:p>
        </w:tc>
        <w:tc>
          <w:tcPr>
            <w:tcW w:w="1843"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Pr>
                <w:sz w:val="24"/>
              </w:rPr>
              <w:t>Педагог-орган</w:t>
            </w:r>
            <w:r w:rsidRPr="00B11CF9">
              <w:rPr>
                <w:sz w:val="24"/>
              </w:rPr>
              <w:t>.</w:t>
            </w:r>
          </w:p>
        </w:tc>
        <w:tc>
          <w:tcPr>
            <w:tcW w:w="1559" w:type="dxa"/>
            <w:tcBorders>
              <w:top w:val="single" w:sz="4" w:space="0" w:color="auto"/>
              <w:left w:val="single" w:sz="4" w:space="0" w:color="auto"/>
              <w:bottom w:val="single" w:sz="4" w:space="0" w:color="auto"/>
              <w:right w:val="single" w:sz="4" w:space="0" w:color="auto"/>
            </w:tcBorders>
          </w:tcPr>
          <w:p w:rsidR="00010D61" w:rsidRPr="002E0D74" w:rsidRDefault="00010D61" w:rsidP="002E0D74">
            <w:pPr>
              <w:pStyle w:val="afff0"/>
              <w:rPr>
                <w:sz w:val="24"/>
              </w:rPr>
            </w:pPr>
          </w:p>
        </w:tc>
      </w:tr>
      <w:tr w:rsidR="00010D61" w:rsidTr="005E2A64">
        <w:tc>
          <w:tcPr>
            <w:tcW w:w="567" w:type="dxa"/>
            <w:tcBorders>
              <w:top w:val="single" w:sz="4" w:space="0" w:color="auto"/>
              <w:left w:val="single" w:sz="4" w:space="0" w:color="auto"/>
              <w:bottom w:val="single" w:sz="4" w:space="0" w:color="auto"/>
              <w:right w:val="single" w:sz="4" w:space="0" w:color="auto"/>
            </w:tcBorders>
            <w:hideMark/>
          </w:tcPr>
          <w:p w:rsidR="00010D61" w:rsidRPr="00010D61" w:rsidRDefault="00010D61" w:rsidP="002E0D74">
            <w:pPr>
              <w:pStyle w:val="afff0"/>
              <w:rPr>
                <w:sz w:val="24"/>
              </w:rPr>
            </w:pPr>
            <w:r>
              <w:rPr>
                <w:sz w:val="24"/>
              </w:rPr>
              <w:t>45.</w:t>
            </w:r>
          </w:p>
        </w:tc>
        <w:tc>
          <w:tcPr>
            <w:tcW w:w="5529" w:type="dxa"/>
            <w:tcBorders>
              <w:top w:val="single" w:sz="4" w:space="0" w:color="auto"/>
              <w:left w:val="single" w:sz="4" w:space="0" w:color="auto"/>
              <w:bottom w:val="single" w:sz="4" w:space="0" w:color="auto"/>
              <w:right w:val="single" w:sz="4" w:space="0" w:color="auto"/>
            </w:tcBorders>
          </w:tcPr>
          <w:p w:rsidR="00010D61" w:rsidRPr="002E0D74" w:rsidRDefault="00963CA3" w:rsidP="00010D61">
            <w:pPr>
              <w:pStyle w:val="afff0"/>
              <w:rPr>
                <w:sz w:val="24"/>
              </w:rPr>
            </w:pPr>
            <w:r>
              <w:rPr>
                <w:sz w:val="24"/>
              </w:rPr>
              <w:t>Проведення звітних</w:t>
            </w:r>
            <w:r w:rsidR="00010D61" w:rsidRPr="002E0D74">
              <w:rPr>
                <w:sz w:val="24"/>
              </w:rPr>
              <w:t xml:space="preserve"> зборів.</w:t>
            </w:r>
          </w:p>
          <w:p w:rsidR="00963CA3" w:rsidRDefault="00010D61" w:rsidP="00010D61">
            <w:pPr>
              <w:pStyle w:val="afff0"/>
              <w:rPr>
                <w:sz w:val="24"/>
              </w:rPr>
            </w:pPr>
            <w:r w:rsidRPr="002E0D74">
              <w:rPr>
                <w:sz w:val="24"/>
              </w:rPr>
              <w:t>Визнач</w:t>
            </w:r>
            <w:r w:rsidR="00963CA3">
              <w:rPr>
                <w:sz w:val="24"/>
              </w:rPr>
              <w:t>ення завдань щодо роботи учнівського само</w:t>
            </w:r>
          </w:p>
          <w:p w:rsidR="00010D61" w:rsidRPr="002E0D74" w:rsidRDefault="00963CA3" w:rsidP="00010D61">
            <w:pPr>
              <w:pStyle w:val="afff0"/>
              <w:rPr>
                <w:sz w:val="24"/>
              </w:rPr>
            </w:pPr>
            <w:r>
              <w:rPr>
                <w:sz w:val="24"/>
              </w:rPr>
              <w:t>врядування</w:t>
            </w:r>
            <w:r w:rsidR="00010D61" w:rsidRPr="002E0D74">
              <w:rPr>
                <w:sz w:val="24"/>
              </w:rPr>
              <w:t xml:space="preserve"> на наступний навчальний рік.  </w:t>
            </w:r>
          </w:p>
        </w:tc>
        <w:tc>
          <w:tcPr>
            <w:tcW w:w="1417"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sidRPr="002E0D74">
              <w:rPr>
                <w:sz w:val="24"/>
              </w:rPr>
              <w:t xml:space="preserve"> Травень </w:t>
            </w:r>
          </w:p>
        </w:tc>
        <w:tc>
          <w:tcPr>
            <w:tcW w:w="1843"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sidRPr="002E0D74">
              <w:rPr>
                <w:sz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rsidR="00010D61" w:rsidRPr="002E0D74" w:rsidRDefault="00010D61" w:rsidP="002E0D74">
            <w:pPr>
              <w:pStyle w:val="afff0"/>
              <w:rPr>
                <w:sz w:val="24"/>
              </w:rPr>
            </w:pPr>
          </w:p>
        </w:tc>
      </w:tr>
      <w:tr w:rsidR="00010D61" w:rsidTr="005E2A64">
        <w:tc>
          <w:tcPr>
            <w:tcW w:w="567" w:type="dxa"/>
            <w:tcBorders>
              <w:top w:val="single" w:sz="4" w:space="0" w:color="auto"/>
              <w:left w:val="single" w:sz="4" w:space="0" w:color="auto"/>
              <w:bottom w:val="single" w:sz="4" w:space="0" w:color="auto"/>
              <w:right w:val="single" w:sz="4" w:space="0" w:color="auto"/>
            </w:tcBorders>
            <w:hideMark/>
          </w:tcPr>
          <w:p w:rsidR="00010D61" w:rsidRPr="00963CA3" w:rsidRDefault="00963CA3" w:rsidP="002E0D74">
            <w:pPr>
              <w:pStyle w:val="afff0"/>
              <w:rPr>
                <w:sz w:val="24"/>
              </w:rPr>
            </w:pPr>
            <w:r>
              <w:rPr>
                <w:sz w:val="24"/>
              </w:rPr>
              <w:t>46.</w:t>
            </w:r>
          </w:p>
        </w:tc>
        <w:tc>
          <w:tcPr>
            <w:tcW w:w="5529" w:type="dxa"/>
            <w:tcBorders>
              <w:top w:val="single" w:sz="4" w:space="0" w:color="auto"/>
              <w:left w:val="single" w:sz="4" w:space="0" w:color="auto"/>
              <w:bottom w:val="single" w:sz="4" w:space="0" w:color="auto"/>
              <w:right w:val="single" w:sz="4" w:space="0" w:color="auto"/>
            </w:tcBorders>
          </w:tcPr>
          <w:p w:rsidR="00010D61" w:rsidRPr="002E0D74" w:rsidRDefault="00963CA3" w:rsidP="00010D61">
            <w:pPr>
              <w:pStyle w:val="afff0"/>
              <w:rPr>
                <w:sz w:val="24"/>
              </w:rPr>
            </w:pPr>
            <w:r>
              <w:rPr>
                <w:sz w:val="24"/>
              </w:rPr>
              <w:t xml:space="preserve"> Проведення </w:t>
            </w:r>
            <w:r w:rsidR="00010D61" w:rsidRPr="002E0D74">
              <w:rPr>
                <w:sz w:val="24"/>
              </w:rPr>
              <w:t xml:space="preserve">свята Останнього дзвоника. </w:t>
            </w:r>
          </w:p>
        </w:tc>
        <w:tc>
          <w:tcPr>
            <w:tcW w:w="1417"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sidRPr="002E0D74">
              <w:rPr>
                <w:sz w:val="24"/>
              </w:rPr>
              <w:t xml:space="preserve">Травень  </w:t>
            </w:r>
          </w:p>
        </w:tc>
        <w:tc>
          <w:tcPr>
            <w:tcW w:w="1843" w:type="dxa"/>
            <w:tcBorders>
              <w:top w:val="single" w:sz="4" w:space="0" w:color="auto"/>
              <w:left w:val="single" w:sz="4" w:space="0" w:color="auto"/>
              <w:bottom w:val="single" w:sz="4" w:space="0" w:color="auto"/>
              <w:right w:val="single" w:sz="4" w:space="0" w:color="auto"/>
            </w:tcBorders>
          </w:tcPr>
          <w:p w:rsidR="00010D61" w:rsidRPr="002E0D74" w:rsidRDefault="00963CA3" w:rsidP="00010D61">
            <w:pPr>
              <w:pStyle w:val="afff0"/>
              <w:rPr>
                <w:sz w:val="24"/>
              </w:rPr>
            </w:pPr>
            <w:r>
              <w:rPr>
                <w:sz w:val="24"/>
              </w:rPr>
              <w:t>Педагог-орган</w:t>
            </w:r>
            <w:r w:rsidR="00010D61">
              <w:rPr>
                <w:sz w:val="24"/>
              </w:rPr>
              <w:t>.</w:t>
            </w:r>
          </w:p>
        </w:tc>
        <w:tc>
          <w:tcPr>
            <w:tcW w:w="1559" w:type="dxa"/>
            <w:tcBorders>
              <w:top w:val="single" w:sz="4" w:space="0" w:color="auto"/>
              <w:left w:val="single" w:sz="4" w:space="0" w:color="auto"/>
              <w:bottom w:val="single" w:sz="4" w:space="0" w:color="auto"/>
              <w:right w:val="single" w:sz="4" w:space="0" w:color="auto"/>
            </w:tcBorders>
          </w:tcPr>
          <w:p w:rsidR="00010D61" w:rsidRPr="002E0D74" w:rsidRDefault="00010D61" w:rsidP="002E0D74">
            <w:pPr>
              <w:pStyle w:val="afff0"/>
              <w:rPr>
                <w:sz w:val="24"/>
              </w:rPr>
            </w:pPr>
          </w:p>
        </w:tc>
      </w:tr>
      <w:tr w:rsidR="00010D61" w:rsidTr="005E2A64">
        <w:tc>
          <w:tcPr>
            <w:tcW w:w="567" w:type="dxa"/>
            <w:tcBorders>
              <w:top w:val="single" w:sz="4" w:space="0" w:color="auto"/>
              <w:left w:val="single" w:sz="4" w:space="0" w:color="auto"/>
              <w:bottom w:val="single" w:sz="4" w:space="0" w:color="auto"/>
              <w:right w:val="single" w:sz="4" w:space="0" w:color="auto"/>
            </w:tcBorders>
            <w:hideMark/>
          </w:tcPr>
          <w:p w:rsidR="00010D61" w:rsidRPr="00963CA3" w:rsidRDefault="00963CA3" w:rsidP="002E0D74">
            <w:pPr>
              <w:pStyle w:val="afff0"/>
              <w:rPr>
                <w:sz w:val="24"/>
              </w:rPr>
            </w:pPr>
            <w:r>
              <w:rPr>
                <w:sz w:val="24"/>
              </w:rPr>
              <w:t>47.</w:t>
            </w:r>
          </w:p>
        </w:tc>
        <w:tc>
          <w:tcPr>
            <w:tcW w:w="5529"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sidRPr="002E0D74">
              <w:rPr>
                <w:sz w:val="24"/>
              </w:rPr>
              <w:t>Допомога  в проведенні випускного вечора</w:t>
            </w:r>
          </w:p>
        </w:tc>
        <w:tc>
          <w:tcPr>
            <w:tcW w:w="1417" w:type="dxa"/>
            <w:tcBorders>
              <w:top w:val="single" w:sz="4" w:space="0" w:color="auto"/>
              <w:left w:val="single" w:sz="4" w:space="0" w:color="auto"/>
              <w:bottom w:val="single" w:sz="4" w:space="0" w:color="auto"/>
              <w:right w:val="single" w:sz="4" w:space="0" w:color="auto"/>
            </w:tcBorders>
          </w:tcPr>
          <w:p w:rsidR="00010D61" w:rsidRPr="002E0D74" w:rsidRDefault="00010D61" w:rsidP="00010D61">
            <w:pPr>
              <w:pStyle w:val="afff0"/>
              <w:rPr>
                <w:sz w:val="24"/>
              </w:rPr>
            </w:pPr>
            <w:r>
              <w:rPr>
                <w:sz w:val="24"/>
              </w:rPr>
              <w:t>05 - 06</w:t>
            </w:r>
            <w:r w:rsidRPr="002E0D74">
              <w:rPr>
                <w:sz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010D61" w:rsidRPr="002E0D74" w:rsidRDefault="00963CA3" w:rsidP="00010D61">
            <w:pPr>
              <w:pStyle w:val="afff0"/>
              <w:rPr>
                <w:sz w:val="24"/>
              </w:rPr>
            </w:pPr>
            <w:r>
              <w:rPr>
                <w:sz w:val="24"/>
              </w:rPr>
              <w:t>Педагог-орган</w:t>
            </w:r>
            <w:r w:rsidR="00010D61">
              <w:rPr>
                <w:sz w:val="24"/>
              </w:rPr>
              <w:t>.</w:t>
            </w:r>
          </w:p>
        </w:tc>
        <w:tc>
          <w:tcPr>
            <w:tcW w:w="1559" w:type="dxa"/>
            <w:tcBorders>
              <w:top w:val="single" w:sz="4" w:space="0" w:color="auto"/>
              <w:left w:val="single" w:sz="4" w:space="0" w:color="auto"/>
              <w:bottom w:val="single" w:sz="4" w:space="0" w:color="auto"/>
              <w:right w:val="single" w:sz="4" w:space="0" w:color="auto"/>
            </w:tcBorders>
          </w:tcPr>
          <w:p w:rsidR="00010D61" w:rsidRPr="002E0D74" w:rsidRDefault="00010D61" w:rsidP="002E0D74">
            <w:pPr>
              <w:pStyle w:val="afff0"/>
              <w:rPr>
                <w:sz w:val="24"/>
              </w:rPr>
            </w:pPr>
          </w:p>
        </w:tc>
      </w:tr>
    </w:tbl>
    <w:p w:rsidR="00C769DE" w:rsidRDefault="00C769DE" w:rsidP="00897B0E">
      <w:pPr>
        <w:pStyle w:val="afff0"/>
        <w:rPr>
          <w:b/>
          <w:sz w:val="24"/>
        </w:rPr>
      </w:pPr>
    </w:p>
    <w:p w:rsidR="0008098F" w:rsidRPr="00C53282" w:rsidRDefault="00830E05" w:rsidP="00897B0E">
      <w:pPr>
        <w:pStyle w:val="afff0"/>
        <w:rPr>
          <w:b/>
          <w:sz w:val="24"/>
        </w:rPr>
      </w:pPr>
      <w:r w:rsidRPr="00C53282">
        <w:rPr>
          <w:b/>
          <w:sz w:val="24"/>
        </w:rPr>
        <w:t>5.5</w:t>
      </w:r>
      <w:r w:rsidR="0008098F" w:rsidRPr="00C53282">
        <w:rPr>
          <w:b/>
          <w:sz w:val="24"/>
        </w:rPr>
        <w:t>.4. Робота з батьківською громадськістю</w:t>
      </w:r>
    </w:p>
    <w:tbl>
      <w:tblPr>
        <w:tblStyle w:val="afff"/>
        <w:tblW w:w="10915" w:type="dxa"/>
        <w:tblInd w:w="-459" w:type="dxa"/>
        <w:tblLook w:val="04A0" w:firstRow="1" w:lastRow="0" w:firstColumn="1" w:lastColumn="0" w:noHBand="0" w:noVBand="1"/>
      </w:tblPr>
      <w:tblGrid>
        <w:gridCol w:w="566"/>
        <w:gridCol w:w="5530"/>
        <w:gridCol w:w="1417"/>
        <w:gridCol w:w="1843"/>
        <w:gridCol w:w="1559"/>
      </w:tblGrid>
      <w:tr w:rsidR="001348AC" w:rsidRPr="00897B0E" w:rsidTr="00E534B7">
        <w:tc>
          <w:tcPr>
            <w:tcW w:w="566" w:type="dxa"/>
          </w:tcPr>
          <w:p w:rsidR="001348AC" w:rsidRPr="00897B0E" w:rsidRDefault="00D6662E" w:rsidP="00897B0E">
            <w:pPr>
              <w:pStyle w:val="afff0"/>
              <w:rPr>
                <w:sz w:val="24"/>
              </w:rPr>
            </w:pPr>
            <w:r>
              <w:rPr>
                <w:sz w:val="24"/>
              </w:rPr>
              <w:t>№</w:t>
            </w:r>
          </w:p>
        </w:tc>
        <w:tc>
          <w:tcPr>
            <w:tcW w:w="5530" w:type="dxa"/>
          </w:tcPr>
          <w:p w:rsidR="001348AC" w:rsidRPr="00897B0E" w:rsidRDefault="001348AC" w:rsidP="00897B0E">
            <w:pPr>
              <w:pStyle w:val="afff0"/>
              <w:rPr>
                <w:sz w:val="24"/>
              </w:rPr>
            </w:pPr>
            <w:r w:rsidRPr="00897B0E">
              <w:rPr>
                <w:sz w:val="24"/>
              </w:rPr>
              <w:t>Заходи</w:t>
            </w:r>
          </w:p>
        </w:tc>
        <w:tc>
          <w:tcPr>
            <w:tcW w:w="1417" w:type="dxa"/>
          </w:tcPr>
          <w:p w:rsidR="001348AC" w:rsidRPr="00897B0E" w:rsidRDefault="00D6662E" w:rsidP="00897B0E">
            <w:pPr>
              <w:pStyle w:val="afff0"/>
              <w:rPr>
                <w:sz w:val="24"/>
              </w:rPr>
            </w:pPr>
            <w:r>
              <w:rPr>
                <w:sz w:val="24"/>
              </w:rPr>
              <w:t>Термін</w:t>
            </w:r>
          </w:p>
        </w:tc>
        <w:tc>
          <w:tcPr>
            <w:tcW w:w="1843" w:type="dxa"/>
          </w:tcPr>
          <w:p w:rsidR="001348AC" w:rsidRPr="00897B0E" w:rsidRDefault="001348AC" w:rsidP="00897B0E">
            <w:pPr>
              <w:pStyle w:val="afff0"/>
              <w:rPr>
                <w:sz w:val="24"/>
              </w:rPr>
            </w:pPr>
            <w:r w:rsidRPr="00897B0E">
              <w:rPr>
                <w:sz w:val="24"/>
              </w:rPr>
              <w:t>Відповідальний</w:t>
            </w:r>
          </w:p>
        </w:tc>
        <w:tc>
          <w:tcPr>
            <w:tcW w:w="1559" w:type="dxa"/>
          </w:tcPr>
          <w:p w:rsidR="001348AC" w:rsidRPr="00897B0E" w:rsidRDefault="00D6662E" w:rsidP="00897B0E">
            <w:pPr>
              <w:pStyle w:val="afff0"/>
              <w:rPr>
                <w:sz w:val="24"/>
              </w:rPr>
            </w:pPr>
            <w:r>
              <w:rPr>
                <w:sz w:val="24"/>
              </w:rPr>
              <w:t>Відмітка</w:t>
            </w:r>
          </w:p>
        </w:tc>
      </w:tr>
      <w:tr w:rsidR="00392F61" w:rsidRPr="00897B0E" w:rsidTr="00E534B7">
        <w:tc>
          <w:tcPr>
            <w:tcW w:w="566" w:type="dxa"/>
          </w:tcPr>
          <w:p w:rsidR="00392F61" w:rsidRPr="00897B0E" w:rsidRDefault="00A534E8" w:rsidP="00897B0E">
            <w:pPr>
              <w:pStyle w:val="afff0"/>
              <w:rPr>
                <w:sz w:val="24"/>
              </w:rPr>
            </w:pPr>
            <w:r>
              <w:rPr>
                <w:sz w:val="24"/>
              </w:rPr>
              <w:t>1.</w:t>
            </w:r>
          </w:p>
        </w:tc>
        <w:tc>
          <w:tcPr>
            <w:tcW w:w="5530" w:type="dxa"/>
          </w:tcPr>
          <w:p w:rsidR="00CD5430" w:rsidRDefault="00A534E8" w:rsidP="00CD5430">
            <w:pPr>
              <w:pStyle w:val="afff0"/>
              <w:rPr>
                <w:sz w:val="24"/>
              </w:rPr>
            </w:pPr>
            <w:r>
              <w:rPr>
                <w:sz w:val="24"/>
              </w:rPr>
              <w:t>Загальнобатьківські збори:</w:t>
            </w:r>
            <w:r w:rsidR="00E534B7">
              <w:rPr>
                <w:sz w:val="24"/>
              </w:rPr>
              <w:t xml:space="preserve"> </w:t>
            </w:r>
            <w:r w:rsidR="00AA5358">
              <w:rPr>
                <w:sz w:val="24"/>
              </w:rPr>
              <w:t>Відповідальність батьків за освіту дітей.</w:t>
            </w:r>
          </w:p>
          <w:p w:rsidR="00CD5430" w:rsidRPr="00897B0E" w:rsidRDefault="00CD5430" w:rsidP="00897B0E">
            <w:pPr>
              <w:pStyle w:val="afff0"/>
              <w:rPr>
                <w:sz w:val="24"/>
              </w:rPr>
            </w:pPr>
            <w:r w:rsidRPr="00CD5430">
              <w:rPr>
                <w:sz w:val="24"/>
              </w:rPr>
              <w:t>Підсумки навчально</w:t>
            </w:r>
            <w:r w:rsidR="00AA5358">
              <w:rPr>
                <w:sz w:val="24"/>
              </w:rPr>
              <w:t xml:space="preserve">го року </w:t>
            </w:r>
            <w:r w:rsidR="00E534B7">
              <w:rPr>
                <w:sz w:val="24"/>
              </w:rPr>
              <w:t xml:space="preserve">та безпечне літо 2025 р </w:t>
            </w:r>
          </w:p>
        </w:tc>
        <w:tc>
          <w:tcPr>
            <w:tcW w:w="1417" w:type="dxa"/>
          </w:tcPr>
          <w:p w:rsidR="00A534E8" w:rsidRDefault="00A534E8" w:rsidP="00897B0E">
            <w:pPr>
              <w:pStyle w:val="afff0"/>
              <w:rPr>
                <w:sz w:val="24"/>
              </w:rPr>
            </w:pPr>
            <w:r>
              <w:rPr>
                <w:sz w:val="24"/>
              </w:rPr>
              <w:t>Вересень</w:t>
            </w:r>
          </w:p>
          <w:p w:rsidR="00E534B7" w:rsidRDefault="00E534B7" w:rsidP="00897B0E">
            <w:pPr>
              <w:pStyle w:val="afff0"/>
              <w:rPr>
                <w:sz w:val="24"/>
              </w:rPr>
            </w:pPr>
          </w:p>
          <w:p w:rsidR="00A534E8" w:rsidRPr="00897B0E" w:rsidRDefault="00A534E8" w:rsidP="00897B0E">
            <w:pPr>
              <w:pStyle w:val="afff0"/>
              <w:rPr>
                <w:sz w:val="24"/>
              </w:rPr>
            </w:pPr>
            <w:r>
              <w:rPr>
                <w:sz w:val="24"/>
              </w:rPr>
              <w:t>Травень</w:t>
            </w:r>
          </w:p>
        </w:tc>
        <w:tc>
          <w:tcPr>
            <w:tcW w:w="1843" w:type="dxa"/>
          </w:tcPr>
          <w:p w:rsidR="00392F61" w:rsidRPr="00897B0E" w:rsidRDefault="00A534E8" w:rsidP="00897B0E">
            <w:pPr>
              <w:pStyle w:val="afff0"/>
              <w:rPr>
                <w:sz w:val="24"/>
              </w:rPr>
            </w:pPr>
            <w:r>
              <w:rPr>
                <w:sz w:val="24"/>
              </w:rPr>
              <w:t>Киричевська А.В.</w:t>
            </w:r>
          </w:p>
        </w:tc>
        <w:tc>
          <w:tcPr>
            <w:tcW w:w="1559" w:type="dxa"/>
          </w:tcPr>
          <w:p w:rsidR="00392F61" w:rsidRPr="00897B0E" w:rsidRDefault="00392F61" w:rsidP="00897B0E">
            <w:pPr>
              <w:pStyle w:val="afff0"/>
              <w:rPr>
                <w:sz w:val="24"/>
              </w:rPr>
            </w:pPr>
          </w:p>
        </w:tc>
      </w:tr>
      <w:tr w:rsidR="00B43CAF" w:rsidRPr="00897B0E" w:rsidTr="00E534B7">
        <w:tc>
          <w:tcPr>
            <w:tcW w:w="566" w:type="dxa"/>
          </w:tcPr>
          <w:p w:rsidR="00B43CAF" w:rsidRPr="00897B0E" w:rsidRDefault="00A534E8" w:rsidP="00897B0E">
            <w:pPr>
              <w:pStyle w:val="afff0"/>
              <w:rPr>
                <w:sz w:val="24"/>
              </w:rPr>
            </w:pPr>
            <w:r>
              <w:rPr>
                <w:sz w:val="24"/>
              </w:rPr>
              <w:t>2.</w:t>
            </w:r>
          </w:p>
        </w:tc>
        <w:tc>
          <w:tcPr>
            <w:tcW w:w="5530" w:type="dxa"/>
          </w:tcPr>
          <w:p w:rsidR="00B43CAF" w:rsidRDefault="00A534E8" w:rsidP="00897B0E">
            <w:pPr>
              <w:pStyle w:val="afff0"/>
              <w:rPr>
                <w:sz w:val="24"/>
              </w:rPr>
            </w:pPr>
            <w:r>
              <w:rPr>
                <w:sz w:val="24"/>
              </w:rPr>
              <w:t>Конференція учасників освітнього процесу</w:t>
            </w:r>
          </w:p>
          <w:p w:rsidR="00282752" w:rsidRPr="00897B0E" w:rsidRDefault="000A63E6" w:rsidP="0054353C">
            <w:pPr>
              <w:pStyle w:val="afff0"/>
              <w:rPr>
                <w:sz w:val="24"/>
              </w:rPr>
            </w:pPr>
            <w:r>
              <w:rPr>
                <w:sz w:val="24"/>
              </w:rPr>
              <w:t>«Осві</w:t>
            </w:r>
            <w:r w:rsidR="00DE026C">
              <w:rPr>
                <w:sz w:val="24"/>
              </w:rPr>
              <w:t>та</w:t>
            </w:r>
            <w:r w:rsidR="00282752" w:rsidRPr="00282752">
              <w:rPr>
                <w:sz w:val="24"/>
              </w:rPr>
              <w:t xml:space="preserve"> –</w:t>
            </w:r>
            <w:r w:rsidR="00DE026C">
              <w:rPr>
                <w:sz w:val="24"/>
              </w:rPr>
              <w:t xml:space="preserve"> заради майбутнього України</w:t>
            </w:r>
            <w:r w:rsidR="00282752" w:rsidRPr="00282752">
              <w:rPr>
                <w:sz w:val="24"/>
              </w:rPr>
              <w:t>»</w:t>
            </w:r>
            <w:r w:rsidR="00DE026C">
              <w:rPr>
                <w:sz w:val="24"/>
              </w:rPr>
              <w:t>.</w:t>
            </w:r>
          </w:p>
        </w:tc>
        <w:tc>
          <w:tcPr>
            <w:tcW w:w="1417" w:type="dxa"/>
          </w:tcPr>
          <w:p w:rsidR="00B43CAF" w:rsidRPr="00897B0E" w:rsidRDefault="00A534E8" w:rsidP="00897B0E">
            <w:pPr>
              <w:pStyle w:val="afff0"/>
              <w:rPr>
                <w:sz w:val="24"/>
              </w:rPr>
            </w:pPr>
            <w:r>
              <w:rPr>
                <w:sz w:val="24"/>
              </w:rPr>
              <w:t>Вересень</w:t>
            </w:r>
          </w:p>
        </w:tc>
        <w:tc>
          <w:tcPr>
            <w:tcW w:w="1843" w:type="dxa"/>
          </w:tcPr>
          <w:p w:rsidR="00B43CAF" w:rsidRPr="00897B0E" w:rsidRDefault="00A534E8" w:rsidP="00897B0E">
            <w:pPr>
              <w:pStyle w:val="afff0"/>
              <w:rPr>
                <w:sz w:val="24"/>
              </w:rPr>
            </w:pPr>
            <w:r>
              <w:rPr>
                <w:sz w:val="24"/>
              </w:rPr>
              <w:t>Киричевська А.</w:t>
            </w:r>
          </w:p>
        </w:tc>
        <w:tc>
          <w:tcPr>
            <w:tcW w:w="1559" w:type="dxa"/>
          </w:tcPr>
          <w:p w:rsidR="00B43CAF" w:rsidRPr="00897B0E" w:rsidRDefault="00B43CAF" w:rsidP="00897B0E">
            <w:pPr>
              <w:pStyle w:val="afff0"/>
              <w:rPr>
                <w:sz w:val="24"/>
              </w:rPr>
            </w:pPr>
          </w:p>
        </w:tc>
      </w:tr>
      <w:tr w:rsidR="00A534E8" w:rsidRPr="00897B0E" w:rsidTr="00E534B7">
        <w:tc>
          <w:tcPr>
            <w:tcW w:w="566" w:type="dxa"/>
          </w:tcPr>
          <w:p w:rsidR="00A534E8" w:rsidRDefault="00A534E8" w:rsidP="00897B0E">
            <w:pPr>
              <w:pStyle w:val="afff0"/>
              <w:rPr>
                <w:sz w:val="24"/>
              </w:rPr>
            </w:pPr>
            <w:r>
              <w:rPr>
                <w:sz w:val="24"/>
              </w:rPr>
              <w:t>3.</w:t>
            </w:r>
          </w:p>
        </w:tc>
        <w:tc>
          <w:tcPr>
            <w:tcW w:w="5530" w:type="dxa"/>
          </w:tcPr>
          <w:p w:rsidR="00A534E8" w:rsidRDefault="00A534E8" w:rsidP="00897B0E">
            <w:pPr>
              <w:pStyle w:val="afff0"/>
              <w:rPr>
                <w:sz w:val="24"/>
              </w:rPr>
            </w:pPr>
            <w:r>
              <w:rPr>
                <w:sz w:val="24"/>
              </w:rPr>
              <w:t>Класні батьківські збори</w:t>
            </w:r>
            <w:r w:rsidR="008C441A">
              <w:rPr>
                <w:sz w:val="24"/>
              </w:rPr>
              <w:t xml:space="preserve">: </w:t>
            </w:r>
            <w:r w:rsidR="008C441A" w:rsidRPr="00051C7B">
              <w:rPr>
                <w:sz w:val="24"/>
              </w:rPr>
              <w:t>«</w:t>
            </w:r>
            <w:r w:rsidR="00051C7B" w:rsidRPr="00051C7B">
              <w:rPr>
                <w:color w:val="333333"/>
                <w:sz w:val="24"/>
                <w:shd w:val="clear" w:color="auto" w:fill="FFFFFF"/>
              </w:rPr>
              <w:t>Умови успішного вихо</w:t>
            </w:r>
            <w:r w:rsidR="00051C7B">
              <w:rPr>
                <w:color w:val="333333"/>
                <w:sz w:val="24"/>
                <w:shd w:val="clear" w:color="auto" w:fill="FFFFFF"/>
              </w:rPr>
              <w:t>-</w:t>
            </w:r>
            <w:r w:rsidR="00051C7B" w:rsidRPr="00051C7B">
              <w:rPr>
                <w:color w:val="333333"/>
                <w:sz w:val="24"/>
                <w:shd w:val="clear" w:color="auto" w:fill="FFFFFF"/>
              </w:rPr>
              <w:t>вання в сім’ї: єдність вимог дорослих до дітей, ат</w:t>
            </w:r>
            <w:r w:rsidR="00051C7B">
              <w:rPr>
                <w:color w:val="333333"/>
                <w:sz w:val="24"/>
                <w:shd w:val="clear" w:color="auto" w:fill="FFFFFF"/>
              </w:rPr>
              <w:t>-</w:t>
            </w:r>
            <w:r w:rsidR="00051C7B" w:rsidRPr="00051C7B">
              <w:rPr>
                <w:color w:val="333333"/>
                <w:sz w:val="24"/>
                <w:shd w:val="clear" w:color="auto" w:fill="FFFFFF"/>
              </w:rPr>
              <w:t>мосфера злагоди і довіри</w:t>
            </w:r>
            <w:r w:rsidR="008C441A" w:rsidRPr="00051C7B">
              <w:rPr>
                <w:color w:val="333333"/>
                <w:sz w:val="24"/>
                <w:shd w:val="clear" w:color="auto" w:fill="FFFFFF"/>
              </w:rPr>
              <w:t>».</w:t>
            </w:r>
          </w:p>
        </w:tc>
        <w:tc>
          <w:tcPr>
            <w:tcW w:w="1417" w:type="dxa"/>
          </w:tcPr>
          <w:p w:rsidR="00A534E8" w:rsidRDefault="00A534E8" w:rsidP="00897B0E">
            <w:pPr>
              <w:pStyle w:val="afff0"/>
              <w:rPr>
                <w:sz w:val="24"/>
              </w:rPr>
            </w:pPr>
            <w:r>
              <w:rPr>
                <w:sz w:val="24"/>
              </w:rPr>
              <w:t>2 рази на семестр</w:t>
            </w:r>
          </w:p>
        </w:tc>
        <w:tc>
          <w:tcPr>
            <w:tcW w:w="1843" w:type="dxa"/>
          </w:tcPr>
          <w:p w:rsidR="00A534E8" w:rsidRDefault="00A534E8" w:rsidP="00897B0E">
            <w:pPr>
              <w:pStyle w:val="afff0"/>
              <w:rPr>
                <w:sz w:val="24"/>
              </w:rPr>
            </w:pPr>
            <w:r>
              <w:rPr>
                <w:sz w:val="24"/>
              </w:rPr>
              <w:t>Класні керівники</w:t>
            </w:r>
          </w:p>
        </w:tc>
        <w:tc>
          <w:tcPr>
            <w:tcW w:w="1559" w:type="dxa"/>
          </w:tcPr>
          <w:p w:rsidR="00A534E8" w:rsidRPr="00897B0E" w:rsidRDefault="00A534E8" w:rsidP="00897B0E">
            <w:pPr>
              <w:pStyle w:val="afff0"/>
              <w:rPr>
                <w:sz w:val="24"/>
              </w:rPr>
            </w:pPr>
          </w:p>
        </w:tc>
      </w:tr>
      <w:tr w:rsidR="00A534E8" w:rsidRPr="00897B0E" w:rsidTr="00E534B7">
        <w:tc>
          <w:tcPr>
            <w:tcW w:w="566" w:type="dxa"/>
          </w:tcPr>
          <w:p w:rsidR="00A534E8" w:rsidRDefault="00E03062" w:rsidP="00897B0E">
            <w:pPr>
              <w:pStyle w:val="afff0"/>
              <w:rPr>
                <w:sz w:val="24"/>
              </w:rPr>
            </w:pPr>
            <w:r>
              <w:rPr>
                <w:sz w:val="24"/>
              </w:rPr>
              <w:t>4.</w:t>
            </w:r>
          </w:p>
        </w:tc>
        <w:tc>
          <w:tcPr>
            <w:tcW w:w="5530" w:type="dxa"/>
          </w:tcPr>
          <w:p w:rsidR="00A534E8" w:rsidRDefault="00E03062" w:rsidP="00897B0E">
            <w:pPr>
              <w:pStyle w:val="afff0"/>
              <w:rPr>
                <w:sz w:val="24"/>
              </w:rPr>
            </w:pPr>
            <w:r>
              <w:rPr>
                <w:sz w:val="24"/>
              </w:rPr>
              <w:t>Засідання  ради батьків</w:t>
            </w:r>
          </w:p>
        </w:tc>
        <w:tc>
          <w:tcPr>
            <w:tcW w:w="1417" w:type="dxa"/>
          </w:tcPr>
          <w:p w:rsidR="00A534E8" w:rsidRPr="00D9699C" w:rsidRDefault="00FE0DD4" w:rsidP="00897B0E">
            <w:pPr>
              <w:pStyle w:val="afff0"/>
              <w:rPr>
                <w:sz w:val="24"/>
              </w:rPr>
            </w:pPr>
            <w:r>
              <w:rPr>
                <w:sz w:val="24"/>
              </w:rPr>
              <w:t>2 р.</w:t>
            </w:r>
            <w:r w:rsidR="00D9699C">
              <w:rPr>
                <w:sz w:val="24"/>
              </w:rPr>
              <w:t xml:space="preserve"> на сем</w:t>
            </w:r>
            <w:r w:rsidR="00D9699C">
              <w:rPr>
                <w:sz w:val="24"/>
                <w:lang w:val="en-US"/>
              </w:rPr>
              <w:t>.</w:t>
            </w:r>
          </w:p>
        </w:tc>
        <w:tc>
          <w:tcPr>
            <w:tcW w:w="1843" w:type="dxa"/>
          </w:tcPr>
          <w:p w:rsidR="00A534E8" w:rsidRDefault="00FE0DD4" w:rsidP="00897B0E">
            <w:pPr>
              <w:pStyle w:val="afff0"/>
              <w:rPr>
                <w:sz w:val="24"/>
              </w:rPr>
            </w:pPr>
            <w:r>
              <w:rPr>
                <w:sz w:val="24"/>
              </w:rPr>
              <w:t>Голова РБ</w:t>
            </w:r>
          </w:p>
        </w:tc>
        <w:tc>
          <w:tcPr>
            <w:tcW w:w="1559" w:type="dxa"/>
          </w:tcPr>
          <w:p w:rsidR="00A534E8" w:rsidRPr="00897B0E" w:rsidRDefault="00A534E8" w:rsidP="00897B0E">
            <w:pPr>
              <w:pStyle w:val="afff0"/>
              <w:rPr>
                <w:sz w:val="24"/>
              </w:rPr>
            </w:pPr>
          </w:p>
        </w:tc>
      </w:tr>
      <w:tr w:rsidR="00E03062" w:rsidRPr="00897B0E" w:rsidTr="00E534B7">
        <w:tc>
          <w:tcPr>
            <w:tcW w:w="566" w:type="dxa"/>
          </w:tcPr>
          <w:p w:rsidR="00E03062" w:rsidRDefault="00E03062" w:rsidP="00897B0E">
            <w:pPr>
              <w:pStyle w:val="afff0"/>
              <w:rPr>
                <w:sz w:val="24"/>
              </w:rPr>
            </w:pPr>
            <w:r>
              <w:rPr>
                <w:sz w:val="24"/>
              </w:rPr>
              <w:t>5.</w:t>
            </w:r>
          </w:p>
        </w:tc>
        <w:tc>
          <w:tcPr>
            <w:tcW w:w="5530" w:type="dxa"/>
          </w:tcPr>
          <w:p w:rsidR="00E03062" w:rsidRDefault="00E03062" w:rsidP="00897B0E">
            <w:pPr>
              <w:pStyle w:val="afff0"/>
              <w:rPr>
                <w:sz w:val="24"/>
              </w:rPr>
            </w:pPr>
            <w:r>
              <w:rPr>
                <w:sz w:val="24"/>
              </w:rPr>
              <w:t>Засідання піклувальної ради</w:t>
            </w:r>
          </w:p>
        </w:tc>
        <w:tc>
          <w:tcPr>
            <w:tcW w:w="1417" w:type="dxa"/>
          </w:tcPr>
          <w:p w:rsidR="00E03062" w:rsidRDefault="00E03062" w:rsidP="00897B0E">
            <w:pPr>
              <w:pStyle w:val="afff0"/>
              <w:rPr>
                <w:sz w:val="24"/>
              </w:rPr>
            </w:pPr>
            <w:r>
              <w:rPr>
                <w:sz w:val="24"/>
              </w:rPr>
              <w:t>Щомісяця</w:t>
            </w:r>
          </w:p>
        </w:tc>
        <w:tc>
          <w:tcPr>
            <w:tcW w:w="3402" w:type="dxa"/>
            <w:gridSpan w:val="2"/>
          </w:tcPr>
          <w:p w:rsidR="00E03062" w:rsidRPr="00897B0E" w:rsidRDefault="00E03062" w:rsidP="00897B0E">
            <w:pPr>
              <w:pStyle w:val="afff0"/>
              <w:rPr>
                <w:sz w:val="24"/>
              </w:rPr>
            </w:pPr>
            <w:r>
              <w:rPr>
                <w:sz w:val="24"/>
              </w:rPr>
              <w:t>Голова піклувальної ради</w:t>
            </w:r>
          </w:p>
        </w:tc>
      </w:tr>
    </w:tbl>
    <w:p w:rsidR="00C769DE" w:rsidRDefault="00C769DE" w:rsidP="00897B0E">
      <w:pPr>
        <w:pStyle w:val="afff0"/>
        <w:rPr>
          <w:b/>
          <w:sz w:val="24"/>
        </w:rPr>
      </w:pPr>
    </w:p>
    <w:p w:rsidR="0008098F" w:rsidRPr="00C53282" w:rsidRDefault="00C769DE" w:rsidP="00897B0E">
      <w:pPr>
        <w:pStyle w:val="afff0"/>
        <w:rPr>
          <w:b/>
          <w:sz w:val="24"/>
        </w:rPr>
      </w:pPr>
      <w:r>
        <w:rPr>
          <w:b/>
          <w:sz w:val="24"/>
        </w:rPr>
        <w:t>5.5</w:t>
      </w:r>
      <w:r w:rsidR="003552F0">
        <w:rPr>
          <w:b/>
          <w:sz w:val="24"/>
        </w:rPr>
        <w:t>.</w:t>
      </w:r>
      <w:r>
        <w:rPr>
          <w:b/>
          <w:sz w:val="24"/>
        </w:rPr>
        <w:t>5</w:t>
      </w:r>
      <w:r w:rsidR="003552F0">
        <w:rPr>
          <w:b/>
          <w:sz w:val="24"/>
        </w:rPr>
        <w:t xml:space="preserve"> Реалізація освітніх та громадських</w:t>
      </w:r>
      <w:r w:rsidR="00A21CE9" w:rsidRPr="00A21CE9">
        <w:rPr>
          <w:b/>
          <w:sz w:val="24"/>
        </w:rPr>
        <w:t xml:space="preserve"> </w:t>
      </w:r>
      <w:r w:rsidR="00A21CE9">
        <w:rPr>
          <w:b/>
          <w:sz w:val="24"/>
        </w:rPr>
        <w:t>проєктів</w:t>
      </w:r>
    </w:p>
    <w:tbl>
      <w:tblPr>
        <w:tblStyle w:val="afff"/>
        <w:tblW w:w="10915" w:type="dxa"/>
        <w:tblInd w:w="-459" w:type="dxa"/>
        <w:tblLook w:val="04A0" w:firstRow="1" w:lastRow="0" w:firstColumn="1" w:lastColumn="0" w:noHBand="0" w:noVBand="1"/>
      </w:tblPr>
      <w:tblGrid>
        <w:gridCol w:w="566"/>
        <w:gridCol w:w="4200"/>
        <w:gridCol w:w="2322"/>
        <w:gridCol w:w="2268"/>
        <w:gridCol w:w="1559"/>
      </w:tblGrid>
      <w:tr w:rsidR="003B2FEC" w:rsidRPr="00897B0E" w:rsidTr="003B2FEC">
        <w:tc>
          <w:tcPr>
            <w:tcW w:w="566" w:type="dxa"/>
          </w:tcPr>
          <w:p w:rsidR="003B2FEC" w:rsidRPr="00897B0E" w:rsidRDefault="00DD74C5" w:rsidP="00897B0E">
            <w:pPr>
              <w:pStyle w:val="afff0"/>
              <w:rPr>
                <w:sz w:val="24"/>
              </w:rPr>
            </w:pPr>
            <w:r>
              <w:rPr>
                <w:sz w:val="24"/>
              </w:rPr>
              <w:t>№</w:t>
            </w:r>
          </w:p>
        </w:tc>
        <w:tc>
          <w:tcPr>
            <w:tcW w:w="4200" w:type="dxa"/>
          </w:tcPr>
          <w:p w:rsidR="003B2FEC" w:rsidRPr="00897B0E" w:rsidRDefault="003552F0" w:rsidP="00897B0E">
            <w:pPr>
              <w:pStyle w:val="afff0"/>
              <w:rPr>
                <w:sz w:val="24"/>
              </w:rPr>
            </w:pPr>
            <w:r>
              <w:rPr>
                <w:sz w:val="24"/>
              </w:rPr>
              <w:t>Назва проєктів</w:t>
            </w:r>
          </w:p>
        </w:tc>
        <w:tc>
          <w:tcPr>
            <w:tcW w:w="2322" w:type="dxa"/>
          </w:tcPr>
          <w:p w:rsidR="003B2FEC" w:rsidRPr="00897B0E" w:rsidRDefault="003B2FEC" w:rsidP="00897B0E">
            <w:pPr>
              <w:pStyle w:val="afff0"/>
              <w:rPr>
                <w:sz w:val="24"/>
              </w:rPr>
            </w:pPr>
            <w:r w:rsidRPr="00897B0E">
              <w:rPr>
                <w:sz w:val="24"/>
              </w:rPr>
              <w:t>Термін виконання</w:t>
            </w:r>
          </w:p>
        </w:tc>
        <w:tc>
          <w:tcPr>
            <w:tcW w:w="2268" w:type="dxa"/>
          </w:tcPr>
          <w:p w:rsidR="003B2FEC" w:rsidRPr="00897B0E" w:rsidRDefault="003B2FEC" w:rsidP="00897B0E">
            <w:pPr>
              <w:pStyle w:val="afff0"/>
              <w:rPr>
                <w:sz w:val="24"/>
              </w:rPr>
            </w:pPr>
            <w:r w:rsidRPr="00897B0E">
              <w:rPr>
                <w:sz w:val="24"/>
              </w:rPr>
              <w:t>Відповідальний</w:t>
            </w:r>
          </w:p>
        </w:tc>
        <w:tc>
          <w:tcPr>
            <w:tcW w:w="1559" w:type="dxa"/>
          </w:tcPr>
          <w:p w:rsidR="003B2FEC" w:rsidRPr="0050517C" w:rsidRDefault="00DD74C5" w:rsidP="00897B0E">
            <w:pPr>
              <w:pStyle w:val="afff0"/>
              <w:rPr>
                <w:sz w:val="24"/>
                <w:lang w:val="en-US"/>
              </w:rPr>
            </w:pPr>
            <w:r>
              <w:rPr>
                <w:sz w:val="24"/>
              </w:rPr>
              <w:t xml:space="preserve">Відмітка </w:t>
            </w:r>
          </w:p>
        </w:tc>
      </w:tr>
      <w:tr w:rsidR="003B2FEC" w:rsidRPr="00897B0E" w:rsidTr="003B2FEC">
        <w:tc>
          <w:tcPr>
            <w:tcW w:w="566" w:type="dxa"/>
          </w:tcPr>
          <w:p w:rsidR="003B2FEC" w:rsidRPr="00897B0E" w:rsidRDefault="003B2FEC" w:rsidP="00897B0E">
            <w:pPr>
              <w:pStyle w:val="afff0"/>
              <w:rPr>
                <w:sz w:val="24"/>
              </w:rPr>
            </w:pPr>
            <w:r w:rsidRPr="00897B0E">
              <w:rPr>
                <w:sz w:val="24"/>
              </w:rPr>
              <w:t>1</w:t>
            </w:r>
          </w:p>
        </w:tc>
        <w:tc>
          <w:tcPr>
            <w:tcW w:w="4200" w:type="dxa"/>
          </w:tcPr>
          <w:p w:rsidR="003B2FEC" w:rsidRPr="00F10319" w:rsidRDefault="00F10319" w:rsidP="00897B0E">
            <w:pPr>
              <w:pStyle w:val="afff0"/>
              <w:rPr>
                <w:sz w:val="24"/>
              </w:rPr>
            </w:pPr>
            <w:r w:rsidRPr="00F10319">
              <w:rPr>
                <w:color w:val="181717"/>
                <w:sz w:val="24"/>
              </w:rPr>
              <w:t>«Інновації в новій українській школі»</w:t>
            </w:r>
          </w:p>
        </w:tc>
        <w:tc>
          <w:tcPr>
            <w:tcW w:w="2322" w:type="dxa"/>
          </w:tcPr>
          <w:p w:rsidR="003B2FEC" w:rsidRPr="00897B0E" w:rsidRDefault="003B2FEC" w:rsidP="00897B0E">
            <w:pPr>
              <w:pStyle w:val="afff0"/>
              <w:rPr>
                <w:sz w:val="24"/>
              </w:rPr>
            </w:pPr>
            <w:r>
              <w:rPr>
                <w:sz w:val="24"/>
              </w:rPr>
              <w:t>Протягом навч.року</w:t>
            </w:r>
          </w:p>
        </w:tc>
        <w:tc>
          <w:tcPr>
            <w:tcW w:w="2268" w:type="dxa"/>
          </w:tcPr>
          <w:p w:rsidR="003B2FEC" w:rsidRPr="00897B0E" w:rsidRDefault="00070A06" w:rsidP="00897B0E">
            <w:pPr>
              <w:pStyle w:val="afff0"/>
              <w:rPr>
                <w:sz w:val="24"/>
              </w:rPr>
            </w:pPr>
            <w:r>
              <w:rPr>
                <w:sz w:val="24"/>
              </w:rPr>
              <w:t>Селезньова О.М.</w:t>
            </w:r>
          </w:p>
        </w:tc>
        <w:tc>
          <w:tcPr>
            <w:tcW w:w="1559" w:type="dxa"/>
          </w:tcPr>
          <w:p w:rsidR="003B2FEC" w:rsidRPr="00897B0E" w:rsidRDefault="003B2FEC" w:rsidP="00897B0E">
            <w:pPr>
              <w:pStyle w:val="afff0"/>
              <w:rPr>
                <w:sz w:val="24"/>
              </w:rPr>
            </w:pPr>
          </w:p>
        </w:tc>
      </w:tr>
      <w:tr w:rsidR="003B2FEC" w:rsidRPr="00897B0E" w:rsidTr="003B2FEC">
        <w:trPr>
          <w:trHeight w:val="298"/>
        </w:trPr>
        <w:tc>
          <w:tcPr>
            <w:tcW w:w="566" w:type="dxa"/>
          </w:tcPr>
          <w:p w:rsidR="003B2FEC" w:rsidRPr="00897B0E" w:rsidRDefault="003B2FEC" w:rsidP="00897B0E">
            <w:pPr>
              <w:pStyle w:val="afff0"/>
              <w:rPr>
                <w:sz w:val="24"/>
              </w:rPr>
            </w:pPr>
            <w:r w:rsidRPr="00897B0E">
              <w:rPr>
                <w:sz w:val="24"/>
              </w:rPr>
              <w:t>2</w:t>
            </w:r>
          </w:p>
        </w:tc>
        <w:tc>
          <w:tcPr>
            <w:tcW w:w="4200" w:type="dxa"/>
          </w:tcPr>
          <w:p w:rsidR="003B2FEC" w:rsidRPr="00F10319" w:rsidRDefault="00F10319" w:rsidP="00897B0E">
            <w:pPr>
              <w:pStyle w:val="afff0"/>
              <w:rPr>
                <w:sz w:val="24"/>
              </w:rPr>
            </w:pPr>
            <w:r w:rsidRPr="00F10319">
              <w:rPr>
                <w:color w:val="181717"/>
                <w:sz w:val="24"/>
              </w:rPr>
              <w:t>«Єдиний інформаційний простір»</w:t>
            </w:r>
          </w:p>
        </w:tc>
        <w:tc>
          <w:tcPr>
            <w:tcW w:w="2322" w:type="dxa"/>
          </w:tcPr>
          <w:p w:rsidR="003B2FEC" w:rsidRPr="00897B0E" w:rsidRDefault="00F10319" w:rsidP="00897B0E">
            <w:pPr>
              <w:pStyle w:val="afff0"/>
              <w:rPr>
                <w:sz w:val="24"/>
              </w:rPr>
            </w:pPr>
            <w:r w:rsidRPr="00F10319">
              <w:rPr>
                <w:sz w:val="24"/>
              </w:rPr>
              <w:t>Протягом навч.року</w:t>
            </w:r>
          </w:p>
        </w:tc>
        <w:tc>
          <w:tcPr>
            <w:tcW w:w="2268" w:type="dxa"/>
          </w:tcPr>
          <w:p w:rsidR="003B2FEC" w:rsidRPr="00897B0E" w:rsidRDefault="00070A06" w:rsidP="00897B0E">
            <w:pPr>
              <w:pStyle w:val="afff0"/>
              <w:rPr>
                <w:sz w:val="24"/>
              </w:rPr>
            </w:pPr>
            <w:r>
              <w:rPr>
                <w:sz w:val="24"/>
              </w:rPr>
              <w:t>Коваленко Є.К.</w:t>
            </w:r>
          </w:p>
        </w:tc>
        <w:tc>
          <w:tcPr>
            <w:tcW w:w="1559" w:type="dxa"/>
          </w:tcPr>
          <w:p w:rsidR="003B2FEC" w:rsidRPr="00897B0E" w:rsidRDefault="003B2FEC" w:rsidP="00897B0E">
            <w:pPr>
              <w:pStyle w:val="afff0"/>
              <w:rPr>
                <w:sz w:val="24"/>
              </w:rPr>
            </w:pPr>
          </w:p>
        </w:tc>
      </w:tr>
      <w:tr w:rsidR="003B2FEC" w:rsidRPr="00897B0E" w:rsidTr="00F10319">
        <w:trPr>
          <w:trHeight w:val="260"/>
        </w:trPr>
        <w:tc>
          <w:tcPr>
            <w:tcW w:w="566" w:type="dxa"/>
          </w:tcPr>
          <w:p w:rsidR="003B2FEC" w:rsidRPr="00897B0E" w:rsidRDefault="003B2FEC" w:rsidP="00897B0E">
            <w:pPr>
              <w:pStyle w:val="afff0"/>
              <w:rPr>
                <w:sz w:val="24"/>
              </w:rPr>
            </w:pPr>
            <w:r w:rsidRPr="00897B0E">
              <w:rPr>
                <w:sz w:val="24"/>
              </w:rPr>
              <w:t>3</w:t>
            </w:r>
          </w:p>
        </w:tc>
        <w:tc>
          <w:tcPr>
            <w:tcW w:w="4200" w:type="dxa"/>
          </w:tcPr>
          <w:p w:rsidR="003B2FEC" w:rsidRPr="00F10319" w:rsidRDefault="00F10319" w:rsidP="00897B0E">
            <w:pPr>
              <w:pStyle w:val="afff0"/>
              <w:rPr>
                <w:sz w:val="24"/>
              </w:rPr>
            </w:pPr>
            <w:r w:rsidRPr="00F10319">
              <w:rPr>
                <w:color w:val="181717"/>
                <w:sz w:val="24"/>
              </w:rPr>
              <w:t>«Обдарована дитина»</w:t>
            </w:r>
          </w:p>
        </w:tc>
        <w:tc>
          <w:tcPr>
            <w:tcW w:w="2322" w:type="dxa"/>
          </w:tcPr>
          <w:p w:rsidR="003B2FEC" w:rsidRPr="00897B0E" w:rsidRDefault="00F10319" w:rsidP="00897B0E">
            <w:pPr>
              <w:pStyle w:val="afff0"/>
              <w:rPr>
                <w:sz w:val="24"/>
              </w:rPr>
            </w:pPr>
            <w:r w:rsidRPr="00F10319">
              <w:rPr>
                <w:sz w:val="24"/>
              </w:rPr>
              <w:t>Протягом навч.року</w:t>
            </w:r>
          </w:p>
        </w:tc>
        <w:tc>
          <w:tcPr>
            <w:tcW w:w="2268" w:type="dxa"/>
          </w:tcPr>
          <w:p w:rsidR="003B2FEC" w:rsidRPr="00897B0E" w:rsidRDefault="00070A06" w:rsidP="00897B0E">
            <w:pPr>
              <w:pStyle w:val="afff0"/>
              <w:rPr>
                <w:sz w:val="24"/>
              </w:rPr>
            </w:pPr>
            <w:r>
              <w:rPr>
                <w:sz w:val="24"/>
              </w:rPr>
              <w:t>Селезньова О.М.</w:t>
            </w:r>
          </w:p>
        </w:tc>
        <w:tc>
          <w:tcPr>
            <w:tcW w:w="1559" w:type="dxa"/>
          </w:tcPr>
          <w:p w:rsidR="003B2FEC" w:rsidRPr="00897B0E" w:rsidRDefault="003B2FEC" w:rsidP="00897B0E">
            <w:pPr>
              <w:pStyle w:val="afff0"/>
              <w:rPr>
                <w:sz w:val="24"/>
              </w:rPr>
            </w:pPr>
          </w:p>
        </w:tc>
      </w:tr>
      <w:tr w:rsidR="003B2FEC" w:rsidRPr="00897B0E" w:rsidTr="003B2FEC">
        <w:tc>
          <w:tcPr>
            <w:tcW w:w="566" w:type="dxa"/>
          </w:tcPr>
          <w:p w:rsidR="003B2FEC" w:rsidRPr="00897B0E" w:rsidRDefault="003B2FEC" w:rsidP="00897B0E">
            <w:pPr>
              <w:pStyle w:val="afff0"/>
              <w:rPr>
                <w:sz w:val="24"/>
              </w:rPr>
            </w:pPr>
            <w:r w:rsidRPr="00897B0E">
              <w:rPr>
                <w:sz w:val="24"/>
              </w:rPr>
              <w:t>4</w:t>
            </w:r>
          </w:p>
        </w:tc>
        <w:tc>
          <w:tcPr>
            <w:tcW w:w="4200" w:type="dxa"/>
          </w:tcPr>
          <w:p w:rsidR="003B2FEC" w:rsidRPr="00F10319" w:rsidRDefault="00F10319" w:rsidP="00897B0E">
            <w:pPr>
              <w:pStyle w:val="afff0"/>
              <w:rPr>
                <w:sz w:val="24"/>
              </w:rPr>
            </w:pPr>
            <w:r w:rsidRPr="00F10319">
              <w:rPr>
                <w:color w:val="181717"/>
                <w:sz w:val="24"/>
              </w:rPr>
              <w:t>«Заклад освіти – толерантне середовище. Стоп булінг»</w:t>
            </w:r>
          </w:p>
        </w:tc>
        <w:tc>
          <w:tcPr>
            <w:tcW w:w="2322" w:type="dxa"/>
          </w:tcPr>
          <w:p w:rsidR="003B2FEC" w:rsidRPr="00897B0E" w:rsidRDefault="00F10319" w:rsidP="00897B0E">
            <w:pPr>
              <w:pStyle w:val="afff0"/>
              <w:rPr>
                <w:sz w:val="24"/>
              </w:rPr>
            </w:pPr>
            <w:r>
              <w:rPr>
                <w:sz w:val="24"/>
              </w:rPr>
              <w:t xml:space="preserve">Протягом навчального </w:t>
            </w:r>
            <w:r w:rsidRPr="00F10319">
              <w:rPr>
                <w:sz w:val="24"/>
              </w:rPr>
              <w:t>року</w:t>
            </w:r>
          </w:p>
        </w:tc>
        <w:tc>
          <w:tcPr>
            <w:tcW w:w="2268" w:type="dxa"/>
          </w:tcPr>
          <w:p w:rsidR="003B2FEC" w:rsidRPr="00897B0E" w:rsidRDefault="009B4D98" w:rsidP="00897B0E">
            <w:pPr>
              <w:pStyle w:val="afff0"/>
              <w:rPr>
                <w:sz w:val="24"/>
              </w:rPr>
            </w:pPr>
            <w:r>
              <w:rPr>
                <w:sz w:val="24"/>
              </w:rPr>
              <w:t>Соціальний педагог</w:t>
            </w:r>
          </w:p>
        </w:tc>
        <w:tc>
          <w:tcPr>
            <w:tcW w:w="1559" w:type="dxa"/>
          </w:tcPr>
          <w:p w:rsidR="003B2FEC" w:rsidRPr="00897B0E" w:rsidRDefault="003B2FEC" w:rsidP="00897B0E">
            <w:pPr>
              <w:pStyle w:val="afff0"/>
              <w:rPr>
                <w:sz w:val="24"/>
              </w:rPr>
            </w:pPr>
          </w:p>
        </w:tc>
      </w:tr>
      <w:tr w:rsidR="003B2FEC" w:rsidRPr="00897B0E" w:rsidTr="003B2FEC">
        <w:tc>
          <w:tcPr>
            <w:tcW w:w="566" w:type="dxa"/>
          </w:tcPr>
          <w:p w:rsidR="003B2FEC" w:rsidRPr="00897B0E" w:rsidRDefault="003B2FEC" w:rsidP="00897B0E">
            <w:pPr>
              <w:pStyle w:val="afff0"/>
              <w:rPr>
                <w:sz w:val="24"/>
              </w:rPr>
            </w:pPr>
            <w:r w:rsidRPr="00897B0E">
              <w:rPr>
                <w:sz w:val="24"/>
              </w:rPr>
              <w:t>5</w:t>
            </w:r>
          </w:p>
        </w:tc>
        <w:tc>
          <w:tcPr>
            <w:tcW w:w="4200" w:type="dxa"/>
          </w:tcPr>
          <w:p w:rsidR="003B2FEC" w:rsidRPr="00F10319" w:rsidRDefault="00F10319" w:rsidP="00897B0E">
            <w:pPr>
              <w:pStyle w:val="afff0"/>
              <w:rPr>
                <w:sz w:val="24"/>
              </w:rPr>
            </w:pPr>
            <w:r w:rsidRPr="00F10319">
              <w:rPr>
                <w:color w:val="181717"/>
                <w:sz w:val="24"/>
              </w:rPr>
              <w:t>«Психологічне захищене середовище»</w:t>
            </w:r>
          </w:p>
        </w:tc>
        <w:tc>
          <w:tcPr>
            <w:tcW w:w="2322" w:type="dxa"/>
          </w:tcPr>
          <w:p w:rsidR="003B2FEC" w:rsidRPr="00897B0E" w:rsidRDefault="00F10319" w:rsidP="00897B0E">
            <w:pPr>
              <w:pStyle w:val="afff0"/>
              <w:rPr>
                <w:sz w:val="24"/>
              </w:rPr>
            </w:pPr>
            <w:r w:rsidRPr="00F10319">
              <w:rPr>
                <w:sz w:val="24"/>
              </w:rPr>
              <w:t>Протягом навч.року</w:t>
            </w:r>
          </w:p>
        </w:tc>
        <w:tc>
          <w:tcPr>
            <w:tcW w:w="2268" w:type="dxa"/>
          </w:tcPr>
          <w:p w:rsidR="003B2FEC" w:rsidRPr="00897B0E" w:rsidRDefault="00070A06" w:rsidP="00897B0E">
            <w:pPr>
              <w:pStyle w:val="afff0"/>
              <w:rPr>
                <w:sz w:val="24"/>
              </w:rPr>
            </w:pPr>
            <w:r>
              <w:rPr>
                <w:sz w:val="24"/>
              </w:rPr>
              <w:t>Маслова Г.Р.</w:t>
            </w:r>
          </w:p>
        </w:tc>
        <w:tc>
          <w:tcPr>
            <w:tcW w:w="1559" w:type="dxa"/>
          </w:tcPr>
          <w:p w:rsidR="003B2FEC" w:rsidRPr="00897B0E" w:rsidRDefault="003B2FEC" w:rsidP="00897B0E">
            <w:pPr>
              <w:pStyle w:val="afff0"/>
              <w:rPr>
                <w:sz w:val="24"/>
              </w:rPr>
            </w:pPr>
          </w:p>
        </w:tc>
      </w:tr>
      <w:tr w:rsidR="003B2FEC" w:rsidRPr="00897B0E" w:rsidTr="003B2FEC">
        <w:tc>
          <w:tcPr>
            <w:tcW w:w="566" w:type="dxa"/>
          </w:tcPr>
          <w:p w:rsidR="003B2FEC" w:rsidRPr="00897B0E" w:rsidRDefault="003B2FEC" w:rsidP="00897B0E">
            <w:pPr>
              <w:pStyle w:val="afff0"/>
              <w:rPr>
                <w:sz w:val="24"/>
              </w:rPr>
            </w:pPr>
            <w:r w:rsidRPr="00897B0E">
              <w:rPr>
                <w:sz w:val="24"/>
              </w:rPr>
              <w:t>6</w:t>
            </w:r>
          </w:p>
        </w:tc>
        <w:tc>
          <w:tcPr>
            <w:tcW w:w="4200" w:type="dxa"/>
          </w:tcPr>
          <w:p w:rsidR="003B2FEC" w:rsidRPr="00F10319" w:rsidRDefault="00F10319" w:rsidP="00897B0E">
            <w:pPr>
              <w:pStyle w:val="afff0"/>
              <w:rPr>
                <w:sz w:val="24"/>
              </w:rPr>
            </w:pPr>
            <w:r w:rsidRPr="00F10319">
              <w:rPr>
                <w:color w:val="181717"/>
                <w:sz w:val="24"/>
              </w:rPr>
              <w:t>«Н</w:t>
            </w:r>
            <w:r w:rsidR="00B1646E">
              <w:rPr>
                <w:color w:val="181717"/>
                <w:sz w:val="24"/>
              </w:rPr>
              <w:t>аціонально-патріотич. виховання</w:t>
            </w:r>
            <w:r w:rsidRPr="00F10319">
              <w:rPr>
                <w:color w:val="181717"/>
                <w:sz w:val="24"/>
              </w:rPr>
              <w:t>»</w:t>
            </w:r>
          </w:p>
        </w:tc>
        <w:tc>
          <w:tcPr>
            <w:tcW w:w="2322" w:type="dxa"/>
          </w:tcPr>
          <w:p w:rsidR="003B2FEC" w:rsidRPr="00897B0E" w:rsidRDefault="00B1646E" w:rsidP="00897B0E">
            <w:pPr>
              <w:pStyle w:val="afff0"/>
              <w:rPr>
                <w:sz w:val="24"/>
              </w:rPr>
            </w:pPr>
            <w:r>
              <w:rPr>
                <w:sz w:val="24"/>
              </w:rPr>
              <w:t>Протягом нав.</w:t>
            </w:r>
            <w:r w:rsidR="00F10319">
              <w:rPr>
                <w:sz w:val="24"/>
              </w:rPr>
              <w:t xml:space="preserve"> </w:t>
            </w:r>
            <w:r w:rsidR="00F10319" w:rsidRPr="00F10319">
              <w:rPr>
                <w:sz w:val="24"/>
              </w:rPr>
              <w:t>року</w:t>
            </w:r>
          </w:p>
        </w:tc>
        <w:tc>
          <w:tcPr>
            <w:tcW w:w="2268" w:type="dxa"/>
          </w:tcPr>
          <w:p w:rsidR="003B2FEC" w:rsidRPr="00897B0E" w:rsidRDefault="00070A06" w:rsidP="00897B0E">
            <w:pPr>
              <w:pStyle w:val="afff0"/>
              <w:rPr>
                <w:sz w:val="24"/>
              </w:rPr>
            </w:pPr>
            <w:r>
              <w:rPr>
                <w:sz w:val="24"/>
              </w:rPr>
              <w:t>Коваленко Є.К.</w:t>
            </w:r>
          </w:p>
        </w:tc>
        <w:tc>
          <w:tcPr>
            <w:tcW w:w="1559" w:type="dxa"/>
          </w:tcPr>
          <w:p w:rsidR="003B2FEC" w:rsidRPr="00897B0E" w:rsidRDefault="003B2FEC" w:rsidP="00897B0E">
            <w:pPr>
              <w:pStyle w:val="afff0"/>
              <w:rPr>
                <w:sz w:val="24"/>
              </w:rPr>
            </w:pPr>
          </w:p>
        </w:tc>
      </w:tr>
      <w:tr w:rsidR="003B2FEC" w:rsidRPr="00897B0E" w:rsidTr="003B2FEC">
        <w:tc>
          <w:tcPr>
            <w:tcW w:w="566" w:type="dxa"/>
          </w:tcPr>
          <w:p w:rsidR="003B2FEC" w:rsidRPr="00897B0E" w:rsidRDefault="003B2FEC" w:rsidP="00897B0E">
            <w:pPr>
              <w:pStyle w:val="afff0"/>
              <w:rPr>
                <w:sz w:val="24"/>
              </w:rPr>
            </w:pPr>
            <w:r w:rsidRPr="00897B0E">
              <w:rPr>
                <w:sz w:val="24"/>
              </w:rPr>
              <w:t>7</w:t>
            </w:r>
          </w:p>
        </w:tc>
        <w:tc>
          <w:tcPr>
            <w:tcW w:w="4200" w:type="dxa"/>
          </w:tcPr>
          <w:p w:rsidR="003B2FEC" w:rsidRPr="00F10319" w:rsidRDefault="00F10319" w:rsidP="00897B0E">
            <w:pPr>
              <w:pStyle w:val="afff0"/>
              <w:rPr>
                <w:sz w:val="24"/>
              </w:rPr>
            </w:pPr>
            <w:r w:rsidRPr="00F10319">
              <w:rPr>
                <w:rFonts w:cs="Calibri"/>
                <w:color w:val="181717"/>
                <w:sz w:val="24"/>
              </w:rPr>
              <w:t>«Учнівське самоврядування»</w:t>
            </w:r>
          </w:p>
        </w:tc>
        <w:tc>
          <w:tcPr>
            <w:tcW w:w="2322" w:type="dxa"/>
          </w:tcPr>
          <w:p w:rsidR="003B2FEC" w:rsidRPr="00897B0E" w:rsidRDefault="00F10319" w:rsidP="00897B0E">
            <w:pPr>
              <w:pStyle w:val="afff0"/>
              <w:rPr>
                <w:sz w:val="24"/>
              </w:rPr>
            </w:pPr>
            <w:r w:rsidRPr="00F10319">
              <w:rPr>
                <w:sz w:val="24"/>
              </w:rPr>
              <w:t>Протягом навч.року</w:t>
            </w:r>
          </w:p>
        </w:tc>
        <w:tc>
          <w:tcPr>
            <w:tcW w:w="2268" w:type="dxa"/>
          </w:tcPr>
          <w:p w:rsidR="003B2FEC" w:rsidRPr="00897B0E" w:rsidRDefault="00070A06" w:rsidP="00897B0E">
            <w:pPr>
              <w:pStyle w:val="afff0"/>
              <w:rPr>
                <w:sz w:val="24"/>
              </w:rPr>
            </w:pPr>
            <w:r>
              <w:rPr>
                <w:sz w:val="24"/>
              </w:rPr>
              <w:t>Кайряк Н.Г.</w:t>
            </w:r>
          </w:p>
        </w:tc>
        <w:tc>
          <w:tcPr>
            <w:tcW w:w="1559" w:type="dxa"/>
          </w:tcPr>
          <w:p w:rsidR="003B2FEC" w:rsidRPr="00897B0E" w:rsidRDefault="003B2FEC" w:rsidP="00897B0E">
            <w:pPr>
              <w:pStyle w:val="afff0"/>
              <w:rPr>
                <w:sz w:val="24"/>
              </w:rPr>
            </w:pPr>
          </w:p>
        </w:tc>
      </w:tr>
      <w:tr w:rsidR="00070A06" w:rsidRPr="00897B0E" w:rsidTr="003B2FEC">
        <w:tc>
          <w:tcPr>
            <w:tcW w:w="566" w:type="dxa"/>
          </w:tcPr>
          <w:p w:rsidR="00070A06" w:rsidRPr="00897B0E" w:rsidRDefault="00070A06" w:rsidP="00897B0E">
            <w:pPr>
              <w:pStyle w:val="afff0"/>
              <w:rPr>
                <w:sz w:val="24"/>
              </w:rPr>
            </w:pPr>
            <w:r>
              <w:rPr>
                <w:sz w:val="24"/>
              </w:rPr>
              <w:t>8</w:t>
            </w:r>
          </w:p>
        </w:tc>
        <w:tc>
          <w:tcPr>
            <w:tcW w:w="4200" w:type="dxa"/>
          </w:tcPr>
          <w:p w:rsidR="00070A06" w:rsidRPr="00F10319" w:rsidRDefault="00070A06" w:rsidP="00897B0E">
            <w:pPr>
              <w:pStyle w:val="afff0"/>
              <w:rPr>
                <w:rFonts w:cs="Calibri"/>
                <w:color w:val="181717"/>
                <w:sz w:val="24"/>
              </w:rPr>
            </w:pPr>
            <w:r>
              <w:rPr>
                <w:rFonts w:cs="Calibri"/>
                <w:color w:val="181717"/>
                <w:sz w:val="24"/>
              </w:rPr>
              <w:t>«</w:t>
            </w:r>
            <w:r w:rsidR="00FB4D5C">
              <w:rPr>
                <w:rFonts w:cs="Calibri"/>
                <w:color w:val="181717"/>
                <w:sz w:val="24"/>
              </w:rPr>
              <w:t>Дунай</w:t>
            </w:r>
            <w:r>
              <w:rPr>
                <w:rFonts w:cs="Calibri"/>
                <w:color w:val="181717"/>
                <w:sz w:val="24"/>
              </w:rPr>
              <w:t>»</w:t>
            </w:r>
          </w:p>
        </w:tc>
        <w:tc>
          <w:tcPr>
            <w:tcW w:w="2322" w:type="dxa"/>
          </w:tcPr>
          <w:p w:rsidR="00070A06" w:rsidRPr="00F10319" w:rsidRDefault="00070A06" w:rsidP="00897B0E">
            <w:pPr>
              <w:pStyle w:val="afff0"/>
              <w:rPr>
                <w:sz w:val="24"/>
              </w:rPr>
            </w:pPr>
            <w:r>
              <w:rPr>
                <w:sz w:val="24"/>
              </w:rPr>
              <w:t>Протягом навч.року</w:t>
            </w:r>
          </w:p>
        </w:tc>
        <w:tc>
          <w:tcPr>
            <w:tcW w:w="2268" w:type="dxa"/>
          </w:tcPr>
          <w:p w:rsidR="00070A06" w:rsidRPr="00897B0E" w:rsidRDefault="00070A06" w:rsidP="00897B0E">
            <w:pPr>
              <w:pStyle w:val="afff0"/>
              <w:rPr>
                <w:sz w:val="24"/>
              </w:rPr>
            </w:pPr>
            <w:r>
              <w:rPr>
                <w:sz w:val="24"/>
              </w:rPr>
              <w:t>Пінтийська І.І.</w:t>
            </w:r>
          </w:p>
        </w:tc>
        <w:tc>
          <w:tcPr>
            <w:tcW w:w="1559" w:type="dxa"/>
          </w:tcPr>
          <w:p w:rsidR="00070A06" w:rsidRPr="00897B0E" w:rsidRDefault="00070A06" w:rsidP="00897B0E">
            <w:pPr>
              <w:pStyle w:val="afff0"/>
              <w:rPr>
                <w:sz w:val="24"/>
              </w:rPr>
            </w:pPr>
          </w:p>
        </w:tc>
      </w:tr>
    </w:tbl>
    <w:p w:rsidR="00C769DE" w:rsidRDefault="00C769DE" w:rsidP="00897B0E">
      <w:pPr>
        <w:pStyle w:val="afff0"/>
        <w:rPr>
          <w:b/>
          <w:sz w:val="24"/>
        </w:rPr>
      </w:pPr>
    </w:p>
    <w:p w:rsidR="00D029C8" w:rsidRPr="003B2FEC" w:rsidRDefault="00A21CE9" w:rsidP="00897B0E">
      <w:pPr>
        <w:pStyle w:val="afff0"/>
        <w:rPr>
          <w:b/>
          <w:sz w:val="24"/>
        </w:rPr>
      </w:pPr>
      <w:r>
        <w:rPr>
          <w:b/>
          <w:sz w:val="24"/>
        </w:rPr>
        <w:t>5.7</w:t>
      </w:r>
      <w:r w:rsidR="0008098F" w:rsidRPr="003B2FEC">
        <w:rPr>
          <w:b/>
          <w:sz w:val="24"/>
        </w:rPr>
        <w:t>. Формування та забезпечення реалізації політики академічної доброчесності</w:t>
      </w:r>
    </w:p>
    <w:tbl>
      <w:tblPr>
        <w:tblStyle w:val="afff"/>
        <w:tblW w:w="10915" w:type="dxa"/>
        <w:tblInd w:w="-459" w:type="dxa"/>
        <w:tblLook w:val="04A0" w:firstRow="1" w:lastRow="0" w:firstColumn="1" w:lastColumn="0" w:noHBand="0" w:noVBand="1"/>
      </w:tblPr>
      <w:tblGrid>
        <w:gridCol w:w="566"/>
        <w:gridCol w:w="5028"/>
        <w:gridCol w:w="1406"/>
        <w:gridCol w:w="2356"/>
        <w:gridCol w:w="1559"/>
      </w:tblGrid>
      <w:tr w:rsidR="001348AC" w:rsidRPr="00897B0E" w:rsidTr="00230AB6">
        <w:tc>
          <w:tcPr>
            <w:tcW w:w="566" w:type="dxa"/>
          </w:tcPr>
          <w:p w:rsidR="001348AC" w:rsidRPr="00897B0E" w:rsidRDefault="001348AC" w:rsidP="00897B0E">
            <w:pPr>
              <w:pStyle w:val="afff0"/>
              <w:rPr>
                <w:sz w:val="24"/>
              </w:rPr>
            </w:pPr>
            <w:r w:rsidRPr="00897B0E">
              <w:rPr>
                <w:sz w:val="24"/>
              </w:rPr>
              <w:t>№</w:t>
            </w:r>
          </w:p>
        </w:tc>
        <w:tc>
          <w:tcPr>
            <w:tcW w:w="5028" w:type="dxa"/>
          </w:tcPr>
          <w:p w:rsidR="001348AC" w:rsidRPr="00897B0E" w:rsidRDefault="001348AC" w:rsidP="00897B0E">
            <w:pPr>
              <w:pStyle w:val="afff0"/>
              <w:rPr>
                <w:sz w:val="24"/>
              </w:rPr>
            </w:pPr>
            <w:r w:rsidRPr="00897B0E">
              <w:rPr>
                <w:sz w:val="24"/>
              </w:rPr>
              <w:t>Заходи</w:t>
            </w:r>
          </w:p>
        </w:tc>
        <w:tc>
          <w:tcPr>
            <w:tcW w:w="1406" w:type="dxa"/>
          </w:tcPr>
          <w:p w:rsidR="001348AC" w:rsidRPr="0050517C" w:rsidRDefault="0050517C" w:rsidP="00897B0E">
            <w:pPr>
              <w:pStyle w:val="afff0"/>
              <w:rPr>
                <w:sz w:val="24"/>
                <w:lang w:val="en-US"/>
              </w:rPr>
            </w:pPr>
            <w:r>
              <w:rPr>
                <w:sz w:val="24"/>
              </w:rPr>
              <w:t xml:space="preserve">Термін </w:t>
            </w:r>
          </w:p>
        </w:tc>
        <w:tc>
          <w:tcPr>
            <w:tcW w:w="2356" w:type="dxa"/>
          </w:tcPr>
          <w:p w:rsidR="001348AC" w:rsidRPr="00897B0E" w:rsidRDefault="001348AC" w:rsidP="00897B0E">
            <w:pPr>
              <w:pStyle w:val="afff0"/>
              <w:rPr>
                <w:sz w:val="24"/>
              </w:rPr>
            </w:pPr>
            <w:r w:rsidRPr="00897B0E">
              <w:rPr>
                <w:sz w:val="24"/>
              </w:rPr>
              <w:t>Відповідальний</w:t>
            </w:r>
          </w:p>
        </w:tc>
        <w:tc>
          <w:tcPr>
            <w:tcW w:w="1559" w:type="dxa"/>
          </w:tcPr>
          <w:p w:rsidR="001348AC" w:rsidRPr="0050517C" w:rsidRDefault="0050517C" w:rsidP="00897B0E">
            <w:pPr>
              <w:pStyle w:val="afff0"/>
              <w:rPr>
                <w:sz w:val="24"/>
                <w:lang w:val="en-US"/>
              </w:rPr>
            </w:pPr>
            <w:r>
              <w:rPr>
                <w:sz w:val="24"/>
              </w:rPr>
              <w:t>Відмітка</w:t>
            </w:r>
          </w:p>
        </w:tc>
      </w:tr>
      <w:tr w:rsidR="00F220A4" w:rsidRPr="00897B0E" w:rsidTr="00230AB6">
        <w:tc>
          <w:tcPr>
            <w:tcW w:w="566" w:type="dxa"/>
          </w:tcPr>
          <w:p w:rsidR="00F220A4" w:rsidRPr="00897B0E" w:rsidRDefault="00F60C4C" w:rsidP="00897B0E">
            <w:pPr>
              <w:pStyle w:val="afff0"/>
              <w:rPr>
                <w:sz w:val="24"/>
              </w:rPr>
            </w:pPr>
            <w:r w:rsidRPr="00897B0E">
              <w:rPr>
                <w:sz w:val="24"/>
              </w:rPr>
              <w:t>1</w:t>
            </w:r>
          </w:p>
        </w:tc>
        <w:tc>
          <w:tcPr>
            <w:tcW w:w="5028" w:type="dxa"/>
          </w:tcPr>
          <w:p w:rsidR="00F220A4" w:rsidRPr="00897B0E" w:rsidRDefault="00F220A4" w:rsidP="00897B0E">
            <w:pPr>
              <w:pStyle w:val="afff0"/>
              <w:rPr>
                <w:sz w:val="24"/>
              </w:rPr>
            </w:pPr>
            <w:r w:rsidRPr="00897B0E">
              <w:rPr>
                <w:sz w:val="24"/>
              </w:rPr>
              <w:t>Вивчення Закону України «Про запобігання корупції»</w:t>
            </w:r>
          </w:p>
        </w:tc>
        <w:tc>
          <w:tcPr>
            <w:tcW w:w="1406" w:type="dxa"/>
          </w:tcPr>
          <w:p w:rsidR="00F220A4" w:rsidRPr="0050517C" w:rsidRDefault="00F60C4C" w:rsidP="00897B0E">
            <w:pPr>
              <w:pStyle w:val="afff0"/>
              <w:rPr>
                <w:sz w:val="24"/>
                <w:lang w:val="en-US"/>
              </w:rPr>
            </w:pPr>
            <w:r w:rsidRPr="00897B0E">
              <w:rPr>
                <w:sz w:val="24"/>
              </w:rPr>
              <w:t xml:space="preserve">Вересень </w:t>
            </w:r>
            <w:r w:rsidR="00F61E28" w:rsidRPr="00897B0E">
              <w:rPr>
                <w:sz w:val="24"/>
              </w:rPr>
              <w:t>202</w:t>
            </w:r>
            <w:r w:rsidR="0050517C">
              <w:rPr>
                <w:sz w:val="24"/>
                <w:lang w:val="en-US"/>
              </w:rPr>
              <w:t>4</w:t>
            </w:r>
          </w:p>
        </w:tc>
        <w:tc>
          <w:tcPr>
            <w:tcW w:w="2356" w:type="dxa"/>
          </w:tcPr>
          <w:p w:rsidR="00B43CAF" w:rsidRPr="00897B0E" w:rsidRDefault="002854E6" w:rsidP="00897B0E">
            <w:pPr>
              <w:pStyle w:val="afff0"/>
              <w:rPr>
                <w:sz w:val="24"/>
              </w:rPr>
            </w:pPr>
            <w:r>
              <w:rPr>
                <w:sz w:val="24"/>
              </w:rPr>
              <w:t>Киричевська А.В.</w:t>
            </w:r>
          </w:p>
        </w:tc>
        <w:tc>
          <w:tcPr>
            <w:tcW w:w="1559" w:type="dxa"/>
          </w:tcPr>
          <w:p w:rsidR="00F220A4" w:rsidRPr="00897B0E" w:rsidRDefault="00F220A4" w:rsidP="00897B0E">
            <w:pPr>
              <w:pStyle w:val="afff0"/>
              <w:rPr>
                <w:sz w:val="24"/>
              </w:rPr>
            </w:pPr>
          </w:p>
        </w:tc>
      </w:tr>
      <w:tr w:rsidR="00B43CAF" w:rsidRPr="00897B0E" w:rsidTr="00230AB6">
        <w:tc>
          <w:tcPr>
            <w:tcW w:w="566" w:type="dxa"/>
          </w:tcPr>
          <w:p w:rsidR="00B43CAF" w:rsidRPr="00897B0E" w:rsidRDefault="00B43CAF" w:rsidP="00897B0E">
            <w:pPr>
              <w:pStyle w:val="afff0"/>
              <w:rPr>
                <w:sz w:val="24"/>
              </w:rPr>
            </w:pPr>
            <w:r w:rsidRPr="00897B0E">
              <w:rPr>
                <w:sz w:val="24"/>
              </w:rPr>
              <w:t>2</w:t>
            </w:r>
          </w:p>
        </w:tc>
        <w:tc>
          <w:tcPr>
            <w:tcW w:w="5028" w:type="dxa"/>
          </w:tcPr>
          <w:p w:rsidR="00B43CAF" w:rsidRPr="00897B0E" w:rsidRDefault="00B43CAF" w:rsidP="00897B0E">
            <w:pPr>
              <w:pStyle w:val="afff0"/>
              <w:rPr>
                <w:sz w:val="24"/>
              </w:rPr>
            </w:pPr>
            <w:r w:rsidRPr="00897B0E">
              <w:rPr>
                <w:color w:val="000000"/>
                <w:sz w:val="24"/>
              </w:rPr>
              <w:t xml:space="preserve">Круглий стіл «Запобігання та протидія академічному плагіату у ЗЗСО» </w:t>
            </w:r>
          </w:p>
        </w:tc>
        <w:tc>
          <w:tcPr>
            <w:tcW w:w="1406" w:type="dxa"/>
          </w:tcPr>
          <w:p w:rsidR="00B43CAF" w:rsidRPr="0050517C" w:rsidRDefault="0050517C" w:rsidP="00897B0E">
            <w:pPr>
              <w:pStyle w:val="afff0"/>
              <w:rPr>
                <w:sz w:val="24"/>
                <w:lang w:val="en-US"/>
              </w:rPr>
            </w:pPr>
            <w:r>
              <w:rPr>
                <w:sz w:val="24"/>
              </w:rPr>
              <w:t>Жовтень 202</w:t>
            </w:r>
            <w:r>
              <w:rPr>
                <w:sz w:val="24"/>
                <w:lang w:val="en-US"/>
              </w:rPr>
              <w:t>4</w:t>
            </w:r>
          </w:p>
        </w:tc>
        <w:tc>
          <w:tcPr>
            <w:tcW w:w="2356" w:type="dxa"/>
          </w:tcPr>
          <w:p w:rsidR="00B43CAF" w:rsidRPr="00897B0E" w:rsidRDefault="002854E6" w:rsidP="00897B0E">
            <w:pPr>
              <w:pStyle w:val="afff0"/>
              <w:rPr>
                <w:sz w:val="24"/>
              </w:rPr>
            </w:pPr>
            <w:r>
              <w:rPr>
                <w:sz w:val="24"/>
              </w:rPr>
              <w:t>Селезньова О.М.</w:t>
            </w:r>
          </w:p>
        </w:tc>
        <w:tc>
          <w:tcPr>
            <w:tcW w:w="1559" w:type="dxa"/>
          </w:tcPr>
          <w:p w:rsidR="00B43CAF" w:rsidRPr="00897B0E" w:rsidRDefault="00B43CAF" w:rsidP="00897B0E">
            <w:pPr>
              <w:pStyle w:val="afff0"/>
              <w:rPr>
                <w:sz w:val="24"/>
              </w:rPr>
            </w:pPr>
          </w:p>
        </w:tc>
      </w:tr>
      <w:tr w:rsidR="00344736" w:rsidRPr="00897B0E" w:rsidTr="00230AB6">
        <w:tc>
          <w:tcPr>
            <w:tcW w:w="566" w:type="dxa"/>
          </w:tcPr>
          <w:p w:rsidR="00344736" w:rsidRPr="00897B0E" w:rsidRDefault="00344736" w:rsidP="00897B0E">
            <w:pPr>
              <w:pStyle w:val="afff0"/>
              <w:rPr>
                <w:sz w:val="24"/>
              </w:rPr>
            </w:pPr>
            <w:r w:rsidRPr="00897B0E">
              <w:rPr>
                <w:sz w:val="24"/>
              </w:rPr>
              <w:t>3</w:t>
            </w:r>
          </w:p>
        </w:tc>
        <w:tc>
          <w:tcPr>
            <w:tcW w:w="5028" w:type="dxa"/>
          </w:tcPr>
          <w:p w:rsidR="00344736" w:rsidRPr="00897B0E" w:rsidRDefault="00344736" w:rsidP="007C54FB">
            <w:pPr>
              <w:pStyle w:val="afff0"/>
              <w:rPr>
                <w:sz w:val="24"/>
              </w:rPr>
            </w:pPr>
            <w:r w:rsidRPr="00897B0E">
              <w:rPr>
                <w:color w:val="000000"/>
                <w:sz w:val="24"/>
              </w:rPr>
              <w:t>Круглий стіл «Доброчесність в сучасному ака</w:t>
            </w:r>
            <w:r w:rsidR="0000043E">
              <w:rPr>
                <w:color w:val="000000"/>
                <w:sz w:val="24"/>
              </w:rPr>
              <w:t>-</w:t>
            </w:r>
            <w:r w:rsidRPr="00897B0E">
              <w:rPr>
                <w:color w:val="000000"/>
                <w:sz w:val="24"/>
              </w:rPr>
              <w:t xml:space="preserve">демічному середовищі: правові і технологічні аспекти» </w:t>
            </w:r>
          </w:p>
        </w:tc>
        <w:tc>
          <w:tcPr>
            <w:tcW w:w="1406" w:type="dxa"/>
          </w:tcPr>
          <w:p w:rsidR="00344736" w:rsidRPr="00897B0E" w:rsidRDefault="00344736" w:rsidP="007C54FB">
            <w:pPr>
              <w:pStyle w:val="afff0"/>
              <w:rPr>
                <w:sz w:val="24"/>
              </w:rPr>
            </w:pPr>
            <w:r w:rsidRPr="00897B0E">
              <w:rPr>
                <w:sz w:val="24"/>
              </w:rPr>
              <w:t xml:space="preserve">Січень </w:t>
            </w:r>
          </w:p>
          <w:p w:rsidR="00344736" w:rsidRPr="0050517C" w:rsidRDefault="0050517C" w:rsidP="007C54FB">
            <w:pPr>
              <w:pStyle w:val="afff0"/>
              <w:rPr>
                <w:sz w:val="24"/>
                <w:lang w:val="en-US"/>
              </w:rPr>
            </w:pPr>
            <w:r>
              <w:rPr>
                <w:sz w:val="24"/>
              </w:rPr>
              <w:t>202</w:t>
            </w:r>
            <w:r>
              <w:rPr>
                <w:sz w:val="24"/>
                <w:lang w:val="en-US"/>
              </w:rPr>
              <w:t>5</w:t>
            </w:r>
          </w:p>
        </w:tc>
        <w:tc>
          <w:tcPr>
            <w:tcW w:w="2356" w:type="dxa"/>
          </w:tcPr>
          <w:p w:rsidR="00344736" w:rsidRPr="00897B0E" w:rsidRDefault="00344736" w:rsidP="007C54FB">
            <w:pPr>
              <w:pStyle w:val="afff0"/>
              <w:rPr>
                <w:sz w:val="24"/>
              </w:rPr>
            </w:pPr>
            <w:r>
              <w:rPr>
                <w:sz w:val="24"/>
              </w:rPr>
              <w:t>Коваленко Є.К.</w:t>
            </w:r>
          </w:p>
        </w:tc>
        <w:tc>
          <w:tcPr>
            <w:tcW w:w="1559" w:type="dxa"/>
          </w:tcPr>
          <w:p w:rsidR="00344736" w:rsidRPr="00897B0E" w:rsidRDefault="00344736" w:rsidP="00897B0E">
            <w:pPr>
              <w:pStyle w:val="afff0"/>
              <w:rPr>
                <w:sz w:val="24"/>
              </w:rPr>
            </w:pPr>
          </w:p>
        </w:tc>
      </w:tr>
      <w:tr w:rsidR="00344736" w:rsidRPr="00897B0E" w:rsidTr="00230AB6">
        <w:tc>
          <w:tcPr>
            <w:tcW w:w="566" w:type="dxa"/>
          </w:tcPr>
          <w:p w:rsidR="00344736" w:rsidRPr="00897B0E" w:rsidRDefault="00344736" w:rsidP="00897B0E">
            <w:pPr>
              <w:pStyle w:val="afff0"/>
              <w:rPr>
                <w:sz w:val="24"/>
              </w:rPr>
            </w:pPr>
            <w:r w:rsidRPr="00897B0E">
              <w:rPr>
                <w:sz w:val="24"/>
              </w:rPr>
              <w:t>4</w:t>
            </w:r>
          </w:p>
        </w:tc>
        <w:tc>
          <w:tcPr>
            <w:tcW w:w="5028" w:type="dxa"/>
          </w:tcPr>
          <w:p w:rsidR="00344736" w:rsidRPr="00897B0E" w:rsidRDefault="00344736" w:rsidP="007C54FB">
            <w:pPr>
              <w:pStyle w:val="afff0"/>
              <w:rPr>
                <w:color w:val="000000"/>
                <w:sz w:val="24"/>
              </w:rPr>
            </w:pPr>
            <w:r w:rsidRPr="00897B0E">
              <w:rPr>
                <w:color w:val="000000"/>
                <w:sz w:val="24"/>
              </w:rPr>
              <w:t>Вебінар «Культура академічної доброчеснос</w:t>
            </w:r>
            <w:r w:rsidR="00254C6E">
              <w:rPr>
                <w:color w:val="000000"/>
                <w:sz w:val="24"/>
              </w:rPr>
              <w:t>-</w:t>
            </w:r>
            <w:r w:rsidRPr="00897B0E">
              <w:rPr>
                <w:color w:val="000000"/>
                <w:sz w:val="24"/>
              </w:rPr>
              <w:t>ті: роль бібліотек»</w:t>
            </w:r>
          </w:p>
        </w:tc>
        <w:tc>
          <w:tcPr>
            <w:tcW w:w="1406" w:type="dxa"/>
          </w:tcPr>
          <w:p w:rsidR="00344736" w:rsidRPr="0050517C" w:rsidRDefault="0050517C" w:rsidP="007C54FB">
            <w:pPr>
              <w:pStyle w:val="afff0"/>
              <w:rPr>
                <w:sz w:val="24"/>
                <w:lang w:val="en-US"/>
              </w:rPr>
            </w:pPr>
            <w:r>
              <w:rPr>
                <w:sz w:val="24"/>
              </w:rPr>
              <w:t>Березень 202</w:t>
            </w:r>
            <w:r>
              <w:rPr>
                <w:sz w:val="24"/>
                <w:lang w:val="en-US"/>
              </w:rPr>
              <w:t>5</w:t>
            </w:r>
          </w:p>
        </w:tc>
        <w:tc>
          <w:tcPr>
            <w:tcW w:w="2356" w:type="dxa"/>
          </w:tcPr>
          <w:p w:rsidR="00344736" w:rsidRPr="00897B0E" w:rsidRDefault="00344736" w:rsidP="007C54FB">
            <w:pPr>
              <w:pStyle w:val="afff0"/>
              <w:rPr>
                <w:sz w:val="24"/>
              </w:rPr>
            </w:pPr>
            <w:r w:rsidRPr="00230AB6">
              <w:rPr>
                <w:sz w:val="24"/>
              </w:rPr>
              <w:t>Морозова К.І.</w:t>
            </w:r>
          </w:p>
        </w:tc>
        <w:tc>
          <w:tcPr>
            <w:tcW w:w="1559" w:type="dxa"/>
          </w:tcPr>
          <w:p w:rsidR="00344736" w:rsidRPr="00897B0E" w:rsidRDefault="00344736" w:rsidP="00897B0E">
            <w:pPr>
              <w:pStyle w:val="afff0"/>
              <w:rPr>
                <w:sz w:val="24"/>
              </w:rPr>
            </w:pPr>
          </w:p>
        </w:tc>
      </w:tr>
      <w:tr w:rsidR="00344736" w:rsidRPr="00897B0E" w:rsidTr="00230AB6">
        <w:tc>
          <w:tcPr>
            <w:tcW w:w="566" w:type="dxa"/>
          </w:tcPr>
          <w:p w:rsidR="00344736" w:rsidRPr="00897B0E" w:rsidRDefault="00344736" w:rsidP="00897B0E">
            <w:pPr>
              <w:pStyle w:val="afff0"/>
              <w:rPr>
                <w:sz w:val="24"/>
              </w:rPr>
            </w:pPr>
            <w:r w:rsidRPr="00897B0E">
              <w:rPr>
                <w:sz w:val="24"/>
              </w:rPr>
              <w:t>5</w:t>
            </w:r>
          </w:p>
        </w:tc>
        <w:tc>
          <w:tcPr>
            <w:tcW w:w="5028" w:type="dxa"/>
          </w:tcPr>
          <w:p w:rsidR="00344736" w:rsidRPr="00897B0E" w:rsidRDefault="00344736" w:rsidP="007C54FB">
            <w:pPr>
              <w:pStyle w:val="afff0"/>
              <w:rPr>
                <w:color w:val="000000"/>
                <w:sz w:val="24"/>
              </w:rPr>
            </w:pPr>
            <w:r w:rsidRPr="00897B0E">
              <w:rPr>
                <w:color w:val="000000"/>
                <w:sz w:val="24"/>
              </w:rPr>
              <w:t xml:space="preserve">Книжкова виставка «Охорона інтелектуальної власності та запобігання поширенню </w:t>
            </w:r>
            <w:r>
              <w:rPr>
                <w:color w:val="000000"/>
                <w:sz w:val="24"/>
              </w:rPr>
              <w:t>плагіа-</w:t>
            </w:r>
            <w:r w:rsidRPr="00897B0E">
              <w:rPr>
                <w:color w:val="000000"/>
                <w:sz w:val="24"/>
              </w:rPr>
              <w:t xml:space="preserve">ту», присвячена Міжнародному дню </w:t>
            </w:r>
            <w:r>
              <w:rPr>
                <w:color w:val="000000"/>
                <w:sz w:val="24"/>
              </w:rPr>
              <w:t>інтелек-</w:t>
            </w:r>
            <w:r w:rsidRPr="00897B0E">
              <w:rPr>
                <w:color w:val="000000"/>
                <w:sz w:val="24"/>
              </w:rPr>
              <w:t>туальної</w:t>
            </w:r>
            <w:r w:rsidR="0050517C">
              <w:rPr>
                <w:color w:val="000000"/>
                <w:sz w:val="24"/>
              </w:rPr>
              <w:t xml:space="preserve"> власності (квітень-травень 202</w:t>
            </w:r>
            <w:r w:rsidR="0050517C" w:rsidRPr="00814E91">
              <w:rPr>
                <w:color w:val="000000"/>
                <w:sz w:val="24"/>
                <w:lang w:val="ru-RU"/>
              </w:rPr>
              <w:t>5</w:t>
            </w:r>
            <w:r w:rsidRPr="00897B0E">
              <w:rPr>
                <w:color w:val="000000"/>
                <w:sz w:val="24"/>
              </w:rPr>
              <w:t> р)</w:t>
            </w:r>
          </w:p>
        </w:tc>
        <w:tc>
          <w:tcPr>
            <w:tcW w:w="1406" w:type="dxa"/>
          </w:tcPr>
          <w:p w:rsidR="00344736" w:rsidRPr="00897B0E" w:rsidRDefault="00344736" w:rsidP="007C54FB">
            <w:pPr>
              <w:pStyle w:val="afff0"/>
              <w:rPr>
                <w:sz w:val="24"/>
              </w:rPr>
            </w:pPr>
            <w:r w:rsidRPr="00897B0E">
              <w:rPr>
                <w:sz w:val="24"/>
              </w:rPr>
              <w:t xml:space="preserve">Квітень </w:t>
            </w:r>
          </w:p>
          <w:p w:rsidR="00344736" w:rsidRPr="0050517C" w:rsidRDefault="0050517C" w:rsidP="007C54FB">
            <w:pPr>
              <w:pStyle w:val="afff0"/>
              <w:rPr>
                <w:sz w:val="24"/>
                <w:lang w:val="en-US"/>
              </w:rPr>
            </w:pPr>
            <w:r>
              <w:rPr>
                <w:sz w:val="24"/>
              </w:rPr>
              <w:t>202</w:t>
            </w:r>
            <w:r>
              <w:rPr>
                <w:sz w:val="24"/>
                <w:lang w:val="en-US"/>
              </w:rPr>
              <w:t>5</w:t>
            </w:r>
          </w:p>
        </w:tc>
        <w:tc>
          <w:tcPr>
            <w:tcW w:w="2356" w:type="dxa"/>
          </w:tcPr>
          <w:p w:rsidR="00344736" w:rsidRPr="00897B0E" w:rsidRDefault="00344736" w:rsidP="007C54FB">
            <w:pPr>
              <w:pStyle w:val="afff0"/>
              <w:rPr>
                <w:sz w:val="24"/>
              </w:rPr>
            </w:pPr>
            <w:r>
              <w:rPr>
                <w:sz w:val="24"/>
              </w:rPr>
              <w:t>Морозова К.І.</w:t>
            </w:r>
          </w:p>
        </w:tc>
        <w:tc>
          <w:tcPr>
            <w:tcW w:w="1559" w:type="dxa"/>
          </w:tcPr>
          <w:p w:rsidR="00344736" w:rsidRPr="00897B0E" w:rsidRDefault="00344736" w:rsidP="00897B0E">
            <w:pPr>
              <w:pStyle w:val="afff0"/>
              <w:rPr>
                <w:sz w:val="24"/>
              </w:rPr>
            </w:pPr>
          </w:p>
        </w:tc>
      </w:tr>
    </w:tbl>
    <w:p w:rsidR="001348AC" w:rsidRPr="00897B0E" w:rsidRDefault="001348AC" w:rsidP="00897B0E">
      <w:pPr>
        <w:pStyle w:val="afff0"/>
        <w:rPr>
          <w:color w:val="548DD4" w:themeColor="text2" w:themeTint="99"/>
          <w:sz w:val="24"/>
        </w:rPr>
      </w:pPr>
    </w:p>
    <w:p w:rsidR="00D5631E" w:rsidRPr="00897B0E" w:rsidRDefault="00D5631E" w:rsidP="00897B0E">
      <w:pPr>
        <w:pStyle w:val="afff0"/>
        <w:rPr>
          <w:color w:val="548DD4" w:themeColor="text2" w:themeTint="99"/>
          <w:sz w:val="24"/>
        </w:rPr>
      </w:pPr>
    </w:p>
    <w:p w:rsidR="00D5631E" w:rsidRPr="00897B0E" w:rsidRDefault="00D5631E" w:rsidP="00897B0E">
      <w:pPr>
        <w:pStyle w:val="afff0"/>
        <w:rPr>
          <w:color w:val="548DD4" w:themeColor="text2" w:themeTint="99"/>
          <w:sz w:val="24"/>
        </w:rPr>
      </w:pPr>
    </w:p>
    <w:sectPr w:rsidR="00D5631E" w:rsidRPr="00897B0E" w:rsidSect="00F02C0D">
      <w:headerReference w:type="default" r:id="rId25"/>
      <w:pgSz w:w="11906" w:h="16838"/>
      <w:pgMar w:top="567" w:right="567" w:bottom="426" w:left="1134" w:header="709" w:footer="709" w:gutter="0"/>
      <w:pgBorders w:display="firstPage" w:offsetFrom="page">
        <w:top w:val="holly" w:sz="10" w:space="24" w:color="auto"/>
        <w:left w:val="holly" w:sz="10" w:space="24" w:color="auto"/>
        <w:bottom w:val="holly" w:sz="10" w:space="24" w:color="auto"/>
        <w:right w:val="holly"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7DD" w:rsidRDefault="006057DD" w:rsidP="00543E6C">
      <w:pPr>
        <w:spacing w:after="0" w:line="240" w:lineRule="auto"/>
      </w:pPr>
      <w:r>
        <w:separator/>
      </w:r>
    </w:p>
  </w:endnote>
  <w:endnote w:type="continuationSeparator" w:id="0">
    <w:p w:rsidR="006057DD" w:rsidRDefault="006057DD" w:rsidP="0054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ontserrat">
    <w:altName w:val="Arial"/>
    <w:panose1 w:val="00000000000000000000"/>
    <w:charset w:val="CC"/>
    <w:family w:val="swiss"/>
    <w:notTrueType/>
    <w:pitch w:val="default"/>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7DD" w:rsidRDefault="006057DD" w:rsidP="00543E6C">
      <w:pPr>
        <w:spacing w:after="0" w:line="240" w:lineRule="auto"/>
      </w:pPr>
      <w:r>
        <w:separator/>
      </w:r>
    </w:p>
  </w:footnote>
  <w:footnote w:type="continuationSeparator" w:id="0">
    <w:p w:rsidR="006057DD" w:rsidRDefault="006057DD" w:rsidP="00543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904450"/>
      <w:docPartObj>
        <w:docPartGallery w:val="Page Numbers (Top of Page)"/>
        <w:docPartUnique/>
      </w:docPartObj>
    </w:sdtPr>
    <w:sdtContent>
      <w:p w:rsidR="00814E91" w:rsidRDefault="00814E91">
        <w:pPr>
          <w:pStyle w:val="ac"/>
          <w:jc w:val="right"/>
        </w:pPr>
        <w:r>
          <w:fldChar w:fldCharType="begin"/>
        </w:r>
        <w:r>
          <w:instrText>PAGE   \* MERGEFORMAT</w:instrText>
        </w:r>
        <w:r>
          <w:fldChar w:fldCharType="separate"/>
        </w:r>
        <w:r w:rsidR="00E20F2E">
          <w:rPr>
            <w:noProof/>
          </w:rPr>
          <w:t>125</w:t>
        </w:r>
        <w:r>
          <w:fldChar w:fldCharType="end"/>
        </w:r>
      </w:p>
    </w:sdtContent>
  </w:sdt>
  <w:p w:rsidR="00814E91" w:rsidRDefault="00814E91">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2081"/>
    <w:multiLevelType w:val="hybridMultilevel"/>
    <w:tmpl w:val="A558B6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EE5B7F"/>
    <w:multiLevelType w:val="hybridMultilevel"/>
    <w:tmpl w:val="E27079A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110F8D"/>
    <w:multiLevelType w:val="hybridMultilevel"/>
    <w:tmpl w:val="200E2D1E"/>
    <w:lvl w:ilvl="0" w:tplc="4376548A">
      <w:start w:val="1"/>
      <w:numFmt w:val="decimal"/>
      <w:lvlText w:val="%1."/>
      <w:lvlJc w:val="left"/>
      <w:pPr>
        <w:tabs>
          <w:tab w:val="num" w:pos="720"/>
        </w:tabs>
        <w:ind w:left="720" w:hanging="360"/>
      </w:pPr>
      <w:rPr>
        <w:sz w:val="32"/>
        <w:szCs w:val="32"/>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8C510F"/>
    <w:multiLevelType w:val="hybridMultilevel"/>
    <w:tmpl w:val="AB3E0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C263AD"/>
    <w:multiLevelType w:val="hybridMultilevel"/>
    <w:tmpl w:val="8592C9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F4656"/>
    <w:multiLevelType w:val="hybridMultilevel"/>
    <w:tmpl w:val="1144B5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650AB"/>
    <w:multiLevelType w:val="multilevel"/>
    <w:tmpl w:val="F08025BA"/>
    <w:lvl w:ilvl="0">
      <w:start w:val="1"/>
      <w:numFmt w:val="decimal"/>
      <w:lvlText w:val="%1."/>
      <w:lvlJc w:val="left"/>
      <w:pPr>
        <w:ind w:left="720" w:hanging="360"/>
      </w:pPr>
      <w:rPr>
        <w:rFonts w:hint="default"/>
      </w:rPr>
    </w:lvl>
    <w:lvl w:ilvl="1">
      <w:start w:val="1"/>
      <w:numFmt w:val="decimal"/>
      <w:isLgl/>
      <w:lvlText w:val="%1.%2."/>
      <w:lvlJc w:val="left"/>
      <w:pPr>
        <w:ind w:left="1310" w:hanging="950"/>
      </w:pPr>
      <w:rPr>
        <w:rFonts w:hint="default"/>
      </w:rPr>
    </w:lvl>
    <w:lvl w:ilvl="2">
      <w:start w:val="3"/>
      <w:numFmt w:val="decimal"/>
      <w:isLgl/>
      <w:lvlText w:val="%1.%2.%3."/>
      <w:lvlJc w:val="left"/>
      <w:pPr>
        <w:ind w:left="1310" w:hanging="950"/>
      </w:pPr>
      <w:rPr>
        <w:rFonts w:hint="default"/>
      </w:rPr>
    </w:lvl>
    <w:lvl w:ilvl="3">
      <w:start w:val="5"/>
      <w:numFmt w:val="decimal"/>
      <w:isLgl/>
      <w:lvlText w:val="%1.%2.%3.%4."/>
      <w:lvlJc w:val="left"/>
      <w:pPr>
        <w:ind w:left="1310" w:hanging="950"/>
      </w:pPr>
      <w:rPr>
        <w:rFonts w:hint="default"/>
      </w:rPr>
    </w:lvl>
    <w:lvl w:ilvl="4">
      <w:start w:val="2"/>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0A5062"/>
    <w:multiLevelType w:val="multilevel"/>
    <w:tmpl w:val="9C24A82E"/>
    <w:lvl w:ilvl="0">
      <w:start w:val="5"/>
      <w:numFmt w:val="decimal"/>
      <w:lvlText w:val="%1."/>
      <w:lvlJc w:val="left"/>
      <w:pPr>
        <w:ind w:left="720" w:hanging="360"/>
      </w:pPr>
      <w:rPr>
        <w:rFonts w:hint="default"/>
      </w:rPr>
    </w:lvl>
    <w:lvl w:ilvl="1">
      <w:start w:val="1"/>
      <w:numFmt w:val="decimal"/>
      <w:isLgl/>
      <w:lvlText w:val="%1.%2."/>
      <w:lvlJc w:val="left"/>
      <w:pPr>
        <w:ind w:left="900" w:hanging="540"/>
      </w:pPr>
      <w:rPr>
        <w:rFonts w:eastAsia="Calibri" w:hint="default"/>
        <w:sz w:val="24"/>
      </w:rPr>
    </w:lvl>
    <w:lvl w:ilvl="2">
      <w:start w:val="4"/>
      <w:numFmt w:val="decimal"/>
      <w:isLgl/>
      <w:lvlText w:val="%1.%2.%3."/>
      <w:lvlJc w:val="left"/>
      <w:pPr>
        <w:ind w:left="1080" w:hanging="720"/>
      </w:pPr>
      <w:rPr>
        <w:rFonts w:eastAsia="Calibri" w:hint="default"/>
        <w:sz w:val="24"/>
      </w:rPr>
    </w:lvl>
    <w:lvl w:ilvl="3">
      <w:start w:val="1"/>
      <w:numFmt w:val="decimal"/>
      <w:isLgl/>
      <w:lvlText w:val="%1.%2.%3.%4."/>
      <w:lvlJc w:val="left"/>
      <w:pPr>
        <w:ind w:left="1080" w:hanging="720"/>
      </w:pPr>
      <w:rPr>
        <w:rFonts w:eastAsia="Calibri" w:hint="default"/>
        <w:sz w:val="24"/>
      </w:rPr>
    </w:lvl>
    <w:lvl w:ilvl="4">
      <w:start w:val="1"/>
      <w:numFmt w:val="decimal"/>
      <w:isLgl/>
      <w:lvlText w:val="%1.%2.%3.%4.%5."/>
      <w:lvlJc w:val="left"/>
      <w:pPr>
        <w:ind w:left="1440" w:hanging="1080"/>
      </w:pPr>
      <w:rPr>
        <w:rFonts w:eastAsia="Calibri" w:hint="default"/>
        <w:sz w:val="24"/>
      </w:rPr>
    </w:lvl>
    <w:lvl w:ilvl="5">
      <w:start w:val="1"/>
      <w:numFmt w:val="decimal"/>
      <w:isLgl/>
      <w:lvlText w:val="%1.%2.%3.%4.%5.%6."/>
      <w:lvlJc w:val="left"/>
      <w:pPr>
        <w:ind w:left="1440" w:hanging="1080"/>
      </w:pPr>
      <w:rPr>
        <w:rFonts w:eastAsia="Calibri" w:hint="default"/>
        <w:sz w:val="24"/>
      </w:rPr>
    </w:lvl>
    <w:lvl w:ilvl="6">
      <w:start w:val="1"/>
      <w:numFmt w:val="decimal"/>
      <w:isLgl/>
      <w:lvlText w:val="%1.%2.%3.%4.%5.%6.%7."/>
      <w:lvlJc w:val="left"/>
      <w:pPr>
        <w:ind w:left="1440" w:hanging="1080"/>
      </w:pPr>
      <w:rPr>
        <w:rFonts w:eastAsia="Calibri" w:hint="default"/>
        <w:sz w:val="24"/>
      </w:rPr>
    </w:lvl>
    <w:lvl w:ilvl="7">
      <w:start w:val="1"/>
      <w:numFmt w:val="decimal"/>
      <w:isLgl/>
      <w:lvlText w:val="%1.%2.%3.%4.%5.%6.%7.%8."/>
      <w:lvlJc w:val="left"/>
      <w:pPr>
        <w:ind w:left="1800" w:hanging="1440"/>
      </w:pPr>
      <w:rPr>
        <w:rFonts w:eastAsia="Calibri" w:hint="default"/>
        <w:sz w:val="24"/>
      </w:rPr>
    </w:lvl>
    <w:lvl w:ilvl="8">
      <w:start w:val="1"/>
      <w:numFmt w:val="decimal"/>
      <w:isLgl/>
      <w:lvlText w:val="%1.%2.%3.%4.%5.%6.%7.%8.%9."/>
      <w:lvlJc w:val="left"/>
      <w:pPr>
        <w:ind w:left="1800" w:hanging="1440"/>
      </w:pPr>
      <w:rPr>
        <w:rFonts w:eastAsia="Calibri" w:hint="default"/>
        <w:sz w:val="24"/>
      </w:rPr>
    </w:lvl>
  </w:abstractNum>
  <w:abstractNum w:abstractNumId="8" w15:restartNumberingAfterBreak="0">
    <w:nsid w:val="22357B3B"/>
    <w:multiLevelType w:val="hybridMultilevel"/>
    <w:tmpl w:val="0A56D530"/>
    <w:lvl w:ilvl="0" w:tplc="C5828B72">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9" w15:restartNumberingAfterBreak="0">
    <w:nsid w:val="2C4B7409"/>
    <w:multiLevelType w:val="hybridMultilevel"/>
    <w:tmpl w:val="FF88A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B850DE"/>
    <w:multiLevelType w:val="hybridMultilevel"/>
    <w:tmpl w:val="506E0C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D27E8B"/>
    <w:multiLevelType w:val="hybridMultilevel"/>
    <w:tmpl w:val="B93E14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E43A95"/>
    <w:multiLevelType w:val="multilevel"/>
    <w:tmpl w:val="587611B2"/>
    <w:lvl w:ilvl="0">
      <w:start w:val="2"/>
      <w:numFmt w:val="decimal"/>
      <w:lvlText w:val="%1."/>
      <w:lvlJc w:val="left"/>
      <w:pPr>
        <w:ind w:left="780" w:hanging="780"/>
      </w:pPr>
      <w:rPr>
        <w:rFonts w:hint="default"/>
      </w:rPr>
    </w:lvl>
    <w:lvl w:ilvl="1">
      <w:start w:val="16"/>
      <w:numFmt w:val="decimal"/>
      <w:lvlText w:val="%1.%2."/>
      <w:lvlJc w:val="left"/>
      <w:pPr>
        <w:ind w:left="780" w:hanging="780"/>
      </w:pPr>
      <w:rPr>
        <w:rFonts w:hint="default"/>
      </w:rPr>
    </w:lvl>
    <w:lvl w:ilvl="2">
      <w:start w:val="11"/>
      <w:numFmt w:val="decimal"/>
      <w:lvlText w:val="%1.%2.%3."/>
      <w:lvlJc w:val="left"/>
      <w:pPr>
        <w:ind w:left="1063"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F50382"/>
    <w:multiLevelType w:val="hybridMultilevel"/>
    <w:tmpl w:val="92FEC3BE"/>
    <w:lvl w:ilvl="0" w:tplc="0419000B">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4" w15:restartNumberingAfterBreak="0">
    <w:nsid w:val="3F195E7C"/>
    <w:multiLevelType w:val="multilevel"/>
    <w:tmpl w:val="1E28544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176313"/>
    <w:multiLevelType w:val="multilevel"/>
    <w:tmpl w:val="4DCAA034"/>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8657C35"/>
    <w:multiLevelType w:val="hybridMultilevel"/>
    <w:tmpl w:val="0F163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283EBC"/>
    <w:multiLevelType w:val="hybridMultilevel"/>
    <w:tmpl w:val="D7102F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F25B9E"/>
    <w:multiLevelType w:val="hybridMultilevel"/>
    <w:tmpl w:val="97C60274"/>
    <w:lvl w:ilvl="0" w:tplc="F8CC4C4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4B0B8D"/>
    <w:multiLevelType w:val="hybridMultilevel"/>
    <w:tmpl w:val="F0EC26E0"/>
    <w:lvl w:ilvl="0" w:tplc="914A53C4">
      <w:numFmt w:val="bullet"/>
      <w:lvlText w:val="-"/>
      <w:lvlJc w:val="left"/>
      <w:pPr>
        <w:ind w:left="501" w:hanging="360"/>
      </w:pPr>
      <w:rPr>
        <w:rFonts w:ascii="Times New Roman" w:eastAsia="Times New Roman" w:hAnsi="Times New Roman" w:cs="Times New Roman" w:hint="default"/>
      </w:rPr>
    </w:lvl>
    <w:lvl w:ilvl="1" w:tplc="04220003">
      <w:start w:val="1"/>
      <w:numFmt w:val="bullet"/>
      <w:lvlText w:val="o"/>
      <w:lvlJc w:val="left"/>
      <w:pPr>
        <w:ind w:left="1221" w:hanging="360"/>
      </w:pPr>
      <w:rPr>
        <w:rFonts w:ascii="Courier New" w:hAnsi="Courier New" w:cs="Courier New" w:hint="default"/>
      </w:rPr>
    </w:lvl>
    <w:lvl w:ilvl="2" w:tplc="04220005">
      <w:start w:val="1"/>
      <w:numFmt w:val="bullet"/>
      <w:lvlText w:val=""/>
      <w:lvlJc w:val="left"/>
      <w:pPr>
        <w:ind w:left="1941" w:hanging="360"/>
      </w:pPr>
      <w:rPr>
        <w:rFonts w:ascii="Wingdings" w:hAnsi="Wingdings" w:hint="default"/>
      </w:rPr>
    </w:lvl>
    <w:lvl w:ilvl="3" w:tplc="04220001">
      <w:start w:val="1"/>
      <w:numFmt w:val="bullet"/>
      <w:lvlText w:val=""/>
      <w:lvlJc w:val="left"/>
      <w:pPr>
        <w:ind w:left="2661" w:hanging="360"/>
      </w:pPr>
      <w:rPr>
        <w:rFonts w:ascii="Symbol" w:hAnsi="Symbol" w:hint="default"/>
      </w:rPr>
    </w:lvl>
    <w:lvl w:ilvl="4" w:tplc="04220003">
      <w:start w:val="1"/>
      <w:numFmt w:val="bullet"/>
      <w:lvlText w:val="o"/>
      <w:lvlJc w:val="left"/>
      <w:pPr>
        <w:ind w:left="3381" w:hanging="360"/>
      </w:pPr>
      <w:rPr>
        <w:rFonts w:ascii="Courier New" w:hAnsi="Courier New" w:cs="Courier New" w:hint="default"/>
      </w:rPr>
    </w:lvl>
    <w:lvl w:ilvl="5" w:tplc="04220005">
      <w:start w:val="1"/>
      <w:numFmt w:val="bullet"/>
      <w:lvlText w:val=""/>
      <w:lvlJc w:val="left"/>
      <w:pPr>
        <w:ind w:left="4101" w:hanging="360"/>
      </w:pPr>
      <w:rPr>
        <w:rFonts w:ascii="Wingdings" w:hAnsi="Wingdings" w:hint="default"/>
      </w:rPr>
    </w:lvl>
    <w:lvl w:ilvl="6" w:tplc="04220001">
      <w:start w:val="1"/>
      <w:numFmt w:val="bullet"/>
      <w:lvlText w:val=""/>
      <w:lvlJc w:val="left"/>
      <w:pPr>
        <w:ind w:left="4821" w:hanging="360"/>
      </w:pPr>
      <w:rPr>
        <w:rFonts w:ascii="Symbol" w:hAnsi="Symbol" w:hint="default"/>
      </w:rPr>
    </w:lvl>
    <w:lvl w:ilvl="7" w:tplc="04220003">
      <w:start w:val="1"/>
      <w:numFmt w:val="bullet"/>
      <w:lvlText w:val="o"/>
      <w:lvlJc w:val="left"/>
      <w:pPr>
        <w:ind w:left="5541" w:hanging="360"/>
      </w:pPr>
      <w:rPr>
        <w:rFonts w:ascii="Courier New" w:hAnsi="Courier New" w:cs="Courier New" w:hint="default"/>
      </w:rPr>
    </w:lvl>
    <w:lvl w:ilvl="8" w:tplc="04220005">
      <w:start w:val="1"/>
      <w:numFmt w:val="bullet"/>
      <w:lvlText w:val=""/>
      <w:lvlJc w:val="left"/>
      <w:pPr>
        <w:ind w:left="6261" w:hanging="360"/>
      </w:pPr>
      <w:rPr>
        <w:rFonts w:ascii="Wingdings" w:hAnsi="Wingdings" w:hint="default"/>
      </w:rPr>
    </w:lvl>
  </w:abstractNum>
  <w:abstractNum w:abstractNumId="20" w15:restartNumberingAfterBreak="0">
    <w:nsid w:val="5C3D520B"/>
    <w:multiLevelType w:val="hybridMultilevel"/>
    <w:tmpl w:val="78B8BAB8"/>
    <w:lvl w:ilvl="0" w:tplc="0419000D">
      <w:start w:val="1"/>
      <w:numFmt w:val="bullet"/>
      <w:lvlText w:val=""/>
      <w:lvlJc w:val="left"/>
      <w:pPr>
        <w:ind w:left="738" w:hanging="360"/>
      </w:pPr>
      <w:rPr>
        <w:rFonts w:ascii="Wingdings" w:hAnsi="Wingdings"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21" w15:restartNumberingAfterBreak="0">
    <w:nsid w:val="682523AC"/>
    <w:multiLevelType w:val="hybridMultilevel"/>
    <w:tmpl w:val="4A5285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F069D6"/>
    <w:multiLevelType w:val="hybridMultilevel"/>
    <w:tmpl w:val="5E0A2976"/>
    <w:lvl w:ilvl="0" w:tplc="F2262AB2">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B2532BC"/>
    <w:multiLevelType w:val="hybridMultilevel"/>
    <w:tmpl w:val="434AC774"/>
    <w:lvl w:ilvl="0" w:tplc="BAB41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B40094F"/>
    <w:multiLevelType w:val="hybridMultilevel"/>
    <w:tmpl w:val="F5C63EE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7E710F1A"/>
    <w:multiLevelType w:val="multilevel"/>
    <w:tmpl w:val="A8B49CD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4"/>
  </w:num>
  <w:num w:numId="3">
    <w:abstractNumId w:val="0"/>
  </w:num>
  <w:num w:numId="4">
    <w:abstractNumId w:val="21"/>
  </w:num>
  <w:num w:numId="5">
    <w:abstractNumId w:val="10"/>
  </w:num>
  <w:num w:numId="6">
    <w:abstractNumId w:val="20"/>
  </w:num>
  <w:num w:numId="7">
    <w:abstractNumId w:val="15"/>
  </w:num>
  <w:num w:numId="8">
    <w:abstractNumId w:val="26"/>
  </w:num>
  <w:num w:numId="9">
    <w:abstractNumId w:val="7"/>
  </w:num>
  <w:num w:numId="10">
    <w:abstractNumId w:val="18"/>
  </w:num>
  <w:num w:numId="11">
    <w:abstractNumId w:val="23"/>
  </w:num>
  <w:num w:numId="12">
    <w:abstractNumId w:val="16"/>
  </w:num>
  <w:num w:numId="13">
    <w:abstractNumId w:val="6"/>
  </w:num>
  <w:num w:numId="14">
    <w:abstractNumId w:val="13"/>
  </w:num>
  <w:num w:numId="15">
    <w:abstractNumId w:val="22"/>
  </w:num>
  <w:num w:numId="16">
    <w:abstractNumId w:val="12"/>
  </w:num>
  <w:num w:numId="17">
    <w:abstractNumId w:val="2"/>
  </w:num>
  <w:num w:numId="18">
    <w:abstractNumId w:val="25"/>
  </w:num>
  <w:num w:numId="19">
    <w:abstractNumId w:val="17"/>
  </w:num>
  <w:num w:numId="20">
    <w:abstractNumId w:val="11"/>
  </w:num>
  <w:num w:numId="21">
    <w:abstractNumId w:val="5"/>
  </w:num>
  <w:num w:numId="22">
    <w:abstractNumId w:val="3"/>
  </w:num>
  <w:num w:numId="23">
    <w:abstractNumId w:val="9"/>
  </w:num>
  <w:num w:numId="24">
    <w:abstractNumId w:val="24"/>
  </w:num>
  <w:num w:numId="25">
    <w:abstractNumId w:val="4"/>
  </w:num>
  <w:num w:numId="26">
    <w:abstractNumId w:val="8"/>
  </w:num>
  <w:num w:numId="2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FB"/>
    <w:rsid w:val="0000043E"/>
    <w:rsid w:val="00001B89"/>
    <w:rsid w:val="00001C6C"/>
    <w:rsid w:val="00003549"/>
    <w:rsid w:val="00003815"/>
    <w:rsid w:val="0000547E"/>
    <w:rsid w:val="0000665D"/>
    <w:rsid w:val="00010D61"/>
    <w:rsid w:val="0001238B"/>
    <w:rsid w:val="000126FD"/>
    <w:rsid w:val="00012C7E"/>
    <w:rsid w:val="0001330C"/>
    <w:rsid w:val="0001405F"/>
    <w:rsid w:val="00015DB1"/>
    <w:rsid w:val="00017506"/>
    <w:rsid w:val="00020D16"/>
    <w:rsid w:val="00020EBD"/>
    <w:rsid w:val="000210FE"/>
    <w:rsid w:val="00021156"/>
    <w:rsid w:val="0002137E"/>
    <w:rsid w:val="00022301"/>
    <w:rsid w:val="00024C08"/>
    <w:rsid w:val="000252EC"/>
    <w:rsid w:val="000259D5"/>
    <w:rsid w:val="000265DC"/>
    <w:rsid w:val="00027373"/>
    <w:rsid w:val="000278B8"/>
    <w:rsid w:val="00030D03"/>
    <w:rsid w:val="00031276"/>
    <w:rsid w:val="000316F4"/>
    <w:rsid w:val="00031A2E"/>
    <w:rsid w:val="000333C4"/>
    <w:rsid w:val="000339B5"/>
    <w:rsid w:val="00035384"/>
    <w:rsid w:val="000367F9"/>
    <w:rsid w:val="0003727B"/>
    <w:rsid w:val="0003738A"/>
    <w:rsid w:val="0004044A"/>
    <w:rsid w:val="00040681"/>
    <w:rsid w:val="000414D0"/>
    <w:rsid w:val="000423CF"/>
    <w:rsid w:val="00042998"/>
    <w:rsid w:val="0004330E"/>
    <w:rsid w:val="00043880"/>
    <w:rsid w:val="00045016"/>
    <w:rsid w:val="000507B0"/>
    <w:rsid w:val="00050827"/>
    <w:rsid w:val="00051C7B"/>
    <w:rsid w:val="0005249C"/>
    <w:rsid w:val="00052B4F"/>
    <w:rsid w:val="000539FB"/>
    <w:rsid w:val="00053D21"/>
    <w:rsid w:val="00057312"/>
    <w:rsid w:val="00057A34"/>
    <w:rsid w:val="00057AEB"/>
    <w:rsid w:val="00060101"/>
    <w:rsid w:val="000616EE"/>
    <w:rsid w:val="00062093"/>
    <w:rsid w:val="000624A8"/>
    <w:rsid w:val="0006274B"/>
    <w:rsid w:val="00063096"/>
    <w:rsid w:val="00064E7F"/>
    <w:rsid w:val="0006596D"/>
    <w:rsid w:val="00065D23"/>
    <w:rsid w:val="00065E17"/>
    <w:rsid w:val="000660F2"/>
    <w:rsid w:val="00066163"/>
    <w:rsid w:val="00066C70"/>
    <w:rsid w:val="00070A06"/>
    <w:rsid w:val="000717DD"/>
    <w:rsid w:val="00073E58"/>
    <w:rsid w:val="000752B8"/>
    <w:rsid w:val="0007566F"/>
    <w:rsid w:val="00077574"/>
    <w:rsid w:val="00077DE5"/>
    <w:rsid w:val="00080145"/>
    <w:rsid w:val="000801A8"/>
    <w:rsid w:val="0008098F"/>
    <w:rsid w:val="00080BA3"/>
    <w:rsid w:val="000850C3"/>
    <w:rsid w:val="00085144"/>
    <w:rsid w:val="00086E54"/>
    <w:rsid w:val="00087D29"/>
    <w:rsid w:val="00093397"/>
    <w:rsid w:val="00093C64"/>
    <w:rsid w:val="00093D35"/>
    <w:rsid w:val="00093E34"/>
    <w:rsid w:val="00094603"/>
    <w:rsid w:val="00095813"/>
    <w:rsid w:val="0009590D"/>
    <w:rsid w:val="00095CE8"/>
    <w:rsid w:val="000962DA"/>
    <w:rsid w:val="0009675B"/>
    <w:rsid w:val="00097776"/>
    <w:rsid w:val="00097CC0"/>
    <w:rsid w:val="000A31A4"/>
    <w:rsid w:val="000A32A0"/>
    <w:rsid w:val="000A4F04"/>
    <w:rsid w:val="000A5CED"/>
    <w:rsid w:val="000A5D33"/>
    <w:rsid w:val="000A61EB"/>
    <w:rsid w:val="000A63E6"/>
    <w:rsid w:val="000A6525"/>
    <w:rsid w:val="000A7501"/>
    <w:rsid w:val="000A754C"/>
    <w:rsid w:val="000A798A"/>
    <w:rsid w:val="000A7D5B"/>
    <w:rsid w:val="000B095F"/>
    <w:rsid w:val="000B09CD"/>
    <w:rsid w:val="000B15CD"/>
    <w:rsid w:val="000B1852"/>
    <w:rsid w:val="000B1E4D"/>
    <w:rsid w:val="000B5C7B"/>
    <w:rsid w:val="000B7989"/>
    <w:rsid w:val="000B7C95"/>
    <w:rsid w:val="000B7F7A"/>
    <w:rsid w:val="000C3362"/>
    <w:rsid w:val="000C38AA"/>
    <w:rsid w:val="000C3F1E"/>
    <w:rsid w:val="000C3FF8"/>
    <w:rsid w:val="000C4F04"/>
    <w:rsid w:val="000D2767"/>
    <w:rsid w:val="000D308B"/>
    <w:rsid w:val="000D47F2"/>
    <w:rsid w:val="000D6524"/>
    <w:rsid w:val="000D7941"/>
    <w:rsid w:val="000E0D9D"/>
    <w:rsid w:val="000E191F"/>
    <w:rsid w:val="000E1A81"/>
    <w:rsid w:val="000E1EAA"/>
    <w:rsid w:val="000E25E0"/>
    <w:rsid w:val="000E4773"/>
    <w:rsid w:val="000E666E"/>
    <w:rsid w:val="000F037C"/>
    <w:rsid w:val="000F20E5"/>
    <w:rsid w:val="000F234A"/>
    <w:rsid w:val="000F2CC2"/>
    <w:rsid w:val="000F40DF"/>
    <w:rsid w:val="000F4201"/>
    <w:rsid w:val="000F4705"/>
    <w:rsid w:val="000F6B28"/>
    <w:rsid w:val="000F7A07"/>
    <w:rsid w:val="00100F1D"/>
    <w:rsid w:val="00101151"/>
    <w:rsid w:val="001016F6"/>
    <w:rsid w:val="00104487"/>
    <w:rsid w:val="00110339"/>
    <w:rsid w:val="001116E1"/>
    <w:rsid w:val="00112E07"/>
    <w:rsid w:val="0011301F"/>
    <w:rsid w:val="001136D3"/>
    <w:rsid w:val="00113A1A"/>
    <w:rsid w:val="00113C9A"/>
    <w:rsid w:val="00113F55"/>
    <w:rsid w:val="00115765"/>
    <w:rsid w:val="00115A3C"/>
    <w:rsid w:val="00116527"/>
    <w:rsid w:val="00116887"/>
    <w:rsid w:val="00117C95"/>
    <w:rsid w:val="0012041F"/>
    <w:rsid w:val="00120D68"/>
    <w:rsid w:val="001213AC"/>
    <w:rsid w:val="00122777"/>
    <w:rsid w:val="001228E9"/>
    <w:rsid w:val="001229AF"/>
    <w:rsid w:val="00122AA4"/>
    <w:rsid w:val="00122AB0"/>
    <w:rsid w:val="00122F23"/>
    <w:rsid w:val="0012344B"/>
    <w:rsid w:val="00123C0E"/>
    <w:rsid w:val="00123D51"/>
    <w:rsid w:val="001240CB"/>
    <w:rsid w:val="001240EC"/>
    <w:rsid w:val="00126593"/>
    <w:rsid w:val="00126DFE"/>
    <w:rsid w:val="00127057"/>
    <w:rsid w:val="001277A1"/>
    <w:rsid w:val="00130772"/>
    <w:rsid w:val="001319A6"/>
    <w:rsid w:val="001322AF"/>
    <w:rsid w:val="001339A4"/>
    <w:rsid w:val="0013415D"/>
    <w:rsid w:val="001348AC"/>
    <w:rsid w:val="00134F56"/>
    <w:rsid w:val="001359B7"/>
    <w:rsid w:val="00136679"/>
    <w:rsid w:val="00137170"/>
    <w:rsid w:val="00137A42"/>
    <w:rsid w:val="00140C83"/>
    <w:rsid w:val="00140FD9"/>
    <w:rsid w:val="00142DE0"/>
    <w:rsid w:val="001433FE"/>
    <w:rsid w:val="00143D7B"/>
    <w:rsid w:val="00145A7F"/>
    <w:rsid w:val="001467C3"/>
    <w:rsid w:val="0014697F"/>
    <w:rsid w:val="001473C0"/>
    <w:rsid w:val="0015290B"/>
    <w:rsid w:val="00153396"/>
    <w:rsid w:val="00153E2A"/>
    <w:rsid w:val="00155D72"/>
    <w:rsid w:val="001561C9"/>
    <w:rsid w:val="00156ED3"/>
    <w:rsid w:val="00161127"/>
    <w:rsid w:val="0016269B"/>
    <w:rsid w:val="00162A89"/>
    <w:rsid w:val="00164F45"/>
    <w:rsid w:val="001673AF"/>
    <w:rsid w:val="00170B92"/>
    <w:rsid w:val="00171C96"/>
    <w:rsid w:val="00172A6C"/>
    <w:rsid w:val="0017471B"/>
    <w:rsid w:val="0017633F"/>
    <w:rsid w:val="001768EC"/>
    <w:rsid w:val="00176AF5"/>
    <w:rsid w:val="00177034"/>
    <w:rsid w:val="001801D5"/>
    <w:rsid w:val="0018059B"/>
    <w:rsid w:val="001819C3"/>
    <w:rsid w:val="00181E73"/>
    <w:rsid w:val="00181F38"/>
    <w:rsid w:val="00184CBB"/>
    <w:rsid w:val="0018511F"/>
    <w:rsid w:val="00186255"/>
    <w:rsid w:val="001862D1"/>
    <w:rsid w:val="00190032"/>
    <w:rsid w:val="001916D5"/>
    <w:rsid w:val="001922A1"/>
    <w:rsid w:val="00192863"/>
    <w:rsid w:val="00194222"/>
    <w:rsid w:val="00194662"/>
    <w:rsid w:val="00194D7B"/>
    <w:rsid w:val="00195FC6"/>
    <w:rsid w:val="001A007B"/>
    <w:rsid w:val="001A1DC7"/>
    <w:rsid w:val="001A3E45"/>
    <w:rsid w:val="001A3E71"/>
    <w:rsid w:val="001A50A2"/>
    <w:rsid w:val="001A6298"/>
    <w:rsid w:val="001B009B"/>
    <w:rsid w:val="001B19DD"/>
    <w:rsid w:val="001B34CE"/>
    <w:rsid w:val="001B4090"/>
    <w:rsid w:val="001B6634"/>
    <w:rsid w:val="001C26BB"/>
    <w:rsid w:val="001C3254"/>
    <w:rsid w:val="001C32B6"/>
    <w:rsid w:val="001C41FA"/>
    <w:rsid w:val="001C44F1"/>
    <w:rsid w:val="001C502A"/>
    <w:rsid w:val="001C507B"/>
    <w:rsid w:val="001C535B"/>
    <w:rsid w:val="001C6377"/>
    <w:rsid w:val="001C6828"/>
    <w:rsid w:val="001C6AA9"/>
    <w:rsid w:val="001C6F78"/>
    <w:rsid w:val="001C7CD7"/>
    <w:rsid w:val="001D027A"/>
    <w:rsid w:val="001D0DEB"/>
    <w:rsid w:val="001D1A12"/>
    <w:rsid w:val="001D1ABD"/>
    <w:rsid w:val="001D1CBE"/>
    <w:rsid w:val="001D2045"/>
    <w:rsid w:val="001D2C7D"/>
    <w:rsid w:val="001D3F75"/>
    <w:rsid w:val="001D485B"/>
    <w:rsid w:val="001D548B"/>
    <w:rsid w:val="001D57DA"/>
    <w:rsid w:val="001E03D6"/>
    <w:rsid w:val="001E054A"/>
    <w:rsid w:val="001E0CB8"/>
    <w:rsid w:val="001E15D7"/>
    <w:rsid w:val="001E1BF4"/>
    <w:rsid w:val="001E1D5D"/>
    <w:rsid w:val="001E1E54"/>
    <w:rsid w:val="001E2047"/>
    <w:rsid w:val="001E2283"/>
    <w:rsid w:val="001E2D6E"/>
    <w:rsid w:val="001E3273"/>
    <w:rsid w:val="001E4F83"/>
    <w:rsid w:val="001E5288"/>
    <w:rsid w:val="001E53A0"/>
    <w:rsid w:val="001E780E"/>
    <w:rsid w:val="001E78A7"/>
    <w:rsid w:val="001E7BE0"/>
    <w:rsid w:val="001F1EC4"/>
    <w:rsid w:val="001F227A"/>
    <w:rsid w:val="001F27E7"/>
    <w:rsid w:val="001F28DE"/>
    <w:rsid w:val="001F402B"/>
    <w:rsid w:val="001F5691"/>
    <w:rsid w:val="001F592B"/>
    <w:rsid w:val="001F59E3"/>
    <w:rsid w:val="001F6B07"/>
    <w:rsid w:val="00200D0A"/>
    <w:rsid w:val="0020158D"/>
    <w:rsid w:val="0020292F"/>
    <w:rsid w:val="002044C0"/>
    <w:rsid w:val="00204CEC"/>
    <w:rsid w:val="002052D8"/>
    <w:rsid w:val="0020699B"/>
    <w:rsid w:val="00207979"/>
    <w:rsid w:val="0021294C"/>
    <w:rsid w:val="00212D97"/>
    <w:rsid w:val="00213000"/>
    <w:rsid w:val="00213265"/>
    <w:rsid w:val="00213A2F"/>
    <w:rsid w:val="00213C30"/>
    <w:rsid w:val="00214A64"/>
    <w:rsid w:val="002151DD"/>
    <w:rsid w:val="0021531C"/>
    <w:rsid w:val="002163EA"/>
    <w:rsid w:val="002174C1"/>
    <w:rsid w:val="00217BAB"/>
    <w:rsid w:val="00217D51"/>
    <w:rsid w:val="00223028"/>
    <w:rsid w:val="002235A8"/>
    <w:rsid w:val="00224EC5"/>
    <w:rsid w:val="0022620E"/>
    <w:rsid w:val="0022662C"/>
    <w:rsid w:val="002269A3"/>
    <w:rsid w:val="00226D96"/>
    <w:rsid w:val="002271DF"/>
    <w:rsid w:val="00230AB6"/>
    <w:rsid w:val="00231A3C"/>
    <w:rsid w:val="00231C9A"/>
    <w:rsid w:val="002371E2"/>
    <w:rsid w:val="00237342"/>
    <w:rsid w:val="0023765D"/>
    <w:rsid w:val="0023771F"/>
    <w:rsid w:val="00237CA1"/>
    <w:rsid w:val="00240866"/>
    <w:rsid w:val="002409EE"/>
    <w:rsid w:val="0024122D"/>
    <w:rsid w:val="002420DE"/>
    <w:rsid w:val="002425C9"/>
    <w:rsid w:val="00242DE4"/>
    <w:rsid w:val="00243ABE"/>
    <w:rsid w:val="002445EF"/>
    <w:rsid w:val="00244E51"/>
    <w:rsid w:val="00245862"/>
    <w:rsid w:val="00245D1D"/>
    <w:rsid w:val="00246010"/>
    <w:rsid w:val="002464E0"/>
    <w:rsid w:val="002465FD"/>
    <w:rsid w:val="002474DB"/>
    <w:rsid w:val="00252CD5"/>
    <w:rsid w:val="002549A0"/>
    <w:rsid w:val="00254C6E"/>
    <w:rsid w:val="00254EEF"/>
    <w:rsid w:val="002551FB"/>
    <w:rsid w:val="00255E15"/>
    <w:rsid w:val="00256979"/>
    <w:rsid w:val="00260CBE"/>
    <w:rsid w:val="00261C07"/>
    <w:rsid w:val="002628C7"/>
    <w:rsid w:val="00262F7E"/>
    <w:rsid w:val="00263548"/>
    <w:rsid w:val="0026468A"/>
    <w:rsid w:val="00267B1A"/>
    <w:rsid w:val="00271D5B"/>
    <w:rsid w:val="0027217F"/>
    <w:rsid w:val="002733DA"/>
    <w:rsid w:val="002757B8"/>
    <w:rsid w:val="0027742F"/>
    <w:rsid w:val="002777C0"/>
    <w:rsid w:val="00280EDE"/>
    <w:rsid w:val="00281053"/>
    <w:rsid w:val="0028164A"/>
    <w:rsid w:val="00282752"/>
    <w:rsid w:val="002854E6"/>
    <w:rsid w:val="002870EA"/>
    <w:rsid w:val="00287180"/>
    <w:rsid w:val="00287C51"/>
    <w:rsid w:val="00287DB5"/>
    <w:rsid w:val="00291011"/>
    <w:rsid w:val="002930E6"/>
    <w:rsid w:val="002933C3"/>
    <w:rsid w:val="00294323"/>
    <w:rsid w:val="00294447"/>
    <w:rsid w:val="002944F1"/>
    <w:rsid w:val="00295CE3"/>
    <w:rsid w:val="0029743B"/>
    <w:rsid w:val="002977C2"/>
    <w:rsid w:val="002A1D65"/>
    <w:rsid w:val="002A3342"/>
    <w:rsid w:val="002A3360"/>
    <w:rsid w:val="002A4830"/>
    <w:rsid w:val="002B0E40"/>
    <w:rsid w:val="002B116E"/>
    <w:rsid w:val="002B1179"/>
    <w:rsid w:val="002B235F"/>
    <w:rsid w:val="002B2F43"/>
    <w:rsid w:val="002B2FEC"/>
    <w:rsid w:val="002B7E60"/>
    <w:rsid w:val="002C0EF8"/>
    <w:rsid w:val="002C1393"/>
    <w:rsid w:val="002C183D"/>
    <w:rsid w:val="002C1C67"/>
    <w:rsid w:val="002C1F92"/>
    <w:rsid w:val="002C224B"/>
    <w:rsid w:val="002C2769"/>
    <w:rsid w:val="002C3F63"/>
    <w:rsid w:val="002C537C"/>
    <w:rsid w:val="002C5682"/>
    <w:rsid w:val="002C5A4C"/>
    <w:rsid w:val="002C5B5B"/>
    <w:rsid w:val="002C7A6E"/>
    <w:rsid w:val="002C7C1B"/>
    <w:rsid w:val="002C7F6F"/>
    <w:rsid w:val="002D0E63"/>
    <w:rsid w:val="002D3C3B"/>
    <w:rsid w:val="002D3FE5"/>
    <w:rsid w:val="002D4017"/>
    <w:rsid w:val="002D670D"/>
    <w:rsid w:val="002D67EB"/>
    <w:rsid w:val="002D7C1C"/>
    <w:rsid w:val="002E0D74"/>
    <w:rsid w:val="002E3481"/>
    <w:rsid w:val="002E4FAD"/>
    <w:rsid w:val="002E5243"/>
    <w:rsid w:val="002E55B6"/>
    <w:rsid w:val="002E59C7"/>
    <w:rsid w:val="002E677C"/>
    <w:rsid w:val="002E78D6"/>
    <w:rsid w:val="002E794A"/>
    <w:rsid w:val="002F135B"/>
    <w:rsid w:val="002F1A2B"/>
    <w:rsid w:val="002F1C62"/>
    <w:rsid w:val="002F2A27"/>
    <w:rsid w:val="002F32BD"/>
    <w:rsid w:val="002F32F3"/>
    <w:rsid w:val="002F3BA6"/>
    <w:rsid w:val="002F3E59"/>
    <w:rsid w:val="002F51DB"/>
    <w:rsid w:val="002F5399"/>
    <w:rsid w:val="002F5BA3"/>
    <w:rsid w:val="003005A6"/>
    <w:rsid w:val="00301194"/>
    <w:rsid w:val="0030279A"/>
    <w:rsid w:val="00303385"/>
    <w:rsid w:val="003066F6"/>
    <w:rsid w:val="00306A99"/>
    <w:rsid w:val="00306D8A"/>
    <w:rsid w:val="0030773D"/>
    <w:rsid w:val="00307FBF"/>
    <w:rsid w:val="003105D0"/>
    <w:rsid w:val="003107FC"/>
    <w:rsid w:val="00312664"/>
    <w:rsid w:val="0031381B"/>
    <w:rsid w:val="00313878"/>
    <w:rsid w:val="00313B3E"/>
    <w:rsid w:val="00313C54"/>
    <w:rsid w:val="0031452A"/>
    <w:rsid w:val="003165A1"/>
    <w:rsid w:val="003168DD"/>
    <w:rsid w:val="00317102"/>
    <w:rsid w:val="00321273"/>
    <w:rsid w:val="003215DD"/>
    <w:rsid w:val="00321BC1"/>
    <w:rsid w:val="00322579"/>
    <w:rsid w:val="00323E50"/>
    <w:rsid w:val="00324268"/>
    <w:rsid w:val="00326367"/>
    <w:rsid w:val="00326A77"/>
    <w:rsid w:val="003273F5"/>
    <w:rsid w:val="00327A5C"/>
    <w:rsid w:val="003309CB"/>
    <w:rsid w:val="00331D5F"/>
    <w:rsid w:val="00332677"/>
    <w:rsid w:val="003337BA"/>
    <w:rsid w:val="00334A27"/>
    <w:rsid w:val="003350B8"/>
    <w:rsid w:val="00336C73"/>
    <w:rsid w:val="00336E80"/>
    <w:rsid w:val="00340F0D"/>
    <w:rsid w:val="0034152A"/>
    <w:rsid w:val="00341E5B"/>
    <w:rsid w:val="003420B1"/>
    <w:rsid w:val="003439C1"/>
    <w:rsid w:val="00344736"/>
    <w:rsid w:val="003447FC"/>
    <w:rsid w:val="00345561"/>
    <w:rsid w:val="00346561"/>
    <w:rsid w:val="00346A4E"/>
    <w:rsid w:val="00347C25"/>
    <w:rsid w:val="00347CAC"/>
    <w:rsid w:val="003509A8"/>
    <w:rsid w:val="003521A2"/>
    <w:rsid w:val="00353A64"/>
    <w:rsid w:val="003543E6"/>
    <w:rsid w:val="003552F0"/>
    <w:rsid w:val="0035682E"/>
    <w:rsid w:val="00356AB1"/>
    <w:rsid w:val="00357A07"/>
    <w:rsid w:val="003608AE"/>
    <w:rsid w:val="003609A3"/>
    <w:rsid w:val="003613E3"/>
    <w:rsid w:val="00361ECB"/>
    <w:rsid w:val="00362312"/>
    <w:rsid w:val="00363047"/>
    <w:rsid w:val="00363A86"/>
    <w:rsid w:val="00365DAC"/>
    <w:rsid w:val="0036616F"/>
    <w:rsid w:val="0036673F"/>
    <w:rsid w:val="003678B1"/>
    <w:rsid w:val="00370430"/>
    <w:rsid w:val="00370A3E"/>
    <w:rsid w:val="00370DD2"/>
    <w:rsid w:val="00370F67"/>
    <w:rsid w:val="00371A9A"/>
    <w:rsid w:val="00372802"/>
    <w:rsid w:val="0037285D"/>
    <w:rsid w:val="003728CE"/>
    <w:rsid w:val="00373802"/>
    <w:rsid w:val="003748D9"/>
    <w:rsid w:val="00374C2A"/>
    <w:rsid w:val="00375A06"/>
    <w:rsid w:val="0037607D"/>
    <w:rsid w:val="00380855"/>
    <w:rsid w:val="00380A7B"/>
    <w:rsid w:val="00381C32"/>
    <w:rsid w:val="003822D8"/>
    <w:rsid w:val="0038377D"/>
    <w:rsid w:val="0038387F"/>
    <w:rsid w:val="0038443E"/>
    <w:rsid w:val="00385607"/>
    <w:rsid w:val="00385860"/>
    <w:rsid w:val="00385FB2"/>
    <w:rsid w:val="0038687C"/>
    <w:rsid w:val="00387E72"/>
    <w:rsid w:val="00390379"/>
    <w:rsid w:val="00391EA5"/>
    <w:rsid w:val="00392F61"/>
    <w:rsid w:val="00393025"/>
    <w:rsid w:val="003936FB"/>
    <w:rsid w:val="00393762"/>
    <w:rsid w:val="0039493B"/>
    <w:rsid w:val="0039543C"/>
    <w:rsid w:val="00396952"/>
    <w:rsid w:val="00396F6D"/>
    <w:rsid w:val="003A0671"/>
    <w:rsid w:val="003A0BDD"/>
    <w:rsid w:val="003A0D45"/>
    <w:rsid w:val="003A1D82"/>
    <w:rsid w:val="003A3F03"/>
    <w:rsid w:val="003A481C"/>
    <w:rsid w:val="003A5EAD"/>
    <w:rsid w:val="003A61DC"/>
    <w:rsid w:val="003A7034"/>
    <w:rsid w:val="003B097E"/>
    <w:rsid w:val="003B1B0C"/>
    <w:rsid w:val="003B1B0E"/>
    <w:rsid w:val="003B2BD8"/>
    <w:rsid w:val="003B2FEC"/>
    <w:rsid w:val="003B3BEA"/>
    <w:rsid w:val="003B44A9"/>
    <w:rsid w:val="003B462C"/>
    <w:rsid w:val="003B4814"/>
    <w:rsid w:val="003B4D97"/>
    <w:rsid w:val="003B4E71"/>
    <w:rsid w:val="003B6497"/>
    <w:rsid w:val="003B667D"/>
    <w:rsid w:val="003B706B"/>
    <w:rsid w:val="003B7E9B"/>
    <w:rsid w:val="003C00EA"/>
    <w:rsid w:val="003C166E"/>
    <w:rsid w:val="003C4F0B"/>
    <w:rsid w:val="003C71EE"/>
    <w:rsid w:val="003C7EDD"/>
    <w:rsid w:val="003D0A74"/>
    <w:rsid w:val="003D1667"/>
    <w:rsid w:val="003D1936"/>
    <w:rsid w:val="003D21B9"/>
    <w:rsid w:val="003D298E"/>
    <w:rsid w:val="003D306A"/>
    <w:rsid w:val="003D47DA"/>
    <w:rsid w:val="003D4DE0"/>
    <w:rsid w:val="003D5653"/>
    <w:rsid w:val="003D58B9"/>
    <w:rsid w:val="003D595F"/>
    <w:rsid w:val="003D5A08"/>
    <w:rsid w:val="003D750F"/>
    <w:rsid w:val="003D7B70"/>
    <w:rsid w:val="003D7F2D"/>
    <w:rsid w:val="003E0016"/>
    <w:rsid w:val="003E030F"/>
    <w:rsid w:val="003E076C"/>
    <w:rsid w:val="003E0C3F"/>
    <w:rsid w:val="003E1120"/>
    <w:rsid w:val="003E18A4"/>
    <w:rsid w:val="003E1B5C"/>
    <w:rsid w:val="003E31A7"/>
    <w:rsid w:val="003E31DC"/>
    <w:rsid w:val="003E386D"/>
    <w:rsid w:val="003E7A61"/>
    <w:rsid w:val="003E7B16"/>
    <w:rsid w:val="003F004F"/>
    <w:rsid w:val="003F0A31"/>
    <w:rsid w:val="003F0D5B"/>
    <w:rsid w:val="003F130E"/>
    <w:rsid w:val="003F189B"/>
    <w:rsid w:val="003F1B8D"/>
    <w:rsid w:val="003F2C49"/>
    <w:rsid w:val="003F5087"/>
    <w:rsid w:val="003F510D"/>
    <w:rsid w:val="003F599E"/>
    <w:rsid w:val="003F7F4C"/>
    <w:rsid w:val="004007AE"/>
    <w:rsid w:val="00401769"/>
    <w:rsid w:val="00402275"/>
    <w:rsid w:val="0040290A"/>
    <w:rsid w:val="00403377"/>
    <w:rsid w:val="004033E9"/>
    <w:rsid w:val="004046A3"/>
    <w:rsid w:val="0040508B"/>
    <w:rsid w:val="00405702"/>
    <w:rsid w:val="00405DB6"/>
    <w:rsid w:val="00407AE8"/>
    <w:rsid w:val="00407C0E"/>
    <w:rsid w:val="00407C5B"/>
    <w:rsid w:val="00411922"/>
    <w:rsid w:val="00411AEC"/>
    <w:rsid w:val="004123B0"/>
    <w:rsid w:val="0041273A"/>
    <w:rsid w:val="00413E89"/>
    <w:rsid w:val="00414102"/>
    <w:rsid w:val="00414986"/>
    <w:rsid w:val="004158B2"/>
    <w:rsid w:val="0041687D"/>
    <w:rsid w:val="00421488"/>
    <w:rsid w:val="0042157F"/>
    <w:rsid w:val="004265B9"/>
    <w:rsid w:val="004266E0"/>
    <w:rsid w:val="00426AAF"/>
    <w:rsid w:val="0043031C"/>
    <w:rsid w:val="0043052F"/>
    <w:rsid w:val="00432216"/>
    <w:rsid w:val="00432537"/>
    <w:rsid w:val="0043292F"/>
    <w:rsid w:val="00433583"/>
    <w:rsid w:val="00434072"/>
    <w:rsid w:val="00435226"/>
    <w:rsid w:val="0043570C"/>
    <w:rsid w:val="00440903"/>
    <w:rsid w:val="00440FE6"/>
    <w:rsid w:val="00442381"/>
    <w:rsid w:val="00442D2F"/>
    <w:rsid w:val="004432C4"/>
    <w:rsid w:val="0044445B"/>
    <w:rsid w:val="004456EC"/>
    <w:rsid w:val="0044636F"/>
    <w:rsid w:val="004474B2"/>
    <w:rsid w:val="0045036B"/>
    <w:rsid w:val="00451A20"/>
    <w:rsid w:val="00454C05"/>
    <w:rsid w:val="0046079C"/>
    <w:rsid w:val="00461634"/>
    <w:rsid w:val="0046264E"/>
    <w:rsid w:val="004634D8"/>
    <w:rsid w:val="0046353F"/>
    <w:rsid w:val="00464EE0"/>
    <w:rsid w:val="00465695"/>
    <w:rsid w:val="004656B4"/>
    <w:rsid w:val="004661B8"/>
    <w:rsid w:val="00467495"/>
    <w:rsid w:val="00467B8C"/>
    <w:rsid w:val="00470918"/>
    <w:rsid w:val="00470C6C"/>
    <w:rsid w:val="004710CD"/>
    <w:rsid w:val="00471783"/>
    <w:rsid w:val="00471A4F"/>
    <w:rsid w:val="00473959"/>
    <w:rsid w:val="0047481D"/>
    <w:rsid w:val="00474BA6"/>
    <w:rsid w:val="004765A5"/>
    <w:rsid w:val="00480126"/>
    <w:rsid w:val="00484C40"/>
    <w:rsid w:val="00484E87"/>
    <w:rsid w:val="00486FA3"/>
    <w:rsid w:val="0049018C"/>
    <w:rsid w:val="00491063"/>
    <w:rsid w:val="00491FD9"/>
    <w:rsid w:val="0049221E"/>
    <w:rsid w:val="00492A3D"/>
    <w:rsid w:val="00492EE7"/>
    <w:rsid w:val="0049373B"/>
    <w:rsid w:val="00494016"/>
    <w:rsid w:val="0049487D"/>
    <w:rsid w:val="00494E04"/>
    <w:rsid w:val="004961F1"/>
    <w:rsid w:val="004962DE"/>
    <w:rsid w:val="00496866"/>
    <w:rsid w:val="004A037E"/>
    <w:rsid w:val="004A42F0"/>
    <w:rsid w:val="004A70EF"/>
    <w:rsid w:val="004A7623"/>
    <w:rsid w:val="004A76B0"/>
    <w:rsid w:val="004B0460"/>
    <w:rsid w:val="004B0F56"/>
    <w:rsid w:val="004B1558"/>
    <w:rsid w:val="004B1E8A"/>
    <w:rsid w:val="004B20DC"/>
    <w:rsid w:val="004B29E5"/>
    <w:rsid w:val="004B2FA1"/>
    <w:rsid w:val="004B304F"/>
    <w:rsid w:val="004B348B"/>
    <w:rsid w:val="004B4EDC"/>
    <w:rsid w:val="004B5B33"/>
    <w:rsid w:val="004B765A"/>
    <w:rsid w:val="004C01C1"/>
    <w:rsid w:val="004C2654"/>
    <w:rsid w:val="004C3CA6"/>
    <w:rsid w:val="004C7E25"/>
    <w:rsid w:val="004D00DB"/>
    <w:rsid w:val="004D04CB"/>
    <w:rsid w:val="004D0E74"/>
    <w:rsid w:val="004D1AB9"/>
    <w:rsid w:val="004D2AD2"/>
    <w:rsid w:val="004D3547"/>
    <w:rsid w:val="004D36B9"/>
    <w:rsid w:val="004D4168"/>
    <w:rsid w:val="004E0C8F"/>
    <w:rsid w:val="004E1A80"/>
    <w:rsid w:val="004E46FD"/>
    <w:rsid w:val="004E4A5B"/>
    <w:rsid w:val="004E54F6"/>
    <w:rsid w:val="004E5C6D"/>
    <w:rsid w:val="004F0F2A"/>
    <w:rsid w:val="004F1E1C"/>
    <w:rsid w:val="004F39CF"/>
    <w:rsid w:val="004F40D0"/>
    <w:rsid w:val="004F426D"/>
    <w:rsid w:val="004F5C8D"/>
    <w:rsid w:val="004F5F65"/>
    <w:rsid w:val="005008A8"/>
    <w:rsid w:val="005021F0"/>
    <w:rsid w:val="005036E7"/>
    <w:rsid w:val="00504759"/>
    <w:rsid w:val="0050517C"/>
    <w:rsid w:val="00505E60"/>
    <w:rsid w:val="005107E9"/>
    <w:rsid w:val="005111CA"/>
    <w:rsid w:val="005116CD"/>
    <w:rsid w:val="00511B72"/>
    <w:rsid w:val="00511D60"/>
    <w:rsid w:val="00512157"/>
    <w:rsid w:val="00512984"/>
    <w:rsid w:val="00512E73"/>
    <w:rsid w:val="00514063"/>
    <w:rsid w:val="00514346"/>
    <w:rsid w:val="0051590C"/>
    <w:rsid w:val="0052120F"/>
    <w:rsid w:val="005215C7"/>
    <w:rsid w:val="00525DD2"/>
    <w:rsid w:val="0052635C"/>
    <w:rsid w:val="005268E2"/>
    <w:rsid w:val="00526EBE"/>
    <w:rsid w:val="00527786"/>
    <w:rsid w:val="00527F55"/>
    <w:rsid w:val="00530315"/>
    <w:rsid w:val="0053226A"/>
    <w:rsid w:val="00532A72"/>
    <w:rsid w:val="00532E47"/>
    <w:rsid w:val="0053335B"/>
    <w:rsid w:val="00534204"/>
    <w:rsid w:val="005353BD"/>
    <w:rsid w:val="00536B17"/>
    <w:rsid w:val="00536CBC"/>
    <w:rsid w:val="00541159"/>
    <w:rsid w:val="005429B5"/>
    <w:rsid w:val="005431C1"/>
    <w:rsid w:val="0054353C"/>
    <w:rsid w:val="00543E6C"/>
    <w:rsid w:val="005445CE"/>
    <w:rsid w:val="0054669B"/>
    <w:rsid w:val="00546F40"/>
    <w:rsid w:val="00550C92"/>
    <w:rsid w:val="00550D7A"/>
    <w:rsid w:val="00550FAC"/>
    <w:rsid w:val="0055400F"/>
    <w:rsid w:val="00554EAB"/>
    <w:rsid w:val="00555FF9"/>
    <w:rsid w:val="005564B4"/>
    <w:rsid w:val="005567FC"/>
    <w:rsid w:val="00556D22"/>
    <w:rsid w:val="00557CC1"/>
    <w:rsid w:val="00560321"/>
    <w:rsid w:val="00560A8A"/>
    <w:rsid w:val="00562085"/>
    <w:rsid w:val="00562D89"/>
    <w:rsid w:val="0056317D"/>
    <w:rsid w:val="005644CB"/>
    <w:rsid w:val="00564A43"/>
    <w:rsid w:val="0056742F"/>
    <w:rsid w:val="00572647"/>
    <w:rsid w:val="00572AB0"/>
    <w:rsid w:val="0057401A"/>
    <w:rsid w:val="0057446A"/>
    <w:rsid w:val="00574BDF"/>
    <w:rsid w:val="00575AC1"/>
    <w:rsid w:val="00576250"/>
    <w:rsid w:val="005773EF"/>
    <w:rsid w:val="00577AC5"/>
    <w:rsid w:val="00580682"/>
    <w:rsid w:val="005827DA"/>
    <w:rsid w:val="005827F6"/>
    <w:rsid w:val="00584217"/>
    <w:rsid w:val="0058437A"/>
    <w:rsid w:val="0058486D"/>
    <w:rsid w:val="005854AC"/>
    <w:rsid w:val="005863E4"/>
    <w:rsid w:val="00586F06"/>
    <w:rsid w:val="00587076"/>
    <w:rsid w:val="00590896"/>
    <w:rsid w:val="00590FBC"/>
    <w:rsid w:val="00591A66"/>
    <w:rsid w:val="005924F8"/>
    <w:rsid w:val="00593D9B"/>
    <w:rsid w:val="0059498C"/>
    <w:rsid w:val="00595422"/>
    <w:rsid w:val="00596B2C"/>
    <w:rsid w:val="00597B2C"/>
    <w:rsid w:val="005A006B"/>
    <w:rsid w:val="005A08B5"/>
    <w:rsid w:val="005A14EE"/>
    <w:rsid w:val="005A2459"/>
    <w:rsid w:val="005A33BA"/>
    <w:rsid w:val="005A3715"/>
    <w:rsid w:val="005A3FC0"/>
    <w:rsid w:val="005A4B28"/>
    <w:rsid w:val="005A4BB0"/>
    <w:rsid w:val="005A54FF"/>
    <w:rsid w:val="005A559D"/>
    <w:rsid w:val="005A5B49"/>
    <w:rsid w:val="005A7FA0"/>
    <w:rsid w:val="005B133C"/>
    <w:rsid w:val="005B15C4"/>
    <w:rsid w:val="005B19FB"/>
    <w:rsid w:val="005B22D3"/>
    <w:rsid w:val="005B4A2B"/>
    <w:rsid w:val="005B5371"/>
    <w:rsid w:val="005B62CB"/>
    <w:rsid w:val="005B6F21"/>
    <w:rsid w:val="005C023F"/>
    <w:rsid w:val="005C0268"/>
    <w:rsid w:val="005C6A39"/>
    <w:rsid w:val="005C70EE"/>
    <w:rsid w:val="005D056B"/>
    <w:rsid w:val="005D0B87"/>
    <w:rsid w:val="005D2812"/>
    <w:rsid w:val="005D2C31"/>
    <w:rsid w:val="005D3428"/>
    <w:rsid w:val="005E18E6"/>
    <w:rsid w:val="005E1BDE"/>
    <w:rsid w:val="005E24E5"/>
    <w:rsid w:val="005E2A64"/>
    <w:rsid w:val="005E4039"/>
    <w:rsid w:val="005E4419"/>
    <w:rsid w:val="005E7FB9"/>
    <w:rsid w:val="005F14CE"/>
    <w:rsid w:val="005F2D83"/>
    <w:rsid w:val="005F3DEA"/>
    <w:rsid w:val="005F4C3C"/>
    <w:rsid w:val="005F7347"/>
    <w:rsid w:val="006002E8"/>
    <w:rsid w:val="00602691"/>
    <w:rsid w:val="00602A59"/>
    <w:rsid w:val="00602FEF"/>
    <w:rsid w:val="00603BB0"/>
    <w:rsid w:val="006057DD"/>
    <w:rsid w:val="00607AEA"/>
    <w:rsid w:val="00607B23"/>
    <w:rsid w:val="00607BA4"/>
    <w:rsid w:val="00612D3B"/>
    <w:rsid w:val="006149FA"/>
    <w:rsid w:val="006159EA"/>
    <w:rsid w:val="00617455"/>
    <w:rsid w:val="00621123"/>
    <w:rsid w:val="00625A3F"/>
    <w:rsid w:val="00625DCA"/>
    <w:rsid w:val="00626F1A"/>
    <w:rsid w:val="006303A2"/>
    <w:rsid w:val="00630543"/>
    <w:rsid w:val="00631112"/>
    <w:rsid w:val="00632C44"/>
    <w:rsid w:val="0063396C"/>
    <w:rsid w:val="00633A95"/>
    <w:rsid w:val="00634353"/>
    <w:rsid w:val="006352FB"/>
    <w:rsid w:val="006365C6"/>
    <w:rsid w:val="0064069E"/>
    <w:rsid w:val="006415D8"/>
    <w:rsid w:val="00641AEF"/>
    <w:rsid w:val="00641D12"/>
    <w:rsid w:val="0064259F"/>
    <w:rsid w:val="00642A11"/>
    <w:rsid w:val="00644235"/>
    <w:rsid w:val="00644C1B"/>
    <w:rsid w:val="00644C2D"/>
    <w:rsid w:val="0064588B"/>
    <w:rsid w:val="006470B1"/>
    <w:rsid w:val="0064713C"/>
    <w:rsid w:val="00647D88"/>
    <w:rsid w:val="00650182"/>
    <w:rsid w:val="00651056"/>
    <w:rsid w:val="00654FE7"/>
    <w:rsid w:val="00655CF3"/>
    <w:rsid w:val="006561DF"/>
    <w:rsid w:val="00657F74"/>
    <w:rsid w:val="00660C4E"/>
    <w:rsid w:val="006613FB"/>
    <w:rsid w:val="006617C3"/>
    <w:rsid w:val="00661D50"/>
    <w:rsid w:val="0066246B"/>
    <w:rsid w:val="00663F83"/>
    <w:rsid w:val="006644BE"/>
    <w:rsid w:val="006668BC"/>
    <w:rsid w:val="00666A50"/>
    <w:rsid w:val="00666E3F"/>
    <w:rsid w:val="00667300"/>
    <w:rsid w:val="00667C63"/>
    <w:rsid w:val="00667F3F"/>
    <w:rsid w:val="0067075A"/>
    <w:rsid w:val="0067190F"/>
    <w:rsid w:val="006725B8"/>
    <w:rsid w:val="00673059"/>
    <w:rsid w:val="0067376F"/>
    <w:rsid w:val="00674840"/>
    <w:rsid w:val="006769B4"/>
    <w:rsid w:val="00677365"/>
    <w:rsid w:val="00681D74"/>
    <w:rsid w:val="00682496"/>
    <w:rsid w:val="00686746"/>
    <w:rsid w:val="0068771E"/>
    <w:rsid w:val="00687820"/>
    <w:rsid w:val="00687C2D"/>
    <w:rsid w:val="0069020A"/>
    <w:rsid w:val="00690821"/>
    <w:rsid w:val="006914E5"/>
    <w:rsid w:val="006916B6"/>
    <w:rsid w:val="00692740"/>
    <w:rsid w:val="00694C79"/>
    <w:rsid w:val="00696498"/>
    <w:rsid w:val="00696D3B"/>
    <w:rsid w:val="006977C5"/>
    <w:rsid w:val="00697C5E"/>
    <w:rsid w:val="00697D72"/>
    <w:rsid w:val="006A0B3E"/>
    <w:rsid w:val="006A127B"/>
    <w:rsid w:val="006A20B3"/>
    <w:rsid w:val="006A2E68"/>
    <w:rsid w:val="006A3545"/>
    <w:rsid w:val="006A3F47"/>
    <w:rsid w:val="006A7961"/>
    <w:rsid w:val="006B09A8"/>
    <w:rsid w:val="006B0B0E"/>
    <w:rsid w:val="006B1600"/>
    <w:rsid w:val="006B17D4"/>
    <w:rsid w:val="006B1B21"/>
    <w:rsid w:val="006B2E8D"/>
    <w:rsid w:val="006B3595"/>
    <w:rsid w:val="006B69F5"/>
    <w:rsid w:val="006B7FFA"/>
    <w:rsid w:val="006C2356"/>
    <w:rsid w:val="006C333F"/>
    <w:rsid w:val="006C5682"/>
    <w:rsid w:val="006C6B19"/>
    <w:rsid w:val="006C7C12"/>
    <w:rsid w:val="006D12C8"/>
    <w:rsid w:val="006D22FC"/>
    <w:rsid w:val="006D2663"/>
    <w:rsid w:val="006D332B"/>
    <w:rsid w:val="006D3F8F"/>
    <w:rsid w:val="006D413C"/>
    <w:rsid w:val="006D509C"/>
    <w:rsid w:val="006D5A19"/>
    <w:rsid w:val="006D60E6"/>
    <w:rsid w:val="006D614D"/>
    <w:rsid w:val="006D7640"/>
    <w:rsid w:val="006D7AA1"/>
    <w:rsid w:val="006D7FFA"/>
    <w:rsid w:val="006E0461"/>
    <w:rsid w:val="006E5E3C"/>
    <w:rsid w:val="006E6689"/>
    <w:rsid w:val="006E66AA"/>
    <w:rsid w:val="006E7760"/>
    <w:rsid w:val="006F00E6"/>
    <w:rsid w:val="006F1165"/>
    <w:rsid w:val="006F37ED"/>
    <w:rsid w:val="006F3982"/>
    <w:rsid w:val="006F3E06"/>
    <w:rsid w:val="006F3EF9"/>
    <w:rsid w:val="0070212B"/>
    <w:rsid w:val="00703AF3"/>
    <w:rsid w:val="007073BD"/>
    <w:rsid w:val="007100B2"/>
    <w:rsid w:val="0071060A"/>
    <w:rsid w:val="0071061C"/>
    <w:rsid w:val="00710D71"/>
    <w:rsid w:val="007114D0"/>
    <w:rsid w:val="00712554"/>
    <w:rsid w:val="00712CDB"/>
    <w:rsid w:val="00713284"/>
    <w:rsid w:val="00713478"/>
    <w:rsid w:val="00714C22"/>
    <w:rsid w:val="00714D3A"/>
    <w:rsid w:val="00716441"/>
    <w:rsid w:val="007206DA"/>
    <w:rsid w:val="007214D7"/>
    <w:rsid w:val="00721658"/>
    <w:rsid w:val="0072173B"/>
    <w:rsid w:val="007238BC"/>
    <w:rsid w:val="00723E2F"/>
    <w:rsid w:val="007260FB"/>
    <w:rsid w:val="00730F1C"/>
    <w:rsid w:val="007313DE"/>
    <w:rsid w:val="007319C8"/>
    <w:rsid w:val="00731E51"/>
    <w:rsid w:val="00731F85"/>
    <w:rsid w:val="00734E50"/>
    <w:rsid w:val="00735349"/>
    <w:rsid w:val="00736A5E"/>
    <w:rsid w:val="0074024C"/>
    <w:rsid w:val="007417E2"/>
    <w:rsid w:val="007422DD"/>
    <w:rsid w:val="0074238D"/>
    <w:rsid w:val="0074639F"/>
    <w:rsid w:val="00752190"/>
    <w:rsid w:val="00752F12"/>
    <w:rsid w:val="00752F48"/>
    <w:rsid w:val="0075481B"/>
    <w:rsid w:val="00755BCC"/>
    <w:rsid w:val="007572BC"/>
    <w:rsid w:val="007577E6"/>
    <w:rsid w:val="00764E5D"/>
    <w:rsid w:val="0076528C"/>
    <w:rsid w:val="00765EB5"/>
    <w:rsid w:val="00770E14"/>
    <w:rsid w:val="00774CF8"/>
    <w:rsid w:val="007753F0"/>
    <w:rsid w:val="00776CE9"/>
    <w:rsid w:val="007773F8"/>
    <w:rsid w:val="00781D79"/>
    <w:rsid w:val="00783D7E"/>
    <w:rsid w:val="0078445C"/>
    <w:rsid w:val="00784787"/>
    <w:rsid w:val="0078489F"/>
    <w:rsid w:val="00784AA4"/>
    <w:rsid w:val="00786713"/>
    <w:rsid w:val="00787889"/>
    <w:rsid w:val="00787B22"/>
    <w:rsid w:val="00787E2C"/>
    <w:rsid w:val="0079080D"/>
    <w:rsid w:val="007908CF"/>
    <w:rsid w:val="00790915"/>
    <w:rsid w:val="007915C0"/>
    <w:rsid w:val="00791835"/>
    <w:rsid w:val="00791D3C"/>
    <w:rsid w:val="00792610"/>
    <w:rsid w:val="0079297E"/>
    <w:rsid w:val="00792B87"/>
    <w:rsid w:val="00793225"/>
    <w:rsid w:val="00793791"/>
    <w:rsid w:val="007943BB"/>
    <w:rsid w:val="007A05F4"/>
    <w:rsid w:val="007A1952"/>
    <w:rsid w:val="007A1AC1"/>
    <w:rsid w:val="007A213F"/>
    <w:rsid w:val="007A24A0"/>
    <w:rsid w:val="007A2943"/>
    <w:rsid w:val="007A2A46"/>
    <w:rsid w:val="007A3921"/>
    <w:rsid w:val="007A5F1B"/>
    <w:rsid w:val="007A618C"/>
    <w:rsid w:val="007A7AFE"/>
    <w:rsid w:val="007B1C1A"/>
    <w:rsid w:val="007B21F2"/>
    <w:rsid w:val="007B3DC0"/>
    <w:rsid w:val="007B40F3"/>
    <w:rsid w:val="007B47D4"/>
    <w:rsid w:val="007B5E34"/>
    <w:rsid w:val="007C056B"/>
    <w:rsid w:val="007C0650"/>
    <w:rsid w:val="007C07F6"/>
    <w:rsid w:val="007C1816"/>
    <w:rsid w:val="007C1CDC"/>
    <w:rsid w:val="007C2FBE"/>
    <w:rsid w:val="007C33CA"/>
    <w:rsid w:val="007C4359"/>
    <w:rsid w:val="007C54FB"/>
    <w:rsid w:val="007C579D"/>
    <w:rsid w:val="007C6C0D"/>
    <w:rsid w:val="007C6D46"/>
    <w:rsid w:val="007D1EA0"/>
    <w:rsid w:val="007D26AF"/>
    <w:rsid w:val="007D4539"/>
    <w:rsid w:val="007D5020"/>
    <w:rsid w:val="007D5281"/>
    <w:rsid w:val="007D5631"/>
    <w:rsid w:val="007E2234"/>
    <w:rsid w:val="007E32E9"/>
    <w:rsid w:val="007E3C09"/>
    <w:rsid w:val="007E3DCE"/>
    <w:rsid w:val="007E54C4"/>
    <w:rsid w:val="007E6F20"/>
    <w:rsid w:val="007E7532"/>
    <w:rsid w:val="007F056B"/>
    <w:rsid w:val="007F0656"/>
    <w:rsid w:val="007F115E"/>
    <w:rsid w:val="007F1316"/>
    <w:rsid w:val="007F1BCA"/>
    <w:rsid w:val="007F2536"/>
    <w:rsid w:val="007F261E"/>
    <w:rsid w:val="007F3030"/>
    <w:rsid w:val="007F3FA3"/>
    <w:rsid w:val="007F5247"/>
    <w:rsid w:val="007F59B2"/>
    <w:rsid w:val="007F7913"/>
    <w:rsid w:val="007F7A01"/>
    <w:rsid w:val="007F7E02"/>
    <w:rsid w:val="00800813"/>
    <w:rsid w:val="00802123"/>
    <w:rsid w:val="008035C7"/>
    <w:rsid w:val="008065C7"/>
    <w:rsid w:val="00807EAC"/>
    <w:rsid w:val="008108F3"/>
    <w:rsid w:val="00812DC2"/>
    <w:rsid w:val="008130CF"/>
    <w:rsid w:val="0081387F"/>
    <w:rsid w:val="00814E91"/>
    <w:rsid w:val="00814EBB"/>
    <w:rsid w:val="00816984"/>
    <w:rsid w:val="00816A01"/>
    <w:rsid w:val="00816EDC"/>
    <w:rsid w:val="00817EF3"/>
    <w:rsid w:val="00821417"/>
    <w:rsid w:val="0082261E"/>
    <w:rsid w:val="00822B7E"/>
    <w:rsid w:val="008237B1"/>
    <w:rsid w:val="008239C3"/>
    <w:rsid w:val="00823A00"/>
    <w:rsid w:val="00824732"/>
    <w:rsid w:val="008247F4"/>
    <w:rsid w:val="0082533B"/>
    <w:rsid w:val="00825532"/>
    <w:rsid w:val="008272DB"/>
    <w:rsid w:val="00827FC0"/>
    <w:rsid w:val="00830399"/>
    <w:rsid w:val="00830407"/>
    <w:rsid w:val="00830E05"/>
    <w:rsid w:val="00832069"/>
    <w:rsid w:val="00832B8D"/>
    <w:rsid w:val="00835C55"/>
    <w:rsid w:val="00836446"/>
    <w:rsid w:val="00837163"/>
    <w:rsid w:val="0084207E"/>
    <w:rsid w:val="00843502"/>
    <w:rsid w:val="00843A85"/>
    <w:rsid w:val="0084490D"/>
    <w:rsid w:val="0084534D"/>
    <w:rsid w:val="008455AB"/>
    <w:rsid w:val="0084670A"/>
    <w:rsid w:val="00846E95"/>
    <w:rsid w:val="00850A2A"/>
    <w:rsid w:val="00851E76"/>
    <w:rsid w:val="00852E09"/>
    <w:rsid w:val="0085316B"/>
    <w:rsid w:val="00853CB7"/>
    <w:rsid w:val="00853DE3"/>
    <w:rsid w:val="008540C9"/>
    <w:rsid w:val="00854D87"/>
    <w:rsid w:val="00854E6F"/>
    <w:rsid w:val="008558EB"/>
    <w:rsid w:val="0085705F"/>
    <w:rsid w:val="008609B8"/>
    <w:rsid w:val="00861664"/>
    <w:rsid w:val="00862ED9"/>
    <w:rsid w:val="0086339F"/>
    <w:rsid w:val="008634EC"/>
    <w:rsid w:val="008636C2"/>
    <w:rsid w:val="008650A2"/>
    <w:rsid w:val="0086633A"/>
    <w:rsid w:val="00866472"/>
    <w:rsid w:val="00866CCC"/>
    <w:rsid w:val="00867DEE"/>
    <w:rsid w:val="0087040A"/>
    <w:rsid w:val="008707F6"/>
    <w:rsid w:val="00870BD2"/>
    <w:rsid w:val="008710D9"/>
    <w:rsid w:val="008723BE"/>
    <w:rsid w:val="00872571"/>
    <w:rsid w:val="008731C4"/>
    <w:rsid w:val="008744CB"/>
    <w:rsid w:val="00874A67"/>
    <w:rsid w:val="00874BB4"/>
    <w:rsid w:val="00875B6E"/>
    <w:rsid w:val="00875B9D"/>
    <w:rsid w:val="00876C59"/>
    <w:rsid w:val="00876FA4"/>
    <w:rsid w:val="0088134D"/>
    <w:rsid w:val="00883014"/>
    <w:rsid w:val="0088335A"/>
    <w:rsid w:val="00883D04"/>
    <w:rsid w:val="00884FFC"/>
    <w:rsid w:val="008872DC"/>
    <w:rsid w:val="00887F19"/>
    <w:rsid w:val="00891A7C"/>
    <w:rsid w:val="00892DF4"/>
    <w:rsid w:val="00893292"/>
    <w:rsid w:val="008960BB"/>
    <w:rsid w:val="00896B1E"/>
    <w:rsid w:val="00897AAC"/>
    <w:rsid w:val="00897B0E"/>
    <w:rsid w:val="00897C21"/>
    <w:rsid w:val="008A0623"/>
    <w:rsid w:val="008A1B06"/>
    <w:rsid w:val="008A1CD6"/>
    <w:rsid w:val="008A1E32"/>
    <w:rsid w:val="008A2814"/>
    <w:rsid w:val="008A2EE4"/>
    <w:rsid w:val="008A30DC"/>
    <w:rsid w:val="008A441D"/>
    <w:rsid w:val="008A54BF"/>
    <w:rsid w:val="008A55B9"/>
    <w:rsid w:val="008A5993"/>
    <w:rsid w:val="008B0177"/>
    <w:rsid w:val="008B0F72"/>
    <w:rsid w:val="008B1A25"/>
    <w:rsid w:val="008B410C"/>
    <w:rsid w:val="008B50B7"/>
    <w:rsid w:val="008B5F2D"/>
    <w:rsid w:val="008B6EF5"/>
    <w:rsid w:val="008C1C50"/>
    <w:rsid w:val="008C32DB"/>
    <w:rsid w:val="008C441A"/>
    <w:rsid w:val="008C6DEE"/>
    <w:rsid w:val="008D161C"/>
    <w:rsid w:val="008D174F"/>
    <w:rsid w:val="008D1EEF"/>
    <w:rsid w:val="008D2F17"/>
    <w:rsid w:val="008D2FB5"/>
    <w:rsid w:val="008D33C9"/>
    <w:rsid w:val="008D397C"/>
    <w:rsid w:val="008D39BD"/>
    <w:rsid w:val="008D4EC8"/>
    <w:rsid w:val="008D4F74"/>
    <w:rsid w:val="008D7300"/>
    <w:rsid w:val="008E1491"/>
    <w:rsid w:val="008E2D53"/>
    <w:rsid w:val="008E3653"/>
    <w:rsid w:val="008E393D"/>
    <w:rsid w:val="008E465E"/>
    <w:rsid w:val="008E50DD"/>
    <w:rsid w:val="008E5FDF"/>
    <w:rsid w:val="008E64AC"/>
    <w:rsid w:val="008E7335"/>
    <w:rsid w:val="008E795A"/>
    <w:rsid w:val="008E7C23"/>
    <w:rsid w:val="008F0717"/>
    <w:rsid w:val="008F0DB9"/>
    <w:rsid w:val="008F242B"/>
    <w:rsid w:val="008F37E9"/>
    <w:rsid w:val="008F3888"/>
    <w:rsid w:val="008F3BC5"/>
    <w:rsid w:val="008F5B3B"/>
    <w:rsid w:val="008F789F"/>
    <w:rsid w:val="008F7DD5"/>
    <w:rsid w:val="00900187"/>
    <w:rsid w:val="009007E7"/>
    <w:rsid w:val="009023D3"/>
    <w:rsid w:val="00902A9C"/>
    <w:rsid w:val="009038DB"/>
    <w:rsid w:val="00903E0D"/>
    <w:rsid w:val="00903FDA"/>
    <w:rsid w:val="009043BC"/>
    <w:rsid w:val="00905AB6"/>
    <w:rsid w:val="00910BFC"/>
    <w:rsid w:val="00913A75"/>
    <w:rsid w:val="00914BF8"/>
    <w:rsid w:val="009157FA"/>
    <w:rsid w:val="00916220"/>
    <w:rsid w:val="00917A67"/>
    <w:rsid w:val="00920D35"/>
    <w:rsid w:val="00921036"/>
    <w:rsid w:val="00921314"/>
    <w:rsid w:val="009215C9"/>
    <w:rsid w:val="00921ABB"/>
    <w:rsid w:val="00921FAC"/>
    <w:rsid w:val="009235A1"/>
    <w:rsid w:val="0092367B"/>
    <w:rsid w:val="0092614F"/>
    <w:rsid w:val="00926663"/>
    <w:rsid w:val="00926DEA"/>
    <w:rsid w:val="0092712F"/>
    <w:rsid w:val="0093309B"/>
    <w:rsid w:val="00934B01"/>
    <w:rsid w:val="0093543D"/>
    <w:rsid w:val="00936050"/>
    <w:rsid w:val="00936764"/>
    <w:rsid w:val="0094023C"/>
    <w:rsid w:val="00941C8F"/>
    <w:rsid w:val="00941F84"/>
    <w:rsid w:val="009446E0"/>
    <w:rsid w:val="00945182"/>
    <w:rsid w:val="00946C3D"/>
    <w:rsid w:val="0094756C"/>
    <w:rsid w:val="0094780B"/>
    <w:rsid w:val="00947868"/>
    <w:rsid w:val="00951351"/>
    <w:rsid w:val="00951540"/>
    <w:rsid w:val="00952E88"/>
    <w:rsid w:val="00954D92"/>
    <w:rsid w:val="009550B0"/>
    <w:rsid w:val="009616A2"/>
    <w:rsid w:val="00962C41"/>
    <w:rsid w:val="00963CA3"/>
    <w:rsid w:val="00965C5A"/>
    <w:rsid w:val="00967582"/>
    <w:rsid w:val="00970DD9"/>
    <w:rsid w:val="0097624A"/>
    <w:rsid w:val="00981009"/>
    <w:rsid w:val="009810B4"/>
    <w:rsid w:val="00981B15"/>
    <w:rsid w:val="00983396"/>
    <w:rsid w:val="009878F7"/>
    <w:rsid w:val="009918C9"/>
    <w:rsid w:val="00991C5D"/>
    <w:rsid w:val="009937CC"/>
    <w:rsid w:val="00994627"/>
    <w:rsid w:val="00994AC7"/>
    <w:rsid w:val="009953D3"/>
    <w:rsid w:val="00995D03"/>
    <w:rsid w:val="0099782B"/>
    <w:rsid w:val="009979CB"/>
    <w:rsid w:val="00997C9D"/>
    <w:rsid w:val="009A1030"/>
    <w:rsid w:val="009A3F85"/>
    <w:rsid w:val="009A4192"/>
    <w:rsid w:val="009A4317"/>
    <w:rsid w:val="009A43C6"/>
    <w:rsid w:val="009A59ED"/>
    <w:rsid w:val="009A7767"/>
    <w:rsid w:val="009B0491"/>
    <w:rsid w:val="009B2A6F"/>
    <w:rsid w:val="009B2EC3"/>
    <w:rsid w:val="009B3648"/>
    <w:rsid w:val="009B4365"/>
    <w:rsid w:val="009B4A3E"/>
    <w:rsid w:val="009B4D98"/>
    <w:rsid w:val="009B672E"/>
    <w:rsid w:val="009B6C53"/>
    <w:rsid w:val="009B73A6"/>
    <w:rsid w:val="009C17E2"/>
    <w:rsid w:val="009C28DD"/>
    <w:rsid w:val="009C2D35"/>
    <w:rsid w:val="009C57C1"/>
    <w:rsid w:val="009C6B03"/>
    <w:rsid w:val="009D109A"/>
    <w:rsid w:val="009D26D3"/>
    <w:rsid w:val="009D2E44"/>
    <w:rsid w:val="009D39EB"/>
    <w:rsid w:val="009D4314"/>
    <w:rsid w:val="009D4766"/>
    <w:rsid w:val="009D505E"/>
    <w:rsid w:val="009D6F0D"/>
    <w:rsid w:val="009D77B7"/>
    <w:rsid w:val="009E0679"/>
    <w:rsid w:val="009E2096"/>
    <w:rsid w:val="009E2E64"/>
    <w:rsid w:val="009E3745"/>
    <w:rsid w:val="009E3F0B"/>
    <w:rsid w:val="009E425F"/>
    <w:rsid w:val="009E6B09"/>
    <w:rsid w:val="009E6F68"/>
    <w:rsid w:val="009F1C95"/>
    <w:rsid w:val="009F255C"/>
    <w:rsid w:val="009F35F4"/>
    <w:rsid w:val="009F4282"/>
    <w:rsid w:val="009F4C6B"/>
    <w:rsid w:val="009F52A2"/>
    <w:rsid w:val="009F5822"/>
    <w:rsid w:val="009F6EB2"/>
    <w:rsid w:val="009F79EC"/>
    <w:rsid w:val="00A0049A"/>
    <w:rsid w:val="00A004BB"/>
    <w:rsid w:val="00A0377B"/>
    <w:rsid w:val="00A0397F"/>
    <w:rsid w:val="00A06ED8"/>
    <w:rsid w:val="00A070F4"/>
    <w:rsid w:val="00A11B9E"/>
    <w:rsid w:val="00A11BCC"/>
    <w:rsid w:val="00A12079"/>
    <w:rsid w:val="00A120CA"/>
    <w:rsid w:val="00A12322"/>
    <w:rsid w:val="00A1351C"/>
    <w:rsid w:val="00A14692"/>
    <w:rsid w:val="00A167A5"/>
    <w:rsid w:val="00A16A2F"/>
    <w:rsid w:val="00A21CE9"/>
    <w:rsid w:val="00A2210D"/>
    <w:rsid w:val="00A225A0"/>
    <w:rsid w:val="00A232DC"/>
    <w:rsid w:val="00A2344F"/>
    <w:rsid w:val="00A240BC"/>
    <w:rsid w:val="00A25177"/>
    <w:rsid w:val="00A258B3"/>
    <w:rsid w:val="00A25F5A"/>
    <w:rsid w:val="00A2711A"/>
    <w:rsid w:val="00A27316"/>
    <w:rsid w:val="00A3085F"/>
    <w:rsid w:val="00A30BBB"/>
    <w:rsid w:val="00A315FF"/>
    <w:rsid w:val="00A31942"/>
    <w:rsid w:val="00A329C0"/>
    <w:rsid w:val="00A32E25"/>
    <w:rsid w:val="00A33F2E"/>
    <w:rsid w:val="00A34598"/>
    <w:rsid w:val="00A40CD7"/>
    <w:rsid w:val="00A41D9A"/>
    <w:rsid w:val="00A43475"/>
    <w:rsid w:val="00A43D6C"/>
    <w:rsid w:val="00A453DC"/>
    <w:rsid w:val="00A457B7"/>
    <w:rsid w:val="00A45FA2"/>
    <w:rsid w:val="00A51832"/>
    <w:rsid w:val="00A51967"/>
    <w:rsid w:val="00A51A0D"/>
    <w:rsid w:val="00A53057"/>
    <w:rsid w:val="00A534E8"/>
    <w:rsid w:val="00A5498F"/>
    <w:rsid w:val="00A56E19"/>
    <w:rsid w:val="00A574BA"/>
    <w:rsid w:val="00A62830"/>
    <w:rsid w:val="00A62E8B"/>
    <w:rsid w:val="00A63F76"/>
    <w:rsid w:val="00A6573F"/>
    <w:rsid w:val="00A66ECD"/>
    <w:rsid w:val="00A67EBF"/>
    <w:rsid w:val="00A72431"/>
    <w:rsid w:val="00A7296B"/>
    <w:rsid w:val="00A7538C"/>
    <w:rsid w:val="00A75ACC"/>
    <w:rsid w:val="00A75EB1"/>
    <w:rsid w:val="00A76026"/>
    <w:rsid w:val="00A76AF6"/>
    <w:rsid w:val="00A76F82"/>
    <w:rsid w:val="00A80C67"/>
    <w:rsid w:val="00A81292"/>
    <w:rsid w:val="00A81A7F"/>
    <w:rsid w:val="00A820A9"/>
    <w:rsid w:val="00A91250"/>
    <w:rsid w:val="00A9217F"/>
    <w:rsid w:val="00A94936"/>
    <w:rsid w:val="00A96ED6"/>
    <w:rsid w:val="00A97406"/>
    <w:rsid w:val="00A976BA"/>
    <w:rsid w:val="00AA0147"/>
    <w:rsid w:val="00AA103D"/>
    <w:rsid w:val="00AA15BE"/>
    <w:rsid w:val="00AA2137"/>
    <w:rsid w:val="00AA4259"/>
    <w:rsid w:val="00AA4446"/>
    <w:rsid w:val="00AA5358"/>
    <w:rsid w:val="00AA53E6"/>
    <w:rsid w:val="00AA5D52"/>
    <w:rsid w:val="00AA5FAC"/>
    <w:rsid w:val="00AA731F"/>
    <w:rsid w:val="00AB19A3"/>
    <w:rsid w:val="00AB1CAE"/>
    <w:rsid w:val="00AB243F"/>
    <w:rsid w:val="00AB3005"/>
    <w:rsid w:val="00AB3595"/>
    <w:rsid w:val="00AB4804"/>
    <w:rsid w:val="00AB5438"/>
    <w:rsid w:val="00AB670F"/>
    <w:rsid w:val="00AC0652"/>
    <w:rsid w:val="00AC2039"/>
    <w:rsid w:val="00AC2502"/>
    <w:rsid w:val="00AC2F4C"/>
    <w:rsid w:val="00AC3B73"/>
    <w:rsid w:val="00AC73AD"/>
    <w:rsid w:val="00AD05D2"/>
    <w:rsid w:val="00AD2276"/>
    <w:rsid w:val="00AD269C"/>
    <w:rsid w:val="00AD3001"/>
    <w:rsid w:val="00AD3E87"/>
    <w:rsid w:val="00AD617D"/>
    <w:rsid w:val="00AD6FDE"/>
    <w:rsid w:val="00AD746F"/>
    <w:rsid w:val="00AE0129"/>
    <w:rsid w:val="00AE288F"/>
    <w:rsid w:val="00AE2B4E"/>
    <w:rsid w:val="00AE3362"/>
    <w:rsid w:val="00AE4A9D"/>
    <w:rsid w:val="00AE4BA2"/>
    <w:rsid w:val="00AE4D71"/>
    <w:rsid w:val="00AE5BDC"/>
    <w:rsid w:val="00AE5BE5"/>
    <w:rsid w:val="00AF1928"/>
    <w:rsid w:val="00AF43B7"/>
    <w:rsid w:val="00AF440C"/>
    <w:rsid w:val="00AF517E"/>
    <w:rsid w:val="00AF5EBC"/>
    <w:rsid w:val="00AF6181"/>
    <w:rsid w:val="00B00270"/>
    <w:rsid w:val="00B00CD5"/>
    <w:rsid w:val="00B01997"/>
    <w:rsid w:val="00B045B3"/>
    <w:rsid w:val="00B048DD"/>
    <w:rsid w:val="00B0548E"/>
    <w:rsid w:val="00B058BC"/>
    <w:rsid w:val="00B06002"/>
    <w:rsid w:val="00B06422"/>
    <w:rsid w:val="00B06691"/>
    <w:rsid w:val="00B07850"/>
    <w:rsid w:val="00B07D51"/>
    <w:rsid w:val="00B11CF9"/>
    <w:rsid w:val="00B11F44"/>
    <w:rsid w:val="00B12288"/>
    <w:rsid w:val="00B1418F"/>
    <w:rsid w:val="00B1459C"/>
    <w:rsid w:val="00B150ED"/>
    <w:rsid w:val="00B1646E"/>
    <w:rsid w:val="00B16D1B"/>
    <w:rsid w:val="00B17271"/>
    <w:rsid w:val="00B17445"/>
    <w:rsid w:val="00B17F5A"/>
    <w:rsid w:val="00B227A9"/>
    <w:rsid w:val="00B25639"/>
    <w:rsid w:val="00B26012"/>
    <w:rsid w:val="00B30392"/>
    <w:rsid w:val="00B30B18"/>
    <w:rsid w:val="00B30F3D"/>
    <w:rsid w:val="00B31568"/>
    <w:rsid w:val="00B31ECC"/>
    <w:rsid w:val="00B331ED"/>
    <w:rsid w:val="00B34590"/>
    <w:rsid w:val="00B35388"/>
    <w:rsid w:val="00B35965"/>
    <w:rsid w:val="00B3608E"/>
    <w:rsid w:val="00B40913"/>
    <w:rsid w:val="00B41916"/>
    <w:rsid w:val="00B423CC"/>
    <w:rsid w:val="00B42AFE"/>
    <w:rsid w:val="00B43B0F"/>
    <w:rsid w:val="00B43CAF"/>
    <w:rsid w:val="00B44261"/>
    <w:rsid w:val="00B445FD"/>
    <w:rsid w:val="00B44940"/>
    <w:rsid w:val="00B45F30"/>
    <w:rsid w:val="00B4635C"/>
    <w:rsid w:val="00B4662B"/>
    <w:rsid w:val="00B47745"/>
    <w:rsid w:val="00B47ED0"/>
    <w:rsid w:val="00B51EAF"/>
    <w:rsid w:val="00B5317C"/>
    <w:rsid w:val="00B555A2"/>
    <w:rsid w:val="00B558CC"/>
    <w:rsid w:val="00B5756B"/>
    <w:rsid w:val="00B60B49"/>
    <w:rsid w:val="00B62927"/>
    <w:rsid w:val="00B629AE"/>
    <w:rsid w:val="00B6306E"/>
    <w:rsid w:val="00B65F26"/>
    <w:rsid w:val="00B66A0B"/>
    <w:rsid w:val="00B6728D"/>
    <w:rsid w:val="00B6744C"/>
    <w:rsid w:val="00B71720"/>
    <w:rsid w:val="00B71951"/>
    <w:rsid w:val="00B720DB"/>
    <w:rsid w:val="00B72D1A"/>
    <w:rsid w:val="00B7300B"/>
    <w:rsid w:val="00B7311C"/>
    <w:rsid w:val="00B739CB"/>
    <w:rsid w:val="00B739E6"/>
    <w:rsid w:val="00B73CE6"/>
    <w:rsid w:val="00B7411A"/>
    <w:rsid w:val="00B756AF"/>
    <w:rsid w:val="00B75A02"/>
    <w:rsid w:val="00B75AFA"/>
    <w:rsid w:val="00B75BE7"/>
    <w:rsid w:val="00B770B0"/>
    <w:rsid w:val="00B82AFD"/>
    <w:rsid w:val="00B83869"/>
    <w:rsid w:val="00B843FB"/>
    <w:rsid w:val="00B84CD2"/>
    <w:rsid w:val="00B85206"/>
    <w:rsid w:val="00B85D2A"/>
    <w:rsid w:val="00B87B54"/>
    <w:rsid w:val="00B9040B"/>
    <w:rsid w:val="00B90F96"/>
    <w:rsid w:val="00B937B5"/>
    <w:rsid w:val="00B93AC0"/>
    <w:rsid w:val="00B94CDC"/>
    <w:rsid w:val="00B94ED0"/>
    <w:rsid w:val="00B9763A"/>
    <w:rsid w:val="00BA0205"/>
    <w:rsid w:val="00BA072A"/>
    <w:rsid w:val="00BA0919"/>
    <w:rsid w:val="00BA0AAB"/>
    <w:rsid w:val="00BA1138"/>
    <w:rsid w:val="00BA1DDC"/>
    <w:rsid w:val="00BA3A96"/>
    <w:rsid w:val="00BA48DB"/>
    <w:rsid w:val="00BA665C"/>
    <w:rsid w:val="00BA6824"/>
    <w:rsid w:val="00BA7CC1"/>
    <w:rsid w:val="00BB0A1B"/>
    <w:rsid w:val="00BB254A"/>
    <w:rsid w:val="00BB2621"/>
    <w:rsid w:val="00BB2BBD"/>
    <w:rsid w:val="00BB2CF4"/>
    <w:rsid w:val="00BB59DA"/>
    <w:rsid w:val="00BB64A1"/>
    <w:rsid w:val="00BB6767"/>
    <w:rsid w:val="00BB6DB4"/>
    <w:rsid w:val="00BB71E0"/>
    <w:rsid w:val="00BB775E"/>
    <w:rsid w:val="00BC5CD1"/>
    <w:rsid w:val="00BD084E"/>
    <w:rsid w:val="00BD11FE"/>
    <w:rsid w:val="00BD2476"/>
    <w:rsid w:val="00BD43CD"/>
    <w:rsid w:val="00BD4502"/>
    <w:rsid w:val="00BD4AD6"/>
    <w:rsid w:val="00BD6C1C"/>
    <w:rsid w:val="00BD6EFC"/>
    <w:rsid w:val="00BE0C97"/>
    <w:rsid w:val="00BE1906"/>
    <w:rsid w:val="00BE204B"/>
    <w:rsid w:val="00BE29B1"/>
    <w:rsid w:val="00BE39E4"/>
    <w:rsid w:val="00BE47EB"/>
    <w:rsid w:val="00BE49E7"/>
    <w:rsid w:val="00BE5F0E"/>
    <w:rsid w:val="00BE5FF0"/>
    <w:rsid w:val="00BE6937"/>
    <w:rsid w:val="00BE72FA"/>
    <w:rsid w:val="00BE7354"/>
    <w:rsid w:val="00BE7358"/>
    <w:rsid w:val="00BF0231"/>
    <w:rsid w:val="00BF19FB"/>
    <w:rsid w:val="00BF3D4E"/>
    <w:rsid w:val="00BF3EC2"/>
    <w:rsid w:val="00BF6810"/>
    <w:rsid w:val="00C0113D"/>
    <w:rsid w:val="00C05CED"/>
    <w:rsid w:val="00C05E71"/>
    <w:rsid w:val="00C063E7"/>
    <w:rsid w:val="00C06AA4"/>
    <w:rsid w:val="00C117AF"/>
    <w:rsid w:val="00C11BE6"/>
    <w:rsid w:val="00C131A6"/>
    <w:rsid w:val="00C13A82"/>
    <w:rsid w:val="00C13BE8"/>
    <w:rsid w:val="00C1531D"/>
    <w:rsid w:val="00C15405"/>
    <w:rsid w:val="00C16BBF"/>
    <w:rsid w:val="00C16EE7"/>
    <w:rsid w:val="00C17183"/>
    <w:rsid w:val="00C17CB3"/>
    <w:rsid w:val="00C17D68"/>
    <w:rsid w:val="00C210A9"/>
    <w:rsid w:val="00C21C02"/>
    <w:rsid w:val="00C21FEC"/>
    <w:rsid w:val="00C22B80"/>
    <w:rsid w:val="00C23284"/>
    <w:rsid w:val="00C23F3A"/>
    <w:rsid w:val="00C25973"/>
    <w:rsid w:val="00C269DA"/>
    <w:rsid w:val="00C319EF"/>
    <w:rsid w:val="00C321AD"/>
    <w:rsid w:val="00C3239D"/>
    <w:rsid w:val="00C33BA8"/>
    <w:rsid w:val="00C34B0A"/>
    <w:rsid w:val="00C37266"/>
    <w:rsid w:val="00C378CB"/>
    <w:rsid w:val="00C404D9"/>
    <w:rsid w:val="00C40692"/>
    <w:rsid w:val="00C40CD9"/>
    <w:rsid w:val="00C4221D"/>
    <w:rsid w:val="00C426F9"/>
    <w:rsid w:val="00C42B98"/>
    <w:rsid w:val="00C438C0"/>
    <w:rsid w:val="00C448BC"/>
    <w:rsid w:val="00C4664F"/>
    <w:rsid w:val="00C46F84"/>
    <w:rsid w:val="00C50E96"/>
    <w:rsid w:val="00C51473"/>
    <w:rsid w:val="00C51BC5"/>
    <w:rsid w:val="00C522A2"/>
    <w:rsid w:val="00C52D83"/>
    <w:rsid w:val="00C53282"/>
    <w:rsid w:val="00C53D75"/>
    <w:rsid w:val="00C55E62"/>
    <w:rsid w:val="00C56517"/>
    <w:rsid w:val="00C567CD"/>
    <w:rsid w:val="00C572BA"/>
    <w:rsid w:val="00C6125B"/>
    <w:rsid w:val="00C626A3"/>
    <w:rsid w:val="00C637BC"/>
    <w:rsid w:val="00C638B4"/>
    <w:rsid w:val="00C67C17"/>
    <w:rsid w:val="00C70CEB"/>
    <w:rsid w:val="00C70E1C"/>
    <w:rsid w:val="00C73419"/>
    <w:rsid w:val="00C73CEF"/>
    <w:rsid w:val="00C74B1C"/>
    <w:rsid w:val="00C75867"/>
    <w:rsid w:val="00C769CA"/>
    <w:rsid w:val="00C769DE"/>
    <w:rsid w:val="00C81989"/>
    <w:rsid w:val="00C81D36"/>
    <w:rsid w:val="00C840D6"/>
    <w:rsid w:val="00C8411B"/>
    <w:rsid w:val="00C84A22"/>
    <w:rsid w:val="00C84D3F"/>
    <w:rsid w:val="00C85423"/>
    <w:rsid w:val="00C86B13"/>
    <w:rsid w:val="00C87B9E"/>
    <w:rsid w:val="00C87DB6"/>
    <w:rsid w:val="00C955BC"/>
    <w:rsid w:val="00C956FE"/>
    <w:rsid w:val="00C9654A"/>
    <w:rsid w:val="00C96C10"/>
    <w:rsid w:val="00C96D27"/>
    <w:rsid w:val="00C96DAC"/>
    <w:rsid w:val="00C97209"/>
    <w:rsid w:val="00CA198B"/>
    <w:rsid w:val="00CA2751"/>
    <w:rsid w:val="00CA494A"/>
    <w:rsid w:val="00CA4C43"/>
    <w:rsid w:val="00CA6DB9"/>
    <w:rsid w:val="00CA767E"/>
    <w:rsid w:val="00CA76D2"/>
    <w:rsid w:val="00CA7B59"/>
    <w:rsid w:val="00CA7C22"/>
    <w:rsid w:val="00CB080A"/>
    <w:rsid w:val="00CB17AE"/>
    <w:rsid w:val="00CB294D"/>
    <w:rsid w:val="00CB41C5"/>
    <w:rsid w:val="00CB5709"/>
    <w:rsid w:val="00CB6706"/>
    <w:rsid w:val="00CB7626"/>
    <w:rsid w:val="00CC27AC"/>
    <w:rsid w:val="00CC4799"/>
    <w:rsid w:val="00CC4F88"/>
    <w:rsid w:val="00CC510B"/>
    <w:rsid w:val="00CC6D9D"/>
    <w:rsid w:val="00CC7299"/>
    <w:rsid w:val="00CC73EA"/>
    <w:rsid w:val="00CC771C"/>
    <w:rsid w:val="00CD0055"/>
    <w:rsid w:val="00CD0E53"/>
    <w:rsid w:val="00CD0F7C"/>
    <w:rsid w:val="00CD1A93"/>
    <w:rsid w:val="00CD1B02"/>
    <w:rsid w:val="00CD27DA"/>
    <w:rsid w:val="00CD303B"/>
    <w:rsid w:val="00CD34A3"/>
    <w:rsid w:val="00CD40C8"/>
    <w:rsid w:val="00CD5430"/>
    <w:rsid w:val="00CD5688"/>
    <w:rsid w:val="00CD58F4"/>
    <w:rsid w:val="00CD6308"/>
    <w:rsid w:val="00CD7764"/>
    <w:rsid w:val="00CE08D1"/>
    <w:rsid w:val="00CE0C4E"/>
    <w:rsid w:val="00CE24BF"/>
    <w:rsid w:val="00CE2996"/>
    <w:rsid w:val="00CE2BDA"/>
    <w:rsid w:val="00CE3CAD"/>
    <w:rsid w:val="00CE3CC2"/>
    <w:rsid w:val="00CE410D"/>
    <w:rsid w:val="00CE41B5"/>
    <w:rsid w:val="00CE5E1E"/>
    <w:rsid w:val="00CE61F0"/>
    <w:rsid w:val="00CE7F34"/>
    <w:rsid w:val="00CF161B"/>
    <w:rsid w:val="00CF2F0E"/>
    <w:rsid w:val="00CF383B"/>
    <w:rsid w:val="00CF41E6"/>
    <w:rsid w:val="00CF78F0"/>
    <w:rsid w:val="00D00916"/>
    <w:rsid w:val="00D01837"/>
    <w:rsid w:val="00D0264A"/>
    <w:rsid w:val="00D029C8"/>
    <w:rsid w:val="00D03ADB"/>
    <w:rsid w:val="00D04572"/>
    <w:rsid w:val="00D06405"/>
    <w:rsid w:val="00D06D94"/>
    <w:rsid w:val="00D06ED6"/>
    <w:rsid w:val="00D125B4"/>
    <w:rsid w:val="00D14796"/>
    <w:rsid w:val="00D16113"/>
    <w:rsid w:val="00D163BA"/>
    <w:rsid w:val="00D16C28"/>
    <w:rsid w:val="00D201AA"/>
    <w:rsid w:val="00D207FE"/>
    <w:rsid w:val="00D20D0B"/>
    <w:rsid w:val="00D2719A"/>
    <w:rsid w:val="00D301CD"/>
    <w:rsid w:val="00D303C4"/>
    <w:rsid w:val="00D32A12"/>
    <w:rsid w:val="00D32D9E"/>
    <w:rsid w:val="00D3349C"/>
    <w:rsid w:val="00D34C3E"/>
    <w:rsid w:val="00D40723"/>
    <w:rsid w:val="00D40DAB"/>
    <w:rsid w:val="00D416E6"/>
    <w:rsid w:val="00D4182B"/>
    <w:rsid w:val="00D42E75"/>
    <w:rsid w:val="00D42F7E"/>
    <w:rsid w:val="00D44FF0"/>
    <w:rsid w:val="00D456CF"/>
    <w:rsid w:val="00D51BE1"/>
    <w:rsid w:val="00D52A9C"/>
    <w:rsid w:val="00D5631E"/>
    <w:rsid w:val="00D577D8"/>
    <w:rsid w:val="00D577DC"/>
    <w:rsid w:val="00D60113"/>
    <w:rsid w:val="00D604CF"/>
    <w:rsid w:val="00D60D26"/>
    <w:rsid w:val="00D61211"/>
    <w:rsid w:val="00D6121B"/>
    <w:rsid w:val="00D62385"/>
    <w:rsid w:val="00D62431"/>
    <w:rsid w:val="00D63283"/>
    <w:rsid w:val="00D63380"/>
    <w:rsid w:val="00D6662E"/>
    <w:rsid w:val="00D66E1A"/>
    <w:rsid w:val="00D675C9"/>
    <w:rsid w:val="00D70002"/>
    <w:rsid w:val="00D711E8"/>
    <w:rsid w:val="00D7200E"/>
    <w:rsid w:val="00D74676"/>
    <w:rsid w:val="00D75997"/>
    <w:rsid w:val="00D75DAD"/>
    <w:rsid w:val="00D75FAB"/>
    <w:rsid w:val="00D7679D"/>
    <w:rsid w:val="00D83477"/>
    <w:rsid w:val="00D83792"/>
    <w:rsid w:val="00D83AC7"/>
    <w:rsid w:val="00D83B7C"/>
    <w:rsid w:val="00D84B7B"/>
    <w:rsid w:val="00D91510"/>
    <w:rsid w:val="00D91540"/>
    <w:rsid w:val="00D92ABC"/>
    <w:rsid w:val="00D92C67"/>
    <w:rsid w:val="00D93217"/>
    <w:rsid w:val="00D9347B"/>
    <w:rsid w:val="00D94386"/>
    <w:rsid w:val="00D9699C"/>
    <w:rsid w:val="00D97F89"/>
    <w:rsid w:val="00DA0AE6"/>
    <w:rsid w:val="00DA1CA3"/>
    <w:rsid w:val="00DA234F"/>
    <w:rsid w:val="00DA33A8"/>
    <w:rsid w:val="00DA3613"/>
    <w:rsid w:val="00DA36DE"/>
    <w:rsid w:val="00DA4595"/>
    <w:rsid w:val="00DB0D3C"/>
    <w:rsid w:val="00DB2939"/>
    <w:rsid w:val="00DB335F"/>
    <w:rsid w:val="00DB416E"/>
    <w:rsid w:val="00DB471C"/>
    <w:rsid w:val="00DB56D5"/>
    <w:rsid w:val="00DB5881"/>
    <w:rsid w:val="00DB708E"/>
    <w:rsid w:val="00DC09D9"/>
    <w:rsid w:val="00DC411F"/>
    <w:rsid w:val="00DC41F9"/>
    <w:rsid w:val="00DC562A"/>
    <w:rsid w:val="00DC56EB"/>
    <w:rsid w:val="00DC5EC0"/>
    <w:rsid w:val="00DC6623"/>
    <w:rsid w:val="00DC723B"/>
    <w:rsid w:val="00DC7493"/>
    <w:rsid w:val="00DC7F34"/>
    <w:rsid w:val="00DD088C"/>
    <w:rsid w:val="00DD0F2C"/>
    <w:rsid w:val="00DD1193"/>
    <w:rsid w:val="00DD2426"/>
    <w:rsid w:val="00DD2D0A"/>
    <w:rsid w:val="00DD471A"/>
    <w:rsid w:val="00DD4ABE"/>
    <w:rsid w:val="00DD58D0"/>
    <w:rsid w:val="00DD5DF2"/>
    <w:rsid w:val="00DD6591"/>
    <w:rsid w:val="00DD688A"/>
    <w:rsid w:val="00DD7080"/>
    <w:rsid w:val="00DD74C5"/>
    <w:rsid w:val="00DE026C"/>
    <w:rsid w:val="00DE485E"/>
    <w:rsid w:val="00DE57E3"/>
    <w:rsid w:val="00DE734B"/>
    <w:rsid w:val="00DE7C5C"/>
    <w:rsid w:val="00DF0670"/>
    <w:rsid w:val="00DF08C6"/>
    <w:rsid w:val="00DF11A4"/>
    <w:rsid w:val="00DF1635"/>
    <w:rsid w:val="00DF1B2D"/>
    <w:rsid w:val="00DF1DA6"/>
    <w:rsid w:val="00DF36F5"/>
    <w:rsid w:val="00DF43FB"/>
    <w:rsid w:val="00DF58ED"/>
    <w:rsid w:val="00DF5BEC"/>
    <w:rsid w:val="00DF6DC0"/>
    <w:rsid w:val="00DF7900"/>
    <w:rsid w:val="00E03062"/>
    <w:rsid w:val="00E0460C"/>
    <w:rsid w:val="00E048D4"/>
    <w:rsid w:val="00E0497D"/>
    <w:rsid w:val="00E04AAF"/>
    <w:rsid w:val="00E05771"/>
    <w:rsid w:val="00E06CBA"/>
    <w:rsid w:val="00E078F9"/>
    <w:rsid w:val="00E1336A"/>
    <w:rsid w:val="00E15AAE"/>
    <w:rsid w:val="00E173D3"/>
    <w:rsid w:val="00E17BD9"/>
    <w:rsid w:val="00E2084E"/>
    <w:rsid w:val="00E20F2E"/>
    <w:rsid w:val="00E21BFE"/>
    <w:rsid w:val="00E22E69"/>
    <w:rsid w:val="00E259E4"/>
    <w:rsid w:val="00E2750A"/>
    <w:rsid w:val="00E31421"/>
    <w:rsid w:val="00E3277A"/>
    <w:rsid w:val="00E33907"/>
    <w:rsid w:val="00E34550"/>
    <w:rsid w:val="00E353F2"/>
    <w:rsid w:val="00E360AA"/>
    <w:rsid w:val="00E363AB"/>
    <w:rsid w:val="00E36494"/>
    <w:rsid w:val="00E36676"/>
    <w:rsid w:val="00E41BE1"/>
    <w:rsid w:val="00E42DAF"/>
    <w:rsid w:val="00E42EFE"/>
    <w:rsid w:val="00E439CD"/>
    <w:rsid w:val="00E444C0"/>
    <w:rsid w:val="00E447F7"/>
    <w:rsid w:val="00E44948"/>
    <w:rsid w:val="00E44B5B"/>
    <w:rsid w:val="00E452BA"/>
    <w:rsid w:val="00E459F3"/>
    <w:rsid w:val="00E51E63"/>
    <w:rsid w:val="00E5223A"/>
    <w:rsid w:val="00E531C0"/>
    <w:rsid w:val="00E534B7"/>
    <w:rsid w:val="00E54054"/>
    <w:rsid w:val="00E55821"/>
    <w:rsid w:val="00E55EFE"/>
    <w:rsid w:val="00E56E8F"/>
    <w:rsid w:val="00E57AD7"/>
    <w:rsid w:val="00E604B0"/>
    <w:rsid w:val="00E61FE5"/>
    <w:rsid w:val="00E62871"/>
    <w:rsid w:val="00E62A6C"/>
    <w:rsid w:val="00E644BF"/>
    <w:rsid w:val="00E64C95"/>
    <w:rsid w:val="00E6637D"/>
    <w:rsid w:val="00E66F09"/>
    <w:rsid w:val="00E7020C"/>
    <w:rsid w:val="00E7119E"/>
    <w:rsid w:val="00E724C5"/>
    <w:rsid w:val="00E729D3"/>
    <w:rsid w:val="00E73161"/>
    <w:rsid w:val="00E73C73"/>
    <w:rsid w:val="00E7416C"/>
    <w:rsid w:val="00E7539C"/>
    <w:rsid w:val="00E7566B"/>
    <w:rsid w:val="00E7577C"/>
    <w:rsid w:val="00E75B1B"/>
    <w:rsid w:val="00E84373"/>
    <w:rsid w:val="00E86F52"/>
    <w:rsid w:val="00E87FEC"/>
    <w:rsid w:val="00E90EF9"/>
    <w:rsid w:val="00E91A93"/>
    <w:rsid w:val="00E920E3"/>
    <w:rsid w:val="00E9297B"/>
    <w:rsid w:val="00E92C21"/>
    <w:rsid w:val="00E92C5A"/>
    <w:rsid w:val="00E92FA4"/>
    <w:rsid w:val="00E9468C"/>
    <w:rsid w:val="00E95BB8"/>
    <w:rsid w:val="00E95EC2"/>
    <w:rsid w:val="00E967B1"/>
    <w:rsid w:val="00E97AC4"/>
    <w:rsid w:val="00EA098E"/>
    <w:rsid w:val="00EA146D"/>
    <w:rsid w:val="00EA324B"/>
    <w:rsid w:val="00EA340B"/>
    <w:rsid w:val="00EA61C2"/>
    <w:rsid w:val="00EA6FF5"/>
    <w:rsid w:val="00EA7580"/>
    <w:rsid w:val="00EA7AE9"/>
    <w:rsid w:val="00EB1CA6"/>
    <w:rsid w:val="00EB2606"/>
    <w:rsid w:val="00EB3444"/>
    <w:rsid w:val="00EB3BA4"/>
    <w:rsid w:val="00EB4913"/>
    <w:rsid w:val="00EB522E"/>
    <w:rsid w:val="00EB5684"/>
    <w:rsid w:val="00EB67BE"/>
    <w:rsid w:val="00EB6F1F"/>
    <w:rsid w:val="00EB7175"/>
    <w:rsid w:val="00EB71D8"/>
    <w:rsid w:val="00EB7EC7"/>
    <w:rsid w:val="00EB7ED1"/>
    <w:rsid w:val="00EC040E"/>
    <w:rsid w:val="00EC1347"/>
    <w:rsid w:val="00EC204B"/>
    <w:rsid w:val="00EC3B86"/>
    <w:rsid w:val="00EC511F"/>
    <w:rsid w:val="00EC6247"/>
    <w:rsid w:val="00EC789D"/>
    <w:rsid w:val="00ED55FC"/>
    <w:rsid w:val="00ED6045"/>
    <w:rsid w:val="00ED6AE6"/>
    <w:rsid w:val="00ED6CFE"/>
    <w:rsid w:val="00ED7D10"/>
    <w:rsid w:val="00EE1407"/>
    <w:rsid w:val="00EE1566"/>
    <w:rsid w:val="00EE2C57"/>
    <w:rsid w:val="00EE37E8"/>
    <w:rsid w:val="00EE60CD"/>
    <w:rsid w:val="00EE6CDD"/>
    <w:rsid w:val="00EE7533"/>
    <w:rsid w:val="00EF0768"/>
    <w:rsid w:val="00EF0977"/>
    <w:rsid w:val="00EF2351"/>
    <w:rsid w:val="00EF264A"/>
    <w:rsid w:val="00EF2BDC"/>
    <w:rsid w:val="00EF2D11"/>
    <w:rsid w:val="00EF4007"/>
    <w:rsid w:val="00EF4F5B"/>
    <w:rsid w:val="00EF62F5"/>
    <w:rsid w:val="00EF6354"/>
    <w:rsid w:val="00F0231F"/>
    <w:rsid w:val="00F02BED"/>
    <w:rsid w:val="00F02C0D"/>
    <w:rsid w:val="00F035C9"/>
    <w:rsid w:val="00F03C1A"/>
    <w:rsid w:val="00F044B1"/>
    <w:rsid w:val="00F05D5F"/>
    <w:rsid w:val="00F06366"/>
    <w:rsid w:val="00F072A9"/>
    <w:rsid w:val="00F07551"/>
    <w:rsid w:val="00F0798D"/>
    <w:rsid w:val="00F10319"/>
    <w:rsid w:val="00F10948"/>
    <w:rsid w:val="00F1141D"/>
    <w:rsid w:val="00F119A2"/>
    <w:rsid w:val="00F11E43"/>
    <w:rsid w:val="00F136EF"/>
    <w:rsid w:val="00F1557E"/>
    <w:rsid w:val="00F1575E"/>
    <w:rsid w:val="00F168D2"/>
    <w:rsid w:val="00F20DA7"/>
    <w:rsid w:val="00F21A84"/>
    <w:rsid w:val="00F21E54"/>
    <w:rsid w:val="00F220A4"/>
    <w:rsid w:val="00F2327F"/>
    <w:rsid w:val="00F250F8"/>
    <w:rsid w:val="00F30BC3"/>
    <w:rsid w:val="00F31907"/>
    <w:rsid w:val="00F32EA9"/>
    <w:rsid w:val="00F34E22"/>
    <w:rsid w:val="00F376DE"/>
    <w:rsid w:val="00F4019E"/>
    <w:rsid w:val="00F4078A"/>
    <w:rsid w:val="00F410ED"/>
    <w:rsid w:val="00F451C0"/>
    <w:rsid w:val="00F47B9A"/>
    <w:rsid w:val="00F47CF0"/>
    <w:rsid w:val="00F51497"/>
    <w:rsid w:val="00F514F1"/>
    <w:rsid w:val="00F5270A"/>
    <w:rsid w:val="00F54801"/>
    <w:rsid w:val="00F56E8C"/>
    <w:rsid w:val="00F57D22"/>
    <w:rsid w:val="00F6015C"/>
    <w:rsid w:val="00F60C4C"/>
    <w:rsid w:val="00F61E28"/>
    <w:rsid w:val="00F62EC9"/>
    <w:rsid w:val="00F631FD"/>
    <w:rsid w:val="00F63965"/>
    <w:rsid w:val="00F64447"/>
    <w:rsid w:val="00F6552B"/>
    <w:rsid w:val="00F66416"/>
    <w:rsid w:val="00F665F3"/>
    <w:rsid w:val="00F667FC"/>
    <w:rsid w:val="00F66BF6"/>
    <w:rsid w:val="00F674AD"/>
    <w:rsid w:val="00F70057"/>
    <w:rsid w:val="00F70114"/>
    <w:rsid w:val="00F712DF"/>
    <w:rsid w:val="00F736A4"/>
    <w:rsid w:val="00F742BC"/>
    <w:rsid w:val="00F74E91"/>
    <w:rsid w:val="00F7515C"/>
    <w:rsid w:val="00F75D98"/>
    <w:rsid w:val="00F779ED"/>
    <w:rsid w:val="00F81EE3"/>
    <w:rsid w:val="00F83295"/>
    <w:rsid w:val="00F85917"/>
    <w:rsid w:val="00F86294"/>
    <w:rsid w:val="00F90EF0"/>
    <w:rsid w:val="00F93F66"/>
    <w:rsid w:val="00F94D48"/>
    <w:rsid w:val="00F96000"/>
    <w:rsid w:val="00F973BC"/>
    <w:rsid w:val="00F9774F"/>
    <w:rsid w:val="00FA0088"/>
    <w:rsid w:val="00FA08CA"/>
    <w:rsid w:val="00FA12FF"/>
    <w:rsid w:val="00FA223A"/>
    <w:rsid w:val="00FA3E12"/>
    <w:rsid w:val="00FA4BDF"/>
    <w:rsid w:val="00FA4EA9"/>
    <w:rsid w:val="00FA75D9"/>
    <w:rsid w:val="00FA7B77"/>
    <w:rsid w:val="00FA7BF8"/>
    <w:rsid w:val="00FB0D10"/>
    <w:rsid w:val="00FB1015"/>
    <w:rsid w:val="00FB2FC9"/>
    <w:rsid w:val="00FB3128"/>
    <w:rsid w:val="00FB3802"/>
    <w:rsid w:val="00FB45F9"/>
    <w:rsid w:val="00FB4A89"/>
    <w:rsid w:val="00FB4D5C"/>
    <w:rsid w:val="00FB4E67"/>
    <w:rsid w:val="00FB515D"/>
    <w:rsid w:val="00FB5C2B"/>
    <w:rsid w:val="00FB6E8C"/>
    <w:rsid w:val="00FB765F"/>
    <w:rsid w:val="00FB7F4F"/>
    <w:rsid w:val="00FC05A4"/>
    <w:rsid w:val="00FC0654"/>
    <w:rsid w:val="00FC0FB6"/>
    <w:rsid w:val="00FC11BA"/>
    <w:rsid w:val="00FC2021"/>
    <w:rsid w:val="00FC48A4"/>
    <w:rsid w:val="00FC49F1"/>
    <w:rsid w:val="00FC56F4"/>
    <w:rsid w:val="00FC5AA1"/>
    <w:rsid w:val="00FC7284"/>
    <w:rsid w:val="00FC7909"/>
    <w:rsid w:val="00FD2D3B"/>
    <w:rsid w:val="00FD3285"/>
    <w:rsid w:val="00FD32BD"/>
    <w:rsid w:val="00FD35EE"/>
    <w:rsid w:val="00FD41E7"/>
    <w:rsid w:val="00FD534E"/>
    <w:rsid w:val="00FD5647"/>
    <w:rsid w:val="00FD68DC"/>
    <w:rsid w:val="00FD7616"/>
    <w:rsid w:val="00FD79A4"/>
    <w:rsid w:val="00FE0290"/>
    <w:rsid w:val="00FE0DD4"/>
    <w:rsid w:val="00FE111F"/>
    <w:rsid w:val="00FE13E7"/>
    <w:rsid w:val="00FE16A5"/>
    <w:rsid w:val="00FE19B6"/>
    <w:rsid w:val="00FE250D"/>
    <w:rsid w:val="00FE2714"/>
    <w:rsid w:val="00FE397F"/>
    <w:rsid w:val="00FE516F"/>
    <w:rsid w:val="00FE797F"/>
    <w:rsid w:val="00FF0001"/>
    <w:rsid w:val="00FF05DE"/>
    <w:rsid w:val="00FF1693"/>
    <w:rsid w:val="00FF2B7A"/>
    <w:rsid w:val="00FF455F"/>
    <w:rsid w:val="00FF5B02"/>
    <w:rsid w:val="00FF5E29"/>
    <w:rsid w:val="00FF7451"/>
    <w:rsid w:val="00FF7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85F5B4D3-5282-45A1-B514-CE0F66DD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FA3"/>
    <w:rPr>
      <w:rFonts w:ascii="Calibri" w:eastAsia="Calibri" w:hAnsi="Calibri" w:cs="Times New Roman"/>
    </w:rPr>
  </w:style>
  <w:style w:type="paragraph" w:styleId="1">
    <w:name w:val="heading 1"/>
    <w:basedOn w:val="a"/>
    <w:next w:val="a"/>
    <w:link w:val="10"/>
    <w:uiPriority w:val="9"/>
    <w:qFormat/>
    <w:rsid w:val="00D029C8"/>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iPriority w:val="9"/>
    <w:unhideWhenUsed/>
    <w:qFormat/>
    <w:rsid w:val="00D029C8"/>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nhideWhenUsed/>
    <w:qFormat/>
    <w:rsid w:val="00D029C8"/>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nhideWhenUsed/>
    <w:qFormat/>
    <w:rsid w:val="00D029C8"/>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nhideWhenUsed/>
    <w:qFormat/>
    <w:rsid w:val="00D029C8"/>
    <w:pPr>
      <w:spacing w:before="240" w:after="60" w:line="240" w:lineRule="auto"/>
      <w:outlineLvl w:val="4"/>
    </w:pPr>
    <w:rPr>
      <w:rFonts w:eastAsia="Times New Roman"/>
      <w:b/>
      <w:i/>
      <w:sz w:val="26"/>
      <w:szCs w:val="20"/>
      <w:lang w:eastAsia="ru-RU"/>
    </w:rPr>
  </w:style>
  <w:style w:type="paragraph" w:styleId="6">
    <w:name w:val="heading 6"/>
    <w:basedOn w:val="a"/>
    <w:next w:val="a"/>
    <w:link w:val="60"/>
    <w:unhideWhenUsed/>
    <w:qFormat/>
    <w:rsid w:val="00D029C8"/>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nhideWhenUsed/>
    <w:qFormat/>
    <w:rsid w:val="00D029C8"/>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nhideWhenUsed/>
    <w:qFormat/>
    <w:rsid w:val="00D029C8"/>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nhideWhenUsed/>
    <w:qFormat/>
    <w:rsid w:val="00D029C8"/>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9C8"/>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
    <w:rsid w:val="00D029C8"/>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rsid w:val="00D029C8"/>
    <w:rPr>
      <w:rFonts w:ascii="Cambria" w:eastAsia="Times New Roman" w:hAnsi="Cambria" w:cs="Times New Roman"/>
      <w:b/>
      <w:sz w:val="26"/>
      <w:szCs w:val="20"/>
      <w:lang w:eastAsia="ru-RU"/>
    </w:rPr>
  </w:style>
  <w:style w:type="character" w:customStyle="1" w:styleId="40">
    <w:name w:val="Заголовок 4 Знак"/>
    <w:basedOn w:val="a0"/>
    <w:link w:val="4"/>
    <w:rsid w:val="00D029C8"/>
    <w:rPr>
      <w:rFonts w:ascii="Calibri" w:eastAsia="Times New Roman" w:hAnsi="Calibri" w:cs="Times New Roman"/>
      <w:b/>
      <w:sz w:val="28"/>
      <w:szCs w:val="20"/>
      <w:lang w:eastAsia="ru-RU"/>
    </w:rPr>
  </w:style>
  <w:style w:type="character" w:customStyle="1" w:styleId="50">
    <w:name w:val="Заголовок 5 Знак"/>
    <w:basedOn w:val="a0"/>
    <w:link w:val="5"/>
    <w:rsid w:val="00D029C8"/>
    <w:rPr>
      <w:rFonts w:ascii="Calibri" w:eastAsia="Times New Roman" w:hAnsi="Calibri" w:cs="Times New Roman"/>
      <w:b/>
      <w:i/>
      <w:sz w:val="26"/>
      <w:szCs w:val="20"/>
      <w:lang w:eastAsia="ru-RU"/>
    </w:rPr>
  </w:style>
  <w:style w:type="character" w:customStyle="1" w:styleId="60">
    <w:name w:val="Заголовок 6 Знак"/>
    <w:basedOn w:val="a0"/>
    <w:link w:val="6"/>
    <w:rsid w:val="00D029C8"/>
    <w:rPr>
      <w:rFonts w:ascii="Calibri" w:eastAsia="Times New Roman" w:hAnsi="Calibri" w:cs="Times New Roman"/>
      <w:b/>
      <w:sz w:val="20"/>
      <w:szCs w:val="20"/>
      <w:lang w:eastAsia="ru-RU"/>
    </w:rPr>
  </w:style>
  <w:style w:type="character" w:customStyle="1" w:styleId="70">
    <w:name w:val="Заголовок 7 Знак"/>
    <w:basedOn w:val="a0"/>
    <w:link w:val="7"/>
    <w:rsid w:val="00D029C8"/>
    <w:rPr>
      <w:rFonts w:ascii="Calibri" w:eastAsia="Times New Roman" w:hAnsi="Calibri" w:cs="Times New Roman"/>
      <w:sz w:val="24"/>
      <w:szCs w:val="20"/>
      <w:lang w:eastAsia="ru-RU"/>
    </w:rPr>
  </w:style>
  <w:style w:type="character" w:customStyle="1" w:styleId="80">
    <w:name w:val="Заголовок 8 Знак"/>
    <w:basedOn w:val="a0"/>
    <w:link w:val="8"/>
    <w:rsid w:val="00D029C8"/>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rsid w:val="00D029C8"/>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D029C8"/>
  </w:style>
  <w:style w:type="numbering" w:customStyle="1" w:styleId="110">
    <w:name w:val="Нет списка11"/>
    <w:next w:val="a2"/>
    <w:uiPriority w:val="99"/>
    <w:semiHidden/>
    <w:unhideWhenUsed/>
    <w:rsid w:val="00D029C8"/>
  </w:style>
  <w:style w:type="character" w:styleId="a3">
    <w:name w:val="Hyperlink"/>
    <w:uiPriority w:val="99"/>
    <w:unhideWhenUsed/>
    <w:rsid w:val="00D029C8"/>
    <w:rPr>
      <w:rFonts w:ascii="Times New Roman" w:hAnsi="Times New Roman" w:cs="Times New Roman" w:hint="default"/>
      <w:color w:val="0000FF"/>
      <w:u w:val="single"/>
    </w:rPr>
  </w:style>
  <w:style w:type="character" w:styleId="a4">
    <w:name w:val="FollowedHyperlink"/>
    <w:uiPriority w:val="99"/>
    <w:unhideWhenUsed/>
    <w:rsid w:val="00D029C8"/>
    <w:rPr>
      <w:rFonts w:ascii="Times New Roman" w:hAnsi="Times New Roman" w:cs="Times New Roman" w:hint="default"/>
      <w:color w:val="800080"/>
      <w:u w:val="single"/>
    </w:rPr>
  </w:style>
  <w:style w:type="character" w:styleId="a5">
    <w:name w:val="Emphasis"/>
    <w:uiPriority w:val="20"/>
    <w:qFormat/>
    <w:rsid w:val="00D029C8"/>
    <w:rPr>
      <w:rFonts w:ascii="Times New Roman" w:hAnsi="Times New Roman" w:cs="Times New Roman" w:hint="default"/>
      <w:i/>
      <w:iCs w:val="0"/>
    </w:rPr>
  </w:style>
  <w:style w:type="paragraph" w:styleId="HTML">
    <w:name w:val="HTML Preformatted"/>
    <w:basedOn w:val="a"/>
    <w:link w:val="HTML0"/>
    <w:uiPriority w:val="99"/>
    <w:unhideWhenUsed/>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D029C8"/>
    <w:rPr>
      <w:rFonts w:ascii="Courier New" w:eastAsia="Times New Roman" w:hAnsi="Courier New" w:cs="Times New Roman"/>
      <w:sz w:val="20"/>
      <w:szCs w:val="20"/>
      <w:lang w:eastAsia="ru-RU"/>
    </w:rPr>
  </w:style>
  <w:style w:type="character" w:styleId="a6">
    <w:name w:val="Strong"/>
    <w:uiPriority w:val="22"/>
    <w:qFormat/>
    <w:rsid w:val="00D029C8"/>
    <w:rPr>
      <w:rFonts w:ascii="Times New Roman" w:hAnsi="Times New Roman" w:cs="Times New Roman" w:hint="default"/>
      <w:b/>
      <w:bCs w:val="0"/>
    </w:rPr>
  </w:style>
  <w:style w:type="paragraph" w:styleId="a7">
    <w:name w:val="Normal (Web)"/>
    <w:basedOn w:val="a"/>
    <w:uiPriority w:val="99"/>
    <w:unhideWhenUsed/>
    <w:rsid w:val="00D029C8"/>
    <w:pPr>
      <w:spacing w:before="100" w:beforeAutospacing="1" w:after="100" w:afterAutospacing="1" w:line="240" w:lineRule="auto"/>
    </w:pPr>
    <w:rPr>
      <w:rFonts w:ascii="Times New Roman" w:eastAsia="Times New Roman" w:hAnsi="Times New Roman"/>
      <w:sz w:val="24"/>
      <w:szCs w:val="24"/>
      <w:lang w:eastAsia="ru-RU"/>
    </w:rPr>
  </w:style>
  <w:style w:type="paragraph" w:styleId="12">
    <w:name w:val="toc 1"/>
    <w:basedOn w:val="a"/>
    <w:next w:val="a"/>
    <w:autoRedefine/>
    <w:uiPriority w:val="99"/>
    <w:unhideWhenUsed/>
    <w:rsid w:val="00D029C8"/>
    <w:pPr>
      <w:spacing w:before="120" w:after="0" w:line="240" w:lineRule="auto"/>
    </w:pPr>
    <w:rPr>
      <w:rFonts w:ascii="Times New Roman" w:eastAsia="Times New Roman" w:hAnsi="Times New Roman"/>
      <w:b/>
      <w:bCs/>
      <w:i/>
      <w:iCs/>
      <w:sz w:val="24"/>
      <w:szCs w:val="24"/>
      <w:lang w:eastAsia="ru-RU"/>
    </w:rPr>
  </w:style>
  <w:style w:type="paragraph" w:styleId="21">
    <w:name w:val="toc 2"/>
    <w:basedOn w:val="a"/>
    <w:next w:val="a"/>
    <w:autoRedefine/>
    <w:uiPriority w:val="99"/>
    <w:unhideWhenUsed/>
    <w:rsid w:val="00D029C8"/>
    <w:pPr>
      <w:spacing w:before="120" w:after="0" w:line="240" w:lineRule="auto"/>
      <w:ind w:left="200"/>
    </w:pPr>
    <w:rPr>
      <w:rFonts w:ascii="Times New Roman" w:eastAsia="Times New Roman" w:hAnsi="Times New Roman"/>
      <w:b/>
      <w:bCs/>
      <w:lang w:eastAsia="ru-RU"/>
    </w:rPr>
  </w:style>
  <w:style w:type="paragraph" w:styleId="a8">
    <w:name w:val="footnote text"/>
    <w:basedOn w:val="a"/>
    <w:link w:val="a9"/>
    <w:unhideWhenUsed/>
    <w:rsid w:val="00D029C8"/>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rsid w:val="00D029C8"/>
    <w:rPr>
      <w:rFonts w:ascii="Times New Roman" w:eastAsia="Times New Roman" w:hAnsi="Times New Roman" w:cs="Times New Roman"/>
      <w:sz w:val="20"/>
      <w:szCs w:val="20"/>
      <w:lang w:eastAsia="ru-RU"/>
    </w:rPr>
  </w:style>
  <w:style w:type="paragraph" w:styleId="aa">
    <w:name w:val="annotation text"/>
    <w:basedOn w:val="a"/>
    <w:link w:val="ab"/>
    <w:uiPriority w:val="99"/>
    <w:unhideWhenUsed/>
    <w:rsid w:val="00D029C8"/>
    <w:pPr>
      <w:spacing w:after="0" w:line="240" w:lineRule="auto"/>
    </w:pPr>
    <w:rPr>
      <w:rFonts w:ascii="Times New Roman" w:eastAsia="Times New Roman" w:hAnsi="Times New Roman"/>
      <w:sz w:val="20"/>
      <w:szCs w:val="20"/>
      <w:lang w:eastAsia="ru-RU"/>
    </w:rPr>
  </w:style>
  <w:style w:type="character" w:customStyle="1" w:styleId="ab">
    <w:name w:val="Текст примечания Знак"/>
    <w:basedOn w:val="a0"/>
    <w:link w:val="aa"/>
    <w:uiPriority w:val="99"/>
    <w:rsid w:val="00D029C8"/>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D029C8"/>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d">
    <w:name w:val="Верхний колонтитул Знак"/>
    <w:basedOn w:val="a0"/>
    <w:link w:val="ac"/>
    <w:uiPriority w:val="99"/>
    <w:rsid w:val="00D029C8"/>
    <w:rPr>
      <w:rFonts w:ascii="Times New Roman" w:eastAsia="Times New Roman" w:hAnsi="Times New Roman" w:cs="Times New Roman"/>
      <w:sz w:val="24"/>
      <w:szCs w:val="20"/>
      <w:lang w:eastAsia="ru-RU"/>
    </w:rPr>
  </w:style>
  <w:style w:type="paragraph" w:styleId="ae">
    <w:name w:val="footer"/>
    <w:basedOn w:val="a"/>
    <w:link w:val="af"/>
    <w:unhideWhenUsed/>
    <w:rsid w:val="00D029C8"/>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rsid w:val="00D029C8"/>
    <w:rPr>
      <w:rFonts w:ascii="Times New Roman" w:eastAsia="Times New Roman" w:hAnsi="Times New Roman" w:cs="Times New Roman"/>
      <w:sz w:val="20"/>
      <w:szCs w:val="20"/>
      <w:lang w:eastAsia="ru-RU"/>
    </w:rPr>
  </w:style>
  <w:style w:type="paragraph" w:styleId="af0">
    <w:name w:val="caption"/>
    <w:basedOn w:val="a"/>
    <w:next w:val="a"/>
    <w:unhideWhenUsed/>
    <w:qFormat/>
    <w:rsid w:val="00D029C8"/>
    <w:pPr>
      <w:spacing w:after="0" w:line="240" w:lineRule="auto"/>
      <w:jc w:val="center"/>
    </w:pPr>
    <w:rPr>
      <w:rFonts w:ascii="Times New Roman" w:eastAsia="Times New Roman" w:hAnsi="Times New Roman"/>
      <w:sz w:val="28"/>
      <w:szCs w:val="24"/>
      <w:lang w:val="uk-UA" w:eastAsia="ru-RU"/>
    </w:rPr>
  </w:style>
  <w:style w:type="paragraph" w:styleId="af1">
    <w:name w:val="endnote text"/>
    <w:basedOn w:val="a"/>
    <w:link w:val="af2"/>
    <w:uiPriority w:val="99"/>
    <w:unhideWhenUsed/>
    <w:rsid w:val="00D029C8"/>
    <w:pPr>
      <w:spacing w:after="0" w:line="240" w:lineRule="auto"/>
    </w:pPr>
    <w:rPr>
      <w:rFonts w:ascii="Times New Roman" w:eastAsia="Times New Roman" w:hAnsi="Times New Roman"/>
      <w:sz w:val="20"/>
      <w:szCs w:val="20"/>
      <w:lang w:eastAsia="ru-RU"/>
    </w:rPr>
  </w:style>
  <w:style w:type="character" w:customStyle="1" w:styleId="af2">
    <w:name w:val="Текст концевой сноски Знак"/>
    <w:basedOn w:val="a0"/>
    <w:link w:val="af1"/>
    <w:uiPriority w:val="99"/>
    <w:rsid w:val="00D029C8"/>
    <w:rPr>
      <w:rFonts w:ascii="Times New Roman" w:eastAsia="Times New Roman" w:hAnsi="Times New Roman" w:cs="Times New Roman"/>
      <w:sz w:val="20"/>
      <w:szCs w:val="20"/>
      <w:lang w:eastAsia="ru-RU"/>
    </w:rPr>
  </w:style>
  <w:style w:type="paragraph" w:styleId="af3">
    <w:name w:val="List"/>
    <w:basedOn w:val="a"/>
    <w:uiPriority w:val="99"/>
    <w:unhideWhenUsed/>
    <w:rsid w:val="00D029C8"/>
    <w:pPr>
      <w:spacing w:after="0" w:line="240" w:lineRule="auto"/>
      <w:ind w:left="283" w:hanging="283"/>
    </w:pPr>
    <w:rPr>
      <w:rFonts w:ascii="Times New Roman" w:eastAsia="Times New Roman" w:hAnsi="Times New Roman"/>
      <w:sz w:val="20"/>
      <w:szCs w:val="20"/>
      <w:lang w:eastAsia="ru-RU"/>
    </w:rPr>
  </w:style>
  <w:style w:type="paragraph" w:styleId="af4">
    <w:name w:val="List Bullet"/>
    <w:basedOn w:val="a"/>
    <w:autoRedefine/>
    <w:uiPriority w:val="99"/>
    <w:unhideWhenUsed/>
    <w:rsid w:val="00D029C8"/>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2">
    <w:name w:val="List 2"/>
    <w:basedOn w:val="a"/>
    <w:uiPriority w:val="99"/>
    <w:unhideWhenUsed/>
    <w:rsid w:val="00D029C8"/>
    <w:pPr>
      <w:spacing w:after="0" w:line="240" w:lineRule="auto"/>
      <w:ind w:left="566" w:hanging="283"/>
    </w:pPr>
    <w:rPr>
      <w:rFonts w:ascii="Times New Roman" w:eastAsia="Times New Roman" w:hAnsi="Times New Roman"/>
      <w:sz w:val="20"/>
      <w:szCs w:val="20"/>
      <w:lang w:eastAsia="ru-RU"/>
    </w:rPr>
  </w:style>
  <w:style w:type="paragraph" w:styleId="af5">
    <w:name w:val="Title"/>
    <w:basedOn w:val="a"/>
    <w:link w:val="23"/>
    <w:uiPriority w:val="99"/>
    <w:qFormat/>
    <w:rsid w:val="00D029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aliases w:val="Заголовок Знак1"/>
    <w:link w:val="13"/>
    <w:uiPriority w:val="99"/>
    <w:rsid w:val="00D029C8"/>
    <w:rPr>
      <w:rFonts w:ascii="Times New Roman" w:eastAsia="Times New Roman" w:hAnsi="Times New Roman" w:cs="Times New Roman"/>
      <w:sz w:val="28"/>
      <w:szCs w:val="20"/>
      <w:lang w:val="uk-UA" w:eastAsia="ru-RU"/>
    </w:rPr>
  </w:style>
  <w:style w:type="paragraph" w:styleId="af7">
    <w:name w:val="Body Text"/>
    <w:basedOn w:val="a"/>
    <w:link w:val="af8"/>
    <w:uiPriority w:val="99"/>
    <w:unhideWhenUsed/>
    <w:rsid w:val="00D029C8"/>
    <w:pPr>
      <w:spacing w:after="120" w:line="240" w:lineRule="auto"/>
    </w:pPr>
    <w:rPr>
      <w:rFonts w:ascii="Times New Roman" w:eastAsia="Times New Roman" w:hAnsi="Times New Roman"/>
      <w:sz w:val="24"/>
      <w:szCs w:val="20"/>
      <w:lang w:eastAsia="ru-RU"/>
    </w:rPr>
  </w:style>
  <w:style w:type="character" w:customStyle="1" w:styleId="af8">
    <w:name w:val="Основной текст Знак"/>
    <w:basedOn w:val="a0"/>
    <w:link w:val="af7"/>
    <w:uiPriority w:val="99"/>
    <w:rsid w:val="00D029C8"/>
    <w:rPr>
      <w:rFonts w:ascii="Times New Roman" w:eastAsia="Times New Roman" w:hAnsi="Times New Roman" w:cs="Times New Roman"/>
      <w:sz w:val="24"/>
      <w:szCs w:val="20"/>
      <w:lang w:eastAsia="ru-RU"/>
    </w:rPr>
  </w:style>
  <w:style w:type="paragraph" w:styleId="af9">
    <w:name w:val="Body Text Indent"/>
    <w:basedOn w:val="a"/>
    <w:link w:val="afa"/>
    <w:unhideWhenUsed/>
    <w:rsid w:val="00D029C8"/>
    <w:pPr>
      <w:spacing w:after="120" w:line="240" w:lineRule="auto"/>
      <w:ind w:left="283"/>
    </w:pPr>
    <w:rPr>
      <w:rFonts w:ascii="Times New Roman" w:eastAsia="Times New Roman" w:hAnsi="Times New Roman"/>
      <w:sz w:val="20"/>
      <w:szCs w:val="20"/>
      <w:lang w:eastAsia="ru-RU"/>
    </w:rPr>
  </w:style>
  <w:style w:type="character" w:customStyle="1" w:styleId="afa">
    <w:name w:val="Основной текст с отступом Знак"/>
    <w:basedOn w:val="a0"/>
    <w:link w:val="af9"/>
    <w:rsid w:val="00D029C8"/>
    <w:rPr>
      <w:rFonts w:ascii="Times New Roman" w:eastAsia="Times New Roman" w:hAnsi="Times New Roman" w:cs="Times New Roman"/>
      <w:sz w:val="20"/>
      <w:szCs w:val="20"/>
      <w:lang w:eastAsia="ru-RU"/>
    </w:rPr>
  </w:style>
  <w:style w:type="paragraph" w:styleId="afb">
    <w:name w:val="List Continue"/>
    <w:basedOn w:val="a"/>
    <w:uiPriority w:val="99"/>
    <w:unhideWhenUsed/>
    <w:rsid w:val="00D029C8"/>
    <w:pPr>
      <w:spacing w:after="120" w:line="240" w:lineRule="auto"/>
      <w:ind w:left="283"/>
    </w:pPr>
    <w:rPr>
      <w:rFonts w:ascii="Times New Roman" w:eastAsia="Times New Roman" w:hAnsi="Times New Roman"/>
      <w:sz w:val="20"/>
      <w:szCs w:val="20"/>
      <w:lang w:eastAsia="ru-RU"/>
    </w:rPr>
  </w:style>
  <w:style w:type="paragraph" w:styleId="afc">
    <w:name w:val="Subtitle"/>
    <w:basedOn w:val="a"/>
    <w:link w:val="afd"/>
    <w:uiPriority w:val="99"/>
    <w:qFormat/>
    <w:rsid w:val="00D029C8"/>
    <w:pPr>
      <w:spacing w:after="0" w:line="240" w:lineRule="auto"/>
    </w:pPr>
    <w:rPr>
      <w:rFonts w:ascii="Cambria" w:eastAsia="Times New Roman" w:hAnsi="Cambria"/>
      <w:sz w:val="24"/>
      <w:szCs w:val="20"/>
      <w:lang w:eastAsia="ru-RU"/>
    </w:rPr>
  </w:style>
  <w:style w:type="character" w:customStyle="1" w:styleId="afd">
    <w:name w:val="Подзаголовок Знак"/>
    <w:basedOn w:val="a0"/>
    <w:link w:val="afc"/>
    <w:uiPriority w:val="99"/>
    <w:rsid w:val="00D029C8"/>
    <w:rPr>
      <w:rFonts w:ascii="Cambria" w:eastAsia="Times New Roman" w:hAnsi="Cambria" w:cs="Times New Roman"/>
      <w:sz w:val="24"/>
      <w:szCs w:val="20"/>
      <w:lang w:eastAsia="ru-RU"/>
    </w:rPr>
  </w:style>
  <w:style w:type="paragraph" w:styleId="24">
    <w:name w:val="Body Text 2"/>
    <w:basedOn w:val="a"/>
    <w:link w:val="25"/>
    <w:unhideWhenUsed/>
    <w:rsid w:val="00D029C8"/>
    <w:pPr>
      <w:spacing w:after="0" w:line="240" w:lineRule="auto"/>
      <w:jc w:val="both"/>
    </w:pPr>
    <w:rPr>
      <w:rFonts w:ascii="Times New Roman" w:eastAsia="Times New Roman" w:hAnsi="Times New Roman"/>
      <w:sz w:val="20"/>
      <w:szCs w:val="20"/>
      <w:lang w:eastAsia="ru-RU"/>
    </w:rPr>
  </w:style>
  <w:style w:type="character" w:customStyle="1" w:styleId="25">
    <w:name w:val="Основной текст 2 Знак"/>
    <w:basedOn w:val="a0"/>
    <w:link w:val="24"/>
    <w:rsid w:val="00D029C8"/>
    <w:rPr>
      <w:rFonts w:ascii="Times New Roman" w:eastAsia="Times New Roman" w:hAnsi="Times New Roman" w:cs="Times New Roman"/>
      <w:sz w:val="20"/>
      <w:szCs w:val="20"/>
      <w:lang w:eastAsia="ru-RU"/>
    </w:rPr>
  </w:style>
  <w:style w:type="paragraph" w:styleId="31">
    <w:name w:val="Body Text 3"/>
    <w:basedOn w:val="a"/>
    <w:link w:val="32"/>
    <w:unhideWhenUsed/>
    <w:rsid w:val="00D029C8"/>
    <w:pPr>
      <w:spacing w:after="120" w:line="240" w:lineRule="auto"/>
    </w:pPr>
    <w:rPr>
      <w:rFonts w:ascii="Times New Roman" w:eastAsia="Times New Roman" w:hAnsi="Times New Roman"/>
      <w:sz w:val="16"/>
      <w:szCs w:val="20"/>
      <w:lang w:eastAsia="ru-RU"/>
    </w:rPr>
  </w:style>
  <w:style w:type="character" w:customStyle="1" w:styleId="32">
    <w:name w:val="Основной текст 3 Знак"/>
    <w:basedOn w:val="a0"/>
    <w:link w:val="31"/>
    <w:rsid w:val="00D029C8"/>
    <w:rPr>
      <w:rFonts w:ascii="Times New Roman" w:eastAsia="Times New Roman" w:hAnsi="Times New Roman" w:cs="Times New Roman"/>
      <w:sz w:val="16"/>
      <w:szCs w:val="20"/>
      <w:lang w:eastAsia="ru-RU"/>
    </w:rPr>
  </w:style>
  <w:style w:type="paragraph" w:styleId="26">
    <w:name w:val="Body Text Indent 2"/>
    <w:basedOn w:val="a"/>
    <w:link w:val="27"/>
    <w:unhideWhenUsed/>
    <w:rsid w:val="00D029C8"/>
    <w:pPr>
      <w:spacing w:after="0" w:line="240" w:lineRule="auto"/>
      <w:ind w:firstLine="540"/>
      <w:jc w:val="both"/>
    </w:pPr>
    <w:rPr>
      <w:rFonts w:ascii="Times New Roman" w:eastAsia="Times New Roman" w:hAnsi="Times New Roman"/>
      <w:sz w:val="20"/>
      <w:szCs w:val="20"/>
      <w:lang w:eastAsia="ru-RU"/>
    </w:rPr>
  </w:style>
  <w:style w:type="character" w:customStyle="1" w:styleId="27">
    <w:name w:val="Основной текст с отступом 2 Знак"/>
    <w:basedOn w:val="a0"/>
    <w:link w:val="26"/>
    <w:rsid w:val="00D029C8"/>
    <w:rPr>
      <w:rFonts w:ascii="Times New Roman" w:eastAsia="Times New Roman" w:hAnsi="Times New Roman" w:cs="Times New Roman"/>
      <w:sz w:val="20"/>
      <w:szCs w:val="20"/>
      <w:lang w:eastAsia="ru-RU"/>
    </w:rPr>
  </w:style>
  <w:style w:type="paragraph" w:styleId="33">
    <w:name w:val="Body Text Indent 3"/>
    <w:basedOn w:val="a"/>
    <w:link w:val="34"/>
    <w:unhideWhenUsed/>
    <w:rsid w:val="00D029C8"/>
    <w:pPr>
      <w:spacing w:after="0" w:line="240" w:lineRule="auto"/>
      <w:ind w:firstLine="567"/>
      <w:jc w:val="both"/>
    </w:pPr>
    <w:rPr>
      <w:rFonts w:ascii="Times New Roman" w:eastAsia="Times New Roman" w:hAnsi="Times New Roman"/>
      <w:sz w:val="16"/>
      <w:szCs w:val="20"/>
      <w:lang w:eastAsia="ru-RU"/>
    </w:rPr>
  </w:style>
  <w:style w:type="character" w:customStyle="1" w:styleId="34">
    <w:name w:val="Основной текст с отступом 3 Знак"/>
    <w:basedOn w:val="a0"/>
    <w:link w:val="33"/>
    <w:rsid w:val="00D029C8"/>
    <w:rPr>
      <w:rFonts w:ascii="Times New Roman" w:eastAsia="Times New Roman" w:hAnsi="Times New Roman" w:cs="Times New Roman"/>
      <w:sz w:val="16"/>
      <w:szCs w:val="20"/>
      <w:lang w:eastAsia="ru-RU"/>
    </w:rPr>
  </w:style>
  <w:style w:type="paragraph" w:styleId="afe">
    <w:name w:val="Block Text"/>
    <w:basedOn w:val="a"/>
    <w:uiPriority w:val="99"/>
    <w:unhideWhenUsed/>
    <w:rsid w:val="00D029C8"/>
    <w:pPr>
      <w:spacing w:after="0" w:line="240" w:lineRule="auto"/>
      <w:ind w:left="284" w:right="-1192" w:hanging="284"/>
    </w:pPr>
    <w:rPr>
      <w:rFonts w:ascii="Times New Roman" w:eastAsia="Times New Roman" w:hAnsi="Times New Roman"/>
      <w:sz w:val="28"/>
      <w:szCs w:val="20"/>
      <w:lang w:val="uk-UA" w:eastAsia="ru-RU"/>
    </w:rPr>
  </w:style>
  <w:style w:type="paragraph" w:styleId="aff">
    <w:name w:val="Document Map"/>
    <w:basedOn w:val="a"/>
    <w:link w:val="aff0"/>
    <w:uiPriority w:val="99"/>
    <w:unhideWhenUsed/>
    <w:rsid w:val="00D029C8"/>
    <w:pPr>
      <w:shd w:val="clear" w:color="auto" w:fill="000080"/>
      <w:spacing w:after="0" w:line="240" w:lineRule="auto"/>
    </w:pPr>
    <w:rPr>
      <w:rFonts w:ascii="Times New Roman" w:eastAsia="Times New Roman" w:hAnsi="Times New Roman"/>
      <w:sz w:val="2"/>
      <w:szCs w:val="20"/>
      <w:lang w:eastAsia="ru-RU"/>
    </w:rPr>
  </w:style>
  <w:style w:type="character" w:customStyle="1" w:styleId="aff0">
    <w:name w:val="Схема документа Знак"/>
    <w:basedOn w:val="a0"/>
    <w:link w:val="aff"/>
    <w:uiPriority w:val="99"/>
    <w:rsid w:val="00D029C8"/>
    <w:rPr>
      <w:rFonts w:ascii="Times New Roman" w:eastAsia="Times New Roman" w:hAnsi="Times New Roman" w:cs="Times New Roman"/>
      <w:sz w:val="2"/>
      <w:szCs w:val="20"/>
      <w:shd w:val="clear" w:color="auto" w:fill="000080"/>
      <w:lang w:eastAsia="ru-RU"/>
    </w:rPr>
  </w:style>
  <w:style w:type="paragraph" w:styleId="aff1">
    <w:name w:val="annotation subject"/>
    <w:basedOn w:val="aa"/>
    <w:next w:val="aa"/>
    <w:link w:val="aff2"/>
    <w:uiPriority w:val="99"/>
    <w:unhideWhenUsed/>
    <w:rsid w:val="00D029C8"/>
    <w:rPr>
      <w:b/>
    </w:rPr>
  </w:style>
  <w:style w:type="character" w:customStyle="1" w:styleId="aff2">
    <w:name w:val="Тема примечания Знак"/>
    <w:basedOn w:val="ab"/>
    <w:link w:val="aff1"/>
    <w:uiPriority w:val="99"/>
    <w:rsid w:val="00D029C8"/>
    <w:rPr>
      <w:rFonts w:ascii="Times New Roman" w:eastAsia="Times New Roman" w:hAnsi="Times New Roman" w:cs="Times New Roman"/>
      <w:b/>
      <w:sz w:val="20"/>
      <w:szCs w:val="20"/>
      <w:lang w:eastAsia="ru-RU"/>
    </w:rPr>
  </w:style>
  <w:style w:type="paragraph" w:styleId="aff3">
    <w:name w:val="Balloon Text"/>
    <w:basedOn w:val="a"/>
    <w:link w:val="aff4"/>
    <w:uiPriority w:val="99"/>
    <w:unhideWhenUsed/>
    <w:rsid w:val="00D029C8"/>
    <w:pPr>
      <w:spacing w:after="0" w:line="240" w:lineRule="auto"/>
    </w:pPr>
    <w:rPr>
      <w:rFonts w:ascii="Tahoma" w:eastAsia="Times New Roman" w:hAnsi="Tahoma"/>
      <w:sz w:val="16"/>
      <w:szCs w:val="20"/>
      <w:lang w:eastAsia="ru-RU"/>
    </w:rPr>
  </w:style>
  <w:style w:type="character" w:customStyle="1" w:styleId="aff4">
    <w:name w:val="Текст выноски Знак"/>
    <w:basedOn w:val="a0"/>
    <w:link w:val="aff3"/>
    <w:uiPriority w:val="99"/>
    <w:rsid w:val="00D029C8"/>
    <w:rPr>
      <w:rFonts w:ascii="Tahoma" w:eastAsia="Times New Roman" w:hAnsi="Tahoma" w:cs="Times New Roman"/>
      <w:sz w:val="16"/>
      <w:szCs w:val="20"/>
      <w:lang w:eastAsia="ru-RU"/>
    </w:rPr>
  </w:style>
  <w:style w:type="paragraph" w:styleId="aff5">
    <w:name w:val="List Paragraph"/>
    <w:basedOn w:val="a"/>
    <w:uiPriority w:val="34"/>
    <w:qFormat/>
    <w:rsid w:val="00D029C8"/>
    <w:pPr>
      <w:ind w:left="720"/>
      <w:contextualSpacing/>
    </w:pPr>
    <w:rPr>
      <w:rFonts w:eastAsia="Times New Roman"/>
    </w:rPr>
  </w:style>
  <w:style w:type="paragraph" w:customStyle="1" w:styleId="61">
    <w:name w:val="Знак Знак6 Знак Знак Знак Знак"/>
    <w:basedOn w:val="a"/>
    <w:rsid w:val="00D029C8"/>
    <w:pPr>
      <w:spacing w:after="0" w:line="240" w:lineRule="auto"/>
    </w:pPr>
    <w:rPr>
      <w:rFonts w:ascii="Times New Roman" w:eastAsia="Times New Roman" w:hAnsi="Times New Roman"/>
      <w:sz w:val="20"/>
      <w:szCs w:val="20"/>
      <w:lang w:val="en-US"/>
    </w:rPr>
  </w:style>
  <w:style w:type="paragraph" w:customStyle="1" w:styleId="aff6">
    <w:name w:val="іІІ"/>
    <w:basedOn w:val="a"/>
    <w:uiPriority w:val="99"/>
    <w:rsid w:val="00D029C8"/>
    <w:pPr>
      <w:spacing w:after="0" w:line="240" w:lineRule="auto"/>
      <w:jc w:val="both"/>
    </w:pPr>
    <w:rPr>
      <w:rFonts w:ascii="Times New Roman" w:eastAsia="Times New Roman" w:hAnsi="Times New Roman"/>
      <w:sz w:val="28"/>
      <w:szCs w:val="20"/>
      <w:lang w:val="en-US" w:eastAsia="ru-RU"/>
    </w:rPr>
  </w:style>
  <w:style w:type="paragraph" w:customStyle="1" w:styleId="aff7">
    <w:name w:val="Знак 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aff8">
    <w:name w:val="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14">
    <w:name w:val="Абзац списка1"/>
    <w:basedOn w:val="a"/>
    <w:rsid w:val="00D029C8"/>
    <w:pPr>
      <w:ind w:left="720"/>
    </w:pPr>
    <w:rPr>
      <w:rFonts w:eastAsia="Times New Roman"/>
      <w:lang w:eastAsia="ru-RU"/>
    </w:rPr>
  </w:style>
  <w:style w:type="paragraph" w:customStyle="1" w:styleId="aff9">
    <w:name w:val="Знак Знак Знак Знак"/>
    <w:basedOn w:val="a"/>
    <w:rsid w:val="00D029C8"/>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D029C8"/>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D029C8"/>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8">
    <w:name w:val="Основной текст (2)_"/>
    <w:link w:val="29"/>
    <w:uiPriority w:val="99"/>
    <w:locked/>
    <w:rsid w:val="00D029C8"/>
    <w:rPr>
      <w:rFonts w:ascii="Calibri" w:hAnsi="Calibri" w:cs="Calibri"/>
      <w:b/>
      <w:spacing w:val="-10"/>
      <w:sz w:val="23"/>
      <w:shd w:val="clear" w:color="auto" w:fill="FFFFFF"/>
    </w:rPr>
  </w:style>
  <w:style w:type="paragraph" w:customStyle="1" w:styleId="29">
    <w:name w:val="Основной текст (2)"/>
    <w:basedOn w:val="a"/>
    <w:link w:val="28"/>
    <w:uiPriority w:val="99"/>
    <w:rsid w:val="00D029C8"/>
    <w:pPr>
      <w:shd w:val="clear" w:color="auto" w:fill="FFFFFF"/>
      <w:spacing w:after="0" w:line="240" w:lineRule="atLeast"/>
    </w:pPr>
    <w:rPr>
      <w:rFonts w:eastAsiaTheme="minorHAnsi" w:cs="Calibri"/>
      <w:b/>
      <w:spacing w:val="-10"/>
      <w:sz w:val="23"/>
    </w:rPr>
  </w:style>
  <w:style w:type="character" w:customStyle="1" w:styleId="62">
    <w:name w:val="Основной текст (6)_"/>
    <w:link w:val="63"/>
    <w:uiPriority w:val="99"/>
    <w:locked/>
    <w:rsid w:val="00D029C8"/>
    <w:rPr>
      <w:rFonts w:ascii="Calibri" w:hAnsi="Calibri" w:cs="Calibri"/>
      <w:i/>
      <w:sz w:val="23"/>
      <w:shd w:val="clear" w:color="auto" w:fill="FFFFFF"/>
    </w:rPr>
  </w:style>
  <w:style w:type="paragraph" w:customStyle="1" w:styleId="63">
    <w:name w:val="Основной текст (6)"/>
    <w:basedOn w:val="a"/>
    <w:link w:val="62"/>
    <w:uiPriority w:val="99"/>
    <w:rsid w:val="00D029C8"/>
    <w:pPr>
      <w:shd w:val="clear" w:color="auto" w:fill="FFFFFF"/>
      <w:spacing w:after="0" w:line="271" w:lineRule="exact"/>
    </w:pPr>
    <w:rPr>
      <w:rFonts w:eastAsiaTheme="minorHAnsi" w:cs="Calibri"/>
      <w:i/>
      <w:sz w:val="23"/>
    </w:rPr>
  </w:style>
  <w:style w:type="character" w:customStyle="1" w:styleId="51">
    <w:name w:val="Основной текст (5)_"/>
    <w:link w:val="52"/>
    <w:uiPriority w:val="99"/>
    <w:locked/>
    <w:rsid w:val="00D029C8"/>
    <w:rPr>
      <w:rFonts w:ascii="Calibri" w:hAnsi="Calibri" w:cs="Calibri"/>
      <w:noProof/>
      <w:sz w:val="11"/>
      <w:shd w:val="clear" w:color="auto" w:fill="FFFFFF"/>
    </w:rPr>
  </w:style>
  <w:style w:type="paragraph" w:customStyle="1" w:styleId="52">
    <w:name w:val="Основной текст (5)"/>
    <w:basedOn w:val="a"/>
    <w:link w:val="51"/>
    <w:uiPriority w:val="99"/>
    <w:rsid w:val="00D029C8"/>
    <w:pPr>
      <w:shd w:val="clear" w:color="auto" w:fill="FFFFFF"/>
      <w:spacing w:before="240" w:after="0" w:line="240" w:lineRule="atLeast"/>
    </w:pPr>
    <w:rPr>
      <w:rFonts w:eastAsiaTheme="minorHAnsi" w:cs="Calibri"/>
      <w:noProof/>
      <w:sz w:val="11"/>
    </w:rPr>
  </w:style>
  <w:style w:type="character" w:customStyle="1" w:styleId="41">
    <w:name w:val="Основной текст (4)_"/>
    <w:link w:val="42"/>
    <w:uiPriority w:val="99"/>
    <w:locked/>
    <w:rsid w:val="00D029C8"/>
    <w:rPr>
      <w:rFonts w:ascii="Calibri" w:hAnsi="Calibri" w:cs="Calibri"/>
      <w:i/>
      <w:noProof/>
      <w:sz w:val="8"/>
      <w:shd w:val="clear" w:color="auto" w:fill="FFFFFF"/>
    </w:rPr>
  </w:style>
  <w:style w:type="paragraph" w:customStyle="1" w:styleId="42">
    <w:name w:val="Основной текст (4)"/>
    <w:basedOn w:val="a"/>
    <w:link w:val="41"/>
    <w:uiPriority w:val="99"/>
    <w:rsid w:val="00D029C8"/>
    <w:pPr>
      <w:shd w:val="clear" w:color="auto" w:fill="FFFFFF"/>
      <w:spacing w:after="0" w:line="240" w:lineRule="atLeast"/>
    </w:pPr>
    <w:rPr>
      <w:rFonts w:eastAsiaTheme="minorHAnsi" w:cs="Calibri"/>
      <w:i/>
      <w:noProof/>
      <w:sz w:val="8"/>
    </w:rPr>
  </w:style>
  <w:style w:type="paragraph" w:customStyle="1" w:styleId="410">
    <w:name w:val="Основной текст (4)1"/>
    <w:basedOn w:val="a"/>
    <w:uiPriority w:val="99"/>
    <w:rsid w:val="00D029C8"/>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rsid w:val="00D029C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rsid w:val="00D029C8"/>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rsid w:val="00D029C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a">
    <w:name w:val="Содержимое таблицы"/>
    <w:basedOn w:val="a"/>
    <w:uiPriority w:val="99"/>
    <w:rsid w:val="00D029C8"/>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D029C8"/>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2a">
    <w:name w:val="Абзац списка2"/>
    <w:basedOn w:val="a"/>
    <w:rsid w:val="00D029C8"/>
    <w:pPr>
      <w:ind w:left="720"/>
      <w:contextualSpacing/>
    </w:pPr>
    <w:rPr>
      <w:rFonts w:eastAsia="Times New Roman"/>
    </w:rPr>
  </w:style>
  <w:style w:type="character" w:styleId="affb">
    <w:name w:val="footnote reference"/>
    <w:uiPriority w:val="99"/>
    <w:unhideWhenUsed/>
    <w:rsid w:val="00D029C8"/>
    <w:rPr>
      <w:rFonts w:ascii="Times New Roman" w:hAnsi="Times New Roman" w:cs="Times New Roman" w:hint="default"/>
      <w:vertAlign w:val="superscript"/>
    </w:rPr>
  </w:style>
  <w:style w:type="character" w:styleId="affc">
    <w:name w:val="annotation reference"/>
    <w:uiPriority w:val="99"/>
    <w:unhideWhenUsed/>
    <w:rsid w:val="00D029C8"/>
    <w:rPr>
      <w:rFonts w:ascii="Times New Roman" w:hAnsi="Times New Roman" w:cs="Times New Roman" w:hint="default"/>
      <w:sz w:val="16"/>
    </w:rPr>
  </w:style>
  <w:style w:type="character" w:styleId="affd">
    <w:name w:val="page number"/>
    <w:unhideWhenUsed/>
    <w:rsid w:val="00D029C8"/>
    <w:rPr>
      <w:rFonts w:ascii="Times New Roman" w:hAnsi="Times New Roman" w:cs="Times New Roman" w:hint="default"/>
    </w:rPr>
  </w:style>
  <w:style w:type="character" w:customStyle="1" w:styleId="HeaderChar">
    <w:name w:val="Header Char"/>
    <w:uiPriority w:val="99"/>
    <w:locked/>
    <w:rsid w:val="00D029C8"/>
    <w:rPr>
      <w:rFonts w:ascii="Times New Roman" w:hAnsi="Times New Roman" w:cs="Times New Roman" w:hint="default"/>
      <w:sz w:val="20"/>
    </w:rPr>
  </w:style>
  <w:style w:type="character" w:customStyle="1" w:styleId="apple-converted-space">
    <w:name w:val="apple-converted-space"/>
    <w:rsid w:val="00D029C8"/>
  </w:style>
  <w:style w:type="character" w:customStyle="1" w:styleId="apple-style-span">
    <w:name w:val="apple-style-span"/>
    <w:uiPriority w:val="99"/>
    <w:rsid w:val="00D029C8"/>
  </w:style>
  <w:style w:type="character" w:customStyle="1" w:styleId="64">
    <w:name w:val="Основной текст (6) + Не курсив"/>
    <w:aliases w:val="Интервал 0 pt"/>
    <w:uiPriority w:val="99"/>
    <w:rsid w:val="00D029C8"/>
    <w:rPr>
      <w:rFonts w:ascii="Calibri" w:hAnsi="Calibri" w:cs="Calibri" w:hint="default"/>
      <w:i/>
      <w:iCs w:val="0"/>
      <w:spacing w:val="-10"/>
      <w:sz w:val="23"/>
    </w:rPr>
  </w:style>
  <w:style w:type="character" w:customStyle="1" w:styleId="affe">
    <w:name w:val="Основной текст + Полужирный"/>
    <w:uiPriority w:val="99"/>
    <w:rsid w:val="00D029C8"/>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D029C8"/>
    <w:rPr>
      <w:rFonts w:ascii="Times New Roman" w:hAnsi="Times New Roman" w:cs="Times New Roman" w:hint="default"/>
      <w:smallCaps/>
      <w:noProof/>
      <w:spacing w:val="0"/>
      <w:sz w:val="25"/>
    </w:rPr>
  </w:style>
  <w:style w:type="character" w:customStyle="1" w:styleId="420">
    <w:name w:val="Основной текст (4)2"/>
    <w:uiPriority w:val="99"/>
    <w:rsid w:val="00D029C8"/>
    <w:rPr>
      <w:rFonts w:ascii="Times New Roman" w:hAnsi="Times New Roman" w:cs="Times New Roman" w:hint="default"/>
      <w:spacing w:val="0"/>
      <w:sz w:val="18"/>
    </w:rPr>
  </w:style>
  <w:style w:type="character" w:customStyle="1" w:styleId="FontStyle19">
    <w:name w:val="Font Style19"/>
    <w:uiPriority w:val="99"/>
    <w:rsid w:val="00D029C8"/>
    <w:rPr>
      <w:rFonts w:ascii="Times New Roman" w:hAnsi="Times New Roman" w:cs="Times New Roman" w:hint="default"/>
      <w:sz w:val="22"/>
    </w:rPr>
  </w:style>
  <w:style w:type="character" w:customStyle="1" w:styleId="FontStyle20">
    <w:name w:val="Font Style20"/>
    <w:uiPriority w:val="99"/>
    <w:rsid w:val="00D029C8"/>
    <w:rPr>
      <w:rFonts w:ascii="Cambria" w:hAnsi="Cambria" w:hint="default"/>
      <w:i/>
      <w:iCs w:val="0"/>
      <w:smallCaps/>
      <w:sz w:val="16"/>
    </w:rPr>
  </w:style>
  <w:style w:type="character" w:customStyle="1" w:styleId="FontStyle22">
    <w:name w:val="Font Style22"/>
    <w:uiPriority w:val="99"/>
    <w:rsid w:val="00D029C8"/>
    <w:rPr>
      <w:rFonts w:ascii="Times New Roman" w:hAnsi="Times New Roman" w:cs="Times New Roman" w:hint="default"/>
      <w:b/>
      <w:bCs w:val="0"/>
      <w:w w:val="30"/>
      <w:sz w:val="16"/>
    </w:rPr>
  </w:style>
  <w:style w:type="character" w:customStyle="1" w:styleId="FontStyle21">
    <w:name w:val="Font Style21"/>
    <w:uiPriority w:val="99"/>
    <w:rsid w:val="00D029C8"/>
    <w:rPr>
      <w:rFonts w:ascii="Garamond" w:hAnsi="Garamond" w:hint="default"/>
      <w:b/>
      <w:bCs w:val="0"/>
      <w:i/>
      <w:iCs w:val="0"/>
      <w:sz w:val="36"/>
    </w:rPr>
  </w:style>
  <w:style w:type="character" w:customStyle="1" w:styleId="FontStyle23">
    <w:name w:val="Font Style23"/>
    <w:uiPriority w:val="99"/>
    <w:rsid w:val="00D029C8"/>
    <w:rPr>
      <w:rFonts w:ascii="Bookman Old Style" w:hAnsi="Bookman Old Style" w:hint="default"/>
      <w:i/>
      <w:iCs w:val="0"/>
      <w:sz w:val="22"/>
    </w:rPr>
  </w:style>
  <w:style w:type="character" w:customStyle="1" w:styleId="FontStyle24">
    <w:name w:val="Font Style24"/>
    <w:uiPriority w:val="99"/>
    <w:rsid w:val="00D029C8"/>
    <w:rPr>
      <w:rFonts w:ascii="Times New Roman" w:hAnsi="Times New Roman" w:cs="Times New Roman" w:hint="default"/>
      <w:b/>
      <w:bCs w:val="0"/>
      <w:i/>
      <w:iCs w:val="0"/>
      <w:sz w:val="22"/>
    </w:rPr>
  </w:style>
  <w:style w:type="character" w:customStyle="1" w:styleId="FontStyle27">
    <w:name w:val="Font Style27"/>
    <w:uiPriority w:val="99"/>
    <w:rsid w:val="00D029C8"/>
    <w:rPr>
      <w:rFonts w:ascii="Times New Roman" w:hAnsi="Times New Roman" w:cs="Times New Roman" w:hint="default"/>
      <w:sz w:val="22"/>
    </w:rPr>
  </w:style>
  <w:style w:type="character" w:customStyle="1" w:styleId="FontStyle26">
    <w:name w:val="Font Style26"/>
    <w:uiPriority w:val="99"/>
    <w:rsid w:val="00D029C8"/>
    <w:rPr>
      <w:rFonts w:ascii="Times New Roman" w:hAnsi="Times New Roman" w:cs="Times New Roman" w:hint="default"/>
      <w:sz w:val="22"/>
    </w:rPr>
  </w:style>
  <w:style w:type="character" w:customStyle="1" w:styleId="FontStyle36">
    <w:name w:val="Font Style36"/>
    <w:uiPriority w:val="99"/>
    <w:rsid w:val="00D029C8"/>
    <w:rPr>
      <w:rFonts w:ascii="Cambria" w:hAnsi="Cambria" w:hint="default"/>
      <w:sz w:val="22"/>
    </w:rPr>
  </w:style>
  <w:style w:type="character" w:customStyle="1" w:styleId="FontStyle33">
    <w:name w:val="Font Style33"/>
    <w:uiPriority w:val="99"/>
    <w:rsid w:val="00D029C8"/>
    <w:rPr>
      <w:rFonts w:ascii="Cambria" w:hAnsi="Cambria" w:hint="default"/>
      <w:b/>
      <w:bCs w:val="0"/>
      <w:smallCaps/>
      <w:sz w:val="26"/>
    </w:rPr>
  </w:style>
  <w:style w:type="character" w:customStyle="1" w:styleId="FontStyle35">
    <w:name w:val="Font Style35"/>
    <w:uiPriority w:val="99"/>
    <w:rsid w:val="00D029C8"/>
    <w:rPr>
      <w:rFonts w:ascii="Cambria" w:hAnsi="Cambria" w:hint="default"/>
      <w:b/>
      <w:bCs w:val="0"/>
      <w:sz w:val="16"/>
    </w:rPr>
  </w:style>
  <w:style w:type="character" w:customStyle="1" w:styleId="15">
    <w:name w:val="Текст выноски Знак1"/>
    <w:uiPriority w:val="99"/>
    <w:semiHidden/>
    <w:rsid w:val="00D029C8"/>
    <w:rPr>
      <w:rFonts w:ascii="Tahoma" w:hAnsi="Tahoma" w:cs="Tahoma" w:hint="default"/>
      <w:sz w:val="16"/>
      <w:lang w:val="uk-UA" w:eastAsia="en-US"/>
    </w:rPr>
  </w:style>
  <w:style w:type="character" w:customStyle="1" w:styleId="100">
    <w:name w:val="Знак Знак10"/>
    <w:uiPriority w:val="99"/>
    <w:rsid w:val="00D029C8"/>
    <w:rPr>
      <w:sz w:val="24"/>
    </w:rPr>
  </w:style>
  <w:style w:type="character" w:customStyle="1" w:styleId="WW8Num13z0">
    <w:name w:val="WW8Num13z0"/>
    <w:uiPriority w:val="99"/>
    <w:rsid w:val="00D029C8"/>
    <w:rPr>
      <w:rFonts w:ascii="Wingdings" w:hAnsi="Wingdings" w:hint="default"/>
    </w:rPr>
  </w:style>
  <w:style w:type="table" w:styleId="afff">
    <w:name w:val="Table Grid"/>
    <w:basedOn w:val="a1"/>
    <w:uiPriority w:val="59"/>
    <w:rsid w:val="00D029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6 Знак Знак Знак Знак3"/>
    <w:basedOn w:val="a"/>
    <w:rsid w:val="00D029C8"/>
    <w:pPr>
      <w:spacing w:after="0" w:line="240" w:lineRule="auto"/>
    </w:pPr>
    <w:rPr>
      <w:rFonts w:ascii="Times New Roman" w:eastAsia="Times New Roman" w:hAnsi="Times New Roman"/>
      <w:sz w:val="20"/>
      <w:szCs w:val="20"/>
      <w:lang w:val="en-US"/>
    </w:rPr>
  </w:style>
  <w:style w:type="table" w:customStyle="1" w:styleId="16">
    <w:name w:val="Сетка таблицы1"/>
    <w:basedOn w:val="a1"/>
    <w:next w:val="afff"/>
    <w:uiPriority w:val="5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ff"/>
    <w:uiPriority w:val="5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029C8"/>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c">
    <w:name w:val="Нет списка2"/>
    <w:next w:val="a2"/>
    <w:uiPriority w:val="99"/>
    <w:semiHidden/>
    <w:unhideWhenUsed/>
    <w:rsid w:val="00D029C8"/>
  </w:style>
  <w:style w:type="paragraph" w:customStyle="1" w:styleId="msonormal0">
    <w:name w:val="msonormal"/>
    <w:basedOn w:val="a"/>
    <w:rsid w:val="00D029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5">
    <w:name w:val="Нет списка3"/>
    <w:next w:val="a2"/>
    <w:uiPriority w:val="99"/>
    <w:semiHidden/>
    <w:unhideWhenUsed/>
    <w:rsid w:val="00D029C8"/>
  </w:style>
  <w:style w:type="paragraph" w:styleId="afff0">
    <w:name w:val="No Spacing"/>
    <w:link w:val="afff1"/>
    <w:uiPriority w:val="1"/>
    <w:qFormat/>
    <w:rsid w:val="00D029C8"/>
    <w:pPr>
      <w:spacing w:after="0" w:line="240" w:lineRule="auto"/>
    </w:pPr>
    <w:rPr>
      <w:rFonts w:ascii="Times New Roman" w:eastAsia="Times New Roman" w:hAnsi="Times New Roman" w:cs="Times New Roman"/>
      <w:sz w:val="18"/>
      <w:szCs w:val="24"/>
      <w:lang w:val="uk-UA" w:eastAsia="ru-RU"/>
    </w:rPr>
  </w:style>
  <w:style w:type="paragraph" w:customStyle="1" w:styleId="17">
    <w:name w:val="Стиль1"/>
    <w:basedOn w:val="a"/>
    <w:uiPriority w:val="99"/>
    <w:rsid w:val="00D029C8"/>
    <w:pPr>
      <w:spacing w:after="0" w:line="240" w:lineRule="auto"/>
    </w:pPr>
    <w:rPr>
      <w:rFonts w:ascii="Times New Roman" w:eastAsia="Times New Roman" w:hAnsi="Times New Roman"/>
      <w:iCs/>
      <w:sz w:val="28"/>
      <w:szCs w:val="32"/>
      <w:lang w:eastAsia="ru-RU"/>
    </w:rPr>
  </w:style>
  <w:style w:type="paragraph" w:customStyle="1" w:styleId="afff2">
    <w:name w:val="Без інтервалів"/>
    <w:uiPriority w:val="99"/>
    <w:qFormat/>
    <w:rsid w:val="00D029C8"/>
    <w:pPr>
      <w:spacing w:after="0" w:line="240" w:lineRule="auto"/>
    </w:pPr>
    <w:rPr>
      <w:rFonts w:ascii="Calibri" w:eastAsia="Calibri" w:hAnsi="Calibri" w:cs="Times New Roman"/>
    </w:rPr>
  </w:style>
  <w:style w:type="table" w:customStyle="1" w:styleId="TableGrid">
    <w:name w:val="TableGrid"/>
    <w:rsid w:val="00D029C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D029C8"/>
  </w:style>
  <w:style w:type="numbering" w:customStyle="1" w:styleId="43">
    <w:name w:val="Нет списка4"/>
    <w:next w:val="a2"/>
    <w:uiPriority w:val="99"/>
    <w:semiHidden/>
    <w:unhideWhenUsed/>
    <w:rsid w:val="00D029C8"/>
  </w:style>
  <w:style w:type="numbering" w:customStyle="1" w:styleId="54">
    <w:name w:val="Нет списка5"/>
    <w:next w:val="a2"/>
    <w:uiPriority w:val="99"/>
    <w:semiHidden/>
    <w:unhideWhenUsed/>
    <w:rsid w:val="00D029C8"/>
  </w:style>
  <w:style w:type="numbering" w:customStyle="1" w:styleId="121">
    <w:name w:val="Нет списка12"/>
    <w:next w:val="a2"/>
    <w:uiPriority w:val="99"/>
    <w:semiHidden/>
    <w:unhideWhenUsed/>
    <w:rsid w:val="00D029C8"/>
  </w:style>
  <w:style w:type="numbering" w:customStyle="1" w:styleId="1111">
    <w:name w:val="Нет списка1111"/>
    <w:next w:val="a2"/>
    <w:uiPriority w:val="99"/>
    <w:semiHidden/>
    <w:unhideWhenUsed/>
    <w:rsid w:val="00D029C8"/>
  </w:style>
  <w:style w:type="character" w:customStyle="1" w:styleId="afff3">
    <w:name w:val="Заголовок Знак"/>
    <w:uiPriority w:val="10"/>
    <w:rsid w:val="00D029C8"/>
    <w:rPr>
      <w:rFonts w:ascii="Calibri Light" w:eastAsia="Times New Roman" w:hAnsi="Calibri Light" w:cs="Times New Roman"/>
      <w:spacing w:val="-10"/>
      <w:kern w:val="28"/>
      <w:sz w:val="56"/>
      <w:szCs w:val="56"/>
    </w:rPr>
  </w:style>
  <w:style w:type="table" w:customStyle="1" w:styleId="36">
    <w:name w:val="Сетка таблицы3"/>
    <w:basedOn w:val="a1"/>
    <w:next w:val="afff"/>
    <w:uiPriority w:val="99"/>
    <w:rsid w:val="00D029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f"/>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Знак2"/>
    <w:basedOn w:val="a0"/>
    <w:link w:val="af5"/>
    <w:uiPriority w:val="99"/>
    <w:rsid w:val="00D029C8"/>
    <w:rPr>
      <w:rFonts w:asciiTheme="majorHAnsi" w:eastAsiaTheme="majorEastAsia" w:hAnsiTheme="majorHAnsi" w:cstheme="majorBidi"/>
      <w:color w:val="17365D" w:themeColor="text2" w:themeShade="BF"/>
      <w:spacing w:val="5"/>
      <w:kern w:val="28"/>
      <w:sz w:val="52"/>
      <w:szCs w:val="52"/>
    </w:rPr>
  </w:style>
  <w:style w:type="paragraph" w:customStyle="1" w:styleId="620">
    <w:name w:val="Знак Знак6 Знак Знак Знак Знак2"/>
    <w:basedOn w:val="a"/>
    <w:rsid w:val="00921314"/>
    <w:pPr>
      <w:spacing w:after="0" w:line="240" w:lineRule="auto"/>
    </w:pPr>
    <w:rPr>
      <w:rFonts w:ascii="Times New Roman" w:eastAsia="Times New Roman" w:hAnsi="Times New Roman"/>
      <w:sz w:val="20"/>
      <w:szCs w:val="20"/>
      <w:lang w:val="en-US"/>
    </w:rPr>
  </w:style>
  <w:style w:type="numbering" w:customStyle="1" w:styleId="65">
    <w:name w:val="Нет списка6"/>
    <w:next w:val="a2"/>
    <w:uiPriority w:val="99"/>
    <w:semiHidden/>
    <w:unhideWhenUsed/>
    <w:rsid w:val="00CD0F7C"/>
  </w:style>
  <w:style w:type="numbering" w:customStyle="1" w:styleId="130">
    <w:name w:val="Нет списка13"/>
    <w:next w:val="a2"/>
    <w:uiPriority w:val="99"/>
    <w:semiHidden/>
    <w:unhideWhenUsed/>
    <w:rsid w:val="00CD0F7C"/>
  </w:style>
  <w:style w:type="paragraph" w:customStyle="1" w:styleId="13">
    <w:name w:val="1"/>
    <w:basedOn w:val="a"/>
    <w:next w:val="af5"/>
    <w:link w:val="af6"/>
    <w:uiPriority w:val="99"/>
    <w:qFormat/>
    <w:rsid w:val="00CD0F7C"/>
    <w:pPr>
      <w:spacing w:after="0" w:line="240" w:lineRule="auto"/>
      <w:jc w:val="center"/>
    </w:pPr>
    <w:rPr>
      <w:rFonts w:ascii="Times New Roman" w:eastAsia="Times New Roman" w:hAnsi="Times New Roman"/>
      <w:sz w:val="28"/>
      <w:szCs w:val="20"/>
      <w:lang w:val="uk-UA" w:eastAsia="ru-RU"/>
    </w:rPr>
  </w:style>
  <w:style w:type="table" w:customStyle="1" w:styleId="44">
    <w:name w:val="Сетка таблицы4"/>
    <w:basedOn w:val="a1"/>
    <w:next w:val="afff"/>
    <w:uiPriority w:val="99"/>
    <w:rsid w:val="00CD0F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0">
    <w:name w:val="Знак Знак6 Знак Знак Знак Знак1"/>
    <w:basedOn w:val="a"/>
    <w:rsid w:val="00CD0F7C"/>
    <w:pPr>
      <w:spacing w:after="0" w:line="240" w:lineRule="auto"/>
    </w:pPr>
    <w:rPr>
      <w:rFonts w:ascii="Times New Roman" w:eastAsia="Times New Roman" w:hAnsi="Times New Roman"/>
      <w:sz w:val="20"/>
      <w:szCs w:val="20"/>
      <w:lang w:val="en-US"/>
    </w:rPr>
  </w:style>
  <w:style w:type="table" w:customStyle="1" w:styleId="122">
    <w:name w:val="Сетка таблицы12"/>
    <w:basedOn w:val="a1"/>
    <w:next w:val="afff"/>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f"/>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CD0F7C"/>
  </w:style>
  <w:style w:type="numbering" w:customStyle="1" w:styleId="311">
    <w:name w:val="Нет списка31"/>
    <w:next w:val="a2"/>
    <w:uiPriority w:val="99"/>
    <w:semiHidden/>
    <w:unhideWhenUsed/>
    <w:rsid w:val="00CD0F7C"/>
  </w:style>
  <w:style w:type="table" w:customStyle="1" w:styleId="TableGrid1">
    <w:name w:val="TableGrid1"/>
    <w:rsid w:val="00CD0F7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CD0F7C"/>
  </w:style>
  <w:style w:type="numbering" w:customStyle="1" w:styleId="411">
    <w:name w:val="Нет списка41"/>
    <w:next w:val="a2"/>
    <w:uiPriority w:val="99"/>
    <w:semiHidden/>
    <w:unhideWhenUsed/>
    <w:rsid w:val="00CD0F7C"/>
  </w:style>
  <w:style w:type="numbering" w:customStyle="1" w:styleId="510">
    <w:name w:val="Нет списка51"/>
    <w:next w:val="a2"/>
    <w:uiPriority w:val="99"/>
    <w:semiHidden/>
    <w:unhideWhenUsed/>
    <w:rsid w:val="00CD0F7C"/>
  </w:style>
  <w:style w:type="numbering" w:customStyle="1" w:styleId="1210">
    <w:name w:val="Нет списка121"/>
    <w:next w:val="a2"/>
    <w:uiPriority w:val="99"/>
    <w:semiHidden/>
    <w:unhideWhenUsed/>
    <w:rsid w:val="00CD0F7C"/>
  </w:style>
  <w:style w:type="numbering" w:customStyle="1" w:styleId="1112">
    <w:name w:val="Нет списка1112"/>
    <w:next w:val="a2"/>
    <w:uiPriority w:val="99"/>
    <w:semiHidden/>
    <w:unhideWhenUsed/>
    <w:rsid w:val="00CD0F7C"/>
  </w:style>
  <w:style w:type="table" w:customStyle="1" w:styleId="312">
    <w:name w:val="Сетка таблицы31"/>
    <w:basedOn w:val="a1"/>
    <w:next w:val="afff"/>
    <w:uiPriority w:val="99"/>
    <w:rsid w:val="00CD0F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f"/>
    <w:uiPriority w:val="59"/>
    <w:rsid w:val="00E32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w:basedOn w:val="a"/>
    <w:autoRedefine/>
    <w:rsid w:val="00821417"/>
    <w:pPr>
      <w:spacing w:after="160" w:line="240" w:lineRule="exact"/>
    </w:pPr>
    <w:rPr>
      <w:rFonts w:ascii="Verdana" w:eastAsia="MS Mincho" w:hAnsi="Verdana"/>
      <w:sz w:val="20"/>
      <w:szCs w:val="20"/>
      <w:lang w:val="en-US"/>
    </w:rPr>
  </w:style>
  <w:style w:type="table" w:customStyle="1" w:styleId="131">
    <w:name w:val="Сетка таблицы13"/>
    <w:basedOn w:val="a1"/>
    <w:next w:val="afff"/>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ff"/>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ff"/>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ff"/>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ff"/>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ff"/>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ff"/>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ff"/>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ff"/>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ff"/>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ff"/>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fff"/>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Без интервала Знак"/>
    <w:basedOn w:val="a0"/>
    <w:link w:val="afff0"/>
    <w:uiPriority w:val="1"/>
    <w:rsid w:val="00F62EC9"/>
    <w:rPr>
      <w:rFonts w:ascii="Times New Roman" w:eastAsia="Times New Roman" w:hAnsi="Times New Roman" w:cs="Times New Roman"/>
      <w:sz w:val="18"/>
      <w:szCs w:val="24"/>
      <w:lang w:val="uk-UA" w:eastAsia="ru-RU"/>
    </w:rPr>
  </w:style>
  <w:style w:type="numbering" w:customStyle="1" w:styleId="71">
    <w:name w:val="Нет списка7"/>
    <w:next w:val="a2"/>
    <w:uiPriority w:val="99"/>
    <w:semiHidden/>
    <w:unhideWhenUsed/>
    <w:rsid w:val="00CE410D"/>
  </w:style>
  <w:style w:type="character" w:customStyle="1" w:styleId="1a">
    <w:name w:val="Основной текст Знак1"/>
    <w:basedOn w:val="a0"/>
    <w:uiPriority w:val="99"/>
    <w:semiHidden/>
    <w:rsid w:val="00CE410D"/>
    <w:rPr>
      <w:rFonts w:eastAsia="Calibri"/>
      <w:sz w:val="24"/>
      <w:szCs w:val="24"/>
    </w:rPr>
  </w:style>
  <w:style w:type="paragraph" w:customStyle="1" w:styleId="2d">
    <w:name w:val="2"/>
    <w:basedOn w:val="a"/>
    <w:next w:val="af5"/>
    <w:uiPriority w:val="10"/>
    <w:qFormat/>
    <w:rsid w:val="00CE410D"/>
    <w:pPr>
      <w:spacing w:after="0" w:line="240" w:lineRule="auto"/>
      <w:jc w:val="center"/>
    </w:pPr>
    <w:rPr>
      <w:sz w:val="28"/>
      <w:szCs w:val="24"/>
      <w:lang w:val="uk-UA" w:eastAsia="ru-RU"/>
    </w:rPr>
  </w:style>
  <w:style w:type="paragraph" w:customStyle="1" w:styleId="37">
    <w:name w:val="Абзац списка3"/>
    <w:basedOn w:val="a"/>
    <w:rsid w:val="00CE410D"/>
    <w:pPr>
      <w:ind w:left="720"/>
      <w:contextualSpacing/>
    </w:pPr>
    <w:rPr>
      <w:rFonts w:eastAsia="Times New Roman"/>
    </w:rPr>
  </w:style>
  <w:style w:type="paragraph" w:customStyle="1" w:styleId="1b">
    <w:name w:val="Без интервала1"/>
    <w:link w:val="NoSpacingChar"/>
    <w:rsid w:val="00CE410D"/>
    <w:pPr>
      <w:spacing w:after="0" w:line="240" w:lineRule="auto"/>
    </w:pPr>
    <w:rPr>
      <w:rFonts w:ascii="Calibri" w:eastAsia="Times New Roman" w:hAnsi="Calibri" w:cs="Times New Roman"/>
    </w:rPr>
  </w:style>
  <w:style w:type="character" w:customStyle="1" w:styleId="NoSpacingChar">
    <w:name w:val="No Spacing Char"/>
    <w:link w:val="1b"/>
    <w:locked/>
    <w:rsid w:val="00CE410D"/>
    <w:rPr>
      <w:rFonts w:ascii="Calibri" w:eastAsia="Times New Roman" w:hAnsi="Calibri" w:cs="Times New Roman"/>
    </w:rPr>
  </w:style>
  <w:style w:type="paragraph" w:customStyle="1" w:styleId="rvps4">
    <w:name w:val="rvps4"/>
    <w:basedOn w:val="a"/>
    <w:rsid w:val="00CE41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
    <w:name w:val="rvps1"/>
    <w:basedOn w:val="a"/>
    <w:rsid w:val="00CE41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5">
    <w:name w:val="rvts15"/>
    <w:basedOn w:val="a0"/>
    <w:rsid w:val="00CE410D"/>
  </w:style>
  <w:style w:type="character" w:customStyle="1" w:styleId="rvts23">
    <w:name w:val="rvts23"/>
    <w:basedOn w:val="a0"/>
    <w:rsid w:val="00CE410D"/>
  </w:style>
  <w:style w:type="paragraph" w:customStyle="1" w:styleId="rvps7">
    <w:name w:val="rvps7"/>
    <w:basedOn w:val="a"/>
    <w:rsid w:val="00CE41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a0"/>
    <w:rsid w:val="00CE410D"/>
  </w:style>
  <w:style w:type="paragraph" w:customStyle="1" w:styleId="rvps6">
    <w:name w:val="rvps6"/>
    <w:basedOn w:val="a"/>
    <w:rsid w:val="00CE41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7">
    <w:name w:val="Сетка таблицы117"/>
    <w:basedOn w:val="a1"/>
    <w:next w:val="afff"/>
    <w:uiPriority w:val="99"/>
    <w:rsid w:val="00CE41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1"/>
    <w:next w:val="afff"/>
    <w:uiPriority w:val="99"/>
    <w:rsid w:val="00CE410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CE410D"/>
  </w:style>
  <w:style w:type="numbering" w:customStyle="1" w:styleId="1130">
    <w:name w:val="Нет списка113"/>
    <w:next w:val="a2"/>
    <w:uiPriority w:val="99"/>
    <w:semiHidden/>
    <w:unhideWhenUsed/>
    <w:rsid w:val="00CE410D"/>
  </w:style>
  <w:style w:type="numbering" w:customStyle="1" w:styleId="1113">
    <w:name w:val="Нет списка1113"/>
    <w:next w:val="a2"/>
    <w:uiPriority w:val="99"/>
    <w:semiHidden/>
    <w:unhideWhenUsed/>
    <w:rsid w:val="00CE410D"/>
  </w:style>
  <w:style w:type="numbering" w:customStyle="1" w:styleId="221">
    <w:name w:val="Нет списка22"/>
    <w:next w:val="a2"/>
    <w:uiPriority w:val="99"/>
    <w:semiHidden/>
    <w:unhideWhenUsed/>
    <w:rsid w:val="00CE410D"/>
  </w:style>
  <w:style w:type="numbering" w:customStyle="1" w:styleId="320">
    <w:name w:val="Нет списка32"/>
    <w:next w:val="a2"/>
    <w:uiPriority w:val="99"/>
    <w:semiHidden/>
    <w:unhideWhenUsed/>
    <w:rsid w:val="00CE410D"/>
  </w:style>
  <w:style w:type="numbering" w:customStyle="1" w:styleId="11111">
    <w:name w:val="Нет списка11111"/>
    <w:next w:val="a2"/>
    <w:uiPriority w:val="99"/>
    <w:semiHidden/>
    <w:unhideWhenUsed/>
    <w:rsid w:val="00CE410D"/>
  </w:style>
  <w:style w:type="numbering" w:customStyle="1" w:styleId="421">
    <w:name w:val="Нет списка42"/>
    <w:next w:val="a2"/>
    <w:uiPriority w:val="99"/>
    <w:semiHidden/>
    <w:unhideWhenUsed/>
    <w:rsid w:val="00CE410D"/>
  </w:style>
  <w:style w:type="numbering" w:customStyle="1" w:styleId="520">
    <w:name w:val="Нет списка52"/>
    <w:next w:val="a2"/>
    <w:uiPriority w:val="99"/>
    <w:semiHidden/>
    <w:unhideWhenUsed/>
    <w:rsid w:val="00CE410D"/>
  </w:style>
  <w:style w:type="numbering" w:customStyle="1" w:styleId="1220">
    <w:name w:val="Нет списка122"/>
    <w:next w:val="a2"/>
    <w:uiPriority w:val="99"/>
    <w:semiHidden/>
    <w:unhideWhenUsed/>
    <w:rsid w:val="00CE410D"/>
  </w:style>
  <w:style w:type="numbering" w:customStyle="1" w:styleId="111111">
    <w:name w:val="Нет списка111111"/>
    <w:next w:val="a2"/>
    <w:uiPriority w:val="99"/>
    <w:semiHidden/>
    <w:unhideWhenUsed/>
    <w:rsid w:val="00CE410D"/>
  </w:style>
  <w:style w:type="numbering" w:customStyle="1" w:styleId="611">
    <w:name w:val="Нет списка61"/>
    <w:next w:val="a2"/>
    <w:uiPriority w:val="99"/>
    <w:semiHidden/>
    <w:unhideWhenUsed/>
    <w:rsid w:val="00CE410D"/>
  </w:style>
  <w:style w:type="numbering" w:customStyle="1" w:styleId="1310">
    <w:name w:val="Нет списка131"/>
    <w:next w:val="a2"/>
    <w:uiPriority w:val="99"/>
    <w:semiHidden/>
    <w:unhideWhenUsed/>
    <w:rsid w:val="00CE410D"/>
  </w:style>
  <w:style w:type="numbering" w:customStyle="1" w:styleId="2111">
    <w:name w:val="Нет списка211"/>
    <w:next w:val="a2"/>
    <w:uiPriority w:val="99"/>
    <w:semiHidden/>
    <w:unhideWhenUsed/>
    <w:rsid w:val="00CE410D"/>
  </w:style>
  <w:style w:type="numbering" w:customStyle="1" w:styleId="3110">
    <w:name w:val="Нет списка311"/>
    <w:next w:val="a2"/>
    <w:uiPriority w:val="99"/>
    <w:semiHidden/>
    <w:unhideWhenUsed/>
    <w:rsid w:val="00CE410D"/>
  </w:style>
  <w:style w:type="numbering" w:customStyle="1" w:styleId="11210">
    <w:name w:val="Нет списка1121"/>
    <w:next w:val="a2"/>
    <w:uiPriority w:val="99"/>
    <w:semiHidden/>
    <w:unhideWhenUsed/>
    <w:rsid w:val="00CE410D"/>
  </w:style>
  <w:style w:type="numbering" w:customStyle="1" w:styleId="4110">
    <w:name w:val="Нет списка411"/>
    <w:next w:val="a2"/>
    <w:uiPriority w:val="99"/>
    <w:semiHidden/>
    <w:unhideWhenUsed/>
    <w:rsid w:val="00CE410D"/>
  </w:style>
  <w:style w:type="numbering" w:customStyle="1" w:styleId="511">
    <w:name w:val="Нет списка511"/>
    <w:next w:val="a2"/>
    <w:uiPriority w:val="99"/>
    <w:semiHidden/>
    <w:unhideWhenUsed/>
    <w:rsid w:val="00CE410D"/>
  </w:style>
  <w:style w:type="numbering" w:customStyle="1" w:styleId="1211">
    <w:name w:val="Нет списка1211"/>
    <w:next w:val="a2"/>
    <w:uiPriority w:val="99"/>
    <w:semiHidden/>
    <w:unhideWhenUsed/>
    <w:rsid w:val="00CE410D"/>
  </w:style>
  <w:style w:type="numbering" w:customStyle="1" w:styleId="11121">
    <w:name w:val="Нет списка11121"/>
    <w:next w:val="a2"/>
    <w:uiPriority w:val="99"/>
    <w:semiHidden/>
    <w:unhideWhenUsed/>
    <w:rsid w:val="00CE410D"/>
  </w:style>
  <w:style w:type="table" w:customStyle="1" w:styleId="512">
    <w:name w:val="Сетка таблицы51"/>
    <w:basedOn w:val="a1"/>
    <w:next w:val="afff"/>
    <w:uiPriority w:val="59"/>
    <w:rsid w:val="00CE41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Название Знак2"/>
    <w:basedOn w:val="a0"/>
    <w:uiPriority w:val="10"/>
    <w:rsid w:val="00CE410D"/>
    <w:rPr>
      <w:rFonts w:asciiTheme="majorHAnsi" w:eastAsiaTheme="majorEastAsia" w:hAnsiTheme="majorHAnsi" w:cstheme="majorBidi"/>
      <w:color w:val="17365D" w:themeColor="text2" w:themeShade="BF"/>
      <w:spacing w:val="5"/>
      <w:kern w:val="28"/>
      <w:sz w:val="52"/>
      <w:szCs w:val="52"/>
    </w:rPr>
  </w:style>
  <w:style w:type="character" w:customStyle="1" w:styleId="A12">
    <w:name w:val="A12"/>
    <w:uiPriority w:val="99"/>
    <w:rsid w:val="009A7767"/>
    <w:rPr>
      <w:rFonts w:cs="Montserrat"/>
      <w:b/>
      <w:bCs/>
      <w:color w:val="000000"/>
      <w:sz w:val="40"/>
      <w:szCs w:val="40"/>
    </w:rPr>
  </w:style>
  <w:style w:type="paragraph" w:customStyle="1" w:styleId="Pa26">
    <w:name w:val="Pa26"/>
    <w:basedOn w:val="Default"/>
    <w:next w:val="Default"/>
    <w:uiPriority w:val="99"/>
    <w:rsid w:val="009A7767"/>
    <w:pPr>
      <w:spacing w:line="241" w:lineRule="atLeast"/>
    </w:pPr>
    <w:rPr>
      <w:rFonts w:ascii="Montserrat" w:eastAsiaTheme="minorEastAsia" w:hAnsi="Montserrat" w:cstheme="minorBidi"/>
      <w:color w:val="auto"/>
      <w:lang w:eastAsia="ru-RU"/>
    </w:rPr>
  </w:style>
  <w:style w:type="paragraph" w:customStyle="1" w:styleId="Pa1">
    <w:name w:val="Pa1"/>
    <w:basedOn w:val="Default"/>
    <w:next w:val="Default"/>
    <w:uiPriority w:val="99"/>
    <w:rsid w:val="009A7767"/>
    <w:pPr>
      <w:spacing w:line="241" w:lineRule="atLeast"/>
    </w:pPr>
    <w:rPr>
      <w:rFonts w:ascii="Montserrat" w:eastAsiaTheme="minorEastAsia" w:hAnsi="Montserrat" w:cstheme="minorBidi"/>
      <w:color w:val="auto"/>
      <w:lang w:eastAsia="ru-RU"/>
    </w:rPr>
  </w:style>
  <w:style w:type="paragraph" w:customStyle="1" w:styleId="Pa27">
    <w:name w:val="Pa27"/>
    <w:basedOn w:val="Default"/>
    <w:next w:val="Default"/>
    <w:uiPriority w:val="99"/>
    <w:rsid w:val="009A7767"/>
    <w:pPr>
      <w:spacing w:line="241" w:lineRule="atLeast"/>
    </w:pPr>
    <w:rPr>
      <w:rFonts w:ascii="Montserrat" w:eastAsiaTheme="minorEastAsia" w:hAnsi="Montserrat" w:cstheme="minorBidi"/>
      <w:color w:val="auto"/>
      <w:lang w:eastAsia="ru-RU"/>
    </w:rPr>
  </w:style>
  <w:style w:type="paragraph" w:customStyle="1" w:styleId="Pa29">
    <w:name w:val="Pa29"/>
    <w:basedOn w:val="Default"/>
    <w:next w:val="Default"/>
    <w:uiPriority w:val="99"/>
    <w:rsid w:val="009A7767"/>
    <w:pPr>
      <w:spacing w:line="241" w:lineRule="atLeast"/>
    </w:pPr>
    <w:rPr>
      <w:rFonts w:ascii="Montserrat" w:eastAsiaTheme="minorEastAsia" w:hAnsi="Montserrat" w:cstheme="minorBidi"/>
      <w:color w:val="auto"/>
      <w:lang w:eastAsia="ru-RU"/>
    </w:rPr>
  </w:style>
  <w:style w:type="table" w:customStyle="1" w:styleId="72">
    <w:name w:val="Сетка таблицы7"/>
    <w:basedOn w:val="a1"/>
    <w:next w:val="afff"/>
    <w:uiPriority w:val="59"/>
    <w:rsid w:val="00AF517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fff"/>
    <w:uiPriority w:val="39"/>
    <w:rsid w:val="0002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ff"/>
    <w:uiPriority w:val="59"/>
    <w:rsid w:val="006A0B3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1"/>
    <w:next w:val="afff"/>
    <w:uiPriority w:val="59"/>
    <w:rsid w:val="00B60B4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1"/>
    <w:next w:val="afff"/>
    <w:uiPriority w:val="59"/>
    <w:rsid w:val="00F736A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ff"/>
    <w:uiPriority w:val="39"/>
    <w:rsid w:val="00F73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ff"/>
    <w:uiPriority w:val="59"/>
    <w:rsid w:val="00B3538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fff"/>
    <w:uiPriority w:val="59"/>
    <w:rsid w:val="008A599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next w:val="afff"/>
    <w:uiPriority w:val="59"/>
    <w:rsid w:val="00505E6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1"/>
    <w:next w:val="afff"/>
    <w:uiPriority w:val="59"/>
    <w:rsid w:val="00905AB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1"/>
    <w:next w:val="afff"/>
    <w:uiPriority w:val="39"/>
    <w:rsid w:val="00213C3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D711E8"/>
    <w:rPr>
      <w:rFonts w:ascii="Times New Roman" w:hAnsi="Times New Roman" w:cs="Times New Roman" w:hint="default"/>
      <w:sz w:val="26"/>
      <w:szCs w:val="26"/>
    </w:rPr>
  </w:style>
  <w:style w:type="character" w:styleId="afff4">
    <w:name w:val="line number"/>
    <w:basedOn w:val="a0"/>
    <w:rsid w:val="003C166E"/>
  </w:style>
  <w:style w:type="character" w:customStyle="1" w:styleId="font31">
    <w:name w:val="font31"/>
    <w:basedOn w:val="a0"/>
    <w:rsid w:val="003C166E"/>
    <w:rPr>
      <w:rFonts w:ascii="Times New Roman" w:hAnsi="Times New Roman" w:cs="Times New Roman" w:hint="default"/>
      <w:sz w:val="16"/>
      <w:szCs w:val="16"/>
    </w:rPr>
  </w:style>
  <w:style w:type="character" w:customStyle="1" w:styleId="font21">
    <w:name w:val="font21"/>
    <w:basedOn w:val="a0"/>
    <w:rsid w:val="003C166E"/>
    <w:rPr>
      <w:rFonts w:ascii="Times New Roman" w:hAnsi="Times New Roman" w:cs="Times New Roman" w:hint="default"/>
      <w:sz w:val="16"/>
      <w:szCs w:val="16"/>
    </w:rPr>
  </w:style>
  <w:style w:type="character" w:customStyle="1" w:styleId="font41">
    <w:name w:val="font41"/>
    <w:basedOn w:val="a0"/>
    <w:rsid w:val="003C166E"/>
    <w:rPr>
      <w:rFonts w:ascii="Times New Roman" w:hAnsi="Times New Roman" w:cs="Times New Roman" w:hint="default"/>
      <w:sz w:val="18"/>
      <w:szCs w:val="18"/>
    </w:rPr>
  </w:style>
  <w:style w:type="character" w:customStyle="1" w:styleId="font11">
    <w:name w:val="font11"/>
    <w:basedOn w:val="a0"/>
    <w:rsid w:val="003C166E"/>
    <w:rPr>
      <w:rFonts w:ascii="Arial" w:hAnsi="Arial" w:cs="Arial" w:hint="default"/>
      <w:sz w:val="20"/>
      <w:szCs w:val="20"/>
    </w:rPr>
  </w:style>
  <w:style w:type="paragraph" w:customStyle="1" w:styleId="xl22">
    <w:name w:val="xl22"/>
    <w:basedOn w:val="a"/>
    <w:rsid w:val="003C166E"/>
    <w:pPr>
      <w:pBdr>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24"/>
      <w:szCs w:val="24"/>
      <w:lang w:eastAsia="ru-RU"/>
    </w:rPr>
  </w:style>
  <w:style w:type="character" w:customStyle="1" w:styleId="font81">
    <w:name w:val="font81"/>
    <w:basedOn w:val="a0"/>
    <w:rsid w:val="003C166E"/>
    <w:rPr>
      <w:rFonts w:ascii="Times New Roman" w:hAnsi="Times New Roman" w:cs="Times New Roman" w:hint="default"/>
      <w:sz w:val="16"/>
      <w:szCs w:val="16"/>
    </w:rPr>
  </w:style>
  <w:style w:type="character" w:customStyle="1" w:styleId="font91">
    <w:name w:val="font91"/>
    <w:basedOn w:val="a0"/>
    <w:rsid w:val="003C166E"/>
    <w:rPr>
      <w:rFonts w:ascii="Times New Roman" w:hAnsi="Times New Roman" w:cs="Times New Roman" w:hint="default"/>
      <w:sz w:val="18"/>
      <w:szCs w:val="18"/>
    </w:rPr>
  </w:style>
  <w:style w:type="character" w:customStyle="1" w:styleId="font51">
    <w:name w:val="font51"/>
    <w:basedOn w:val="a0"/>
    <w:rsid w:val="003C166E"/>
    <w:rPr>
      <w:rFonts w:ascii="Times New Roman" w:hAnsi="Times New Roman" w:cs="Times New Roman" w:hint="default"/>
      <w:sz w:val="10"/>
      <w:szCs w:val="10"/>
    </w:rPr>
  </w:style>
  <w:style w:type="character" w:customStyle="1" w:styleId="FontStyle94">
    <w:name w:val="Font Style94"/>
    <w:basedOn w:val="a0"/>
    <w:rsid w:val="003C166E"/>
    <w:rPr>
      <w:rFonts w:ascii="Georgia" w:hAnsi="Georgia" w:cs="Georgia" w:hint="default"/>
      <w:sz w:val="16"/>
      <w:szCs w:val="16"/>
    </w:rPr>
  </w:style>
  <w:style w:type="character" w:customStyle="1" w:styleId="FontStyle14">
    <w:name w:val="Font Style14"/>
    <w:basedOn w:val="a0"/>
    <w:rsid w:val="003C166E"/>
    <w:rPr>
      <w:rFonts w:ascii="Times New Roman" w:hAnsi="Times New Roman" w:cs="Times New Roman" w:hint="default"/>
      <w:b/>
      <w:bCs/>
      <w:sz w:val="26"/>
      <w:szCs w:val="26"/>
    </w:rPr>
  </w:style>
  <w:style w:type="table" w:styleId="-4">
    <w:name w:val="Light Grid Accent 4"/>
    <w:basedOn w:val="a1"/>
    <w:uiPriority w:val="62"/>
    <w:rsid w:val="003C166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40">
    <w:name w:val="Light Shading Accent 4"/>
    <w:basedOn w:val="a1"/>
    <w:uiPriority w:val="60"/>
    <w:rsid w:val="003C166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fontstyle18">
    <w:name w:val="fontstyle18"/>
    <w:basedOn w:val="a0"/>
    <w:rsid w:val="003C166E"/>
  </w:style>
  <w:style w:type="paragraph" w:customStyle="1" w:styleId="afff5">
    <w:name w:val="Стиль"/>
    <w:rsid w:val="003C16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9">
    <w:name w:val="Font Style49"/>
    <w:rsid w:val="003C166E"/>
    <w:rPr>
      <w:rFonts w:ascii="Times New Roman" w:hAnsi="Times New Roman" w:cs="Times New Roman" w:hint="default"/>
      <w:spacing w:val="10"/>
      <w:sz w:val="20"/>
      <w:szCs w:val="20"/>
    </w:rPr>
  </w:style>
  <w:style w:type="table" w:customStyle="1" w:styleId="-751">
    <w:name w:val="Список-таблица 7 цветная — акцент 51"/>
    <w:basedOn w:val="a1"/>
    <w:uiPriority w:val="52"/>
    <w:rsid w:val="003C166E"/>
    <w:pPr>
      <w:spacing w:after="0" w:line="240" w:lineRule="auto"/>
    </w:pPr>
    <w:rPr>
      <w:color w:val="31849B" w:themeColor="accent5" w:themeShade="BF"/>
      <w:lang w:val="uk-U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docdata">
    <w:name w:val="docdata"/>
    <w:aliases w:val="docy,v5,3910,baiaagaaboqcaaad9gmaaavucwaaaaaaaaaaaaaaaaaaaaaaaaaaaaaaaaaaaaaaaaaaaaaaaaaaaaaaaaaaaaaaaaaaaaaaaaaaaaaaaaaaaaaaaaaaaaaaaaaaaaaaaaaaaaaaaaaaaaaaaaaaaaaaaaaaaaaaaaaaaaaaaaaaaaaaaaaaaaaaaaaaaaaaaaaaaaaaaaaaaaaaaaaaaaaaaaaaaaaaaaaaaaaa"/>
    <w:basedOn w:val="a0"/>
    <w:rsid w:val="003C166E"/>
  </w:style>
  <w:style w:type="paragraph" w:styleId="afff6">
    <w:name w:val="TOC Heading"/>
    <w:basedOn w:val="1"/>
    <w:next w:val="a"/>
    <w:uiPriority w:val="39"/>
    <w:semiHidden/>
    <w:unhideWhenUsed/>
    <w:qFormat/>
    <w:rsid w:val="003C166E"/>
    <w:pPr>
      <w:keepLines/>
      <w:spacing w:before="240"/>
      <w:outlineLvl w:val="9"/>
    </w:pPr>
    <w:rPr>
      <w:rFonts w:asciiTheme="majorHAnsi" w:eastAsiaTheme="majorEastAsia" w:hAnsiTheme="majorHAnsi" w:cstheme="majorBidi"/>
      <w:color w:val="365F91" w:themeColor="accent1" w:themeShade="BF"/>
      <w:sz w:val="32"/>
      <w:szCs w:val="32"/>
    </w:rPr>
  </w:style>
  <w:style w:type="paragraph" w:customStyle="1" w:styleId="clearfloat">
    <w:name w:val="clearfloat"/>
    <w:basedOn w:val="a"/>
    <w:rsid w:val="003C16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0"/>
    <w:basedOn w:val="a"/>
    <w:rsid w:val="003C166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unt">
    <w:name w:val="count"/>
    <w:basedOn w:val="a0"/>
    <w:rsid w:val="003C166E"/>
  </w:style>
  <w:style w:type="paragraph" w:styleId="z-">
    <w:name w:val="HTML Top of Form"/>
    <w:basedOn w:val="a"/>
    <w:next w:val="a"/>
    <w:link w:val="z-0"/>
    <w:hidden/>
    <w:uiPriority w:val="99"/>
    <w:semiHidden/>
    <w:unhideWhenUsed/>
    <w:rsid w:val="003C166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C166E"/>
    <w:rPr>
      <w:rFonts w:ascii="Arial" w:eastAsia="Times New Roman" w:hAnsi="Arial" w:cs="Arial"/>
      <w:vanish/>
      <w:sz w:val="16"/>
      <w:szCs w:val="16"/>
      <w:lang w:eastAsia="ru-RU"/>
    </w:rPr>
  </w:style>
  <w:style w:type="character" w:customStyle="1" w:styleId="captchacontainer">
    <w:name w:val="captcha_container"/>
    <w:basedOn w:val="a0"/>
    <w:rsid w:val="003C166E"/>
  </w:style>
  <w:style w:type="paragraph" w:styleId="z-1">
    <w:name w:val="HTML Bottom of Form"/>
    <w:basedOn w:val="a"/>
    <w:next w:val="a"/>
    <w:link w:val="z-2"/>
    <w:hidden/>
    <w:uiPriority w:val="99"/>
    <w:semiHidden/>
    <w:unhideWhenUsed/>
    <w:rsid w:val="003C166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C166E"/>
    <w:rPr>
      <w:rFonts w:ascii="Arial" w:eastAsia="Times New Roman" w:hAnsi="Arial" w:cs="Arial"/>
      <w:vanish/>
      <w:sz w:val="16"/>
      <w:szCs w:val="16"/>
      <w:lang w:eastAsia="ru-RU"/>
    </w:rPr>
  </w:style>
  <w:style w:type="paragraph" w:customStyle="1" w:styleId="end">
    <w:name w:val="end"/>
    <w:basedOn w:val="a"/>
    <w:rsid w:val="003C16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3C16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
    <w:rsid w:val="003C166E"/>
    <w:pPr>
      <w:spacing w:before="100" w:beforeAutospacing="1" w:after="100" w:afterAutospacing="1" w:line="240" w:lineRule="auto"/>
    </w:pPr>
    <w:rPr>
      <w:rFonts w:ascii="Times New Roman" w:eastAsia="Times New Roman" w:hAnsi="Times New Roman"/>
      <w:sz w:val="24"/>
      <w:szCs w:val="24"/>
      <w:lang w:eastAsia="ru-RU"/>
    </w:rPr>
  </w:style>
  <w:style w:type="character" w:styleId="afff7">
    <w:name w:val="Subtle Emphasis"/>
    <w:basedOn w:val="a0"/>
    <w:uiPriority w:val="19"/>
    <w:qFormat/>
    <w:rsid w:val="003C166E"/>
    <w:rPr>
      <w:i/>
      <w:iCs/>
      <w:color w:val="808080" w:themeColor="text1" w:themeTint="7F"/>
    </w:rPr>
  </w:style>
  <w:style w:type="paragraph" w:customStyle="1" w:styleId="Standard">
    <w:name w:val="Standard"/>
    <w:rsid w:val="003C166E"/>
    <w:pPr>
      <w:suppressAutoHyphens/>
      <w:autoSpaceDN w:val="0"/>
      <w:spacing w:after="0" w:line="240" w:lineRule="auto"/>
      <w:textAlignment w:val="baseline"/>
    </w:pPr>
    <w:rPr>
      <w:rFonts w:ascii="Liberation Serif" w:eastAsia="SimSun" w:hAnsi="Liberation Serif" w:cs="Arial"/>
      <w:kern w:val="3"/>
      <w:sz w:val="24"/>
      <w:szCs w:val="24"/>
      <w:lang w:val="en-US" w:eastAsia="zh-CN" w:bidi="hi-IN"/>
    </w:rPr>
  </w:style>
  <w:style w:type="numbering" w:customStyle="1" w:styleId="WWNum1">
    <w:name w:val="WWNum1"/>
    <w:basedOn w:val="a2"/>
    <w:rsid w:val="003C166E"/>
    <w:pPr>
      <w:numPr>
        <w:numId w:val="7"/>
      </w:numPr>
    </w:pPr>
  </w:style>
  <w:style w:type="table" w:customStyle="1" w:styleId="280">
    <w:name w:val="Сетка таблицы28"/>
    <w:basedOn w:val="a1"/>
    <w:next w:val="afff"/>
    <w:uiPriority w:val="59"/>
    <w:rsid w:val="00817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ff"/>
    <w:uiPriority w:val="59"/>
    <w:rsid w:val="001F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09152">
      <w:bodyDiv w:val="1"/>
      <w:marLeft w:val="0"/>
      <w:marRight w:val="0"/>
      <w:marTop w:val="0"/>
      <w:marBottom w:val="0"/>
      <w:divBdr>
        <w:top w:val="none" w:sz="0" w:space="0" w:color="auto"/>
        <w:left w:val="none" w:sz="0" w:space="0" w:color="auto"/>
        <w:bottom w:val="none" w:sz="0" w:space="0" w:color="auto"/>
        <w:right w:val="none" w:sz="0" w:space="0" w:color="auto"/>
      </w:divBdr>
    </w:div>
    <w:div w:id="1444956512">
      <w:bodyDiv w:val="1"/>
      <w:marLeft w:val="0"/>
      <w:marRight w:val="0"/>
      <w:marTop w:val="0"/>
      <w:marBottom w:val="0"/>
      <w:divBdr>
        <w:top w:val="none" w:sz="0" w:space="0" w:color="auto"/>
        <w:left w:val="none" w:sz="0" w:space="0" w:color="auto"/>
        <w:bottom w:val="none" w:sz="0" w:space="0" w:color="auto"/>
        <w:right w:val="none" w:sz="0" w:space="0" w:color="auto"/>
      </w:divBdr>
      <w:divsChild>
        <w:div w:id="756558072">
          <w:marLeft w:val="0"/>
          <w:marRight w:val="0"/>
          <w:marTop w:val="150"/>
          <w:marBottom w:val="150"/>
          <w:divBdr>
            <w:top w:val="none" w:sz="0" w:space="0" w:color="auto"/>
            <w:left w:val="none" w:sz="0" w:space="0" w:color="auto"/>
            <w:bottom w:val="none" w:sz="0" w:space="0" w:color="auto"/>
            <w:right w:val="none" w:sz="0" w:space="0" w:color="auto"/>
          </w:divBdr>
        </w:div>
      </w:divsChild>
    </w:div>
    <w:div w:id="1589464645">
      <w:bodyDiv w:val="1"/>
      <w:marLeft w:val="0"/>
      <w:marRight w:val="0"/>
      <w:marTop w:val="0"/>
      <w:marBottom w:val="0"/>
      <w:divBdr>
        <w:top w:val="none" w:sz="0" w:space="0" w:color="auto"/>
        <w:left w:val="none" w:sz="0" w:space="0" w:color="auto"/>
        <w:bottom w:val="none" w:sz="0" w:space="0" w:color="auto"/>
        <w:right w:val="none" w:sz="0" w:space="0" w:color="auto"/>
      </w:divBdr>
    </w:div>
    <w:div w:id="1898470428">
      <w:bodyDiv w:val="1"/>
      <w:marLeft w:val="0"/>
      <w:marRight w:val="0"/>
      <w:marTop w:val="0"/>
      <w:marBottom w:val="0"/>
      <w:divBdr>
        <w:top w:val="none" w:sz="0" w:space="0" w:color="auto"/>
        <w:left w:val="none" w:sz="0" w:space="0" w:color="auto"/>
        <w:bottom w:val="none" w:sz="0" w:space="0" w:color="auto"/>
        <w:right w:val="none" w:sz="0" w:space="0" w:color="auto"/>
      </w:divBdr>
    </w:div>
    <w:div w:id="2083870393">
      <w:bodyDiv w:val="1"/>
      <w:marLeft w:val="0"/>
      <w:marRight w:val="0"/>
      <w:marTop w:val="0"/>
      <w:marBottom w:val="0"/>
      <w:divBdr>
        <w:top w:val="none" w:sz="0" w:space="0" w:color="auto"/>
        <w:left w:val="none" w:sz="0" w:space="0" w:color="auto"/>
        <w:bottom w:val="none" w:sz="0" w:space="0" w:color="auto"/>
        <w:right w:val="none" w:sz="0" w:space="0" w:color="auto"/>
      </w:divBdr>
    </w:div>
    <w:div w:id="209762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254%D0%BA/96-%D0%B2%D1%80" TargetMode="External"/><Relationship Id="rId13" Type="http://schemas.openxmlformats.org/officeDocument/2006/relationships/hyperlink" Target="http://vlada.pp.ua/goto/aHR0cHM6Ly9kcml2ZS5nb29nbGUuY29tL2ZpbGUvZC8xeHlEbzVfVmc3TkFaZUtNcEpadGRNblRyV2hBY3k3OHMvdmlldz9mYmNsaWQ9SXdBUjJwQUNLZWlGY2s4TFdPbXNZRHRjbmU1UElKNzAxNjNNaWlnTDhqcEdFNnYzMC1xWEdXbkpZVkNXNA==/" TargetMode="External"/><Relationship Id="rId18" Type="http://schemas.openxmlformats.org/officeDocument/2006/relationships/hyperlink" Target="https://www.facebook.com/groups/616703225671678/permalink/137613026972896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cebook.com/share/v/rWz4Vu9J8euuWwH6/?mibextid=%20K35XfP" TargetMode="External"/><Relationship Id="rId7" Type="http://schemas.openxmlformats.org/officeDocument/2006/relationships/endnotes" Target="endnotes.xml"/><Relationship Id="rId12" Type="http://schemas.openxmlformats.org/officeDocument/2006/relationships/hyperlink" Target="http://vlada.pp.ua/goto/aHR0cHM6Ly9kcml2ZS5nb29nbGUuY29tL2ZpbGUvZC8xS1NlVWVlNS03dGdBUU96MGZzTk16cVJkVFgxdTFsemEvdmlldz9mYmNsaWQ9SXdBUjJwQUNLZWlGY2s4TFdPbXNZRHRjbmU1UElKNzAxNjNNaWlnTDhqcEdFNnYzMC1xWEdXbkpZVkNXNA==/" TargetMode="External"/><Relationship Id="rId17" Type="http://schemas.openxmlformats.org/officeDocument/2006/relationships/hyperlink" Target="https://www.youtube.com/watch?v=zBMwOwuwuW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u.be/VokfRgKpMLo" TargetMode="External"/><Relationship Id="rId20" Type="http://schemas.openxmlformats.org/officeDocument/2006/relationships/hyperlink" Target="https://www.facebook.com/share/v/EbZz9i4vARo1jjxD/?mibextid=K35Xf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lada.pp.ua/goto/aHR0cHM6Ly93d3cuc2Nob29sbGlmZS5vcmcudWEvcHJvLW9yZ2FuaXphdHNpeXUtb3N2aXRub2dvLXByb3RzZXN1Lw==/" TargetMode="External"/><Relationship Id="rId24" Type="http://schemas.openxmlformats.org/officeDocument/2006/relationships/hyperlink" Target="https://vlada.pp.ua/goto/aHR0cHM6Ly9kcml2ZS5nb29nbGUuY29tL2ZpbGUvZC8xbG16TWxGT2Y0cUJ3d1hPZWNOWEwtOE9WcElIbHdtTGUvdmlldz91c3A9c2hhcmlodHRwczovL2RyaXZlLmdvb2dsZS5jb20vZmlsZS9kLzFsbXpNbEZPZjRxQnd3WE9lY05YTC04T1ZwSUhsd21MZS92aWV3P3VzcD1zaGFyaW5nbmc=/" TargetMode="External"/><Relationship Id="rId5" Type="http://schemas.openxmlformats.org/officeDocument/2006/relationships/webSettings" Target="webSettings.xml"/><Relationship Id="rId15" Type="http://schemas.openxmlformats.org/officeDocument/2006/relationships/hyperlink" Target="https://youtu.be/X4cTo59auVY" TargetMode="External"/><Relationship Id="rId23" Type="http://schemas.openxmlformats.org/officeDocument/2006/relationships/hyperlink" Target="https://naurok.com.ua/bibliotechniy-urok-do-dnya-ukra-nsko-pisemnosti-ta-movi-svitlicya-slova-u-bezmezhzhi-chasu-45773.html" TargetMode="External"/><Relationship Id="rId10" Type="http://schemas.openxmlformats.org/officeDocument/2006/relationships/hyperlink" Target="http://vlada.pp.ua/goto/aHR0cHM6Ly93d3cuc2Nob29sbGlmZS5vcmcudWEvcHJvLW9wdHltaXphdHNpeXUtdnlrb25hbm55YS16YWhvZGl2LXotcGlkZ290b3ZreS16YWtsYWRpdi1vc3ZpdHktZG8tbm92b2dvLW5hdmNoYWxub2dvLXJva3UtdGEtb3BhbHl1dmFsbm9nby1zZXpvbnUtdi11bW92YWgtdm95ZW5ub2dvLXN0YW51Lw==/" TargetMode="External"/><Relationship Id="rId19" Type="http://schemas.openxmlformats.org/officeDocument/2006/relationships/hyperlink" Target="https://www.facebook.com/share/v/7kA7PnNefUqq9b5Z/?mibextid=K35XfP" TargetMode="External"/><Relationship Id="rId4" Type="http://schemas.openxmlformats.org/officeDocument/2006/relationships/settings" Target="settings.xml"/><Relationship Id="rId9" Type="http://schemas.openxmlformats.org/officeDocument/2006/relationships/hyperlink" Target="http://vlada.pp.ua/goto/aHR0cHM6Ly96YWtvbi5yYWRhLmdvdi51YS9sYXdzL3Nob3cvMjEwMi1JWCNUZXh0/" TargetMode="External"/><Relationship Id="rId14" Type="http://schemas.openxmlformats.org/officeDocument/2006/relationships/hyperlink" Target="http://vlada.pp.ua/goto/aHR0cHM6Ly93d3cuc2Nob29sbGlmZS5vcmcudWEvcHJvLW9yZ2FuaXphdHNpeXUtdWtyeXR0eWEtcHJhdHNpdm55a2l2LXRhLWRpdGVqLXUtemFrbGFkYWgtb3N2aXR5Lw==/" TargetMode="External"/><Relationship Id="rId22" Type="http://schemas.openxmlformats.org/officeDocument/2006/relationships/hyperlink" Target="https://naurok.com.ua/scenariy-svyatkovo-liniyki-mova-ce-derzhava-ce-naciya-do-dnya-ukra-nsko-pisemnosti-ta-movi-46436.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5E579-019E-4833-B438-2FAAE392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10242</TotalTime>
  <Pages>125</Pages>
  <Words>244127</Words>
  <Characters>139153</Characters>
  <Application>Microsoft Office Word</Application>
  <DocSecurity>0</DocSecurity>
  <Lines>1159</Lines>
  <Paragraphs>765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Вчитель</cp:lastModifiedBy>
  <cp:revision>736</cp:revision>
  <cp:lastPrinted>2024-08-09T06:51:00Z</cp:lastPrinted>
  <dcterms:created xsi:type="dcterms:W3CDTF">2023-07-17T17:24:00Z</dcterms:created>
  <dcterms:modified xsi:type="dcterms:W3CDTF">2024-09-15T11:52:00Z</dcterms:modified>
</cp:coreProperties>
</file>