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26E" w:rsidRDefault="00C037FB" w:rsidP="00C037FB">
      <w:pPr>
        <w:shd w:val="clear" w:color="auto" w:fill="FFFFFF"/>
        <w:tabs>
          <w:tab w:val="left" w:leader="underscore" w:pos="3322"/>
        </w:tabs>
        <w:spacing w:after="0" w:line="240" w:lineRule="auto"/>
        <w:ind w:left="19" w:right="67" w:firstLine="567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bookmarkStart w:id="0" w:name="_GoBack"/>
      <w:bookmarkEnd w:id="0"/>
      <w:r w:rsidRPr="00413C75">
        <w:rPr>
          <w:rFonts w:ascii="Times New Roman" w:hAnsi="Times New Roman"/>
          <w:b/>
          <w:color w:val="000000"/>
          <w:sz w:val="28"/>
          <w:szCs w:val="28"/>
          <w:lang w:val="uk-UA"/>
        </w:rPr>
        <w:t>Функціональні обов'язки на</w:t>
      </w:r>
      <w:r w:rsidRPr="00413C75">
        <w:rPr>
          <w:rFonts w:ascii="Times New Roman" w:hAnsi="Times New Roman"/>
          <w:b/>
          <w:color w:val="000000"/>
          <w:sz w:val="28"/>
          <w:szCs w:val="28"/>
          <w:lang w:val="uk-UA"/>
        </w:rPr>
        <w:softHyphen/>
        <w:t>чальни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ка цивільного захисту</w:t>
      </w:r>
    </w:p>
    <w:p w:rsidR="00C037FB" w:rsidRPr="00413C75" w:rsidRDefault="0043026E" w:rsidP="00C037FB">
      <w:pPr>
        <w:shd w:val="clear" w:color="auto" w:fill="FFFFFF"/>
        <w:tabs>
          <w:tab w:val="left" w:leader="underscore" w:pos="3322"/>
        </w:tabs>
        <w:spacing w:after="0" w:line="240" w:lineRule="auto"/>
        <w:ind w:left="19" w:right="67" w:firstLine="567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Роздерій Алли Михайлівни</w:t>
      </w:r>
      <w:r w:rsidR="00C037FB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</w:p>
    <w:p w:rsidR="00C037FB" w:rsidRPr="00413C75" w:rsidRDefault="00C037FB" w:rsidP="00C037FB">
      <w:pPr>
        <w:shd w:val="clear" w:color="auto" w:fill="FFFFFF"/>
        <w:tabs>
          <w:tab w:val="left" w:leader="underscore" w:pos="3322"/>
        </w:tabs>
        <w:spacing w:after="0" w:line="240" w:lineRule="auto"/>
        <w:ind w:left="19" w:right="67" w:firstLine="567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037FB" w:rsidRPr="00413C75" w:rsidRDefault="00C037FB" w:rsidP="00C037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13C75">
        <w:rPr>
          <w:rFonts w:ascii="Times New Roman" w:hAnsi="Times New Roman"/>
          <w:color w:val="000000"/>
          <w:sz w:val="28"/>
          <w:szCs w:val="28"/>
          <w:lang w:val="uk-UA"/>
        </w:rPr>
        <w:t>Начальни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ком цивільного захисту </w:t>
      </w:r>
      <w:r w:rsidR="002951DB">
        <w:rPr>
          <w:rFonts w:ascii="Times New Roman" w:hAnsi="Times New Roman"/>
          <w:color w:val="000000"/>
          <w:sz w:val="28"/>
          <w:szCs w:val="28"/>
          <w:lang w:val="uk-UA"/>
        </w:rPr>
        <w:t xml:space="preserve">Спаської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загальноосвітньої школи І-ІІІ ступенів </w:t>
      </w:r>
      <w:r w:rsidR="002951DB">
        <w:rPr>
          <w:rFonts w:ascii="Times New Roman" w:hAnsi="Times New Roman"/>
          <w:color w:val="000000"/>
          <w:sz w:val="28"/>
          <w:szCs w:val="28"/>
          <w:lang w:val="uk-UA"/>
        </w:rPr>
        <w:t xml:space="preserve">Сосницької районної ради Чернігівської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області </w:t>
      </w:r>
      <w:r w:rsidRPr="00413C75">
        <w:rPr>
          <w:rFonts w:ascii="Times New Roman" w:hAnsi="Times New Roman"/>
          <w:color w:val="000000"/>
          <w:sz w:val="28"/>
          <w:szCs w:val="28"/>
          <w:lang w:val="uk-UA"/>
        </w:rPr>
        <w:t>є директо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р</w:t>
      </w:r>
      <w:r w:rsidRPr="00413C75">
        <w:rPr>
          <w:rFonts w:ascii="Times New Roman" w:hAnsi="Times New Roman"/>
          <w:color w:val="000000"/>
          <w:sz w:val="28"/>
          <w:szCs w:val="28"/>
          <w:lang w:val="uk-UA"/>
        </w:rPr>
        <w:t>. Він несе особисту відповідаль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ність за постійну готовність школи</w:t>
      </w:r>
      <w:r w:rsidRPr="00413C75">
        <w:rPr>
          <w:rFonts w:ascii="Times New Roman" w:hAnsi="Times New Roman"/>
          <w:color w:val="000000"/>
          <w:sz w:val="28"/>
          <w:szCs w:val="28"/>
          <w:lang w:val="uk-UA"/>
        </w:rPr>
        <w:t xml:space="preserve"> до функціонування в умовах надзви</w:t>
      </w:r>
      <w:r w:rsidRPr="00413C75">
        <w:rPr>
          <w:rFonts w:ascii="Times New Roman" w:hAnsi="Times New Roman"/>
          <w:color w:val="000000"/>
          <w:sz w:val="28"/>
          <w:szCs w:val="28"/>
          <w:lang w:val="uk-UA"/>
        </w:rPr>
        <w:softHyphen/>
        <w:t>чайної ситуації (надзвичайного стану), за забезпечення засобами колективного та індивідуального захисту, приладами радіаційної та хімічної розвідки та контролю, військово-технічним майном учас</w:t>
      </w:r>
      <w:r w:rsidRPr="00413C75">
        <w:rPr>
          <w:rFonts w:ascii="Times New Roman" w:hAnsi="Times New Roman"/>
          <w:color w:val="000000"/>
          <w:sz w:val="28"/>
          <w:szCs w:val="28"/>
          <w:lang w:val="uk-UA"/>
        </w:rPr>
        <w:softHyphen/>
        <w:t>ників навчально-виховного проце</w:t>
      </w:r>
      <w:r w:rsidRPr="00413C75">
        <w:rPr>
          <w:rFonts w:ascii="Times New Roman" w:hAnsi="Times New Roman"/>
          <w:color w:val="000000"/>
          <w:sz w:val="28"/>
          <w:szCs w:val="28"/>
          <w:lang w:val="uk-UA"/>
        </w:rPr>
        <w:softHyphen/>
        <w:t>су і працівників галузі, а також за їх підготовку до захисту та дій у надзвичайних ситуаціях.</w:t>
      </w:r>
    </w:p>
    <w:p w:rsidR="00C037FB" w:rsidRPr="00413C75" w:rsidRDefault="00C037FB" w:rsidP="00C037FB">
      <w:pPr>
        <w:shd w:val="clear" w:color="auto" w:fill="FFFFFF"/>
        <w:tabs>
          <w:tab w:val="left" w:leader="underscore" w:pos="720"/>
        </w:tabs>
        <w:spacing w:after="0" w:line="240" w:lineRule="auto"/>
        <w:ind w:left="19" w:right="7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13C75">
        <w:rPr>
          <w:rFonts w:ascii="Times New Roman" w:hAnsi="Times New Roman"/>
          <w:color w:val="000000"/>
          <w:sz w:val="28"/>
          <w:szCs w:val="28"/>
          <w:lang w:val="uk-UA"/>
        </w:rPr>
        <w:t>Начальн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ик цивільного захисту</w:t>
      </w:r>
      <w:r w:rsidRPr="00413C75">
        <w:rPr>
          <w:rFonts w:ascii="Times New Roman" w:hAnsi="Times New Roman"/>
          <w:color w:val="000000"/>
          <w:sz w:val="28"/>
          <w:szCs w:val="28"/>
          <w:lang w:val="uk-UA"/>
        </w:rPr>
        <w:t xml:space="preserve"> відповідно до чинного за</w:t>
      </w:r>
      <w:r w:rsidRPr="00413C75">
        <w:rPr>
          <w:rFonts w:ascii="Times New Roman" w:hAnsi="Times New Roman"/>
          <w:color w:val="000000"/>
          <w:sz w:val="28"/>
          <w:szCs w:val="28"/>
          <w:lang w:val="uk-UA"/>
        </w:rPr>
        <w:softHyphen/>
        <w:t>конодавства щодо цивільного за</w:t>
      </w:r>
      <w:r w:rsidRPr="00413C75">
        <w:rPr>
          <w:rFonts w:ascii="Times New Roman" w:hAnsi="Times New Roman"/>
          <w:color w:val="000000"/>
          <w:sz w:val="28"/>
          <w:szCs w:val="28"/>
          <w:lang w:val="uk-UA"/>
        </w:rPr>
        <w:softHyphen/>
        <w:t>хисту має приймати обґрунтовані рішення про:</w:t>
      </w:r>
    </w:p>
    <w:p w:rsidR="00C037FB" w:rsidRPr="00413C75" w:rsidRDefault="00C037FB" w:rsidP="00C037F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77"/>
        <w:jc w:val="both"/>
        <w:rPr>
          <w:rFonts w:ascii="Times New Roman" w:hAnsi="Times New Roman"/>
          <w:sz w:val="28"/>
          <w:szCs w:val="28"/>
          <w:lang w:val="uk-UA"/>
        </w:rPr>
      </w:pPr>
      <w:r w:rsidRPr="00413C75">
        <w:rPr>
          <w:rFonts w:ascii="Times New Roman" w:hAnsi="Times New Roman"/>
          <w:color w:val="000000"/>
          <w:sz w:val="28"/>
          <w:szCs w:val="28"/>
          <w:lang w:val="uk-UA"/>
        </w:rPr>
        <w:t>розроблення плану дій органів управління, с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ил і структурних підрозділів</w:t>
      </w:r>
    </w:p>
    <w:p w:rsidR="00C037FB" w:rsidRPr="00413C75" w:rsidRDefault="00C037FB" w:rsidP="00C037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школи</w:t>
      </w:r>
      <w:r w:rsidRPr="00413C75">
        <w:rPr>
          <w:rFonts w:ascii="Times New Roman" w:hAnsi="Times New Roman"/>
          <w:color w:val="000000"/>
          <w:sz w:val="28"/>
          <w:szCs w:val="28"/>
          <w:lang w:val="uk-UA"/>
        </w:rPr>
        <w:t xml:space="preserve"> в режимах повсякденної діяльності, підвищеної готовності, надзви</w:t>
      </w:r>
      <w:r w:rsidRPr="00413C75">
        <w:rPr>
          <w:rFonts w:ascii="Times New Roman" w:hAnsi="Times New Roman"/>
          <w:color w:val="000000"/>
          <w:sz w:val="28"/>
          <w:szCs w:val="28"/>
          <w:lang w:val="uk-UA"/>
        </w:rPr>
        <w:softHyphen/>
        <w:t>чайної ситуації, надзвичайно</w:t>
      </w:r>
      <w:r w:rsidRPr="00413C75">
        <w:rPr>
          <w:rFonts w:ascii="Times New Roman" w:hAnsi="Times New Roman"/>
          <w:color w:val="000000"/>
          <w:sz w:val="28"/>
          <w:szCs w:val="28"/>
          <w:lang w:val="uk-UA"/>
        </w:rPr>
        <w:softHyphen/>
        <w:t>го і воєнного стану та введення його в дію згідно зі встановленим порядком;</w:t>
      </w:r>
    </w:p>
    <w:p w:rsidR="00C037FB" w:rsidRDefault="00C037FB" w:rsidP="00C037FB">
      <w:pPr>
        <w:widowControl w:val="0"/>
        <w:numPr>
          <w:ilvl w:val="0"/>
          <w:numId w:val="1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13C75">
        <w:rPr>
          <w:rFonts w:ascii="Times New Roman" w:hAnsi="Times New Roman"/>
          <w:color w:val="000000"/>
          <w:sz w:val="28"/>
          <w:szCs w:val="28"/>
          <w:lang w:val="uk-UA"/>
        </w:rPr>
        <w:t>організацію управління ци</w:t>
      </w:r>
      <w:r w:rsidRPr="00413C75">
        <w:rPr>
          <w:rFonts w:ascii="Times New Roman" w:hAnsi="Times New Roman"/>
          <w:color w:val="000000"/>
          <w:sz w:val="28"/>
          <w:szCs w:val="28"/>
          <w:lang w:val="uk-UA"/>
        </w:rPr>
        <w:softHyphen/>
        <w:t>вільного захи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сту, здійснення в установленому</w:t>
      </w:r>
    </w:p>
    <w:p w:rsidR="00C037FB" w:rsidRPr="00413C75" w:rsidRDefault="00C037FB" w:rsidP="00C037FB">
      <w:pPr>
        <w:widowControl w:val="0"/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13C75">
        <w:rPr>
          <w:rFonts w:ascii="Times New Roman" w:hAnsi="Times New Roman"/>
          <w:color w:val="000000"/>
          <w:sz w:val="28"/>
          <w:szCs w:val="28"/>
          <w:lang w:val="uk-UA"/>
        </w:rPr>
        <w:t>порядку оповіщення про загрозу та виник</w:t>
      </w:r>
      <w:r w:rsidRPr="00413C75">
        <w:rPr>
          <w:rFonts w:ascii="Times New Roman" w:hAnsi="Times New Roman"/>
          <w:color w:val="000000"/>
          <w:sz w:val="28"/>
          <w:szCs w:val="28"/>
          <w:lang w:val="uk-UA"/>
        </w:rPr>
        <w:softHyphen/>
        <w:t>нення надзвичайної ситуації, інформацію особового складу: про характер розвитку над</w:t>
      </w:r>
      <w:r w:rsidRPr="00413C75">
        <w:rPr>
          <w:rFonts w:ascii="Times New Roman" w:hAnsi="Times New Roman"/>
          <w:color w:val="000000"/>
          <w:sz w:val="28"/>
          <w:szCs w:val="28"/>
          <w:lang w:val="uk-UA"/>
        </w:rPr>
        <w:softHyphen/>
        <w:t>звичайної ситуації та вжиті заходи; порядок взаємодії з потенційно-небезпечними об'єктами та місцевими орга</w:t>
      </w:r>
      <w:r w:rsidRPr="00413C75">
        <w:rPr>
          <w:rFonts w:ascii="Times New Roman" w:hAnsi="Times New Roman"/>
          <w:color w:val="000000"/>
          <w:sz w:val="28"/>
          <w:szCs w:val="28"/>
          <w:lang w:val="uk-UA"/>
        </w:rPr>
        <w:softHyphen/>
        <w:t>нами державної адміністра</w:t>
      </w:r>
      <w:r w:rsidRPr="00413C75">
        <w:rPr>
          <w:rFonts w:ascii="Times New Roman" w:hAnsi="Times New Roman"/>
          <w:color w:val="000000"/>
          <w:sz w:val="28"/>
          <w:szCs w:val="28"/>
          <w:lang w:val="uk-UA"/>
        </w:rPr>
        <w:softHyphen/>
        <w:t>ції;</w:t>
      </w:r>
    </w:p>
    <w:p w:rsidR="00C037FB" w:rsidRDefault="00C037FB" w:rsidP="00C037FB">
      <w:pPr>
        <w:widowControl w:val="0"/>
        <w:numPr>
          <w:ilvl w:val="0"/>
          <w:numId w:val="1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створення у школі</w:t>
      </w:r>
      <w:r w:rsidRPr="00413C75">
        <w:rPr>
          <w:rFonts w:ascii="Times New Roman" w:hAnsi="Times New Roman"/>
          <w:color w:val="000000"/>
          <w:sz w:val="28"/>
          <w:szCs w:val="28"/>
          <w:lang w:val="uk-UA"/>
        </w:rPr>
        <w:t xml:space="preserve"> служб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и формувань цивільного захисту,</w:t>
      </w:r>
    </w:p>
    <w:p w:rsidR="00C037FB" w:rsidRPr="006212AD" w:rsidRDefault="00C037FB" w:rsidP="00C037FB">
      <w:pPr>
        <w:widowControl w:val="0"/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212AD">
        <w:rPr>
          <w:rFonts w:ascii="Times New Roman" w:hAnsi="Times New Roman"/>
          <w:color w:val="000000"/>
          <w:sz w:val="28"/>
          <w:szCs w:val="28"/>
          <w:lang w:val="uk-UA"/>
        </w:rPr>
        <w:t>укомплектування їх особовим складом, оснащення спеціальною технікою, при</w:t>
      </w:r>
      <w:r w:rsidRPr="006212AD">
        <w:rPr>
          <w:rFonts w:ascii="Times New Roman" w:hAnsi="Times New Roman"/>
          <w:color w:val="000000"/>
          <w:sz w:val="28"/>
          <w:szCs w:val="28"/>
          <w:lang w:val="uk-UA"/>
        </w:rPr>
        <w:softHyphen/>
        <w:t>ладами та військово-технічним майном;</w:t>
      </w:r>
    </w:p>
    <w:p w:rsidR="00C037FB" w:rsidRDefault="00C037FB" w:rsidP="00C037FB">
      <w:pPr>
        <w:widowControl w:val="0"/>
        <w:numPr>
          <w:ilvl w:val="0"/>
          <w:numId w:val="1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13C75">
        <w:rPr>
          <w:rFonts w:ascii="Times New Roman" w:hAnsi="Times New Roman"/>
          <w:color w:val="000000"/>
          <w:sz w:val="28"/>
          <w:szCs w:val="28"/>
          <w:lang w:val="uk-UA"/>
        </w:rPr>
        <w:t>зберігання, підтримання в го</w:t>
      </w:r>
      <w:r w:rsidRPr="00413C75">
        <w:rPr>
          <w:rFonts w:ascii="Times New Roman" w:hAnsi="Times New Roman"/>
          <w:color w:val="000000"/>
          <w:sz w:val="28"/>
          <w:szCs w:val="28"/>
          <w:lang w:val="uk-UA"/>
        </w:rPr>
        <w:softHyphen/>
        <w:t>товності  до  в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идачі  засобів індивідуального </w:t>
      </w:r>
    </w:p>
    <w:p w:rsidR="00C037FB" w:rsidRPr="00413C75" w:rsidRDefault="00C037FB" w:rsidP="00C037FB">
      <w:pPr>
        <w:widowControl w:val="0"/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13C75">
        <w:rPr>
          <w:rFonts w:ascii="Times New Roman" w:hAnsi="Times New Roman"/>
          <w:color w:val="000000"/>
          <w:sz w:val="28"/>
          <w:szCs w:val="28"/>
          <w:lang w:val="uk-UA"/>
        </w:rPr>
        <w:t>захисту, приладів і спеціального воєнно-технічного майна цивільного захисту;</w:t>
      </w:r>
    </w:p>
    <w:p w:rsidR="00C037FB" w:rsidRDefault="00C037FB" w:rsidP="00C037FB">
      <w:pPr>
        <w:widowControl w:val="0"/>
        <w:numPr>
          <w:ilvl w:val="0"/>
          <w:numId w:val="1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13C75">
        <w:rPr>
          <w:rFonts w:ascii="Times New Roman" w:hAnsi="Times New Roman"/>
          <w:color w:val="000000"/>
          <w:sz w:val="28"/>
          <w:szCs w:val="28"/>
          <w:lang w:val="uk-UA"/>
        </w:rPr>
        <w:t>організацію  та  проведення в установленому порядку ева</w:t>
      </w:r>
      <w:r w:rsidRPr="00413C75">
        <w:rPr>
          <w:rFonts w:ascii="Times New Roman" w:hAnsi="Times New Roman"/>
          <w:color w:val="000000"/>
          <w:sz w:val="28"/>
          <w:szCs w:val="28"/>
          <w:lang w:val="uk-UA"/>
        </w:rPr>
        <w:softHyphen/>
        <w:t xml:space="preserve">куаційних </w:t>
      </w:r>
    </w:p>
    <w:p w:rsidR="00C037FB" w:rsidRPr="00413C75" w:rsidRDefault="00C037FB" w:rsidP="00C037FB">
      <w:pPr>
        <w:widowControl w:val="0"/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13C75">
        <w:rPr>
          <w:rFonts w:ascii="Times New Roman" w:hAnsi="Times New Roman"/>
          <w:color w:val="000000"/>
          <w:sz w:val="28"/>
          <w:szCs w:val="28"/>
          <w:lang w:val="uk-UA"/>
        </w:rPr>
        <w:t>заходів, своєчасну підготовку бази для розміщен</w:t>
      </w:r>
      <w:r w:rsidRPr="00413C75">
        <w:rPr>
          <w:rFonts w:ascii="Times New Roman" w:hAnsi="Times New Roman"/>
          <w:color w:val="000000"/>
          <w:sz w:val="28"/>
          <w:szCs w:val="28"/>
          <w:lang w:val="uk-UA"/>
        </w:rPr>
        <w:softHyphen/>
        <w:t>ня у заміській зоні  людей, матеріально-технічних засобів і майна, що підлягають евакуації  згідно з Планом дій орга</w:t>
      </w:r>
      <w:r w:rsidRPr="00413C75">
        <w:rPr>
          <w:rFonts w:ascii="Times New Roman" w:hAnsi="Times New Roman"/>
          <w:color w:val="000000"/>
          <w:sz w:val="28"/>
          <w:szCs w:val="28"/>
          <w:lang w:val="uk-UA"/>
        </w:rPr>
        <w:softHyphen/>
        <w:t>нів управління, си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л і струк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softHyphen/>
        <w:t xml:space="preserve">турних підрозділів школи </w:t>
      </w:r>
      <w:r w:rsidRPr="00413C75">
        <w:rPr>
          <w:rFonts w:ascii="Times New Roman" w:hAnsi="Times New Roman"/>
          <w:color w:val="000000"/>
          <w:sz w:val="28"/>
          <w:szCs w:val="28"/>
          <w:lang w:val="uk-UA"/>
        </w:rPr>
        <w:t xml:space="preserve"> в режимах повсякденної діяль</w:t>
      </w:r>
      <w:r w:rsidRPr="00413C75">
        <w:rPr>
          <w:rFonts w:ascii="Times New Roman" w:hAnsi="Times New Roman"/>
          <w:color w:val="000000"/>
          <w:sz w:val="28"/>
          <w:szCs w:val="28"/>
          <w:lang w:val="uk-UA"/>
        </w:rPr>
        <w:softHyphen/>
        <w:t>ності, підвищеної готовності, надзвичайної ситуації, надзви</w:t>
      </w:r>
      <w:r w:rsidRPr="00413C75">
        <w:rPr>
          <w:rFonts w:ascii="Times New Roman" w:hAnsi="Times New Roman"/>
          <w:color w:val="000000"/>
          <w:sz w:val="28"/>
          <w:szCs w:val="28"/>
          <w:lang w:val="uk-UA"/>
        </w:rPr>
        <w:softHyphen/>
        <w:t>чайного та  воєнного стану;</w:t>
      </w:r>
    </w:p>
    <w:p w:rsidR="00C037FB" w:rsidRDefault="00C037FB" w:rsidP="00C037FB">
      <w:pPr>
        <w:widowControl w:val="0"/>
        <w:numPr>
          <w:ilvl w:val="0"/>
          <w:numId w:val="1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13C75">
        <w:rPr>
          <w:rFonts w:ascii="Times New Roman" w:hAnsi="Times New Roman"/>
          <w:color w:val="000000"/>
          <w:sz w:val="28"/>
          <w:szCs w:val="28"/>
          <w:lang w:val="uk-UA"/>
        </w:rPr>
        <w:t>проведення заходів захисту про</w:t>
      </w:r>
      <w:r w:rsidRPr="00413C75">
        <w:rPr>
          <w:rFonts w:ascii="Times New Roman" w:hAnsi="Times New Roman"/>
          <w:color w:val="000000"/>
          <w:sz w:val="28"/>
          <w:szCs w:val="28"/>
          <w:lang w:val="uk-UA"/>
        </w:rPr>
        <w:softHyphen/>
        <w:t>дуктів харчування, води,  дже</w:t>
      </w:r>
      <w:r w:rsidRPr="00413C75">
        <w:rPr>
          <w:rFonts w:ascii="Times New Roman" w:hAnsi="Times New Roman"/>
          <w:color w:val="000000"/>
          <w:sz w:val="28"/>
          <w:szCs w:val="28"/>
          <w:lang w:val="uk-UA"/>
        </w:rPr>
        <w:softHyphen/>
        <w:t>рел</w:t>
      </w:r>
    </w:p>
    <w:p w:rsidR="00C037FB" w:rsidRPr="006212AD" w:rsidRDefault="00C037FB" w:rsidP="00C037FB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212AD">
        <w:rPr>
          <w:rFonts w:ascii="Times New Roman" w:hAnsi="Times New Roman"/>
          <w:color w:val="000000"/>
          <w:sz w:val="28"/>
          <w:szCs w:val="28"/>
          <w:lang w:val="uk-UA"/>
        </w:rPr>
        <w:t>водопостачання, що є у школі,   від   радіоактивного, хімічного та бактеріологічного (біологічного) зараження;</w:t>
      </w:r>
    </w:p>
    <w:p w:rsidR="00C037FB" w:rsidRDefault="00C037FB" w:rsidP="00C037FB">
      <w:pPr>
        <w:widowControl w:val="0"/>
        <w:numPr>
          <w:ilvl w:val="0"/>
          <w:numId w:val="1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13C75">
        <w:rPr>
          <w:rFonts w:ascii="Times New Roman" w:hAnsi="Times New Roman"/>
          <w:color w:val="000000"/>
          <w:sz w:val="28"/>
          <w:szCs w:val="28"/>
          <w:lang w:val="uk-UA"/>
        </w:rPr>
        <w:t>підготовку керівного складу штабу, служб і ф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ормувань ци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softHyphen/>
        <w:t xml:space="preserve">вільного </w:t>
      </w:r>
    </w:p>
    <w:p w:rsidR="00C037FB" w:rsidRPr="00413C75" w:rsidRDefault="00C037FB" w:rsidP="00C037FB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захисту школи, </w:t>
      </w:r>
      <w:r w:rsidRPr="00413C75">
        <w:rPr>
          <w:rFonts w:ascii="Times New Roman" w:hAnsi="Times New Roman"/>
          <w:color w:val="000000"/>
          <w:sz w:val="28"/>
          <w:szCs w:val="28"/>
          <w:lang w:val="uk-UA"/>
        </w:rPr>
        <w:t xml:space="preserve">а також працівників, які не входять до складу формувань, до захисту і дій в надзвичайних ситуаціях; </w:t>
      </w:r>
    </w:p>
    <w:p w:rsidR="00C037FB" w:rsidRPr="00413C75" w:rsidRDefault="00C037FB" w:rsidP="00C037FB">
      <w:pPr>
        <w:widowControl w:val="0"/>
        <w:numPr>
          <w:ilvl w:val="0"/>
          <w:numId w:val="1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13C75">
        <w:rPr>
          <w:rFonts w:ascii="Times New Roman" w:hAnsi="Times New Roman"/>
          <w:color w:val="000000"/>
          <w:sz w:val="28"/>
          <w:szCs w:val="28"/>
          <w:lang w:val="uk-UA"/>
        </w:rPr>
        <w:t>проведення рятувальних та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інших  невідкладних робіт у школі</w:t>
      </w:r>
      <w:r w:rsidRPr="00413C75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855839" w:rsidRPr="0043026E" w:rsidRDefault="00855839" w:rsidP="00C037FB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037FB" w:rsidRPr="00413C75" w:rsidRDefault="00C037FB" w:rsidP="00C037FB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13C75">
        <w:rPr>
          <w:rFonts w:ascii="Times New Roman" w:hAnsi="Times New Roman"/>
          <w:color w:val="000000"/>
          <w:sz w:val="28"/>
          <w:szCs w:val="28"/>
          <w:lang w:val="uk-UA"/>
        </w:rPr>
        <w:t>Начальник цивільного захисту ств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орює штаб цивільного захисту школи</w:t>
      </w:r>
      <w:r w:rsidRPr="00413C75">
        <w:rPr>
          <w:rFonts w:ascii="Times New Roman" w:hAnsi="Times New Roman"/>
          <w:color w:val="000000"/>
          <w:sz w:val="28"/>
          <w:szCs w:val="28"/>
          <w:lang w:val="uk-UA"/>
        </w:rPr>
        <w:t>, що здійснює організацію навчально-виховного процесу з підготовки до дій в умовах над</w:t>
      </w:r>
      <w:r w:rsidRPr="00413C75">
        <w:rPr>
          <w:rFonts w:ascii="Times New Roman" w:hAnsi="Times New Roman"/>
          <w:color w:val="000000"/>
          <w:sz w:val="28"/>
          <w:szCs w:val="28"/>
          <w:lang w:val="uk-UA"/>
        </w:rPr>
        <w:softHyphen/>
        <w:t>звичайних ситуацій у мирний час та в особливий період.</w:t>
      </w:r>
    </w:p>
    <w:p w:rsidR="00C037FB" w:rsidRPr="00C037FB" w:rsidRDefault="00C037FB" w:rsidP="00C037F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 xml:space="preserve"> </w:t>
      </w:r>
    </w:p>
    <w:p w:rsidR="00C037FB" w:rsidRDefault="00C037FB" w:rsidP="00C037F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DF66B9" w:rsidRPr="00C037FB" w:rsidRDefault="00DF66B9" w:rsidP="00C037FB">
      <w:pPr>
        <w:spacing w:line="240" w:lineRule="auto"/>
        <w:rPr>
          <w:lang w:val="uk-UA"/>
        </w:rPr>
      </w:pPr>
    </w:p>
    <w:sectPr w:rsidR="00DF66B9" w:rsidRPr="00C037FB" w:rsidSect="00C037F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84525"/>
    <w:multiLevelType w:val="hybridMultilevel"/>
    <w:tmpl w:val="D4043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CA5F55"/>
    <w:multiLevelType w:val="hybridMultilevel"/>
    <w:tmpl w:val="0896C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7FB"/>
    <w:rsid w:val="002951DB"/>
    <w:rsid w:val="0043026E"/>
    <w:rsid w:val="00855839"/>
    <w:rsid w:val="00C037FB"/>
    <w:rsid w:val="00DF66B9"/>
    <w:rsid w:val="00E73221"/>
    <w:rsid w:val="00FC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7F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7F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D4D4D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403</Words>
  <Characters>2300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Spaske</cp:lastModifiedBy>
  <cp:revision>9</cp:revision>
  <dcterms:created xsi:type="dcterms:W3CDTF">2017-09-23T11:05:00Z</dcterms:created>
  <dcterms:modified xsi:type="dcterms:W3CDTF">2020-02-04T12:07:00Z</dcterms:modified>
</cp:coreProperties>
</file>