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639"/>
      </w:tblGrid>
      <w:tr w:rsidR="00121930" w:rsidRPr="00EF3785" w:rsidTr="00121930">
        <w:tc>
          <w:tcPr>
            <w:tcW w:w="0" w:type="auto"/>
            <w:shd w:val="clear" w:color="auto" w:fill="auto"/>
            <w:hideMark/>
          </w:tcPr>
          <w:p w:rsidR="00121930" w:rsidRPr="00EF3785" w:rsidRDefault="00121930" w:rsidP="00100E67">
            <w:pPr>
              <w:spacing w:after="0" w:line="221" w:lineRule="auto"/>
              <w:jc w:val="center"/>
              <w:rPr>
                <w:rFonts w:ascii="Times New Roman" w:eastAsia="Times New Roman" w:hAnsi="Times New Roman" w:cs="Times New Roman"/>
                <w:spacing w:val="-4"/>
                <w:lang w:eastAsia="uk-UA"/>
              </w:rPr>
            </w:pPr>
            <w:bookmarkStart w:id="0" w:name="_GoBack"/>
            <w:bookmarkEnd w:id="0"/>
            <w:r w:rsidRPr="00EF3785">
              <w:rPr>
                <w:rFonts w:ascii="Times New Roman" w:eastAsia="Times New Roman" w:hAnsi="Times New Roman" w:cs="Times New Roman"/>
                <w:noProof/>
                <w:spacing w:val="-4"/>
                <w:lang w:eastAsia="uk-UA"/>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121930" w:rsidRPr="00EF3785" w:rsidTr="00121930">
        <w:tc>
          <w:tcPr>
            <w:tcW w:w="0" w:type="auto"/>
            <w:shd w:val="clear" w:color="auto" w:fill="auto"/>
            <w:hideMark/>
          </w:tcPr>
          <w:p w:rsidR="00EF3785" w:rsidRPr="00EF3785" w:rsidRDefault="00EF3785" w:rsidP="006709CB">
            <w:pPr>
              <w:spacing w:after="0" w:line="226" w:lineRule="auto"/>
              <w:jc w:val="center"/>
              <w:rPr>
                <w:rFonts w:ascii="Times New Roman" w:eastAsia="Times New Roman" w:hAnsi="Times New Roman" w:cs="Times New Roman"/>
                <w:b/>
                <w:bCs/>
                <w:i/>
                <w:iCs/>
                <w:color w:val="000000"/>
                <w:spacing w:val="-4"/>
                <w:sz w:val="12"/>
                <w:lang w:eastAsia="uk-UA"/>
              </w:rPr>
            </w:pPr>
          </w:p>
          <w:p w:rsidR="00121930" w:rsidRPr="00EF3785" w:rsidRDefault="00121930" w:rsidP="006709CB">
            <w:pPr>
              <w:spacing w:after="0" w:line="226" w:lineRule="auto"/>
              <w:jc w:val="center"/>
              <w:rPr>
                <w:rFonts w:ascii="Times New Roman" w:eastAsia="Times New Roman" w:hAnsi="Times New Roman" w:cs="Times New Roman"/>
                <w:spacing w:val="-4"/>
                <w:lang w:eastAsia="uk-UA"/>
              </w:rPr>
            </w:pPr>
            <w:r w:rsidRPr="00EF3785">
              <w:rPr>
                <w:rFonts w:ascii="Times New Roman" w:eastAsia="Times New Roman" w:hAnsi="Times New Roman" w:cs="Times New Roman"/>
                <w:b/>
                <w:bCs/>
                <w:i/>
                <w:iCs/>
                <w:color w:val="000000"/>
                <w:spacing w:val="-4"/>
                <w:lang w:eastAsia="uk-UA"/>
              </w:rPr>
              <w:t>ЗАКОН УКРАЇНИ</w:t>
            </w:r>
          </w:p>
        </w:tc>
      </w:tr>
    </w:tbl>
    <w:p w:rsidR="00100E67" w:rsidRPr="00EF3785" w:rsidRDefault="00100E67" w:rsidP="006709CB">
      <w:pPr>
        <w:shd w:val="clear" w:color="auto" w:fill="FFFFFF"/>
        <w:spacing w:after="0" w:line="226" w:lineRule="auto"/>
        <w:jc w:val="center"/>
        <w:rPr>
          <w:rFonts w:ascii="Times New Roman" w:eastAsia="Times New Roman" w:hAnsi="Times New Roman" w:cs="Times New Roman"/>
          <w:b/>
          <w:bCs/>
          <w:color w:val="000000"/>
          <w:spacing w:val="-4"/>
          <w:sz w:val="12"/>
          <w:lang w:eastAsia="uk-UA"/>
        </w:rPr>
      </w:pPr>
      <w:bookmarkStart w:id="1" w:name="n3"/>
      <w:bookmarkEnd w:id="1"/>
    </w:p>
    <w:p w:rsidR="00121930" w:rsidRPr="00EF3785" w:rsidRDefault="00121930" w:rsidP="006709CB">
      <w:pPr>
        <w:shd w:val="clear" w:color="auto" w:fill="FFFFFF"/>
        <w:spacing w:after="0" w:line="226" w:lineRule="auto"/>
        <w:jc w:val="center"/>
        <w:rPr>
          <w:rFonts w:ascii="Times New Roman" w:eastAsia="Times New Roman" w:hAnsi="Times New Roman" w:cs="Times New Roman"/>
          <w:b/>
          <w:bCs/>
          <w:color w:val="000000"/>
          <w:spacing w:val="-4"/>
          <w:lang w:eastAsia="uk-UA"/>
        </w:rPr>
      </w:pPr>
      <w:r w:rsidRPr="00EF3785">
        <w:rPr>
          <w:rFonts w:ascii="Times New Roman" w:eastAsia="Times New Roman" w:hAnsi="Times New Roman" w:cs="Times New Roman"/>
          <w:b/>
          <w:bCs/>
          <w:color w:val="000000"/>
          <w:spacing w:val="-4"/>
          <w:lang w:eastAsia="uk-UA"/>
        </w:rPr>
        <w:t>Про освіту</w:t>
      </w:r>
    </w:p>
    <w:p w:rsidR="00100E67" w:rsidRPr="00EF3785" w:rsidRDefault="00100E67" w:rsidP="006709CB">
      <w:pPr>
        <w:shd w:val="clear" w:color="auto" w:fill="FFFFFF"/>
        <w:spacing w:after="0" w:line="226" w:lineRule="auto"/>
        <w:jc w:val="center"/>
        <w:rPr>
          <w:rFonts w:ascii="Times New Roman" w:eastAsia="Times New Roman" w:hAnsi="Times New Roman" w:cs="Times New Roman"/>
          <w:color w:val="000000"/>
          <w:spacing w:val="-4"/>
          <w:sz w:val="12"/>
          <w:lang w:eastAsia="uk-UA"/>
        </w:rPr>
      </w:pPr>
    </w:p>
    <w:p w:rsidR="00121930" w:rsidRPr="00EF3785" w:rsidRDefault="00121930" w:rsidP="006709CB">
      <w:pPr>
        <w:shd w:val="clear" w:color="auto" w:fill="FFFFFF"/>
        <w:spacing w:after="0" w:line="226" w:lineRule="auto"/>
        <w:jc w:val="center"/>
        <w:rPr>
          <w:rFonts w:ascii="Times New Roman" w:eastAsia="Times New Roman" w:hAnsi="Times New Roman" w:cs="Times New Roman"/>
          <w:b/>
          <w:bCs/>
          <w:color w:val="000000"/>
          <w:spacing w:val="-4"/>
          <w:lang w:eastAsia="uk-UA"/>
        </w:rPr>
      </w:pPr>
      <w:bookmarkStart w:id="2" w:name="n2117"/>
      <w:bookmarkEnd w:id="2"/>
      <w:r w:rsidRPr="00EF3785">
        <w:rPr>
          <w:rFonts w:ascii="Times New Roman" w:eastAsia="Times New Roman" w:hAnsi="Times New Roman" w:cs="Times New Roman"/>
          <w:b/>
          <w:bCs/>
          <w:color w:val="000000"/>
          <w:spacing w:val="-4"/>
          <w:lang w:eastAsia="uk-UA"/>
        </w:rPr>
        <w:t>(Відомості Верховної Ради (ВВР), 2017, № 38-39, ст.380)</w:t>
      </w:r>
    </w:p>
    <w:p w:rsidR="00100E67" w:rsidRPr="00EF3785" w:rsidRDefault="00100E67" w:rsidP="006709CB">
      <w:pPr>
        <w:shd w:val="clear" w:color="auto" w:fill="FFFFFF"/>
        <w:spacing w:after="0" w:line="226" w:lineRule="auto"/>
        <w:jc w:val="center"/>
        <w:rPr>
          <w:rFonts w:ascii="Times New Roman" w:eastAsia="Times New Roman" w:hAnsi="Times New Roman" w:cs="Times New Roman"/>
          <w:color w:val="000000"/>
          <w:spacing w:val="-4"/>
          <w:sz w:val="12"/>
          <w:lang w:eastAsia="uk-UA"/>
        </w:rPr>
      </w:pP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3" w:name="n4"/>
      <w:bookmarkEnd w:id="3"/>
      <w:r w:rsidRPr="00EF3785">
        <w:rPr>
          <w:rFonts w:ascii="Times New Roman" w:eastAsia="Times New Roman" w:hAnsi="Times New Roman" w:cs="Times New Roman"/>
          <w:color w:val="000000"/>
          <w:spacing w:val="-4"/>
          <w:lang w:eastAsia="uk-UA"/>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4" w:name="n5"/>
      <w:bookmarkEnd w:id="4"/>
      <w:r w:rsidRPr="00EF3785">
        <w:rPr>
          <w:rFonts w:ascii="Times New Roman" w:eastAsia="Times New Roman" w:hAnsi="Times New Roman" w:cs="Times New Roman"/>
          <w:color w:val="000000"/>
          <w:spacing w:val="-4"/>
          <w:lang w:eastAsia="uk-UA"/>
        </w:rPr>
        <w:t>Метою освіти є всебічний розвиток людини як особис</w:t>
      </w:r>
      <w:r w:rsidR="00100E67" w:rsidRPr="00EF3785">
        <w:rPr>
          <w:rFonts w:ascii="Times New Roman" w:eastAsia="Times New Roman" w:hAnsi="Times New Roman" w:cs="Times New Roman"/>
          <w:color w:val="000000"/>
          <w:spacing w:val="-4"/>
          <w:lang w:eastAsia="uk-UA"/>
        </w:rPr>
        <w:softHyphen/>
      </w:r>
      <w:r w:rsidRPr="00EF3785">
        <w:rPr>
          <w:rFonts w:ascii="Times New Roman" w:eastAsia="Times New Roman" w:hAnsi="Times New Roman" w:cs="Times New Roman"/>
          <w:color w:val="000000"/>
          <w:spacing w:val="-4"/>
          <w:lang w:eastAsia="uk-UA"/>
        </w:rPr>
        <w:t>тості та найвищої цінності суспільства, її талантів, інтелек</w:t>
      </w:r>
      <w:r w:rsidR="00100E67" w:rsidRPr="00EF3785">
        <w:rPr>
          <w:rFonts w:ascii="Times New Roman" w:eastAsia="Times New Roman" w:hAnsi="Times New Roman" w:cs="Times New Roman"/>
          <w:color w:val="000000"/>
          <w:spacing w:val="-4"/>
          <w:lang w:eastAsia="uk-UA"/>
        </w:rPr>
        <w:softHyphen/>
      </w:r>
      <w:r w:rsidRPr="00EF3785">
        <w:rPr>
          <w:rFonts w:ascii="Times New Roman" w:eastAsia="Times New Roman" w:hAnsi="Times New Roman" w:cs="Times New Roman"/>
          <w:color w:val="000000"/>
          <w:spacing w:val="-4"/>
          <w:lang w:eastAsia="uk-UA"/>
        </w:rPr>
        <w:t>туальних, творчих і фізичних здібностей, формування ціннос</w:t>
      </w:r>
      <w:r w:rsidR="00100E67" w:rsidRPr="00EF3785">
        <w:rPr>
          <w:rFonts w:ascii="Times New Roman" w:eastAsia="Times New Roman" w:hAnsi="Times New Roman" w:cs="Times New Roman"/>
          <w:color w:val="000000"/>
          <w:spacing w:val="-4"/>
          <w:lang w:eastAsia="uk-UA"/>
        </w:rPr>
        <w:softHyphen/>
      </w:r>
      <w:r w:rsidRPr="00EF3785">
        <w:rPr>
          <w:rFonts w:ascii="Times New Roman" w:eastAsia="Times New Roman" w:hAnsi="Times New Roman" w:cs="Times New Roman"/>
          <w:color w:val="000000"/>
          <w:spacing w:val="-4"/>
          <w:lang w:eastAsia="uk-UA"/>
        </w:rPr>
        <w:t xml:space="preserve">тей і необхідних для успішної самореалізації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w:t>
      </w:r>
      <w:r w:rsidR="00100E67" w:rsidRPr="00EF3785">
        <w:rPr>
          <w:rFonts w:ascii="Times New Roman" w:eastAsia="Times New Roman" w:hAnsi="Times New Roman" w:cs="Times New Roman"/>
          <w:color w:val="000000"/>
          <w:spacing w:val="-4"/>
          <w:lang w:eastAsia="uk-UA"/>
        </w:rPr>
        <w:softHyphen/>
      </w:r>
      <w:r w:rsidRPr="00EF3785">
        <w:rPr>
          <w:rFonts w:ascii="Times New Roman" w:eastAsia="Times New Roman" w:hAnsi="Times New Roman" w:cs="Times New Roman"/>
          <w:color w:val="000000"/>
          <w:spacing w:val="-4"/>
          <w:lang w:eastAsia="uk-UA"/>
        </w:rPr>
        <w:t>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5" w:name="n6"/>
      <w:bookmarkEnd w:id="5"/>
      <w:r w:rsidRPr="00EF3785">
        <w:rPr>
          <w:rFonts w:ascii="Times New Roman" w:eastAsia="Times New Roman" w:hAnsi="Times New Roman" w:cs="Times New Roman"/>
          <w:color w:val="000000"/>
          <w:spacing w:val="-4"/>
          <w:lang w:eastAsia="uk-UA"/>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rsidR="00EF3785" w:rsidRPr="00EF3785" w:rsidRDefault="00EF3785" w:rsidP="006709CB">
      <w:pPr>
        <w:shd w:val="clear" w:color="auto" w:fill="FFFFFF"/>
        <w:spacing w:after="0" w:line="226" w:lineRule="auto"/>
        <w:jc w:val="center"/>
        <w:rPr>
          <w:rFonts w:ascii="Times New Roman" w:eastAsia="Times New Roman" w:hAnsi="Times New Roman" w:cs="Times New Roman"/>
          <w:b/>
          <w:bCs/>
          <w:color w:val="000000"/>
          <w:spacing w:val="-4"/>
          <w:sz w:val="8"/>
          <w:lang w:eastAsia="uk-UA"/>
        </w:rPr>
      </w:pPr>
      <w:bookmarkStart w:id="6" w:name="n7"/>
      <w:bookmarkEnd w:id="6"/>
    </w:p>
    <w:p w:rsidR="00121930" w:rsidRPr="00EF3785" w:rsidRDefault="00121930" w:rsidP="006709CB">
      <w:pPr>
        <w:shd w:val="clear" w:color="auto" w:fill="FFFFFF"/>
        <w:spacing w:after="0" w:line="226" w:lineRule="auto"/>
        <w:jc w:val="center"/>
        <w:rPr>
          <w:rFonts w:ascii="Times New Roman" w:eastAsia="Times New Roman" w:hAnsi="Times New Roman" w:cs="Times New Roman"/>
          <w:b/>
          <w:bCs/>
          <w:color w:val="000000"/>
          <w:spacing w:val="-4"/>
          <w:lang w:eastAsia="uk-UA"/>
        </w:rPr>
      </w:pPr>
      <w:r w:rsidRPr="00EF3785">
        <w:rPr>
          <w:rFonts w:ascii="Times New Roman" w:eastAsia="Times New Roman" w:hAnsi="Times New Roman" w:cs="Times New Roman"/>
          <w:b/>
          <w:bCs/>
          <w:color w:val="000000"/>
          <w:spacing w:val="-4"/>
          <w:lang w:eastAsia="uk-UA"/>
        </w:rPr>
        <w:t>Розділ I </w:t>
      </w:r>
      <w:r w:rsidRPr="00EF3785">
        <w:rPr>
          <w:rFonts w:ascii="Times New Roman" w:eastAsia="Times New Roman" w:hAnsi="Times New Roman" w:cs="Times New Roman"/>
          <w:color w:val="000000"/>
          <w:spacing w:val="-4"/>
          <w:lang w:eastAsia="uk-UA"/>
        </w:rPr>
        <w:br/>
      </w:r>
      <w:r w:rsidRPr="00EF3785">
        <w:rPr>
          <w:rFonts w:ascii="Times New Roman" w:eastAsia="Times New Roman" w:hAnsi="Times New Roman" w:cs="Times New Roman"/>
          <w:b/>
          <w:bCs/>
          <w:color w:val="000000"/>
          <w:spacing w:val="-4"/>
          <w:lang w:eastAsia="uk-UA"/>
        </w:rPr>
        <w:t>ЗАГАЛЬНІ ПОЛОЖЕННЯ</w:t>
      </w:r>
    </w:p>
    <w:p w:rsidR="00EF3785" w:rsidRPr="00EF3785" w:rsidRDefault="00EF3785" w:rsidP="006709CB">
      <w:pPr>
        <w:shd w:val="clear" w:color="auto" w:fill="FFFFFF"/>
        <w:spacing w:after="0" w:line="226" w:lineRule="auto"/>
        <w:jc w:val="center"/>
        <w:rPr>
          <w:rFonts w:ascii="Times New Roman" w:eastAsia="Times New Roman" w:hAnsi="Times New Roman" w:cs="Times New Roman"/>
          <w:color w:val="000000"/>
          <w:spacing w:val="-4"/>
          <w:sz w:val="12"/>
          <w:lang w:eastAsia="uk-UA"/>
        </w:rPr>
      </w:pP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7" w:name="n8"/>
      <w:bookmarkEnd w:id="7"/>
      <w:r w:rsidRPr="00EF3785">
        <w:rPr>
          <w:rFonts w:ascii="Times New Roman" w:eastAsia="Times New Roman" w:hAnsi="Times New Roman" w:cs="Times New Roman"/>
          <w:b/>
          <w:bCs/>
          <w:color w:val="000000"/>
          <w:spacing w:val="-4"/>
          <w:lang w:eastAsia="uk-UA"/>
        </w:rPr>
        <w:t>Стаття 1. </w:t>
      </w:r>
      <w:r w:rsidRPr="00EF3785">
        <w:rPr>
          <w:rFonts w:ascii="Times New Roman" w:eastAsia="Times New Roman" w:hAnsi="Times New Roman" w:cs="Times New Roman"/>
          <w:color w:val="000000"/>
          <w:spacing w:val="-4"/>
          <w:lang w:eastAsia="uk-UA"/>
        </w:rPr>
        <w:t>Основні терміни та їх визначення</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8" w:name="n9"/>
      <w:bookmarkEnd w:id="8"/>
      <w:r w:rsidRPr="00EF3785">
        <w:rPr>
          <w:rFonts w:ascii="Times New Roman" w:eastAsia="Times New Roman" w:hAnsi="Times New Roman" w:cs="Times New Roman"/>
          <w:color w:val="000000"/>
          <w:spacing w:val="-4"/>
          <w:lang w:eastAsia="uk-UA"/>
        </w:rPr>
        <w:t>1. У цьому Законі терміни вживаються в такому значенні:</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9" w:name="n10"/>
      <w:bookmarkEnd w:id="9"/>
      <w:r w:rsidRPr="00EF3785">
        <w:rPr>
          <w:rFonts w:ascii="Times New Roman" w:eastAsia="Times New Roman" w:hAnsi="Times New Roman" w:cs="Times New Roman"/>
          <w:color w:val="000000"/>
          <w:spacing w:val="-4"/>
          <w:lang w:eastAsia="uk-UA"/>
        </w:rPr>
        <w:t>1) автономія - право суб’єкта освітньої діяльності на самоврядування, яке полягає в його самостійності, неза</w:t>
      </w:r>
      <w:r w:rsidR="00100E67" w:rsidRPr="00EF3785">
        <w:rPr>
          <w:rFonts w:ascii="Times New Roman" w:eastAsia="Times New Roman" w:hAnsi="Times New Roman" w:cs="Times New Roman"/>
          <w:color w:val="000000"/>
          <w:spacing w:val="-4"/>
          <w:lang w:eastAsia="uk-UA"/>
        </w:rPr>
        <w:softHyphen/>
      </w:r>
      <w:r w:rsidRPr="00EF3785">
        <w:rPr>
          <w:rFonts w:ascii="Times New Roman" w:eastAsia="Times New Roman" w:hAnsi="Times New Roman" w:cs="Times New Roman"/>
          <w:color w:val="000000"/>
          <w:spacing w:val="-4"/>
          <w:lang w:eastAsia="uk-UA"/>
        </w:rPr>
        <w:t>леж</w:t>
      </w:r>
      <w:r w:rsidR="00100E67" w:rsidRPr="00EF3785">
        <w:rPr>
          <w:rFonts w:ascii="Times New Roman" w:eastAsia="Times New Roman" w:hAnsi="Times New Roman" w:cs="Times New Roman"/>
          <w:color w:val="000000"/>
          <w:spacing w:val="-4"/>
          <w:lang w:eastAsia="uk-UA"/>
        </w:rPr>
        <w:softHyphen/>
      </w:r>
      <w:r w:rsidRPr="00EF3785">
        <w:rPr>
          <w:rFonts w:ascii="Times New Roman" w:eastAsia="Times New Roman" w:hAnsi="Times New Roman" w:cs="Times New Roman"/>
          <w:color w:val="000000"/>
          <w:spacing w:val="-4"/>
          <w:lang w:eastAsia="uk-UA"/>
        </w:rPr>
        <w:t>ності та відповідальності у прийнятті рішень щодо ака</w:t>
      </w:r>
      <w:r w:rsidR="00100E67" w:rsidRPr="00EF3785">
        <w:rPr>
          <w:rFonts w:ascii="Times New Roman" w:eastAsia="Times New Roman" w:hAnsi="Times New Roman" w:cs="Times New Roman"/>
          <w:color w:val="000000"/>
          <w:spacing w:val="-4"/>
          <w:lang w:eastAsia="uk-UA"/>
        </w:rPr>
        <w:softHyphen/>
      </w:r>
      <w:r w:rsidRPr="00EF3785">
        <w:rPr>
          <w:rFonts w:ascii="Times New Roman" w:eastAsia="Times New Roman" w:hAnsi="Times New Roman" w:cs="Times New Roman"/>
          <w:color w:val="000000"/>
          <w:spacing w:val="-4"/>
          <w:lang w:eastAsia="uk-UA"/>
        </w:rPr>
        <w:t>деміч</w:t>
      </w:r>
      <w:r w:rsidR="00100E67" w:rsidRPr="00EF3785">
        <w:rPr>
          <w:rFonts w:ascii="Times New Roman" w:eastAsia="Times New Roman" w:hAnsi="Times New Roman" w:cs="Times New Roman"/>
          <w:color w:val="000000"/>
          <w:spacing w:val="-4"/>
          <w:lang w:eastAsia="uk-UA"/>
        </w:rPr>
        <w:softHyphen/>
      </w:r>
      <w:r w:rsidRPr="00EF3785">
        <w:rPr>
          <w:rFonts w:ascii="Times New Roman" w:eastAsia="Times New Roman" w:hAnsi="Times New Roman" w:cs="Times New Roman"/>
          <w:color w:val="000000"/>
          <w:spacing w:val="-4"/>
          <w:lang w:eastAsia="uk-UA"/>
        </w:rPr>
        <w:t>них (освітніх), організаційних, фінансових, кадрових та інших питань діяльності, що провадиться в порядку та межах, визначених законом;</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0" w:name="n11"/>
      <w:bookmarkEnd w:id="10"/>
      <w:r w:rsidRPr="00EF3785">
        <w:rPr>
          <w:rFonts w:ascii="Times New Roman" w:eastAsia="Times New Roman" w:hAnsi="Times New Roman" w:cs="Times New Roman"/>
          <w:color w:val="000000"/>
          <w:spacing w:val="-4"/>
          <w:lang w:eastAsia="uk-UA"/>
        </w:rPr>
        <w:t>2) академічна свобода - самостійність і незалежність учасників освітнього процесу під час провадження педа</w:t>
      </w:r>
      <w:r w:rsidR="00100E67" w:rsidRPr="00EF3785">
        <w:rPr>
          <w:rFonts w:ascii="Times New Roman" w:eastAsia="Times New Roman" w:hAnsi="Times New Roman" w:cs="Times New Roman"/>
          <w:color w:val="000000"/>
          <w:spacing w:val="-4"/>
          <w:lang w:eastAsia="uk-UA"/>
        </w:rPr>
        <w:softHyphen/>
      </w:r>
      <w:r w:rsidRPr="00EF3785">
        <w:rPr>
          <w:rFonts w:ascii="Times New Roman" w:eastAsia="Times New Roman" w:hAnsi="Times New Roman" w:cs="Times New Roman"/>
          <w:color w:val="000000"/>
          <w:spacing w:val="-4"/>
          <w:lang w:eastAsia="uk-UA"/>
        </w:rPr>
        <w:t>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1" w:name="n12"/>
      <w:bookmarkEnd w:id="11"/>
      <w:r w:rsidRPr="00EF3785">
        <w:rPr>
          <w:rFonts w:ascii="Times New Roman" w:eastAsia="Times New Roman" w:hAnsi="Times New Roman" w:cs="Times New Roman"/>
          <w:color w:val="000000"/>
          <w:spacing w:val="-4"/>
          <w:lang w:eastAsia="uk-UA"/>
        </w:rPr>
        <w:t>3) безоплатна освіта - освіта, яка здобувається особою за рахунок коштів державного та/або місцевих бюджетів згідно із законодавством;</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2" w:name="n13"/>
      <w:bookmarkEnd w:id="12"/>
      <w:r w:rsidRPr="00EF3785">
        <w:rPr>
          <w:rFonts w:ascii="Times New Roman" w:eastAsia="Times New Roman" w:hAnsi="Times New Roman" w:cs="Times New Roman"/>
          <w:color w:val="000000"/>
          <w:spacing w:val="-4"/>
          <w:lang w:eastAsia="uk-UA"/>
        </w:rPr>
        <w:t xml:space="preserve">4) викладацька діяльність - діяльність, яка спрямована на формування знань, інших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 xml:space="preserve">,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w:t>
      </w:r>
      <w:proofErr w:type="spellStart"/>
      <w:r w:rsidRPr="00EF3785">
        <w:rPr>
          <w:rFonts w:ascii="Times New Roman" w:eastAsia="Times New Roman" w:hAnsi="Times New Roman" w:cs="Times New Roman"/>
          <w:color w:val="000000"/>
          <w:spacing w:val="-4"/>
          <w:lang w:eastAsia="uk-UA"/>
        </w:rPr>
        <w:t>вебінар</w:t>
      </w:r>
      <w:proofErr w:type="spellEnd"/>
      <w:r w:rsidRPr="00EF3785">
        <w:rPr>
          <w:rFonts w:ascii="Times New Roman" w:eastAsia="Times New Roman" w:hAnsi="Times New Roman" w:cs="Times New Roman"/>
          <w:color w:val="000000"/>
          <w:spacing w:val="-4"/>
          <w:lang w:eastAsia="uk-UA"/>
        </w:rPr>
        <w:t xml:space="preserve"> тощо), та яка провадиться педагогічним (науково-педагогічним) працівником, </w:t>
      </w:r>
      <w:proofErr w:type="spellStart"/>
      <w:r w:rsidRPr="00EF3785">
        <w:rPr>
          <w:rFonts w:ascii="Times New Roman" w:eastAsia="Times New Roman" w:hAnsi="Times New Roman" w:cs="Times New Roman"/>
          <w:color w:val="000000"/>
          <w:spacing w:val="-4"/>
          <w:lang w:eastAsia="uk-UA"/>
        </w:rPr>
        <w:t>самозайнятою</w:t>
      </w:r>
      <w:proofErr w:type="spellEnd"/>
      <w:r w:rsidRPr="00EF3785">
        <w:rPr>
          <w:rFonts w:ascii="Times New Roman" w:eastAsia="Times New Roman" w:hAnsi="Times New Roman" w:cs="Times New Roman"/>
          <w:color w:val="000000"/>
          <w:spacing w:val="-4"/>
          <w:lang w:eastAsia="uk-UA"/>
        </w:rPr>
        <w:t xml:space="preserve">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3" w:name="n14"/>
      <w:bookmarkEnd w:id="13"/>
      <w:r w:rsidRPr="00EF3785">
        <w:rPr>
          <w:rFonts w:ascii="Times New Roman" w:eastAsia="Times New Roman" w:hAnsi="Times New Roman" w:cs="Times New Roman"/>
          <w:color w:val="000000"/>
          <w:spacing w:val="-4"/>
          <w:lang w:eastAsia="uk-UA"/>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4" w:name="n15"/>
      <w:bookmarkEnd w:id="14"/>
      <w:r w:rsidRPr="00EF3785">
        <w:rPr>
          <w:rFonts w:ascii="Times New Roman" w:eastAsia="Times New Roman" w:hAnsi="Times New Roman" w:cs="Times New Roman"/>
          <w:color w:val="000000"/>
          <w:spacing w:val="-4"/>
          <w:lang w:eastAsia="uk-UA"/>
        </w:rPr>
        <w:t>6) заклад освіти - юридична особа публічного чи приватного права, основним видом діяльності якої є освітня діяльність;</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8"/>
          <w:lang w:eastAsia="uk-UA"/>
        </w:rPr>
      </w:pPr>
      <w:bookmarkStart w:id="15" w:name="n16"/>
      <w:bookmarkEnd w:id="15"/>
      <w:r w:rsidRPr="00EF3785">
        <w:rPr>
          <w:rFonts w:ascii="Times New Roman" w:eastAsia="Times New Roman" w:hAnsi="Times New Roman" w:cs="Times New Roman"/>
          <w:color w:val="000000"/>
          <w:spacing w:val="-4"/>
          <w:lang w:eastAsia="uk-UA"/>
        </w:rPr>
        <w:t xml:space="preserve">7) </w:t>
      </w:r>
      <w:r w:rsidRPr="00EF3785">
        <w:rPr>
          <w:rFonts w:ascii="Times New Roman" w:eastAsia="Times New Roman" w:hAnsi="Times New Roman" w:cs="Times New Roman"/>
          <w:color w:val="000000"/>
          <w:spacing w:val="-8"/>
          <w:lang w:eastAsia="uk-UA"/>
        </w:rPr>
        <w:t>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6" w:name="n17"/>
      <w:bookmarkEnd w:id="16"/>
      <w:r w:rsidRPr="00EF3785">
        <w:rPr>
          <w:rFonts w:ascii="Times New Roman" w:eastAsia="Times New Roman" w:hAnsi="Times New Roman" w:cs="Times New Roman"/>
          <w:color w:val="000000"/>
          <w:spacing w:val="-4"/>
          <w:lang w:eastAsia="uk-UA"/>
        </w:rPr>
        <w:t>8) здобувачі освіти - вихованці, учні, студенти, курсанти, слухачі, стажисти, аспіранти (ад’юнкти), докторанти, інші особи, які здобувають освіту за будь-яким видом та формою здобуття освіти;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8"/>
          <w:lang w:eastAsia="uk-UA"/>
        </w:rPr>
      </w:pPr>
      <w:bookmarkStart w:id="17" w:name="n18"/>
      <w:bookmarkEnd w:id="17"/>
      <w:r w:rsidRPr="00EF3785">
        <w:rPr>
          <w:rFonts w:ascii="Times New Roman" w:eastAsia="Times New Roman" w:hAnsi="Times New Roman" w:cs="Times New Roman"/>
          <w:color w:val="000000"/>
          <w:spacing w:val="-4"/>
          <w:lang w:eastAsia="uk-UA"/>
        </w:rPr>
        <w:t xml:space="preserve">9) </w:t>
      </w:r>
      <w:r w:rsidRPr="00EF3785">
        <w:rPr>
          <w:rFonts w:ascii="Times New Roman" w:eastAsia="Times New Roman" w:hAnsi="Times New Roman" w:cs="Times New Roman"/>
          <w:color w:val="000000"/>
          <w:spacing w:val="-8"/>
          <w:lang w:eastAsia="uk-UA"/>
        </w:rPr>
        <w:t>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в закладі освіти може бути реалізована через індивідуальний навчальний план;</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8" w:name="n19"/>
      <w:bookmarkEnd w:id="18"/>
      <w:r w:rsidRPr="00EF3785">
        <w:rPr>
          <w:rFonts w:ascii="Times New Roman" w:eastAsia="Times New Roman" w:hAnsi="Times New Roman" w:cs="Times New Roman"/>
          <w:color w:val="000000"/>
          <w:spacing w:val="-4"/>
          <w:lang w:eastAsia="uk-UA"/>
        </w:rPr>
        <w:t xml:space="preserve">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w:t>
      </w:r>
      <w:r w:rsidRPr="00EF3785">
        <w:rPr>
          <w:rFonts w:ascii="Times New Roman" w:eastAsia="Times New Roman" w:hAnsi="Times New Roman" w:cs="Times New Roman"/>
          <w:color w:val="000000"/>
          <w:spacing w:val="-4"/>
          <w:lang w:eastAsia="uk-UA"/>
        </w:rPr>
        <w:lastRenderedPageBreak/>
        <w:t>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9" w:name="n20"/>
      <w:bookmarkEnd w:id="19"/>
      <w:r w:rsidRPr="00EF3785">
        <w:rPr>
          <w:rFonts w:ascii="Times New Roman" w:eastAsia="Times New Roman" w:hAnsi="Times New Roman" w:cs="Times New Roman"/>
          <w:color w:val="000000"/>
          <w:spacing w:val="-4"/>
          <w:lang w:eastAsia="uk-UA"/>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20" w:name="n21"/>
      <w:bookmarkEnd w:id="20"/>
      <w:r w:rsidRPr="00EF3785">
        <w:rPr>
          <w:rFonts w:ascii="Times New Roman" w:eastAsia="Times New Roman" w:hAnsi="Times New Roman" w:cs="Times New Roman"/>
          <w:color w:val="000000"/>
          <w:spacing w:val="-4"/>
          <w:lang w:eastAsia="uk-UA"/>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21" w:name="n22"/>
      <w:bookmarkEnd w:id="21"/>
      <w:r w:rsidRPr="00EF3785">
        <w:rPr>
          <w:rFonts w:ascii="Times New Roman" w:eastAsia="Times New Roman" w:hAnsi="Times New Roman" w:cs="Times New Roman"/>
          <w:color w:val="000000"/>
          <w:spacing w:val="-4"/>
          <w:lang w:eastAsia="uk-UA"/>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22" w:name="n23"/>
      <w:bookmarkEnd w:id="22"/>
      <w:r w:rsidRPr="00EF3785">
        <w:rPr>
          <w:rFonts w:ascii="Times New Roman" w:eastAsia="Times New Roman" w:hAnsi="Times New Roman" w:cs="Times New Roman"/>
          <w:color w:val="000000"/>
          <w:spacing w:val="-4"/>
          <w:lang w:eastAsia="uk-UA"/>
        </w:rPr>
        <w:t xml:space="preserve">14) кваліфікація - визнана уповноваженим суб’єктом та засвідчена відповідним документом стандартизована сукупність здобутих особою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 xml:space="preserve"> (результатів навчання);</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23" w:name="n24"/>
      <w:bookmarkEnd w:id="23"/>
      <w:r w:rsidRPr="00EF3785">
        <w:rPr>
          <w:rFonts w:ascii="Times New Roman" w:eastAsia="Times New Roman" w:hAnsi="Times New Roman" w:cs="Times New Roman"/>
          <w:color w:val="000000"/>
          <w:spacing w:val="-4"/>
          <w:lang w:eastAsia="uk-UA"/>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24" w:name="n25"/>
      <w:bookmarkEnd w:id="24"/>
      <w:r w:rsidRPr="00EF3785">
        <w:rPr>
          <w:rFonts w:ascii="Times New Roman" w:eastAsia="Times New Roman" w:hAnsi="Times New Roman" w:cs="Times New Roman"/>
          <w:color w:val="000000"/>
          <w:spacing w:val="-4"/>
          <w:lang w:eastAsia="uk-UA"/>
        </w:rPr>
        <w:t xml:space="preserve">16) освітній процес - система науково-методичних і педагогічних заходів, спрямованих на розвиток особистості шляхом формування та застосування її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25" w:name="n26"/>
      <w:bookmarkEnd w:id="25"/>
      <w:r w:rsidRPr="00EF3785">
        <w:rPr>
          <w:rFonts w:ascii="Times New Roman" w:eastAsia="Times New Roman" w:hAnsi="Times New Roman" w:cs="Times New Roman"/>
          <w:color w:val="000000"/>
          <w:spacing w:val="-4"/>
          <w:lang w:eastAsia="uk-UA"/>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26" w:name="n27"/>
      <w:bookmarkEnd w:id="26"/>
      <w:r w:rsidRPr="00EF3785">
        <w:rPr>
          <w:rFonts w:ascii="Times New Roman" w:eastAsia="Times New Roman" w:hAnsi="Times New Roman" w:cs="Times New Roman"/>
          <w:color w:val="000000"/>
          <w:spacing w:val="-4"/>
          <w:lang w:eastAsia="uk-UA"/>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27" w:name="n28"/>
      <w:bookmarkEnd w:id="27"/>
      <w:r w:rsidRPr="00EF3785">
        <w:rPr>
          <w:rFonts w:ascii="Times New Roman" w:eastAsia="Times New Roman" w:hAnsi="Times New Roman" w:cs="Times New Roman"/>
          <w:color w:val="000000"/>
          <w:spacing w:val="-4"/>
          <w:lang w:eastAsia="uk-UA"/>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28" w:name="n29"/>
      <w:bookmarkEnd w:id="28"/>
      <w:r w:rsidRPr="00EF3785">
        <w:rPr>
          <w:rFonts w:ascii="Times New Roman" w:eastAsia="Times New Roman" w:hAnsi="Times New Roman" w:cs="Times New Roman"/>
          <w:color w:val="000000"/>
          <w:spacing w:val="-4"/>
          <w:lang w:eastAsia="uk-UA"/>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29" w:name="n30"/>
      <w:bookmarkEnd w:id="29"/>
      <w:r w:rsidRPr="00EF3785">
        <w:rPr>
          <w:rFonts w:ascii="Times New Roman" w:eastAsia="Times New Roman" w:hAnsi="Times New Roman" w:cs="Times New Roman"/>
          <w:color w:val="000000"/>
          <w:spacing w:val="-4"/>
          <w:lang w:eastAsia="uk-UA"/>
        </w:rPr>
        <w:t xml:space="preserve">21) педагогічна діяльність - інтелектуальна, творча діяльність педагогічного (науково-педагогічного) працівника або </w:t>
      </w:r>
      <w:proofErr w:type="spellStart"/>
      <w:r w:rsidRPr="00EF3785">
        <w:rPr>
          <w:rFonts w:ascii="Times New Roman" w:eastAsia="Times New Roman" w:hAnsi="Times New Roman" w:cs="Times New Roman"/>
          <w:color w:val="000000"/>
          <w:spacing w:val="-4"/>
          <w:lang w:eastAsia="uk-UA"/>
        </w:rPr>
        <w:t>самозайнятої</w:t>
      </w:r>
      <w:proofErr w:type="spellEnd"/>
      <w:r w:rsidRPr="00EF3785">
        <w:rPr>
          <w:rFonts w:ascii="Times New Roman" w:eastAsia="Times New Roman" w:hAnsi="Times New Roman" w:cs="Times New Roman"/>
          <w:color w:val="000000"/>
          <w:spacing w:val="-4"/>
          <w:lang w:eastAsia="uk-UA"/>
        </w:rPr>
        <w:t xml:space="preserve">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12"/>
          <w:lang w:eastAsia="uk-UA"/>
        </w:rPr>
      </w:pPr>
      <w:bookmarkStart w:id="30" w:name="n31"/>
      <w:bookmarkEnd w:id="30"/>
      <w:r w:rsidRPr="00EF3785">
        <w:rPr>
          <w:rFonts w:ascii="Times New Roman" w:eastAsia="Times New Roman" w:hAnsi="Times New Roman" w:cs="Times New Roman"/>
          <w:color w:val="000000"/>
          <w:spacing w:val="-4"/>
          <w:lang w:eastAsia="uk-UA"/>
        </w:rPr>
        <w:t xml:space="preserve">22) </w:t>
      </w:r>
      <w:r w:rsidRPr="00EF3785">
        <w:rPr>
          <w:rFonts w:ascii="Times New Roman" w:eastAsia="Times New Roman" w:hAnsi="Times New Roman" w:cs="Times New Roman"/>
          <w:color w:val="000000"/>
          <w:spacing w:val="-12"/>
          <w:lang w:eastAsia="uk-UA"/>
        </w:rPr>
        <w:t>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31" w:name="n32"/>
      <w:bookmarkEnd w:id="31"/>
      <w:r w:rsidRPr="00EF3785">
        <w:rPr>
          <w:rFonts w:ascii="Times New Roman" w:eastAsia="Times New Roman" w:hAnsi="Times New Roman" w:cs="Times New Roman"/>
          <w:color w:val="000000"/>
          <w:spacing w:val="-4"/>
          <w:lang w:eastAsia="uk-UA"/>
        </w:rPr>
        <w:t xml:space="preserve">23) рівень освіти - завершений етап освіти, що характеризується рівнем складності освітньої програми, сукупністю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 які визначені, як правило, стандартом освіти та відповідають певному рівню </w:t>
      </w:r>
      <w:hyperlink r:id="rId8"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32" w:name="n33"/>
      <w:bookmarkEnd w:id="32"/>
      <w:r w:rsidRPr="00EF3785">
        <w:rPr>
          <w:rFonts w:ascii="Times New Roman" w:eastAsia="Times New Roman" w:hAnsi="Times New Roman" w:cs="Times New Roman"/>
          <w:color w:val="000000"/>
          <w:spacing w:val="-4"/>
          <w:lang w:eastAsia="uk-UA"/>
        </w:rPr>
        <w:t xml:space="preserve">24) розумне пристосування - запровадження, якщо це потрібно в конкретному випадку, необхідних модифікацій і </w:t>
      </w:r>
      <w:proofErr w:type="spellStart"/>
      <w:r w:rsidRPr="00EF3785">
        <w:rPr>
          <w:rFonts w:ascii="Times New Roman" w:eastAsia="Times New Roman" w:hAnsi="Times New Roman" w:cs="Times New Roman"/>
          <w:color w:val="000000"/>
          <w:spacing w:val="-4"/>
          <w:lang w:eastAsia="uk-UA"/>
        </w:rPr>
        <w:t>адаптацій</w:t>
      </w:r>
      <w:proofErr w:type="spellEnd"/>
      <w:r w:rsidRPr="00EF3785">
        <w:rPr>
          <w:rFonts w:ascii="Times New Roman" w:eastAsia="Times New Roman" w:hAnsi="Times New Roman" w:cs="Times New Roman"/>
          <w:color w:val="000000"/>
          <w:spacing w:val="-4"/>
          <w:lang w:eastAsia="uk-UA"/>
        </w:rPr>
        <w:t xml:space="preserve"> з метою забезпечення реалізації особами з особливими освітніми потребами конституційного права на освіту нарівні з іншими особами;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8"/>
          <w:lang w:eastAsia="uk-UA"/>
        </w:rPr>
      </w:pPr>
      <w:bookmarkStart w:id="33" w:name="n34"/>
      <w:bookmarkEnd w:id="33"/>
      <w:r w:rsidRPr="00EF3785">
        <w:rPr>
          <w:rFonts w:ascii="Times New Roman" w:eastAsia="Times New Roman" w:hAnsi="Times New Roman" w:cs="Times New Roman"/>
          <w:color w:val="000000"/>
          <w:spacing w:val="-4"/>
          <w:lang w:eastAsia="uk-UA"/>
        </w:rPr>
        <w:t xml:space="preserve">25) </w:t>
      </w:r>
      <w:r w:rsidRPr="00EF3785">
        <w:rPr>
          <w:rFonts w:ascii="Times New Roman" w:eastAsia="Times New Roman" w:hAnsi="Times New Roman" w:cs="Times New Roman"/>
          <w:color w:val="000000"/>
          <w:spacing w:val="-8"/>
          <w:lang w:eastAsia="uk-UA"/>
        </w:rPr>
        <w:t>система освіти - сукупність складників освіти, рівнів і ступенів освіти, кваліфікацій, освітніх програм, стан</w:t>
      </w:r>
      <w:r w:rsidR="00EF3785">
        <w:rPr>
          <w:rFonts w:ascii="Times New Roman" w:eastAsia="Times New Roman" w:hAnsi="Times New Roman" w:cs="Times New Roman"/>
          <w:color w:val="000000"/>
          <w:spacing w:val="-8"/>
          <w:lang w:eastAsia="uk-UA"/>
        </w:rPr>
        <w:softHyphen/>
      </w:r>
      <w:r w:rsidRPr="00EF3785">
        <w:rPr>
          <w:rFonts w:ascii="Times New Roman" w:eastAsia="Times New Roman" w:hAnsi="Times New Roman" w:cs="Times New Roman"/>
          <w:color w:val="000000"/>
          <w:spacing w:val="-8"/>
          <w:lang w:eastAsia="uk-UA"/>
        </w:rPr>
        <w:t>дартів освіти, ліцензійних умов, закладів освіти та інших суб’єктів освітньої діяльності, учасників освіт</w:t>
      </w:r>
      <w:r w:rsidR="00EF3785">
        <w:rPr>
          <w:rFonts w:ascii="Times New Roman" w:eastAsia="Times New Roman" w:hAnsi="Times New Roman" w:cs="Times New Roman"/>
          <w:color w:val="000000"/>
          <w:spacing w:val="-8"/>
          <w:lang w:eastAsia="uk-UA"/>
        </w:rPr>
        <w:softHyphen/>
      </w:r>
      <w:r w:rsidRPr="00EF3785">
        <w:rPr>
          <w:rFonts w:ascii="Times New Roman" w:eastAsia="Times New Roman" w:hAnsi="Times New Roman" w:cs="Times New Roman"/>
          <w:color w:val="000000"/>
          <w:spacing w:val="-8"/>
          <w:lang w:eastAsia="uk-UA"/>
        </w:rPr>
        <w:t>нього процесу, органів управління у сфері освіти, а також нормативно-правових актів, що регулюють відносини між ними;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34" w:name="n35"/>
      <w:bookmarkEnd w:id="34"/>
      <w:r w:rsidRPr="00EF3785">
        <w:rPr>
          <w:rFonts w:ascii="Times New Roman" w:eastAsia="Times New Roman" w:hAnsi="Times New Roman" w:cs="Times New Roman"/>
          <w:color w:val="000000"/>
          <w:spacing w:val="-4"/>
          <w:lang w:eastAsia="uk-UA"/>
        </w:rPr>
        <w:t>26) спеціальні закони - закони України </w:t>
      </w:r>
      <w:hyperlink r:id="rId9" w:tgtFrame="_blank" w:history="1">
        <w:r w:rsidRPr="00EF3785">
          <w:rPr>
            <w:rFonts w:ascii="Times New Roman" w:eastAsia="Times New Roman" w:hAnsi="Times New Roman" w:cs="Times New Roman"/>
            <w:color w:val="000099"/>
            <w:spacing w:val="-4"/>
            <w:u w:val="single"/>
            <w:lang w:eastAsia="uk-UA"/>
          </w:rPr>
          <w:t>"Про дошкільну освіту"</w:t>
        </w:r>
      </w:hyperlink>
      <w:r w:rsidRPr="00EF3785">
        <w:rPr>
          <w:rFonts w:ascii="Times New Roman" w:eastAsia="Times New Roman" w:hAnsi="Times New Roman" w:cs="Times New Roman"/>
          <w:color w:val="000000"/>
          <w:spacing w:val="-4"/>
          <w:lang w:eastAsia="uk-UA"/>
        </w:rPr>
        <w:t>, </w:t>
      </w:r>
      <w:hyperlink r:id="rId10" w:tgtFrame="_blank" w:history="1">
        <w:r w:rsidRPr="00EF3785">
          <w:rPr>
            <w:rFonts w:ascii="Times New Roman" w:eastAsia="Times New Roman" w:hAnsi="Times New Roman" w:cs="Times New Roman"/>
            <w:color w:val="000099"/>
            <w:spacing w:val="-4"/>
            <w:u w:val="single"/>
            <w:lang w:eastAsia="uk-UA"/>
          </w:rPr>
          <w:t>"Про загальну середню освіту"</w:t>
        </w:r>
      </w:hyperlink>
      <w:r w:rsidRPr="00EF3785">
        <w:rPr>
          <w:rFonts w:ascii="Times New Roman" w:eastAsia="Times New Roman" w:hAnsi="Times New Roman" w:cs="Times New Roman"/>
          <w:color w:val="000000"/>
          <w:spacing w:val="-4"/>
          <w:lang w:eastAsia="uk-UA"/>
        </w:rPr>
        <w:t>, </w:t>
      </w:r>
      <w:hyperlink r:id="rId11" w:tgtFrame="_blank" w:history="1">
        <w:r w:rsidRPr="00EF3785">
          <w:rPr>
            <w:rFonts w:ascii="Times New Roman" w:eastAsia="Times New Roman" w:hAnsi="Times New Roman" w:cs="Times New Roman"/>
            <w:color w:val="000099"/>
            <w:spacing w:val="-4"/>
            <w:u w:val="single"/>
            <w:lang w:eastAsia="uk-UA"/>
          </w:rPr>
          <w:t>"Про позашкільну освіту"</w:t>
        </w:r>
      </w:hyperlink>
      <w:r w:rsidRPr="00EF3785">
        <w:rPr>
          <w:rFonts w:ascii="Times New Roman" w:eastAsia="Times New Roman" w:hAnsi="Times New Roman" w:cs="Times New Roman"/>
          <w:color w:val="000000"/>
          <w:spacing w:val="-4"/>
          <w:lang w:eastAsia="uk-UA"/>
        </w:rPr>
        <w:t>, </w:t>
      </w:r>
      <w:hyperlink r:id="rId12" w:tgtFrame="_blank" w:history="1">
        <w:r w:rsidRPr="00EF3785">
          <w:rPr>
            <w:rFonts w:ascii="Times New Roman" w:eastAsia="Times New Roman" w:hAnsi="Times New Roman" w:cs="Times New Roman"/>
            <w:color w:val="000099"/>
            <w:spacing w:val="-4"/>
            <w:u w:val="single"/>
            <w:lang w:eastAsia="uk-UA"/>
          </w:rPr>
          <w:t>"Про професійно-технічну освіту"</w:t>
        </w:r>
      </w:hyperlink>
      <w:r w:rsidRPr="00EF3785">
        <w:rPr>
          <w:rFonts w:ascii="Times New Roman" w:eastAsia="Times New Roman" w:hAnsi="Times New Roman" w:cs="Times New Roman"/>
          <w:color w:val="000000"/>
          <w:spacing w:val="-4"/>
          <w:lang w:eastAsia="uk-UA"/>
        </w:rPr>
        <w:t>, </w:t>
      </w:r>
      <w:hyperlink r:id="rId13" w:tgtFrame="_blank" w:history="1">
        <w:r w:rsidRPr="00EF3785">
          <w:rPr>
            <w:rFonts w:ascii="Times New Roman" w:eastAsia="Times New Roman" w:hAnsi="Times New Roman" w:cs="Times New Roman"/>
            <w:color w:val="000099"/>
            <w:spacing w:val="-4"/>
            <w:u w:val="single"/>
            <w:lang w:eastAsia="uk-UA"/>
          </w:rPr>
          <w:t>"Про вищу освіту"</w:t>
        </w:r>
      </w:hyperlink>
      <w:r w:rsidRPr="00EF3785">
        <w:rPr>
          <w:rFonts w:ascii="Times New Roman" w:eastAsia="Times New Roman" w:hAnsi="Times New Roman" w:cs="Times New Roman"/>
          <w:color w:val="000000"/>
          <w:spacing w:val="-4"/>
          <w:lang w:eastAsia="uk-UA"/>
        </w:rPr>
        <w:t>;</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35" w:name="n36"/>
      <w:bookmarkEnd w:id="35"/>
      <w:r w:rsidRPr="00EF3785">
        <w:rPr>
          <w:rFonts w:ascii="Times New Roman" w:eastAsia="Times New Roman" w:hAnsi="Times New Roman" w:cs="Times New Roman"/>
          <w:color w:val="000000"/>
          <w:spacing w:val="-4"/>
          <w:lang w:eastAsia="uk-UA"/>
        </w:rPr>
        <w:t>27) суб’єкт освітньої діяльності - фізична або юридична особа (заклад освіти, підприємство, установа, організація), що провадить освітню діяльність;</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36" w:name="n37"/>
      <w:bookmarkEnd w:id="36"/>
      <w:r w:rsidRPr="00EF3785">
        <w:rPr>
          <w:rFonts w:ascii="Times New Roman" w:eastAsia="Times New Roman" w:hAnsi="Times New Roman" w:cs="Times New Roman"/>
          <w:color w:val="000000"/>
          <w:spacing w:val="-4"/>
          <w:lang w:eastAsia="uk-UA"/>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37" w:name="n38"/>
      <w:bookmarkEnd w:id="37"/>
      <w:r w:rsidRPr="00EF3785">
        <w:rPr>
          <w:rFonts w:ascii="Times New Roman" w:eastAsia="Times New Roman" w:hAnsi="Times New Roman" w:cs="Times New Roman"/>
          <w:color w:val="000000"/>
          <w:spacing w:val="-4"/>
          <w:lang w:eastAsia="uk-UA"/>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38" w:name="n39"/>
      <w:bookmarkEnd w:id="38"/>
      <w:r w:rsidRPr="00EF3785">
        <w:rPr>
          <w:rFonts w:ascii="Times New Roman" w:eastAsia="Times New Roman" w:hAnsi="Times New Roman" w:cs="Times New Roman"/>
          <w:color w:val="000000"/>
          <w:spacing w:val="-4"/>
          <w:lang w:eastAsia="uk-UA"/>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39" w:name="n40"/>
      <w:bookmarkEnd w:id="39"/>
      <w:r w:rsidRPr="00EF3785">
        <w:rPr>
          <w:rFonts w:ascii="Times New Roman" w:eastAsia="Times New Roman" w:hAnsi="Times New Roman" w:cs="Times New Roman"/>
          <w:color w:val="000000"/>
          <w:spacing w:val="-4"/>
          <w:lang w:eastAsia="uk-UA"/>
        </w:rPr>
        <w:t xml:space="preserve">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w:t>
      </w:r>
      <w:r w:rsidRPr="00EF3785">
        <w:rPr>
          <w:rFonts w:ascii="Times New Roman" w:eastAsia="Times New Roman" w:hAnsi="Times New Roman" w:cs="Times New Roman"/>
          <w:color w:val="000000"/>
          <w:spacing w:val="-4"/>
          <w:lang w:eastAsia="uk-UA"/>
        </w:rPr>
        <w:lastRenderedPageBreak/>
        <w:t>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40" w:name="n41"/>
      <w:bookmarkEnd w:id="40"/>
      <w:r w:rsidRPr="00EF3785">
        <w:rPr>
          <w:rFonts w:ascii="Times New Roman" w:eastAsia="Times New Roman" w:hAnsi="Times New Roman" w:cs="Times New Roman"/>
          <w:b/>
          <w:bCs/>
          <w:color w:val="000000"/>
          <w:spacing w:val="-4"/>
          <w:lang w:eastAsia="uk-UA"/>
        </w:rPr>
        <w:t>Стаття 2. </w:t>
      </w:r>
      <w:r w:rsidRPr="00EF3785">
        <w:rPr>
          <w:rFonts w:ascii="Times New Roman" w:eastAsia="Times New Roman" w:hAnsi="Times New Roman" w:cs="Times New Roman"/>
          <w:color w:val="000000"/>
          <w:spacing w:val="-4"/>
          <w:lang w:eastAsia="uk-UA"/>
        </w:rPr>
        <w:t>Законодавство України про освіту</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41" w:name="n42"/>
      <w:bookmarkEnd w:id="41"/>
      <w:r w:rsidRPr="00EF3785">
        <w:rPr>
          <w:rFonts w:ascii="Times New Roman" w:eastAsia="Times New Roman" w:hAnsi="Times New Roman" w:cs="Times New Roman"/>
          <w:color w:val="000000"/>
          <w:spacing w:val="-4"/>
          <w:lang w:eastAsia="uk-UA"/>
        </w:rPr>
        <w:t>1. Законодавство України про освіту ґрунтується на </w:t>
      </w:r>
      <w:hyperlink r:id="rId14" w:tgtFrame="_blank" w:history="1">
        <w:r w:rsidRPr="00EF3785">
          <w:rPr>
            <w:rFonts w:ascii="Times New Roman" w:eastAsia="Times New Roman" w:hAnsi="Times New Roman" w:cs="Times New Roman"/>
            <w:color w:val="000099"/>
            <w:spacing w:val="-4"/>
            <w:u w:val="single"/>
            <w:lang w:eastAsia="uk-UA"/>
          </w:rPr>
          <w:t>Конституції України</w:t>
        </w:r>
      </w:hyperlink>
      <w:r w:rsidRPr="00EF3785">
        <w:rPr>
          <w:rFonts w:ascii="Times New Roman" w:eastAsia="Times New Roman" w:hAnsi="Times New Roman" w:cs="Times New Roman"/>
          <w:color w:val="000000"/>
          <w:spacing w:val="-4"/>
          <w:lang w:eastAsia="uk-UA"/>
        </w:rPr>
        <w:t>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42" w:name="n43"/>
      <w:bookmarkEnd w:id="42"/>
      <w:r w:rsidRPr="00EF3785">
        <w:rPr>
          <w:rFonts w:ascii="Times New Roman" w:eastAsia="Times New Roman" w:hAnsi="Times New Roman" w:cs="Times New Roman"/>
          <w:color w:val="000000"/>
          <w:spacing w:val="-4"/>
          <w:lang w:eastAsia="uk-UA"/>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43" w:name="n44"/>
      <w:bookmarkEnd w:id="43"/>
      <w:r w:rsidRPr="00EF3785">
        <w:rPr>
          <w:rFonts w:ascii="Times New Roman" w:eastAsia="Times New Roman" w:hAnsi="Times New Roman" w:cs="Times New Roman"/>
          <w:color w:val="000000"/>
          <w:spacing w:val="-4"/>
          <w:lang w:eastAsia="uk-UA"/>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44" w:name="n45"/>
      <w:bookmarkEnd w:id="44"/>
      <w:r w:rsidRPr="00EF3785">
        <w:rPr>
          <w:rFonts w:ascii="Times New Roman" w:eastAsia="Times New Roman" w:hAnsi="Times New Roman" w:cs="Times New Roman"/>
          <w:color w:val="000000"/>
          <w:spacing w:val="-4"/>
          <w:lang w:eastAsia="uk-UA"/>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45" w:name="n46"/>
      <w:bookmarkEnd w:id="45"/>
      <w:r w:rsidRPr="00EF3785">
        <w:rPr>
          <w:rFonts w:ascii="Times New Roman" w:eastAsia="Times New Roman" w:hAnsi="Times New Roman" w:cs="Times New Roman"/>
          <w:b/>
          <w:bCs/>
          <w:color w:val="000000"/>
          <w:spacing w:val="-4"/>
          <w:lang w:eastAsia="uk-UA"/>
        </w:rPr>
        <w:t>Стаття 3. </w:t>
      </w:r>
      <w:r w:rsidRPr="00EF3785">
        <w:rPr>
          <w:rFonts w:ascii="Times New Roman" w:eastAsia="Times New Roman" w:hAnsi="Times New Roman" w:cs="Times New Roman"/>
          <w:color w:val="000000"/>
          <w:spacing w:val="-4"/>
          <w:lang w:eastAsia="uk-UA"/>
        </w:rPr>
        <w:t>Право на освіту</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46" w:name="n47"/>
      <w:bookmarkEnd w:id="46"/>
      <w:r w:rsidRPr="00EF3785">
        <w:rPr>
          <w:rFonts w:ascii="Times New Roman" w:eastAsia="Times New Roman" w:hAnsi="Times New Roman" w:cs="Times New Roman"/>
          <w:color w:val="000000"/>
          <w:spacing w:val="-4"/>
          <w:lang w:eastAsia="uk-UA"/>
        </w:rPr>
        <w:t>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порядку, визначених </w:t>
      </w:r>
      <w:hyperlink r:id="rId15" w:tgtFrame="_blank" w:history="1">
        <w:r w:rsidRPr="00EF3785">
          <w:rPr>
            <w:rFonts w:ascii="Times New Roman" w:eastAsia="Times New Roman" w:hAnsi="Times New Roman" w:cs="Times New Roman"/>
            <w:color w:val="000099"/>
            <w:spacing w:val="-4"/>
            <w:u w:val="single"/>
            <w:lang w:eastAsia="uk-UA"/>
          </w:rPr>
          <w:t>Конституцією</w:t>
        </w:r>
      </w:hyperlink>
      <w:r w:rsidRPr="00EF3785">
        <w:rPr>
          <w:rFonts w:ascii="Times New Roman" w:eastAsia="Times New Roman" w:hAnsi="Times New Roman" w:cs="Times New Roman"/>
          <w:color w:val="000000"/>
          <w:spacing w:val="-4"/>
          <w:lang w:eastAsia="uk-UA"/>
        </w:rPr>
        <w:t> та законами України.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47" w:name="n48"/>
      <w:bookmarkEnd w:id="47"/>
      <w:r w:rsidRPr="00EF3785">
        <w:rPr>
          <w:rFonts w:ascii="Times New Roman" w:eastAsia="Times New Roman" w:hAnsi="Times New Roman" w:cs="Times New Roman"/>
          <w:color w:val="000000"/>
          <w:spacing w:val="-4"/>
          <w:lang w:eastAsia="uk-UA"/>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48" w:name="n49"/>
      <w:bookmarkEnd w:id="48"/>
      <w:r w:rsidRPr="00EF3785">
        <w:rPr>
          <w:rFonts w:ascii="Times New Roman" w:eastAsia="Times New Roman" w:hAnsi="Times New Roman" w:cs="Times New Roman"/>
          <w:color w:val="000000"/>
          <w:spacing w:val="-4"/>
          <w:lang w:eastAsia="uk-UA"/>
        </w:rPr>
        <w:t xml:space="preserve">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вищої освіти та освіти дорослих.</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49" w:name="n50"/>
      <w:bookmarkEnd w:id="49"/>
      <w:r w:rsidRPr="00EF3785">
        <w:rPr>
          <w:rFonts w:ascii="Times New Roman" w:eastAsia="Times New Roman" w:hAnsi="Times New Roman" w:cs="Times New Roman"/>
          <w:color w:val="000000"/>
          <w:spacing w:val="-4"/>
          <w:lang w:eastAsia="uk-UA"/>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50" w:name="n51"/>
      <w:bookmarkEnd w:id="50"/>
      <w:r w:rsidRPr="00EF3785">
        <w:rPr>
          <w:rFonts w:ascii="Times New Roman" w:eastAsia="Times New Roman" w:hAnsi="Times New Roman" w:cs="Times New Roman"/>
          <w:color w:val="000000"/>
          <w:spacing w:val="-4"/>
          <w:lang w:eastAsia="uk-UA"/>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51" w:name="n52"/>
      <w:bookmarkEnd w:id="51"/>
      <w:r w:rsidRPr="00EF3785">
        <w:rPr>
          <w:rFonts w:ascii="Times New Roman" w:eastAsia="Times New Roman" w:hAnsi="Times New Roman" w:cs="Times New Roman"/>
          <w:color w:val="000000"/>
          <w:spacing w:val="-4"/>
          <w:lang w:eastAsia="uk-UA"/>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52" w:name="n53"/>
      <w:bookmarkEnd w:id="52"/>
      <w:r w:rsidRPr="00EF3785">
        <w:rPr>
          <w:rFonts w:ascii="Times New Roman" w:eastAsia="Times New Roman" w:hAnsi="Times New Roman" w:cs="Times New Roman"/>
          <w:color w:val="000000"/>
          <w:spacing w:val="-4"/>
          <w:lang w:eastAsia="uk-UA"/>
        </w:rPr>
        <w:t>7. Іноземці та особи без громадянства здобувають освіту в Україні відповідно до законодавства та/або міжнародних договорів України.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53" w:name="n54"/>
      <w:bookmarkEnd w:id="53"/>
      <w:r w:rsidRPr="00EF3785">
        <w:rPr>
          <w:rFonts w:ascii="Times New Roman" w:eastAsia="Times New Roman" w:hAnsi="Times New Roman" w:cs="Times New Roman"/>
          <w:color w:val="000000"/>
          <w:spacing w:val="-4"/>
          <w:lang w:eastAsia="uk-UA"/>
        </w:rPr>
        <w:t>8. Особа, яку визнано біженцем або особою, яка потребує додаткового захисту згідно із </w:t>
      </w:r>
      <w:hyperlink r:id="rId16" w:tgtFrame="_blank" w:history="1">
        <w:r w:rsidRPr="00EF3785">
          <w:rPr>
            <w:rFonts w:ascii="Times New Roman" w:eastAsia="Times New Roman" w:hAnsi="Times New Roman" w:cs="Times New Roman"/>
            <w:color w:val="000099"/>
            <w:spacing w:val="-4"/>
            <w:u w:val="single"/>
            <w:lang w:eastAsia="uk-UA"/>
          </w:rPr>
          <w:t>Законом України</w:t>
        </w:r>
      </w:hyperlink>
      <w:r w:rsidRPr="00EF3785">
        <w:rPr>
          <w:rFonts w:ascii="Times New Roman" w:eastAsia="Times New Roman" w:hAnsi="Times New Roman" w:cs="Times New Roman"/>
          <w:color w:val="000000"/>
          <w:spacing w:val="-4"/>
          <w:lang w:eastAsia="uk-UA"/>
        </w:rPr>
        <w:t> "Про біженців та осіб, які потребують додаткового або тимчасового захисту", має рівне з громадянами України право на освіту.</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54" w:name="n55"/>
      <w:bookmarkEnd w:id="54"/>
      <w:r w:rsidRPr="00EF3785">
        <w:rPr>
          <w:rFonts w:ascii="Times New Roman" w:eastAsia="Times New Roman" w:hAnsi="Times New Roman" w:cs="Times New Roman"/>
          <w:color w:val="000000"/>
          <w:spacing w:val="-4"/>
          <w:lang w:eastAsia="uk-UA"/>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55" w:name="n56"/>
      <w:bookmarkEnd w:id="55"/>
      <w:r w:rsidRPr="00EF3785">
        <w:rPr>
          <w:rFonts w:ascii="Times New Roman" w:eastAsia="Times New Roman" w:hAnsi="Times New Roman" w:cs="Times New Roman"/>
          <w:b/>
          <w:bCs/>
          <w:color w:val="000000"/>
          <w:spacing w:val="-4"/>
          <w:lang w:eastAsia="uk-UA"/>
        </w:rPr>
        <w:t>Стаття 4. </w:t>
      </w:r>
      <w:r w:rsidRPr="00EF3785">
        <w:rPr>
          <w:rFonts w:ascii="Times New Roman" w:eastAsia="Times New Roman" w:hAnsi="Times New Roman" w:cs="Times New Roman"/>
          <w:color w:val="000000"/>
          <w:spacing w:val="-4"/>
          <w:lang w:eastAsia="uk-UA"/>
        </w:rPr>
        <w:t>Забезпечення права на безоплатну освіту</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56" w:name="n57"/>
      <w:bookmarkEnd w:id="56"/>
      <w:r w:rsidRPr="00EF3785">
        <w:rPr>
          <w:rFonts w:ascii="Times New Roman" w:eastAsia="Times New Roman" w:hAnsi="Times New Roman" w:cs="Times New Roman"/>
          <w:color w:val="000000"/>
          <w:spacing w:val="-4"/>
          <w:lang w:eastAsia="uk-UA"/>
        </w:rPr>
        <w:t>1. Держава забезпечує:</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57" w:name="n58"/>
      <w:bookmarkEnd w:id="57"/>
      <w:r w:rsidRPr="00EF3785">
        <w:rPr>
          <w:rFonts w:ascii="Times New Roman" w:eastAsia="Times New Roman" w:hAnsi="Times New Roman" w:cs="Times New Roman"/>
          <w:color w:val="000000"/>
          <w:spacing w:val="-4"/>
          <w:lang w:eastAsia="uk-UA"/>
        </w:rPr>
        <w:t xml:space="preserve">безоплатність дошкільної, повної загальної середньої, професійної (професійно-технічної),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xml:space="preserve"> та вищої освіти відповідно до стандартів освіти;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58" w:name="n59"/>
      <w:bookmarkEnd w:id="58"/>
      <w:r w:rsidRPr="00EF3785">
        <w:rPr>
          <w:rFonts w:ascii="Times New Roman" w:eastAsia="Times New Roman" w:hAnsi="Times New Roman" w:cs="Times New Roman"/>
          <w:color w:val="000000"/>
          <w:spacing w:val="-4"/>
          <w:lang w:eastAsia="uk-UA"/>
        </w:rPr>
        <w:t xml:space="preserve">розвиток дошкільної, повної загальної середньої, позашкільної, професійної (професійно-технічної),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вищої і післядипломної освіти відповідно до законодавства.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59" w:name="n60"/>
      <w:bookmarkEnd w:id="59"/>
      <w:r w:rsidRPr="00EF3785">
        <w:rPr>
          <w:rFonts w:ascii="Times New Roman" w:eastAsia="Times New Roman" w:hAnsi="Times New Roman" w:cs="Times New Roman"/>
          <w:color w:val="000000"/>
          <w:spacing w:val="-4"/>
          <w:lang w:eastAsia="uk-UA"/>
        </w:rPr>
        <w:t>2. Право на безоплатну освіту забезпечується:</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60" w:name="n61"/>
      <w:bookmarkEnd w:id="60"/>
      <w:r w:rsidRPr="00EF3785">
        <w:rPr>
          <w:rFonts w:ascii="Times New Roman" w:eastAsia="Times New Roman" w:hAnsi="Times New Roman" w:cs="Times New Roman"/>
          <w:color w:val="000000"/>
          <w:spacing w:val="-4"/>
          <w:lang w:eastAsia="uk-UA"/>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61" w:name="n62"/>
      <w:bookmarkEnd w:id="61"/>
      <w:r w:rsidRPr="00EF3785">
        <w:rPr>
          <w:rFonts w:ascii="Times New Roman" w:eastAsia="Times New Roman" w:hAnsi="Times New Roman" w:cs="Times New Roman"/>
          <w:color w:val="000000"/>
          <w:spacing w:val="-4"/>
          <w:lang w:eastAsia="uk-UA"/>
        </w:rPr>
        <w:t xml:space="preserve">для здобувачів позашкільної, професійної (професійно-технічної),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xml:space="preserve">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62" w:name="n63"/>
      <w:bookmarkEnd w:id="62"/>
      <w:r w:rsidRPr="00EF3785">
        <w:rPr>
          <w:rFonts w:ascii="Times New Roman" w:eastAsia="Times New Roman" w:hAnsi="Times New Roman" w:cs="Times New Roman"/>
          <w:color w:val="000000"/>
          <w:spacing w:val="-4"/>
          <w:lang w:eastAsia="uk-UA"/>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63" w:name="n64"/>
      <w:bookmarkEnd w:id="63"/>
      <w:r w:rsidRPr="00EF3785">
        <w:rPr>
          <w:rFonts w:ascii="Times New Roman" w:eastAsia="Times New Roman" w:hAnsi="Times New Roman" w:cs="Times New Roman"/>
          <w:color w:val="000000"/>
          <w:spacing w:val="-4"/>
          <w:lang w:eastAsia="uk-UA"/>
        </w:rPr>
        <w:t>3. Держава гарантує усім громадянам України та іншим особам, які перебувають в Україні на законних підставах, право на безоплатне здобуття повної загальної середньої освіти відповідно до стандартів освіти.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64" w:name="n65"/>
      <w:bookmarkEnd w:id="64"/>
      <w:r w:rsidRPr="00EF3785">
        <w:rPr>
          <w:rFonts w:ascii="Times New Roman" w:eastAsia="Times New Roman" w:hAnsi="Times New Roman" w:cs="Times New Roman"/>
          <w:color w:val="000000"/>
          <w:spacing w:val="-4"/>
          <w:lang w:eastAsia="uk-UA"/>
        </w:rPr>
        <w:lastRenderedPageBreak/>
        <w:t>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порядку, встановленому Кабінетом Міністрів України.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65" w:name="n66"/>
      <w:bookmarkEnd w:id="65"/>
      <w:r w:rsidRPr="00EF3785">
        <w:rPr>
          <w:rFonts w:ascii="Times New Roman" w:eastAsia="Times New Roman" w:hAnsi="Times New Roman" w:cs="Times New Roman"/>
          <w:b/>
          <w:bCs/>
          <w:color w:val="000000"/>
          <w:spacing w:val="-4"/>
          <w:lang w:eastAsia="uk-UA"/>
        </w:rPr>
        <w:t>Стаття 5. </w:t>
      </w:r>
      <w:r w:rsidRPr="00EF3785">
        <w:rPr>
          <w:rFonts w:ascii="Times New Roman" w:eastAsia="Times New Roman" w:hAnsi="Times New Roman" w:cs="Times New Roman"/>
          <w:color w:val="000000"/>
          <w:spacing w:val="-4"/>
          <w:lang w:eastAsia="uk-UA"/>
        </w:rPr>
        <w:t>Державна політика у сфері освіти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66" w:name="n67"/>
      <w:bookmarkEnd w:id="66"/>
      <w:r w:rsidRPr="00EF3785">
        <w:rPr>
          <w:rFonts w:ascii="Times New Roman" w:eastAsia="Times New Roman" w:hAnsi="Times New Roman" w:cs="Times New Roman"/>
          <w:color w:val="000000"/>
          <w:spacing w:val="-4"/>
          <w:lang w:eastAsia="uk-UA"/>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67" w:name="n68"/>
      <w:bookmarkEnd w:id="67"/>
      <w:r w:rsidRPr="00EF3785">
        <w:rPr>
          <w:rFonts w:ascii="Times New Roman" w:eastAsia="Times New Roman" w:hAnsi="Times New Roman" w:cs="Times New Roman"/>
          <w:color w:val="000000"/>
          <w:spacing w:val="-4"/>
          <w:lang w:eastAsia="uk-UA"/>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68" w:name="n69"/>
      <w:bookmarkEnd w:id="68"/>
      <w:r w:rsidRPr="00EF3785">
        <w:rPr>
          <w:rFonts w:ascii="Times New Roman" w:eastAsia="Times New Roman" w:hAnsi="Times New Roman" w:cs="Times New Roman"/>
          <w:color w:val="000000"/>
          <w:spacing w:val="-4"/>
          <w:lang w:eastAsia="uk-UA"/>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69" w:name="n70"/>
      <w:bookmarkEnd w:id="69"/>
      <w:r w:rsidRPr="00EF3785">
        <w:rPr>
          <w:rFonts w:ascii="Times New Roman" w:eastAsia="Times New Roman" w:hAnsi="Times New Roman" w:cs="Times New Roman"/>
          <w:color w:val="000000"/>
          <w:spacing w:val="-4"/>
          <w:lang w:eastAsia="uk-UA"/>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8"/>
          <w:lang w:eastAsia="uk-UA"/>
        </w:rPr>
      </w:pPr>
      <w:bookmarkStart w:id="70" w:name="n71"/>
      <w:bookmarkEnd w:id="70"/>
      <w:r w:rsidRPr="00EF3785">
        <w:rPr>
          <w:rFonts w:ascii="Times New Roman" w:eastAsia="Times New Roman" w:hAnsi="Times New Roman" w:cs="Times New Roman"/>
          <w:color w:val="000000"/>
          <w:spacing w:val="-4"/>
          <w:lang w:eastAsia="uk-UA"/>
        </w:rPr>
        <w:t xml:space="preserve">5. </w:t>
      </w:r>
      <w:r w:rsidRPr="00EF3785">
        <w:rPr>
          <w:rFonts w:ascii="Times New Roman" w:eastAsia="Times New Roman" w:hAnsi="Times New Roman" w:cs="Times New Roman"/>
          <w:color w:val="000000"/>
          <w:spacing w:val="-8"/>
          <w:lang w:eastAsia="uk-UA"/>
        </w:rPr>
        <w:t xml:space="preserve">Держава створює умови для здобуття громадянської освіти, спрямованої на формування </w:t>
      </w:r>
      <w:proofErr w:type="spellStart"/>
      <w:r w:rsidRPr="00EF3785">
        <w:rPr>
          <w:rFonts w:ascii="Times New Roman" w:eastAsia="Times New Roman" w:hAnsi="Times New Roman" w:cs="Times New Roman"/>
          <w:color w:val="000000"/>
          <w:spacing w:val="-8"/>
          <w:lang w:eastAsia="uk-UA"/>
        </w:rPr>
        <w:t>компе</w:t>
      </w:r>
      <w:r w:rsidR="00EF3785">
        <w:rPr>
          <w:rFonts w:ascii="Times New Roman" w:eastAsia="Times New Roman" w:hAnsi="Times New Roman" w:cs="Times New Roman"/>
          <w:color w:val="000000"/>
          <w:spacing w:val="-8"/>
          <w:lang w:eastAsia="uk-UA"/>
        </w:rPr>
        <w:softHyphen/>
      </w:r>
      <w:r w:rsidRPr="00EF3785">
        <w:rPr>
          <w:rFonts w:ascii="Times New Roman" w:eastAsia="Times New Roman" w:hAnsi="Times New Roman" w:cs="Times New Roman"/>
          <w:color w:val="000000"/>
          <w:spacing w:val="-8"/>
          <w:lang w:eastAsia="uk-UA"/>
        </w:rPr>
        <w:t>тент</w:t>
      </w:r>
      <w:r w:rsidR="00EF3785">
        <w:rPr>
          <w:rFonts w:ascii="Times New Roman" w:eastAsia="Times New Roman" w:hAnsi="Times New Roman" w:cs="Times New Roman"/>
          <w:color w:val="000000"/>
          <w:spacing w:val="-8"/>
          <w:lang w:eastAsia="uk-UA"/>
        </w:rPr>
        <w:softHyphen/>
      </w:r>
      <w:r w:rsidRPr="00EF3785">
        <w:rPr>
          <w:rFonts w:ascii="Times New Roman" w:eastAsia="Times New Roman" w:hAnsi="Times New Roman" w:cs="Times New Roman"/>
          <w:color w:val="000000"/>
          <w:spacing w:val="-8"/>
          <w:lang w:eastAsia="uk-UA"/>
        </w:rPr>
        <w:t>ностей</w:t>
      </w:r>
      <w:proofErr w:type="spellEnd"/>
      <w:r w:rsidRPr="00EF3785">
        <w:rPr>
          <w:rFonts w:ascii="Times New Roman" w:eastAsia="Times New Roman" w:hAnsi="Times New Roman" w:cs="Times New Roman"/>
          <w:color w:val="000000"/>
          <w:spacing w:val="-8"/>
          <w:lang w:eastAsia="uk-UA"/>
        </w:rPr>
        <w:t>, пов’язаних з реалізацією особою своїх прав і обов’язків як члена суспільства, усвідомленням цінностей грома</w:t>
      </w:r>
      <w:r w:rsidR="00EF3785">
        <w:rPr>
          <w:rFonts w:ascii="Times New Roman" w:eastAsia="Times New Roman" w:hAnsi="Times New Roman" w:cs="Times New Roman"/>
          <w:color w:val="000000"/>
          <w:spacing w:val="-8"/>
          <w:lang w:eastAsia="uk-UA"/>
        </w:rPr>
        <w:softHyphen/>
      </w:r>
      <w:r w:rsidRPr="00EF3785">
        <w:rPr>
          <w:rFonts w:ascii="Times New Roman" w:eastAsia="Times New Roman" w:hAnsi="Times New Roman" w:cs="Times New Roman"/>
          <w:color w:val="000000"/>
          <w:spacing w:val="-8"/>
          <w:lang w:eastAsia="uk-UA"/>
        </w:rPr>
        <w:t>дянського (вільного демократичного) суспільства, верховенства права, прав і свобод людини і громадянина.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71" w:name="n72"/>
      <w:bookmarkEnd w:id="71"/>
      <w:r w:rsidRPr="00EF3785">
        <w:rPr>
          <w:rFonts w:ascii="Times New Roman" w:eastAsia="Times New Roman" w:hAnsi="Times New Roman" w:cs="Times New Roman"/>
          <w:b/>
          <w:bCs/>
          <w:color w:val="000000"/>
          <w:spacing w:val="-8"/>
          <w:lang w:eastAsia="uk-UA"/>
        </w:rPr>
        <w:t>Стаття 6. </w:t>
      </w:r>
      <w:r w:rsidRPr="00EF3785">
        <w:rPr>
          <w:rFonts w:ascii="Times New Roman" w:eastAsia="Times New Roman" w:hAnsi="Times New Roman" w:cs="Times New Roman"/>
          <w:color w:val="000000"/>
          <w:spacing w:val="-8"/>
          <w:lang w:eastAsia="uk-UA"/>
        </w:rPr>
        <w:t>Засади державної політики</w:t>
      </w:r>
      <w:r w:rsidRPr="00EF3785">
        <w:rPr>
          <w:rFonts w:ascii="Times New Roman" w:eastAsia="Times New Roman" w:hAnsi="Times New Roman" w:cs="Times New Roman"/>
          <w:color w:val="000000"/>
          <w:spacing w:val="-4"/>
          <w:lang w:eastAsia="uk-UA"/>
        </w:rPr>
        <w:t xml:space="preserve"> у сфері освіти та принципи освітньої діяльності</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72" w:name="n73"/>
      <w:bookmarkEnd w:id="72"/>
      <w:r w:rsidRPr="00EF3785">
        <w:rPr>
          <w:rFonts w:ascii="Times New Roman" w:eastAsia="Times New Roman" w:hAnsi="Times New Roman" w:cs="Times New Roman"/>
          <w:color w:val="000000"/>
          <w:spacing w:val="-4"/>
          <w:lang w:eastAsia="uk-UA"/>
        </w:rPr>
        <w:t>1. Засадами державної політики у сфері освіти та принципами освітньої діяльності є:</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73" w:name="n74"/>
      <w:bookmarkEnd w:id="73"/>
      <w:proofErr w:type="spellStart"/>
      <w:r w:rsidRPr="00EF3785">
        <w:rPr>
          <w:rFonts w:ascii="Times New Roman" w:eastAsia="Times New Roman" w:hAnsi="Times New Roman" w:cs="Times New Roman"/>
          <w:color w:val="000000"/>
          <w:spacing w:val="-4"/>
          <w:lang w:eastAsia="uk-UA"/>
        </w:rPr>
        <w:t>людиноцентризм</w:t>
      </w:r>
      <w:proofErr w:type="spellEnd"/>
      <w:r w:rsidRPr="00EF3785">
        <w:rPr>
          <w:rFonts w:ascii="Times New Roman" w:eastAsia="Times New Roman" w:hAnsi="Times New Roman" w:cs="Times New Roman"/>
          <w:color w:val="000000"/>
          <w:spacing w:val="-4"/>
          <w:lang w:eastAsia="uk-UA"/>
        </w:rPr>
        <w:t>;</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74" w:name="n75"/>
      <w:bookmarkEnd w:id="74"/>
      <w:r w:rsidRPr="00EF3785">
        <w:rPr>
          <w:rFonts w:ascii="Times New Roman" w:eastAsia="Times New Roman" w:hAnsi="Times New Roman" w:cs="Times New Roman"/>
          <w:color w:val="000000"/>
          <w:spacing w:val="-4"/>
          <w:lang w:eastAsia="uk-UA"/>
        </w:rPr>
        <w:t>верховенство права;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75" w:name="n76"/>
      <w:bookmarkEnd w:id="75"/>
      <w:r w:rsidRPr="00EF3785">
        <w:rPr>
          <w:rFonts w:ascii="Times New Roman" w:eastAsia="Times New Roman" w:hAnsi="Times New Roman" w:cs="Times New Roman"/>
          <w:color w:val="000000"/>
          <w:spacing w:val="-4"/>
          <w:lang w:eastAsia="uk-UA"/>
        </w:rPr>
        <w:t>забезпечення якості освіти та якості освітньої діяльності;</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76" w:name="n77"/>
      <w:bookmarkEnd w:id="76"/>
      <w:r w:rsidRPr="00EF3785">
        <w:rPr>
          <w:rFonts w:ascii="Times New Roman" w:eastAsia="Times New Roman" w:hAnsi="Times New Roman" w:cs="Times New Roman"/>
          <w:color w:val="000000"/>
          <w:spacing w:val="-4"/>
          <w:lang w:eastAsia="uk-UA"/>
        </w:rPr>
        <w:t>забезпечення рівного доступу до освіти без дискримінації за будь-якими ознаками, у тому числі за ознакою інвалідності;</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77" w:name="n78"/>
      <w:bookmarkEnd w:id="77"/>
      <w:r w:rsidRPr="00EF3785">
        <w:rPr>
          <w:rFonts w:ascii="Times New Roman" w:eastAsia="Times New Roman" w:hAnsi="Times New Roman" w:cs="Times New Roman"/>
          <w:color w:val="000000"/>
          <w:spacing w:val="-4"/>
          <w:lang w:eastAsia="uk-UA"/>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78" w:name="n79"/>
      <w:bookmarkEnd w:id="78"/>
      <w:r w:rsidRPr="00EF3785">
        <w:rPr>
          <w:rFonts w:ascii="Times New Roman" w:eastAsia="Times New Roman" w:hAnsi="Times New Roman" w:cs="Times New Roman"/>
          <w:color w:val="000000"/>
          <w:spacing w:val="-4"/>
          <w:lang w:eastAsia="uk-UA"/>
        </w:rPr>
        <w:t>забезпечення універсального дизайну та розумного пристосування;</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79" w:name="n80"/>
      <w:bookmarkEnd w:id="79"/>
      <w:r w:rsidRPr="00EF3785">
        <w:rPr>
          <w:rFonts w:ascii="Times New Roman" w:eastAsia="Times New Roman" w:hAnsi="Times New Roman" w:cs="Times New Roman"/>
          <w:color w:val="000000"/>
          <w:spacing w:val="-4"/>
          <w:lang w:eastAsia="uk-UA"/>
        </w:rPr>
        <w:t>науковий характер освіти;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80" w:name="n81"/>
      <w:bookmarkEnd w:id="80"/>
      <w:r w:rsidRPr="00EF3785">
        <w:rPr>
          <w:rFonts w:ascii="Times New Roman" w:eastAsia="Times New Roman" w:hAnsi="Times New Roman" w:cs="Times New Roman"/>
          <w:color w:val="000000"/>
          <w:spacing w:val="-4"/>
          <w:lang w:eastAsia="uk-UA"/>
        </w:rPr>
        <w:t>різноманітність освіти;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81" w:name="n82"/>
      <w:bookmarkEnd w:id="81"/>
      <w:r w:rsidRPr="00EF3785">
        <w:rPr>
          <w:rFonts w:ascii="Times New Roman" w:eastAsia="Times New Roman" w:hAnsi="Times New Roman" w:cs="Times New Roman"/>
          <w:color w:val="000000"/>
          <w:spacing w:val="-4"/>
          <w:lang w:eastAsia="uk-UA"/>
        </w:rPr>
        <w:t>цілісність і наступність системи освіти;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82" w:name="n83"/>
      <w:bookmarkEnd w:id="82"/>
      <w:r w:rsidRPr="00EF3785">
        <w:rPr>
          <w:rFonts w:ascii="Times New Roman" w:eastAsia="Times New Roman" w:hAnsi="Times New Roman" w:cs="Times New Roman"/>
          <w:color w:val="000000"/>
          <w:spacing w:val="-4"/>
          <w:lang w:eastAsia="uk-UA"/>
        </w:rPr>
        <w:t>прозорість і публічність прийняття та виконання управлінських рішень;</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83" w:name="n84"/>
      <w:bookmarkEnd w:id="83"/>
      <w:r w:rsidRPr="00EF3785">
        <w:rPr>
          <w:rFonts w:ascii="Times New Roman" w:eastAsia="Times New Roman" w:hAnsi="Times New Roman" w:cs="Times New Roman"/>
          <w:color w:val="000000"/>
          <w:spacing w:val="-4"/>
          <w:lang w:eastAsia="uk-UA"/>
        </w:rPr>
        <w:t>відповідальність і підзвітність органів управління освітою та закладів освіти, інших суб’єктів освітньої діяльності перед суспільством;</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12"/>
          <w:lang w:eastAsia="uk-UA"/>
        </w:rPr>
      </w:pPr>
      <w:bookmarkStart w:id="84" w:name="n85"/>
      <w:bookmarkEnd w:id="84"/>
      <w:r w:rsidRPr="00EF3785">
        <w:rPr>
          <w:rFonts w:ascii="Times New Roman" w:eastAsia="Times New Roman" w:hAnsi="Times New Roman" w:cs="Times New Roman"/>
          <w:color w:val="000000"/>
          <w:spacing w:val="-12"/>
          <w:lang w:eastAsia="uk-UA"/>
        </w:rPr>
        <w:t>інституційне відокремлення функцій контролю (нагляду) та функцій забезпечення діяльності закладів освіти;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85" w:name="n86"/>
      <w:bookmarkEnd w:id="85"/>
      <w:r w:rsidRPr="00EF3785">
        <w:rPr>
          <w:rFonts w:ascii="Times New Roman" w:eastAsia="Times New Roman" w:hAnsi="Times New Roman" w:cs="Times New Roman"/>
          <w:color w:val="000000"/>
          <w:spacing w:val="-4"/>
          <w:lang w:eastAsia="uk-UA"/>
        </w:rPr>
        <w:t>інтеграція з ринком праці;</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86" w:name="n87"/>
      <w:bookmarkEnd w:id="86"/>
      <w:r w:rsidRPr="00EF3785">
        <w:rPr>
          <w:rFonts w:ascii="Times New Roman" w:eastAsia="Times New Roman" w:hAnsi="Times New Roman" w:cs="Times New Roman"/>
          <w:color w:val="000000"/>
          <w:spacing w:val="-4"/>
          <w:lang w:eastAsia="uk-UA"/>
        </w:rPr>
        <w:t>нерозривний зв’язок із світовою та національною історією, культурою, національними традиціями;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87" w:name="n88"/>
      <w:bookmarkEnd w:id="87"/>
      <w:r w:rsidRPr="00EF3785">
        <w:rPr>
          <w:rFonts w:ascii="Times New Roman" w:eastAsia="Times New Roman" w:hAnsi="Times New Roman" w:cs="Times New Roman"/>
          <w:color w:val="000000"/>
          <w:spacing w:val="-4"/>
          <w:lang w:eastAsia="uk-UA"/>
        </w:rPr>
        <w:t>свобода у виборі видів, форм і темпу здобуття освіти, освітньої програми, закладу освіти, інших суб’єктів освітньої діяльності;</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88" w:name="n89"/>
      <w:bookmarkEnd w:id="88"/>
      <w:r w:rsidRPr="00EF3785">
        <w:rPr>
          <w:rFonts w:ascii="Times New Roman" w:eastAsia="Times New Roman" w:hAnsi="Times New Roman" w:cs="Times New Roman"/>
          <w:color w:val="000000"/>
          <w:spacing w:val="-4"/>
          <w:lang w:eastAsia="uk-UA"/>
        </w:rPr>
        <w:t>академічна доброчесність;</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89" w:name="n90"/>
      <w:bookmarkEnd w:id="89"/>
      <w:r w:rsidRPr="00EF3785">
        <w:rPr>
          <w:rFonts w:ascii="Times New Roman" w:eastAsia="Times New Roman" w:hAnsi="Times New Roman" w:cs="Times New Roman"/>
          <w:color w:val="000000"/>
          <w:spacing w:val="-4"/>
          <w:lang w:eastAsia="uk-UA"/>
        </w:rPr>
        <w:t>академічна свобода;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8"/>
          <w:lang w:eastAsia="uk-UA"/>
        </w:rPr>
      </w:pPr>
      <w:bookmarkStart w:id="90" w:name="n91"/>
      <w:bookmarkEnd w:id="90"/>
      <w:r w:rsidRPr="00EF3785">
        <w:rPr>
          <w:rFonts w:ascii="Times New Roman" w:eastAsia="Times New Roman" w:hAnsi="Times New Roman" w:cs="Times New Roman"/>
          <w:color w:val="000000"/>
          <w:spacing w:val="-8"/>
          <w:lang w:eastAsia="uk-UA"/>
        </w:rPr>
        <w:t>фінансова, академічна, кадрова та організаційна автономія закладів освіти у межах, визначених законом;</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91" w:name="n92"/>
      <w:bookmarkEnd w:id="91"/>
      <w:r w:rsidRPr="00EF3785">
        <w:rPr>
          <w:rFonts w:ascii="Times New Roman" w:eastAsia="Times New Roman" w:hAnsi="Times New Roman" w:cs="Times New Roman"/>
          <w:color w:val="000000"/>
          <w:spacing w:val="-4"/>
          <w:lang w:eastAsia="uk-UA"/>
        </w:rPr>
        <w:t>гуманізм;</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92" w:name="n93"/>
      <w:bookmarkEnd w:id="92"/>
      <w:r w:rsidRPr="00EF3785">
        <w:rPr>
          <w:rFonts w:ascii="Times New Roman" w:eastAsia="Times New Roman" w:hAnsi="Times New Roman" w:cs="Times New Roman"/>
          <w:color w:val="000000"/>
          <w:spacing w:val="-4"/>
          <w:lang w:eastAsia="uk-UA"/>
        </w:rPr>
        <w:t>демократизм;</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93" w:name="n94"/>
      <w:bookmarkEnd w:id="93"/>
      <w:r w:rsidRPr="00EF3785">
        <w:rPr>
          <w:rFonts w:ascii="Times New Roman" w:eastAsia="Times New Roman" w:hAnsi="Times New Roman" w:cs="Times New Roman"/>
          <w:color w:val="000000"/>
          <w:spacing w:val="-4"/>
          <w:lang w:eastAsia="uk-UA"/>
        </w:rPr>
        <w:t>єдність навчання, виховання та розвитку;</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94" w:name="n95"/>
      <w:bookmarkEnd w:id="94"/>
      <w:r w:rsidRPr="00EF3785">
        <w:rPr>
          <w:rFonts w:ascii="Times New Roman" w:eastAsia="Times New Roman" w:hAnsi="Times New Roman" w:cs="Times New Roman"/>
          <w:color w:val="000000"/>
          <w:spacing w:val="-4"/>
          <w:lang w:eastAsia="uk-UA"/>
        </w:rPr>
        <w:t>виховання патріотизму, поваги до культурних цінностей Українського народу, його історико-культурного надбання і традицій;</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95" w:name="n96"/>
      <w:bookmarkEnd w:id="95"/>
      <w:r w:rsidRPr="00EF3785">
        <w:rPr>
          <w:rFonts w:ascii="Times New Roman" w:eastAsia="Times New Roman" w:hAnsi="Times New Roman" w:cs="Times New Roman"/>
          <w:color w:val="000000"/>
          <w:spacing w:val="-4"/>
          <w:lang w:eastAsia="uk-UA"/>
        </w:rPr>
        <w:t>формування усвідомленої потреби в дотриманні </w:t>
      </w:r>
      <w:hyperlink r:id="rId17" w:tgtFrame="_blank" w:history="1">
        <w:r w:rsidRPr="00EF3785">
          <w:rPr>
            <w:rFonts w:ascii="Times New Roman" w:eastAsia="Times New Roman" w:hAnsi="Times New Roman" w:cs="Times New Roman"/>
            <w:color w:val="000099"/>
            <w:spacing w:val="-4"/>
            <w:u w:val="single"/>
            <w:lang w:eastAsia="uk-UA"/>
          </w:rPr>
          <w:t>Конституції</w:t>
        </w:r>
      </w:hyperlink>
      <w:r w:rsidRPr="00EF3785">
        <w:rPr>
          <w:rFonts w:ascii="Times New Roman" w:eastAsia="Times New Roman" w:hAnsi="Times New Roman" w:cs="Times New Roman"/>
          <w:color w:val="000000"/>
          <w:spacing w:val="-4"/>
          <w:lang w:eastAsia="uk-UA"/>
        </w:rPr>
        <w:t> та законів України, нетерпимості до їх порушення;</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96" w:name="n97"/>
      <w:bookmarkEnd w:id="96"/>
      <w:r w:rsidRPr="00EF3785">
        <w:rPr>
          <w:rFonts w:ascii="Times New Roman" w:eastAsia="Times New Roman" w:hAnsi="Times New Roman" w:cs="Times New Roman"/>
          <w:color w:val="000000"/>
          <w:spacing w:val="-4"/>
          <w:lang w:eastAsia="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97" w:name="n98"/>
      <w:bookmarkEnd w:id="97"/>
      <w:r w:rsidRPr="00EF3785">
        <w:rPr>
          <w:rFonts w:ascii="Times New Roman" w:eastAsia="Times New Roman" w:hAnsi="Times New Roman" w:cs="Times New Roman"/>
          <w:color w:val="000000"/>
          <w:spacing w:val="-4"/>
          <w:lang w:eastAsia="uk-UA"/>
        </w:rPr>
        <w:t>формування громадянської культури та культури демократії;</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8"/>
          <w:lang w:eastAsia="uk-UA"/>
        </w:rPr>
      </w:pPr>
      <w:bookmarkStart w:id="98" w:name="n99"/>
      <w:bookmarkEnd w:id="98"/>
      <w:r w:rsidRPr="00EF3785">
        <w:rPr>
          <w:rFonts w:ascii="Times New Roman" w:eastAsia="Times New Roman" w:hAnsi="Times New Roman" w:cs="Times New Roman"/>
          <w:color w:val="000000"/>
          <w:spacing w:val="-8"/>
          <w:lang w:eastAsia="uk-UA"/>
        </w:rPr>
        <w:t>формування культури здорового способу життя, екологічної культури і дбайливого ставлення до довкілля;</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99" w:name="n100"/>
      <w:bookmarkEnd w:id="99"/>
      <w:r w:rsidRPr="00EF3785">
        <w:rPr>
          <w:rFonts w:ascii="Times New Roman" w:eastAsia="Times New Roman" w:hAnsi="Times New Roman" w:cs="Times New Roman"/>
          <w:color w:val="000000"/>
          <w:spacing w:val="-4"/>
          <w:lang w:eastAsia="uk-UA"/>
        </w:rPr>
        <w:t>невтручання політичних партій в освітній процес;</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00" w:name="n101"/>
      <w:bookmarkEnd w:id="100"/>
      <w:r w:rsidRPr="00EF3785">
        <w:rPr>
          <w:rFonts w:ascii="Times New Roman" w:eastAsia="Times New Roman" w:hAnsi="Times New Roman" w:cs="Times New Roman"/>
          <w:color w:val="000000"/>
          <w:spacing w:val="-4"/>
          <w:lang w:eastAsia="uk-UA"/>
        </w:rPr>
        <w:t>невтручання релігійних організацій в освітній процес (крім випадків, визначених цим Законом);</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01" w:name="n102"/>
      <w:bookmarkEnd w:id="101"/>
      <w:r w:rsidRPr="00EF3785">
        <w:rPr>
          <w:rFonts w:ascii="Times New Roman" w:eastAsia="Times New Roman" w:hAnsi="Times New Roman" w:cs="Times New Roman"/>
          <w:color w:val="000000"/>
          <w:spacing w:val="-4"/>
          <w:lang w:eastAsia="uk-UA"/>
        </w:rPr>
        <w:t>різнобічність та збалансованість інформації щодо політичних, світоглядних та релігійних питань;</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02" w:name="n103"/>
      <w:bookmarkEnd w:id="102"/>
      <w:r w:rsidRPr="00EF3785">
        <w:rPr>
          <w:rFonts w:ascii="Times New Roman" w:eastAsia="Times New Roman" w:hAnsi="Times New Roman" w:cs="Times New Roman"/>
          <w:color w:val="000000"/>
          <w:spacing w:val="-4"/>
          <w:lang w:eastAsia="uk-UA"/>
        </w:rPr>
        <w:t>державно-громадське управління;</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03" w:name="n104"/>
      <w:bookmarkEnd w:id="103"/>
      <w:r w:rsidRPr="00EF3785">
        <w:rPr>
          <w:rFonts w:ascii="Times New Roman" w:eastAsia="Times New Roman" w:hAnsi="Times New Roman" w:cs="Times New Roman"/>
          <w:color w:val="000000"/>
          <w:spacing w:val="-4"/>
          <w:lang w:eastAsia="uk-UA"/>
        </w:rPr>
        <w:lastRenderedPageBreak/>
        <w:t>державно-громадське партнерство;</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04" w:name="n105"/>
      <w:bookmarkEnd w:id="104"/>
      <w:r w:rsidRPr="00EF3785">
        <w:rPr>
          <w:rFonts w:ascii="Times New Roman" w:eastAsia="Times New Roman" w:hAnsi="Times New Roman" w:cs="Times New Roman"/>
          <w:color w:val="000000"/>
          <w:spacing w:val="-4"/>
          <w:lang w:eastAsia="uk-UA"/>
        </w:rPr>
        <w:t>державно-приватне партнерство;</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05" w:name="n106"/>
      <w:bookmarkEnd w:id="105"/>
      <w:r w:rsidRPr="00EF3785">
        <w:rPr>
          <w:rFonts w:ascii="Times New Roman" w:eastAsia="Times New Roman" w:hAnsi="Times New Roman" w:cs="Times New Roman"/>
          <w:color w:val="000000"/>
          <w:spacing w:val="-4"/>
          <w:lang w:eastAsia="uk-UA"/>
        </w:rPr>
        <w:t>сприяння навчанню впродовж життя;</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06" w:name="n107"/>
      <w:bookmarkEnd w:id="106"/>
      <w:r w:rsidRPr="00EF3785">
        <w:rPr>
          <w:rFonts w:ascii="Times New Roman" w:eastAsia="Times New Roman" w:hAnsi="Times New Roman" w:cs="Times New Roman"/>
          <w:color w:val="000000"/>
          <w:spacing w:val="-4"/>
          <w:lang w:eastAsia="uk-UA"/>
        </w:rPr>
        <w:t>інтеграція у міжнародний освітній та науковий простір;</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07" w:name="n108"/>
      <w:bookmarkEnd w:id="107"/>
      <w:r w:rsidRPr="00EF3785">
        <w:rPr>
          <w:rFonts w:ascii="Times New Roman" w:eastAsia="Times New Roman" w:hAnsi="Times New Roman" w:cs="Times New Roman"/>
          <w:color w:val="000000"/>
          <w:spacing w:val="-4"/>
          <w:lang w:eastAsia="uk-UA"/>
        </w:rPr>
        <w:t>нетерпимість до проявів корупції та хабарництва;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08" w:name="n109"/>
      <w:bookmarkEnd w:id="108"/>
      <w:r w:rsidRPr="00EF3785">
        <w:rPr>
          <w:rFonts w:ascii="Times New Roman" w:eastAsia="Times New Roman" w:hAnsi="Times New Roman" w:cs="Times New Roman"/>
          <w:color w:val="000000"/>
          <w:spacing w:val="-4"/>
          <w:lang w:eastAsia="uk-UA"/>
        </w:rPr>
        <w:t>доступність для кожного громадянина всіх форм і типів освітніх послуг, що надаються державою.</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09" w:name="n110"/>
      <w:bookmarkEnd w:id="109"/>
      <w:r w:rsidRPr="00EF3785">
        <w:rPr>
          <w:rFonts w:ascii="Times New Roman" w:eastAsia="Times New Roman" w:hAnsi="Times New Roman" w:cs="Times New Roman"/>
          <w:color w:val="000000"/>
          <w:spacing w:val="-4"/>
          <w:lang w:eastAsia="uk-UA"/>
        </w:rPr>
        <w:t>2. Освіта в Україні має будуватися за принципом рівних можливостей для всіх.</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10" w:name="n111"/>
      <w:bookmarkEnd w:id="110"/>
      <w:r w:rsidRPr="00EF3785">
        <w:rPr>
          <w:rFonts w:ascii="Times New Roman" w:eastAsia="Times New Roman" w:hAnsi="Times New Roman" w:cs="Times New Roman"/>
          <w:b/>
          <w:bCs/>
          <w:color w:val="000000"/>
          <w:spacing w:val="-4"/>
          <w:lang w:eastAsia="uk-UA"/>
        </w:rPr>
        <w:t>Стаття 7. </w:t>
      </w:r>
      <w:r w:rsidRPr="00EF3785">
        <w:rPr>
          <w:rFonts w:ascii="Times New Roman" w:eastAsia="Times New Roman" w:hAnsi="Times New Roman" w:cs="Times New Roman"/>
          <w:color w:val="000000"/>
          <w:spacing w:val="-4"/>
          <w:lang w:eastAsia="uk-UA"/>
        </w:rPr>
        <w:t>Мова освіти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11" w:name="n112"/>
      <w:bookmarkEnd w:id="111"/>
      <w:r w:rsidRPr="00EF3785">
        <w:rPr>
          <w:rFonts w:ascii="Times New Roman" w:eastAsia="Times New Roman" w:hAnsi="Times New Roman" w:cs="Times New Roman"/>
          <w:color w:val="000000"/>
          <w:spacing w:val="-4"/>
          <w:lang w:eastAsia="uk-UA"/>
        </w:rPr>
        <w:t>1. Мовою освітнього процесу в закладах освіти є державна мова.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8"/>
          <w:lang w:eastAsia="uk-UA"/>
        </w:rPr>
      </w:pPr>
      <w:bookmarkStart w:id="112" w:name="n113"/>
      <w:bookmarkEnd w:id="112"/>
      <w:r w:rsidRPr="00EF3785">
        <w:rPr>
          <w:rFonts w:ascii="Times New Roman" w:eastAsia="Times New Roman" w:hAnsi="Times New Roman" w:cs="Times New Roman"/>
          <w:color w:val="000000"/>
          <w:spacing w:val="-8"/>
          <w:lang w:eastAsia="uk-UA"/>
        </w:rPr>
        <w:t xml:space="preserve">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w:t>
      </w:r>
      <w:proofErr w:type="spellStart"/>
      <w:r w:rsidRPr="00EF3785">
        <w:rPr>
          <w:rFonts w:ascii="Times New Roman" w:eastAsia="Times New Roman" w:hAnsi="Times New Roman" w:cs="Times New Roman"/>
          <w:color w:val="000000"/>
          <w:spacing w:val="-8"/>
          <w:lang w:eastAsia="uk-UA"/>
        </w:rPr>
        <w:t>передвищої</w:t>
      </w:r>
      <w:proofErr w:type="spellEnd"/>
      <w:r w:rsidRPr="00EF3785">
        <w:rPr>
          <w:rFonts w:ascii="Times New Roman" w:eastAsia="Times New Roman" w:hAnsi="Times New Roman" w:cs="Times New Roman"/>
          <w:color w:val="000000"/>
          <w:spacing w:val="-8"/>
          <w:lang w:eastAsia="uk-UA"/>
        </w:rPr>
        <w:t xml:space="preserve"> та вищої), а також позашкільної та післядипломної освіти державною мовою в державних і комунальних закладах освіти.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13" w:name="n114"/>
      <w:bookmarkEnd w:id="113"/>
      <w:r w:rsidRPr="00EF3785">
        <w:rPr>
          <w:rFonts w:ascii="Times New Roman" w:eastAsia="Times New Roman" w:hAnsi="Times New Roman" w:cs="Times New Roman"/>
          <w:color w:val="000000"/>
          <w:spacing w:val="-4"/>
          <w:lang w:eastAsia="uk-UA"/>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14" w:name="n115"/>
      <w:bookmarkEnd w:id="114"/>
      <w:r w:rsidRPr="00EF3785">
        <w:rPr>
          <w:rFonts w:ascii="Times New Roman" w:eastAsia="Times New Roman" w:hAnsi="Times New Roman" w:cs="Times New Roman"/>
          <w:color w:val="000000"/>
          <w:spacing w:val="-4"/>
          <w:lang w:eastAsia="uk-UA"/>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15" w:name="n116"/>
      <w:bookmarkEnd w:id="115"/>
      <w:r w:rsidRPr="00EF3785">
        <w:rPr>
          <w:rFonts w:ascii="Times New Roman" w:eastAsia="Times New Roman" w:hAnsi="Times New Roman" w:cs="Times New Roman"/>
          <w:color w:val="000000"/>
          <w:spacing w:val="-4"/>
          <w:lang w:eastAsia="uk-UA"/>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16" w:name="n117"/>
      <w:bookmarkEnd w:id="116"/>
      <w:r w:rsidRPr="00EF3785">
        <w:rPr>
          <w:rFonts w:ascii="Times New Roman" w:eastAsia="Times New Roman" w:hAnsi="Times New Roman" w:cs="Times New Roman"/>
          <w:color w:val="000000"/>
          <w:spacing w:val="-4"/>
          <w:lang w:eastAsia="uk-UA"/>
        </w:rPr>
        <w:t>Особам з порушенням слуху забезпечується право на навчання жестовою мовою та на вивчення української жестової мови.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17" w:name="n118"/>
      <w:bookmarkEnd w:id="117"/>
      <w:r w:rsidRPr="00EF3785">
        <w:rPr>
          <w:rFonts w:ascii="Times New Roman" w:eastAsia="Times New Roman" w:hAnsi="Times New Roman" w:cs="Times New Roman"/>
          <w:color w:val="000000"/>
          <w:spacing w:val="-4"/>
          <w:lang w:eastAsia="uk-UA"/>
        </w:rPr>
        <w:t xml:space="preserve">2. Заклади освіти забезпечують обов’язкове вивчення державної мови, зокрема заклади професійної (професійно-технічної),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xml:space="preserve"> та вищої освіти - в обсязі, що дає змогу провадити професійну діяльність у вибраній галузі з використанням державної мови.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18" w:name="n119"/>
      <w:bookmarkEnd w:id="118"/>
      <w:r w:rsidRPr="00EF3785">
        <w:rPr>
          <w:rFonts w:ascii="Times New Roman" w:eastAsia="Times New Roman" w:hAnsi="Times New Roman" w:cs="Times New Roman"/>
          <w:color w:val="000000"/>
          <w:spacing w:val="-4"/>
          <w:lang w:eastAsia="uk-UA"/>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19" w:name="n120"/>
      <w:bookmarkEnd w:id="119"/>
      <w:r w:rsidRPr="00EF3785">
        <w:rPr>
          <w:rFonts w:ascii="Times New Roman" w:eastAsia="Times New Roman" w:hAnsi="Times New Roman" w:cs="Times New Roman"/>
          <w:color w:val="000000"/>
          <w:spacing w:val="-4"/>
          <w:lang w:eastAsia="uk-UA"/>
        </w:rPr>
        <w:t>3. Держава сприяє вивченню мов міжнародного спілкування, насамперед англійської мови, в державних і комунальних закладах освіти.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20" w:name="n121"/>
      <w:bookmarkEnd w:id="120"/>
      <w:r w:rsidRPr="00EF3785">
        <w:rPr>
          <w:rFonts w:ascii="Times New Roman" w:eastAsia="Times New Roman" w:hAnsi="Times New Roman" w:cs="Times New Roman"/>
          <w:color w:val="000000"/>
          <w:spacing w:val="-4"/>
          <w:lang w:eastAsia="uk-UA"/>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21" w:name="n122"/>
      <w:bookmarkEnd w:id="121"/>
      <w:r w:rsidRPr="00EF3785">
        <w:rPr>
          <w:rFonts w:ascii="Times New Roman" w:eastAsia="Times New Roman" w:hAnsi="Times New Roman" w:cs="Times New Roman"/>
          <w:color w:val="000000"/>
          <w:spacing w:val="-4"/>
          <w:lang w:eastAsia="uk-UA"/>
        </w:rPr>
        <w:t xml:space="preserve">5. За бажанням здобувачів професійної (професійно-технічної),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xml:space="preserve">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22" w:name="n123"/>
      <w:bookmarkEnd w:id="122"/>
      <w:r w:rsidRPr="00EF3785">
        <w:rPr>
          <w:rFonts w:ascii="Times New Roman" w:eastAsia="Times New Roman" w:hAnsi="Times New Roman" w:cs="Times New Roman"/>
          <w:color w:val="000000"/>
          <w:spacing w:val="-4"/>
          <w:lang w:eastAsia="uk-UA"/>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23" w:name="n124"/>
      <w:bookmarkEnd w:id="123"/>
      <w:r w:rsidRPr="00EF3785">
        <w:rPr>
          <w:rFonts w:ascii="Times New Roman" w:eastAsia="Times New Roman" w:hAnsi="Times New Roman" w:cs="Times New Roman"/>
          <w:color w:val="000000"/>
          <w:spacing w:val="-4"/>
          <w:lang w:eastAsia="uk-UA"/>
        </w:rPr>
        <w:t>7. Особливості використання мов в окремих видах та на окремих рівнях освіти визначаються спеціальними законами.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24" w:name="n125"/>
      <w:bookmarkEnd w:id="124"/>
      <w:r w:rsidRPr="00EF3785">
        <w:rPr>
          <w:rFonts w:ascii="Times New Roman" w:eastAsia="Times New Roman" w:hAnsi="Times New Roman" w:cs="Times New Roman"/>
          <w:b/>
          <w:bCs/>
          <w:color w:val="000000"/>
          <w:spacing w:val="-4"/>
          <w:lang w:eastAsia="uk-UA"/>
        </w:rPr>
        <w:t>Стаття 8. </w:t>
      </w:r>
      <w:r w:rsidRPr="00EF3785">
        <w:rPr>
          <w:rFonts w:ascii="Times New Roman" w:eastAsia="Times New Roman" w:hAnsi="Times New Roman" w:cs="Times New Roman"/>
          <w:color w:val="000000"/>
          <w:spacing w:val="-4"/>
          <w:lang w:eastAsia="uk-UA"/>
        </w:rPr>
        <w:t>Види освіти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25" w:name="n126"/>
      <w:bookmarkEnd w:id="125"/>
      <w:r w:rsidRPr="00EF3785">
        <w:rPr>
          <w:rFonts w:ascii="Times New Roman" w:eastAsia="Times New Roman" w:hAnsi="Times New Roman" w:cs="Times New Roman"/>
          <w:color w:val="000000"/>
          <w:spacing w:val="-4"/>
          <w:lang w:eastAsia="uk-UA"/>
        </w:rPr>
        <w:t xml:space="preserve">1. Особа реалізує своє право на освіту впродовж життя шляхом формальної, неформальної та </w:t>
      </w:r>
      <w:proofErr w:type="spellStart"/>
      <w:r w:rsidRPr="00EF3785">
        <w:rPr>
          <w:rFonts w:ascii="Times New Roman" w:eastAsia="Times New Roman" w:hAnsi="Times New Roman" w:cs="Times New Roman"/>
          <w:color w:val="000000"/>
          <w:spacing w:val="-4"/>
          <w:lang w:eastAsia="uk-UA"/>
        </w:rPr>
        <w:t>інформальної</w:t>
      </w:r>
      <w:proofErr w:type="spellEnd"/>
      <w:r w:rsidRPr="00EF3785">
        <w:rPr>
          <w:rFonts w:ascii="Times New Roman" w:eastAsia="Times New Roman" w:hAnsi="Times New Roman" w:cs="Times New Roman"/>
          <w:color w:val="000000"/>
          <w:spacing w:val="-4"/>
          <w:lang w:eastAsia="uk-UA"/>
        </w:rPr>
        <w:t xml:space="preserve">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26" w:name="n127"/>
      <w:bookmarkEnd w:id="126"/>
      <w:r w:rsidRPr="00EF3785">
        <w:rPr>
          <w:rFonts w:ascii="Times New Roman" w:eastAsia="Times New Roman" w:hAnsi="Times New Roman" w:cs="Times New Roman"/>
          <w:color w:val="000000"/>
          <w:spacing w:val="-4"/>
          <w:lang w:eastAsia="uk-UA"/>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27" w:name="n128"/>
      <w:bookmarkEnd w:id="127"/>
      <w:r w:rsidRPr="00EF3785">
        <w:rPr>
          <w:rFonts w:ascii="Times New Roman" w:eastAsia="Times New Roman" w:hAnsi="Times New Roman" w:cs="Times New Roman"/>
          <w:color w:val="000000"/>
          <w:spacing w:val="-4"/>
          <w:lang w:eastAsia="uk-UA"/>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28" w:name="n129"/>
      <w:bookmarkEnd w:id="128"/>
      <w:r w:rsidRPr="00EF3785">
        <w:rPr>
          <w:rFonts w:ascii="Times New Roman" w:eastAsia="Times New Roman" w:hAnsi="Times New Roman" w:cs="Times New Roman"/>
          <w:color w:val="000000"/>
          <w:spacing w:val="-4"/>
          <w:lang w:eastAsia="uk-UA"/>
        </w:rPr>
        <w:t xml:space="preserve">4. </w:t>
      </w:r>
      <w:proofErr w:type="spellStart"/>
      <w:r w:rsidRPr="00EF3785">
        <w:rPr>
          <w:rFonts w:ascii="Times New Roman" w:eastAsia="Times New Roman" w:hAnsi="Times New Roman" w:cs="Times New Roman"/>
          <w:color w:val="000000"/>
          <w:spacing w:val="-4"/>
          <w:lang w:eastAsia="uk-UA"/>
        </w:rPr>
        <w:t>Інформальна</w:t>
      </w:r>
      <w:proofErr w:type="spellEnd"/>
      <w:r w:rsidRPr="00EF3785">
        <w:rPr>
          <w:rFonts w:ascii="Times New Roman" w:eastAsia="Times New Roman" w:hAnsi="Times New Roman" w:cs="Times New Roman"/>
          <w:color w:val="000000"/>
          <w:spacing w:val="-4"/>
          <w:lang w:eastAsia="uk-UA"/>
        </w:rPr>
        <w:t xml:space="preserve"> освіта (самоосвіта) - це освіта, яка передбачає </w:t>
      </w:r>
      <w:proofErr w:type="spellStart"/>
      <w:r w:rsidRPr="00EF3785">
        <w:rPr>
          <w:rFonts w:ascii="Times New Roman" w:eastAsia="Times New Roman" w:hAnsi="Times New Roman" w:cs="Times New Roman"/>
          <w:color w:val="000000"/>
          <w:spacing w:val="-4"/>
          <w:lang w:eastAsia="uk-UA"/>
        </w:rPr>
        <w:t>самоорганізоване</w:t>
      </w:r>
      <w:proofErr w:type="spellEnd"/>
      <w:r w:rsidRPr="00EF3785">
        <w:rPr>
          <w:rFonts w:ascii="Times New Roman" w:eastAsia="Times New Roman" w:hAnsi="Times New Roman" w:cs="Times New Roman"/>
          <w:color w:val="000000"/>
          <w:spacing w:val="-4"/>
          <w:lang w:eastAsia="uk-UA"/>
        </w:rPr>
        <w:t xml:space="preserve"> здобуття особою певних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 зокрема під час повсякденної діяльності, пов’язаної з професійною, громадською або іншою діяльністю, родиною чи дозвіллям.</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29" w:name="n130"/>
      <w:bookmarkEnd w:id="129"/>
      <w:r w:rsidRPr="00EF3785">
        <w:rPr>
          <w:rFonts w:ascii="Times New Roman" w:eastAsia="Times New Roman" w:hAnsi="Times New Roman" w:cs="Times New Roman"/>
          <w:color w:val="000000"/>
          <w:spacing w:val="-4"/>
          <w:lang w:eastAsia="uk-UA"/>
        </w:rPr>
        <w:t xml:space="preserve">5. Результати навчання, здобуті шляхом неформальної та/або </w:t>
      </w:r>
      <w:proofErr w:type="spellStart"/>
      <w:r w:rsidRPr="00EF3785">
        <w:rPr>
          <w:rFonts w:ascii="Times New Roman" w:eastAsia="Times New Roman" w:hAnsi="Times New Roman" w:cs="Times New Roman"/>
          <w:color w:val="000000"/>
          <w:spacing w:val="-4"/>
          <w:lang w:eastAsia="uk-UA"/>
        </w:rPr>
        <w:t>інформальної</w:t>
      </w:r>
      <w:proofErr w:type="spellEnd"/>
      <w:r w:rsidRPr="00EF3785">
        <w:rPr>
          <w:rFonts w:ascii="Times New Roman" w:eastAsia="Times New Roman" w:hAnsi="Times New Roman" w:cs="Times New Roman"/>
          <w:color w:val="000000"/>
          <w:spacing w:val="-4"/>
          <w:lang w:eastAsia="uk-UA"/>
        </w:rPr>
        <w:t xml:space="preserve"> освіти, визнаються в системі формальної освіти в порядку, визначеному законодавством.</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30" w:name="n131"/>
      <w:bookmarkEnd w:id="130"/>
      <w:r w:rsidRPr="00EF3785">
        <w:rPr>
          <w:rFonts w:ascii="Times New Roman" w:eastAsia="Times New Roman" w:hAnsi="Times New Roman" w:cs="Times New Roman"/>
          <w:b/>
          <w:bCs/>
          <w:color w:val="000000"/>
          <w:spacing w:val="-4"/>
          <w:lang w:eastAsia="uk-UA"/>
        </w:rPr>
        <w:lastRenderedPageBreak/>
        <w:t>Стаття 9. </w:t>
      </w:r>
      <w:r w:rsidRPr="00EF3785">
        <w:rPr>
          <w:rFonts w:ascii="Times New Roman" w:eastAsia="Times New Roman" w:hAnsi="Times New Roman" w:cs="Times New Roman"/>
          <w:color w:val="000000"/>
          <w:spacing w:val="-4"/>
          <w:lang w:eastAsia="uk-UA"/>
        </w:rPr>
        <w:t>Форми здобуття освіти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31" w:name="n132"/>
      <w:bookmarkEnd w:id="131"/>
      <w:r w:rsidRPr="00EF3785">
        <w:rPr>
          <w:rFonts w:ascii="Times New Roman" w:eastAsia="Times New Roman" w:hAnsi="Times New Roman" w:cs="Times New Roman"/>
          <w:color w:val="000000"/>
          <w:spacing w:val="-4"/>
          <w:lang w:eastAsia="uk-UA"/>
        </w:rPr>
        <w:t>1. Особа має право здобувати освіту в різних формах або поєднуючи їх.</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32" w:name="n133"/>
      <w:bookmarkEnd w:id="132"/>
      <w:r w:rsidRPr="00EF3785">
        <w:rPr>
          <w:rFonts w:ascii="Times New Roman" w:eastAsia="Times New Roman" w:hAnsi="Times New Roman" w:cs="Times New Roman"/>
          <w:color w:val="000000"/>
          <w:spacing w:val="-4"/>
          <w:lang w:eastAsia="uk-UA"/>
        </w:rPr>
        <w:t>Основними формами здобуття освіти є:</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33" w:name="n134"/>
      <w:bookmarkEnd w:id="133"/>
      <w:r w:rsidRPr="00EF3785">
        <w:rPr>
          <w:rFonts w:ascii="Times New Roman" w:eastAsia="Times New Roman" w:hAnsi="Times New Roman" w:cs="Times New Roman"/>
          <w:color w:val="000000"/>
          <w:spacing w:val="-4"/>
          <w:lang w:eastAsia="uk-UA"/>
        </w:rPr>
        <w:t>інституційна (очна (денна, вечірня), заочна, дистанційна, мережева);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34" w:name="n135"/>
      <w:bookmarkEnd w:id="134"/>
      <w:r w:rsidRPr="00EF3785">
        <w:rPr>
          <w:rFonts w:ascii="Times New Roman" w:eastAsia="Times New Roman" w:hAnsi="Times New Roman" w:cs="Times New Roman"/>
          <w:color w:val="000000"/>
          <w:spacing w:val="-4"/>
          <w:lang w:eastAsia="uk-UA"/>
        </w:rPr>
        <w:t>індивідуальна (</w:t>
      </w:r>
      <w:proofErr w:type="spellStart"/>
      <w:r w:rsidRPr="00EF3785">
        <w:rPr>
          <w:rFonts w:ascii="Times New Roman" w:eastAsia="Times New Roman" w:hAnsi="Times New Roman" w:cs="Times New Roman"/>
          <w:color w:val="000000"/>
          <w:spacing w:val="-4"/>
          <w:lang w:eastAsia="uk-UA"/>
        </w:rPr>
        <w:t>екстернатна</w:t>
      </w:r>
      <w:proofErr w:type="spellEnd"/>
      <w:r w:rsidRPr="00EF3785">
        <w:rPr>
          <w:rFonts w:ascii="Times New Roman" w:eastAsia="Times New Roman" w:hAnsi="Times New Roman" w:cs="Times New Roman"/>
          <w:color w:val="000000"/>
          <w:spacing w:val="-4"/>
          <w:lang w:eastAsia="uk-UA"/>
        </w:rPr>
        <w:t>, сімейна (домашня), педагогічний патронаж, на робочому місці (на виробництві);</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35" w:name="n136"/>
      <w:bookmarkEnd w:id="135"/>
      <w:r w:rsidRPr="00EF3785">
        <w:rPr>
          <w:rFonts w:ascii="Times New Roman" w:eastAsia="Times New Roman" w:hAnsi="Times New Roman" w:cs="Times New Roman"/>
          <w:color w:val="000000"/>
          <w:spacing w:val="-4"/>
          <w:lang w:eastAsia="uk-UA"/>
        </w:rPr>
        <w:t>дуальна.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36" w:name="n137"/>
      <w:bookmarkEnd w:id="136"/>
      <w:r w:rsidRPr="00EF3785">
        <w:rPr>
          <w:rFonts w:ascii="Times New Roman" w:eastAsia="Times New Roman" w:hAnsi="Times New Roman" w:cs="Times New Roman"/>
          <w:color w:val="000000"/>
          <w:spacing w:val="-4"/>
          <w:lang w:eastAsia="uk-UA"/>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37" w:name="n138"/>
      <w:bookmarkEnd w:id="137"/>
      <w:r w:rsidRPr="00EF3785">
        <w:rPr>
          <w:rFonts w:ascii="Times New Roman" w:eastAsia="Times New Roman" w:hAnsi="Times New Roman" w:cs="Times New Roman"/>
          <w:color w:val="000000"/>
          <w:spacing w:val="-4"/>
          <w:lang w:eastAsia="uk-UA"/>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38" w:name="n139"/>
      <w:bookmarkEnd w:id="138"/>
      <w:r w:rsidRPr="00EF3785">
        <w:rPr>
          <w:rFonts w:ascii="Times New Roman" w:eastAsia="Times New Roman" w:hAnsi="Times New Roman" w:cs="Times New Roman"/>
          <w:color w:val="000000"/>
          <w:spacing w:val="-4"/>
          <w:lang w:eastAsia="uk-UA"/>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39" w:name="n140"/>
      <w:bookmarkEnd w:id="139"/>
      <w:r w:rsidRPr="00EF3785">
        <w:rPr>
          <w:rFonts w:ascii="Times New Roman" w:eastAsia="Times New Roman" w:hAnsi="Times New Roman" w:cs="Times New Roman"/>
          <w:color w:val="000000"/>
          <w:spacing w:val="-4"/>
          <w:lang w:eastAsia="uk-UA"/>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40" w:name="n141"/>
      <w:bookmarkEnd w:id="140"/>
      <w:r w:rsidRPr="00EF3785">
        <w:rPr>
          <w:rFonts w:ascii="Times New Roman" w:eastAsia="Times New Roman" w:hAnsi="Times New Roman" w:cs="Times New Roman"/>
          <w:color w:val="000000"/>
          <w:spacing w:val="-4"/>
          <w:lang w:eastAsia="uk-UA"/>
        </w:rPr>
        <w:t xml:space="preserve">6. </w:t>
      </w:r>
      <w:proofErr w:type="spellStart"/>
      <w:r w:rsidRPr="00EF3785">
        <w:rPr>
          <w:rFonts w:ascii="Times New Roman" w:eastAsia="Times New Roman" w:hAnsi="Times New Roman" w:cs="Times New Roman"/>
          <w:color w:val="000000"/>
          <w:spacing w:val="-4"/>
          <w:lang w:eastAsia="uk-UA"/>
        </w:rPr>
        <w:t>Екстернатна</w:t>
      </w:r>
      <w:proofErr w:type="spellEnd"/>
      <w:r w:rsidRPr="00EF3785">
        <w:rPr>
          <w:rFonts w:ascii="Times New Roman" w:eastAsia="Times New Roman" w:hAnsi="Times New Roman" w:cs="Times New Roman"/>
          <w:color w:val="000000"/>
          <w:spacing w:val="-4"/>
          <w:lang w:eastAsia="uk-UA"/>
        </w:rPr>
        <w:t xml:space="preserve">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41" w:name="n142"/>
      <w:bookmarkEnd w:id="141"/>
      <w:r w:rsidRPr="00EF3785">
        <w:rPr>
          <w:rFonts w:ascii="Times New Roman" w:eastAsia="Times New Roman" w:hAnsi="Times New Roman" w:cs="Times New Roman"/>
          <w:color w:val="000000"/>
          <w:spacing w:val="-4"/>
          <w:lang w:eastAsia="uk-UA"/>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42" w:name="n143"/>
      <w:bookmarkEnd w:id="142"/>
      <w:r w:rsidRPr="00EF3785">
        <w:rPr>
          <w:rFonts w:ascii="Times New Roman" w:eastAsia="Times New Roman" w:hAnsi="Times New Roman" w:cs="Times New Roman"/>
          <w:color w:val="000000"/>
          <w:spacing w:val="-4"/>
          <w:lang w:eastAsia="uk-UA"/>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43" w:name="n144"/>
      <w:bookmarkEnd w:id="143"/>
      <w:r w:rsidRPr="00EF3785">
        <w:rPr>
          <w:rFonts w:ascii="Times New Roman" w:eastAsia="Times New Roman" w:hAnsi="Times New Roman" w:cs="Times New Roman"/>
          <w:color w:val="000000"/>
          <w:spacing w:val="-4"/>
          <w:lang w:eastAsia="uk-UA"/>
        </w:rPr>
        <w:t xml:space="preserve">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xml:space="preserve">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44" w:name="n145"/>
      <w:bookmarkEnd w:id="144"/>
      <w:r w:rsidRPr="00EF3785">
        <w:rPr>
          <w:rFonts w:ascii="Times New Roman" w:eastAsia="Times New Roman" w:hAnsi="Times New Roman" w:cs="Times New Roman"/>
          <w:color w:val="000000"/>
          <w:spacing w:val="-4"/>
          <w:lang w:eastAsia="uk-UA"/>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45" w:name="n146"/>
      <w:bookmarkEnd w:id="145"/>
      <w:r w:rsidRPr="00EF3785">
        <w:rPr>
          <w:rFonts w:ascii="Times New Roman" w:eastAsia="Times New Roman" w:hAnsi="Times New Roman" w:cs="Times New Roman"/>
          <w:color w:val="000000"/>
          <w:spacing w:val="-4"/>
          <w:lang w:eastAsia="uk-UA"/>
        </w:rPr>
        <w:t>11. Особливості застосування форм здобуття освіти для різних рівнів освіти можуть визначатися спеціальними законами.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46" w:name="n147"/>
      <w:bookmarkEnd w:id="146"/>
      <w:r w:rsidRPr="00EF3785">
        <w:rPr>
          <w:rFonts w:ascii="Times New Roman" w:eastAsia="Times New Roman" w:hAnsi="Times New Roman" w:cs="Times New Roman"/>
          <w:color w:val="000000"/>
          <w:spacing w:val="-4"/>
          <w:lang w:eastAsia="uk-UA"/>
        </w:rPr>
        <w:t>12. Положення про форми здобуття освіти затверджуються центральним органом виконавчої влади у сфері освіти і науки.</w:t>
      </w:r>
    </w:p>
    <w:p w:rsidR="00121930" w:rsidRPr="00EF3785" w:rsidRDefault="00121930" w:rsidP="006709CB">
      <w:pPr>
        <w:shd w:val="clear" w:color="auto" w:fill="FFFFFF"/>
        <w:spacing w:after="0" w:line="226" w:lineRule="auto"/>
        <w:jc w:val="center"/>
        <w:rPr>
          <w:rFonts w:ascii="Times New Roman" w:eastAsia="Times New Roman" w:hAnsi="Times New Roman" w:cs="Times New Roman"/>
          <w:b/>
          <w:bCs/>
          <w:color w:val="000000"/>
          <w:spacing w:val="-4"/>
          <w:lang w:eastAsia="uk-UA"/>
        </w:rPr>
      </w:pPr>
      <w:bookmarkStart w:id="147" w:name="n148"/>
      <w:bookmarkEnd w:id="147"/>
      <w:r w:rsidRPr="00EF3785">
        <w:rPr>
          <w:rFonts w:ascii="Times New Roman" w:eastAsia="Times New Roman" w:hAnsi="Times New Roman" w:cs="Times New Roman"/>
          <w:b/>
          <w:bCs/>
          <w:color w:val="000000"/>
          <w:spacing w:val="-4"/>
          <w:lang w:eastAsia="uk-UA"/>
        </w:rPr>
        <w:t>Розділ II </w:t>
      </w:r>
      <w:r w:rsidRPr="00EF3785">
        <w:rPr>
          <w:rFonts w:ascii="Times New Roman" w:eastAsia="Times New Roman" w:hAnsi="Times New Roman" w:cs="Times New Roman"/>
          <w:color w:val="000000"/>
          <w:spacing w:val="-4"/>
          <w:lang w:eastAsia="uk-UA"/>
        </w:rPr>
        <w:br/>
      </w:r>
      <w:r w:rsidRPr="00EF3785">
        <w:rPr>
          <w:rFonts w:ascii="Times New Roman" w:eastAsia="Times New Roman" w:hAnsi="Times New Roman" w:cs="Times New Roman"/>
          <w:b/>
          <w:bCs/>
          <w:color w:val="000000"/>
          <w:spacing w:val="-4"/>
          <w:lang w:eastAsia="uk-UA"/>
        </w:rPr>
        <w:t>СТРУКТУРА ОСВІТИ</w:t>
      </w:r>
    </w:p>
    <w:p w:rsidR="00EF3785" w:rsidRPr="00EF3785" w:rsidRDefault="00EF3785" w:rsidP="006709CB">
      <w:pPr>
        <w:shd w:val="clear" w:color="auto" w:fill="FFFFFF"/>
        <w:spacing w:after="0" w:line="226" w:lineRule="auto"/>
        <w:jc w:val="center"/>
        <w:rPr>
          <w:rFonts w:ascii="Times New Roman" w:eastAsia="Times New Roman" w:hAnsi="Times New Roman" w:cs="Times New Roman"/>
          <w:color w:val="000000"/>
          <w:spacing w:val="-4"/>
          <w:sz w:val="12"/>
          <w:lang w:eastAsia="uk-UA"/>
        </w:rPr>
      </w:pP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48" w:name="n149"/>
      <w:bookmarkEnd w:id="148"/>
      <w:r w:rsidRPr="00EF3785">
        <w:rPr>
          <w:rFonts w:ascii="Times New Roman" w:eastAsia="Times New Roman" w:hAnsi="Times New Roman" w:cs="Times New Roman"/>
          <w:b/>
          <w:bCs/>
          <w:color w:val="000000"/>
          <w:spacing w:val="-4"/>
          <w:lang w:eastAsia="uk-UA"/>
        </w:rPr>
        <w:t>Стаття 10. </w:t>
      </w:r>
      <w:r w:rsidRPr="00EF3785">
        <w:rPr>
          <w:rFonts w:ascii="Times New Roman" w:eastAsia="Times New Roman" w:hAnsi="Times New Roman" w:cs="Times New Roman"/>
          <w:color w:val="000000"/>
          <w:spacing w:val="-4"/>
          <w:lang w:eastAsia="uk-UA"/>
        </w:rPr>
        <w:t>Складники та рівні освіти</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49" w:name="n150"/>
      <w:bookmarkEnd w:id="149"/>
      <w:r w:rsidRPr="00EF3785">
        <w:rPr>
          <w:rFonts w:ascii="Times New Roman" w:eastAsia="Times New Roman" w:hAnsi="Times New Roman" w:cs="Times New Roman"/>
          <w:color w:val="000000"/>
          <w:spacing w:val="-4"/>
          <w:lang w:eastAsia="uk-UA"/>
        </w:rPr>
        <w:t>1. Невід’ємними складниками системи освіти є:</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50" w:name="n151"/>
      <w:bookmarkEnd w:id="150"/>
      <w:r w:rsidRPr="00EF3785">
        <w:rPr>
          <w:rFonts w:ascii="Times New Roman" w:eastAsia="Times New Roman" w:hAnsi="Times New Roman" w:cs="Times New Roman"/>
          <w:color w:val="000000"/>
          <w:spacing w:val="-4"/>
          <w:lang w:eastAsia="uk-UA"/>
        </w:rPr>
        <w:t>дошкільна освіта;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51" w:name="n152"/>
      <w:bookmarkEnd w:id="151"/>
      <w:r w:rsidRPr="00EF3785">
        <w:rPr>
          <w:rFonts w:ascii="Times New Roman" w:eastAsia="Times New Roman" w:hAnsi="Times New Roman" w:cs="Times New Roman"/>
          <w:color w:val="000000"/>
          <w:spacing w:val="-4"/>
          <w:lang w:eastAsia="uk-UA"/>
        </w:rPr>
        <w:t>повна загальна середня освіта;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52" w:name="n153"/>
      <w:bookmarkEnd w:id="152"/>
      <w:r w:rsidRPr="00EF3785">
        <w:rPr>
          <w:rFonts w:ascii="Times New Roman" w:eastAsia="Times New Roman" w:hAnsi="Times New Roman" w:cs="Times New Roman"/>
          <w:color w:val="000000"/>
          <w:spacing w:val="-4"/>
          <w:lang w:eastAsia="uk-UA"/>
        </w:rPr>
        <w:t>позашкільна освіта;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53" w:name="n154"/>
      <w:bookmarkEnd w:id="153"/>
      <w:r w:rsidRPr="00EF3785">
        <w:rPr>
          <w:rFonts w:ascii="Times New Roman" w:eastAsia="Times New Roman" w:hAnsi="Times New Roman" w:cs="Times New Roman"/>
          <w:color w:val="000000"/>
          <w:spacing w:val="-4"/>
          <w:lang w:eastAsia="uk-UA"/>
        </w:rPr>
        <w:t>спеціалізована освіта;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54" w:name="n155"/>
      <w:bookmarkEnd w:id="154"/>
      <w:r w:rsidRPr="00EF3785">
        <w:rPr>
          <w:rFonts w:ascii="Times New Roman" w:eastAsia="Times New Roman" w:hAnsi="Times New Roman" w:cs="Times New Roman"/>
          <w:color w:val="000000"/>
          <w:spacing w:val="-4"/>
          <w:lang w:eastAsia="uk-UA"/>
        </w:rPr>
        <w:t>професійна (професійно-технічна) освіта;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55" w:name="n156"/>
      <w:bookmarkEnd w:id="155"/>
      <w:r w:rsidRPr="00EF3785">
        <w:rPr>
          <w:rFonts w:ascii="Times New Roman" w:eastAsia="Times New Roman" w:hAnsi="Times New Roman" w:cs="Times New Roman"/>
          <w:color w:val="000000"/>
          <w:spacing w:val="-4"/>
          <w:lang w:eastAsia="uk-UA"/>
        </w:rPr>
        <w:t xml:space="preserve">фахова </w:t>
      </w:r>
      <w:proofErr w:type="spellStart"/>
      <w:r w:rsidRPr="00EF3785">
        <w:rPr>
          <w:rFonts w:ascii="Times New Roman" w:eastAsia="Times New Roman" w:hAnsi="Times New Roman" w:cs="Times New Roman"/>
          <w:color w:val="000000"/>
          <w:spacing w:val="-4"/>
          <w:lang w:eastAsia="uk-UA"/>
        </w:rPr>
        <w:t>передвища</w:t>
      </w:r>
      <w:proofErr w:type="spellEnd"/>
      <w:r w:rsidRPr="00EF3785">
        <w:rPr>
          <w:rFonts w:ascii="Times New Roman" w:eastAsia="Times New Roman" w:hAnsi="Times New Roman" w:cs="Times New Roman"/>
          <w:color w:val="000000"/>
          <w:spacing w:val="-4"/>
          <w:lang w:eastAsia="uk-UA"/>
        </w:rPr>
        <w:t xml:space="preserve"> освіта;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56" w:name="n157"/>
      <w:bookmarkEnd w:id="156"/>
      <w:r w:rsidRPr="00EF3785">
        <w:rPr>
          <w:rFonts w:ascii="Times New Roman" w:eastAsia="Times New Roman" w:hAnsi="Times New Roman" w:cs="Times New Roman"/>
          <w:color w:val="000000"/>
          <w:spacing w:val="-4"/>
          <w:lang w:eastAsia="uk-UA"/>
        </w:rPr>
        <w:t>вища освіта;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57" w:name="n158"/>
      <w:bookmarkEnd w:id="157"/>
      <w:r w:rsidRPr="00EF3785">
        <w:rPr>
          <w:rFonts w:ascii="Times New Roman" w:eastAsia="Times New Roman" w:hAnsi="Times New Roman" w:cs="Times New Roman"/>
          <w:color w:val="000000"/>
          <w:spacing w:val="-4"/>
          <w:lang w:eastAsia="uk-UA"/>
        </w:rPr>
        <w:t>освіта дорослих, у тому числі післядипломна освіта.</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58" w:name="n159"/>
      <w:bookmarkEnd w:id="158"/>
      <w:r w:rsidRPr="00EF3785">
        <w:rPr>
          <w:rFonts w:ascii="Times New Roman" w:eastAsia="Times New Roman" w:hAnsi="Times New Roman" w:cs="Times New Roman"/>
          <w:color w:val="000000"/>
          <w:spacing w:val="-4"/>
          <w:lang w:eastAsia="uk-UA"/>
        </w:rPr>
        <w:t>2. Рівнями освіти є:</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59" w:name="n160"/>
      <w:bookmarkEnd w:id="159"/>
      <w:r w:rsidRPr="00EF3785">
        <w:rPr>
          <w:rFonts w:ascii="Times New Roman" w:eastAsia="Times New Roman" w:hAnsi="Times New Roman" w:cs="Times New Roman"/>
          <w:color w:val="000000"/>
          <w:spacing w:val="-4"/>
          <w:lang w:eastAsia="uk-UA"/>
        </w:rPr>
        <w:t>дошкільна освіта, яка відповідає нульовому рівню </w:t>
      </w:r>
      <w:hyperlink r:id="rId18"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60" w:name="n161"/>
      <w:bookmarkEnd w:id="160"/>
      <w:r w:rsidRPr="00EF3785">
        <w:rPr>
          <w:rFonts w:ascii="Times New Roman" w:eastAsia="Times New Roman" w:hAnsi="Times New Roman" w:cs="Times New Roman"/>
          <w:color w:val="000000"/>
          <w:spacing w:val="-4"/>
          <w:lang w:eastAsia="uk-UA"/>
        </w:rPr>
        <w:t>початкова освіта, яка відповідає першому рівню </w:t>
      </w:r>
      <w:hyperlink r:id="rId19"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61" w:name="n162"/>
      <w:bookmarkEnd w:id="161"/>
      <w:r w:rsidRPr="00EF3785">
        <w:rPr>
          <w:rFonts w:ascii="Times New Roman" w:eastAsia="Times New Roman" w:hAnsi="Times New Roman" w:cs="Times New Roman"/>
          <w:color w:val="000000"/>
          <w:spacing w:val="-4"/>
          <w:lang w:eastAsia="uk-UA"/>
        </w:rPr>
        <w:t>базова середня освіта, яка відповідає другому рівню </w:t>
      </w:r>
      <w:hyperlink r:id="rId20"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62" w:name="n163"/>
      <w:bookmarkEnd w:id="162"/>
      <w:r w:rsidRPr="00EF3785">
        <w:rPr>
          <w:rFonts w:ascii="Times New Roman" w:eastAsia="Times New Roman" w:hAnsi="Times New Roman" w:cs="Times New Roman"/>
          <w:color w:val="000000"/>
          <w:spacing w:val="-4"/>
          <w:lang w:eastAsia="uk-UA"/>
        </w:rPr>
        <w:t>профільна середня освіта, яка відповідає третьому рівню </w:t>
      </w:r>
      <w:hyperlink r:id="rId21"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63" w:name="n164"/>
      <w:bookmarkEnd w:id="163"/>
      <w:r w:rsidRPr="00EF3785">
        <w:rPr>
          <w:rFonts w:ascii="Times New Roman" w:eastAsia="Times New Roman" w:hAnsi="Times New Roman" w:cs="Times New Roman"/>
          <w:color w:val="000000"/>
          <w:spacing w:val="-4"/>
          <w:lang w:eastAsia="uk-UA"/>
        </w:rPr>
        <w:lastRenderedPageBreak/>
        <w:t>перший (початковий) рівень професійної (професійно-технічної) освіти, який відповідає другому рівню </w:t>
      </w:r>
      <w:hyperlink r:id="rId22"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64" w:name="n165"/>
      <w:bookmarkEnd w:id="164"/>
      <w:r w:rsidRPr="00EF3785">
        <w:rPr>
          <w:rFonts w:ascii="Times New Roman" w:eastAsia="Times New Roman" w:hAnsi="Times New Roman" w:cs="Times New Roman"/>
          <w:color w:val="000000"/>
          <w:spacing w:val="-4"/>
          <w:lang w:eastAsia="uk-UA"/>
        </w:rPr>
        <w:t>другий (базовий) рівень професійної (професійно-технічної) освіти, який відповідає третьому рівню </w:t>
      </w:r>
      <w:hyperlink r:id="rId23"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65" w:name="n166"/>
      <w:bookmarkEnd w:id="165"/>
      <w:r w:rsidRPr="00EF3785">
        <w:rPr>
          <w:rFonts w:ascii="Times New Roman" w:eastAsia="Times New Roman" w:hAnsi="Times New Roman" w:cs="Times New Roman"/>
          <w:color w:val="000000"/>
          <w:spacing w:val="-4"/>
          <w:lang w:eastAsia="uk-UA"/>
        </w:rPr>
        <w:t>третій (вищий) рівень професійної (професійно-технічної) освіти, який відповідає четвертому рівню </w:t>
      </w:r>
      <w:hyperlink r:id="rId24"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66" w:name="n167"/>
      <w:bookmarkEnd w:id="166"/>
      <w:r w:rsidRPr="00EF3785">
        <w:rPr>
          <w:rFonts w:ascii="Times New Roman" w:eastAsia="Times New Roman" w:hAnsi="Times New Roman" w:cs="Times New Roman"/>
          <w:color w:val="000000"/>
          <w:spacing w:val="-4"/>
          <w:lang w:eastAsia="uk-UA"/>
        </w:rPr>
        <w:t xml:space="preserve">фахова </w:t>
      </w:r>
      <w:proofErr w:type="spellStart"/>
      <w:r w:rsidRPr="00EF3785">
        <w:rPr>
          <w:rFonts w:ascii="Times New Roman" w:eastAsia="Times New Roman" w:hAnsi="Times New Roman" w:cs="Times New Roman"/>
          <w:color w:val="000000"/>
          <w:spacing w:val="-4"/>
          <w:lang w:eastAsia="uk-UA"/>
        </w:rPr>
        <w:t>передвища</w:t>
      </w:r>
      <w:proofErr w:type="spellEnd"/>
      <w:r w:rsidRPr="00EF3785">
        <w:rPr>
          <w:rFonts w:ascii="Times New Roman" w:eastAsia="Times New Roman" w:hAnsi="Times New Roman" w:cs="Times New Roman"/>
          <w:color w:val="000000"/>
          <w:spacing w:val="-4"/>
          <w:lang w:eastAsia="uk-UA"/>
        </w:rPr>
        <w:t xml:space="preserve"> освіта, яка відповідає п’ятому рівню </w:t>
      </w:r>
      <w:hyperlink r:id="rId25"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6709CB">
      <w:pPr>
        <w:shd w:val="clear" w:color="auto" w:fill="FFFFFF"/>
        <w:spacing w:after="0" w:line="226" w:lineRule="auto"/>
        <w:ind w:firstLine="450"/>
        <w:jc w:val="both"/>
        <w:rPr>
          <w:rFonts w:ascii="Times New Roman" w:eastAsia="Times New Roman" w:hAnsi="Times New Roman" w:cs="Times New Roman"/>
          <w:color w:val="000000"/>
          <w:spacing w:val="-4"/>
          <w:lang w:eastAsia="uk-UA"/>
        </w:rPr>
      </w:pPr>
      <w:bookmarkStart w:id="167" w:name="n168"/>
      <w:bookmarkEnd w:id="167"/>
      <w:r w:rsidRPr="00EF3785">
        <w:rPr>
          <w:rFonts w:ascii="Times New Roman" w:eastAsia="Times New Roman" w:hAnsi="Times New Roman" w:cs="Times New Roman"/>
          <w:color w:val="000000"/>
          <w:spacing w:val="-4"/>
          <w:lang w:eastAsia="uk-UA"/>
        </w:rPr>
        <w:t>початковий рівень (короткий цикл) вищої освіти, який відповідає шостому рівню </w:t>
      </w:r>
      <w:hyperlink r:id="rId26"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68" w:name="n169"/>
      <w:bookmarkEnd w:id="168"/>
      <w:r w:rsidRPr="00EF3785">
        <w:rPr>
          <w:rFonts w:ascii="Times New Roman" w:eastAsia="Times New Roman" w:hAnsi="Times New Roman" w:cs="Times New Roman"/>
          <w:color w:val="000000"/>
          <w:spacing w:val="-4"/>
          <w:lang w:eastAsia="uk-UA"/>
        </w:rPr>
        <w:t>перший (бакалаврський) рівень вищої освіти, який відповідає сьомому рівню </w:t>
      </w:r>
      <w:hyperlink r:id="rId27"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69" w:name="n170"/>
      <w:bookmarkEnd w:id="169"/>
      <w:r w:rsidRPr="00EF3785">
        <w:rPr>
          <w:rFonts w:ascii="Times New Roman" w:eastAsia="Times New Roman" w:hAnsi="Times New Roman" w:cs="Times New Roman"/>
          <w:color w:val="000000"/>
          <w:spacing w:val="-4"/>
          <w:lang w:eastAsia="uk-UA"/>
        </w:rPr>
        <w:t>другий (магістерський) рівень вищої освіти, який відповідає восьмому рівню </w:t>
      </w:r>
      <w:hyperlink r:id="rId28"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70" w:name="n171"/>
      <w:bookmarkEnd w:id="170"/>
      <w:r w:rsidRPr="00EF3785">
        <w:rPr>
          <w:rFonts w:ascii="Times New Roman" w:eastAsia="Times New Roman" w:hAnsi="Times New Roman" w:cs="Times New Roman"/>
          <w:color w:val="000000"/>
          <w:spacing w:val="-4"/>
          <w:lang w:eastAsia="uk-UA"/>
        </w:rPr>
        <w:t>третій (</w:t>
      </w:r>
      <w:proofErr w:type="spellStart"/>
      <w:r w:rsidRPr="00EF3785">
        <w:rPr>
          <w:rFonts w:ascii="Times New Roman" w:eastAsia="Times New Roman" w:hAnsi="Times New Roman" w:cs="Times New Roman"/>
          <w:color w:val="000000"/>
          <w:spacing w:val="-4"/>
          <w:lang w:eastAsia="uk-UA"/>
        </w:rPr>
        <w:t>освітньо</w:t>
      </w:r>
      <w:proofErr w:type="spellEnd"/>
      <w:r w:rsidRPr="00EF3785">
        <w:rPr>
          <w:rFonts w:ascii="Times New Roman" w:eastAsia="Times New Roman" w:hAnsi="Times New Roman" w:cs="Times New Roman"/>
          <w:color w:val="000000"/>
          <w:spacing w:val="-4"/>
          <w:lang w:eastAsia="uk-UA"/>
        </w:rPr>
        <w:t>-науковий/</w:t>
      </w:r>
      <w:proofErr w:type="spellStart"/>
      <w:r w:rsidRPr="00EF3785">
        <w:rPr>
          <w:rFonts w:ascii="Times New Roman" w:eastAsia="Times New Roman" w:hAnsi="Times New Roman" w:cs="Times New Roman"/>
          <w:color w:val="000000"/>
          <w:spacing w:val="-4"/>
          <w:lang w:eastAsia="uk-UA"/>
        </w:rPr>
        <w:t>освітньо</w:t>
      </w:r>
      <w:proofErr w:type="spellEnd"/>
      <w:r w:rsidRPr="00EF3785">
        <w:rPr>
          <w:rFonts w:ascii="Times New Roman" w:eastAsia="Times New Roman" w:hAnsi="Times New Roman" w:cs="Times New Roman"/>
          <w:color w:val="000000"/>
          <w:spacing w:val="-4"/>
          <w:lang w:eastAsia="uk-UA"/>
        </w:rPr>
        <w:t>-творчий) рівень вищої освіти, який відповідає дев’ятому рівню </w:t>
      </w:r>
      <w:hyperlink r:id="rId29"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71" w:name="n172"/>
      <w:bookmarkEnd w:id="171"/>
      <w:r w:rsidRPr="00EF3785">
        <w:rPr>
          <w:rFonts w:ascii="Times New Roman" w:eastAsia="Times New Roman" w:hAnsi="Times New Roman" w:cs="Times New Roman"/>
          <w:color w:val="000000"/>
          <w:spacing w:val="-4"/>
          <w:lang w:eastAsia="uk-UA"/>
        </w:rPr>
        <w:t>науковий рівень вищої освіти, який відповідає десятому рівню </w:t>
      </w:r>
      <w:hyperlink r:id="rId30"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72" w:name="n173"/>
      <w:bookmarkEnd w:id="172"/>
      <w:r w:rsidRPr="00EF3785">
        <w:rPr>
          <w:rFonts w:ascii="Times New Roman" w:eastAsia="Times New Roman" w:hAnsi="Times New Roman" w:cs="Times New Roman"/>
          <w:color w:val="000000"/>
          <w:spacing w:val="-4"/>
          <w:lang w:eastAsia="uk-UA"/>
        </w:rPr>
        <w:t>3. У системі позашкільної освіти та освіти дорослих (включно з післядипломною освітою) можуть здобуватися часткові кваліфікації відповідного рівня </w:t>
      </w:r>
      <w:hyperlink r:id="rId31"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73" w:name="n174"/>
      <w:bookmarkEnd w:id="173"/>
      <w:r w:rsidRPr="00EF3785">
        <w:rPr>
          <w:rFonts w:ascii="Times New Roman" w:eastAsia="Times New Roman" w:hAnsi="Times New Roman" w:cs="Times New Roman"/>
          <w:color w:val="000000"/>
          <w:spacing w:val="-4"/>
          <w:lang w:eastAsia="uk-UA"/>
        </w:rPr>
        <w:t>Часткові кваліфікації, які здобуваються в системі позашкільної освіти, можуть відповідати нульовому - третьому рівням </w:t>
      </w:r>
      <w:hyperlink r:id="rId32"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74" w:name="n175"/>
      <w:bookmarkEnd w:id="174"/>
      <w:r w:rsidRPr="00EF3785">
        <w:rPr>
          <w:rFonts w:ascii="Times New Roman" w:eastAsia="Times New Roman" w:hAnsi="Times New Roman" w:cs="Times New Roman"/>
          <w:b/>
          <w:bCs/>
          <w:color w:val="000000"/>
          <w:spacing w:val="-4"/>
          <w:lang w:eastAsia="uk-UA"/>
        </w:rPr>
        <w:t>Стаття 11. </w:t>
      </w:r>
      <w:r w:rsidRPr="00EF3785">
        <w:rPr>
          <w:rFonts w:ascii="Times New Roman" w:eastAsia="Times New Roman" w:hAnsi="Times New Roman" w:cs="Times New Roman"/>
          <w:color w:val="000000"/>
          <w:spacing w:val="-4"/>
          <w:lang w:eastAsia="uk-UA"/>
        </w:rPr>
        <w:t>Дошкільна освіта</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75" w:name="n176"/>
      <w:bookmarkEnd w:id="175"/>
      <w:r w:rsidRPr="00EF3785">
        <w:rPr>
          <w:rFonts w:ascii="Times New Roman" w:eastAsia="Times New Roman" w:hAnsi="Times New Roman" w:cs="Times New Roman"/>
          <w:color w:val="000000"/>
          <w:spacing w:val="-4"/>
          <w:lang w:eastAsia="uk-UA"/>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76" w:name="n177"/>
      <w:bookmarkEnd w:id="176"/>
      <w:r w:rsidRPr="00EF3785">
        <w:rPr>
          <w:rFonts w:ascii="Times New Roman" w:eastAsia="Times New Roman" w:hAnsi="Times New Roman" w:cs="Times New Roman"/>
          <w:color w:val="000000"/>
          <w:spacing w:val="-4"/>
          <w:lang w:eastAsia="uk-UA"/>
        </w:rPr>
        <w:t>2. Діти старшого дошкільного віку обов’язково охоплюються дошкільною освітою відповідно до стандарту дошкільної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77" w:name="n178"/>
      <w:bookmarkEnd w:id="177"/>
      <w:r w:rsidRPr="00EF3785">
        <w:rPr>
          <w:rFonts w:ascii="Times New Roman" w:eastAsia="Times New Roman" w:hAnsi="Times New Roman" w:cs="Times New Roman"/>
          <w:color w:val="000000"/>
          <w:spacing w:val="-4"/>
          <w:lang w:eastAsia="uk-UA"/>
        </w:rPr>
        <w:t>3. Відповідальність за здобуття дітьми дошкільної освіти несуть батьки.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78" w:name="n179"/>
      <w:bookmarkEnd w:id="178"/>
      <w:r w:rsidRPr="00EF3785">
        <w:rPr>
          <w:rFonts w:ascii="Times New Roman" w:eastAsia="Times New Roman" w:hAnsi="Times New Roman" w:cs="Times New Roman"/>
          <w:color w:val="000000"/>
          <w:spacing w:val="-4"/>
          <w:lang w:eastAsia="uk-UA"/>
        </w:rPr>
        <w:t>4. Батьки самостійно обирають способи та форми, якими забезпечують реалізацію права дітей на дошкільну освіту.</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79" w:name="n180"/>
      <w:bookmarkEnd w:id="179"/>
      <w:r w:rsidRPr="00EF3785">
        <w:rPr>
          <w:rFonts w:ascii="Times New Roman" w:eastAsia="Times New Roman" w:hAnsi="Times New Roman" w:cs="Times New Roman"/>
          <w:color w:val="000000"/>
          <w:spacing w:val="-4"/>
          <w:lang w:eastAsia="uk-UA"/>
        </w:rPr>
        <w:t>5. Органи місцевого самоврядування створюють умови для здобуття дошкільної освіти шляхом:</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80" w:name="n181"/>
      <w:bookmarkEnd w:id="180"/>
      <w:r w:rsidRPr="00EF3785">
        <w:rPr>
          <w:rFonts w:ascii="Times New Roman" w:eastAsia="Times New Roman" w:hAnsi="Times New Roman" w:cs="Times New Roman"/>
          <w:color w:val="000000"/>
          <w:spacing w:val="-4"/>
          <w:lang w:eastAsia="uk-UA"/>
        </w:rPr>
        <w:t>формування і розвитку мережі закладів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81" w:name="n182"/>
      <w:bookmarkEnd w:id="181"/>
      <w:r w:rsidRPr="00EF3785">
        <w:rPr>
          <w:rFonts w:ascii="Times New Roman" w:eastAsia="Times New Roman" w:hAnsi="Times New Roman" w:cs="Times New Roman"/>
          <w:color w:val="000000"/>
          <w:spacing w:val="-4"/>
          <w:lang w:eastAsia="uk-UA"/>
        </w:rPr>
        <w:t>замовлення підготовки педагогічних працівників;</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82" w:name="n183"/>
      <w:bookmarkEnd w:id="182"/>
      <w:r w:rsidRPr="00EF3785">
        <w:rPr>
          <w:rFonts w:ascii="Times New Roman" w:eastAsia="Times New Roman" w:hAnsi="Times New Roman" w:cs="Times New Roman"/>
          <w:color w:val="000000"/>
          <w:spacing w:val="-4"/>
          <w:lang w:eastAsia="uk-UA"/>
        </w:rPr>
        <w:t>реалізації освітніх програм неформальної освіти для батьків;</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83" w:name="n184"/>
      <w:bookmarkEnd w:id="183"/>
      <w:r w:rsidRPr="00EF3785">
        <w:rPr>
          <w:rFonts w:ascii="Times New Roman" w:eastAsia="Times New Roman" w:hAnsi="Times New Roman" w:cs="Times New Roman"/>
          <w:color w:val="000000"/>
          <w:spacing w:val="-4"/>
          <w:lang w:eastAsia="uk-UA"/>
        </w:rPr>
        <w:t>проведення інших заходів.</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8"/>
          <w:lang w:eastAsia="uk-UA"/>
        </w:rPr>
      </w:pPr>
      <w:bookmarkStart w:id="184" w:name="n185"/>
      <w:bookmarkEnd w:id="184"/>
      <w:r w:rsidRPr="00EF3785">
        <w:rPr>
          <w:rFonts w:ascii="Times New Roman" w:eastAsia="Times New Roman" w:hAnsi="Times New Roman" w:cs="Times New Roman"/>
          <w:color w:val="000000"/>
          <w:spacing w:val="-4"/>
          <w:lang w:eastAsia="uk-UA"/>
        </w:rPr>
        <w:t xml:space="preserve">6. </w:t>
      </w:r>
      <w:r w:rsidRPr="00EF3785">
        <w:rPr>
          <w:rFonts w:ascii="Times New Roman" w:eastAsia="Times New Roman" w:hAnsi="Times New Roman" w:cs="Times New Roman"/>
          <w:color w:val="000000"/>
          <w:spacing w:val="-8"/>
          <w:lang w:eastAsia="uk-UA"/>
        </w:rPr>
        <w:t>Порядок, умови, форми та особливості здобуття дошкільної освіти визначаються спеціальним законом.</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85" w:name="n186"/>
      <w:bookmarkEnd w:id="185"/>
      <w:r w:rsidRPr="00EF3785">
        <w:rPr>
          <w:rFonts w:ascii="Times New Roman" w:eastAsia="Times New Roman" w:hAnsi="Times New Roman" w:cs="Times New Roman"/>
          <w:b/>
          <w:bCs/>
          <w:color w:val="000000"/>
          <w:spacing w:val="-4"/>
          <w:lang w:eastAsia="uk-UA"/>
        </w:rPr>
        <w:t>Стаття 12.</w:t>
      </w:r>
      <w:r w:rsidRPr="00EF3785">
        <w:rPr>
          <w:rFonts w:ascii="Times New Roman" w:eastAsia="Times New Roman" w:hAnsi="Times New Roman" w:cs="Times New Roman"/>
          <w:color w:val="000000"/>
          <w:spacing w:val="-4"/>
          <w:lang w:eastAsia="uk-UA"/>
        </w:rPr>
        <w:t> Повна загальна середня освіта</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86" w:name="n187"/>
      <w:bookmarkEnd w:id="186"/>
      <w:r w:rsidRPr="00EF3785">
        <w:rPr>
          <w:rFonts w:ascii="Times New Roman" w:eastAsia="Times New Roman" w:hAnsi="Times New Roman" w:cs="Times New Roman"/>
          <w:color w:val="000000"/>
          <w:spacing w:val="-4"/>
          <w:lang w:eastAsia="uk-UA"/>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87" w:name="n188"/>
      <w:bookmarkEnd w:id="187"/>
      <w:r w:rsidRPr="00EF3785">
        <w:rPr>
          <w:rFonts w:ascii="Times New Roman" w:eastAsia="Times New Roman" w:hAnsi="Times New Roman" w:cs="Times New Roman"/>
          <w:color w:val="000000"/>
          <w:spacing w:val="-4"/>
          <w:lang w:eastAsia="uk-UA"/>
        </w:rPr>
        <w:t xml:space="preserve">Досягнення цієї мети забезпечується шляхом формування ключових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 необхідних кожній сучасній людині для успішної життєдіяльності:</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88" w:name="n189"/>
      <w:bookmarkEnd w:id="188"/>
      <w:r w:rsidRPr="00EF3785">
        <w:rPr>
          <w:rFonts w:ascii="Times New Roman" w:eastAsia="Times New Roman" w:hAnsi="Times New Roman" w:cs="Times New Roman"/>
          <w:color w:val="000000"/>
          <w:spacing w:val="-4"/>
          <w:lang w:eastAsia="uk-UA"/>
        </w:rPr>
        <w:t>вільне володіння державною мовою;</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89" w:name="n190"/>
      <w:bookmarkEnd w:id="189"/>
      <w:r w:rsidRPr="00EF3785">
        <w:rPr>
          <w:rFonts w:ascii="Times New Roman" w:eastAsia="Times New Roman" w:hAnsi="Times New Roman" w:cs="Times New Roman"/>
          <w:color w:val="000000"/>
          <w:spacing w:val="-4"/>
          <w:lang w:eastAsia="uk-UA"/>
        </w:rPr>
        <w:t>здатність спілкуватися рідною (у разі відмінності від державної) та іноземними мовами;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90" w:name="n191"/>
      <w:bookmarkEnd w:id="190"/>
      <w:r w:rsidRPr="00EF3785">
        <w:rPr>
          <w:rFonts w:ascii="Times New Roman" w:eastAsia="Times New Roman" w:hAnsi="Times New Roman" w:cs="Times New Roman"/>
          <w:color w:val="000000"/>
          <w:spacing w:val="-4"/>
          <w:lang w:eastAsia="uk-UA"/>
        </w:rPr>
        <w:t>математична компетентність;</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91" w:name="n192"/>
      <w:bookmarkEnd w:id="191"/>
      <w:r w:rsidRPr="00EF3785">
        <w:rPr>
          <w:rFonts w:ascii="Times New Roman" w:eastAsia="Times New Roman" w:hAnsi="Times New Roman" w:cs="Times New Roman"/>
          <w:color w:val="000000"/>
          <w:spacing w:val="-4"/>
          <w:lang w:eastAsia="uk-UA"/>
        </w:rPr>
        <w:t>компетентності у галузі природничих наук, техніки і технологій;</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92" w:name="n193"/>
      <w:bookmarkEnd w:id="192"/>
      <w:proofErr w:type="spellStart"/>
      <w:r w:rsidRPr="00EF3785">
        <w:rPr>
          <w:rFonts w:ascii="Times New Roman" w:eastAsia="Times New Roman" w:hAnsi="Times New Roman" w:cs="Times New Roman"/>
          <w:color w:val="000000"/>
          <w:spacing w:val="-4"/>
          <w:lang w:eastAsia="uk-UA"/>
        </w:rPr>
        <w:t>інноваційність</w:t>
      </w:r>
      <w:proofErr w:type="spellEnd"/>
      <w:r w:rsidRPr="00EF3785">
        <w:rPr>
          <w:rFonts w:ascii="Times New Roman" w:eastAsia="Times New Roman" w:hAnsi="Times New Roman" w:cs="Times New Roman"/>
          <w:color w:val="000000"/>
          <w:spacing w:val="-4"/>
          <w:lang w:eastAsia="uk-UA"/>
        </w:rPr>
        <w:t>;</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93" w:name="n194"/>
      <w:bookmarkEnd w:id="193"/>
      <w:r w:rsidRPr="00EF3785">
        <w:rPr>
          <w:rFonts w:ascii="Times New Roman" w:eastAsia="Times New Roman" w:hAnsi="Times New Roman" w:cs="Times New Roman"/>
          <w:color w:val="000000"/>
          <w:spacing w:val="-4"/>
          <w:lang w:eastAsia="uk-UA"/>
        </w:rPr>
        <w:t>екологічна компетентність;</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94" w:name="n195"/>
      <w:bookmarkEnd w:id="194"/>
      <w:r w:rsidRPr="00EF3785">
        <w:rPr>
          <w:rFonts w:ascii="Times New Roman" w:eastAsia="Times New Roman" w:hAnsi="Times New Roman" w:cs="Times New Roman"/>
          <w:color w:val="000000"/>
          <w:spacing w:val="-4"/>
          <w:lang w:eastAsia="uk-UA"/>
        </w:rPr>
        <w:t>інформаційно-комунікаційна компетентність;</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95" w:name="n196"/>
      <w:bookmarkEnd w:id="195"/>
      <w:r w:rsidRPr="00EF3785">
        <w:rPr>
          <w:rFonts w:ascii="Times New Roman" w:eastAsia="Times New Roman" w:hAnsi="Times New Roman" w:cs="Times New Roman"/>
          <w:color w:val="000000"/>
          <w:spacing w:val="-4"/>
          <w:lang w:eastAsia="uk-UA"/>
        </w:rPr>
        <w:t>навчання впродовж життя;</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96" w:name="n197"/>
      <w:bookmarkEnd w:id="196"/>
      <w:r w:rsidRPr="00EF3785">
        <w:rPr>
          <w:rFonts w:ascii="Times New Roman" w:eastAsia="Times New Roman" w:hAnsi="Times New Roman" w:cs="Times New Roman"/>
          <w:color w:val="000000"/>
          <w:spacing w:val="-4"/>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97" w:name="n198"/>
      <w:bookmarkEnd w:id="197"/>
      <w:r w:rsidRPr="00EF3785">
        <w:rPr>
          <w:rFonts w:ascii="Times New Roman" w:eastAsia="Times New Roman" w:hAnsi="Times New Roman" w:cs="Times New Roman"/>
          <w:color w:val="000000"/>
          <w:spacing w:val="-4"/>
          <w:lang w:eastAsia="uk-UA"/>
        </w:rPr>
        <w:t>культурна компетентність;</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98" w:name="n199"/>
      <w:bookmarkEnd w:id="198"/>
      <w:r w:rsidRPr="00EF3785">
        <w:rPr>
          <w:rFonts w:ascii="Times New Roman" w:eastAsia="Times New Roman" w:hAnsi="Times New Roman" w:cs="Times New Roman"/>
          <w:color w:val="000000"/>
          <w:spacing w:val="-4"/>
          <w:lang w:eastAsia="uk-UA"/>
        </w:rPr>
        <w:t>підприємливість та фінансова грамотність;</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199" w:name="n200"/>
      <w:bookmarkEnd w:id="199"/>
      <w:r w:rsidRPr="00EF3785">
        <w:rPr>
          <w:rFonts w:ascii="Times New Roman" w:eastAsia="Times New Roman" w:hAnsi="Times New Roman" w:cs="Times New Roman"/>
          <w:color w:val="000000"/>
          <w:spacing w:val="-4"/>
          <w:lang w:eastAsia="uk-UA"/>
        </w:rPr>
        <w:t>інші компетентності, передбачені стандартом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00" w:name="n201"/>
      <w:bookmarkEnd w:id="200"/>
      <w:r w:rsidRPr="00EF3785">
        <w:rPr>
          <w:rFonts w:ascii="Times New Roman" w:eastAsia="Times New Roman" w:hAnsi="Times New Roman" w:cs="Times New Roman"/>
          <w:color w:val="000000"/>
          <w:spacing w:val="-4"/>
          <w:lang w:eastAsia="uk-UA"/>
        </w:rPr>
        <w:t xml:space="preserve">Спільними для всіх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EF3785">
        <w:rPr>
          <w:rFonts w:ascii="Times New Roman" w:eastAsia="Times New Roman" w:hAnsi="Times New Roman" w:cs="Times New Roman"/>
          <w:color w:val="000000"/>
          <w:spacing w:val="-4"/>
          <w:lang w:eastAsia="uk-UA"/>
        </w:rPr>
        <w:t>логічно</w:t>
      </w:r>
      <w:proofErr w:type="spellEnd"/>
      <w:r w:rsidRPr="00EF3785">
        <w:rPr>
          <w:rFonts w:ascii="Times New Roman" w:eastAsia="Times New Roman" w:hAnsi="Times New Roman" w:cs="Times New Roman"/>
          <w:color w:val="000000"/>
          <w:spacing w:val="-4"/>
          <w:lang w:eastAsia="uk-UA"/>
        </w:rPr>
        <w:t xml:space="preserve"> обґрунтовувати позицію, творчість, ініціативність, вміння </w:t>
      </w:r>
      <w:proofErr w:type="spellStart"/>
      <w:r w:rsidRPr="00EF3785">
        <w:rPr>
          <w:rFonts w:ascii="Times New Roman" w:eastAsia="Times New Roman" w:hAnsi="Times New Roman" w:cs="Times New Roman"/>
          <w:color w:val="000000"/>
          <w:spacing w:val="-4"/>
          <w:lang w:eastAsia="uk-UA"/>
        </w:rPr>
        <w:t>конструктивно</w:t>
      </w:r>
      <w:proofErr w:type="spellEnd"/>
      <w:r w:rsidRPr="00EF3785">
        <w:rPr>
          <w:rFonts w:ascii="Times New Roman" w:eastAsia="Times New Roman" w:hAnsi="Times New Roman" w:cs="Times New Roman"/>
          <w:color w:val="000000"/>
          <w:spacing w:val="-4"/>
          <w:lang w:eastAsia="uk-UA"/>
        </w:rPr>
        <w:t xml:space="preserve"> керувати емоціями, оцінювати ризики, приймати рішення, розв’язувати проблеми, здатність співпрацювати з іншими людьми.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01" w:name="n202"/>
      <w:bookmarkEnd w:id="201"/>
      <w:r w:rsidRPr="00EF3785">
        <w:rPr>
          <w:rFonts w:ascii="Times New Roman" w:eastAsia="Times New Roman" w:hAnsi="Times New Roman" w:cs="Times New Roman"/>
          <w:color w:val="000000"/>
          <w:spacing w:val="-4"/>
          <w:lang w:eastAsia="uk-UA"/>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02" w:name="n203"/>
      <w:bookmarkEnd w:id="202"/>
      <w:r w:rsidRPr="00EF3785">
        <w:rPr>
          <w:rFonts w:ascii="Times New Roman" w:eastAsia="Times New Roman" w:hAnsi="Times New Roman" w:cs="Times New Roman"/>
          <w:color w:val="000000"/>
          <w:spacing w:val="-4"/>
          <w:lang w:eastAsia="uk-UA"/>
        </w:rPr>
        <w:lastRenderedPageBreak/>
        <w:t>3. Повна загальна середня освіта має три рівні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03" w:name="n204"/>
      <w:bookmarkEnd w:id="203"/>
      <w:r w:rsidRPr="00EF3785">
        <w:rPr>
          <w:rFonts w:ascii="Times New Roman" w:eastAsia="Times New Roman" w:hAnsi="Times New Roman" w:cs="Times New Roman"/>
          <w:color w:val="000000"/>
          <w:spacing w:val="-4"/>
          <w:lang w:eastAsia="uk-UA"/>
        </w:rPr>
        <w:t>початкова освіта тривалістю чотири роки;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04" w:name="n205"/>
      <w:bookmarkEnd w:id="204"/>
      <w:r w:rsidRPr="00EF3785">
        <w:rPr>
          <w:rFonts w:ascii="Times New Roman" w:eastAsia="Times New Roman" w:hAnsi="Times New Roman" w:cs="Times New Roman"/>
          <w:color w:val="000000"/>
          <w:spacing w:val="-4"/>
          <w:lang w:eastAsia="uk-UA"/>
        </w:rPr>
        <w:t>базова середня освіта тривалістю п’ять років;</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05" w:name="n206"/>
      <w:bookmarkEnd w:id="205"/>
      <w:r w:rsidRPr="00EF3785">
        <w:rPr>
          <w:rFonts w:ascii="Times New Roman" w:eastAsia="Times New Roman" w:hAnsi="Times New Roman" w:cs="Times New Roman"/>
          <w:color w:val="000000"/>
          <w:spacing w:val="-4"/>
          <w:lang w:eastAsia="uk-UA"/>
        </w:rPr>
        <w:t>профільна середня освіта тривалістю три роки.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06" w:name="n207"/>
      <w:bookmarkEnd w:id="206"/>
      <w:r w:rsidRPr="00EF3785">
        <w:rPr>
          <w:rFonts w:ascii="Times New Roman" w:eastAsia="Times New Roman" w:hAnsi="Times New Roman" w:cs="Times New Roman"/>
          <w:color w:val="000000"/>
          <w:spacing w:val="-4"/>
          <w:lang w:eastAsia="uk-UA"/>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07" w:name="n208"/>
      <w:bookmarkEnd w:id="207"/>
      <w:r w:rsidRPr="00EF3785">
        <w:rPr>
          <w:rFonts w:ascii="Times New Roman" w:eastAsia="Times New Roman" w:hAnsi="Times New Roman" w:cs="Times New Roman"/>
          <w:color w:val="000000"/>
          <w:spacing w:val="-4"/>
          <w:lang w:eastAsia="uk-UA"/>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08" w:name="n209"/>
      <w:bookmarkEnd w:id="208"/>
      <w:r w:rsidRPr="00EF3785">
        <w:rPr>
          <w:rFonts w:ascii="Times New Roman" w:eastAsia="Times New Roman" w:hAnsi="Times New Roman" w:cs="Times New Roman"/>
          <w:color w:val="000000"/>
          <w:spacing w:val="-4"/>
          <w:lang w:eastAsia="uk-UA"/>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w:t>
      </w:r>
      <w:proofErr w:type="spellStart"/>
      <w:r w:rsidRPr="00EF3785">
        <w:rPr>
          <w:rFonts w:ascii="Times New Roman" w:eastAsia="Times New Roman" w:hAnsi="Times New Roman" w:cs="Times New Roman"/>
          <w:color w:val="000000"/>
          <w:spacing w:val="-4"/>
          <w:lang w:eastAsia="uk-UA"/>
        </w:rPr>
        <w:t>розвитковим</w:t>
      </w:r>
      <w:proofErr w:type="spellEnd"/>
      <w:r w:rsidRPr="00EF3785">
        <w:rPr>
          <w:rFonts w:ascii="Times New Roman" w:eastAsia="Times New Roman" w:hAnsi="Times New Roman" w:cs="Times New Roman"/>
          <w:color w:val="000000"/>
          <w:spacing w:val="-4"/>
          <w:lang w:eastAsia="uk-UA"/>
        </w:rPr>
        <w:t xml:space="preserve"> складником. Особливості здобуття такими особами повної загальної середньої освіти визначаються спеціальним законом.</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09" w:name="n210"/>
      <w:bookmarkEnd w:id="209"/>
      <w:r w:rsidRPr="00EF3785">
        <w:rPr>
          <w:rFonts w:ascii="Times New Roman" w:eastAsia="Times New Roman" w:hAnsi="Times New Roman" w:cs="Times New Roman"/>
          <w:color w:val="000000"/>
          <w:spacing w:val="-4"/>
          <w:lang w:eastAsia="uk-UA"/>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10" w:name="n211"/>
      <w:bookmarkEnd w:id="210"/>
      <w:r w:rsidRPr="00EF3785">
        <w:rPr>
          <w:rFonts w:ascii="Times New Roman" w:eastAsia="Times New Roman" w:hAnsi="Times New Roman" w:cs="Times New Roman"/>
          <w:color w:val="000000"/>
          <w:spacing w:val="-4"/>
          <w:lang w:eastAsia="uk-UA"/>
        </w:rPr>
        <w:t>7. Здобуття профільної середньої освіти передбачає два спрямування:</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11" w:name="n212"/>
      <w:bookmarkEnd w:id="211"/>
      <w:r w:rsidRPr="00EF3785">
        <w:rPr>
          <w:rFonts w:ascii="Times New Roman" w:eastAsia="Times New Roman" w:hAnsi="Times New Roman" w:cs="Times New Roman"/>
          <w:color w:val="000000"/>
          <w:spacing w:val="-4"/>
          <w:lang w:eastAsia="uk-UA"/>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12" w:name="n213"/>
      <w:bookmarkEnd w:id="212"/>
      <w:r w:rsidRPr="00EF3785">
        <w:rPr>
          <w:rFonts w:ascii="Times New Roman" w:eastAsia="Times New Roman" w:hAnsi="Times New Roman" w:cs="Times New Roman"/>
          <w:color w:val="000000"/>
          <w:spacing w:val="-4"/>
          <w:lang w:eastAsia="uk-UA"/>
        </w:rPr>
        <w:t xml:space="preserve">професійне - орієнтоване на ринок праці профільне навчання на основі поєднання змісту освіти, визначеного стандартом профільної середньої освіти, та </w:t>
      </w:r>
      <w:proofErr w:type="spellStart"/>
      <w:r w:rsidRPr="00EF3785">
        <w:rPr>
          <w:rFonts w:ascii="Times New Roman" w:eastAsia="Times New Roman" w:hAnsi="Times New Roman" w:cs="Times New Roman"/>
          <w:color w:val="000000"/>
          <w:spacing w:val="-4"/>
          <w:lang w:eastAsia="uk-UA"/>
        </w:rPr>
        <w:t>професійно</w:t>
      </w:r>
      <w:proofErr w:type="spellEnd"/>
      <w:r w:rsidRPr="00EF3785">
        <w:rPr>
          <w:rFonts w:ascii="Times New Roman" w:eastAsia="Times New Roman" w:hAnsi="Times New Roman" w:cs="Times New Roman"/>
          <w:color w:val="000000"/>
          <w:spacing w:val="-4"/>
          <w:lang w:eastAsia="uk-UA"/>
        </w:rPr>
        <w:t xml:space="preserve"> орієнтованого підходу до навчання з урахуванням здібностей і потреб учнів.</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13" w:name="n214"/>
      <w:bookmarkEnd w:id="213"/>
      <w:r w:rsidRPr="00EF3785">
        <w:rPr>
          <w:rFonts w:ascii="Times New Roman" w:eastAsia="Times New Roman" w:hAnsi="Times New Roman" w:cs="Times New Roman"/>
          <w:color w:val="000000"/>
          <w:spacing w:val="-4"/>
          <w:lang w:eastAsia="uk-UA"/>
        </w:rPr>
        <w:t>Здобуття профільної середньої освіти за будь-яким спрямуванням не обмежує право особи на здобуття освіти на інших рівнях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14" w:name="n215"/>
      <w:bookmarkEnd w:id="214"/>
      <w:r w:rsidRPr="00EF3785">
        <w:rPr>
          <w:rFonts w:ascii="Times New Roman" w:eastAsia="Times New Roman" w:hAnsi="Times New Roman" w:cs="Times New Roman"/>
          <w:color w:val="000000"/>
          <w:spacing w:val="-4"/>
          <w:lang w:eastAsia="uk-UA"/>
        </w:rPr>
        <w:t>Заклади освіти можуть мати освітні програми профільної середньої освіти за одним чи обома спрямуваннями.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15" w:name="n216"/>
      <w:bookmarkEnd w:id="215"/>
      <w:r w:rsidRPr="00EF3785">
        <w:rPr>
          <w:rFonts w:ascii="Times New Roman" w:eastAsia="Times New Roman" w:hAnsi="Times New Roman" w:cs="Times New Roman"/>
          <w:color w:val="000000"/>
          <w:spacing w:val="-4"/>
          <w:lang w:eastAsia="uk-UA"/>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16" w:name="n217"/>
      <w:bookmarkEnd w:id="216"/>
      <w:r w:rsidRPr="00EF3785">
        <w:rPr>
          <w:rFonts w:ascii="Times New Roman" w:eastAsia="Times New Roman" w:hAnsi="Times New Roman" w:cs="Times New Roman"/>
          <w:color w:val="000000"/>
          <w:spacing w:val="-4"/>
          <w:lang w:eastAsia="uk-UA"/>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17" w:name="n218"/>
      <w:bookmarkEnd w:id="217"/>
      <w:r w:rsidRPr="00EF3785">
        <w:rPr>
          <w:rFonts w:ascii="Times New Roman" w:eastAsia="Times New Roman" w:hAnsi="Times New Roman" w:cs="Times New Roman"/>
          <w:color w:val="000000"/>
          <w:spacing w:val="-4"/>
          <w:lang w:eastAsia="uk-UA"/>
        </w:rPr>
        <w:t>Порядок, форми проведення і перелік навчальних предметів, з яких проводиться державна підсумкова атестація, визначає центральний орган виконавчої влади у сфері освіти і науки.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18" w:name="n219"/>
      <w:bookmarkEnd w:id="218"/>
      <w:r w:rsidRPr="00EF3785">
        <w:rPr>
          <w:rFonts w:ascii="Times New Roman" w:eastAsia="Times New Roman" w:hAnsi="Times New Roman" w:cs="Times New Roman"/>
          <w:color w:val="000000"/>
          <w:spacing w:val="-4"/>
          <w:lang w:eastAsia="uk-UA"/>
        </w:rPr>
        <w:t>9. Порядок, умови, форми та особливості здобуття повної загальної середньої освіти визначаються спеціальним законом.</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19" w:name="n220"/>
      <w:bookmarkEnd w:id="219"/>
      <w:r w:rsidRPr="00EF3785">
        <w:rPr>
          <w:rFonts w:ascii="Times New Roman" w:eastAsia="Times New Roman" w:hAnsi="Times New Roman" w:cs="Times New Roman"/>
          <w:b/>
          <w:bCs/>
          <w:color w:val="000000"/>
          <w:spacing w:val="-4"/>
          <w:lang w:eastAsia="uk-UA"/>
        </w:rPr>
        <w:t>Стаття 13. </w:t>
      </w:r>
      <w:r w:rsidRPr="00EF3785">
        <w:rPr>
          <w:rFonts w:ascii="Times New Roman" w:eastAsia="Times New Roman" w:hAnsi="Times New Roman" w:cs="Times New Roman"/>
          <w:color w:val="000000"/>
          <w:spacing w:val="-4"/>
          <w:lang w:eastAsia="uk-UA"/>
        </w:rPr>
        <w:t>Територіальна доступність повної загальної середньої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20" w:name="n221"/>
      <w:bookmarkEnd w:id="220"/>
      <w:r w:rsidRPr="00EF3785">
        <w:rPr>
          <w:rFonts w:ascii="Times New Roman" w:eastAsia="Times New Roman" w:hAnsi="Times New Roman" w:cs="Times New Roman"/>
          <w:color w:val="000000"/>
          <w:spacing w:val="-4"/>
          <w:lang w:eastAsia="uk-UA"/>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21" w:name="n222"/>
      <w:bookmarkEnd w:id="221"/>
      <w:r w:rsidRPr="00EF3785">
        <w:rPr>
          <w:rFonts w:ascii="Times New Roman" w:eastAsia="Times New Roman" w:hAnsi="Times New Roman" w:cs="Times New Roman"/>
          <w:color w:val="000000"/>
          <w:spacing w:val="-4"/>
          <w:lang w:eastAsia="uk-UA"/>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22" w:name="n223"/>
      <w:bookmarkEnd w:id="222"/>
      <w:r w:rsidRPr="00EF3785">
        <w:rPr>
          <w:rFonts w:ascii="Times New Roman" w:eastAsia="Times New Roman" w:hAnsi="Times New Roman" w:cs="Times New Roman"/>
          <w:color w:val="000000"/>
          <w:spacing w:val="-4"/>
          <w:lang w:eastAsia="uk-UA"/>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23" w:name="n224"/>
      <w:bookmarkEnd w:id="223"/>
      <w:r w:rsidRPr="00EF3785">
        <w:rPr>
          <w:rFonts w:ascii="Times New Roman" w:eastAsia="Times New Roman" w:hAnsi="Times New Roman" w:cs="Times New Roman"/>
          <w:color w:val="000000"/>
          <w:spacing w:val="-4"/>
          <w:lang w:eastAsia="uk-UA"/>
        </w:rPr>
        <w:t>2. З метою створення умов для здобуття повної загальної середньої освіти, запровадження профільного навчання, забезпечення всебічного розвитку особи, раціонального та ефективного використання наявних ресурсів і матеріально-технічної бази закладів освіти, їх модернізації створюється освітній округ.</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24" w:name="n225"/>
      <w:bookmarkEnd w:id="224"/>
      <w:r w:rsidRPr="00EF3785">
        <w:rPr>
          <w:rFonts w:ascii="Times New Roman" w:eastAsia="Times New Roman" w:hAnsi="Times New Roman" w:cs="Times New Roman"/>
          <w:color w:val="000000"/>
          <w:spacing w:val="-4"/>
          <w:lang w:eastAsia="uk-UA"/>
        </w:rPr>
        <w:t>Освітній округ - це сукупність закладів освіти (їхніх філій), у тому числі закладів позашкільної освіти, закладів культури, фізичної культури і спорту, що забезпечують доступність освіти для осіб, які проживають на відповідній території.</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25" w:name="n226"/>
      <w:bookmarkEnd w:id="225"/>
      <w:r w:rsidRPr="00EF3785">
        <w:rPr>
          <w:rFonts w:ascii="Times New Roman" w:eastAsia="Times New Roman" w:hAnsi="Times New Roman" w:cs="Times New Roman"/>
          <w:color w:val="000000"/>
          <w:spacing w:val="-4"/>
          <w:lang w:eastAsia="uk-UA"/>
        </w:rPr>
        <w:t>Опорний заклад освіти - це заклад загальної середньої освіти, що має зручне розташування для підвезення дітей з інших населених пунктів,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профільної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26" w:name="n227"/>
      <w:bookmarkEnd w:id="226"/>
      <w:r w:rsidRPr="00EF3785">
        <w:rPr>
          <w:rFonts w:ascii="Times New Roman" w:eastAsia="Times New Roman" w:hAnsi="Times New Roman" w:cs="Times New Roman"/>
          <w:color w:val="000000"/>
          <w:spacing w:val="-4"/>
          <w:lang w:eastAsia="uk-UA"/>
        </w:rPr>
        <w:t>Положення про освітній округ і опорний заклад освіти затверджується Кабінетом Міністрів України.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27" w:name="n228"/>
      <w:bookmarkEnd w:id="227"/>
      <w:r w:rsidRPr="00EF3785">
        <w:rPr>
          <w:rFonts w:ascii="Times New Roman" w:eastAsia="Times New Roman" w:hAnsi="Times New Roman" w:cs="Times New Roman"/>
          <w:color w:val="000000"/>
          <w:spacing w:val="-4"/>
          <w:lang w:eastAsia="uk-UA"/>
        </w:rPr>
        <w:t>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типового положення, що затверджується центральним органом виконавчої влади у сфері освіти і науки.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28" w:name="n229"/>
      <w:bookmarkEnd w:id="228"/>
      <w:r w:rsidRPr="00EF3785">
        <w:rPr>
          <w:rFonts w:ascii="Times New Roman" w:eastAsia="Times New Roman" w:hAnsi="Times New Roman" w:cs="Times New Roman"/>
          <w:color w:val="000000"/>
          <w:spacing w:val="-4"/>
          <w:lang w:eastAsia="uk-UA"/>
        </w:rPr>
        <w:t xml:space="preserve">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w:t>
      </w:r>
      <w:r w:rsidRPr="00EF3785">
        <w:rPr>
          <w:rFonts w:ascii="Times New Roman" w:eastAsia="Times New Roman" w:hAnsi="Times New Roman" w:cs="Times New Roman"/>
          <w:color w:val="000000"/>
          <w:spacing w:val="-4"/>
          <w:lang w:eastAsia="uk-UA"/>
        </w:rPr>
        <w:lastRenderedPageBreak/>
        <w:t>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29" w:name="n230"/>
      <w:bookmarkEnd w:id="229"/>
      <w:r w:rsidRPr="00EF3785">
        <w:rPr>
          <w:rFonts w:ascii="Times New Roman" w:eastAsia="Times New Roman" w:hAnsi="Times New Roman" w:cs="Times New Roman"/>
          <w:color w:val="000000"/>
          <w:spacing w:val="-4"/>
          <w:lang w:eastAsia="uk-UA"/>
        </w:rPr>
        <w:t xml:space="preserve">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w:t>
      </w:r>
      <w:proofErr w:type="spellStart"/>
      <w:r w:rsidRPr="00EF3785">
        <w:rPr>
          <w:rFonts w:ascii="Times New Roman" w:eastAsia="Times New Roman" w:hAnsi="Times New Roman" w:cs="Times New Roman"/>
          <w:color w:val="000000"/>
          <w:spacing w:val="-4"/>
          <w:lang w:eastAsia="uk-UA"/>
        </w:rPr>
        <w:t>маломобільних</w:t>
      </w:r>
      <w:proofErr w:type="spellEnd"/>
      <w:r w:rsidRPr="00EF3785">
        <w:rPr>
          <w:rFonts w:ascii="Times New Roman" w:eastAsia="Times New Roman" w:hAnsi="Times New Roman" w:cs="Times New Roman"/>
          <w:color w:val="000000"/>
          <w:spacing w:val="-4"/>
          <w:lang w:eastAsia="uk-UA"/>
        </w:rPr>
        <w:t xml:space="preserve"> груп населення.</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30" w:name="n231"/>
      <w:bookmarkEnd w:id="230"/>
      <w:r w:rsidRPr="00EF3785">
        <w:rPr>
          <w:rFonts w:ascii="Times New Roman" w:eastAsia="Times New Roman" w:hAnsi="Times New Roman" w:cs="Times New Roman"/>
          <w:color w:val="000000"/>
          <w:spacing w:val="-4"/>
          <w:lang w:eastAsia="uk-UA"/>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31" w:name="n232"/>
      <w:bookmarkEnd w:id="231"/>
      <w:r w:rsidRPr="00EF3785">
        <w:rPr>
          <w:rFonts w:ascii="Times New Roman" w:eastAsia="Times New Roman" w:hAnsi="Times New Roman" w:cs="Times New Roman"/>
          <w:b/>
          <w:bCs/>
          <w:color w:val="000000"/>
          <w:spacing w:val="-4"/>
          <w:lang w:eastAsia="uk-UA"/>
        </w:rPr>
        <w:t>Стаття 14. </w:t>
      </w:r>
      <w:r w:rsidRPr="00EF3785">
        <w:rPr>
          <w:rFonts w:ascii="Times New Roman" w:eastAsia="Times New Roman" w:hAnsi="Times New Roman" w:cs="Times New Roman"/>
          <w:color w:val="000000"/>
          <w:spacing w:val="-4"/>
          <w:lang w:eastAsia="uk-UA"/>
        </w:rPr>
        <w:t>Позашкільна освіта</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32" w:name="n233"/>
      <w:bookmarkEnd w:id="232"/>
      <w:r w:rsidRPr="00EF3785">
        <w:rPr>
          <w:rFonts w:ascii="Times New Roman" w:eastAsia="Times New Roman" w:hAnsi="Times New Roman" w:cs="Times New Roman"/>
          <w:color w:val="000000"/>
          <w:spacing w:val="-4"/>
          <w:lang w:eastAsia="uk-UA"/>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33" w:name="n234"/>
      <w:bookmarkEnd w:id="233"/>
      <w:r w:rsidRPr="00EF3785">
        <w:rPr>
          <w:rFonts w:ascii="Times New Roman" w:eastAsia="Times New Roman" w:hAnsi="Times New Roman" w:cs="Times New Roman"/>
          <w:color w:val="000000"/>
          <w:spacing w:val="-4"/>
          <w:lang w:eastAsia="uk-UA"/>
        </w:rPr>
        <w:t xml:space="preserve">2. Позашкільна освіта може здобуватися одночасно із здобуттям дошкільної, повної загальної середньої, професійної (професійно-технічної) та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xml:space="preserve"> освіти. Компетентності, здобуті за програмами позашкільної освіти, можуть враховуватися та визнаватися на відповідному рівні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34" w:name="n235"/>
      <w:bookmarkEnd w:id="234"/>
      <w:r w:rsidRPr="00EF3785">
        <w:rPr>
          <w:rFonts w:ascii="Times New Roman" w:eastAsia="Times New Roman" w:hAnsi="Times New Roman" w:cs="Times New Roman"/>
          <w:color w:val="000000"/>
          <w:spacing w:val="-4"/>
          <w:lang w:eastAsia="uk-UA"/>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35" w:name="n236"/>
      <w:bookmarkEnd w:id="235"/>
      <w:r w:rsidRPr="00EF3785">
        <w:rPr>
          <w:rFonts w:ascii="Times New Roman" w:eastAsia="Times New Roman" w:hAnsi="Times New Roman" w:cs="Times New Roman"/>
          <w:color w:val="000000"/>
          <w:spacing w:val="-4"/>
          <w:lang w:eastAsia="uk-UA"/>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36" w:name="n237"/>
      <w:bookmarkEnd w:id="236"/>
      <w:r w:rsidRPr="00EF3785">
        <w:rPr>
          <w:rFonts w:ascii="Times New Roman" w:eastAsia="Times New Roman" w:hAnsi="Times New Roman" w:cs="Times New Roman"/>
          <w:color w:val="000000"/>
          <w:spacing w:val="-4"/>
          <w:lang w:eastAsia="uk-UA"/>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37" w:name="n238"/>
      <w:bookmarkEnd w:id="237"/>
      <w:r w:rsidRPr="00EF3785">
        <w:rPr>
          <w:rFonts w:ascii="Times New Roman" w:eastAsia="Times New Roman" w:hAnsi="Times New Roman" w:cs="Times New Roman"/>
          <w:color w:val="000000"/>
          <w:spacing w:val="-4"/>
          <w:lang w:eastAsia="uk-UA"/>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12"/>
          <w:lang w:eastAsia="uk-UA"/>
        </w:rPr>
      </w:pPr>
      <w:bookmarkStart w:id="238" w:name="n239"/>
      <w:bookmarkEnd w:id="238"/>
      <w:r w:rsidRPr="00EF3785">
        <w:rPr>
          <w:rFonts w:ascii="Times New Roman" w:eastAsia="Times New Roman" w:hAnsi="Times New Roman" w:cs="Times New Roman"/>
          <w:color w:val="000000"/>
          <w:spacing w:val="-4"/>
          <w:lang w:eastAsia="uk-UA"/>
        </w:rPr>
        <w:t xml:space="preserve">7. </w:t>
      </w:r>
      <w:r w:rsidRPr="00EF3785">
        <w:rPr>
          <w:rFonts w:ascii="Times New Roman" w:eastAsia="Times New Roman" w:hAnsi="Times New Roman" w:cs="Times New Roman"/>
          <w:color w:val="000000"/>
          <w:spacing w:val="-12"/>
          <w:lang w:eastAsia="uk-UA"/>
        </w:rPr>
        <w:t>Порядок, умови, форми та особливості здобуття позашкільної освіти визначаються спеціальним законом.</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39" w:name="n240"/>
      <w:bookmarkEnd w:id="239"/>
      <w:r w:rsidRPr="00EF3785">
        <w:rPr>
          <w:rFonts w:ascii="Times New Roman" w:eastAsia="Times New Roman" w:hAnsi="Times New Roman" w:cs="Times New Roman"/>
          <w:b/>
          <w:bCs/>
          <w:color w:val="000000"/>
          <w:spacing w:val="-4"/>
          <w:lang w:eastAsia="uk-UA"/>
        </w:rPr>
        <w:t>Стаття 15. </w:t>
      </w:r>
      <w:r w:rsidRPr="00EF3785">
        <w:rPr>
          <w:rFonts w:ascii="Times New Roman" w:eastAsia="Times New Roman" w:hAnsi="Times New Roman" w:cs="Times New Roman"/>
          <w:color w:val="000000"/>
          <w:spacing w:val="-4"/>
          <w:lang w:eastAsia="uk-UA"/>
        </w:rPr>
        <w:t>Професійна (професійно-технічна) освіта</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8"/>
          <w:lang w:eastAsia="uk-UA"/>
        </w:rPr>
      </w:pPr>
      <w:bookmarkStart w:id="240" w:name="n241"/>
      <w:bookmarkEnd w:id="240"/>
      <w:r w:rsidRPr="00EF3785">
        <w:rPr>
          <w:rFonts w:ascii="Times New Roman" w:eastAsia="Times New Roman" w:hAnsi="Times New Roman" w:cs="Times New Roman"/>
          <w:color w:val="000000"/>
          <w:spacing w:val="-4"/>
          <w:lang w:eastAsia="uk-UA"/>
        </w:rPr>
        <w:t xml:space="preserve">1. </w:t>
      </w:r>
      <w:r w:rsidRPr="00EF3785">
        <w:rPr>
          <w:rFonts w:ascii="Times New Roman" w:eastAsia="Times New Roman" w:hAnsi="Times New Roman" w:cs="Times New Roman"/>
          <w:color w:val="000000"/>
          <w:spacing w:val="-8"/>
          <w:lang w:eastAsia="uk-UA"/>
        </w:rPr>
        <w:t xml:space="preserve">Метою професійної (професійно-технічної) освіти є формування і розвиток професійних </w:t>
      </w:r>
      <w:proofErr w:type="spellStart"/>
      <w:r w:rsidRPr="00EF3785">
        <w:rPr>
          <w:rFonts w:ascii="Times New Roman" w:eastAsia="Times New Roman" w:hAnsi="Times New Roman" w:cs="Times New Roman"/>
          <w:color w:val="000000"/>
          <w:spacing w:val="-8"/>
          <w:lang w:eastAsia="uk-UA"/>
        </w:rPr>
        <w:t>компе</w:t>
      </w:r>
      <w:r w:rsidR="00EF3785">
        <w:rPr>
          <w:rFonts w:ascii="Times New Roman" w:eastAsia="Times New Roman" w:hAnsi="Times New Roman" w:cs="Times New Roman"/>
          <w:color w:val="000000"/>
          <w:spacing w:val="-8"/>
          <w:lang w:eastAsia="uk-UA"/>
        </w:rPr>
        <w:softHyphen/>
      </w:r>
      <w:r w:rsidRPr="00EF3785">
        <w:rPr>
          <w:rFonts w:ascii="Times New Roman" w:eastAsia="Times New Roman" w:hAnsi="Times New Roman" w:cs="Times New Roman"/>
          <w:color w:val="000000"/>
          <w:spacing w:val="-8"/>
          <w:lang w:eastAsia="uk-UA"/>
        </w:rPr>
        <w:t>тент</w:t>
      </w:r>
      <w:r w:rsidR="00EF3785">
        <w:rPr>
          <w:rFonts w:ascii="Times New Roman" w:eastAsia="Times New Roman" w:hAnsi="Times New Roman" w:cs="Times New Roman"/>
          <w:color w:val="000000"/>
          <w:spacing w:val="-8"/>
          <w:lang w:eastAsia="uk-UA"/>
        </w:rPr>
        <w:softHyphen/>
      </w:r>
      <w:r w:rsidRPr="00EF3785">
        <w:rPr>
          <w:rFonts w:ascii="Times New Roman" w:eastAsia="Times New Roman" w:hAnsi="Times New Roman" w:cs="Times New Roman"/>
          <w:color w:val="000000"/>
          <w:spacing w:val="-8"/>
          <w:lang w:eastAsia="uk-UA"/>
        </w:rPr>
        <w:t>ностей</w:t>
      </w:r>
      <w:proofErr w:type="spellEnd"/>
      <w:r w:rsidRPr="00EF3785">
        <w:rPr>
          <w:rFonts w:ascii="Times New Roman" w:eastAsia="Times New Roman" w:hAnsi="Times New Roman" w:cs="Times New Roman"/>
          <w:color w:val="000000"/>
          <w:spacing w:val="-8"/>
          <w:lang w:eastAsia="uk-UA"/>
        </w:rPr>
        <w:t xml:space="preserve">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41" w:name="n242"/>
      <w:bookmarkEnd w:id="241"/>
      <w:r w:rsidRPr="00EF3785">
        <w:rPr>
          <w:rFonts w:ascii="Times New Roman" w:eastAsia="Times New Roman" w:hAnsi="Times New Roman" w:cs="Times New Roman"/>
          <w:color w:val="000000"/>
          <w:spacing w:val="-4"/>
          <w:lang w:eastAsia="uk-UA"/>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42" w:name="n243"/>
      <w:bookmarkEnd w:id="242"/>
      <w:r w:rsidRPr="00EF3785">
        <w:rPr>
          <w:rFonts w:ascii="Times New Roman" w:eastAsia="Times New Roman" w:hAnsi="Times New Roman" w:cs="Times New Roman"/>
          <w:color w:val="000000"/>
          <w:spacing w:val="-4"/>
          <w:lang w:eastAsia="uk-UA"/>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43" w:name="n244"/>
      <w:bookmarkEnd w:id="243"/>
      <w:r w:rsidRPr="00EF3785">
        <w:rPr>
          <w:rFonts w:ascii="Times New Roman" w:eastAsia="Times New Roman" w:hAnsi="Times New Roman" w:cs="Times New Roman"/>
          <w:color w:val="000000"/>
          <w:spacing w:val="-4"/>
          <w:lang w:eastAsia="uk-UA"/>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44" w:name="n245"/>
      <w:bookmarkEnd w:id="244"/>
      <w:r w:rsidRPr="00EF3785">
        <w:rPr>
          <w:rFonts w:ascii="Times New Roman" w:eastAsia="Times New Roman" w:hAnsi="Times New Roman" w:cs="Times New Roman"/>
          <w:color w:val="000000"/>
          <w:spacing w:val="-4"/>
          <w:lang w:eastAsia="uk-UA"/>
        </w:rPr>
        <w:t>3. Рівнями професійної (професійно-технічної) освіти є:</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45" w:name="n246"/>
      <w:bookmarkEnd w:id="245"/>
      <w:r w:rsidRPr="00EF3785">
        <w:rPr>
          <w:rFonts w:ascii="Times New Roman" w:eastAsia="Times New Roman" w:hAnsi="Times New Roman" w:cs="Times New Roman"/>
          <w:color w:val="000000"/>
          <w:spacing w:val="-4"/>
          <w:lang w:eastAsia="uk-UA"/>
        </w:rPr>
        <w:t>перший (початковий) рівень професійної (професійно-технічної)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46" w:name="n247"/>
      <w:bookmarkEnd w:id="246"/>
      <w:r w:rsidRPr="00EF3785">
        <w:rPr>
          <w:rFonts w:ascii="Times New Roman" w:eastAsia="Times New Roman" w:hAnsi="Times New Roman" w:cs="Times New Roman"/>
          <w:color w:val="000000"/>
          <w:spacing w:val="-4"/>
          <w:lang w:eastAsia="uk-UA"/>
        </w:rPr>
        <w:t>другий (базовий) рівень професійної (професійно-технічної)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47" w:name="n248"/>
      <w:bookmarkEnd w:id="247"/>
      <w:r w:rsidRPr="00EF3785">
        <w:rPr>
          <w:rFonts w:ascii="Times New Roman" w:eastAsia="Times New Roman" w:hAnsi="Times New Roman" w:cs="Times New Roman"/>
          <w:color w:val="000000"/>
          <w:spacing w:val="-4"/>
          <w:lang w:eastAsia="uk-UA"/>
        </w:rPr>
        <w:t>третій (вищий) рівень професійної (професійно-технічної)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48" w:name="n249"/>
      <w:bookmarkEnd w:id="248"/>
      <w:r w:rsidRPr="00EF3785">
        <w:rPr>
          <w:rFonts w:ascii="Times New Roman" w:eastAsia="Times New Roman" w:hAnsi="Times New Roman" w:cs="Times New Roman"/>
          <w:color w:val="000000"/>
          <w:spacing w:val="-4"/>
          <w:lang w:eastAsia="uk-UA"/>
        </w:rPr>
        <w:t>4. На першому (початковому) рівні професійної (професійно-технічної) освіти особа може здобути кваліфікації, що відповідають другому рівню </w:t>
      </w:r>
      <w:hyperlink r:id="rId33"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49" w:name="n250"/>
      <w:bookmarkEnd w:id="249"/>
      <w:r w:rsidRPr="00EF3785">
        <w:rPr>
          <w:rFonts w:ascii="Times New Roman" w:eastAsia="Times New Roman" w:hAnsi="Times New Roman" w:cs="Times New Roman"/>
          <w:color w:val="000000"/>
          <w:spacing w:val="-4"/>
          <w:lang w:eastAsia="uk-UA"/>
        </w:rPr>
        <w:t>На другому (базовому) рівні професійної (професійно-технічної) освіти особа може здобути кваліфікації, що відповідають третьому рівню </w:t>
      </w:r>
      <w:hyperlink r:id="rId34"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50" w:name="n251"/>
      <w:bookmarkEnd w:id="250"/>
      <w:r w:rsidRPr="00EF3785">
        <w:rPr>
          <w:rFonts w:ascii="Times New Roman" w:eastAsia="Times New Roman" w:hAnsi="Times New Roman" w:cs="Times New Roman"/>
          <w:color w:val="000000"/>
          <w:spacing w:val="-4"/>
          <w:lang w:eastAsia="uk-UA"/>
        </w:rPr>
        <w:t>На третьому (вищому) рівні професійної (професійно-технічної) освіти особа може здобути кваліфікації, що відповідають четвертому рівню </w:t>
      </w:r>
      <w:hyperlink r:id="rId35"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51" w:name="n252"/>
      <w:bookmarkEnd w:id="251"/>
      <w:r w:rsidRPr="00EF3785">
        <w:rPr>
          <w:rFonts w:ascii="Times New Roman" w:eastAsia="Times New Roman" w:hAnsi="Times New Roman" w:cs="Times New Roman"/>
          <w:color w:val="000000"/>
          <w:spacing w:val="-4"/>
          <w:lang w:eastAsia="uk-UA"/>
        </w:rPr>
        <w:t>Заклади професійної (професійно-технічної) освіти мають право здійснювати за відповідними стандартами підготовку фахівців, компетентності яких відповідають п’ятому рівню </w:t>
      </w:r>
      <w:hyperlink r:id="rId36"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 Ліцензування такої освітньої діяльності та акредитація відповідних освітніх програм здійснюються в загальному порядку.</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52" w:name="n253"/>
      <w:bookmarkEnd w:id="252"/>
      <w:r w:rsidRPr="00EF3785">
        <w:rPr>
          <w:rFonts w:ascii="Times New Roman" w:eastAsia="Times New Roman" w:hAnsi="Times New Roman" w:cs="Times New Roman"/>
          <w:color w:val="000000"/>
          <w:spacing w:val="-4"/>
          <w:lang w:eastAsia="uk-UA"/>
        </w:rPr>
        <w:lastRenderedPageBreak/>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53" w:name="n254"/>
      <w:bookmarkEnd w:id="253"/>
      <w:r w:rsidRPr="00EF3785">
        <w:rPr>
          <w:rFonts w:ascii="Times New Roman" w:eastAsia="Times New Roman" w:hAnsi="Times New Roman" w:cs="Times New Roman"/>
          <w:color w:val="000000"/>
          <w:spacing w:val="-4"/>
          <w:lang w:eastAsia="uk-UA"/>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54" w:name="n255"/>
      <w:bookmarkEnd w:id="254"/>
      <w:r w:rsidRPr="00EF3785">
        <w:rPr>
          <w:rFonts w:ascii="Times New Roman" w:eastAsia="Times New Roman" w:hAnsi="Times New Roman" w:cs="Times New Roman"/>
          <w:color w:val="000000"/>
          <w:spacing w:val="-4"/>
          <w:lang w:eastAsia="uk-UA"/>
        </w:rPr>
        <w:t>7. Порядок, умови, форми та особливості здобуття професійної (професійно-технічної) освіти визначаються спеціальним законом.</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55" w:name="n256"/>
      <w:bookmarkEnd w:id="255"/>
      <w:r w:rsidRPr="00EF3785">
        <w:rPr>
          <w:rFonts w:ascii="Times New Roman" w:eastAsia="Times New Roman" w:hAnsi="Times New Roman" w:cs="Times New Roman"/>
          <w:b/>
          <w:bCs/>
          <w:color w:val="000000"/>
          <w:spacing w:val="-4"/>
          <w:lang w:eastAsia="uk-UA"/>
        </w:rPr>
        <w:t>Стаття 16. </w:t>
      </w:r>
      <w:r w:rsidRPr="00EF3785">
        <w:rPr>
          <w:rFonts w:ascii="Times New Roman" w:eastAsia="Times New Roman" w:hAnsi="Times New Roman" w:cs="Times New Roman"/>
          <w:color w:val="000000"/>
          <w:spacing w:val="-4"/>
          <w:lang w:eastAsia="uk-UA"/>
        </w:rPr>
        <w:t xml:space="preserve">Фахова </w:t>
      </w:r>
      <w:proofErr w:type="spellStart"/>
      <w:r w:rsidRPr="00EF3785">
        <w:rPr>
          <w:rFonts w:ascii="Times New Roman" w:eastAsia="Times New Roman" w:hAnsi="Times New Roman" w:cs="Times New Roman"/>
          <w:color w:val="000000"/>
          <w:spacing w:val="-4"/>
          <w:lang w:eastAsia="uk-UA"/>
        </w:rPr>
        <w:t>передвища</w:t>
      </w:r>
      <w:proofErr w:type="spellEnd"/>
      <w:r w:rsidRPr="00EF3785">
        <w:rPr>
          <w:rFonts w:ascii="Times New Roman" w:eastAsia="Times New Roman" w:hAnsi="Times New Roman" w:cs="Times New Roman"/>
          <w:color w:val="000000"/>
          <w:spacing w:val="-4"/>
          <w:lang w:eastAsia="uk-UA"/>
        </w:rPr>
        <w:t xml:space="preserve"> освіта</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56" w:name="n257"/>
      <w:bookmarkEnd w:id="256"/>
      <w:r w:rsidRPr="00EF3785">
        <w:rPr>
          <w:rFonts w:ascii="Times New Roman" w:eastAsia="Times New Roman" w:hAnsi="Times New Roman" w:cs="Times New Roman"/>
          <w:color w:val="000000"/>
          <w:spacing w:val="-4"/>
          <w:lang w:eastAsia="uk-UA"/>
        </w:rPr>
        <w:t xml:space="preserve">1. Фахова </w:t>
      </w:r>
      <w:proofErr w:type="spellStart"/>
      <w:r w:rsidRPr="00EF3785">
        <w:rPr>
          <w:rFonts w:ascii="Times New Roman" w:eastAsia="Times New Roman" w:hAnsi="Times New Roman" w:cs="Times New Roman"/>
          <w:color w:val="000000"/>
          <w:spacing w:val="-4"/>
          <w:lang w:eastAsia="uk-UA"/>
        </w:rPr>
        <w:t>передвища</w:t>
      </w:r>
      <w:proofErr w:type="spellEnd"/>
      <w:r w:rsidRPr="00EF3785">
        <w:rPr>
          <w:rFonts w:ascii="Times New Roman" w:eastAsia="Times New Roman" w:hAnsi="Times New Roman" w:cs="Times New Roman"/>
          <w:color w:val="000000"/>
          <w:spacing w:val="-4"/>
          <w:lang w:eastAsia="uk-UA"/>
        </w:rPr>
        <w:t xml:space="preserve">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57" w:name="n258"/>
      <w:bookmarkEnd w:id="257"/>
      <w:r w:rsidRPr="00EF3785">
        <w:rPr>
          <w:rFonts w:ascii="Times New Roman" w:eastAsia="Times New Roman" w:hAnsi="Times New Roman" w:cs="Times New Roman"/>
          <w:color w:val="000000"/>
          <w:spacing w:val="-4"/>
          <w:lang w:eastAsia="uk-UA"/>
        </w:rPr>
        <w:t xml:space="preserve">2. Фахова </w:t>
      </w:r>
      <w:proofErr w:type="spellStart"/>
      <w:r w:rsidRPr="00EF3785">
        <w:rPr>
          <w:rFonts w:ascii="Times New Roman" w:eastAsia="Times New Roman" w:hAnsi="Times New Roman" w:cs="Times New Roman"/>
          <w:color w:val="000000"/>
          <w:spacing w:val="-4"/>
          <w:lang w:eastAsia="uk-UA"/>
        </w:rPr>
        <w:t>передвища</w:t>
      </w:r>
      <w:proofErr w:type="spellEnd"/>
      <w:r w:rsidRPr="00EF3785">
        <w:rPr>
          <w:rFonts w:ascii="Times New Roman" w:eastAsia="Times New Roman" w:hAnsi="Times New Roman" w:cs="Times New Roman"/>
          <w:color w:val="000000"/>
          <w:spacing w:val="-4"/>
          <w:lang w:eastAsia="uk-UA"/>
        </w:rPr>
        <w:t xml:space="preserve"> освіта здобувається на основі повної або базової середньої освіти. Здобуття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xml:space="preserve">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58" w:name="n259"/>
      <w:bookmarkEnd w:id="258"/>
      <w:r w:rsidRPr="00EF3785">
        <w:rPr>
          <w:rFonts w:ascii="Times New Roman" w:eastAsia="Times New Roman" w:hAnsi="Times New Roman" w:cs="Times New Roman"/>
          <w:color w:val="000000"/>
          <w:spacing w:val="-4"/>
          <w:lang w:eastAsia="uk-UA"/>
        </w:rPr>
        <w:t xml:space="preserve">3. Система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xml:space="preserve"> освіти передбачає здобуття кваліфікацій, що відповідають п’ятому рівню </w:t>
      </w:r>
      <w:hyperlink r:id="rId37"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59" w:name="n260"/>
      <w:bookmarkEnd w:id="259"/>
      <w:r w:rsidRPr="00EF3785">
        <w:rPr>
          <w:rFonts w:ascii="Times New Roman" w:eastAsia="Times New Roman" w:hAnsi="Times New Roman" w:cs="Times New Roman"/>
          <w:color w:val="000000"/>
          <w:spacing w:val="-4"/>
          <w:lang w:eastAsia="uk-UA"/>
        </w:rPr>
        <w:t xml:space="preserve">4. Заклади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xml:space="preserve"> освіти також мають право здійснювати за відповідними стандартами підготовку фахівців, компетентності яких відповідають третьому та четвертому рівням </w:t>
      </w:r>
      <w:hyperlink r:id="rId38"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color w:val="000000"/>
          <w:spacing w:val="-4"/>
          <w:lang w:eastAsia="uk-UA"/>
        </w:rPr>
        <w:t>. Ліцензування такої освітньої діяльності та акредитація відповідних освітніх програм здійснюються в загальному порядку.</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60" w:name="n261"/>
      <w:bookmarkEnd w:id="260"/>
      <w:r w:rsidRPr="00EF3785">
        <w:rPr>
          <w:rFonts w:ascii="Times New Roman" w:eastAsia="Times New Roman" w:hAnsi="Times New Roman" w:cs="Times New Roman"/>
          <w:color w:val="000000"/>
          <w:spacing w:val="-4"/>
          <w:lang w:eastAsia="uk-UA"/>
        </w:rPr>
        <w:t xml:space="preserve">5. Заклади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xml:space="preserve"> освіти можуть утворювати навчально-методичні, навчальні, науково-виробничі та інші об’єднання за галузевими або професійними ознаками.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61" w:name="n262"/>
      <w:bookmarkEnd w:id="261"/>
      <w:r w:rsidRPr="00EF3785">
        <w:rPr>
          <w:rFonts w:ascii="Times New Roman" w:eastAsia="Times New Roman" w:hAnsi="Times New Roman" w:cs="Times New Roman"/>
          <w:color w:val="000000"/>
          <w:spacing w:val="-4"/>
          <w:lang w:eastAsia="uk-UA"/>
        </w:rPr>
        <w:t xml:space="preserve">6. Особа, яка здобула ступінь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xml:space="preserve"> освіти, може продовжити навчання на рівнях вищої освіти, у тому числі за скороченою програмою підготовки.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62" w:name="n263"/>
      <w:bookmarkEnd w:id="262"/>
      <w:r w:rsidRPr="00EF3785">
        <w:rPr>
          <w:rFonts w:ascii="Times New Roman" w:eastAsia="Times New Roman" w:hAnsi="Times New Roman" w:cs="Times New Roman"/>
          <w:color w:val="000000"/>
          <w:spacing w:val="-4"/>
          <w:lang w:eastAsia="uk-UA"/>
        </w:rPr>
        <w:t xml:space="preserve">7. Порядок, умови, форми та особливості здобуття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xml:space="preserve"> освіти визначаються спеціальним законом.</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63" w:name="n264"/>
      <w:bookmarkEnd w:id="263"/>
      <w:r w:rsidRPr="00EF3785">
        <w:rPr>
          <w:rFonts w:ascii="Times New Roman" w:eastAsia="Times New Roman" w:hAnsi="Times New Roman" w:cs="Times New Roman"/>
          <w:b/>
          <w:bCs/>
          <w:color w:val="000000"/>
          <w:spacing w:val="-4"/>
          <w:lang w:eastAsia="uk-UA"/>
        </w:rPr>
        <w:t>Стаття 17. </w:t>
      </w:r>
      <w:r w:rsidRPr="00EF3785">
        <w:rPr>
          <w:rFonts w:ascii="Times New Roman" w:eastAsia="Times New Roman" w:hAnsi="Times New Roman" w:cs="Times New Roman"/>
          <w:color w:val="000000"/>
          <w:spacing w:val="-4"/>
          <w:lang w:eastAsia="uk-UA"/>
        </w:rPr>
        <w:t>Вища освіта</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64" w:name="n265"/>
      <w:bookmarkEnd w:id="264"/>
      <w:r w:rsidRPr="00EF3785">
        <w:rPr>
          <w:rFonts w:ascii="Times New Roman" w:eastAsia="Times New Roman" w:hAnsi="Times New Roman" w:cs="Times New Roman"/>
          <w:color w:val="000000"/>
          <w:spacing w:val="-4"/>
          <w:lang w:eastAsia="uk-UA"/>
        </w:rPr>
        <w:t xml:space="preserve">1. Метою вищої освіти є здобуття особою високого рівня наукових та/або творчих мистецьких, професійних і загальних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 необхідних для діяльності за певною спеціальністю чи в певній галузі знань.</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65" w:name="n266"/>
      <w:bookmarkEnd w:id="265"/>
      <w:r w:rsidRPr="00EF3785">
        <w:rPr>
          <w:rFonts w:ascii="Times New Roman" w:eastAsia="Times New Roman" w:hAnsi="Times New Roman" w:cs="Times New Roman"/>
          <w:color w:val="000000"/>
          <w:spacing w:val="-4"/>
          <w:lang w:eastAsia="uk-UA"/>
        </w:rPr>
        <w:t>2. Вища освіта здобувається на основі повної загальної середньої освіти.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66" w:name="n267"/>
      <w:bookmarkEnd w:id="266"/>
      <w:r w:rsidRPr="00EF3785">
        <w:rPr>
          <w:rFonts w:ascii="Times New Roman" w:eastAsia="Times New Roman" w:hAnsi="Times New Roman" w:cs="Times New Roman"/>
          <w:color w:val="000000"/>
          <w:spacing w:val="-4"/>
          <w:lang w:eastAsia="uk-UA"/>
        </w:rPr>
        <w:t>Рівні, ступені вищої освіти, порядок, умови, форми та особливості її здобуття визначаються спеціальним законом.</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67" w:name="n268"/>
      <w:bookmarkEnd w:id="267"/>
      <w:r w:rsidRPr="00EF3785">
        <w:rPr>
          <w:rFonts w:ascii="Times New Roman" w:eastAsia="Times New Roman" w:hAnsi="Times New Roman" w:cs="Times New Roman"/>
          <w:color w:val="000000"/>
          <w:spacing w:val="-4"/>
          <w:lang w:eastAsia="uk-UA"/>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68" w:name="n269"/>
      <w:bookmarkEnd w:id="268"/>
      <w:r w:rsidRPr="00EF3785">
        <w:rPr>
          <w:rFonts w:ascii="Times New Roman" w:eastAsia="Times New Roman" w:hAnsi="Times New Roman" w:cs="Times New Roman"/>
          <w:color w:val="000000"/>
          <w:spacing w:val="-4"/>
          <w:lang w:eastAsia="uk-UA"/>
        </w:rPr>
        <w:t xml:space="preserve">4. Складовою освітньої програми вищої освіти мистецького спрямування є </w:t>
      </w:r>
      <w:proofErr w:type="spellStart"/>
      <w:r w:rsidRPr="00EF3785">
        <w:rPr>
          <w:rFonts w:ascii="Times New Roman" w:eastAsia="Times New Roman" w:hAnsi="Times New Roman" w:cs="Times New Roman"/>
          <w:color w:val="000000"/>
          <w:spacing w:val="-4"/>
          <w:lang w:eastAsia="uk-UA"/>
        </w:rPr>
        <w:t>асистентура</w:t>
      </w:r>
      <w:proofErr w:type="spellEnd"/>
      <w:r w:rsidRPr="00EF3785">
        <w:rPr>
          <w:rFonts w:ascii="Times New Roman" w:eastAsia="Times New Roman" w:hAnsi="Times New Roman" w:cs="Times New Roman"/>
          <w:color w:val="000000"/>
          <w:spacing w:val="-4"/>
          <w:lang w:eastAsia="uk-UA"/>
        </w:rPr>
        <w:t>-стажування,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69" w:name="n270"/>
      <w:bookmarkEnd w:id="269"/>
      <w:r w:rsidRPr="00EF3785">
        <w:rPr>
          <w:rFonts w:ascii="Times New Roman" w:eastAsia="Times New Roman" w:hAnsi="Times New Roman" w:cs="Times New Roman"/>
          <w:b/>
          <w:bCs/>
          <w:color w:val="000000"/>
          <w:spacing w:val="-4"/>
          <w:lang w:eastAsia="uk-UA"/>
        </w:rPr>
        <w:t>Стаття 18. </w:t>
      </w:r>
      <w:r w:rsidRPr="00EF3785">
        <w:rPr>
          <w:rFonts w:ascii="Times New Roman" w:eastAsia="Times New Roman" w:hAnsi="Times New Roman" w:cs="Times New Roman"/>
          <w:color w:val="000000"/>
          <w:spacing w:val="-4"/>
          <w:lang w:eastAsia="uk-UA"/>
        </w:rPr>
        <w:t>Освіта дорослих</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70" w:name="n271"/>
      <w:bookmarkEnd w:id="270"/>
      <w:r w:rsidRPr="00EF3785">
        <w:rPr>
          <w:rFonts w:ascii="Times New Roman" w:eastAsia="Times New Roman" w:hAnsi="Times New Roman" w:cs="Times New Roman"/>
          <w:color w:val="000000"/>
          <w:spacing w:val="-4"/>
          <w:lang w:eastAsia="uk-UA"/>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71" w:name="n272"/>
      <w:bookmarkEnd w:id="271"/>
      <w:r w:rsidRPr="00EF3785">
        <w:rPr>
          <w:rFonts w:ascii="Times New Roman" w:eastAsia="Times New Roman" w:hAnsi="Times New Roman" w:cs="Times New Roman"/>
          <w:color w:val="000000"/>
          <w:spacing w:val="-4"/>
          <w:lang w:eastAsia="uk-UA"/>
        </w:rPr>
        <w:t xml:space="preserve">2. Органи державної влади та органи місцевого самоврядування створюють умови для формальної, неформальної та </w:t>
      </w:r>
      <w:proofErr w:type="spellStart"/>
      <w:r w:rsidRPr="00EF3785">
        <w:rPr>
          <w:rFonts w:ascii="Times New Roman" w:eastAsia="Times New Roman" w:hAnsi="Times New Roman" w:cs="Times New Roman"/>
          <w:color w:val="000000"/>
          <w:spacing w:val="-4"/>
          <w:lang w:eastAsia="uk-UA"/>
        </w:rPr>
        <w:t>інформальної</w:t>
      </w:r>
      <w:proofErr w:type="spellEnd"/>
      <w:r w:rsidRPr="00EF3785">
        <w:rPr>
          <w:rFonts w:ascii="Times New Roman" w:eastAsia="Times New Roman" w:hAnsi="Times New Roman" w:cs="Times New Roman"/>
          <w:color w:val="000000"/>
          <w:spacing w:val="-4"/>
          <w:lang w:eastAsia="uk-UA"/>
        </w:rPr>
        <w:t xml:space="preserve"> освіти дорослих.</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72" w:name="n273"/>
      <w:bookmarkEnd w:id="272"/>
      <w:r w:rsidRPr="00EF3785">
        <w:rPr>
          <w:rFonts w:ascii="Times New Roman" w:eastAsia="Times New Roman" w:hAnsi="Times New Roman" w:cs="Times New Roman"/>
          <w:color w:val="000000"/>
          <w:spacing w:val="-4"/>
          <w:lang w:eastAsia="uk-UA"/>
        </w:rPr>
        <w:t>3. Складниками освіти дорослих є:</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73" w:name="n274"/>
      <w:bookmarkEnd w:id="273"/>
      <w:r w:rsidRPr="00EF3785">
        <w:rPr>
          <w:rFonts w:ascii="Times New Roman" w:eastAsia="Times New Roman" w:hAnsi="Times New Roman" w:cs="Times New Roman"/>
          <w:color w:val="000000"/>
          <w:spacing w:val="-4"/>
          <w:lang w:eastAsia="uk-UA"/>
        </w:rPr>
        <w:t>післядипломна освіта;</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74" w:name="n275"/>
      <w:bookmarkEnd w:id="274"/>
      <w:r w:rsidRPr="00EF3785">
        <w:rPr>
          <w:rFonts w:ascii="Times New Roman" w:eastAsia="Times New Roman" w:hAnsi="Times New Roman" w:cs="Times New Roman"/>
          <w:color w:val="000000"/>
          <w:spacing w:val="-4"/>
          <w:lang w:eastAsia="uk-UA"/>
        </w:rPr>
        <w:t>професійне навчання працівників;</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75" w:name="n276"/>
      <w:bookmarkEnd w:id="275"/>
      <w:r w:rsidRPr="00EF3785">
        <w:rPr>
          <w:rFonts w:ascii="Times New Roman" w:eastAsia="Times New Roman" w:hAnsi="Times New Roman" w:cs="Times New Roman"/>
          <w:color w:val="000000"/>
          <w:spacing w:val="-4"/>
          <w:lang w:eastAsia="uk-UA"/>
        </w:rPr>
        <w:t>курси перепідготовки та/або підвищення кваліфікації;</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76" w:name="n277"/>
      <w:bookmarkEnd w:id="276"/>
      <w:r w:rsidRPr="00EF3785">
        <w:rPr>
          <w:rFonts w:ascii="Times New Roman" w:eastAsia="Times New Roman" w:hAnsi="Times New Roman" w:cs="Times New Roman"/>
          <w:color w:val="000000"/>
          <w:spacing w:val="-4"/>
          <w:lang w:eastAsia="uk-UA"/>
        </w:rPr>
        <w:t>безперервний професійний розвиток;</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77" w:name="n278"/>
      <w:bookmarkEnd w:id="277"/>
      <w:r w:rsidRPr="00EF3785">
        <w:rPr>
          <w:rFonts w:ascii="Times New Roman" w:eastAsia="Times New Roman" w:hAnsi="Times New Roman" w:cs="Times New Roman"/>
          <w:color w:val="000000"/>
          <w:spacing w:val="-4"/>
          <w:lang w:eastAsia="uk-UA"/>
        </w:rPr>
        <w:t>будь-які інші складники, що передбачені законодавством, запропоновані суб’єктом освітньої діяльності або самостійно визначені особою.</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78" w:name="n279"/>
      <w:bookmarkEnd w:id="278"/>
      <w:r w:rsidRPr="00EF3785">
        <w:rPr>
          <w:rFonts w:ascii="Times New Roman" w:eastAsia="Times New Roman" w:hAnsi="Times New Roman" w:cs="Times New Roman"/>
          <w:color w:val="000000"/>
          <w:spacing w:val="-4"/>
          <w:lang w:eastAsia="uk-UA"/>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79" w:name="n280"/>
      <w:bookmarkEnd w:id="279"/>
      <w:r w:rsidRPr="00EF3785">
        <w:rPr>
          <w:rFonts w:ascii="Times New Roman" w:eastAsia="Times New Roman" w:hAnsi="Times New Roman" w:cs="Times New Roman"/>
          <w:color w:val="000000"/>
          <w:spacing w:val="-4"/>
          <w:lang w:eastAsia="uk-UA"/>
        </w:rPr>
        <w:t xml:space="preserve">5. Післядипломна освіта передбачає набуття нових та вдосконалення раніше набутих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 xml:space="preserve"> на основі здобутої вищої, професійної (професійно-технічної) або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xml:space="preserve"> освіти та практичного досвіду.</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80" w:name="n281"/>
      <w:bookmarkEnd w:id="280"/>
      <w:r w:rsidRPr="00EF3785">
        <w:rPr>
          <w:rFonts w:ascii="Times New Roman" w:eastAsia="Times New Roman" w:hAnsi="Times New Roman" w:cs="Times New Roman"/>
          <w:color w:val="000000"/>
          <w:spacing w:val="-4"/>
          <w:lang w:eastAsia="uk-UA"/>
        </w:rPr>
        <w:t>6. Післядипломна освіта включає:</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81" w:name="n282"/>
      <w:bookmarkEnd w:id="281"/>
      <w:r w:rsidRPr="00EF3785">
        <w:rPr>
          <w:rFonts w:ascii="Times New Roman" w:eastAsia="Times New Roman" w:hAnsi="Times New Roman" w:cs="Times New Roman"/>
          <w:color w:val="000000"/>
          <w:spacing w:val="-4"/>
          <w:lang w:eastAsia="uk-UA"/>
        </w:rPr>
        <w:lastRenderedPageBreak/>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82" w:name="n283"/>
      <w:bookmarkEnd w:id="282"/>
      <w:r w:rsidRPr="00EF3785">
        <w:rPr>
          <w:rFonts w:ascii="Times New Roman" w:eastAsia="Times New Roman" w:hAnsi="Times New Roman" w:cs="Times New Roman"/>
          <w:color w:val="000000"/>
          <w:spacing w:val="-4"/>
          <w:lang w:eastAsia="uk-UA"/>
        </w:rPr>
        <w:t>перепідготовку - освіту дорослих, спрямовану на професійне навчання з метою оволодіння іншою (іншими) професією (професіями);</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83" w:name="n284"/>
      <w:bookmarkEnd w:id="283"/>
      <w:r w:rsidRPr="00EF3785">
        <w:rPr>
          <w:rFonts w:ascii="Times New Roman" w:eastAsia="Times New Roman" w:hAnsi="Times New Roman" w:cs="Times New Roman"/>
          <w:color w:val="000000"/>
          <w:spacing w:val="-4"/>
          <w:lang w:eastAsia="uk-UA"/>
        </w:rPr>
        <w:t xml:space="preserve">підвищення кваліфікації - набуття особою нових та/або вдосконалення раніше набутих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 xml:space="preserve"> у межах професійної діяльності або галузі знань;</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84" w:name="n285"/>
      <w:bookmarkEnd w:id="284"/>
      <w:r w:rsidRPr="00EF3785">
        <w:rPr>
          <w:rFonts w:ascii="Times New Roman" w:eastAsia="Times New Roman" w:hAnsi="Times New Roman" w:cs="Times New Roman"/>
          <w:color w:val="000000"/>
          <w:spacing w:val="-4"/>
          <w:lang w:eastAsia="uk-UA"/>
        </w:rPr>
        <w:t>стажування - набуття особою практичного досвіду виконання завдань та обов’язків у певній професійній діяльності або галузі знань.</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85" w:name="n286"/>
      <w:bookmarkEnd w:id="285"/>
      <w:r w:rsidRPr="00EF3785">
        <w:rPr>
          <w:rFonts w:ascii="Times New Roman" w:eastAsia="Times New Roman" w:hAnsi="Times New Roman" w:cs="Times New Roman"/>
          <w:color w:val="000000"/>
          <w:spacing w:val="-4"/>
          <w:lang w:eastAsia="uk-UA"/>
        </w:rPr>
        <w:t>7. Післядипломна освіта у сфері охорони здоров’я також включає:</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86" w:name="n287"/>
      <w:bookmarkEnd w:id="286"/>
      <w:r w:rsidRPr="00EF3785">
        <w:rPr>
          <w:rFonts w:ascii="Times New Roman" w:eastAsia="Times New Roman" w:hAnsi="Times New Roman" w:cs="Times New Roman"/>
          <w:color w:val="000000"/>
          <w:spacing w:val="-4"/>
          <w:lang w:eastAsia="uk-UA"/>
        </w:rPr>
        <w:t>інтернатуру;</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87" w:name="n288"/>
      <w:bookmarkEnd w:id="287"/>
      <w:r w:rsidRPr="00EF3785">
        <w:rPr>
          <w:rFonts w:ascii="Times New Roman" w:eastAsia="Times New Roman" w:hAnsi="Times New Roman" w:cs="Times New Roman"/>
          <w:color w:val="000000"/>
          <w:spacing w:val="-4"/>
          <w:lang w:eastAsia="uk-UA"/>
        </w:rPr>
        <w:t>лікарську резидентуру.</w:t>
      </w:r>
    </w:p>
    <w:p w:rsidR="00121930" w:rsidRPr="00EF3785" w:rsidRDefault="00121930" w:rsidP="00100E67">
      <w:pPr>
        <w:shd w:val="clear" w:color="auto" w:fill="FFFFFF"/>
        <w:spacing w:after="0" w:line="221" w:lineRule="auto"/>
        <w:ind w:firstLine="450"/>
        <w:jc w:val="both"/>
        <w:rPr>
          <w:rFonts w:ascii="Times New Roman" w:eastAsia="Times New Roman" w:hAnsi="Times New Roman" w:cs="Times New Roman"/>
          <w:color w:val="000000"/>
          <w:spacing w:val="-4"/>
          <w:lang w:eastAsia="uk-UA"/>
        </w:rPr>
      </w:pPr>
      <w:bookmarkStart w:id="288" w:name="n289"/>
      <w:bookmarkEnd w:id="288"/>
      <w:r w:rsidRPr="00EF3785">
        <w:rPr>
          <w:rFonts w:ascii="Times New Roman" w:eastAsia="Times New Roman" w:hAnsi="Times New Roman" w:cs="Times New Roman"/>
          <w:color w:val="000000"/>
          <w:spacing w:val="-4"/>
          <w:lang w:eastAsia="uk-UA"/>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289" w:name="n291"/>
      <w:bookmarkEnd w:id="289"/>
      <w:r w:rsidRPr="00EF3785">
        <w:rPr>
          <w:color w:val="000000"/>
          <w:spacing w:val="-4"/>
          <w:sz w:val="22"/>
          <w:szCs w:val="22"/>
        </w:rPr>
        <w:t>8. Засади професійного навчання працівників визначаються законом.</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290" w:name="n292"/>
      <w:bookmarkEnd w:id="290"/>
      <w:r w:rsidRPr="00EF3785">
        <w:rPr>
          <w:color w:val="000000"/>
          <w:spacing w:val="-4"/>
          <w:sz w:val="22"/>
          <w:szCs w:val="22"/>
        </w:rPr>
        <w:t xml:space="preserve">9. Курси підвищення кваліфікації проводяться для набуття здобувачем освіти нових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у межах професійної діяльності або галузі знань.</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291" w:name="n293"/>
      <w:bookmarkEnd w:id="291"/>
      <w:r w:rsidRPr="00EF3785">
        <w:rPr>
          <w:color w:val="000000"/>
          <w:spacing w:val="-4"/>
          <w:sz w:val="22"/>
          <w:szCs w:val="22"/>
        </w:rPr>
        <w:t xml:space="preserve">10. Безперервний професійний розвиток - це безперервний процес навчання та вдосконалення професійних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292" w:name="n294"/>
      <w:bookmarkEnd w:id="292"/>
      <w:r w:rsidRPr="00EF3785">
        <w:rPr>
          <w:color w:val="000000"/>
          <w:spacing w:val="-4"/>
          <w:sz w:val="22"/>
          <w:szCs w:val="22"/>
        </w:rPr>
        <w:t>11. Заклади освіти, що провадять освітню діяльність з підвищення кваліфікації працівників, обов’язковість якої передбачена законом, мають отримати ліцензію на відповідну діяльність та/або акредитувати відповідні освітні програми.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293" w:name="n295"/>
      <w:bookmarkEnd w:id="293"/>
      <w:r w:rsidRPr="00EF3785">
        <w:rPr>
          <w:color w:val="000000"/>
          <w:spacing w:val="-4"/>
          <w:sz w:val="22"/>
          <w:szCs w:val="22"/>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294" w:name="n296"/>
      <w:bookmarkEnd w:id="294"/>
      <w:r w:rsidRPr="00EF3785">
        <w:rPr>
          <w:rStyle w:val="rvts9"/>
          <w:b/>
          <w:bCs/>
          <w:color w:val="000000"/>
          <w:spacing w:val="-4"/>
          <w:sz w:val="22"/>
          <w:szCs w:val="22"/>
        </w:rPr>
        <w:t>Стаття 19. </w:t>
      </w:r>
      <w:r w:rsidRPr="00EF3785">
        <w:rPr>
          <w:color w:val="000000"/>
          <w:spacing w:val="-4"/>
          <w:sz w:val="22"/>
          <w:szCs w:val="22"/>
        </w:rPr>
        <w:t>Освіта осіб з особливими освітніми потребами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295" w:name="n297"/>
      <w:bookmarkEnd w:id="295"/>
      <w:r w:rsidRPr="00EF3785">
        <w:rPr>
          <w:color w:val="000000"/>
          <w:spacing w:val="-4"/>
          <w:sz w:val="22"/>
          <w:szCs w:val="22"/>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296" w:name="n298"/>
      <w:bookmarkEnd w:id="296"/>
      <w:r w:rsidRPr="00EF3785">
        <w:rPr>
          <w:color w:val="000000"/>
          <w:spacing w:val="-4"/>
          <w:sz w:val="22"/>
          <w:szCs w:val="22"/>
        </w:rPr>
        <w:t>2. Держава забезпечує підготовку фахівців для роботи з особами з особливими освітніми потребами на всіх рівнях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297" w:name="n299"/>
      <w:bookmarkEnd w:id="297"/>
      <w:r w:rsidRPr="00EF3785">
        <w:rPr>
          <w:color w:val="000000"/>
          <w:spacing w:val="-4"/>
          <w:sz w:val="22"/>
          <w:szCs w:val="22"/>
        </w:rPr>
        <w:t>3. 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298" w:name="n300"/>
      <w:bookmarkEnd w:id="298"/>
      <w:r w:rsidRPr="00EF3785">
        <w:rPr>
          <w:color w:val="000000"/>
          <w:spacing w:val="-4"/>
          <w:sz w:val="22"/>
          <w:szCs w:val="22"/>
        </w:rPr>
        <w:t>4.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299" w:name="n301"/>
      <w:bookmarkEnd w:id="299"/>
      <w:r w:rsidRPr="00EF3785">
        <w:rPr>
          <w:color w:val="000000"/>
          <w:spacing w:val="-4"/>
          <w:sz w:val="22"/>
          <w:szCs w:val="22"/>
        </w:rPr>
        <w:t>5. Органи державної влади, органи місцевого самоврядування та заклади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w:t>
      </w:r>
    </w:p>
    <w:p w:rsidR="00121930" w:rsidRPr="00BD49A2" w:rsidRDefault="00121930"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300" w:name="n302"/>
      <w:bookmarkEnd w:id="300"/>
      <w:r w:rsidRPr="00EF3785">
        <w:rPr>
          <w:color w:val="000000"/>
          <w:spacing w:val="-4"/>
          <w:sz w:val="22"/>
          <w:szCs w:val="22"/>
        </w:rPr>
        <w:t xml:space="preserve">6. </w:t>
      </w:r>
      <w:r w:rsidRPr="00BD49A2">
        <w:rPr>
          <w:color w:val="000000"/>
          <w:spacing w:val="-8"/>
          <w:sz w:val="22"/>
          <w:szCs w:val="22"/>
        </w:rPr>
        <w:t>Навчання та виховання осіб з особливими освітніми потребами, зокрема тими, що спричинені порушенням розвитку та інвалідністю, у закладах дошкільної, позашкільної та середньої освіти здійснюються за рахунок коштів освітніх субвенцій,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01" w:name="n303"/>
      <w:bookmarkEnd w:id="301"/>
      <w:r w:rsidRPr="00EF3785">
        <w:rPr>
          <w:color w:val="000000"/>
          <w:spacing w:val="-4"/>
          <w:sz w:val="22"/>
          <w:szCs w:val="22"/>
        </w:rPr>
        <w:t>7. Зарахування осіб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02" w:name="n304"/>
      <w:bookmarkEnd w:id="302"/>
      <w:r w:rsidRPr="00EF3785">
        <w:rPr>
          <w:color w:val="000000"/>
          <w:spacing w:val="-4"/>
          <w:sz w:val="22"/>
          <w:szCs w:val="22"/>
        </w:rPr>
        <w:t>8. Категорії осіб з особливими освітніми потребами визначаються актами Кабінету Міністрів України.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03" w:name="n305"/>
      <w:bookmarkEnd w:id="303"/>
      <w:r w:rsidRPr="00EF3785">
        <w:rPr>
          <w:rStyle w:val="rvts9"/>
          <w:b/>
          <w:bCs/>
          <w:color w:val="000000"/>
          <w:spacing w:val="-4"/>
          <w:sz w:val="22"/>
          <w:szCs w:val="22"/>
        </w:rPr>
        <w:t>Стаття 20. </w:t>
      </w:r>
      <w:r w:rsidRPr="00EF3785">
        <w:rPr>
          <w:color w:val="000000"/>
          <w:spacing w:val="-4"/>
          <w:sz w:val="22"/>
          <w:szCs w:val="22"/>
        </w:rPr>
        <w:t>Інклюзивне навчання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04" w:name="n306"/>
      <w:bookmarkEnd w:id="304"/>
      <w:r w:rsidRPr="00EF3785">
        <w:rPr>
          <w:color w:val="000000"/>
          <w:spacing w:val="-4"/>
          <w:sz w:val="22"/>
          <w:szCs w:val="22"/>
        </w:rPr>
        <w:t>1. Заклади освіти за потреби утворюють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05" w:name="n307"/>
      <w:bookmarkEnd w:id="305"/>
      <w:r w:rsidRPr="00EF3785">
        <w:rPr>
          <w:color w:val="000000"/>
          <w:spacing w:val="-4"/>
          <w:sz w:val="22"/>
          <w:szCs w:val="22"/>
        </w:rPr>
        <w:t>2. Заклади освіти зі спеціальними та інклюзивними групами і класами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06" w:name="n308"/>
      <w:bookmarkEnd w:id="306"/>
      <w:r w:rsidRPr="00EF3785">
        <w:rPr>
          <w:color w:val="000000"/>
          <w:spacing w:val="-4"/>
          <w:sz w:val="22"/>
          <w:szCs w:val="22"/>
        </w:rPr>
        <w:lastRenderedPageBreak/>
        <w:t>3. Особи з порушеннями фізичного, психічного, інтелектуального розвитку і сенсорними порушеннями забезпечуються у закладах освіти допоміжними засобами для навчання.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07" w:name="n309"/>
      <w:bookmarkEnd w:id="307"/>
      <w:r w:rsidRPr="00EF3785">
        <w:rPr>
          <w:color w:val="000000"/>
          <w:spacing w:val="-4"/>
          <w:sz w:val="22"/>
          <w:szCs w:val="22"/>
        </w:rPr>
        <w:t>4. Особам з особливими освітніми потребами надаються психолого-педагогічні та корекційно-розвиткові послуги у порядку, визначеному центральним органом виконавчої влади у сфері освіти і науки.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08" w:name="n310"/>
      <w:bookmarkEnd w:id="308"/>
      <w:r w:rsidRPr="00EF3785">
        <w:rPr>
          <w:color w:val="000000"/>
          <w:spacing w:val="-4"/>
          <w:sz w:val="22"/>
          <w:szCs w:val="22"/>
        </w:rPr>
        <w:t xml:space="preserve">Психолого-педагогічні послуги - це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реабілітаційних установ системи охорони здоров’я, соціального захисту, фахівцями </w:t>
      </w:r>
      <w:proofErr w:type="spellStart"/>
      <w:r w:rsidRPr="00EF3785">
        <w:rPr>
          <w:color w:val="000000"/>
          <w:spacing w:val="-4"/>
          <w:sz w:val="22"/>
          <w:szCs w:val="22"/>
        </w:rPr>
        <w:t>інклюзивно</w:t>
      </w:r>
      <w:proofErr w:type="spellEnd"/>
      <w:r w:rsidRPr="00EF3785">
        <w:rPr>
          <w:color w:val="000000"/>
          <w:spacing w:val="-4"/>
          <w:sz w:val="22"/>
          <w:szCs w:val="22"/>
        </w:rPr>
        <w:t>-ресурсного центру.</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09" w:name="n311"/>
      <w:bookmarkEnd w:id="309"/>
      <w:r w:rsidRPr="00EF3785">
        <w:rPr>
          <w:color w:val="000000"/>
          <w:spacing w:val="-4"/>
          <w:sz w:val="22"/>
          <w:szCs w:val="22"/>
        </w:rPr>
        <w:t>Корекційно-розвиткові послуги (допомога) - це комплексна система заходів супроводження особи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10" w:name="n312"/>
      <w:bookmarkEnd w:id="310"/>
      <w:r w:rsidRPr="00EF3785">
        <w:rPr>
          <w:color w:val="000000"/>
          <w:spacing w:val="-4"/>
          <w:sz w:val="22"/>
          <w:szCs w:val="22"/>
        </w:rPr>
        <w:t xml:space="preserve">5. Органи державної влади та органи місцевого самоврядування утворюють </w:t>
      </w:r>
      <w:proofErr w:type="spellStart"/>
      <w:r w:rsidRPr="00EF3785">
        <w:rPr>
          <w:color w:val="000000"/>
          <w:spacing w:val="-4"/>
          <w:sz w:val="22"/>
          <w:szCs w:val="22"/>
        </w:rPr>
        <w:t>інклюзивно</w:t>
      </w:r>
      <w:proofErr w:type="spellEnd"/>
      <w:r w:rsidRPr="00EF3785">
        <w:rPr>
          <w:color w:val="000000"/>
          <w:spacing w:val="-4"/>
          <w:sz w:val="22"/>
          <w:szCs w:val="22"/>
        </w:rPr>
        <w:t>-ресурсні центри з метою забезпечення реалізації права на освіту та психолого-педагогічний супровід дітей з особливими освітніми потребами.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11" w:name="n313"/>
      <w:bookmarkEnd w:id="311"/>
      <w:r w:rsidRPr="00EF3785">
        <w:rPr>
          <w:color w:val="000000"/>
          <w:spacing w:val="-4"/>
          <w:sz w:val="22"/>
          <w:szCs w:val="22"/>
        </w:rPr>
        <w:t>Психолого-педагогічний супровід - це комплексна система заходів з організації освітнього процесу та розвитку дитини, передбачена індивідуальною програмою розвитку.</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12" w:name="n314"/>
      <w:bookmarkEnd w:id="312"/>
      <w:r w:rsidRPr="00EF3785">
        <w:rPr>
          <w:color w:val="000000"/>
          <w:spacing w:val="-4"/>
          <w:sz w:val="22"/>
          <w:szCs w:val="22"/>
        </w:rPr>
        <w:t>6. Будівлі, споруди і приміщення закладів освіти повинні відповідати вимогам доступності згідно з державними будівельними нормами і стандартами.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13" w:name="n315"/>
      <w:bookmarkEnd w:id="313"/>
      <w:r w:rsidRPr="00EF3785">
        <w:rPr>
          <w:color w:val="000000"/>
          <w:spacing w:val="-4"/>
          <w:sz w:val="22"/>
          <w:szCs w:val="22"/>
        </w:rPr>
        <w:t>7. Проектування, будівництво та реконструкція будівель, споруд, приміщень закладів освіти здійснюються з урахуванням принципів універсального дизайну та/або розумного пристосування.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14" w:name="n316"/>
      <w:bookmarkEnd w:id="314"/>
      <w:r w:rsidRPr="00EF3785">
        <w:rPr>
          <w:rStyle w:val="rvts9"/>
          <w:b/>
          <w:bCs/>
          <w:color w:val="000000"/>
          <w:spacing w:val="-4"/>
          <w:sz w:val="22"/>
          <w:szCs w:val="22"/>
        </w:rPr>
        <w:t>Стаття 21. </w:t>
      </w:r>
      <w:r w:rsidRPr="00EF3785">
        <w:rPr>
          <w:color w:val="000000"/>
          <w:spacing w:val="-4"/>
          <w:sz w:val="22"/>
          <w:szCs w:val="22"/>
        </w:rPr>
        <w:t>Спеціалізована освіта</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15" w:name="n317"/>
      <w:bookmarkEnd w:id="315"/>
      <w:r w:rsidRPr="00EF3785">
        <w:rPr>
          <w:color w:val="000000"/>
          <w:spacing w:val="-4"/>
          <w:sz w:val="22"/>
          <w:szCs w:val="22"/>
        </w:rPr>
        <w:t xml:space="preserve">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w:t>
      </w:r>
      <w:proofErr w:type="spellStart"/>
      <w:r w:rsidRPr="00EF3785">
        <w:rPr>
          <w:color w:val="000000"/>
          <w:spacing w:val="-4"/>
          <w:sz w:val="22"/>
          <w:szCs w:val="22"/>
        </w:rPr>
        <w:t>інформальної</w:t>
      </w:r>
      <w:proofErr w:type="spellEnd"/>
      <w:r w:rsidRPr="00EF3785">
        <w:rPr>
          <w:color w:val="000000"/>
          <w:spacing w:val="-4"/>
          <w:sz w:val="22"/>
          <w:szCs w:val="22"/>
        </w:rPr>
        <w:t xml:space="preserve"> освіти, спрямована на здобуття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16" w:name="n318"/>
      <w:bookmarkEnd w:id="316"/>
      <w:r w:rsidRPr="00EF3785">
        <w:rPr>
          <w:color w:val="000000"/>
          <w:spacing w:val="-4"/>
          <w:sz w:val="22"/>
          <w:szCs w:val="22"/>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17" w:name="n319"/>
      <w:bookmarkEnd w:id="317"/>
      <w:r w:rsidRPr="00EF3785">
        <w:rPr>
          <w:color w:val="000000"/>
          <w:spacing w:val="-4"/>
          <w:sz w:val="22"/>
          <w:szCs w:val="22"/>
        </w:rPr>
        <w:t xml:space="preserve">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та спрямована на професійну художньо-творчу самореалізацію особистості і отримання кваліфікацій у різних видах мистецтва.</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18" w:name="n320"/>
      <w:bookmarkEnd w:id="318"/>
      <w:r w:rsidRPr="00EF3785">
        <w:rPr>
          <w:color w:val="000000"/>
          <w:spacing w:val="-4"/>
          <w:sz w:val="22"/>
          <w:szCs w:val="22"/>
        </w:rPr>
        <w:t>Мистецька освіта включає:</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19" w:name="n321"/>
      <w:bookmarkEnd w:id="319"/>
      <w:r w:rsidRPr="00EF3785">
        <w:rPr>
          <w:color w:val="000000"/>
          <w:spacing w:val="-4"/>
          <w:sz w:val="22"/>
          <w:szCs w:val="22"/>
        </w:rPr>
        <w:t xml:space="preserve">початкову мистецьку освіту, що здобувається одночасно з початковою та/або базовою середньою освітою і полягає в набутті здобувачем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початкового рівня в обраному виді мистецтва;</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20" w:name="n322"/>
      <w:bookmarkEnd w:id="320"/>
      <w:r w:rsidRPr="00EF3785">
        <w:rPr>
          <w:color w:val="000000"/>
          <w:spacing w:val="-4"/>
          <w:sz w:val="22"/>
          <w:szCs w:val="22"/>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21" w:name="n323"/>
      <w:bookmarkEnd w:id="321"/>
      <w:r w:rsidRPr="00EF3785">
        <w:rPr>
          <w:color w:val="000000"/>
          <w:spacing w:val="-4"/>
          <w:sz w:val="22"/>
          <w:szCs w:val="22"/>
        </w:rPr>
        <w:t xml:space="preserve">фахову </w:t>
      </w:r>
      <w:proofErr w:type="spellStart"/>
      <w:r w:rsidRPr="00EF3785">
        <w:rPr>
          <w:color w:val="000000"/>
          <w:spacing w:val="-4"/>
          <w:sz w:val="22"/>
          <w:szCs w:val="22"/>
        </w:rPr>
        <w:t>передвищу</w:t>
      </w:r>
      <w:proofErr w:type="spellEnd"/>
      <w:r w:rsidRPr="00EF3785">
        <w:rPr>
          <w:color w:val="000000"/>
          <w:spacing w:val="-4"/>
          <w:sz w:val="22"/>
          <w:szCs w:val="22"/>
        </w:rPr>
        <w:t xml:space="preserve">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за певною мистецькою спеціальністю;</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22" w:name="n324"/>
      <w:bookmarkEnd w:id="322"/>
      <w:r w:rsidRPr="00EF3785">
        <w:rPr>
          <w:color w:val="000000"/>
          <w:spacing w:val="-4"/>
          <w:sz w:val="22"/>
          <w:szCs w:val="22"/>
        </w:rPr>
        <w:t xml:space="preserve">вищу мистецьку освіту, що здобувається на основі профільної або фахової </w:t>
      </w:r>
      <w:proofErr w:type="spellStart"/>
      <w:r w:rsidRPr="00EF3785">
        <w:rPr>
          <w:color w:val="000000"/>
          <w:spacing w:val="-4"/>
          <w:sz w:val="22"/>
          <w:szCs w:val="22"/>
        </w:rPr>
        <w:t>передвищої</w:t>
      </w:r>
      <w:proofErr w:type="spellEnd"/>
      <w:r w:rsidRPr="00EF3785">
        <w:rPr>
          <w:color w:val="000000"/>
          <w:spacing w:val="-4"/>
          <w:sz w:val="22"/>
          <w:szCs w:val="22"/>
        </w:rPr>
        <w:t xml:space="preserve"> мистецької освіти та повної загальної середньої освіти і полягає в набутті здобувачем вищої освіти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відповідного ступеня вищої освіти (молодшого бакалавра, бакалавра, магістра, доктора філософії/доктора мистецтва та доктора наук) за певною мистецькою спеціальністю.</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23" w:name="n325"/>
      <w:bookmarkEnd w:id="323"/>
      <w:r w:rsidRPr="00EF3785">
        <w:rPr>
          <w:color w:val="000000"/>
          <w:spacing w:val="-4"/>
          <w:sz w:val="22"/>
          <w:szCs w:val="22"/>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гуртожитках (інтернатах), харчуванням, навчальним обладнанням та стипендіями згідно із законодавством.</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24" w:name="n326"/>
      <w:bookmarkEnd w:id="324"/>
      <w:r w:rsidRPr="00EF3785">
        <w:rPr>
          <w:color w:val="000000"/>
          <w:spacing w:val="-4"/>
          <w:sz w:val="22"/>
          <w:szCs w:val="22"/>
        </w:rPr>
        <w:t>Положення про заклади спеціалізованої мистецької освіти затверджуються у порядку, визначеному спеціальними законами.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25" w:name="n327"/>
      <w:bookmarkEnd w:id="325"/>
      <w:r w:rsidRPr="00EF3785">
        <w:rPr>
          <w:color w:val="000000"/>
          <w:spacing w:val="-4"/>
          <w:sz w:val="22"/>
          <w:szCs w:val="22"/>
        </w:rPr>
        <w:t xml:space="preserve">3. Спортивна освіта передбачає засвоєння освітньої програми з відповідного виду спорту з метою набуття комплексу професійних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w:t>
      </w:r>
      <w:proofErr w:type="spellStart"/>
      <w:r w:rsidRPr="00EF3785">
        <w:rPr>
          <w:color w:val="000000"/>
          <w:spacing w:val="-4"/>
          <w:sz w:val="22"/>
          <w:szCs w:val="22"/>
        </w:rPr>
        <w:t>передвищою</w:t>
      </w:r>
      <w:proofErr w:type="spellEnd"/>
      <w:r w:rsidRPr="00EF3785">
        <w:rPr>
          <w:color w:val="000000"/>
          <w:spacing w:val="-4"/>
          <w:sz w:val="22"/>
          <w:szCs w:val="22"/>
        </w:rPr>
        <w:t xml:space="preserve"> чи вищою освітою.</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26" w:name="n328"/>
      <w:bookmarkEnd w:id="326"/>
      <w:r w:rsidRPr="00EF3785">
        <w:rPr>
          <w:color w:val="000000"/>
          <w:spacing w:val="-4"/>
          <w:sz w:val="22"/>
          <w:szCs w:val="22"/>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27" w:name="n329"/>
      <w:bookmarkEnd w:id="327"/>
      <w:r w:rsidRPr="00EF3785">
        <w:rPr>
          <w:color w:val="000000"/>
          <w:spacing w:val="-4"/>
          <w:sz w:val="22"/>
          <w:szCs w:val="22"/>
        </w:rPr>
        <w:t>Особи, які здобувають спортивну освіту в закладах спеціалізованої освіти спортивного профілю,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28" w:name="n330"/>
      <w:bookmarkEnd w:id="328"/>
      <w:r w:rsidRPr="00EF3785">
        <w:rPr>
          <w:color w:val="000000"/>
          <w:spacing w:val="-4"/>
          <w:sz w:val="22"/>
          <w:szCs w:val="22"/>
        </w:rPr>
        <w:lastRenderedPageBreak/>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29" w:name="n331"/>
      <w:bookmarkEnd w:id="329"/>
      <w:r w:rsidRPr="00EF3785">
        <w:rPr>
          <w:color w:val="000000"/>
          <w:spacing w:val="-4"/>
          <w:sz w:val="22"/>
          <w:szCs w:val="22"/>
        </w:rPr>
        <w:t xml:space="preserve">4. Військова освіта передбачає засвоєння освітньої програми з військової підготовки з метою набуття комплексу професійних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формування та розвитку індивідуальних здібностей особи і поглибленого оволодіння військовою спеціалізацією та здобувається одночасно з середньою, професійною (професійно-технічною), фаховою </w:t>
      </w:r>
      <w:proofErr w:type="spellStart"/>
      <w:r w:rsidRPr="00EF3785">
        <w:rPr>
          <w:color w:val="000000"/>
          <w:spacing w:val="-4"/>
          <w:sz w:val="22"/>
          <w:szCs w:val="22"/>
        </w:rPr>
        <w:t>передвищою</w:t>
      </w:r>
      <w:proofErr w:type="spellEnd"/>
      <w:r w:rsidRPr="00EF3785">
        <w:rPr>
          <w:color w:val="000000"/>
          <w:spacing w:val="-4"/>
          <w:sz w:val="22"/>
          <w:szCs w:val="22"/>
        </w:rPr>
        <w:t xml:space="preserve"> чи вищою освітою.</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30" w:name="n332"/>
      <w:bookmarkEnd w:id="330"/>
      <w:r w:rsidRPr="00EF3785">
        <w:rPr>
          <w:color w:val="000000"/>
          <w:spacing w:val="-4"/>
          <w:sz w:val="22"/>
          <w:szCs w:val="22"/>
        </w:rPr>
        <w:t>Освітні програми з військової підготовки розробляються закладами спеціалізованої освіти військового (військово-спортивного) профілю та затверджуються органами державної влади, до сфери управління яких належать відповідні заклади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31" w:name="n333"/>
      <w:bookmarkEnd w:id="331"/>
      <w:r w:rsidRPr="00EF3785">
        <w:rPr>
          <w:color w:val="000000"/>
          <w:spacing w:val="-4"/>
          <w:sz w:val="22"/>
          <w:szCs w:val="22"/>
        </w:rPr>
        <w:t>До структури військової підготовки належать:</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32" w:name="n334"/>
      <w:bookmarkEnd w:id="332"/>
      <w:r w:rsidRPr="00EF3785">
        <w:rPr>
          <w:color w:val="000000"/>
          <w:spacing w:val="-4"/>
          <w:sz w:val="22"/>
          <w:szCs w:val="22"/>
        </w:rPr>
        <w:t xml:space="preserve">допризовна підготовка, що передбачає здобуття особами первинних загальновійськових і спеціальних </w:t>
      </w:r>
      <w:proofErr w:type="spellStart"/>
      <w:r w:rsidRPr="00EF3785">
        <w:rPr>
          <w:color w:val="000000"/>
          <w:spacing w:val="-4"/>
          <w:sz w:val="22"/>
          <w:szCs w:val="22"/>
        </w:rPr>
        <w:t>компетентностей</w:t>
      </w:r>
      <w:proofErr w:type="spellEnd"/>
      <w:r w:rsidRPr="00EF3785">
        <w:rPr>
          <w:color w:val="000000"/>
          <w:spacing w:val="-4"/>
          <w:sz w:val="22"/>
          <w:szCs w:val="22"/>
        </w:rPr>
        <w:t>;</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33" w:name="n335"/>
      <w:bookmarkEnd w:id="333"/>
      <w:r w:rsidRPr="00EF3785">
        <w:rPr>
          <w:color w:val="000000"/>
          <w:spacing w:val="-4"/>
          <w:sz w:val="22"/>
          <w:szCs w:val="22"/>
        </w:rPr>
        <w:t>підготовка осіб за військово-технічними та військово-медичними спеціальностями;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34" w:name="n336"/>
      <w:bookmarkEnd w:id="334"/>
      <w:r w:rsidRPr="00EF3785">
        <w:rPr>
          <w:color w:val="000000"/>
          <w:spacing w:val="-4"/>
          <w:sz w:val="22"/>
          <w:szCs w:val="22"/>
        </w:rPr>
        <w:t xml:space="preserve">військово-професійна підготовка осіб рядового, сержантського (старшинського) складу строкової військової служби та військової служби за контрактом, яка здійснюється на основі базової, профільної середньої, професійної (професійно-технічної) чи фахової </w:t>
      </w:r>
      <w:proofErr w:type="spellStart"/>
      <w:r w:rsidRPr="00EF3785">
        <w:rPr>
          <w:color w:val="000000"/>
          <w:spacing w:val="-4"/>
          <w:sz w:val="22"/>
          <w:szCs w:val="22"/>
        </w:rPr>
        <w:t>передвищої</w:t>
      </w:r>
      <w:proofErr w:type="spellEnd"/>
      <w:r w:rsidRPr="00EF3785">
        <w:rPr>
          <w:color w:val="000000"/>
          <w:spacing w:val="-4"/>
          <w:sz w:val="22"/>
          <w:szCs w:val="22"/>
        </w:rPr>
        <w:t xml:space="preserve">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35" w:name="n337"/>
      <w:bookmarkEnd w:id="335"/>
      <w:r w:rsidRPr="00EF3785">
        <w:rPr>
          <w:color w:val="000000"/>
          <w:spacing w:val="-4"/>
          <w:sz w:val="22"/>
          <w:szCs w:val="22"/>
        </w:rPr>
        <w:t>підготовка осіб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36" w:name="n338"/>
      <w:bookmarkEnd w:id="336"/>
      <w:r w:rsidRPr="00EF3785">
        <w:rPr>
          <w:color w:val="000000"/>
          <w:spacing w:val="-4"/>
          <w:sz w:val="22"/>
          <w:szCs w:val="22"/>
        </w:rPr>
        <w:t xml:space="preserve">підготовка осіб офіцерського складу, яка здійснюється на основі повної загальної середньої, професійної (професійно-технічної), фахової </w:t>
      </w:r>
      <w:proofErr w:type="spellStart"/>
      <w:r w:rsidRPr="00EF3785">
        <w:rPr>
          <w:color w:val="000000"/>
          <w:spacing w:val="-4"/>
          <w:sz w:val="22"/>
          <w:szCs w:val="22"/>
        </w:rPr>
        <w:t>передвищої</w:t>
      </w:r>
      <w:proofErr w:type="spellEnd"/>
      <w:r w:rsidRPr="00EF3785">
        <w:rPr>
          <w:color w:val="000000"/>
          <w:spacing w:val="-4"/>
          <w:sz w:val="22"/>
          <w:szCs w:val="22"/>
        </w:rPr>
        <w:t xml:space="preserve"> чи вищої освіти для здобуття відповідних ступенів вищої освіти та рівнів військової освіти (тактичний, </w:t>
      </w:r>
      <w:proofErr w:type="spellStart"/>
      <w:r w:rsidRPr="00EF3785">
        <w:rPr>
          <w:color w:val="000000"/>
          <w:spacing w:val="-4"/>
          <w:sz w:val="22"/>
          <w:szCs w:val="22"/>
        </w:rPr>
        <w:t>оперативно</w:t>
      </w:r>
      <w:proofErr w:type="spellEnd"/>
      <w:r w:rsidRPr="00EF3785">
        <w:rPr>
          <w:color w:val="000000"/>
          <w:spacing w:val="-4"/>
          <w:sz w:val="22"/>
          <w:szCs w:val="22"/>
        </w:rPr>
        <w:t xml:space="preserve">-тактичний або </w:t>
      </w:r>
      <w:proofErr w:type="spellStart"/>
      <w:r w:rsidRPr="00EF3785">
        <w:rPr>
          <w:color w:val="000000"/>
          <w:spacing w:val="-4"/>
          <w:sz w:val="22"/>
          <w:szCs w:val="22"/>
        </w:rPr>
        <w:t>оперативно</w:t>
      </w:r>
      <w:proofErr w:type="spellEnd"/>
      <w:r w:rsidRPr="00EF3785">
        <w:rPr>
          <w:color w:val="000000"/>
          <w:spacing w:val="-4"/>
          <w:sz w:val="22"/>
          <w:szCs w:val="22"/>
        </w:rPr>
        <w:t>-стратегічний).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37" w:name="n339"/>
      <w:bookmarkEnd w:id="337"/>
      <w:r w:rsidRPr="00EF3785">
        <w:rPr>
          <w:color w:val="000000"/>
          <w:spacing w:val="-4"/>
          <w:sz w:val="22"/>
          <w:szCs w:val="22"/>
        </w:rPr>
        <w:t>Особи, які здобувають військову освіту в закладах спеціалізованої освіти військового (військово-спортивного) профілю, безоплатно забезпечуються місцями у гуртожитках, харчуванням, спеціальним одягом та стипендіями згідно із законодавством.</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38" w:name="n340"/>
      <w:bookmarkEnd w:id="338"/>
      <w:r w:rsidRPr="00EF3785">
        <w:rPr>
          <w:color w:val="000000"/>
          <w:spacing w:val="-4"/>
          <w:sz w:val="22"/>
          <w:szCs w:val="22"/>
        </w:rPr>
        <w:t>Положення про заклади спеціалізованої освіти військового (військово-спортивного) профілю затверджуються органами державної влади, до сфери управління яких належать такі заклади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39" w:name="n341"/>
      <w:bookmarkEnd w:id="339"/>
      <w:r w:rsidRPr="00EF3785">
        <w:rPr>
          <w:color w:val="000000"/>
          <w:spacing w:val="-4"/>
          <w:sz w:val="22"/>
          <w:szCs w:val="22"/>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40" w:name="n342"/>
      <w:bookmarkEnd w:id="340"/>
      <w:r w:rsidRPr="00EF3785">
        <w:rPr>
          <w:color w:val="000000"/>
          <w:spacing w:val="-4"/>
          <w:sz w:val="22"/>
          <w:szCs w:val="22"/>
        </w:rPr>
        <w:t>Засади військової освіти регулюються цим Законом, </w:t>
      </w:r>
      <w:hyperlink r:id="rId39" w:tgtFrame="_blank" w:history="1">
        <w:r w:rsidRPr="00EF3785">
          <w:rPr>
            <w:rStyle w:val="a3"/>
            <w:color w:val="000099"/>
            <w:spacing w:val="-4"/>
            <w:sz w:val="22"/>
            <w:szCs w:val="22"/>
          </w:rPr>
          <w:t>Законом України</w:t>
        </w:r>
      </w:hyperlink>
      <w:r w:rsidRPr="00EF3785">
        <w:rPr>
          <w:color w:val="000000"/>
          <w:spacing w:val="-4"/>
          <w:sz w:val="22"/>
          <w:szCs w:val="22"/>
        </w:rPr>
        <w:t> "Про військовий обов’язок і військову службу" та спеціальними законами.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41" w:name="n343"/>
      <w:bookmarkEnd w:id="341"/>
      <w:r w:rsidRPr="00EF3785">
        <w:rPr>
          <w:color w:val="000000"/>
          <w:spacing w:val="-4"/>
          <w:sz w:val="22"/>
          <w:szCs w:val="22"/>
        </w:rPr>
        <w:t xml:space="preserve">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w:t>
      </w:r>
      <w:proofErr w:type="spellStart"/>
      <w:r w:rsidRPr="00EF3785">
        <w:rPr>
          <w:color w:val="000000"/>
          <w:spacing w:val="-4"/>
          <w:sz w:val="22"/>
          <w:szCs w:val="22"/>
        </w:rPr>
        <w:t>компетентностей</w:t>
      </w:r>
      <w:proofErr w:type="spellEnd"/>
      <w:r w:rsidRPr="00EF3785">
        <w:rPr>
          <w:color w:val="000000"/>
          <w:spacing w:val="-4"/>
          <w:sz w:val="22"/>
          <w:szCs w:val="22"/>
        </w:rPr>
        <w:t>, необхідних для подальшої дослідно-експериментальної, конструкторської, винахідницької діяльності.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42" w:name="n344"/>
      <w:bookmarkEnd w:id="342"/>
      <w:r w:rsidRPr="00EF3785">
        <w:rPr>
          <w:color w:val="000000"/>
          <w:spacing w:val="-4"/>
          <w:sz w:val="22"/>
          <w:szCs w:val="22"/>
        </w:rPr>
        <w:t>Освіта наукового спрямування здобувається на двох рівнях:</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43" w:name="n345"/>
      <w:bookmarkEnd w:id="343"/>
      <w:r w:rsidRPr="00EF3785">
        <w:rPr>
          <w:color w:val="000000"/>
          <w:spacing w:val="-4"/>
          <w:sz w:val="22"/>
          <w:szCs w:val="22"/>
        </w:rPr>
        <w:t xml:space="preserve">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для дослідно-експериментальної, конструкторської, винахідницької та раціоналізаторської діяльності;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44" w:name="n346"/>
      <w:bookmarkEnd w:id="344"/>
      <w:r w:rsidRPr="00EF3785">
        <w:rPr>
          <w:color w:val="000000"/>
          <w:spacing w:val="-4"/>
          <w:sz w:val="22"/>
          <w:szCs w:val="22"/>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45" w:name="n347"/>
      <w:bookmarkEnd w:id="345"/>
      <w:r w:rsidRPr="00EF3785">
        <w:rPr>
          <w:color w:val="000000"/>
          <w:spacing w:val="-4"/>
          <w:sz w:val="22"/>
          <w:szCs w:val="22"/>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46" w:name="n348"/>
      <w:bookmarkEnd w:id="346"/>
      <w:r w:rsidRPr="00EF3785">
        <w:rPr>
          <w:color w:val="000000"/>
          <w:spacing w:val="-4"/>
          <w:sz w:val="22"/>
          <w:szCs w:val="22"/>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47" w:name="n349"/>
      <w:bookmarkEnd w:id="347"/>
      <w:r w:rsidRPr="00EF3785">
        <w:rPr>
          <w:color w:val="000000"/>
          <w:spacing w:val="-4"/>
          <w:sz w:val="22"/>
          <w:szCs w:val="22"/>
        </w:rPr>
        <w:t>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40" w:tgtFrame="_blank" w:history="1">
        <w:r w:rsidRPr="00EF3785">
          <w:rPr>
            <w:rStyle w:val="a3"/>
            <w:color w:val="000099"/>
            <w:spacing w:val="-4"/>
            <w:sz w:val="22"/>
            <w:szCs w:val="22"/>
          </w:rPr>
          <w:t>Законом України</w:t>
        </w:r>
      </w:hyperlink>
      <w:r w:rsidRPr="00EF3785">
        <w:rPr>
          <w:color w:val="000000"/>
          <w:spacing w:val="-4"/>
          <w:sz w:val="22"/>
          <w:szCs w:val="22"/>
        </w:rPr>
        <w:t> "Про наукову і науково-технічну діяльність".</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48" w:name="n350"/>
      <w:bookmarkEnd w:id="348"/>
      <w:r w:rsidRPr="00EF3785">
        <w:rPr>
          <w:color w:val="000000"/>
          <w:spacing w:val="-4"/>
          <w:sz w:val="22"/>
          <w:szCs w:val="22"/>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49" w:name="n351"/>
      <w:bookmarkEnd w:id="349"/>
      <w:r w:rsidRPr="00EF3785">
        <w:rPr>
          <w:color w:val="000000"/>
          <w:spacing w:val="-4"/>
          <w:sz w:val="22"/>
          <w:szCs w:val="22"/>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50" w:name="n352"/>
      <w:bookmarkEnd w:id="350"/>
      <w:r w:rsidRPr="00EF3785">
        <w:rPr>
          <w:color w:val="000000"/>
          <w:spacing w:val="-4"/>
          <w:sz w:val="22"/>
          <w:szCs w:val="22"/>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51" w:name="n353"/>
      <w:bookmarkEnd w:id="351"/>
      <w:r w:rsidRPr="00EF3785">
        <w:rPr>
          <w:color w:val="000000"/>
          <w:spacing w:val="-4"/>
          <w:sz w:val="22"/>
          <w:szCs w:val="22"/>
        </w:rPr>
        <w:lastRenderedPageBreak/>
        <w:t>Здобувачі спеціалізованої освіти, які здобувають освіту за наскрізними освітніми програмами, вступають на наступний рівень освіти в порядку,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52" w:name="n354"/>
      <w:bookmarkEnd w:id="352"/>
      <w:r w:rsidRPr="00EF3785">
        <w:rPr>
          <w:color w:val="000000"/>
          <w:spacing w:val="-4"/>
          <w:sz w:val="22"/>
          <w:szCs w:val="22"/>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5A7CBC" w:rsidRPr="005A7CBC" w:rsidRDefault="005A7CBC" w:rsidP="00100E67">
      <w:pPr>
        <w:pStyle w:val="rvps7"/>
        <w:shd w:val="clear" w:color="auto" w:fill="FFFFFF"/>
        <w:spacing w:before="0" w:beforeAutospacing="0" w:after="0" w:afterAutospacing="0" w:line="221" w:lineRule="auto"/>
        <w:jc w:val="center"/>
        <w:rPr>
          <w:rStyle w:val="rvts15"/>
          <w:b/>
          <w:bCs/>
          <w:color w:val="000000"/>
          <w:spacing w:val="-4"/>
          <w:sz w:val="8"/>
          <w:szCs w:val="22"/>
        </w:rPr>
      </w:pPr>
      <w:bookmarkStart w:id="353" w:name="n355"/>
      <w:bookmarkEnd w:id="353"/>
    </w:p>
    <w:p w:rsidR="00121930" w:rsidRPr="00EF3785" w:rsidRDefault="00121930" w:rsidP="00100E67">
      <w:pPr>
        <w:pStyle w:val="rvps7"/>
        <w:shd w:val="clear" w:color="auto" w:fill="FFFFFF"/>
        <w:spacing w:before="0" w:beforeAutospacing="0" w:after="0" w:afterAutospacing="0" w:line="221" w:lineRule="auto"/>
        <w:jc w:val="center"/>
        <w:rPr>
          <w:rStyle w:val="rvts15"/>
          <w:b/>
          <w:bCs/>
          <w:color w:val="000000"/>
          <w:spacing w:val="-4"/>
          <w:sz w:val="22"/>
          <w:szCs w:val="22"/>
        </w:rPr>
      </w:pPr>
      <w:r w:rsidRPr="00EF3785">
        <w:rPr>
          <w:rStyle w:val="rvts15"/>
          <w:b/>
          <w:bCs/>
          <w:color w:val="000000"/>
          <w:spacing w:val="-4"/>
          <w:sz w:val="22"/>
          <w:szCs w:val="22"/>
        </w:rPr>
        <w:t>Розділ III </w:t>
      </w:r>
      <w:r w:rsidRPr="00EF3785">
        <w:rPr>
          <w:color w:val="000000"/>
          <w:spacing w:val="-4"/>
          <w:sz w:val="22"/>
          <w:szCs w:val="22"/>
        </w:rPr>
        <w:br/>
      </w:r>
      <w:r w:rsidRPr="00EF3785">
        <w:rPr>
          <w:rStyle w:val="rvts15"/>
          <w:b/>
          <w:bCs/>
          <w:color w:val="000000"/>
          <w:spacing w:val="-4"/>
          <w:sz w:val="22"/>
          <w:szCs w:val="22"/>
        </w:rPr>
        <w:t>ЗАКЛАДИ ОСВІТИ</w:t>
      </w:r>
    </w:p>
    <w:p w:rsidR="00EF3785" w:rsidRPr="005A7CBC" w:rsidRDefault="00EF3785" w:rsidP="00100E67">
      <w:pPr>
        <w:pStyle w:val="rvps7"/>
        <w:shd w:val="clear" w:color="auto" w:fill="FFFFFF"/>
        <w:spacing w:before="0" w:beforeAutospacing="0" w:after="0" w:afterAutospacing="0" w:line="221" w:lineRule="auto"/>
        <w:jc w:val="center"/>
        <w:rPr>
          <w:color w:val="000000"/>
          <w:spacing w:val="-4"/>
          <w:sz w:val="12"/>
          <w:szCs w:val="22"/>
        </w:rPr>
      </w:pP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54" w:name="n356"/>
      <w:bookmarkEnd w:id="354"/>
      <w:r w:rsidRPr="00EF3785">
        <w:rPr>
          <w:rStyle w:val="rvts9"/>
          <w:b/>
          <w:bCs/>
          <w:color w:val="000000"/>
          <w:spacing w:val="-4"/>
          <w:sz w:val="22"/>
          <w:szCs w:val="22"/>
        </w:rPr>
        <w:t>Стаття 22. </w:t>
      </w:r>
      <w:r w:rsidRPr="00EF3785">
        <w:rPr>
          <w:color w:val="000000"/>
          <w:spacing w:val="-4"/>
          <w:sz w:val="22"/>
          <w:szCs w:val="22"/>
        </w:rPr>
        <w:t>Організаційно-правовий статус закладів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55" w:name="n357"/>
      <w:bookmarkEnd w:id="355"/>
      <w:r w:rsidRPr="00EF3785">
        <w:rPr>
          <w:color w:val="000000"/>
          <w:spacing w:val="-4"/>
          <w:sz w:val="22"/>
          <w:szCs w:val="22"/>
        </w:rPr>
        <w:t>1. Юридична особа має статус закладу освіти, якщо основним видом її діяльності є освітня діяльність.</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56" w:name="n358"/>
      <w:bookmarkEnd w:id="356"/>
      <w:r w:rsidRPr="00EF3785">
        <w:rPr>
          <w:color w:val="000000"/>
          <w:spacing w:val="-4"/>
          <w:sz w:val="22"/>
          <w:szCs w:val="22"/>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57" w:name="n359"/>
      <w:bookmarkEnd w:id="357"/>
      <w:r w:rsidRPr="00EF3785">
        <w:rPr>
          <w:color w:val="000000"/>
          <w:spacing w:val="-4"/>
          <w:sz w:val="22"/>
          <w:szCs w:val="22"/>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58" w:name="n360"/>
      <w:bookmarkEnd w:id="358"/>
      <w:r w:rsidRPr="00EF3785">
        <w:rPr>
          <w:color w:val="000000"/>
          <w:spacing w:val="-4"/>
          <w:sz w:val="22"/>
          <w:szCs w:val="22"/>
        </w:rPr>
        <w:t>2. Заклад освіти як суб’єкт господарювання може діяти в одному з таких статусів:</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59" w:name="n361"/>
      <w:bookmarkEnd w:id="359"/>
      <w:r w:rsidRPr="00EF3785">
        <w:rPr>
          <w:color w:val="000000"/>
          <w:spacing w:val="-4"/>
          <w:sz w:val="22"/>
          <w:szCs w:val="22"/>
        </w:rPr>
        <w:t>бюджетна установа;</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60" w:name="n362"/>
      <w:bookmarkEnd w:id="360"/>
      <w:r w:rsidRPr="00EF3785">
        <w:rPr>
          <w:color w:val="000000"/>
          <w:spacing w:val="-4"/>
          <w:sz w:val="22"/>
          <w:szCs w:val="22"/>
        </w:rPr>
        <w:t>неприбутковий заклад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61" w:name="n363"/>
      <w:bookmarkEnd w:id="361"/>
      <w:r w:rsidRPr="00EF3785">
        <w:rPr>
          <w:color w:val="000000"/>
          <w:spacing w:val="-4"/>
          <w:sz w:val="22"/>
          <w:szCs w:val="22"/>
        </w:rPr>
        <w:t>прибутковий заклад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62" w:name="n364"/>
      <w:bookmarkEnd w:id="362"/>
      <w:r w:rsidRPr="00EF3785">
        <w:rPr>
          <w:color w:val="000000"/>
          <w:spacing w:val="-4"/>
          <w:sz w:val="22"/>
          <w:szCs w:val="22"/>
        </w:rPr>
        <w:t>3. Заклад освіти залежно від засновника може діяти як державний, комунальний, приватний чи корпоративний.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63" w:name="n365"/>
      <w:bookmarkEnd w:id="363"/>
      <w:r w:rsidRPr="00EF3785">
        <w:rPr>
          <w:color w:val="000000"/>
          <w:spacing w:val="-4"/>
          <w:sz w:val="22"/>
          <w:szCs w:val="22"/>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64" w:name="n366"/>
      <w:bookmarkEnd w:id="364"/>
      <w:r w:rsidRPr="00EF3785">
        <w:rPr>
          <w:color w:val="000000"/>
          <w:spacing w:val="-4"/>
          <w:sz w:val="22"/>
          <w:szCs w:val="22"/>
        </w:rPr>
        <w:t xml:space="preserve">5. Заклад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EF3785">
        <w:rPr>
          <w:color w:val="000000"/>
          <w:spacing w:val="-4"/>
          <w:sz w:val="22"/>
          <w:szCs w:val="22"/>
        </w:rPr>
        <w:t>освітньо</w:t>
      </w:r>
      <w:proofErr w:type="spellEnd"/>
      <w:r w:rsidRPr="00EF3785">
        <w:rPr>
          <w:color w:val="000000"/>
          <w:spacing w:val="-4"/>
          <w:sz w:val="22"/>
          <w:szCs w:val="22"/>
        </w:rPr>
        <w:t xml:space="preserve">-наукові, наукові, </w:t>
      </w:r>
      <w:proofErr w:type="spellStart"/>
      <w:r w:rsidRPr="00EF3785">
        <w:rPr>
          <w:color w:val="000000"/>
          <w:spacing w:val="-4"/>
          <w:sz w:val="22"/>
          <w:szCs w:val="22"/>
        </w:rPr>
        <w:t>освітньо</w:t>
      </w:r>
      <w:proofErr w:type="spellEnd"/>
      <w:r w:rsidRPr="00EF3785">
        <w:rPr>
          <w:color w:val="000000"/>
          <w:spacing w:val="-4"/>
          <w:sz w:val="22"/>
          <w:szCs w:val="22"/>
        </w:rPr>
        <w:t>-виробничі та інші об’єднання, кожен із учасників якого зберігає статус юридичної особи.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65" w:name="n367"/>
      <w:bookmarkEnd w:id="365"/>
      <w:r w:rsidRPr="00EF3785">
        <w:rPr>
          <w:color w:val="000000"/>
          <w:spacing w:val="-4"/>
          <w:sz w:val="22"/>
          <w:szCs w:val="22"/>
        </w:rPr>
        <w:t>6. Статус, організаційно-правова форма, тип закладу освіти визначаються засновником і зазначаються в установчих документах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66" w:name="n368"/>
      <w:bookmarkEnd w:id="366"/>
      <w:r w:rsidRPr="00EF3785">
        <w:rPr>
          <w:color w:val="000000"/>
          <w:spacing w:val="-4"/>
          <w:sz w:val="22"/>
          <w:szCs w:val="22"/>
        </w:rPr>
        <w:t>7. Заклади освіти всіх форм власності мають рівні права і обов’язки у провадженні освітньої діяльності відповідно до законодавства.</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67" w:name="n369"/>
      <w:bookmarkEnd w:id="367"/>
      <w:r w:rsidRPr="00EF3785">
        <w:rPr>
          <w:color w:val="000000"/>
          <w:spacing w:val="-4"/>
          <w:sz w:val="22"/>
          <w:szCs w:val="22"/>
        </w:rPr>
        <w:t>8. Заклади освіти діють на підставі власних установчих документів, що затверджуються їх засновниками відповідно до законодавства.</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68" w:name="n370"/>
      <w:bookmarkEnd w:id="368"/>
      <w:r w:rsidRPr="00EF3785">
        <w:rPr>
          <w:rStyle w:val="rvts9"/>
          <w:b/>
          <w:bCs/>
          <w:color w:val="000000"/>
          <w:spacing w:val="-4"/>
          <w:sz w:val="22"/>
          <w:szCs w:val="22"/>
        </w:rPr>
        <w:t>Стаття 23. </w:t>
      </w:r>
      <w:r w:rsidRPr="00EF3785">
        <w:rPr>
          <w:color w:val="000000"/>
          <w:spacing w:val="-4"/>
          <w:sz w:val="22"/>
          <w:szCs w:val="22"/>
        </w:rPr>
        <w:t>Автономія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69" w:name="n371"/>
      <w:bookmarkEnd w:id="369"/>
      <w:r w:rsidRPr="00EF3785">
        <w:rPr>
          <w:color w:val="000000"/>
          <w:spacing w:val="-4"/>
          <w:sz w:val="22"/>
          <w:szCs w:val="22"/>
        </w:rPr>
        <w:t>1. Держава гарантує академічну, організаційну, фінансову і кадрову автономію закладів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70" w:name="n372"/>
      <w:bookmarkEnd w:id="370"/>
      <w:r w:rsidRPr="00EF3785">
        <w:rPr>
          <w:color w:val="000000"/>
          <w:spacing w:val="-4"/>
          <w:sz w:val="22"/>
          <w:szCs w:val="22"/>
        </w:rPr>
        <w:t>2. Обсяг автономії закладів освіти визначається цим Законом, спеціальними законами та установчими документами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71" w:name="n373"/>
      <w:bookmarkEnd w:id="371"/>
      <w:r w:rsidRPr="00EF3785">
        <w:rPr>
          <w:rStyle w:val="rvts9"/>
          <w:b/>
          <w:bCs/>
          <w:color w:val="000000"/>
          <w:spacing w:val="-4"/>
          <w:sz w:val="22"/>
          <w:szCs w:val="22"/>
        </w:rPr>
        <w:t>Стаття 24.</w:t>
      </w:r>
      <w:r w:rsidRPr="00EF3785">
        <w:rPr>
          <w:color w:val="000000"/>
          <w:spacing w:val="-4"/>
          <w:sz w:val="22"/>
          <w:szCs w:val="22"/>
        </w:rPr>
        <w:t> Управління закладом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72" w:name="n374"/>
      <w:bookmarkEnd w:id="372"/>
      <w:r w:rsidRPr="00EF3785">
        <w:rPr>
          <w:color w:val="000000"/>
          <w:spacing w:val="-4"/>
          <w:sz w:val="22"/>
          <w:szCs w:val="22"/>
        </w:rPr>
        <w:t>1. Система управління закладами освіти визначається законом та установчими документами.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73" w:name="n375"/>
      <w:bookmarkEnd w:id="373"/>
      <w:r w:rsidRPr="00EF3785">
        <w:rPr>
          <w:color w:val="000000"/>
          <w:spacing w:val="-4"/>
          <w:sz w:val="22"/>
          <w:szCs w:val="22"/>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74" w:name="n376"/>
      <w:bookmarkEnd w:id="374"/>
      <w:r w:rsidRPr="00EF3785">
        <w:rPr>
          <w:color w:val="000000"/>
          <w:spacing w:val="-4"/>
          <w:sz w:val="22"/>
          <w:szCs w:val="22"/>
        </w:rPr>
        <w:t>2. Управління закладом освіти в межах повноважень, визначених законами та установчими документами цього закладу, здійснюють:</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75" w:name="n377"/>
      <w:bookmarkEnd w:id="375"/>
      <w:r w:rsidRPr="00EF3785">
        <w:rPr>
          <w:color w:val="000000"/>
          <w:spacing w:val="-4"/>
          <w:sz w:val="22"/>
          <w:szCs w:val="22"/>
        </w:rPr>
        <w:t>засновник (засновники);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76" w:name="n378"/>
      <w:bookmarkEnd w:id="376"/>
      <w:r w:rsidRPr="00EF3785">
        <w:rPr>
          <w:color w:val="000000"/>
          <w:spacing w:val="-4"/>
          <w:sz w:val="22"/>
          <w:szCs w:val="22"/>
        </w:rPr>
        <w:t>керівник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77" w:name="n379"/>
      <w:bookmarkEnd w:id="377"/>
      <w:r w:rsidRPr="00EF3785">
        <w:rPr>
          <w:color w:val="000000"/>
          <w:spacing w:val="-4"/>
          <w:sz w:val="22"/>
          <w:szCs w:val="22"/>
        </w:rPr>
        <w:t>колегіальний орган управління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78" w:name="n380"/>
      <w:bookmarkEnd w:id="378"/>
      <w:r w:rsidRPr="00EF3785">
        <w:rPr>
          <w:color w:val="000000"/>
          <w:spacing w:val="-4"/>
          <w:sz w:val="22"/>
          <w:szCs w:val="22"/>
        </w:rPr>
        <w:t>колегіальний орган громадського самоврядування;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79" w:name="n381"/>
      <w:bookmarkEnd w:id="379"/>
      <w:r w:rsidRPr="00EF3785">
        <w:rPr>
          <w:color w:val="000000"/>
          <w:spacing w:val="-4"/>
          <w:sz w:val="22"/>
          <w:szCs w:val="22"/>
        </w:rPr>
        <w:t>інші органи, передбачені спеціальними законами та/або установчими документами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80" w:name="n382"/>
      <w:bookmarkEnd w:id="380"/>
      <w:r w:rsidRPr="00EF3785">
        <w:rPr>
          <w:rStyle w:val="rvts9"/>
          <w:b/>
          <w:bCs/>
          <w:color w:val="000000"/>
          <w:spacing w:val="-4"/>
          <w:sz w:val="22"/>
          <w:szCs w:val="22"/>
        </w:rPr>
        <w:t>Стаття 25.</w:t>
      </w:r>
      <w:r w:rsidRPr="00EF3785">
        <w:rPr>
          <w:color w:val="000000"/>
          <w:spacing w:val="-4"/>
          <w:sz w:val="22"/>
          <w:szCs w:val="22"/>
        </w:rPr>
        <w:t> Права і обов’язки засновника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81" w:name="n383"/>
      <w:bookmarkEnd w:id="381"/>
      <w:r w:rsidRPr="00EF3785">
        <w:rPr>
          <w:color w:val="000000"/>
          <w:spacing w:val="-4"/>
          <w:sz w:val="22"/>
          <w:szCs w:val="22"/>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82" w:name="n384"/>
      <w:bookmarkEnd w:id="382"/>
      <w:r w:rsidRPr="00EF3785">
        <w:rPr>
          <w:color w:val="000000"/>
          <w:spacing w:val="-4"/>
          <w:sz w:val="22"/>
          <w:szCs w:val="22"/>
        </w:rPr>
        <w:t>2. Засновник закладу освіти або уповноважена ним особа:</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83" w:name="n385"/>
      <w:bookmarkEnd w:id="383"/>
      <w:r w:rsidRPr="00EF3785">
        <w:rPr>
          <w:color w:val="000000"/>
          <w:spacing w:val="-4"/>
          <w:sz w:val="22"/>
          <w:szCs w:val="22"/>
        </w:rPr>
        <w:t>затверджує установчі документи закладу освіти, їх нову редакцію та зміни до них;</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84" w:name="n386"/>
      <w:bookmarkEnd w:id="384"/>
      <w:r w:rsidRPr="00EF3785">
        <w:rPr>
          <w:color w:val="000000"/>
          <w:spacing w:val="-4"/>
          <w:sz w:val="22"/>
          <w:szCs w:val="22"/>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85" w:name="n387"/>
      <w:bookmarkEnd w:id="385"/>
      <w:r w:rsidRPr="00EF3785">
        <w:rPr>
          <w:color w:val="000000"/>
          <w:spacing w:val="-4"/>
          <w:sz w:val="22"/>
          <w:szCs w:val="22"/>
        </w:rPr>
        <w:lastRenderedPageBreak/>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86" w:name="n388"/>
      <w:bookmarkEnd w:id="386"/>
      <w:r w:rsidRPr="00EF3785">
        <w:rPr>
          <w:color w:val="000000"/>
          <w:spacing w:val="-4"/>
          <w:sz w:val="22"/>
          <w:szCs w:val="22"/>
        </w:rPr>
        <w:t>затверджує кошторис та приймає фінансовий звіт закладу освіти у випадках та порядку, визначених законодавством;</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87" w:name="n389"/>
      <w:bookmarkEnd w:id="387"/>
      <w:r w:rsidRPr="00EF3785">
        <w:rPr>
          <w:color w:val="000000"/>
          <w:spacing w:val="-4"/>
          <w:sz w:val="22"/>
          <w:szCs w:val="22"/>
        </w:rPr>
        <w:t>здійснює контроль за фінансово-господарською діяльністю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88" w:name="n390"/>
      <w:bookmarkEnd w:id="388"/>
      <w:r w:rsidRPr="00EF3785">
        <w:rPr>
          <w:color w:val="000000"/>
          <w:spacing w:val="-4"/>
          <w:sz w:val="22"/>
          <w:szCs w:val="22"/>
        </w:rPr>
        <w:t>здійснює контроль за дотриманням установчих документів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89" w:name="n391"/>
      <w:bookmarkEnd w:id="389"/>
      <w:r w:rsidRPr="00EF3785">
        <w:rPr>
          <w:color w:val="000000"/>
          <w:spacing w:val="-4"/>
          <w:sz w:val="22"/>
          <w:szCs w:val="22"/>
        </w:rPr>
        <w:t>забезпечує створення у закладі освіти інклюзивного освітнього середовища, універсального дизайну та розумного пристосування;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90" w:name="n392"/>
      <w:bookmarkEnd w:id="390"/>
      <w:r w:rsidRPr="00EF3785">
        <w:rPr>
          <w:color w:val="000000"/>
          <w:spacing w:val="-4"/>
          <w:sz w:val="22"/>
          <w:szCs w:val="22"/>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EF3785">
        <w:rPr>
          <w:color w:val="000000"/>
          <w:spacing w:val="-4"/>
          <w:sz w:val="22"/>
          <w:szCs w:val="22"/>
        </w:rPr>
        <w:t>мовними</w:t>
      </w:r>
      <w:proofErr w:type="spellEnd"/>
      <w:r w:rsidRPr="00EF3785">
        <w:rPr>
          <w:color w:val="000000"/>
          <w:spacing w:val="-4"/>
          <w:sz w:val="22"/>
          <w:szCs w:val="22"/>
        </w:rPr>
        <w:t xml:space="preserve"> або іншими ознаками;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91" w:name="n393"/>
      <w:bookmarkEnd w:id="391"/>
      <w:r w:rsidRPr="00EF3785">
        <w:rPr>
          <w:color w:val="000000"/>
          <w:spacing w:val="-4"/>
          <w:sz w:val="22"/>
          <w:szCs w:val="22"/>
        </w:rPr>
        <w:t>реалізує інші права, передбачені законодавством та установчими документами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92" w:name="n394"/>
      <w:bookmarkEnd w:id="392"/>
      <w:r w:rsidRPr="00EF3785">
        <w:rPr>
          <w:color w:val="000000"/>
          <w:spacing w:val="-4"/>
          <w:sz w:val="22"/>
          <w:szCs w:val="22"/>
        </w:rPr>
        <w:t>3. 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93" w:name="n395"/>
      <w:bookmarkEnd w:id="393"/>
      <w:r w:rsidRPr="00EF3785">
        <w:rPr>
          <w:color w:val="000000"/>
          <w:spacing w:val="-4"/>
          <w:sz w:val="22"/>
          <w:szCs w:val="22"/>
        </w:rPr>
        <w:t>4. 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121930" w:rsidRPr="005A7CBC" w:rsidRDefault="00121930"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394" w:name="n396"/>
      <w:bookmarkEnd w:id="394"/>
      <w:r w:rsidRPr="00EF3785">
        <w:rPr>
          <w:color w:val="000000"/>
          <w:spacing w:val="-4"/>
          <w:sz w:val="22"/>
          <w:szCs w:val="22"/>
        </w:rPr>
        <w:t xml:space="preserve">5. </w:t>
      </w:r>
      <w:r w:rsidRPr="005A7CBC">
        <w:rPr>
          <w:color w:val="000000"/>
          <w:spacing w:val="-8"/>
          <w:sz w:val="22"/>
          <w:szCs w:val="22"/>
        </w:rPr>
        <w:t>Засновник має право створювати заклад освіти, що здійснює освітню діяльність на кількох рівнях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95" w:name="n397"/>
      <w:bookmarkEnd w:id="395"/>
      <w:r w:rsidRPr="00EF3785">
        <w:rPr>
          <w:color w:val="000000"/>
          <w:spacing w:val="-4"/>
          <w:sz w:val="22"/>
          <w:szCs w:val="22"/>
        </w:rPr>
        <w:t>6. Засновник закладу освіти зобов’язаний: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96" w:name="n398"/>
      <w:bookmarkEnd w:id="396"/>
      <w:r w:rsidRPr="00EF3785">
        <w:rPr>
          <w:color w:val="000000"/>
          <w:spacing w:val="-4"/>
          <w:sz w:val="22"/>
          <w:szCs w:val="22"/>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97" w:name="n399"/>
      <w:bookmarkEnd w:id="397"/>
      <w:r w:rsidRPr="00EF3785">
        <w:rPr>
          <w:color w:val="000000"/>
          <w:spacing w:val="-4"/>
          <w:sz w:val="22"/>
          <w:szCs w:val="22"/>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98" w:name="n400"/>
      <w:bookmarkEnd w:id="398"/>
      <w:r w:rsidRPr="00EF3785">
        <w:rPr>
          <w:color w:val="000000"/>
          <w:spacing w:val="-4"/>
          <w:sz w:val="22"/>
          <w:szCs w:val="22"/>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399" w:name="n401"/>
      <w:bookmarkEnd w:id="399"/>
      <w:r w:rsidRPr="00EF3785">
        <w:rPr>
          <w:rStyle w:val="rvts9"/>
          <w:b/>
          <w:bCs/>
          <w:color w:val="000000"/>
          <w:spacing w:val="-4"/>
          <w:sz w:val="22"/>
          <w:szCs w:val="22"/>
        </w:rPr>
        <w:t>Стаття 26. </w:t>
      </w:r>
      <w:r w:rsidRPr="00EF3785">
        <w:rPr>
          <w:color w:val="000000"/>
          <w:spacing w:val="-4"/>
          <w:sz w:val="22"/>
          <w:szCs w:val="22"/>
        </w:rPr>
        <w:t>Керівник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00" w:name="n402"/>
      <w:bookmarkEnd w:id="400"/>
      <w:r w:rsidRPr="00EF3785">
        <w:rPr>
          <w:color w:val="000000"/>
          <w:spacing w:val="-4"/>
          <w:sz w:val="22"/>
          <w:szCs w:val="22"/>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01" w:name="n403"/>
      <w:bookmarkEnd w:id="401"/>
      <w:r w:rsidRPr="00EF3785">
        <w:rPr>
          <w:color w:val="000000"/>
          <w:spacing w:val="-4"/>
          <w:sz w:val="22"/>
          <w:szCs w:val="22"/>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02" w:name="n404"/>
      <w:bookmarkEnd w:id="402"/>
      <w:r w:rsidRPr="00EF3785">
        <w:rPr>
          <w:color w:val="000000"/>
          <w:spacing w:val="-4"/>
          <w:sz w:val="22"/>
          <w:szCs w:val="22"/>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121930" w:rsidRPr="005A7CBC" w:rsidRDefault="00121930"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403" w:name="n405"/>
      <w:bookmarkEnd w:id="403"/>
      <w:r w:rsidRPr="00EF3785">
        <w:rPr>
          <w:color w:val="000000"/>
          <w:spacing w:val="-4"/>
          <w:sz w:val="22"/>
          <w:szCs w:val="22"/>
        </w:rPr>
        <w:t xml:space="preserve">2. </w:t>
      </w:r>
      <w:r w:rsidRPr="005A7CBC">
        <w:rPr>
          <w:color w:val="000000"/>
          <w:spacing w:val="-8"/>
          <w:sz w:val="22"/>
          <w:szCs w:val="22"/>
        </w:rPr>
        <w:t>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04" w:name="n406"/>
      <w:bookmarkEnd w:id="404"/>
      <w:r w:rsidRPr="00EF3785">
        <w:rPr>
          <w:color w:val="000000"/>
          <w:spacing w:val="-4"/>
          <w:sz w:val="22"/>
          <w:szCs w:val="22"/>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05" w:name="n407"/>
      <w:bookmarkEnd w:id="405"/>
      <w:r w:rsidRPr="00EF3785">
        <w:rPr>
          <w:color w:val="000000"/>
          <w:spacing w:val="-4"/>
          <w:sz w:val="22"/>
          <w:szCs w:val="22"/>
        </w:rPr>
        <w:t>3. Керівник закладу освіти в межах наданих йому повноважень:</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06" w:name="n408"/>
      <w:bookmarkEnd w:id="406"/>
      <w:r w:rsidRPr="00EF3785">
        <w:rPr>
          <w:color w:val="000000"/>
          <w:spacing w:val="-4"/>
          <w:sz w:val="22"/>
          <w:szCs w:val="22"/>
        </w:rPr>
        <w:t>організовує діяльність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07" w:name="n409"/>
      <w:bookmarkEnd w:id="407"/>
      <w:r w:rsidRPr="00EF3785">
        <w:rPr>
          <w:color w:val="000000"/>
          <w:spacing w:val="-4"/>
          <w:sz w:val="22"/>
          <w:szCs w:val="22"/>
        </w:rPr>
        <w:t>вирішує питання фінансово-господарської діяльності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08" w:name="n410"/>
      <w:bookmarkEnd w:id="408"/>
      <w:r w:rsidRPr="00EF3785">
        <w:rPr>
          <w:color w:val="000000"/>
          <w:spacing w:val="-4"/>
          <w:sz w:val="22"/>
          <w:szCs w:val="22"/>
        </w:rPr>
        <w:t>призначає на посаду та звільняє з посади працівників, визначає їх функціональні обов’язки;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09" w:name="n411"/>
      <w:bookmarkEnd w:id="409"/>
      <w:r w:rsidRPr="00EF3785">
        <w:rPr>
          <w:color w:val="000000"/>
          <w:spacing w:val="-4"/>
          <w:sz w:val="22"/>
          <w:szCs w:val="22"/>
        </w:rPr>
        <w:t>забезпечує організацію освітнього процесу та здійснення контролю за виконанням освітніх програм;</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10" w:name="n412"/>
      <w:bookmarkEnd w:id="410"/>
      <w:r w:rsidRPr="00EF3785">
        <w:rPr>
          <w:color w:val="000000"/>
          <w:spacing w:val="-4"/>
          <w:sz w:val="22"/>
          <w:szCs w:val="22"/>
        </w:rPr>
        <w:t>забезпечує функціонування внутрішньої системи забезпечення якості освіти;</w:t>
      </w:r>
    </w:p>
    <w:p w:rsidR="00121930" w:rsidRPr="005A7CBC" w:rsidRDefault="00121930"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411" w:name="n413"/>
      <w:bookmarkEnd w:id="411"/>
      <w:r w:rsidRPr="005A7CBC">
        <w:rPr>
          <w:color w:val="000000"/>
          <w:spacing w:val="-12"/>
          <w:sz w:val="22"/>
          <w:szCs w:val="22"/>
        </w:rPr>
        <w:t>забезпечує умови для здійснення дієвого та відкритого громадського контролю за діяльністю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12" w:name="n414"/>
      <w:bookmarkEnd w:id="412"/>
      <w:r w:rsidRPr="00EF3785">
        <w:rPr>
          <w:color w:val="000000"/>
          <w:spacing w:val="-4"/>
          <w:sz w:val="22"/>
          <w:szCs w:val="22"/>
        </w:rPr>
        <w:t>сприяє та створює умови для діяльності органів самоврядування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13" w:name="n415"/>
      <w:bookmarkEnd w:id="413"/>
      <w:r w:rsidRPr="00EF3785">
        <w:rPr>
          <w:color w:val="000000"/>
          <w:spacing w:val="-4"/>
          <w:sz w:val="22"/>
          <w:szCs w:val="22"/>
        </w:rPr>
        <w:t>сприяє здоровому способу життя здобувачів освіти та працівників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14" w:name="n416"/>
      <w:bookmarkEnd w:id="414"/>
      <w:r w:rsidRPr="00EF3785">
        <w:rPr>
          <w:color w:val="000000"/>
          <w:spacing w:val="-4"/>
          <w:sz w:val="22"/>
          <w:szCs w:val="22"/>
        </w:rPr>
        <w:t>здійснює інші повноваження, передбачені законом та установчими документами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15" w:name="n417"/>
      <w:bookmarkEnd w:id="415"/>
      <w:r w:rsidRPr="00EF3785">
        <w:rPr>
          <w:rStyle w:val="rvts9"/>
          <w:b/>
          <w:bCs/>
          <w:color w:val="000000"/>
          <w:spacing w:val="-4"/>
          <w:sz w:val="22"/>
          <w:szCs w:val="22"/>
        </w:rPr>
        <w:t>Стаття 27. </w:t>
      </w:r>
      <w:r w:rsidRPr="00EF3785">
        <w:rPr>
          <w:color w:val="000000"/>
          <w:spacing w:val="-4"/>
          <w:sz w:val="22"/>
          <w:szCs w:val="22"/>
        </w:rPr>
        <w:t>Колегіальні органи управління закладів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16" w:name="n418"/>
      <w:bookmarkEnd w:id="416"/>
      <w:r w:rsidRPr="00EF3785">
        <w:rPr>
          <w:color w:val="000000"/>
          <w:spacing w:val="-4"/>
          <w:sz w:val="22"/>
          <w:szCs w:val="22"/>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17" w:name="n419"/>
      <w:bookmarkEnd w:id="417"/>
      <w:r w:rsidRPr="00EF3785">
        <w:rPr>
          <w:color w:val="000000"/>
          <w:spacing w:val="-4"/>
          <w:sz w:val="22"/>
          <w:szCs w:val="22"/>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18" w:name="n420"/>
      <w:bookmarkEnd w:id="418"/>
      <w:r w:rsidRPr="00EF3785">
        <w:rPr>
          <w:rStyle w:val="rvts9"/>
          <w:b/>
          <w:bCs/>
          <w:color w:val="000000"/>
          <w:spacing w:val="-4"/>
          <w:sz w:val="22"/>
          <w:szCs w:val="22"/>
        </w:rPr>
        <w:t>Стаття 28.</w:t>
      </w:r>
      <w:r w:rsidRPr="00EF3785">
        <w:rPr>
          <w:color w:val="000000"/>
          <w:spacing w:val="-4"/>
          <w:sz w:val="22"/>
          <w:szCs w:val="22"/>
        </w:rPr>
        <w:t> Громадське самоврядування в закладі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19" w:name="n421"/>
      <w:bookmarkEnd w:id="419"/>
      <w:r w:rsidRPr="00EF3785">
        <w:rPr>
          <w:color w:val="000000"/>
          <w:spacing w:val="-4"/>
          <w:sz w:val="22"/>
          <w:szCs w:val="22"/>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20" w:name="n422"/>
      <w:bookmarkEnd w:id="420"/>
      <w:r w:rsidRPr="00EF3785">
        <w:rPr>
          <w:color w:val="000000"/>
          <w:spacing w:val="-4"/>
          <w:sz w:val="22"/>
          <w:szCs w:val="22"/>
        </w:rPr>
        <w:t>Громадське самоврядування в закладі освіти здійснюється на принципах, визначених </w:t>
      </w:r>
      <w:hyperlink r:id="rId41" w:anchor="n1036" w:history="1">
        <w:r w:rsidRPr="00EF3785">
          <w:rPr>
            <w:rStyle w:val="a3"/>
            <w:color w:val="006600"/>
            <w:spacing w:val="-4"/>
            <w:sz w:val="22"/>
            <w:szCs w:val="22"/>
          </w:rPr>
          <w:t>частиною восьмою</w:t>
        </w:r>
      </w:hyperlink>
      <w:r w:rsidRPr="00EF3785">
        <w:rPr>
          <w:color w:val="000000"/>
          <w:spacing w:val="-4"/>
          <w:sz w:val="22"/>
          <w:szCs w:val="22"/>
        </w:rPr>
        <w:t> статті 70 цього Закону.</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21" w:name="n423"/>
      <w:bookmarkEnd w:id="421"/>
      <w:r w:rsidRPr="00EF3785">
        <w:rPr>
          <w:color w:val="000000"/>
          <w:spacing w:val="-4"/>
          <w:sz w:val="22"/>
          <w:szCs w:val="22"/>
        </w:rPr>
        <w:t>У закладі освіти можуть діяти: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22" w:name="n424"/>
      <w:bookmarkEnd w:id="422"/>
      <w:r w:rsidRPr="00EF3785">
        <w:rPr>
          <w:color w:val="000000"/>
          <w:spacing w:val="-4"/>
          <w:sz w:val="22"/>
          <w:szCs w:val="22"/>
        </w:rPr>
        <w:t>органи самоврядування працівників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23" w:name="n425"/>
      <w:bookmarkEnd w:id="423"/>
      <w:r w:rsidRPr="00EF3785">
        <w:rPr>
          <w:color w:val="000000"/>
          <w:spacing w:val="-4"/>
          <w:sz w:val="22"/>
          <w:szCs w:val="22"/>
        </w:rPr>
        <w:t>органи самоврядування здобувачів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24" w:name="n426"/>
      <w:bookmarkEnd w:id="424"/>
      <w:r w:rsidRPr="00EF3785">
        <w:rPr>
          <w:color w:val="000000"/>
          <w:spacing w:val="-4"/>
          <w:sz w:val="22"/>
          <w:szCs w:val="22"/>
        </w:rPr>
        <w:lastRenderedPageBreak/>
        <w:t>органи батьківського самоврядування;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25" w:name="n427"/>
      <w:bookmarkEnd w:id="425"/>
      <w:r w:rsidRPr="00EF3785">
        <w:rPr>
          <w:color w:val="000000"/>
          <w:spacing w:val="-4"/>
          <w:sz w:val="22"/>
          <w:szCs w:val="22"/>
        </w:rPr>
        <w:t>інші органи громадського самоврядування учасників освітнього процесу.</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26" w:name="n428"/>
      <w:bookmarkEnd w:id="426"/>
      <w:r w:rsidRPr="00EF3785">
        <w:rPr>
          <w:color w:val="000000"/>
          <w:spacing w:val="-4"/>
          <w:sz w:val="22"/>
          <w:szCs w:val="22"/>
        </w:rPr>
        <w:t>2. Вищим колегіальним органом громадського самоврядування закладу освіти є загальні збори (конференція) колективу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27" w:name="n429"/>
      <w:bookmarkEnd w:id="427"/>
      <w:r w:rsidRPr="00EF3785">
        <w:rPr>
          <w:color w:val="000000"/>
          <w:spacing w:val="-4"/>
          <w:sz w:val="22"/>
          <w:szCs w:val="22"/>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28" w:name="n430"/>
      <w:bookmarkEnd w:id="428"/>
      <w:r w:rsidRPr="00EF3785">
        <w:rPr>
          <w:rStyle w:val="rvts9"/>
          <w:b/>
          <w:bCs/>
          <w:color w:val="000000"/>
          <w:spacing w:val="-4"/>
          <w:sz w:val="22"/>
          <w:szCs w:val="22"/>
        </w:rPr>
        <w:t>Стаття 29. </w:t>
      </w:r>
      <w:r w:rsidRPr="00EF3785">
        <w:rPr>
          <w:color w:val="000000"/>
          <w:spacing w:val="-4"/>
          <w:sz w:val="22"/>
          <w:szCs w:val="22"/>
        </w:rPr>
        <w:t>Наглядова (піклувальна) рада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29" w:name="n431"/>
      <w:bookmarkEnd w:id="429"/>
      <w:r w:rsidRPr="00EF3785">
        <w:rPr>
          <w:color w:val="000000"/>
          <w:spacing w:val="-4"/>
          <w:sz w:val="22"/>
          <w:szCs w:val="22"/>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30" w:name="n432"/>
      <w:bookmarkEnd w:id="430"/>
      <w:r w:rsidRPr="00EF3785">
        <w:rPr>
          <w:color w:val="000000"/>
          <w:spacing w:val="-4"/>
          <w:sz w:val="22"/>
          <w:szCs w:val="22"/>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31" w:name="n433"/>
      <w:bookmarkEnd w:id="431"/>
      <w:r w:rsidRPr="00EF3785">
        <w:rPr>
          <w:color w:val="000000"/>
          <w:spacing w:val="-4"/>
          <w:sz w:val="22"/>
          <w:szCs w:val="22"/>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32" w:name="n434"/>
      <w:bookmarkEnd w:id="432"/>
      <w:r w:rsidRPr="00EF3785">
        <w:rPr>
          <w:color w:val="000000"/>
          <w:spacing w:val="-4"/>
          <w:sz w:val="22"/>
          <w:szCs w:val="22"/>
        </w:rPr>
        <w:t>4. До складу наглядової (піклувальної) ради закладу освіти не можуть входити здобувачі освіти та працівники цього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33" w:name="n435"/>
      <w:bookmarkEnd w:id="433"/>
      <w:r w:rsidRPr="00EF3785">
        <w:rPr>
          <w:color w:val="000000"/>
          <w:spacing w:val="-4"/>
          <w:sz w:val="22"/>
          <w:szCs w:val="22"/>
        </w:rPr>
        <w:t>5. Наглядова (піклувальна) рада має право:</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34" w:name="n436"/>
      <w:bookmarkEnd w:id="434"/>
      <w:r w:rsidRPr="00EF3785">
        <w:rPr>
          <w:color w:val="000000"/>
          <w:spacing w:val="-4"/>
          <w:sz w:val="22"/>
          <w:szCs w:val="22"/>
        </w:rPr>
        <w:t>брати участь у визначенні стратегії розвитку закладу освіти та контролювати її виконання;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35" w:name="n437"/>
      <w:bookmarkEnd w:id="435"/>
      <w:r w:rsidRPr="00EF3785">
        <w:rPr>
          <w:color w:val="000000"/>
          <w:spacing w:val="-4"/>
          <w:sz w:val="22"/>
          <w:szCs w:val="22"/>
        </w:rPr>
        <w:t>сприяти залученню додаткових джерел фінансування;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36" w:name="n438"/>
      <w:bookmarkEnd w:id="436"/>
      <w:r w:rsidRPr="00EF3785">
        <w:rPr>
          <w:color w:val="000000"/>
          <w:spacing w:val="-4"/>
          <w:sz w:val="22"/>
          <w:szCs w:val="22"/>
        </w:rPr>
        <w:t>аналізувати та оцінювати діяльність закладу освіти та його керівника;</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37" w:name="n439"/>
      <w:bookmarkEnd w:id="437"/>
      <w:r w:rsidRPr="00EF3785">
        <w:rPr>
          <w:color w:val="000000"/>
          <w:spacing w:val="-4"/>
          <w:sz w:val="22"/>
          <w:szCs w:val="22"/>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38" w:name="n440"/>
      <w:bookmarkEnd w:id="438"/>
      <w:r w:rsidRPr="00EF3785">
        <w:rPr>
          <w:color w:val="000000"/>
          <w:spacing w:val="-4"/>
          <w:sz w:val="22"/>
          <w:szCs w:val="22"/>
        </w:rPr>
        <w:t>вносити засновнику закладу освіти подання про заохочення або відкликання керівника закладу освіти з підстав, визначених законом;</w:t>
      </w:r>
    </w:p>
    <w:p w:rsidR="00121930" w:rsidRPr="005A7CBC" w:rsidRDefault="00121930"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439" w:name="n441"/>
      <w:bookmarkEnd w:id="439"/>
      <w:r w:rsidRPr="005A7CBC">
        <w:rPr>
          <w:color w:val="000000"/>
          <w:spacing w:val="-12"/>
          <w:sz w:val="22"/>
          <w:szCs w:val="22"/>
        </w:rPr>
        <w:t>здійснювати інші права, визначені спеціальними законами та/або установчими документами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40" w:name="n442"/>
      <w:bookmarkEnd w:id="440"/>
      <w:r w:rsidRPr="00EF3785">
        <w:rPr>
          <w:rStyle w:val="rvts9"/>
          <w:b/>
          <w:bCs/>
          <w:color w:val="000000"/>
          <w:spacing w:val="-4"/>
          <w:sz w:val="22"/>
          <w:szCs w:val="22"/>
        </w:rPr>
        <w:t>Стаття 30. </w:t>
      </w:r>
      <w:r w:rsidRPr="00EF3785">
        <w:rPr>
          <w:color w:val="000000"/>
          <w:spacing w:val="-4"/>
          <w:sz w:val="22"/>
          <w:szCs w:val="22"/>
        </w:rPr>
        <w:t>Прозорість та інформаційна відкритість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41" w:name="n443"/>
      <w:bookmarkEnd w:id="441"/>
      <w:r w:rsidRPr="00EF3785">
        <w:rPr>
          <w:color w:val="000000"/>
          <w:spacing w:val="-4"/>
          <w:sz w:val="22"/>
          <w:szCs w:val="22"/>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42" w:name="n444"/>
      <w:bookmarkEnd w:id="442"/>
      <w:r w:rsidRPr="00EF3785">
        <w:rPr>
          <w:color w:val="000000"/>
          <w:spacing w:val="-4"/>
          <w:sz w:val="22"/>
          <w:szCs w:val="22"/>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43" w:name="n445"/>
      <w:bookmarkEnd w:id="443"/>
      <w:r w:rsidRPr="00EF3785">
        <w:rPr>
          <w:color w:val="000000"/>
          <w:spacing w:val="-4"/>
          <w:sz w:val="22"/>
          <w:szCs w:val="22"/>
        </w:rPr>
        <w:t>статут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44" w:name="n446"/>
      <w:bookmarkEnd w:id="444"/>
      <w:r w:rsidRPr="00EF3785">
        <w:rPr>
          <w:color w:val="000000"/>
          <w:spacing w:val="-4"/>
          <w:sz w:val="22"/>
          <w:szCs w:val="22"/>
        </w:rPr>
        <w:t>ліцензії на провадження освітньої діяльності;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45" w:name="n447"/>
      <w:bookmarkEnd w:id="445"/>
      <w:r w:rsidRPr="00EF3785">
        <w:rPr>
          <w:color w:val="000000"/>
          <w:spacing w:val="-4"/>
          <w:sz w:val="22"/>
          <w:szCs w:val="22"/>
        </w:rPr>
        <w:t>сертифікати про акредитацію освітніх програм, сертифікат про інституційну акредитацію закладу вищої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46" w:name="n448"/>
      <w:bookmarkEnd w:id="446"/>
      <w:r w:rsidRPr="00EF3785">
        <w:rPr>
          <w:color w:val="000000"/>
          <w:spacing w:val="-4"/>
          <w:sz w:val="22"/>
          <w:szCs w:val="22"/>
        </w:rPr>
        <w:t>структура та органи управління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47" w:name="n449"/>
      <w:bookmarkEnd w:id="447"/>
      <w:r w:rsidRPr="00EF3785">
        <w:rPr>
          <w:color w:val="000000"/>
          <w:spacing w:val="-4"/>
          <w:sz w:val="22"/>
          <w:szCs w:val="22"/>
        </w:rPr>
        <w:t>кадровий склад закладу освіти згідно з ліцензійними умовами;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48" w:name="n450"/>
      <w:bookmarkEnd w:id="448"/>
      <w:r w:rsidRPr="00EF3785">
        <w:rPr>
          <w:color w:val="000000"/>
          <w:spacing w:val="-4"/>
          <w:sz w:val="22"/>
          <w:szCs w:val="22"/>
        </w:rPr>
        <w:t>освітні програми, що реалізуються в закладі освіти, та перелік освітніх компонентів, що передбачені відповідною освітньою програмою;</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49" w:name="n451"/>
      <w:bookmarkEnd w:id="449"/>
      <w:r w:rsidRPr="00EF3785">
        <w:rPr>
          <w:color w:val="000000"/>
          <w:spacing w:val="-4"/>
          <w:sz w:val="22"/>
          <w:szCs w:val="22"/>
        </w:rPr>
        <w:t>територія обслуговування, закріплена за закладом освіти його засновником (для закладів дошкільної та загальної середньої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50" w:name="n452"/>
      <w:bookmarkEnd w:id="450"/>
      <w:r w:rsidRPr="00EF3785">
        <w:rPr>
          <w:color w:val="000000"/>
          <w:spacing w:val="-4"/>
          <w:sz w:val="22"/>
          <w:szCs w:val="22"/>
        </w:rPr>
        <w:t>ліцензований обсяг та фактична кількість осіб, які навчаються у закладі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51" w:name="n453"/>
      <w:bookmarkEnd w:id="451"/>
      <w:r w:rsidRPr="00EF3785">
        <w:rPr>
          <w:color w:val="000000"/>
          <w:spacing w:val="-4"/>
          <w:sz w:val="22"/>
          <w:szCs w:val="22"/>
        </w:rPr>
        <w:t>мова (мови) освітнього процесу;</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52" w:name="n454"/>
      <w:bookmarkEnd w:id="452"/>
      <w:r w:rsidRPr="00EF3785">
        <w:rPr>
          <w:color w:val="000000"/>
          <w:spacing w:val="-4"/>
          <w:sz w:val="22"/>
          <w:szCs w:val="22"/>
        </w:rPr>
        <w:t>наявність вакантних посад, порядок і умови проведення конкурсу на їх заміщення (у разі його проведення);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53" w:name="n455"/>
      <w:bookmarkEnd w:id="453"/>
      <w:r w:rsidRPr="00EF3785">
        <w:rPr>
          <w:color w:val="000000"/>
          <w:spacing w:val="-4"/>
          <w:sz w:val="22"/>
          <w:szCs w:val="22"/>
        </w:rPr>
        <w:t>матеріально-технічне забезпечення закладу освіти (згідно з ліцензійними умовами);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54" w:name="n456"/>
      <w:bookmarkEnd w:id="454"/>
      <w:r w:rsidRPr="00EF3785">
        <w:rPr>
          <w:color w:val="000000"/>
          <w:spacing w:val="-4"/>
          <w:sz w:val="22"/>
          <w:szCs w:val="22"/>
        </w:rPr>
        <w:t>напрями наукової та/або мистецької діяльності (для закладів вищої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55" w:name="n457"/>
      <w:bookmarkEnd w:id="455"/>
      <w:r w:rsidRPr="00EF3785">
        <w:rPr>
          <w:color w:val="000000"/>
          <w:spacing w:val="-4"/>
          <w:sz w:val="22"/>
          <w:szCs w:val="22"/>
        </w:rPr>
        <w:t>наявність гуртожитків та вільних місць у них, розмір плати за проживання;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56" w:name="n458"/>
      <w:bookmarkEnd w:id="456"/>
      <w:r w:rsidRPr="00EF3785">
        <w:rPr>
          <w:color w:val="000000"/>
          <w:spacing w:val="-4"/>
          <w:sz w:val="22"/>
          <w:szCs w:val="22"/>
        </w:rPr>
        <w:t>результати моніторингу якості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57" w:name="n459"/>
      <w:bookmarkEnd w:id="457"/>
      <w:r w:rsidRPr="00EF3785">
        <w:rPr>
          <w:color w:val="000000"/>
          <w:spacing w:val="-4"/>
          <w:sz w:val="22"/>
          <w:szCs w:val="22"/>
        </w:rPr>
        <w:t>річний звіт про діяльність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58" w:name="n460"/>
      <w:bookmarkEnd w:id="458"/>
      <w:r w:rsidRPr="00EF3785">
        <w:rPr>
          <w:color w:val="000000"/>
          <w:spacing w:val="-4"/>
          <w:sz w:val="22"/>
          <w:szCs w:val="22"/>
        </w:rPr>
        <w:t>правила прийому до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59" w:name="n461"/>
      <w:bookmarkEnd w:id="459"/>
      <w:r w:rsidRPr="00EF3785">
        <w:rPr>
          <w:color w:val="000000"/>
          <w:spacing w:val="-4"/>
          <w:sz w:val="22"/>
          <w:szCs w:val="22"/>
        </w:rPr>
        <w:t>умови доступності закладу освіти для навчання осіб з особливими освітніми потребами;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60" w:name="n462"/>
      <w:bookmarkEnd w:id="460"/>
      <w:r w:rsidRPr="00EF3785">
        <w:rPr>
          <w:color w:val="000000"/>
          <w:spacing w:val="-4"/>
          <w:sz w:val="22"/>
          <w:szCs w:val="22"/>
        </w:rPr>
        <w:t>розмір плати за навчання, підготовку, перепідготовку, підвищення кваліфікації здобувачів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61" w:name="n463"/>
      <w:bookmarkEnd w:id="461"/>
      <w:r w:rsidRPr="00EF3785">
        <w:rPr>
          <w:color w:val="000000"/>
          <w:spacing w:val="-4"/>
          <w:sz w:val="22"/>
          <w:szCs w:val="22"/>
        </w:rPr>
        <w:t>перелік додаткових освітніх та інших послуг, їх вартість, порядок надання та оплати;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62" w:name="n464"/>
      <w:bookmarkEnd w:id="462"/>
      <w:r w:rsidRPr="00EF3785">
        <w:rPr>
          <w:color w:val="000000"/>
          <w:spacing w:val="-4"/>
          <w:sz w:val="22"/>
          <w:szCs w:val="22"/>
        </w:rPr>
        <w:t>інша інформація, що оприлюднюється за рішенням закладу освіти або на вимогу законодавства.</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63" w:name="n465"/>
      <w:bookmarkEnd w:id="463"/>
      <w:r w:rsidRPr="00EF3785">
        <w:rPr>
          <w:color w:val="000000"/>
          <w:spacing w:val="-4"/>
          <w:sz w:val="22"/>
          <w:szCs w:val="22"/>
        </w:rPr>
        <w:t xml:space="preserve">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w:t>
      </w:r>
      <w:r w:rsidRPr="00EF3785">
        <w:rPr>
          <w:color w:val="000000"/>
          <w:spacing w:val="-4"/>
          <w:sz w:val="22"/>
          <w:szCs w:val="22"/>
        </w:rPr>
        <w:lastRenderedPageBreak/>
        <w:t>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64" w:name="n466"/>
      <w:bookmarkEnd w:id="464"/>
      <w:r w:rsidRPr="00EF3785">
        <w:rPr>
          <w:color w:val="000000"/>
          <w:spacing w:val="-4"/>
          <w:sz w:val="22"/>
          <w:szCs w:val="22"/>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65" w:name="n467"/>
      <w:bookmarkEnd w:id="465"/>
      <w:r w:rsidRPr="00EF3785">
        <w:rPr>
          <w:color w:val="000000"/>
          <w:spacing w:val="-4"/>
          <w:sz w:val="22"/>
          <w:szCs w:val="22"/>
        </w:rPr>
        <w:t>5. Перелік додаткової інформації, обов’язкової для оприлюднення закладами освіти, може визначатися спеціальними законами.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66" w:name="n468"/>
      <w:bookmarkEnd w:id="466"/>
      <w:r w:rsidRPr="00EF3785">
        <w:rPr>
          <w:rStyle w:val="rvts9"/>
          <w:b/>
          <w:bCs/>
          <w:color w:val="000000"/>
          <w:spacing w:val="-4"/>
          <w:sz w:val="22"/>
          <w:szCs w:val="22"/>
        </w:rPr>
        <w:t>Стаття 31. </w:t>
      </w:r>
      <w:r w:rsidRPr="00EF3785">
        <w:rPr>
          <w:color w:val="000000"/>
          <w:spacing w:val="-4"/>
          <w:sz w:val="22"/>
          <w:szCs w:val="22"/>
        </w:rPr>
        <w:t>Особливості відносин між закладами освіти та політичними партіями (об’єднаннями) і релігійними організаціями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67" w:name="n469"/>
      <w:bookmarkEnd w:id="467"/>
      <w:r w:rsidRPr="00EF3785">
        <w:rPr>
          <w:color w:val="000000"/>
          <w:spacing w:val="-4"/>
          <w:sz w:val="22"/>
          <w:szCs w:val="22"/>
        </w:rPr>
        <w:t>1. Державні та комунальні заклади освіти відокремлені від церкви (релігійних організацій), мають світський характер.</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68" w:name="n470"/>
      <w:bookmarkEnd w:id="468"/>
      <w:r w:rsidRPr="00EF3785">
        <w:rPr>
          <w:color w:val="000000"/>
          <w:spacing w:val="-4"/>
          <w:sz w:val="22"/>
          <w:szCs w:val="22"/>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69" w:name="n471"/>
      <w:bookmarkEnd w:id="469"/>
      <w:r w:rsidRPr="00EF3785">
        <w:rPr>
          <w:color w:val="000000"/>
          <w:spacing w:val="-4"/>
          <w:sz w:val="22"/>
          <w:szCs w:val="22"/>
        </w:rPr>
        <w:t>3. Політичні партії (об’єднання) не мають права втручатися в освітню діяльність закладів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70" w:name="n472"/>
      <w:bookmarkEnd w:id="470"/>
      <w:r w:rsidRPr="00EF3785">
        <w:rPr>
          <w:color w:val="000000"/>
          <w:spacing w:val="-4"/>
          <w:sz w:val="22"/>
          <w:szCs w:val="22"/>
        </w:rPr>
        <w:t>У закладах освіти забороняється створення осередків політичних партій та функціонування будь-яких політичних об’єднань.</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71" w:name="n473"/>
      <w:bookmarkEnd w:id="471"/>
      <w:r w:rsidRPr="00EF3785">
        <w:rPr>
          <w:color w:val="000000"/>
          <w:spacing w:val="-4"/>
          <w:sz w:val="22"/>
          <w:szCs w:val="22"/>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72" w:name="n474"/>
      <w:bookmarkEnd w:id="472"/>
      <w:r w:rsidRPr="00EF3785">
        <w:rPr>
          <w:color w:val="000000"/>
          <w:spacing w:val="-4"/>
          <w:sz w:val="22"/>
          <w:szCs w:val="22"/>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73" w:name="n475"/>
      <w:bookmarkEnd w:id="473"/>
      <w:r w:rsidRPr="00EF3785">
        <w:rPr>
          <w:color w:val="000000"/>
          <w:spacing w:val="-4"/>
          <w:sz w:val="22"/>
          <w:szCs w:val="22"/>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74" w:name="n476"/>
      <w:bookmarkEnd w:id="474"/>
      <w:r w:rsidRPr="00EF3785">
        <w:rPr>
          <w:color w:val="000000"/>
          <w:spacing w:val="-4"/>
          <w:sz w:val="22"/>
          <w:szCs w:val="22"/>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rsidR="005A7CBC" w:rsidRPr="005A7CBC" w:rsidRDefault="005A7CBC" w:rsidP="00100E67">
      <w:pPr>
        <w:pStyle w:val="rvps7"/>
        <w:shd w:val="clear" w:color="auto" w:fill="FFFFFF"/>
        <w:spacing w:before="0" w:beforeAutospacing="0" w:after="0" w:afterAutospacing="0" w:line="221" w:lineRule="auto"/>
        <w:jc w:val="center"/>
        <w:rPr>
          <w:rStyle w:val="rvts15"/>
          <w:b/>
          <w:bCs/>
          <w:color w:val="000000"/>
          <w:spacing w:val="-4"/>
          <w:sz w:val="8"/>
          <w:szCs w:val="22"/>
        </w:rPr>
      </w:pPr>
      <w:bookmarkStart w:id="475" w:name="n477"/>
      <w:bookmarkEnd w:id="475"/>
    </w:p>
    <w:p w:rsidR="00121930" w:rsidRPr="00EF3785" w:rsidRDefault="00121930" w:rsidP="00100E67">
      <w:pPr>
        <w:pStyle w:val="rvps7"/>
        <w:shd w:val="clear" w:color="auto" w:fill="FFFFFF"/>
        <w:spacing w:before="0" w:beforeAutospacing="0" w:after="0" w:afterAutospacing="0" w:line="221" w:lineRule="auto"/>
        <w:jc w:val="center"/>
        <w:rPr>
          <w:rStyle w:val="rvts15"/>
          <w:b/>
          <w:bCs/>
          <w:color w:val="000000"/>
          <w:spacing w:val="-4"/>
          <w:sz w:val="22"/>
          <w:szCs w:val="22"/>
        </w:rPr>
      </w:pPr>
      <w:r w:rsidRPr="00EF3785">
        <w:rPr>
          <w:rStyle w:val="rvts15"/>
          <w:b/>
          <w:bCs/>
          <w:color w:val="000000"/>
          <w:spacing w:val="-4"/>
          <w:sz w:val="22"/>
          <w:szCs w:val="22"/>
        </w:rPr>
        <w:t>Розділ IV </w:t>
      </w:r>
      <w:r w:rsidRPr="00EF3785">
        <w:rPr>
          <w:color w:val="000000"/>
          <w:spacing w:val="-4"/>
          <w:sz w:val="22"/>
          <w:szCs w:val="22"/>
        </w:rPr>
        <w:br/>
      </w:r>
      <w:r w:rsidRPr="00EF3785">
        <w:rPr>
          <w:rStyle w:val="rvts15"/>
          <w:b/>
          <w:bCs/>
          <w:color w:val="000000"/>
          <w:spacing w:val="-4"/>
          <w:sz w:val="22"/>
          <w:szCs w:val="22"/>
        </w:rPr>
        <w:t>СТАНДАРТИ ОСВІТИ, ОСВІТНІ ПРОГРАМИ, КВАЛІФІКАЦІЇ ТА ДОКУМЕНТИ ПРО ОСВІТУ</w:t>
      </w:r>
    </w:p>
    <w:p w:rsidR="00EF3785" w:rsidRPr="005A7CBC" w:rsidRDefault="00EF3785" w:rsidP="00100E67">
      <w:pPr>
        <w:pStyle w:val="rvps7"/>
        <w:shd w:val="clear" w:color="auto" w:fill="FFFFFF"/>
        <w:spacing w:before="0" w:beforeAutospacing="0" w:after="0" w:afterAutospacing="0" w:line="221" w:lineRule="auto"/>
        <w:jc w:val="center"/>
        <w:rPr>
          <w:color w:val="000000"/>
          <w:spacing w:val="-4"/>
          <w:sz w:val="12"/>
          <w:szCs w:val="22"/>
        </w:rPr>
      </w:pP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76" w:name="n478"/>
      <w:bookmarkEnd w:id="476"/>
      <w:r w:rsidRPr="00EF3785">
        <w:rPr>
          <w:rStyle w:val="rvts9"/>
          <w:b/>
          <w:bCs/>
          <w:color w:val="000000"/>
          <w:spacing w:val="-4"/>
          <w:sz w:val="22"/>
          <w:szCs w:val="22"/>
        </w:rPr>
        <w:t>Стаття 32.</w:t>
      </w:r>
      <w:r w:rsidRPr="00EF3785">
        <w:rPr>
          <w:color w:val="000000"/>
          <w:spacing w:val="-4"/>
          <w:sz w:val="22"/>
          <w:szCs w:val="22"/>
        </w:rPr>
        <w:t> Стандарти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77" w:name="n479"/>
      <w:bookmarkEnd w:id="477"/>
      <w:r w:rsidRPr="00EF3785">
        <w:rPr>
          <w:color w:val="000000"/>
          <w:spacing w:val="-4"/>
          <w:sz w:val="22"/>
          <w:szCs w:val="22"/>
        </w:rPr>
        <w:t>1. Стандарт освіти визначає:</w:t>
      </w:r>
    </w:p>
    <w:p w:rsidR="00121930" w:rsidRPr="005A7CBC" w:rsidRDefault="00121930"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478" w:name="n480"/>
      <w:bookmarkEnd w:id="478"/>
      <w:r w:rsidRPr="005A7CBC">
        <w:rPr>
          <w:color w:val="000000"/>
          <w:spacing w:val="-8"/>
          <w:sz w:val="22"/>
          <w:szCs w:val="22"/>
        </w:rPr>
        <w:t xml:space="preserve">вимоги до обов’язкових </w:t>
      </w:r>
      <w:proofErr w:type="spellStart"/>
      <w:r w:rsidRPr="005A7CBC">
        <w:rPr>
          <w:color w:val="000000"/>
          <w:spacing w:val="-8"/>
          <w:sz w:val="22"/>
          <w:szCs w:val="22"/>
        </w:rPr>
        <w:t>компетентностей</w:t>
      </w:r>
      <w:proofErr w:type="spellEnd"/>
      <w:r w:rsidRPr="005A7CBC">
        <w:rPr>
          <w:color w:val="000000"/>
          <w:spacing w:val="-8"/>
          <w:sz w:val="22"/>
          <w:szCs w:val="22"/>
        </w:rPr>
        <w:t xml:space="preserve"> та результатів навчання здобувача освіти відповідного рівня;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79" w:name="n481"/>
      <w:bookmarkEnd w:id="479"/>
      <w:r w:rsidRPr="00EF3785">
        <w:rPr>
          <w:color w:val="000000"/>
          <w:spacing w:val="-4"/>
          <w:sz w:val="22"/>
          <w:szCs w:val="22"/>
        </w:rPr>
        <w:t>загальний обсяг навчального навантаження здобувачів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80" w:name="n482"/>
      <w:bookmarkEnd w:id="480"/>
      <w:r w:rsidRPr="00EF3785">
        <w:rPr>
          <w:color w:val="000000"/>
          <w:spacing w:val="-4"/>
          <w:sz w:val="22"/>
          <w:szCs w:val="22"/>
        </w:rPr>
        <w:t>інші складники, передбачені спеціальними законами.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81" w:name="n483"/>
      <w:bookmarkEnd w:id="481"/>
      <w:r w:rsidRPr="00EF3785">
        <w:rPr>
          <w:color w:val="000000"/>
          <w:spacing w:val="-4"/>
          <w:sz w:val="22"/>
          <w:szCs w:val="22"/>
        </w:rPr>
        <w:t>2. Стандарти освіти розробляються відповідно до </w:t>
      </w:r>
      <w:hyperlink r:id="rId42"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82" w:name="n484"/>
      <w:bookmarkEnd w:id="482"/>
      <w:r w:rsidRPr="00EF3785">
        <w:rPr>
          <w:color w:val="000000"/>
          <w:spacing w:val="-4"/>
          <w:sz w:val="22"/>
          <w:szCs w:val="22"/>
        </w:rPr>
        <w:t>3. Стандарти освіти розробляються та затверджуються у порядку, визначеному спеціальними законами та іншими нормативно-правовими актами.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83" w:name="n485"/>
      <w:bookmarkEnd w:id="483"/>
      <w:r w:rsidRPr="00EF3785">
        <w:rPr>
          <w:color w:val="000000"/>
          <w:spacing w:val="-4"/>
          <w:sz w:val="22"/>
          <w:szCs w:val="22"/>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84" w:name="n486"/>
      <w:bookmarkEnd w:id="484"/>
      <w:r w:rsidRPr="00EF3785">
        <w:rPr>
          <w:color w:val="000000"/>
          <w:spacing w:val="-4"/>
          <w:sz w:val="22"/>
          <w:szCs w:val="22"/>
        </w:rPr>
        <w:t>проекти відповідних стандартів з метою їх громадського обговорення;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85" w:name="n487"/>
      <w:bookmarkEnd w:id="485"/>
      <w:r w:rsidRPr="00EF3785">
        <w:rPr>
          <w:color w:val="000000"/>
          <w:spacing w:val="-4"/>
          <w:sz w:val="22"/>
          <w:szCs w:val="22"/>
        </w:rPr>
        <w:t>стандарти освіти не пізніше десяти днів з дня їх затвердження.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86" w:name="n488"/>
      <w:bookmarkEnd w:id="486"/>
      <w:r w:rsidRPr="00EF3785">
        <w:rPr>
          <w:rStyle w:val="rvts9"/>
          <w:b/>
          <w:bCs/>
          <w:color w:val="000000"/>
          <w:spacing w:val="-4"/>
          <w:sz w:val="22"/>
          <w:szCs w:val="22"/>
        </w:rPr>
        <w:t>Стаття 33. </w:t>
      </w:r>
      <w:r w:rsidRPr="00EF3785">
        <w:rPr>
          <w:color w:val="000000"/>
          <w:spacing w:val="-4"/>
          <w:sz w:val="22"/>
          <w:szCs w:val="22"/>
        </w:rPr>
        <w:t>Освітня програма</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87" w:name="n489"/>
      <w:bookmarkEnd w:id="487"/>
      <w:r w:rsidRPr="00EF3785">
        <w:rPr>
          <w:color w:val="000000"/>
          <w:spacing w:val="-4"/>
          <w:sz w:val="22"/>
          <w:szCs w:val="22"/>
        </w:rPr>
        <w:t>1. Основою для розроблення освітньої програми є стандарт освіти відповідного рівня (за наявності).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88" w:name="n490"/>
      <w:bookmarkEnd w:id="488"/>
      <w:r w:rsidRPr="00EF3785">
        <w:rPr>
          <w:color w:val="000000"/>
          <w:spacing w:val="-4"/>
          <w:sz w:val="22"/>
          <w:szCs w:val="22"/>
        </w:rPr>
        <w:t>2. Освітня програма містить:</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89" w:name="n491"/>
      <w:bookmarkEnd w:id="489"/>
      <w:r w:rsidRPr="00EF3785">
        <w:rPr>
          <w:color w:val="000000"/>
          <w:spacing w:val="-4"/>
          <w:sz w:val="22"/>
          <w:szCs w:val="22"/>
        </w:rPr>
        <w:t>вимоги до осіб, які можуть розпочати навчання за програмою;</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90" w:name="n492"/>
      <w:bookmarkEnd w:id="490"/>
      <w:r w:rsidRPr="00EF3785">
        <w:rPr>
          <w:color w:val="000000"/>
          <w:spacing w:val="-4"/>
          <w:sz w:val="22"/>
          <w:szCs w:val="22"/>
        </w:rPr>
        <w:t>перелік освітніх компонентів та їх логічну послідовність;</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91" w:name="n493"/>
      <w:bookmarkEnd w:id="491"/>
      <w:r w:rsidRPr="00EF3785">
        <w:rPr>
          <w:color w:val="000000"/>
          <w:spacing w:val="-4"/>
          <w:sz w:val="22"/>
          <w:szCs w:val="22"/>
        </w:rPr>
        <w:t>загальний обсяг навчального навантаження та очікувані результати навчання здобувачів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92" w:name="n494"/>
      <w:bookmarkEnd w:id="492"/>
      <w:r w:rsidRPr="00EF3785">
        <w:rPr>
          <w:color w:val="000000"/>
          <w:spacing w:val="-4"/>
          <w:sz w:val="22"/>
          <w:szCs w:val="22"/>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93" w:name="n495"/>
      <w:bookmarkEnd w:id="493"/>
      <w:r w:rsidRPr="00EF3785">
        <w:rPr>
          <w:color w:val="000000"/>
          <w:spacing w:val="-4"/>
          <w:sz w:val="22"/>
          <w:szCs w:val="22"/>
        </w:rPr>
        <w:t>Освітні програми повинні передбачати освітні компоненти для вільного вибору здобувачів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94" w:name="n496"/>
      <w:bookmarkEnd w:id="494"/>
      <w:r w:rsidRPr="00EF3785">
        <w:rPr>
          <w:color w:val="000000"/>
          <w:spacing w:val="-4"/>
          <w:sz w:val="22"/>
          <w:szCs w:val="22"/>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95" w:name="n497"/>
      <w:bookmarkEnd w:id="495"/>
      <w:r w:rsidRPr="00EF3785">
        <w:rPr>
          <w:color w:val="000000"/>
          <w:spacing w:val="-4"/>
          <w:sz w:val="22"/>
          <w:szCs w:val="22"/>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96" w:name="n498"/>
      <w:bookmarkEnd w:id="496"/>
      <w:r w:rsidRPr="00EF3785">
        <w:rPr>
          <w:color w:val="000000"/>
          <w:spacing w:val="-4"/>
          <w:sz w:val="22"/>
          <w:szCs w:val="22"/>
        </w:rPr>
        <w:lastRenderedPageBreak/>
        <w:t>4. Освітні програми можуть мати корекційно-</w:t>
      </w:r>
      <w:proofErr w:type="spellStart"/>
      <w:r w:rsidRPr="00EF3785">
        <w:rPr>
          <w:color w:val="000000"/>
          <w:spacing w:val="-4"/>
          <w:sz w:val="22"/>
          <w:szCs w:val="22"/>
        </w:rPr>
        <w:t>розвитковий</w:t>
      </w:r>
      <w:proofErr w:type="spellEnd"/>
      <w:r w:rsidRPr="00EF3785">
        <w:rPr>
          <w:color w:val="000000"/>
          <w:spacing w:val="-4"/>
          <w:sz w:val="22"/>
          <w:szCs w:val="22"/>
        </w:rPr>
        <w:t xml:space="preserve"> складник для осіб з особливими освітніми потребами.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97" w:name="n499"/>
      <w:bookmarkEnd w:id="497"/>
      <w:r w:rsidRPr="00EF3785">
        <w:rPr>
          <w:rStyle w:val="rvts9"/>
          <w:b/>
          <w:bCs/>
          <w:color w:val="000000"/>
          <w:spacing w:val="-4"/>
          <w:sz w:val="22"/>
          <w:szCs w:val="22"/>
        </w:rPr>
        <w:t>Стаття 34. </w:t>
      </w:r>
      <w:r w:rsidRPr="00EF3785">
        <w:rPr>
          <w:color w:val="000000"/>
          <w:spacing w:val="-4"/>
          <w:sz w:val="22"/>
          <w:szCs w:val="22"/>
        </w:rPr>
        <w:t>Кваліфікації</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98" w:name="n500"/>
      <w:bookmarkEnd w:id="498"/>
      <w:r w:rsidRPr="00EF3785">
        <w:rPr>
          <w:color w:val="000000"/>
          <w:spacing w:val="-4"/>
          <w:sz w:val="22"/>
          <w:szCs w:val="22"/>
        </w:rPr>
        <w:t>1. Кваліфікації за обсягом класифікуються на повні та часткові, за змістом - на освітні та професійні.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499" w:name="n501"/>
      <w:bookmarkEnd w:id="499"/>
      <w:r w:rsidRPr="00EF3785">
        <w:rPr>
          <w:color w:val="000000"/>
          <w:spacing w:val="-4"/>
          <w:sz w:val="22"/>
          <w:szCs w:val="22"/>
        </w:rPr>
        <w:t xml:space="preserve">2. Кваліфікація вважається повною в разі здобуття особою повного переліку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відповідного рівня </w:t>
      </w:r>
      <w:hyperlink r:id="rId43"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 що визначені відповідним стандартом.</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00" w:name="n502"/>
      <w:bookmarkEnd w:id="500"/>
      <w:r w:rsidRPr="00EF3785">
        <w:rPr>
          <w:color w:val="000000"/>
          <w:spacing w:val="-4"/>
          <w:sz w:val="22"/>
          <w:szCs w:val="22"/>
        </w:rPr>
        <w:t xml:space="preserve">3. Кваліфікація вважається частковою в разі здобуття особою частини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відповідного рівня </w:t>
      </w:r>
      <w:hyperlink r:id="rId44"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 що визначені відповідним стандартом.</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01" w:name="n503"/>
      <w:bookmarkEnd w:id="501"/>
      <w:r w:rsidRPr="00EF3785">
        <w:rPr>
          <w:color w:val="000000"/>
          <w:spacing w:val="-4"/>
          <w:sz w:val="22"/>
          <w:szCs w:val="22"/>
        </w:rPr>
        <w:t>4. У цьому Законі, якщо не зазначено інше, під терміном "кваліфікація" розуміється повна кваліфікація.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02" w:name="n504"/>
      <w:bookmarkEnd w:id="502"/>
      <w:r w:rsidRPr="00EF3785">
        <w:rPr>
          <w:color w:val="000000"/>
          <w:spacing w:val="-4"/>
          <w:sz w:val="22"/>
          <w:szCs w:val="22"/>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w:t>
      </w:r>
      <w:proofErr w:type="spellStart"/>
      <w:r w:rsidRPr="00EF3785">
        <w:rPr>
          <w:color w:val="000000"/>
          <w:spacing w:val="-4"/>
          <w:sz w:val="22"/>
          <w:szCs w:val="22"/>
        </w:rPr>
        <w:t>компетентностей</w:t>
      </w:r>
      <w:proofErr w:type="spellEnd"/>
      <w:r w:rsidRPr="00EF3785">
        <w:rPr>
          <w:color w:val="000000"/>
          <w:spacing w:val="-4"/>
          <w:sz w:val="22"/>
          <w:szCs w:val="22"/>
        </w:rPr>
        <w:t>).</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03" w:name="n505"/>
      <w:bookmarkEnd w:id="503"/>
      <w:r w:rsidRPr="00EF3785">
        <w:rPr>
          <w:color w:val="000000"/>
          <w:spacing w:val="-4"/>
          <w:sz w:val="22"/>
          <w:szCs w:val="22"/>
        </w:rPr>
        <w:t xml:space="preserve">6. 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(результатів навчання), що дозволяють виконувати певний вид роботи або здійснювати професійну діяльність.</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04" w:name="n506"/>
      <w:bookmarkEnd w:id="504"/>
      <w:r w:rsidRPr="00EF3785">
        <w:rPr>
          <w:color w:val="000000"/>
          <w:spacing w:val="-4"/>
          <w:sz w:val="22"/>
          <w:szCs w:val="22"/>
        </w:rPr>
        <w:t xml:space="preserve">7. Результати навчання та компетентності, необхідні для присудження освітніх та/або присвоєння професійних кваліфікацій, можуть досягатися та здобуватися у системі формальної, неформальної чи </w:t>
      </w:r>
      <w:proofErr w:type="spellStart"/>
      <w:r w:rsidRPr="00EF3785">
        <w:rPr>
          <w:color w:val="000000"/>
          <w:spacing w:val="-4"/>
          <w:sz w:val="22"/>
          <w:szCs w:val="22"/>
        </w:rPr>
        <w:t>інформальної</w:t>
      </w:r>
      <w:proofErr w:type="spellEnd"/>
      <w:r w:rsidRPr="00EF3785">
        <w:rPr>
          <w:color w:val="000000"/>
          <w:spacing w:val="-4"/>
          <w:sz w:val="22"/>
          <w:szCs w:val="22"/>
        </w:rPr>
        <w:t xml:space="preserve">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05" w:name="n507"/>
      <w:bookmarkEnd w:id="505"/>
      <w:r w:rsidRPr="00EF3785">
        <w:rPr>
          <w:color w:val="000000"/>
          <w:spacing w:val="-4"/>
          <w:sz w:val="22"/>
          <w:szCs w:val="22"/>
        </w:rPr>
        <w:t>8. Освітні кваліфікації присуджуються, визнаються і підтверджуються закладами освіти чи іншими суб’єктами освітньої діяльності.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06" w:name="n508"/>
      <w:bookmarkEnd w:id="506"/>
      <w:r w:rsidRPr="00EF3785">
        <w:rPr>
          <w:color w:val="000000"/>
          <w:spacing w:val="-4"/>
          <w:sz w:val="22"/>
          <w:szCs w:val="22"/>
        </w:rPr>
        <w:t>Професійні кваліфікації присвоюються, визнаються і підтверджуються суб’єктами, уповноваженими на це законодавством, зокрема суб’єктами освітньої діяльності.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07" w:name="n509"/>
      <w:bookmarkEnd w:id="507"/>
      <w:r w:rsidRPr="00EF3785">
        <w:rPr>
          <w:color w:val="000000"/>
          <w:spacing w:val="-4"/>
          <w:sz w:val="22"/>
          <w:szCs w:val="22"/>
        </w:rPr>
        <w:t xml:space="preserve">9. Кваліфікаційні центри - це суб’єкти, уповноважені на оцінювання і визнання результатів навчання осіб (зокрема, здобутих шляхом неформальної чи </w:t>
      </w:r>
      <w:proofErr w:type="spellStart"/>
      <w:r w:rsidRPr="00EF3785">
        <w:rPr>
          <w:color w:val="000000"/>
          <w:spacing w:val="-4"/>
          <w:sz w:val="22"/>
          <w:szCs w:val="22"/>
        </w:rPr>
        <w:t>інформальної</w:t>
      </w:r>
      <w:proofErr w:type="spellEnd"/>
      <w:r w:rsidRPr="00EF3785">
        <w:rPr>
          <w:color w:val="000000"/>
          <w:spacing w:val="-4"/>
          <w:sz w:val="22"/>
          <w:szCs w:val="22"/>
        </w:rPr>
        <w:t xml:space="preserve"> освіти), присвоєння та/або підтвердження відповідних професійних кваліфікацій.</w:t>
      </w:r>
    </w:p>
    <w:p w:rsidR="00121930" w:rsidRPr="005A7CBC" w:rsidRDefault="00121930"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508" w:name="n510"/>
      <w:bookmarkEnd w:id="508"/>
      <w:r w:rsidRPr="00EF3785">
        <w:rPr>
          <w:color w:val="000000"/>
          <w:spacing w:val="-4"/>
          <w:sz w:val="22"/>
          <w:szCs w:val="22"/>
        </w:rPr>
        <w:t xml:space="preserve">10. </w:t>
      </w:r>
      <w:r w:rsidRPr="005A7CBC">
        <w:rPr>
          <w:color w:val="000000"/>
          <w:spacing w:val="-8"/>
          <w:sz w:val="22"/>
          <w:szCs w:val="22"/>
        </w:rPr>
        <w:t>Процедури присудження (присвоєння), 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визначаються спеціальними законами та іншими нормативно-правовими актами.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09" w:name="n511"/>
      <w:bookmarkEnd w:id="509"/>
      <w:r w:rsidRPr="00EF3785">
        <w:rPr>
          <w:rStyle w:val="rvts9"/>
          <w:b/>
          <w:bCs/>
          <w:color w:val="000000"/>
          <w:spacing w:val="-4"/>
          <w:sz w:val="22"/>
          <w:szCs w:val="22"/>
        </w:rPr>
        <w:t>Стаття 35. </w:t>
      </w:r>
      <w:r w:rsidRPr="00EF3785">
        <w:rPr>
          <w:color w:val="000000"/>
          <w:spacing w:val="-4"/>
          <w:sz w:val="22"/>
          <w:szCs w:val="22"/>
        </w:rPr>
        <w:t>Рамки кваліфікацій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10" w:name="n512"/>
      <w:bookmarkEnd w:id="510"/>
      <w:r w:rsidRPr="00EF3785">
        <w:rPr>
          <w:color w:val="000000"/>
          <w:spacing w:val="-4"/>
          <w:sz w:val="22"/>
          <w:szCs w:val="22"/>
        </w:rPr>
        <w:t>1. В Україні функціонують такі рамки кваліфікацій:</w:t>
      </w:r>
    </w:p>
    <w:bookmarkStart w:id="511" w:name="n513"/>
    <w:bookmarkEnd w:id="511"/>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"http://zakon3.rada.gov.ua/laws/show/1341-2011-%D0%BF/paran12" \l "n12" \t "_blank" </w:instrText>
      </w:r>
      <w:r w:rsidRPr="00EF3785">
        <w:rPr>
          <w:color w:val="000000"/>
          <w:spacing w:val="-4"/>
          <w:sz w:val="22"/>
          <w:szCs w:val="22"/>
        </w:rPr>
        <w:fldChar w:fldCharType="separate"/>
      </w:r>
      <w:r w:rsidRPr="00EF3785">
        <w:rPr>
          <w:rStyle w:val="a3"/>
          <w:color w:val="000099"/>
          <w:spacing w:val="-4"/>
          <w:sz w:val="22"/>
          <w:szCs w:val="22"/>
        </w:rPr>
        <w:t>Національна рамка кваліфікацій</w:t>
      </w:r>
      <w:r w:rsidRPr="00EF3785">
        <w:rPr>
          <w:color w:val="000000"/>
          <w:spacing w:val="-4"/>
          <w:sz w:val="22"/>
          <w:szCs w:val="22"/>
        </w:rPr>
        <w:fldChar w:fldCharType="end"/>
      </w:r>
      <w:r w:rsidRPr="00EF3785">
        <w:rPr>
          <w:color w:val="000000"/>
          <w:spacing w:val="-4"/>
          <w:sz w:val="22"/>
          <w:szCs w:val="22"/>
        </w:rPr>
        <w:t>;</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12" w:name="n514"/>
      <w:bookmarkEnd w:id="512"/>
      <w:r w:rsidRPr="00EF3785">
        <w:rPr>
          <w:color w:val="000000"/>
          <w:spacing w:val="-4"/>
          <w:sz w:val="22"/>
          <w:szCs w:val="22"/>
        </w:rPr>
        <w:t>галузеві рамки кваліфікацій.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13" w:name="n515"/>
      <w:bookmarkEnd w:id="513"/>
      <w:r w:rsidRPr="00EF3785">
        <w:rPr>
          <w:color w:val="000000"/>
          <w:spacing w:val="-4"/>
          <w:sz w:val="22"/>
          <w:szCs w:val="22"/>
        </w:rPr>
        <w:t xml:space="preserve">2. Національна рамка кваліфікацій - це системний і структурований за </w:t>
      </w:r>
      <w:proofErr w:type="spellStart"/>
      <w:r w:rsidRPr="00EF3785">
        <w:rPr>
          <w:color w:val="000000"/>
          <w:spacing w:val="-4"/>
          <w:sz w:val="22"/>
          <w:szCs w:val="22"/>
        </w:rPr>
        <w:t>компетентностями</w:t>
      </w:r>
      <w:proofErr w:type="spellEnd"/>
      <w:r w:rsidRPr="00EF3785">
        <w:rPr>
          <w:color w:val="000000"/>
          <w:spacing w:val="-4"/>
          <w:sz w:val="22"/>
          <w:szCs w:val="22"/>
        </w:rPr>
        <w:t xml:space="preserve"> опис її рівнів. Національна рамка кваліфікацій затверджується Кабінетом Міністрів України.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14" w:name="n516"/>
      <w:bookmarkEnd w:id="514"/>
      <w:r w:rsidRPr="00EF3785">
        <w:rPr>
          <w:color w:val="000000"/>
          <w:spacing w:val="-4"/>
          <w:sz w:val="22"/>
          <w:szCs w:val="22"/>
        </w:rPr>
        <w:t>3.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15" w:name="n517"/>
      <w:bookmarkEnd w:id="515"/>
      <w:r w:rsidRPr="00EF3785">
        <w:rPr>
          <w:color w:val="000000"/>
          <w:spacing w:val="-4"/>
          <w:sz w:val="22"/>
          <w:szCs w:val="22"/>
        </w:rPr>
        <w:t xml:space="preserve">4.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16" w:name="n518"/>
      <w:bookmarkEnd w:id="516"/>
      <w:r w:rsidRPr="00EF3785">
        <w:rPr>
          <w:color w:val="000000"/>
          <w:spacing w:val="-4"/>
          <w:sz w:val="22"/>
          <w:szCs w:val="22"/>
        </w:rPr>
        <w:t xml:space="preserve">5. У галузевих рамках кваліфікацій конкретизується опис їх рівнів у термінах </w:t>
      </w:r>
      <w:proofErr w:type="spellStart"/>
      <w:r w:rsidRPr="00EF3785">
        <w:rPr>
          <w:color w:val="000000"/>
          <w:spacing w:val="-4"/>
          <w:sz w:val="22"/>
          <w:szCs w:val="22"/>
        </w:rPr>
        <w:t>компетентностей</w:t>
      </w:r>
      <w:proofErr w:type="spellEnd"/>
      <w:r w:rsidRPr="00EF3785">
        <w:rPr>
          <w:color w:val="000000"/>
          <w:spacing w:val="-4"/>
          <w:sz w:val="22"/>
          <w:szCs w:val="22"/>
        </w:rPr>
        <w:t>, що характерні для кваліфікацій певної галузі знань та/або виду економічної діяльності.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17" w:name="n519"/>
      <w:bookmarkEnd w:id="517"/>
      <w:r w:rsidRPr="00EF3785">
        <w:rPr>
          <w:color w:val="000000"/>
          <w:spacing w:val="-4"/>
          <w:sz w:val="22"/>
          <w:szCs w:val="22"/>
        </w:rPr>
        <w:t>6. Рівні галузевих рамок кваліфікацій мають співвідноситися з відповідними рівнями </w:t>
      </w:r>
      <w:hyperlink r:id="rId45"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18" w:name="n520"/>
      <w:bookmarkEnd w:id="518"/>
      <w:r w:rsidRPr="00EF3785">
        <w:rPr>
          <w:color w:val="000000"/>
          <w:spacing w:val="-4"/>
          <w:sz w:val="22"/>
          <w:szCs w:val="22"/>
        </w:rPr>
        <w:t>7. Галузеві рамки кваліфікацій затверджуються Кабінетом Міністрів України.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19" w:name="n521"/>
      <w:bookmarkEnd w:id="519"/>
      <w:r w:rsidRPr="00EF3785">
        <w:rPr>
          <w:rStyle w:val="rvts9"/>
          <w:b/>
          <w:bCs/>
          <w:color w:val="000000"/>
          <w:spacing w:val="-4"/>
          <w:sz w:val="22"/>
          <w:szCs w:val="22"/>
        </w:rPr>
        <w:t>Стаття 36. </w:t>
      </w:r>
      <w:r w:rsidRPr="00EF3785">
        <w:rPr>
          <w:color w:val="000000"/>
          <w:spacing w:val="-4"/>
          <w:sz w:val="22"/>
          <w:szCs w:val="22"/>
        </w:rPr>
        <w:t>Рівні </w:t>
      </w:r>
      <w:hyperlink r:id="rId46" w:anchor="n12" w:tgtFrame="_blank" w:history="1">
        <w:r w:rsidRPr="00EF3785">
          <w:rPr>
            <w:rStyle w:val="a3"/>
            <w:color w:val="000099"/>
            <w:spacing w:val="-4"/>
            <w:sz w:val="22"/>
            <w:szCs w:val="22"/>
          </w:rPr>
          <w:t>Національної рамки кваліфікацій</w:t>
        </w:r>
      </w:hyperlink>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20" w:name="n522"/>
      <w:bookmarkEnd w:id="520"/>
      <w:r w:rsidRPr="00EF3785">
        <w:rPr>
          <w:color w:val="000000"/>
          <w:spacing w:val="-4"/>
          <w:sz w:val="22"/>
          <w:szCs w:val="22"/>
        </w:rPr>
        <w:t>1. Національна рамка кваліфікацій визначає одинадцять рівнів, що можуть містити підрівні.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21" w:name="n523"/>
      <w:bookmarkEnd w:id="521"/>
      <w:r w:rsidRPr="00EF3785">
        <w:rPr>
          <w:color w:val="000000"/>
          <w:spacing w:val="-4"/>
          <w:sz w:val="22"/>
          <w:szCs w:val="22"/>
        </w:rPr>
        <w:t>Кожен рівень </w:t>
      </w:r>
      <w:hyperlink r:id="rId47"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 xml:space="preserve"> визначається певною сукупністю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особи, які є типовими для кваліфікацій відповідного рівня, що також включає готовність особи до навчання упродовж життя.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22" w:name="n524"/>
      <w:bookmarkEnd w:id="522"/>
      <w:r w:rsidRPr="00EF3785">
        <w:rPr>
          <w:color w:val="000000"/>
          <w:spacing w:val="-4"/>
          <w:sz w:val="22"/>
          <w:szCs w:val="22"/>
        </w:rPr>
        <w:t>2. Нульовий рівень </w:t>
      </w:r>
      <w:hyperlink r:id="rId48"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 визначає здатність особи адекватно діяти у відомих простих ситуаціях під безпосереднім контролем іншої особи.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23" w:name="n525"/>
      <w:bookmarkEnd w:id="523"/>
      <w:r w:rsidRPr="00EF3785">
        <w:rPr>
          <w:color w:val="000000"/>
          <w:spacing w:val="-4"/>
          <w:sz w:val="22"/>
          <w:szCs w:val="22"/>
        </w:rPr>
        <w:t>3. Перший рівень </w:t>
      </w:r>
      <w:hyperlink r:id="rId49"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 визначає здатність особи виконувати прості завдання у типових ситуаціях у чітко визначеній структурованій сфері роботи або навчання, виконувати завдання під безпосереднім керівництвом іншої особи.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24" w:name="n526"/>
      <w:bookmarkEnd w:id="524"/>
      <w:r w:rsidRPr="00EF3785">
        <w:rPr>
          <w:color w:val="000000"/>
          <w:spacing w:val="-4"/>
          <w:sz w:val="22"/>
          <w:szCs w:val="22"/>
        </w:rPr>
        <w:lastRenderedPageBreak/>
        <w:t>4. Другий рівень </w:t>
      </w:r>
      <w:hyperlink r:id="rId50"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 визначає здатність особи виконувати типові нескладні завдання у типових ситуаціях у чітко визначеній структурованій сфері роботи або навчання, виконувати завдання під керівництвом з елементами самостійності.</w:t>
      </w:r>
    </w:p>
    <w:p w:rsidR="00121930" w:rsidRPr="005A7CBC" w:rsidRDefault="00121930"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525" w:name="n527"/>
      <w:bookmarkEnd w:id="525"/>
      <w:r w:rsidRPr="00EF3785">
        <w:rPr>
          <w:color w:val="000000"/>
          <w:spacing w:val="-4"/>
          <w:sz w:val="22"/>
          <w:szCs w:val="22"/>
        </w:rPr>
        <w:t xml:space="preserve">5. </w:t>
      </w:r>
      <w:r w:rsidRPr="005A7CBC">
        <w:rPr>
          <w:color w:val="000000"/>
          <w:spacing w:val="-8"/>
          <w:sz w:val="22"/>
          <w:szCs w:val="22"/>
        </w:rPr>
        <w:t>Третій рівень </w:t>
      </w:r>
      <w:hyperlink r:id="rId51" w:anchor="n12" w:tgtFrame="_blank" w:history="1">
        <w:r w:rsidRPr="005A7CBC">
          <w:rPr>
            <w:rStyle w:val="a3"/>
            <w:color w:val="000099"/>
            <w:spacing w:val="-8"/>
            <w:sz w:val="22"/>
            <w:szCs w:val="22"/>
          </w:rPr>
          <w:t>Національної рамки кваліфікацій</w:t>
        </w:r>
      </w:hyperlink>
      <w:r w:rsidRPr="005A7CBC">
        <w:rPr>
          <w:color w:val="000000"/>
          <w:spacing w:val="-8"/>
          <w:sz w:val="22"/>
          <w:szCs w:val="22"/>
        </w:rPr>
        <w:t> визначає здатність особи виконувати виробничі або навчальні завдання середньої складності за визначеними алгоритмами та встановленими нормами часу і якості.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26" w:name="n528"/>
      <w:bookmarkEnd w:id="526"/>
      <w:r w:rsidRPr="00EF3785">
        <w:rPr>
          <w:color w:val="000000"/>
          <w:spacing w:val="-4"/>
          <w:sz w:val="22"/>
          <w:szCs w:val="22"/>
        </w:rPr>
        <w:t>6. Четвертий рівень </w:t>
      </w:r>
      <w:hyperlink r:id="rId52"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 визначає здатність особи самостійно виконувати складні спеціалізовані виробничі чи навчальні завдання у певній галузі професійної діяльності або у процесі навчання, зокрема в нестандартних ситуаціях.</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27" w:name="n529"/>
      <w:bookmarkEnd w:id="527"/>
      <w:r w:rsidRPr="00EF3785">
        <w:rPr>
          <w:color w:val="000000"/>
          <w:spacing w:val="-4"/>
          <w:sz w:val="22"/>
          <w:szCs w:val="22"/>
        </w:rPr>
        <w:t>7. П’ятий рівень </w:t>
      </w:r>
      <w:hyperlink r:id="rId53"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 визначає здатність особи самостійно виконувати складні спеціалізовані виробничі чи навчальні завдання в окремій галузі професійної діяльності або у процесі навчання, нести відповідальність за результати своєї діяльності та контролювати інших осіб у певних ситуаціях.</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28" w:name="n530"/>
      <w:bookmarkEnd w:id="528"/>
      <w:r w:rsidRPr="00EF3785">
        <w:rPr>
          <w:color w:val="000000"/>
          <w:spacing w:val="-4"/>
          <w:sz w:val="22"/>
          <w:szCs w:val="22"/>
        </w:rPr>
        <w:t>8. Шостий рівень </w:t>
      </w:r>
      <w:hyperlink r:id="rId54"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 визначає здатність особи вирішувати типові спеціалізовані задачі в певній галузі професійної діяльності або у процесі навчання, що передбачає застосування положень і методів відповідних наук і характеризується певною невизначеністю умов, нести відповідальність за результати своєї діяльності та контролювати інших осіб у певних ситуаціях.</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29" w:name="n531"/>
      <w:bookmarkEnd w:id="529"/>
      <w:r w:rsidRPr="00EF3785">
        <w:rPr>
          <w:color w:val="000000"/>
          <w:spacing w:val="-4"/>
          <w:sz w:val="22"/>
          <w:szCs w:val="22"/>
        </w:rPr>
        <w:t>9. Сьомий рівень </w:t>
      </w:r>
      <w:hyperlink r:id="rId55"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 визначає здатність особи вирішувати складні спеціалізовані задачі та практичні проблеми у певній галузі професійної діяльності або у процесі навчання, що передбачає застосування певних теорій та методів відповідних наук і характеризується комплексністю та невизначеністю умов.</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30" w:name="n532"/>
      <w:bookmarkEnd w:id="530"/>
      <w:r w:rsidRPr="00EF3785">
        <w:rPr>
          <w:color w:val="000000"/>
          <w:spacing w:val="-4"/>
          <w:sz w:val="22"/>
          <w:szCs w:val="22"/>
        </w:rPr>
        <w:t>10. Восьмий рівень </w:t>
      </w:r>
      <w:hyperlink r:id="rId56"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 визначає здатність особи розв’язувати складні задачі і проблеми у певній галузі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31" w:name="n533"/>
      <w:bookmarkEnd w:id="531"/>
      <w:r w:rsidRPr="00EF3785">
        <w:rPr>
          <w:color w:val="000000"/>
          <w:spacing w:val="-4"/>
          <w:sz w:val="22"/>
          <w:szCs w:val="22"/>
        </w:rPr>
        <w:t>11. Дев’ятий рівень </w:t>
      </w:r>
      <w:hyperlink r:id="rId57"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 визначає здатність особи розв’язувати комплексні проблеми в галузі професійної та/або дослідницько-інноваційної діяльності, що передбачає глибоке переосмислення наявних та створення нових цілісних знань та/або професійної практики.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32" w:name="n534"/>
      <w:bookmarkEnd w:id="532"/>
      <w:r w:rsidRPr="00EF3785">
        <w:rPr>
          <w:color w:val="000000"/>
          <w:spacing w:val="-4"/>
          <w:sz w:val="22"/>
          <w:szCs w:val="22"/>
        </w:rPr>
        <w:t>12. Десятий рівень </w:t>
      </w:r>
      <w:hyperlink r:id="rId58"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 xml:space="preserve"> передбачає здатність особи визначати та розв’язувати соціально значущі системні проблеми у певній галузі діяльності, які є ключовими для забезпечення стійкого розвитку та вимагають створення нових </w:t>
      </w:r>
      <w:proofErr w:type="spellStart"/>
      <w:r w:rsidRPr="00EF3785">
        <w:rPr>
          <w:color w:val="000000"/>
          <w:spacing w:val="-4"/>
          <w:sz w:val="22"/>
          <w:szCs w:val="22"/>
        </w:rPr>
        <w:t>системоутворювальних</w:t>
      </w:r>
      <w:proofErr w:type="spellEnd"/>
      <w:r w:rsidRPr="00EF3785">
        <w:rPr>
          <w:color w:val="000000"/>
          <w:spacing w:val="-4"/>
          <w:sz w:val="22"/>
          <w:szCs w:val="22"/>
        </w:rPr>
        <w:t xml:space="preserve"> знань і прогресивних технологій.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33" w:name="n535"/>
      <w:bookmarkEnd w:id="533"/>
      <w:r w:rsidRPr="00EF3785">
        <w:rPr>
          <w:rStyle w:val="rvts9"/>
          <w:b/>
          <w:bCs/>
          <w:color w:val="000000"/>
          <w:spacing w:val="-4"/>
          <w:sz w:val="22"/>
          <w:szCs w:val="22"/>
        </w:rPr>
        <w:t>Стаття 37. </w:t>
      </w:r>
      <w:r w:rsidRPr="00EF3785">
        <w:rPr>
          <w:color w:val="000000"/>
          <w:spacing w:val="-4"/>
          <w:sz w:val="22"/>
          <w:szCs w:val="22"/>
        </w:rPr>
        <w:t>Національна система кваліфікацій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34" w:name="n536"/>
      <w:bookmarkEnd w:id="534"/>
      <w:r w:rsidRPr="00EF3785">
        <w:rPr>
          <w:color w:val="000000"/>
          <w:spacing w:val="-4"/>
          <w:sz w:val="22"/>
          <w:szCs w:val="22"/>
        </w:rPr>
        <w:t>1. Національна система кваліфікацій - це сукупність інституцій і правових норм, які регулюють процеси формування освітніх та/або професійних вимог до осіб відповідно до потреб суспільства та ринку праці, оцінювання кваліфікаційного рівня.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35" w:name="n537"/>
      <w:bookmarkEnd w:id="535"/>
      <w:r w:rsidRPr="00EF3785">
        <w:rPr>
          <w:color w:val="000000"/>
          <w:spacing w:val="-4"/>
          <w:sz w:val="22"/>
          <w:szCs w:val="22"/>
        </w:rPr>
        <w:t>2. Структура і функціонування Національної системи кваліфікацій визначаються законом.</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36" w:name="n538"/>
      <w:bookmarkEnd w:id="536"/>
      <w:r w:rsidRPr="00EF3785">
        <w:rPr>
          <w:rStyle w:val="rvts9"/>
          <w:b/>
          <w:bCs/>
          <w:color w:val="000000"/>
          <w:spacing w:val="-4"/>
          <w:sz w:val="22"/>
          <w:szCs w:val="22"/>
        </w:rPr>
        <w:t>Стаття 38. </w:t>
      </w:r>
      <w:r w:rsidRPr="00EF3785">
        <w:rPr>
          <w:color w:val="000000"/>
          <w:spacing w:val="-4"/>
          <w:sz w:val="22"/>
          <w:szCs w:val="22"/>
        </w:rPr>
        <w:t>Національне агентство кваліфікацій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37" w:name="n2118"/>
      <w:bookmarkEnd w:id="537"/>
      <w:r w:rsidRPr="00EF3785">
        <w:rPr>
          <w:rStyle w:val="rvts46"/>
          <w:i/>
          <w:iCs/>
          <w:color w:val="000000"/>
          <w:spacing w:val="-4"/>
          <w:sz w:val="22"/>
          <w:szCs w:val="22"/>
        </w:rPr>
        <w:t>{Стаття 38 набирає чинності з 1 січня 2018 року - див. </w:t>
      </w:r>
      <w:hyperlink r:id="rId59" w:anchor="n1229" w:history="1">
        <w:r w:rsidRPr="00EF3785">
          <w:rPr>
            <w:rStyle w:val="a3"/>
            <w:i/>
            <w:iCs/>
            <w:color w:val="006600"/>
            <w:spacing w:val="-4"/>
            <w:sz w:val="22"/>
            <w:szCs w:val="22"/>
          </w:rPr>
          <w:t>пункт 1</w:t>
        </w:r>
      </w:hyperlink>
      <w:r w:rsidRPr="00EF3785">
        <w:rPr>
          <w:rStyle w:val="rvts46"/>
          <w:i/>
          <w:iCs/>
          <w:color w:val="000000"/>
          <w:spacing w:val="-4"/>
          <w:sz w:val="22"/>
          <w:szCs w:val="22"/>
        </w:rPr>
        <w:t> розділу XII}</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38" w:name="n539"/>
      <w:bookmarkEnd w:id="538"/>
      <w:r w:rsidRPr="00EF3785">
        <w:rPr>
          <w:color w:val="000000"/>
          <w:spacing w:val="-4"/>
          <w:sz w:val="22"/>
          <w:szCs w:val="22"/>
        </w:rPr>
        <w:t>1. Національне агентство кваліфікацій є постійно діючим колегіальним органом, уповноваженим на реалізацію державної політики у сфері кваліфікацій.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39" w:name="n540"/>
      <w:bookmarkEnd w:id="539"/>
      <w:r w:rsidRPr="00EF3785">
        <w:rPr>
          <w:color w:val="000000"/>
          <w:spacing w:val="-4"/>
          <w:sz w:val="22"/>
          <w:szCs w:val="22"/>
        </w:rPr>
        <w:t>Національне агентство кваліфікацій формується на паритетних засадах з представників центральних органів виконавчої влади у сфері освіти і науки, соціальної політики, економічного розвитку,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40" w:name="n541"/>
      <w:bookmarkEnd w:id="540"/>
      <w:r w:rsidRPr="00EF3785">
        <w:rPr>
          <w:color w:val="000000"/>
          <w:spacing w:val="-4"/>
          <w:sz w:val="22"/>
          <w:szCs w:val="22"/>
        </w:rPr>
        <w:t>2. Національне агентство кваліфікацій: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41" w:name="n542"/>
      <w:bookmarkEnd w:id="541"/>
      <w:r w:rsidRPr="00EF3785">
        <w:rPr>
          <w:color w:val="000000"/>
          <w:spacing w:val="-4"/>
          <w:sz w:val="22"/>
          <w:szCs w:val="22"/>
        </w:rPr>
        <w:t>бере участь у розробленні нормативно-правових актів у сфері кваліфікацій;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42" w:name="n543"/>
      <w:bookmarkEnd w:id="542"/>
      <w:r w:rsidRPr="00EF3785">
        <w:rPr>
          <w:color w:val="000000"/>
          <w:spacing w:val="-4"/>
          <w:sz w:val="22"/>
          <w:szCs w:val="22"/>
        </w:rPr>
        <w:t>забезпечує взаємодію, координацію та підвищення ефективності діяльності заінтересованих сторін у сфері кваліфікацій;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43" w:name="n544"/>
      <w:bookmarkEnd w:id="543"/>
      <w:r w:rsidRPr="00EF3785">
        <w:rPr>
          <w:color w:val="000000"/>
          <w:spacing w:val="-4"/>
          <w:sz w:val="22"/>
          <w:szCs w:val="22"/>
        </w:rPr>
        <w:t>супроводжує запровадження </w:t>
      </w:r>
      <w:hyperlink r:id="rId60"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 з додержанням вимог цього Закону;</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44" w:name="n545"/>
      <w:bookmarkEnd w:id="544"/>
      <w:r w:rsidRPr="00EF3785">
        <w:rPr>
          <w:color w:val="000000"/>
          <w:spacing w:val="-4"/>
          <w:sz w:val="22"/>
          <w:szCs w:val="22"/>
        </w:rPr>
        <w:t>здійснює міжнародне співробітництво у сфері кваліфікацій, у тому числі з метою гармонізації </w:t>
      </w:r>
      <w:hyperlink r:id="rId61"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 з аналогічними міжнародними документами;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45" w:name="n546"/>
      <w:bookmarkEnd w:id="545"/>
      <w:r w:rsidRPr="00EF3785">
        <w:rPr>
          <w:color w:val="000000"/>
          <w:spacing w:val="-4"/>
          <w:sz w:val="22"/>
          <w:szCs w:val="22"/>
        </w:rPr>
        <w:t>координує оцінювання ефективності державної політики у сфері кваліфікацій;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46" w:name="n547"/>
      <w:bookmarkEnd w:id="546"/>
      <w:r w:rsidRPr="00EF3785">
        <w:rPr>
          <w:color w:val="000000"/>
          <w:spacing w:val="-4"/>
          <w:sz w:val="22"/>
          <w:szCs w:val="22"/>
        </w:rPr>
        <w:t>забезпечує прогнозування потреб ринку праці у кваліфікаціях;</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47" w:name="n548"/>
      <w:bookmarkEnd w:id="547"/>
      <w:r w:rsidRPr="00EF3785">
        <w:rPr>
          <w:color w:val="000000"/>
          <w:spacing w:val="-4"/>
          <w:sz w:val="22"/>
          <w:szCs w:val="22"/>
        </w:rPr>
        <w:t>здійснює супровід інформаційного забезпечення Національної системи кваліфікацій і </w:t>
      </w:r>
      <w:hyperlink r:id="rId62"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48" w:name="n549"/>
      <w:bookmarkEnd w:id="548"/>
      <w:r w:rsidRPr="00EF3785">
        <w:rPr>
          <w:color w:val="000000"/>
          <w:spacing w:val="-4"/>
          <w:sz w:val="22"/>
          <w:szCs w:val="22"/>
        </w:rPr>
        <w:t>створює і веде Реєстр кваліфікацій;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49" w:name="n550"/>
      <w:bookmarkEnd w:id="549"/>
      <w:r w:rsidRPr="00EF3785">
        <w:rPr>
          <w:color w:val="000000"/>
          <w:spacing w:val="-4"/>
          <w:sz w:val="22"/>
          <w:szCs w:val="22"/>
        </w:rPr>
        <w:t>готує проект порядку розроблення, введення в дію та перегляду професійних стандартів і подає його на затвердження Кабінету Міністрів України;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50" w:name="n551"/>
      <w:bookmarkEnd w:id="550"/>
      <w:r w:rsidRPr="00EF3785">
        <w:rPr>
          <w:color w:val="000000"/>
          <w:spacing w:val="-4"/>
          <w:sz w:val="22"/>
          <w:szCs w:val="22"/>
        </w:rPr>
        <w:t>реєструє професійні стандарти та забезпечує відкритий доступ до стандартів;</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51" w:name="n552"/>
      <w:bookmarkEnd w:id="551"/>
      <w:r w:rsidRPr="00EF3785">
        <w:rPr>
          <w:color w:val="000000"/>
          <w:spacing w:val="-4"/>
          <w:sz w:val="22"/>
          <w:szCs w:val="22"/>
        </w:rPr>
        <w:t>координує розроблення професійних стандартів;</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52" w:name="n553"/>
      <w:bookmarkEnd w:id="552"/>
      <w:r w:rsidRPr="00EF3785">
        <w:rPr>
          <w:color w:val="000000"/>
          <w:spacing w:val="-4"/>
          <w:sz w:val="22"/>
          <w:szCs w:val="22"/>
        </w:rPr>
        <w:t>бере участь у розробленні стандартів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53" w:name="n554"/>
      <w:bookmarkEnd w:id="553"/>
      <w:r w:rsidRPr="00EF3785">
        <w:rPr>
          <w:color w:val="000000"/>
          <w:spacing w:val="-4"/>
          <w:sz w:val="22"/>
          <w:szCs w:val="22"/>
        </w:rPr>
        <w:t>здійснює акредитацію кваліфікаційних центрів;</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54" w:name="n555"/>
      <w:bookmarkEnd w:id="554"/>
      <w:r w:rsidRPr="00EF3785">
        <w:rPr>
          <w:color w:val="000000"/>
          <w:spacing w:val="-4"/>
          <w:sz w:val="22"/>
          <w:szCs w:val="22"/>
        </w:rPr>
        <w:t>розробляє критерії та процедури визнання професійних кваліфікацій, здобутих в інших країнах;</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55" w:name="n556"/>
      <w:bookmarkEnd w:id="555"/>
      <w:r w:rsidRPr="00EF3785">
        <w:rPr>
          <w:color w:val="000000"/>
          <w:spacing w:val="-4"/>
          <w:sz w:val="22"/>
          <w:szCs w:val="22"/>
        </w:rPr>
        <w:lastRenderedPageBreak/>
        <w:t xml:space="preserve">формує вимоги до процедур присвоєння кваліфікацій, визнання результатів неформального та </w:t>
      </w:r>
      <w:proofErr w:type="spellStart"/>
      <w:r w:rsidRPr="00EF3785">
        <w:rPr>
          <w:color w:val="000000"/>
          <w:spacing w:val="-4"/>
          <w:sz w:val="22"/>
          <w:szCs w:val="22"/>
        </w:rPr>
        <w:t>інформального</w:t>
      </w:r>
      <w:proofErr w:type="spellEnd"/>
      <w:r w:rsidRPr="00EF3785">
        <w:rPr>
          <w:color w:val="000000"/>
          <w:spacing w:val="-4"/>
          <w:sz w:val="22"/>
          <w:szCs w:val="22"/>
        </w:rPr>
        <w:t xml:space="preserve"> навчання;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56" w:name="n557"/>
      <w:bookmarkEnd w:id="556"/>
      <w:r w:rsidRPr="00EF3785">
        <w:rPr>
          <w:color w:val="000000"/>
          <w:spacing w:val="-4"/>
          <w:sz w:val="22"/>
          <w:szCs w:val="22"/>
        </w:rPr>
        <w:t>взаємодіє з органами та установами забезпечення якості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57" w:name="n558"/>
      <w:bookmarkEnd w:id="557"/>
      <w:r w:rsidRPr="00EF3785">
        <w:rPr>
          <w:color w:val="000000"/>
          <w:spacing w:val="-4"/>
          <w:sz w:val="22"/>
          <w:szCs w:val="22"/>
        </w:rPr>
        <w:t>здійснює інші повноваження, передбачені законом.</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58" w:name="n559"/>
      <w:bookmarkEnd w:id="558"/>
      <w:r w:rsidRPr="00EF3785">
        <w:rPr>
          <w:color w:val="000000"/>
          <w:spacing w:val="-4"/>
          <w:sz w:val="22"/>
          <w:szCs w:val="22"/>
        </w:rPr>
        <w:t>3. Національне агентство кваліфікацій є юридичною особою публічного права, що утворюється Кабінетом Міністрів України та діє на основі статуту, затвердженого Кабінетом Міністрів України.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59" w:name="n560"/>
      <w:bookmarkEnd w:id="559"/>
      <w:r w:rsidRPr="00EF3785">
        <w:rPr>
          <w:rStyle w:val="rvts9"/>
          <w:b/>
          <w:bCs/>
          <w:color w:val="000000"/>
          <w:spacing w:val="-4"/>
          <w:sz w:val="22"/>
          <w:szCs w:val="22"/>
        </w:rPr>
        <w:t>Стаття 39. </w:t>
      </w:r>
      <w:r w:rsidRPr="00EF3785">
        <w:rPr>
          <w:color w:val="000000"/>
          <w:spacing w:val="-4"/>
          <w:sz w:val="22"/>
          <w:szCs w:val="22"/>
        </w:rPr>
        <w:t>Професійні стандарти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60" w:name="n561"/>
      <w:bookmarkEnd w:id="560"/>
      <w:r w:rsidRPr="00EF3785">
        <w:rPr>
          <w:color w:val="000000"/>
          <w:spacing w:val="-4"/>
          <w:sz w:val="22"/>
          <w:szCs w:val="22"/>
        </w:rPr>
        <w:t xml:space="preserve">1. Професійний стандарт - це затверджені в установленому порядку вимоги до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працівників, що слугують основою для формування професійних кваліфікацій.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61" w:name="n562"/>
      <w:bookmarkEnd w:id="561"/>
      <w:r w:rsidRPr="00EF3785">
        <w:rPr>
          <w:color w:val="000000"/>
          <w:spacing w:val="-4"/>
          <w:sz w:val="22"/>
          <w:szCs w:val="22"/>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62" w:name="n563"/>
      <w:bookmarkEnd w:id="562"/>
      <w:r w:rsidRPr="00EF3785">
        <w:rPr>
          <w:color w:val="000000"/>
          <w:spacing w:val="-4"/>
          <w:sz w:val="22"/>
          <w:szCs w:val="22"/>
        </w:rPr>
        <w:t>3. Порядок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63" w:name="n564"/>
      <w:bookmarkEnd w:id="563"/>
      <w:r w:rsidRPr="00EF3785">
        <w:rPr>
          <w:rStyle w:val="rvts9"/>
          <w:b/>
          <w:bCs/>
          <w:color w:val="000000"/>
          <w:spacing w:val="-4"/>
          <w:sz w:val="22"/>
          <w:szCs w:val="22"/>
        </w:rPr>
        <w:t>Стаття 40. </w:t>
      </w:r>
      <w:r w:rsidRPr="00EF3785">
        <w:rPr>
          <w:color w:val="000000"/>
          <w:spacing w:val="-4"/>
          <w:sz w:val="22"/>
          <w:szCs w:val="22"/>
        </w:rPr>
        <w:t>Документи про освіту</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64" w:name="n565"/>
      <w:bookmarkEnd w:id="564"/>
      <w:r w:rsidRPr="00EF3785">
        <w:rPr>
          <w:color w:val="000000"/>
          <w:spacing w:val="-4"/>
          <w:sz w:val="22"/>
          <w:szCs w:val="22"/>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65" w:name="n566"/>
      <w:bookmarkEnd w:id="565"/>
      <w:r w:rsidRPr="00EF3785">
        <w:rPr>
          <w:color w:val="000000"/>
          <w:spacing w:val="-4"/>
          <w:sz w:val="22"/>
          <w:szCs w:val="22"/>
        </w:rPr>
        <w:t xml:space="preserve">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w:t>
      </w:r>
      <w:proofErr w:type="spellStart"/>
      <w:r w:rsidRPr="00EF3785">
        <w:rPr>
          <w:color w:val="000000"/>
          <w:spacing w:val="-4"/>
          <w:sz w:val="22"/>
          <w:szCs w:val="22"/>
        </w:rPr>
        <w:t>Брайля</w:t>
      </w:r>
      <w:proofErr w:type="spellEnd"/>
      <w:r w:rsidRPr="00EF3785">
        <w:rPr>
          <w:color w:val="000000"/>
          <w:spacing w:val="-4"/>
          <w:sz w:val="22"/>
          <w:szCs w:val="22"/>
        </w:rPr>
        <w:t>).</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66" w:name="n567"/>
      <w:bookmarkEnd w:id="566"/>
      <w:r w:rsidRPr="00EF3785">
        <w:rPr>
          <w:color w:val="000000"/>
          <w:spacing w:val="-4"/>
          <w:sz w:val="22"/>
          <w:szCs w:val="22"/>
        </w:rPr>
        <w:t>2. Документи про освіту видаються закладами освіти та іншими суб’єктами освітньої діяльності.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67" w:name="n568"/>
      <w:bookmarkEnd w:id="567"/>
      <w:r w:rsidRPr="00EF3785">
        <w:rPr>
          <w:color w:val="000000"/>
          <w:spacing w:val="-4"/>
          <w:sz w:val="22"/>
          <w:szCs w:val="22"/>
        </w:rPr>
        <w:t>Порядок виготовлення, видачі та обліку документів про освіту, вимоги до їх форми та/або змісту визначаються законодавством.</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68" w:name="n569"/>
      <w:bookmarkEnd w:id="568"/>
      <w:r w:rsidRPr="00EF3785">
        <w:rPr>
          <w:color w:val="000000"/>
          <w:spacing w:val="-4"/>
          <w:sz w:val="22"/>
          <w:szCs w:val="22"/>
        </w:rPr>
        <w:t>Порядок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69" w:name="n570"/>
      <w:bookmarkEnd w:id="569"/>
      <w:r w:rsidRPr="00EF3785">
        <w:rPr>
          <w:color w:val="000000"/>
          <w:spacing w:val="-4"/>
          <w:sz w:val="22"/>
          <w:szCs w:val="22"/>
        </w:rPr>
        <w:t xml:space="preserve">3. Інформація про видані документи про середню, професійну (професійно-технічну), фахову </w:t>
      </w:r>
      <w:proofErr w:type="spellStart"/>
      <w:r w:rsidRPr="00EF3785">
        <w:rPr>
          <w:color w:val="000000"/>
          <w:spacing w:val="-4"/>
          <w:sz w:val="22"/>
          <w:szCs w:val="22"/>
        </w:rPr>
        <w:t>передвищу</w:t>
      </w:r>
      <w:proofErr w:type="spellEnd"/>
      <w:r w:rsidRPr="00EF3785">
        <w:rPr>
          <w:color w:val="000000"/>
          <w:spacing w:val="-4"/>
          <w:sz w:val="22"/>
          <w:szCs w:val="22"/>
        </w:rPr>
        <w:t xml:space="preserve">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rsidR="005A7CBC" w:rsidRPr="005A7CBC" w:rsidRDefault="005A7CBC" w:rsidP="00100E67">
      <w:pPr>
        <w:pStyle w:val="rvps7"/>
        <w:shd w:val="clear" w:color="auto" w:fill="FFFFFF"/>
        <w:spacing w:before="0" w:beforeAutospacing="0" w:after="0" w:afterAutospacing="0" w:line="221" w:lineRule="auto"/>
        <w:jc w:val="center"/>
        <w:rPr>
          <w:rStyle w:val="rvts15"/>
          <w:b/>
          <w:bCs/>
          <w:color w:val="000000"/>
          <w:spacing w:val="-4"/>
          <w:sz w:val="8"/>
          <w:szCs w:val="22"/>
        </w:rPr>
      </w:pPr>
      <w:bookmarkStart w:id="570" w:name="n571"/>
      <w:bookmarkEnd w:id="570"/>
    </w:p>
    <w:p w:rsidR="00121930" w:rsidRPr="00EF3785" w:rsidRDefault="00121930" w:rsidP="00100E67">
      <w:pPr>
        <w:pStyle w:val="rvps7"/>
        <w:shd w:val="clear" w:color="auto" w:fill="FFFFFF"/>
        <w:spacing w:before="0" w:beforeAutospacing="0" w:after="0" w:afterAutospacing="0" w:line="221" w:lineRule="auto"/>
        <w:jc w:val="center"/>
        <w:rPr>
          <w:rStyle w:val="rvts15"/>
          <w:b/>
          <w:bCs/>
          <w:color w:val="000000"/>
          <w:spacing w:val="-4"/>
          <w:sz w:val="22"/>
          <w:szCs w:val="22"/>
        </w:rPr>
      </w:pPr>
      <w:r w:rsidRPr="00EF3785">
        <w:rPr>
          <w:rStyle w:val="rvts15"/>
          <w:b/>
          <w:bCs/>
          <w:color w:val="000000"/>
          <w:spacing w:val="-4"/>
          <w:sz w:val="22"/>
          <w:szCs w:val="22"/>
        </w:rPr>
        <w:t>Розділ V </w:t>
      </w:r>
      <w:r w:rsidRPr="00EF3785">
        <w:rPr>
          <w:color w:val="000000"/>
          <w:spacing w:val="-4"/>
          <w:sz w:val="22"/>
          <w:szCs w:val="22"/>
        </w:rPr>
        <w:br/>
      </w:r>
      <w:r w:rsidRPr="00EF3785">
        <w:rPr>
          <w:rStyle w:val="rvts15"/>
          <w:b/>
          <w:bCs/>
          <w:color w:val="000000"/>
          <w:spacing w:val="-4"/>
          <w:sz w:val="22"/>
          <w:szCs w:val="22"/>
        </w:rPr>
        <w:t>ЗАБЕЗПЕЧЕННЯ ЯКОСТІ ОСВІТИ</w:t>
      </w:r>
    </w:p>
    <w:p w:rsidR="00EF3785" w:rsidRPr="005A7CBC" w:rsidRDefault="00EF3785" w:rsidP="00100E67">
      <w:pPr>
        <w:pStyle w:val="rvps7"/>
        <w:shd w:val="clear" w:color="auto" w:fill="FFFFFF"/>
        <w:spacing w:before="0" w:beforeAutospacing="0" w:after="0" w:afterAutospacing="0" w:line="221" w:lineRule="auto"/>
        <w:jc w:val="center"/>
        <w:rPr>
          <w:color w:val="000000"/>
          <w:spacing w:val="-4"/>
          <w:sz w:val="12"/>
          <w:szCs w:val="22"/>
        </w:rPr>
      </w:pP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71" w:name="n572"/>
      <w:bookmarkEnd w:id="571"/>
      <w:r w:rsidRPr="00EF3785">
        <w:rPr>
          <w:rStyle w:val="rvts9"/>
          <w:b/>
          <w:bCs/>
          <w:color w:val="000000"/>
          <w:spacing w:val="-4"/>
          <w:sz w:val="22"/>
          <w:szCs w:val="22"/>
        </w:rPr>
        <w:t>Стаття 41.</w:t>
      </w:r>
      <w:r w:rsidRPr="00EF3785">
        <w:rPr>
          <w:color w:val="000000"/>
          <w:spacing w:val="-4"/>
          <w:sz w:val="22"/>
          <w:szCs w:val="22"/>
        </w:rPr>
        <w:t> Система забезпечення якості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72" w:name="n573"/>
      <w:bookmarkEnd w:id="572"/>
      <w:r w:rsidRPr="00EF3785">
        <w:rPr>
          <w:color w:val="000000"/>
          <w:spacing w:val="-4"/>
          <w:sz w:val="22"/>
          <w:szCs w:val="22"/>
        </w:rPr>
        <w:t>1. Метою розбудови та функціонування системи забезпечення якості освіти в Україні є:</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73" w:name="n574"/>
      <w:bookmarkEnd w:id="573"/>
      <w:r w:rsidRPr="00EF3785">
        <w:rPr>
          <w:color w:val="000000"/>
          <w:spacing w:val="-4"/>
          <w:sz w:val="22"/>
          <w:szCs w:val="22"/>
        </w:rPr>
        <w:t>гарантування якості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74" w:name="n575"/>
      <w:bookmarkEnd w:id="574"/>
      <w:r w:rsidRPr="00EF3785">
        <w:rPr>
          <w:color w:val="000000"/>
          <w:spacing w:val="-4"/>
          <w:sz w:val="22"/>
          <w:szCs w:val="22"/>
        </w:rPr>
        <w:t>формування довіри суспільства до системи та закладів освіти, органів управління освітою;</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75" w:name="n576"/>
      <w:bookmarkEnd w:id="575"/>
      <w:r w:rsidRPr="00EF3785">
        <w:rPr>
          <w:color w:val="000000"/>
          <w:spacing w:val="-4"/>
          <w:sz w:val="22"/>
          <w:szCs w:val="22"/>
        </w:rPr>
        <w:t>постійне та послідовне підвищення якості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76" w:name="n577"/>
      <w:bookmarkEnd w:id="576"/>
      <w:r w:rsidRPr="00EF3785">
        <w:rPr>
          <w:color w:val="000000"/>
          <w:spacing w:val="-4"/>
          <w:sz w:val="22"/>
          <w:szCs w:val="22"/>
        </w:rPr>
        <w:t>допомога закладам освіти та іншим суб’єктам освітньої діяльності у підвищенні якості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77" w:name="n578"/>
      <w:bookmarkEnd w:id="577"/>
      <w:r w:rsidRPr="00EF3785">
        <w:rPr>
          <w:color w:val="000000"/>
          <w:spacing w:val="-4"/>
          <w:sz w:val="22"/>
          <w:szCs w:val="22"/>
        </w:rPr>
        <w:t>2. Складовими системи забезпечення якості освіти є:</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78" w:name="n579"/>
      <w:bookmarkEnd w:id="578"/>
      <w:r w:rsidRPr="00EF3785">
        <w:rPr>
          <w:color w:val="000000"/>
          <w:spacing w:val="-4"/>
          <w:sz w:val="22"/>
          <w:szCs w:val="22"/>
        </w:rPr>
        <w:t>система забезпечення якості в закладах освіти (внутрішня система забезпечення якості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79" w:name="n580"/>
      <w:bookmarkEnd w:id="579"/>
      <w:r w:rsidRPr="00EF3785">
        <w:rPr>
          <w:color w:val="000000"/>
          <w:spacing w:val="-4"/>
          <w:sz w:val="22"/>
          <w:szCs w:val="22"/>
        </w:rPr>
        <w:t>система зовнішнього забезпечення якості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80" w:name="n581"/>
      <w:bookmarkEnd w:id="580"/>
      <w:r w:rsidRPr="00EF3785">
        <w:rPr>
          <w:color w:val="000000"/>
          <w:spacing w:val="-4"/>
          <w:sz w:val="22"/>
          <w:szCs w:val="22"/>
        </w:rPr>
        <w:t>система забезпечення якості в діяльності органів управління та установ, що здійснюють зовнішнє забезпечення якості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81" w:name="n582"/>
      <w:bookmarkEnd w:id="581"/>
      <w:r w:rsidRPr="00EF3785">
        <w:rPr>
          <w:color w:val="000000"/>
          <w:spacing w:val="-4"/>
          <w:sz w:val="22"/>
          <w:szCs w:val="22"/>
        </w:rPr>
        <w:t>3. Система забезпечення якості в закладах освіти (внутрішня система забезпечення якості освіти) може включати: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82" w:name="n583"/>
      <w:bookmarkEnd w:id="582"/>
      <w:r w:rsidRPr="00EF3785">
        <w:rPr>
          <w:color w:val="000000"/>
          <w:spacing w:val="-4"/>
          <w:sz w:val="22"/>
          <w:szCs w:val="22"/>
        </w:rPr>
        <w:t>стратегію (політику) та процедури забезпечення якості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83" w:name="n584"/>
      <w:bookmarkEnd w:id="583"/>
      <w:r w:rsidRPr="00EF3785">
        <w:rPr>
          <w:color w:val="000000"/>
          <w:spacing w:val="-4"/>
          <w:sz w:val="22"/>
          <w:szCs w:val="22"/>
        </w:rPr>
        <w:t>систему та механізми забезпечення академічної доброчесності;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84" w:name="n585"/>
      <w:bookmarkEnd w:id="584"/>
      <w:r w:rsidRPr="00EF3785">
        <w:rPr>
          <w:color w:val="000000"/>
          <w:spacing w:val="-4"/>
          <w:sz w:val="22"/>
          <w:szCs w:val="22"/>
        </w:rPr>
        <w:t>оприлюднені критерії, правила і процедури оцінювання здобувачів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85" w:name="n586"/>
      <w:bookmarkEnd w:id="585"/>
      <w:r w:rsidRPr="00EF3785">
        <w:rPr>
          <w:color w:val="000000"/>
          <w:spacing w:val="-4"/>
          <w:sz w:val="22"/>
          <w:szCs w:val="22"/>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86" w:name="n587"/>
      <w:bookmarkEnd w:id="586"/>
      <w:r w:rsidRPr="00EF3785">
        <w:rPr>
          <w:color w:val="000000"/>
          <w:spacing w:val="-4"/>
          <w:sz w:val="22"/>
          <w:szCs w:val="22"/>
        </w:rPr>
        <w:t>оприлюднені критерії, правила і процедури оцінювання управлінської діяльності керівних працівників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87" w:name="n588"/>
      <w:bookmarkEnd w:id="587"/>
      <w:r w:rsidRPr="00EF3785">
        <w:rPr>
          <w:color w:val="000000"/>
          <w:spacing w:val="-4"/>
          <w:sz w:val="22"/>
          <w:szCs w:val="22"/>
        </w:rPr>
        <w:t>забезпечення наявності необхідних ресурсів для організації освітнього процесу, в тому числі для самостійної роботи здобувачів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88" w:name="n589"/>
      <w:bookmarkEnd w:id="588"/>
      <w:r w:rsidRPr="00EF3785">
        <w:rPr>
          <w:color w:val="000000"/>
          <w:spacing w:val="-4"/>
          <w:sz w:val="22"/>
          <w:szCs w:val="22"/>
        </w:rPr>
        <w:t>забезпечення наявності інформаційних систем для ефективного управління закладом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89" w:name="n590"/>
      <w:bookmarkEnd w:id="589"/>
      <w:r w:rsidRPr="00EF3785">
        <w:rPr>
          <w:color w:val="000000"/>
          <w:spacing w:val="-4"/>
          <w:sz w:val="22"/>
          <w:szCs w:val="22"/>
        </w:rPr>
        <w:t>створення в закладі освіти інклюзивного освітнього середовища, універсального дизайну та розумного пристосування;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90" w:name="n591"/>
      <w:bookmarkEnd w:id="590"/>
      <w:r w:rsidRPr="00EF3785">
        <w:rPr>
          <w:color w:val="000000"/>
          <w:spacing w:val="-4"/>
          <w:sz w:val="22"/>
          <w:szCs w:val="22"/>
        </w:rPr>
        <w:t>інші процедури та заходи, що визначаються спеціальними законами або документами закладу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91" w:name="n592"/>
      <w:bookmarkEnd w:id="591"/>
      <w:r w:rsidRPr="00EF3785">
        <w:rPr>
          <w:color w:val="000000"/>
          <w:spacing w:val="-4"/>
          <w:sz w:val="22"/>
          <w:szCs w:val="22"/>
        </w:rPr>
        <w:t>4. Система зовнішнього забезпечення якості освіти може включати: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92" w:name="n593"/>
      <w:bookmarkEnd w:id="592"/>
      <w:r w:rsidRPr="00EF3785">
        <w:rPr>
          <w:color w:val="000000"/>
          <w:spacing w:val="-4"/>
          <w:sz w:val="22"/>
          <w:szCs w:val="22"/>
        </w:rPr>
        <w:t>1) інструменти, процедури та заходи забезпечення і підвищення якості освіти, зокрема:</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93" w:name="n594"/>
      <w:bookmarkEnd w:id="593"/>
      <w:r w:rsidRPr="00EF3785">
        <w:rPr>
          <w:color w:val="000000"/>
          <w:spacing w:val="-4"/>
          <w:sz w:val="22"/>
          <w:szCs w:val="22"/>
        </w:rPr>
        <w:t>стандартизацію;</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94" w:name="n595"/>
      <w:bookmarkEnd w:id="594"/>
      <w:r w:rsidRPr="00EF3785">
        <w:rPr>
          <w:color w:val="000000"/>
          <w:spacing w:val="-4"/>
          <w:sz w:val="22"/>
          <w:szCs w:val="22"/>
        </w:rPr>
        <w:t>ліцензування освітньої діяльності;</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95" w:name="n596"/>
      <w:bookmarkEnd w:id="595"/>
      <w:r w:rsidRPr="00EF3785">
        <w:rPr>
          <w:color w:val="000000"/>
          <w:spacing w:val="-4"/>
          <w:sz w:val="22"/>
          <w:szCs w:val="22"/>
        </w:rPr>
        <w:t>акредитацію освітніх програм;</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96" w:name="n597"/>
      <w:bookmarkEnd w:id="596"/>
      <w:r w:rsidRPr="00EF3785">
        <w:rPr>
          <w:color w:val="000000"/>
          <w:spacing w:val="-4"/>
          <w:sz w:val="22"/>
          <w:szCs w:val="22"/>
        </w:rPr>
        <w:lastRenderedPageBreak/>
        <w:t>інституційну акредитацію;</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97" w:name="n598"/>
      <w:bookmarkEnd w:id="597"/>
      <w:r w:rsidRPr="00EF3785">
        <w:rPr>
          <w:color w:val="000000"/>
          <w:spacing w:val="-4"/>
          <w:sz w:val="22"/>
          <w:szCs w:val="22"/>
        </w:rPr>
        <w:t>громадську акредитацію закладів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98" w:name="n599"/>
      <w:bookmarkEnd w:id="598"/>
      <w:r w:rsidRPr="00EF3785">
        <w:rPr>
          <w:color w:val="000000"/>
          <w:spacing w:val="-4"/>
          <w:sz w:val="22"/>
          <w:szCs w:val="22"/>
        </w:rPr>
        <w:t>зовнішнє незалежне оцінювання результатів навчання;</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599" w:name="n600"/>
      <w:bookmarkEnd w:id="599"/>
      <w:r w:rsidRPr="00EF3785">
        <w:rPr>
          <w:color w:val="000000"/>
          <w:spacing w:val="-4"/>
          <w:sz w:val="22"/>
          <w:szCs w:val="22"/>
        </w:rPr>
        <w:t>інституційний аудит;</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00" w:name="n601"/>
      <w:bookmarkEnd w:id="600"/>
      <w:r w:rsidRPr="00EF3785">
        <w:rPr>
          <w:color w:val="000000"/>
          <w:spacing w:val="-4"/>
          <w:sz w:val="22"/>
          <w:szCs w:val="22"/>
        </w:rPr>
        <w:t>моніторинг якості освіти;</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01" w:name="n602"/>
      <w:bookmarkEnd w:id="601"/>
      <w:r w:rsidRPr="00EF3785">
        <w:rPr>
          <w:color w:val="000000"/>
          <w:spacing w:val="-4"/>
          <w:sz w:val="22"/>
          <w:szCs w:val="22"/>
        </w:rPr>
        <w:t>атестацію педагогічних працівників;</w:t>
      </w:r>
    </w:p>
    <w:p w:rsidR="00121930" w:rsidRPr="00EF3785" w:rsidRDefault="00121930"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02" w:name="n603"/>
      <w:bookmarkEnd w:id="602"/>
      <w:r w:rsidRPr="00EF3785">
        <w:rPr>
          <w:color w:val="000000"/>
          <w:spacing w:val="-4"/>
          <w:sz w:val="22"/>
          <w:szCs w:val="22"/>
        </w:rPr>
        <w:t>сертифікацію педагогічних працівників;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t>громадський нагляд;</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03" w:name="n605"/>
      <w:bookmarkEnd w:id="603"/>
      <w:r w:rsidRPr="00EF3785">
        <w:rPr>
          <w:color w:val="000000"/>
          <w:spacing w:val="-4"/>
          <w:sz w:val="22"/>
          <w:szCs w:val="22"/>
        </w:rPr>
        <w:t>інші інструменти, процедури і заходи, що визначаються спеціальними законами;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04" w:name="n606"/>
      <w:bookmarkEnd w:id="604"/>
      <w:r w:rsidRPr="00EF3785">
        <w:rPr>
          <w:color w:val="000000"/>
          <w:spacing w:val="-4"/>
          <w:sz w:val="22"/>
          <w:szCs w:val="22"/>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05" w:name="n607"/>
      <w:bookmarkEnd w:id="605"/>
      <w:r w:rsidRPr="00EF3785">
        <w:rPr>
          <w:color w:val="000000"/>
          <w:spacing w:val="-4"/>
          <w:sz w:val="22"/>
          <w:szCs w:val="22"/>
        </w:rPr>
        <w:t>3) незалежні установи оцінювання та забезпечення якості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06" w:name="n608"/>
      <w:bookmarkEnd w:id="606"/>
      <w:r w:rsidRPr="00EF3785">
        <w:rPr>
          <w:color w:val="000000"/>
          <w:spacing w:val="-4"/>
          <w:sz w:val="22"/>
          <w:szCs w:val="22"/>
        </w:rPr>
        <w:t>5. Система забезпечення якості в діяльності органів управління та установ, що здійснюють зовнішнє забезпечення якості освіти, включає:</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07" w:name="n609"/>
      <w:bookmarkEnd w:id="607"/>
      <w:r w:rsidRPr="00EF3785">
        <w:rPr>
          <w:color w:val="000000"/>
          <w:spacing w:val="-4"/>
          <w:sz w:val="22"/>
          <w:szCs w:val="22"/>
        </w:rPr>
        <w:t>політику та процедури забезпечення якості власної діяльності;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08" w:name="n610"/>
      <w:bookmarkEnd w:id="608"/>
      <w:r w:rsidRPr="00EF3785">
        <w:rPr>
          <w:color w:val="000000"/>
          <w:spacing w:val="-4"/>
          <w:sz w:val="22"/>
          <w:szCs w:val="22"/>
        </w:rPr>
        <w:t>необхідні ресурси для організації процесів і процедур;</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09" w:name="n611"/>
      <w:bookmarkEnd w:id="609"/>
      <w:r w:rsidRPr="00EF3785">
        <w:rPr>
          <w:color w:val="000000"/>
          <w:spacing w:val="-4"/>
          <w:sz w:val="22"/>
          <w:szCs w:val="22"/>
        </w:rPr>
        <w:t>зовнішній незалежний аудит діяльності (процесів і процедур) відповідних органів і установ.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10" w:name="n612"/>
      <w:bookmarkEnd w:id="610"/>
      <w:r w:rsidRPr="00EF3785">
        <w:rPr>
          <w:color w:val="000000"/>
          <w:spacing w:val="-4"/>
          <w:sz w:val="22"/>
          <w:szCs w:val="22"/>
        </w:rPr>
        <w:t>6. Особливості функціонування системи забезпечення якості на кожному рівні освіти визначаються спеціальними законами.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11" w:name="n613"/>
      <w:bookmarkEnd w:id="611"/>
      <w:r w:rsidRPr="00EF3785">
        <w:rPr>
          <w:rStyle w:val="rvts9"/>
          <w:b/>
          <w:bCs/>
          <w:color w:val="000000"/>
          <w:spacing w:val="-4"/>
          <w:sz w:val="22"/>
          <w:szCs w:val="22"/>
        </w:rPr>
        <w:t>Стаття 42.</w:t>
      </w:r>
      <w:r w:rsidRPr="00EF3785">
        <w:rPr>
          <w:color w:val="000000"/>
          <w:spacing w:val="-4"/>
          <w:sz w:val="22"/>
          <w:szCs w:val="22"/>
        </w:rPr>
        <w:t> Академічна доброчесність</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12" w:name="n614"/>
      <w:bookmarkEnd w:id="612"/>
      <w:r w:rsidRPr="00EF3785">
        <w:rPr>
          <w:color w:val="000000"/>
          <w:spacing w:val="-4"/>
          <w:sz w:val="22"/>
          <w:szCs w:val="22"/>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13" w:name="n615"/>
      <w:bookmarkEnd w:id="613"/>
      <w:r w:rsidRPr="00EF3785">
        <w:rPr>
          <w:color w:val="000000"/>
          <w:spacing w:val="-4"/>
          <w:sz w:val="22"/>
          <w:szCs w:val="22"/>
        </w:rPr>
        <w:t>2. Дотримання академічної доброчесності педагогічними, науково-педагогічними та науковими працівниками передбачає:</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14" w:name="n616"/>
      <w:bookmarkEnd w:id="614"/>
      <w:r w:rsidRPr="00EF3785">
        <w:rPr>
          <w:color w:val="000000"/>
          <w:spacing w:val="-4"/>
          <w:sz w:val="22"/>
          <w:szCs w:val="22"/>
        </w:rPr>
        <w:t>посилання на джерела інформації у разі використання ідей, розробок, тверджень, відомостей;</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15" w:name="n617"/>
      <w:bookmarkEnd w:id="615"/>
      <w:r w:rsidRPr="00EF3785">
        <w:rPr>
          <w:color w:val="000000"/>
          <w:spacing w:val="-4"/>
          <w:sz w:val="22"/>
          <w:szCs w:val="22"/>
        </w:rPr>
        <w:t>дотримання норм законодавства про авторське право і суміжні права;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16" w:name="n618"/>
      <w:bookmarkEnd w:id="616"/>
      <w:r w:rsidRPr="00EF3785">
        <w:rPr>
          <w:color w:val="000000"/>
          <w:spacing w:val="-4"/>
          <w:sz w:val="22"/>
          <w:szCs w:val="22"/>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17" w:name="n619"/>
      <w:bookmarkEnd w:id="617"/>
      <w:r w:rsidRPr="00EF3785">
        <w:rPr>
          <w:color w:val="000000"/>
          <w:spacing w:val="-4"/>
          <w:sz w:val="22"/>
          <w:szCs w:val="22"/>
        </w:rPr>
        <w:t>контроль за дотриманням академічної доброчесності здобувачами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18" w:name="n620"/>
      <w:bookmarkEnd w:id="618"/>
      <w:r w:rsidRPr="00EF3785">
        <w:rPr>
          <w:color w:val="000000"/>
          <w:spacing w:val="-4"/>
          <w:sz w:val="22"/>
          <w:szCs w:val="22"/>
        </w:rPr>
        <w:t>об’єктивне оцінювання результатів навчання.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19" w:name="n621"/>
      <w:bookmarkEnd w:id="619"/>
      <w:r w:rsidRPr="00EF3785">
        <w:rPr>
          <w:color w:val="000000"/>
          <w:spacing w:val="-4"/>
          <w:sz w:val="22"/>
          <w:szCs w:val="22"/>
        </w:rPr>
        <w:t>3. Дотримання академічної доброчесності здобувачами освіти передбачає:</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20" w:name="n622"/>
      <w:bookmarkEnd w:id="620"/>
      <w:r w:rsidRPr="00EF3785">
        <w:rPr>
          <w:color w:val="000000"/>
          <w:spacing w:val="-4"/>
          <w:sz w:val="22"/>
          <w:szCs w:val="22"/>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21" w:name="n623"/>
      <w:bookmarkEnd w:id="621"/>
      <w:r w:rsidRPr="00EF3785">
        <w:rPr>
          <w:color w:val="000000"/>
          <w:spacing w:val="-4"/>
          <w:sz w:val="22"/>
          <w:szCs w:val="22"/>
        </w:rPr>
        <w:t>посилання на джерела інформації у разі використання ідей, розробок, тверджень, відомостей;</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22" w:name="n624"/>
      <w:bookmarkEnd w:id="622"/>
      <w:r w:rsidRPr="00EF3785">
        <w:rPr>
          <w:color w:val="000000"/>
          <w:spacing w:val="-4"/>
          <w:sz w:val="22"/>
          <w:szCs w:val="22"/>
        </w:rPr>
        <w:t>дотримання норм законодавства про авторське право і суміжні права;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23" w:name="n625"/>
      <w:bookmarkEnd w:id="623"/>
      <w:r w:rsidRPr="00EF3785">
        <w:rPr>
          <w:color w:val="000000"/>
          <w:spacing w:val="-4"/>
          <w:sz w:val="22"/>
          <w:szCs w:val="22"/>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24" w:name="n626"/>
      <w:bookmarkEnd w:id="624"/>
      <w:r w:rsidRPr="00EF3785">
        <w:rPr>
          <w:color w:val="000000"/>
          <w:spacing w:val="-4"/>
          <w:sz w:val="22"/>
          <w:szCs w:val="22"/>
        </w:rPr>
        <w:t>4. Порушенням академічної доброчесності вважається: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25" w:name="n627"/>
      <w:bookmarkEnd w:id="625"/>
      <w:r w:rsidRPr="00EF3785">
        <w:rPr>
          <w:color w:val="000000"/>
          <w:spacing w:val="-4"/>
          <w:sz w:val="22"/>
          <w:szCs w:val="22"/>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26" w:name="n628"/>
      <w:bookmarkEnd w:id="626"/>
      <w:proofErr w:type="spellStart"/>
      <w:r w:rsidRPr="00EF3785">
        <w:rPr>
          <w:color w:val="000000"/>
          <w:spacing w:val="-4"/>
          <w:sz w:val="22"/>
          <w:szCs w:val="22"/>
        </w:rPr>
        <w:t>самоплагіат</w:t>
      </w:r>
      <w:proofErr w:type="spellEnd"/>
      <w:r w:rsidRPr="00EF3785">
        <w:rPr>
          <w:color w:val="000000"/>
          <w:spacing w:val="-4"/>
          <w:sz w:val="22"/>
          <w:szCs w:val="22"/>
        </w:rPr>
        <w:t xml:space="preserve"> - оприлюднення (частково або повністю) власних раніше опублікованих наукових результатів як нових наукових результатів;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27" w:name="n629"/>
      <w:bookmarkEnd w:id="627"/>
      <w:r w:rsidRPr="00EF3785">
        <w:rPr>
          <w:color w:val="000000"/>
          <w:spacing w:val="-4"/>
          <w:sz w:val="22"/>
          <w:szCs w:val="22"/>
        </w:rPr>
        <w:t>фабрикація - вигадування даних чи фактів, що використовуються в освітньому процесі або наукових дослідженнях;</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28" w:name="n630"/>
      <w:bookmarkEnd w:id="628"/>
      <w:r w:rsidRPr="00EF3785">
        <w:rPr>
          <w:color w:val="000000"/>
          <w:spacing w:val="-4"/>
          <w:sz w:val="22"/>
          <w:szCs w:val="22"/>
        </w:rPr>
        <w:t>фальсифікація - свідома зміна чи модифікація вже наявних даних, що стосуються освітнього процесу чи наукових досліджень;</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29" w:name="n631"/>
      <w:bookmarkEnd w:id="629"/>
      <w:r w:rsidRPr="00EF3785">
        <w:rPr>
          <w:color w:val="000000"/>
          <w:spacing w:val="-4"/>
          <w:sz w:val="22"/>
          <w:szCs w:val="22"/>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30" w:name="n632"/>
      <w:bookmarkEnd w:id="630"/>
      <w:r w:rsidRPr="00EF3785">
        <w:rPr>
          <w:color w:val="000000"/>
          <w:spacing w:val="-4"/>
          <w:sz w:val="22"/>
          <w:szCs w:val="22"/>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EF3785">
        <w:rPr>
          <w:color w:val="000000"/>
          <w:spacing w:val="-4"/>
          <w:sz w:val="22"/>
          <w:szCs w:val="22"/>
        </w:rPr>
        <w:t>самоплагіат</w:t>
      </w:r>
      <w:proofErr w:type="spellEnd"/>
      <w:r w:rsidRPr="00EF3785">
        <w:rPr>
          <w:color w:val="000000"/>
          <w:spacing w:val="-4"/>
          <w:sz w:val="22"/>
          <w:szCs w:val="22"/>
        </w:rPr>
        <w:t>, фабрикація, фальсифікація та списування;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31" w:name="n633"/>
      <w:bookmarkEnd w:id="631"/>
      <w:r w:rsidRPr="00EF3785">
        <w:rPr>
          <w:color w:val="000000"/>
          <w:spacing w:val="-4"/>
          <w:sz w:val="22"/>
          <w:szCs w:val="22"/>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546E43" w:rsidRPr="005A7CBC" w:rsidRDefault="00546E43"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632" w:name="n634"/>
      <w:bookmarkEnd w:id="632"/>
      <w:r w:rsidRPr="005A7CBC">
        <w:rPr>
          <w:color w:val="000000"/>
          <w:spacing w:val="-12"/>
          <w:sz w:val="22"/>
          <w:szCs w:val="22"/>
        </w:rPr>
        <w:t>необ’єктивне оцінювання - свідоме завищення або заниження оцінки результатів навчання здобувачів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33" w:name="n635"/>
      <w:bookmarkEnd w:id="633"/>
      <w:r w:rsidRPr="00EF3785">
        <w:rPr>
          <w:color w:val="000000"/>
          <w:spacing w:val="-4"/>
          <w:sz w:val="22"/>
          <w:szCs w:val="22"/>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34" w:name="n636"/>
      <w:bookmarkEnd w:id="634"/>
      <w:r w:rsidRPr="00EF3785">
        <w:rPr>
          <w:color w:val="000000"/>
          <w:spacing w:val="-4"/>
          <w:sz w:val="22"/>
          <w:szCs w:val="22"/>
        </w:rPr>
        <w:lastRenderedPageBreak/>
        <w:t>відмова у присудженні наукового ступеня чи присвоєнні вченого звання;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35" w:name="n637"/>
      <w:bookmarkEnd w:id="635"/>
      <w:r w:rsidRPr="00EF3785">
        <w:rPr>
          <w:color w:val="000000"/>
          <w:spacing w:val="-4"/>
          <w:sz w:val="22"/>
          <w:szCs w:val="22"/>
        </w:rPr>
        <w:t>позбавлення присудженого наукового (</w:t>
      </w:r>
      <w:proofErr w:type="spellStart"/>
      <w:r w:rsidRPr="00EF3785">
        <w:rPr>
          <w:color w:val="000000"/>
          <w:spacing w:val="-4"/>
          <w:sz w:val="22"/>
          <w:szCs w:val="22"/>
        </w:rPr>
        <w:t>освітньо</w:t>
      </w:r>
      <w:proofErr w:type="spellEnd"/>
      <w:r w:rsidRPr="00EF3785">
        <w:rPr>
          <w:color w:val="000000"/>
          <w:spacing w:val="-4"/>
          <w:sz w:val="22"/>
          <w:szCs w:val="22"/>
        </w:rPr>
        <w:t>-творчого) ступеня чи присвоєного вченого звання;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36" w:name="n638"/>
      <w:bookmarkEnd w:id="636"/>
      <w:r w:rsidRPr="00EF3785">
        <w:rPr>
          <w:color w:val="000000"/>
          <w:spacing w:val="-4"/>
          <w:sz w:val="22"/>
          <w:szCs w:val="22"/>
        </w:rPr>
        <w:t>відмова в присвоєнні або позбавлення присвоєного педагогічного звання, кваліфікаційної категорії;</w:t>
      </w:r>
    </w:p>
    <w:p w:rsidR="00546E43" w:rsidRPr="005A7CBC" w:rsidRDefault="00546E43"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637" w:name="n639"/>
      <w:bookmarkEnd w:id="637"/>
      <w:r w:rsidRPr="005A7CBC">
        <w:rPr>
          <w:color w:val="000000"/>
          <w:spacing w:val="-12"/>
          <w:sz w:val="22"/>
          <w:szCs w:val="22"/>
        </w:rPr>
        <w:t>позбавлення права брати участь у роботі визначених законом органів чи займати визначені законом посади.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38" w:name="n640"/>
      <w:bookmarkEnd w:id="638"/>
      <w:r w:rsidRPr="00EF3785">
        <w:rPr>
          <w:color w:val="000000"/>
          <w:spacing w:val="-4"/>
          <w:sz w:val="22"/>
          <w:szCs w:val="22"/>
        </w:rPr>
        <w:t>6. За порушення академічної доброчесності здобувачі освіти можуть бути притягнені до такої академічної відповідальності: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39" w:name="n641"/>
      <w:bookmarkEnd w:id="639"/>
      <w:r w:rsidRPr="00EF3785">
        <w:rPr>
          <w:color w:val="000000"/>
          <w:spacing w:val="-4"/>
          <w:sz w:val="22"/>
          <w:szCs w:val="22"/>
        </w:rPr>
        <w:t>повторне проходження оцінювання (контрольна робота, іспит, залік тощо);</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40" w:name="n642"/>
      <w:bookmarkEnd w:id="640"/>
      <w:r w:rsidRPr="00EF3785">
        <w:rPr>
          <w:color w:val="000000"/>
          <w:spacing w:val="-4"/>
          <w:sz w:val="22"/>
          <w:szCs w:val="22"/>
        </w:rPr>
        <w:t>повторне проходження відповідного освітнього компонента освітньої програми;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41" w:name="n643"/>
      <w:bookmarkEnd w:id="641"/>
      <w:r w:rsidRPr="00EF3785">
        <w:rPr>
          <w:color w:val="000000"/>
          <w:spacing w:val="-4"/>
          <w:sz w:val="22"/>
          <w:szCs w:val="22"/>
        </w:rPr>
        <w:t>відрахування із закладу освіти (крім осіб, які здобувають загальну середню освіту);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42" w:name="n644"/>
      <w:bookmarkEnd w:id="642"/>
      <w:r w:rsidRPr="00EF3785">
        <w:rPr>
          <w:color w:val="000000"/>
          <w:spacing w:val="-4"/>
          <w:sz w:val="22"/>
          <w:szCs w:val="22"/>
        </w:rPr>
        <w:t>позбавлення академічної стипендії;</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43" w:name="n645"/>
      <w:bookmarkEnd w:id="643"/>
      <w:r w:rsidRPr="00EF3785">
        <w:rPr>
          <w:color w:val="000000"/>
          <w:spacing w:val="-4"/>
          <w:sz w:val="22"/>
          <w:szCs w:val="22"/>
        </w:rPr>
        <w:t>позбавлення наданих закладом освіти пільг з оплати навчання.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44" w:name="n646"/>
      <w:bookmarkEnd w:id="644"/>
      <w:r w:rsidRPr="00EF3785">
        <w:rPr>
          <w:color w:val="000000"/>
          <w:spacing w:val="-4"/>
          <w:sz w:val="22"/>
          <w:szCs w:val="22"/>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45" w:name="n647"/>
      <w:bookmarkEnd w:id="645"/>
      <w:r w:rsidRPr="00EF3785">
        <w:rPr>
          <w:color w:val="000000"/>
          <w:spacing w:val="-4"/>
          <w:sz w:val="22"/>
          <w:szCs w:val="22"/>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46" w:name="n648"/>
      <w:bookmarkEnd w:id="646"/>
      <w:r w:rsidRPr="00EF3785">
        <w:rPr>
          <w:color w:val="000000"/>
          <w:spacing w:val="-4"/>
          <w:sz w:val="22"/>
          <w:szCs w:val="22"/>
        </w:rPr>
        <w:t>Кожна особа, стосовно якої порушено питання про порушення нею академічної доброчесності, має такі права: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47" w:name="n649"/>
      <w:bookmarkEnd w:id="647"/>
      <w:r w:rsidRPr="00EF3785">
        <w:rPr>
          <w:color w:val="000000"/>
          <w:spacing w:val="-4"/>
          <w:sz w:val="22"/>
          <w:szCs w:val="22"/>
        </w:rPr>
        <w:t>ознайомлюватися з усіма матеріалами перевірки щодо встановлення факту порушення академічної доброчесності, подавати до них зауваження;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48" w:name="n650"/>
      <w:bookmarkEnd w:id="648"/>
      <w:r w:rsidRPr="00EF3785">
        <w:rPr>
          <w:color w:val="000000"/>
          <w:spacing w:val="-4"/>
          <w:sz w:val="22"/>
          <w:szCs w:val="22"/>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49" w:name="n651"/>
      <w:bookmarkEnd w:id="649"/>
      <w:r w:rsidRPr="00EF3785">
        <w:rPr>
          <w:color w:val="000000"/>
          <w:spacing w:val="-4"/>
          <w:sz w:val="22"/>
          <w:szCs w:val="22"/>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50" w:name="n652"/>
      <w:bookmarkEnd w:id="650"/>
      <w:r w:rsidRPr="00EF3785">
        <w:rPr>
          <w:color w:val="000000"/>
          <w:spacing w:val="-4"/>
          <w:sz w:val="22"/>
          <w:szCs w:val="22"/>
        </w:rPr>
        <w:t>оскаржити рішення про притягнення до академічної відповідальності до органу, уповноваженого розглядати апеляції, або до суду.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51" w:name="n653"/>
      <w:bookmarkEnd w:id="651"/>
      <w:r w:rsidRPr="00EF3785">
        <w:rPr>
          <w:color w:val="000000"/>
          <w:spacing w:val="-4"/>
          <w:sz w:val="22"/>
          <w:szCs w:val="22"/>
        </w:rPr>
        <w:t>9. Форми та види академічної відповідальності закладів освіти визначаються спеціальними законами.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52" w:name="n654"/>
      <w:bookmarkEnd w:id="652"/>
      <w:r w:rsidRPr="00EF3785">
        <w:rPr>
          <w:color w:val="000000"/>
          <w:spacing w:val="-4"/>
          <w:sz w:val="22"/>
          <w:szCs w:val="22"/>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53" w:name="n655"/>
      <w:bookmarkEnd w:id="653"/>
      <w:r w:rsidRPr="00EF3785">
        <w:rPr>
          <w:rStyle w:val="rvts9"/>
          <w:b/>
          <w:bCs/>
          <w:color w:val="000000"/>
          <w:spacing w:val="-4"/>
          <w:sz w:val="22"/>
          <w:szCs w:val="22"/>
        </w:rPr>
        <w:t>Стаття 43.</w:t>
      </w:r>
      <w:r w:rsidRPr="00EF3785">
        <w:rPr>
          <w:color w:val="000000"/>
          <w:spacing w:val="-4"/>
          <w:sz w:val="22"/>
          <w:szCs w:val="22"/>
        </w:rPr>
        <w:t> Ліцензування освітньої діяльності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54" w:name="n656"/>
      <w:bookmarkEnd w:id="654"/>
      <w:r w:rsidRPr="00EF3785">
        <w:rPr>
          <w:color w:val="000000"/>
          <w:spacing w:val="-4"/>
          <w:sz w:val="22"/>
          <w:szCs w:val="22"/>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55" w:name="n657"/>
      <w:bookmarkEnd w:id="655"/>
      <w:r w:rsidRPr="00EF3785">
        <w:rPr>
          <w:color w:val="000000"/>
          <w:spacing w:val="-4"/>
          <w:sz w:val="22"/>
          <w:szCs w:val="22"/>
        </w:rPr>
        <w:t>2. Освітня діяльність провадиться на підставі ліцензії, що видається органом ліцензування відповідно до законодавства: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56" w:name="n658"/>
      <w:bookmarkEnd w:id="656"/>
      <w:r w:rsidRPr="00EF3785">
        <w:rPr>
          <w:color w:val="000000"/>
          <w:spacing w:val="-4"/>
          <w:sz w:val="22"/>
          <w:szCs w:val="22"/>
        </w:rPr>
        <w:t xml:space="preserve">для закладів вищої, післядипломної, фахової </w:t>
      </w:r>
      <w:proofErr w:type="spellStart"/>
      <w:r w:rsidRPr="00EF3785">
        <w:rPr>
          <w:color w:val="000000"/>
          <w:spacing w:val="-4"/>
          <w:sz w:val="22"/>
          <w:szCs w:val="22"/>
        </w:rPr>
        <w:t>передвищої</w:t>
      </w:r>
      <w:proofErr w:type="spellEnd"/>
      <w:r w:rsidRPr="00EF3785">
        <w:rPr>
          <w:color w:val="000000"/>
          <w:spacing w:val="-4"/>
          <w:sz w:val="22"/>
          <w:szCs w:val="22"/>
        </w:rPr>
        <w:t>, професійної (професійно-технічної) освіти - центральним органом виконавчої влади у сфері освіти і науки;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57" w:name="n659"/>
      <w:bookmarkEnd w:id="657"/>
      <w:r w:rsidRPr="00EF3785">
        <w:rPr>
          <w:color w:val="000000"/>
          <w:spacing w:val="-4"/>
          <w:sz w:val="22"/>
          <w:szCs w:val="22"/>
        </w:rPr>
        <w:t>для закладів дошкільної та загальної середньої освіти - Радою міністрів Автономної Республіки Крим, обласними, Київською та Севастопольською міськими державними адміністраціями.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58" w:name="n660"/>
      <w:bookmarkEnd w:id="658"/>
      <w:r w:rsidRPr="00EF3785">
        <w:rPr>
          <w:color w:val="000000"/>
          <w:spacing w:val="-4"/>
          <w:sz w:val="22"/>
          <w:szCs w:val="22"/>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59" w:name="n661"/>
      <w:bookmarkEnd w:id="659"/>
      <w:r w:rsidRPr="00EF3785">
        <w:rPr>
          <w:color w:val="000000"/>
          <w:spacing w:val="-4"/>
          <w:sz w:val="22"/>
          <w:szCs w:val="22"/>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60" w:name="n662"/>
      <w:bookmarkEnd w:id="660"/>
      <w:r w:rsidRPr="00EF3785">
        <w:rPr>
          <w:rStyle w:val="rvts9"/>
          <w:b/>
          <w:bCs/>
          <w:color w:val="000000"/>
          <w:spacing w:val="-4"/>
          <w:sz w:val="22"/>
          <w:szCs w:val="22"/>
        </w:rPr>
        <w:t>Стаття 44.</w:t>
      </w:r>
      <w:r w:rsidRPr="00EF3785">
        <w:rPr>
          <w:color w:val="000000"/>
          <w:spacing w:val="-4"/>
          <w:sz w:val="22"/>
          <w:szCs w:val="22"/>
        </w:rPr>
        <w:t> Акредитація освітньої програми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61" w:name="n663"/>
      <w:bookmarkEnd w:id="661"/>
      <w:r w:rsidRPr="00EF3785">
        <w:rPr>
          <w:color w:val="000000"/>
          <w:spacing w:val="-4"/>
          <w:sz w:val="22"/>
          <w:szCs w:val="22"/>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62" w:name="n664"/>
      <w:bookmarkEnd w:id="662"/>
      <w:r w:rsidRPr="00EF3785">
        <w:rPr>
          <w:color w:val="000000"/>
          <w:spacing w:val="-4"/>
          <w:sz w:val="22"/>
          <w:szCs w:val="22"/>
        </w:rPr>
        <w:t>2. Акредитація освітньої програми є добровільною і проводиться за ініціативою закладу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63" w:name="n665"/>
      <w:bookmarkEnd w:id="663"/>
      <w:r w:rsidRPr="00EF3785">
        <w:rPr>
          <w:color w:val="000000"/>
          <w:spacing w:val="-4"/>
          <w:sz w:val="22"/>
          <w:szCs w:val="22"/>
        </w:rPr>
        <w:t>Освітня програма акредитується у разі, якщо це передбачено спеціальним законом.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64" w:name="n666"/>
      <w:bookmarkEnd w:id="664"/>
      <w:r w:rsidRPr="00EF3785">
        <w:rPr>
          <w:color w:val="000000"/>
          <w:spacing w:val="-4"/>
          <w:sz w:val="22"/>
          <w:szCs w:val="22"/>
        </w:rPr>
        <w:t>Засади акредитації освітніх програм визначаються спеціальними законами.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65" w:name="n667"/>
      <w:bookmarkEnd w:id="665"/>
      <w:r w:rsidRPr="00EF3785">
        <w:rPr>
          <w:color w:val="000000"/>
          <w:spacing w:val="-4"/>
          <w:sz w:val="22"/>
          <w:szCs w:val="22"/>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66" w:name="n668"/>
      <w:bookmarkEnd w:id="666"/>
      <w:r w:rsidRPr="00EF3785">
        <w:rPr>
          <w:rStyle w:val="rvts9"/>
          <w:b/>
          <w:bCs/>
          <w:color w:val="000000"/>
          <w:spacing w:val="-4"/>
          <w:sz w:val="22"/>
          <w:szCs w:val="22"/>
        </w:rPr>
        <w:t>Стаття 45.</w:t>
      </w:r>
      <w:r w:rsidRPr="00EF3785">
        <w:rPr>
          <w:color w:val="000000"/>
          <w:spacing w:val="-4"/>
          <w:sz w:val="22"/>
          <w:szCs w:val="22"/>
        </w:rPr>
        <w:t> Інституційний аудит</w:t>
      </w:r>
    </w:p>
    <w:p w:rsidR="00546E43" w:rsidRPr="008C39A6" w:rsidRDefault="00546E43"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667" w:name="n669"/>
      <w:bookmarkEnd w:id="667"/>
      <w:r w:rsidRPr="00EF3785">
        <w:rPr>
          <w:color w:val="000000"/>
          <w:spacing w:val="-4"/>
          <w:sz w:val="22"/>
          <w:szCs w:val="22"/>
        </w:rPr>
        <w:t xml:space="preserve">1. </w:t>
      </w:r>
      <w:r w:rsidRPr="008C39A6">
        <w:rPr>
          <w:color w:val="000000"/>
          <w:spacing w:val="-8"/>
          <w:sz w:val="22"/>
          <w:szCs w:val="22"/>
        </w:rPr>
        <w:t>Інституційний аудит - це комплексна зовнішня перевірка та оцінювання освітніх і управлінських проце</w:t>
      </w:r>
      <w:r w:rsidR="008C39A6">
        <w:rPr>
          <w:color w:val="000000"/>
          <w:spacing w:val="-8"/>
          <w:sz w:val="22"/>
          <w:szCs w:val="22"/>
        </w:rPr>
        <w:softHyphen/>
      </w:r>
      <w:r w:rsidRPr="008C39A6">
        <w:rPr>
          <w:color w:val="000000"/>
          <w:spacing w:val="-8"/>
          <w:sz w:val="22"/>
          <w:szCs w:val="22"/>
        </w:rPr>
        <w:t>сів закладу освіти (крім закладів вищої освіти), які забезпечують його ефективну роботу та сталий розвиток.</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68" w:name="n670"/>
      <w:bookmarkEnd w:id="668"/>
      <w:r w:rsidRPr="00EF3785">
        <w:rPr>
          <w:color w:val="000000"/>
          <w:spacing w:val="-4"/>
          <w:sz w:val="22"/>
          <w:szCs w:val="22"/>
        </w:rPr>
        <w:t>2. Метою проведення інституційного аудиту є оцінювання якості освітньої діяльності закладу освіти та вироблення рекомендацій щодо:</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69" w:name="n671"/>
      <w:bookmarkEnd w:id="669"/>
      <w:r w:rsidRPr="00EF3785">
        <w:rPr>
          <w:color w:val="000000"/>
          <w:spacing w:val="-4"/>
          <w:sz w:val="22"/>
          <w:szCs w:val="22"/>
        </w:rPr>
        <w:lastRenderedPageBreak/>
        <w:t>підвищення якості освітньої діяльності закладу освіти та вдосконалення внутрішньої системи забезпечення якості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70" w:name="n672"/>
      <w:bookmarkEnd w:id="670"/>
      <w:r w:rsidRPr="00EF3785">
        <w:rPr>
          <w:color w:val="000000"/>
          <w:spacing w:val="-4"/>
          <w:sz w:val="22"/>
          <w:szCs w:val="22"/>
        </w:rPr>
        <w:t>приведення освітнього та управлінського процесів у відповідність із вимогами законодавства та ліцензійними умовами.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71" w:name="n673"/>
      <w:bookmarkEnd w:id="671"/>
      <w:r w:rsidRPr="00EF3785">
        <w:rPr>
          <w:color w:val="000000"/>
          <w:spacing w:val="-4"/>
          <w:sz w:val="22"/>
          <w:szCs w:val="22"/>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rsidR="00546E43" w:rsidRPr="0099431D" w:rsidRDefault="00546E43"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672" w:name="n674"/>
      <w:bookmarkEnd w:id="672"/>
      <w:r w:rsidRPr="00EF3785">
        <w:rPr>
          <w:color w:val="000000"/>
          <w:spacing w:val="-4"/>
          <w:sz w:val="22"/>
          <w:szCs w:val="22"/>
        </w:rPr>
        <w:t>4</w:t>
      </w:r>
      <w:r w:rsidRPr="0099431D">
        <w:rPr>
          <w:color w:val="000000"/>
          <w:spacing w:val="-12"/>
          <w:sz w:val="22"/>
          <w:szCs w:val="22"/>
        </w:rPr>
        <w:t>. Інституційний аудит проводиться центральним органом виконавчої влади із забезпечення якості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73" w:name="n675"/>
      <w:bookmarkEnd w:id="673"/>
      <w:r w:rsidRPr="00EF3785">
        <w:rPr>
          <w:color w:val="000000"/>
          <w:spacing w:val="-4"/>
          <w:sz w:val="22"/>
          <w:szCs w:val="22"/>
        </w:rPr>
        <w:t>5. Інституційний аудит проводиться у плановому порядку, якщо це передбачено спеціальним законом.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74" w:name="n676"/>
      <w:bookmarkEnd w:id="674"/>
      <w:r w:rsidRPr="00EF3785">
        <w:rPr>
          <w:color w:val="000000"/>
          <w:spacing w:val="-4"/>
          <w:sz w:val="22"/>
          <w:szCs w:val="22"/>
        </w:rPr>
        <w:t>Заклади освіти, що мають чинний сертифікат про громадську акредитацію закладу освіти, вважаються такими, що успішно пройшли інституційний аудит у плановому порядку.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75" w:name="n677"/>
      <w:bookmarkEnd w:id="675"/>
      <w:r w:rsidRPr="00EF3785">
        <w:rPr>
          <w:color w:val="000000"/>
          <w:spacing w:val="-4"/>
          <w:sz w:val="22"/>
          <w:szCs w:val="22"/>
        </w:rPr>
        <w:t>6. Інституційний аудит проводиться у позаплановому порядку в закладі освіти, який має низьку якість освітньої діяльності.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76" w:name="n678"/>
      <w:bookmarkEnd w:id="676"/>
      <w:r w:rsidRPr="00EF3785">
        <w:rPr>
          <w:color w:val="000000"/>
          <w:spacing w:val="-4"/>
          <w:sz w:val="22"/>
          <w:szCs w:val="22"/>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77" w:name="n679"/>
      <w:bookmarkEnd w:id="677"/>
      <w:r w:rsidRPr="00EF3785">
        <w:rPr>
          <w:color w:val="000000"/>
          <w:spacing w:val="-4"/>
          <w:sz w:val="22"/>
          <w:szCs w:val="22"/>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78" w:name="n680"/>
      <w:bookmarkEnd w:id="678"/>
      <w:r w:rsidRPr="00EF3785">
        <w:rPr>
          <w:color w:val="000000"/>
          <w:spacing w:val="-4"/>
          <w:sz w:val="22"/>
          <w:szCs w:val="22"/>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79" w:name="n681"/>
      <w:bookmarkEnd w:id="679"/>
      <w:r w:rsidRPr="00EF3785">
        <w:rPr>
          <w:color w:val="000000"/>
          <w:spacing w:val="-4"/>
          <w:sz w:val="22"/>
          <w:szCs w:val="22"/>
        </w:rPr>
        <w:t>8. Особливості проведення інституційного аудиту на відповідному рівні освіти визначаються спеціальними законами.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80" w:name="n682"/>
      <w:bookmarkEnd w:id="680"/>
      <w:r w:rsidRPr="00EF3785">
        <w:rPr>
          <w:rStyle w:val="rvts9"/>
          <w:b/>
          <w:bCs/>
          <w:color w:val="000000"/>
          <w:spacing w:val="-4"/>
          <w:sz w:val="22"/>
          <w:szCs w:val="22"/>
        </w:rPr>
        <w:t>Стаття 46.</w:t>
      </w:r>
      <w:r w:rsidRPr="00EF3785">
        <w:rPr>
          <w:color w:val="000000"/>
          <w:spacing w:val="-4"/>
          <w:sz w:val="22"/>
          <w:szCs w:val="22"/>
        </w:rPr>
        <w:t> Інституційна акредитація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81" w:name="n683"/>
      <w:bookmarkEnd w:id="681"/>
      <w:r w:rsidRPr="00EF3785">
        <w:rPr>
          <w:color w:val="000000"/>
          <w:spacing w:val="-4"/>
          <w:sz w:val="22"/>
          <w:szCs w:val="22"/>
        </w:rPr>
        <w:t>1. Інституційна акредитація - це оцінювання якості освітньої діяльності закладу вищої освіти.</w:t>
      </w:r>
    </w:p>
    <w:p w:rsidR="00546E43" w:rsidRPr="0099431D" w:rsidRDefault="00546E43"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682" w:name="n684"/>
      <w:bookmarkEnd w:id="682"/>
      <w:r w:rsidRPr="00EF3785">
        <w:rPr>
          <w:color w:val="000000"/>
          <w:spacing w:val="-4"/>
          <w:sz w:val="22"/>
          <w:szCs w:val="22"/>
        </w:rPr>
        <w:t xml:space="preserve">2. </w:t>
      </w:r>
      <w:r w:rsidRPr="0099431D">
        <w:rPr>
          <w:color w:val="000000"/>
          <w:spacing w:val="-12"/>
          <w:sz w:val="22"/>
          <w:szCs w:val="22"/>
        </w:rPr>
        <w:t>Інституційна акредитація є добровільною і може бути проведена за ініціативою закладу вищої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83" w:name="n685"/>
      <w:bookmarkEnd w:id="683"/>
      <w:r w:rsidRPr="00EF3785">
        <w:rPr>
          <w:color w:val="000000"/>
          <w:spacing w:val="-4"/>
          <w:sz w:val="22"/>
          <w:szCs w:val="22"/>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84" w:name="n686"/>
      <w:bookmarkEnd w:id="684"/>
      <w:r w:rsidRPr="00EF3785">
        <w:rPr>
          <w:color w:val="000000"/>
          <w:spacing w:val="-4"/>
          <w:sz w:val="22"/>
          <w:szCs w:val="22"/>
        </w:rPr>
        <w:t>4. Засади інституційної акредитації визначаються спеціальним законом.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85" w:name="n687"/>
      <w:bookmarkEnd w:id="685"/>
      <w:r w:rsidRPr="00EF3785">
        <w:rPr>
          <w:rStyle w:val="rvts9"/>
          <w:b/>
          <w:bCs/>
          <w:color w:val="000000"/>
          <w:spacing w:val="-4"/>
          <w:sz w:val="22"/>
          <w:szCs w:val="22"/>
        </w:rPr>
        <w:t>Стаття 47.</w:t>
      </w:r>
      <w:r w:rsidRPr="00EF3785">
        <w:rPr>
          <w:color w:val="000000"/>
          <w:spacing w:val="-4"/>
          <w:sz w:val="22"/>
          <w:szCs w:val="22"/>
        </w:rPr>
        <w:t> Зовнішнє незалежне оцінювання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86" w:name="n688"/>
      <w:bookmarkEnd w:id="686"/>
      <w:r w:rsidRPr="00EF3785">
        <w:rPr>
          <w:color w:val="000000"/>
          <w:spacing w:val="-4"/>
          <w:sz w:val="22"/>
          <w:szCs w:val="22"/>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87" w:name="n689"/>
      <w:bookmarkEnd w:id="687"/>
      <w:r w:rsidRPr="00EF3785">
        <w:rPr>
          <w:color w:val="000000"/>
          <w:spacing w:val="-4"/>
          <w:sz w:val="22"/>
          <w:szCs w:val="22"/>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88" w:name="n690"/>
      <w:bookmarkEnd w:id="688"/>
      <w:r w:rsidRPr="00EF3785">
        <w:rPr>
          <w:color w:val="000000"/>
          <w:spacing w:val="-4"/>
          <w:sz w:val="22"/>
          <w:szCs w:val="22"/>
        </w:rPr>
        <w:t>3. Зовнішнє незалежне оцінювання здійснюється на таких принципах:</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89" w:name="n691"/>
      <w:bookmarkEnd w:id="689"/>
      <w:r w:rsidRPr="00EF3785">
        <w:rPr>
          <w:color w:val="000000"/>
          <w:spacing w:val="-4"/>
          <w:sz w:val="22"/>
          <w:szCs w:val="22"/>
        </w:rPr>
        <w:t>валідності (обґрунтованості та придатності методів і технологій оцінювання для конкретних цілей);</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90" w:name="n692"/>
      <w:bookmarkEnd w:id="690"/>
      <w:r w:rsidRPr="00EF3785">
        <w:rPr>
          <w:color w:val="000000"/>
          <w:spacing w:val="-4"/>
          <w:sz w:val="22"/>
          <w:szCs w:val="22"/>
        </w:rPr>
        <w:t>відкритості та прозорості;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91" w:name="n693"/>
      <w:bookmarkEnd w:id="691"/>
      <w:r w:rsidRPr="00EF3785">
        <w:rPr>
          <w:color w:val="000000"/>
          <w:spacing w:val="-4"/>
          <w:sz w:val="22"/>
          <w:szCs w:val="22"/>
        </w:rPr>
        <w:t>об’єктивності;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92" w:name="n694"/>
      <w:bookmarkEnd w:id="692"/>
      <w:r w:rsidRPr="00EF3785">
        <w:rPr>
          <w:color w:val="000000"/>
          <w:spacing w:val="-4"/>
          <w:sz w:val="22"/>
          <w:szCs w:val="22"/>
        </w:rPr>
        <w:t>надійності;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93" w:name="n695"/>
      <w:bookmarkEnd w:id="693"/>
      <w:r w:rsidRPr="00EF3785">
        <w:rPr>
          <w:color w:val="000000"/>
          <w:spacing w:val="-4"/>
          <w:sz w:val="22"/>
          <w:szCs w:val="22"/>
        </w:rPr>
        <w:t>доступності;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94" w:name="n696"/>
      <w:bookmarkEnd w:id="694"/>
      <w:r w:rsidRPr="00EF3785">
        <w:rPr>
          <w:color w:val="000000"/>
          <w:spacing w:val="-4"/>
          <w:sz w:val="22"/>
          <w:szCs w:val="22"/>
        </w:rPr>
        <w:t>відповідальності.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95" w:name="n697"/>
      <w:bookmarkEnd w:id="695"/>
      <w:r w:rsidRPr="00EF3785">
        <w:rPr>
          <w:color w:val="000000"/>
          <w:spacing w:val="-4"/>
          <w:sz w:val="22"/>
          <w:szCs w:val="22"/>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96" w:name="n698"/>
      <w:bookmarkEnd w:id="696"/>
      <w:r w:rsidRPr="00EF3785">
        <w:rPr>
          <w:color w:val="000000"/>
          <w:spacing w:val="-4"/>
          <w:sz w:val="22"/>
          <w:szCs w:val="22"/>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97" w:name="n699"/>
      <w:bookmarkEnd w:id="697"/>
      <w:r w:rsidRPr="00EF3785">
        <w:rPr>
          <w:color w:val="000000"/>
          <w:spacing w:val="-4"/>
          <w:sz w:val="22"/>
          <w:szCs w:val="22"/>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98" w:name="n700"/>
      <w:bookmarkEnd w:id="698"/>
      <w:r w:rsidRPr="00EF3785">
        <w:rPr>
          <w:color w:val="000000"/>
          <w:spacing w:val="-4"/>
          <w:sz w:val="22"/>
          <w:szCs w:val="22"/>
        </w:rPr>
        <w:t>6. Положення про спеціально уповноважену державою установу (організацію) затверджується відповідно до законодавства.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699" w:name="n701"/>
      <w:bookmarkEnd w:id="699"/>
      <w:r w:rsidRPr="00EF3785">
        <w:rPr>
          <w:color w:val="000000"/>
          <w:spacing w:val="-4"/>
          <w:sz w:val="22"/>
          <w:szCs w:val="22"/>
        </w:rPr>
        <w:t>7. Засади зовнішнього незалежного оцінювання, не встановлені цим Законом, визначаються спеціальними законами.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00" w:name="n702"/>
      <w:bookmarkEnd w:id="700"/>
      <w:r w:rsidRPr="00EF3785">
        <w:rPr>
          <w:rStyle w:val="rvts9"/>
          <w:b/>
          <w:bCs/>
          <w:color w:val="000000"/>
          <w:spacing w:val="-4"/>
          <w:sz w:val="22"/>
          <w:szCs w:val="22"/>
        </w:rPr>
        <w:t>Стаття 48.</w:t>
      </w:r>
      <w:r w:rsidRPr="00EF3785">
        <w:rPr>
          <w:color w:val="000000"/>
          <w:spacing w:val="-4"/>
          <w:sz w:val="22"/>
          <w:szCs w:val="22"/>
        </w:rPr>
        <w:t> Моніторинг якості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01" w:name="n703"/>
      <w:bookmarkEnd w:id="701"/>
      <w:r w:rsidRPr="00EF3785">
        <w:rPr>
          <w:color w:val="000000"/>
          <w:spacing w:val="-4"/>
          <w:sz w:val="22"/>
          <w:szCs w:val="22"/>
        </w:rPr>
        <w:lastRenderedPageBreak/>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02" w:name="n704"/>
      <w:bookmarkEnd w:id="702"/>
      <w:r w:rsidRPr="00EF3785">
        <w:rPr>
          <w:color w:val="000000"/>
          <w:spacing w:val="-4"/>
          <w:sz w:val="22"/>
          <w:szCs w:val="22"/>
        </w:rPr>
        <w:t>2. Моніторинг якості освіти може бути внутрішній та зовнішній.</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03" w:name="n705"/>
      <w:bookmarkEnd w:id="703"/>
      <w:r w:rsidRPr="00EF3785">
        <w:rPr>
          <w:color w:val="000000"/>
          <w:spacing w:val="-4"/>
          <w:sz w:val="22"/>
          <w:szCs w:val="22"/>
        </w:rPr>
        <w:t>Внутрішній моніторинг якості освіти проводиться закладами освіти (іншими суб’єктами освітньої діяльності).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04" w:name="n706"/>
      <w:bookmarkEnd w:id="704"/>
      <w:r w:rsidRPr="00EF3785">
        <w:rPr>
          <w:color w:val="000000"/>
          <w:spacing w:val="-4"/>
          <w:sz w:val="22"/>
          <w:szCs w:val="22"/>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05" w:name="n707"/>
      <w:bookmarkEnd w:id="705"/>
      <w:r w:rsidRPr="00EF3785">
        <w:rPr>
          <w:color w:val="000000"/>
          <w:spacing w:val="-4"/>
          <w:sz w:val="22"/>
          <w:szCs w:val="22"/>
        </w:rPr>
        <w:t>3. Порядок, види та форми проведення моніторингу якості освіти затверджуються центральним органом виконавчої влади у сфері освіти і науки.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06" w:name="n708"/>
      <w:bookmarkEnd w:id="706"/>
      <w:r w:rsidRPr="00EF3785">
        <w:rPr>
          <w:color w:val="000000"/>
          <w:spacing w:val="-4"/>
          <w:sz w:val="22"/>
          <w:szCs w:val="22"/>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07" w:name="n709"/>
      <w:bookmarkEnd w:id="707"/>
      <w:r w:rsidRPr="00EF3785">
        <w:rPr>
          <w:rStyle w:val="rvts9"/>
          <w:b/>
          <w:bCs/>
          <w:color w:val="000000"/>
          <w:spacing w:val="-4"/>
          <w:sz w:val="22"/>
          <w:szCs w:val="22"/>
        </w:rPr>
        <w:t>Стаття 49.</w:t>
      </w:r>
      <w:r w:rsidRPr="00EF3785">
        <w:rPr>
          <w:color w:val="000000"/>
          <w:spacing w:val="-4"/>
          <w:sz w:val="22"/>
          <w:szCs w:val="22"/>
        </w:rPr>
        <w:t> Громадська акредитація закладу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08" w:name="n710"/>
      <w:bookmarkEnd w:id="708"/>
      <w:r w:rsidRPr="00EF3785">
        <w:rPr>
          <w:color w:val="000000"/>
          <w:spacing w:val="-4"/>
          <w:sz w:val="22"/>
          <w:szCs w:val="22"/>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09" w:name="n711"/>
      <w:bookmarkEnd w:id="709"/>
      <w:r w:rsidRPr="00EF3785">
        <w:rPr>
          <w:color w:val="000000"/>
          <w:spacing w:val="-4"/>
          <w:sz w:val="22"/>
          <w:szCs w:val="22"/>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rsidR="00546E43" w:rsidRPr="0099431D" w:rsidRDefault="00546E43"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710" w:name="n712"/>
      <w:bookmarkEnd w:id="710"/>
      <w:r w:rsidRPr="00EF3785">
        <w:rPr>
          <w:color w:val="000000"/>
          <w:spacing w:val="-4"/>
          <w:sz w:val="22"/>
          <w:szCs w:val="22"/>
        </w:rPr>
        <w:t xml:space="preserve">2. </w:t>
      </w:r>
      <w:r w:rsidRPr="0099431D">
        <w:rPr>
          <w:color w:val="000000"/>
          <w:spacing w:val="-12"/>
          <w:sz w:val="22"/>
          <w:szCs w:val="22"/>
        </w:rPr>
        <w:t>Громадська акредитація закладу освіти здійснюється на добровільних засадах за запитом закладу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11" w:name="n713"/>
      <w:bookmarkEnd w:id="711"/>
      <w:r w:rsidRPr="00EF3785">
        <w:rPr>
          <w:color w:val="000000"/>
          <w:spacing w:val="-4"/>
          <w:sz w:val="22"/>
          <w:szCs w:val="22"/>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12" w:name="n714"/>
      <w:bookmarkEnd w:id="712"/>
      <w:r w:rsidRPr="00EF3785">
        <w:rPr>
          <w:color w:val="000000"/>
          <w:spacing w:val="-4"/>
          <w:sz w:val="22"/>
          <w:szCs w:val="22"/>
        </w:rPr>
        <w:t>4. Результати громадської акредитації закладу освіти можуть враховуватися при акредитації освітніх програм та інституційній акредитації.</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13" w:name="n715"/>
      <w:bookmarkEnd w:id="713"/>
      <w:r w:rsidRPr="00EF3785">
        <w:rPr>
          <w:color w:val="000000"/>
          <w:spacing w:val="-4"/>
          <w:sz w:val="22"/>
          <w:szCs w:val="22"/>
        </w:rPr>
        <w:t>5. Успішні результати громадської акредитації закладу освіти засвідчуються відповідним сертифікатом, що видається на строк до десяти років.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14" w:name="n716"/>
      <w:bookmarkEnd w:id="714"/>
      <w:r w:rsidRPr="00EF3785">
        <w:rPr>
          <w:rStyle w:val="rvts9"/>
          <w:b/>
          <w:bCs/>
          <w:color w:val="000000"/>
          <w:spacing w:val="-4"/>
          <w:sz w:val="22"/>
          <w:szCs w:val="22"/>
        </w:rPr>
        <w:t>Стаття 50.</w:t>
      </w:r>
      <w:r w:rsidRPr="00EF3785">
        <w:rPr>
          <w:color w:val="000000"/>
          <w:spacing w:val="-4"/>
          <w:sz w:val="22"/>
          <w:szCs w:val="22"/>
        </w:rPr>
        <w:t> Атестація педагогічних працівників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15" w:name="n717"/>
      <w:bookmarkEnd w:id="715"/>
      <w:r w:rsidRPr="00EF3785">
        <w:rPr>
          <w:color w:val="000000"/>
          <w:spacing w:val="-4"/>
          <w:sz w:val="22"/>
          <w:szCs w:val="22"/>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16" w:name="n718"/>
      <w:bookmarkEnd w:id="716"/>
      <w:r w:rsidRPr="00EF3785">
        <w:rPr>
          <w:color w:val="000000"/>
          <w:spacing w:val="-4"/>
          <w:sz w:val="22"/>
          <w:szCs w:val="22"/>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17" w:name="n719"/>
      <w:bookmarkEnd w:id="717"/>
      <w:r w:rsidRPr="00EF3785">
        <w:rPr>
          <w:color w:val="000000"/>
          <w:spacing w:val="-4"/>
          <w:sz w:val="22"/>
          <w:szCs w:val="22"/>
        </w:rPr>
        <w:t>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18" w:name="n720"/>
      <w:bookmarkEnd w:id="718"/>
      <w:r w:rsidRPr="00EF3785">
        <w:rPr>
          <w:color w:val="000000"/>
          <w:spacing w:val="-4"/>
          <w:sz w:val="22"/>
          <w:szCs w:val="22"/>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19" w:name="n721"/>
      <w:bookmarkEnd w:id="719"/>
      <w:r w:rsidRPr="00EF3785">
        <w:rPr>
          <w:color w:val="000000"/>
          <w:spacing w:val="-4"/>
          <w:sz w:val="22"/>
          <w:szCs w:val="22"/>
        </w:rPr>
        <w:t>5. Положення про атестацію педагогічних працівників затверджує центральний орган виконавчої влади у сфері освіти і науки.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20" w:name="n722"/>
      <w:bookmarkEnd w:id="720"/>
      <w:r w:rsidRPr="00EF3785">
        <w:rPr>
          <w:color w:val="000000"/>
          <w:spacing w:val="-4"/>
          <w:sz w:val="22"/>
          <w:szCs w:val="22"/>
        </w:rPr>
        <w:t xml:space="preserve">6. Положення про атестацію педагогічних працівників, які забезпечують здобуття фахових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21" w:name="n723"/>
      <w:bookmarkEnd w:id="721"/>
      <w:r w:rsidRPr="00EF3785">
        <w:rPr>
          <w:rStyle w:val="rvts9"/>
          <w:b/>
          <w:bCs/>
          <w:color w:val="000000"/>
          <w:spacing w:val="-4"/>
          <w:sz w:val="22"/>
          <w:szCs w:val="22"/>
        </w:rPr>
        <w:t>Стаття 51.</w:t>
      </w:r>
      <w:r w:rsidRPr="00EF3785">
        <w:rPr>
          <w:color w:val="000000"/>
          <w:spacing w:val="-4"/>
          <w:sz w:val="22"/>
          <w:szCs w:val="22"/>
        </w:rPr>
        <w:t> Сертифікація педагогічних працівників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22" w:name="n724"/>
      <w:bookmarkEnd w:id="722"/>
      <w:r w:rsidRPr="00EF3785">
        <w:rPr>
          <w:color w:val="000000"/>
          <w:spacing w:val="-4"/>
          <w:sz w:val="22"/>
          <w:szCs w:val="22"/>
        </w:rPr>
        <w:t xml:space="preserve">1. Сертифікація педагогічних працівників - це зовнішнє оцінювання професійних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EF3785">
        <w:rPr>
          <w:color w:val="000000"/>
          <w:spacing w:val="-4"/>
          <w:sz w:val="22"/>
          <w:szCs w:val="22"/>
        </w:rPr>
        <w:t>самооцінювання</w:t>
      </w:r>
      <w:proofErr w:type="spellEnd"/>
      <w:r w:rsidRPr="00EF3785">
        <w:rPr>
          <w:color w:val="000000"/>
          <w:spacing w:val="-4"/>
          <w:sz w:val="22"/>
          <w:szCs w:val="22"/>
        </w:rPr>
        <w:t xml:space="preserve"> та вивчення практичного досвіду роботи.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23" w:name="n725"/>
      <w:bookmarkEnd w:id="723"/>
      <w:r w:rsidRPr="00EF3785">
        <w:rPr>
          <w:color w:val="000000"/>
          <w:spacing w:val="-4"/>
          <w:sz w:val="22"/>
          <w:szCs w:val="22"/>
        </w:rPr>
        <w:t>2. Сертифікація педагогічного працівника відбувається на добровільних засадах виключно за його ініціативою.</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24" w:name="n726"/>
      <w:bookmarkEnd w:id="724"/>
      <w:r w:rsidRPr="00EF3785">
        <w:rPr>
          <w:color w:val="000000"/>
          <w:spacing w:val="-4"/>
          <w:sz w:val="22"/>
          <w:szCs w:val="22"/>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25" w:name="n727"/>
      <w:bookmarkEnd w:id="725"/>
      <w:r w:rsidRPr="00EF3785">
        <w:rPr>
          <w:color w:val="000000"/>
          <w:spacing w:val="-4"/>
          <w:sz w:val="22"/>
          <w:szCs w:val="22"/>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26" w:name="n728"/>
      <w:bookmarkEnd w:id="726"/>
      <w:r w:rsidRPr="00EF3785">
        <w:rPr>
          <w:color w:val="000000"/>
          <w:spacing w:val="-4"/>
          <w:sz w:val="22"/>
          <w:szCs w:val="22"/>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27" w:name="n729"/>
      <w:bookmarkEnd w:id="727"/>
      <w:r w:rsidRPr="00EF3785">
        <w:rPr>
          <w:color w:val="000000"/>
          <w:spacing w:val="-4"/>
          <w:sz w:val="22"/>
          <w:szCs w:val="22"/>
        </w:rPr>
        <w:t xml:space="preserve">5. Педагогічні працівники, які отримують доплату за успішне проходження сертифікації, впроваджують і поширюють методики </w:t>
      </w:r>
      <w:proofErr w:type="spellStart"/>
      <w:r w:rsidRPr="00EF3785">
        <w:rPr>
          <w:color w:val="000000"/>
          <w:spacing w:val="-4"/>
          <w:sz w:val="22"/>
          <w:szCs w:val="22"/>
        </w:rPr>
        <w:t>компетентнісного</w:t>
      </w:r>
      <w:proofErr w:type="spellEnd"/>
      <w:r w:rsidRPr="00EF3785">
        <w:rPr>
          <w:color w:val="000000"/>
          <w:spacing w:val="-4"/>
          <w:sz w:val="22"/>
          <w:szCs w:val="22"/>
        </w:rPr>
        <w:t xml:space="preserve"> навчання та нові освітні технології.</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28" w:name="n730"/>
      <w:bookmarkEnd w:id="728"/>
      <w:r w:rsidRPr="00EF3785">
        <w:rPr>
          <w:color w:val="000000"/>
          <w:spacing w:val="-4"/>
          <w:sz w:val="22"/>
          <w:szCs w:val="22"/>
        </w:rPr>
        <w:lastRenderedPageBreak/>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rsidR="00D7278F"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29" w:name="n731"/>
      <w:bookmarkEnd w:id="729"/>
      <w:r w:rsidRPr="00EF3785">
        <w:rPr>
          <w:color w:val="000000"/>
          <w:spacing w:val="-4"/>
          <w:sz w:val="22"/>
          <w:szCs w:val="22"/>
        </w:rPr>
        <w:t>6. Положення про сертифікацію педагогічних працівників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rsidR="00546E43" w:rsidRPr="00D7278F" w:rsidRDefault="00546E43" w:rsidP="00100E67">
      <w:pPr>
        <w:pStyle w:val="rvps2"/>
        <w:shd w:val="clear" w:color="auto" w:fill="FFFFFF"/>
        <w:spacing w:before="0" w:beforeAutospacing="0" w:after="0" w:afterAutospacing="0" w:line="221" w:lineRule="auto"/>
        <w:ind w:firstLine="450"/>
        <w:jc w:val="both"/>
        <w:rPr>
          <w:color w:val="000000"/>
          <w:spacing w:val="-4"/>
          <w:sz w:val="2"/>
          <w:szCs w:val="22"/>
        </w:rPr>
      </w:pPr>
    </w:p>
    <w:p w:rsidR="00546E43" w:rsidRPr="00EF3785" w:rsidRDefault="00546E43" w:rsidP="00100E67">
      <w:pPr>
        <w:pStyle w:val="rvps7"/>
        <w:shd w:val="clear" w:color="auto" w:fill="FFFFFF"/>
        <w:spacing w:before="0" w:beforeAutospacing="0" w:after="0" w:afterAutospacing="0" w:line="221" w:lineRule="auto"/>
        <w:jc w:val="center"/>
        <w:rPr>
          <w:rStyle w:val="rvts15"/>
          <w:b/>
          <w:bCs/>
          <w:color w:val="000000"/>
          <w:spacing w:val="-4"/>
          <w:sz w:val="22"/>
          <w:szCs w:val="22"/>
        </w:rPr>
      </w:pPr>
      <w:bookmarkStart w:id="730" w:name="n732"/>
      <w:bookmarkEnd w:id="730"/>
      <w:r w:rsidRPr="00EF3785">
        <w:rPr>
          <w:rStyle w:val="rvts15"/>
          <w:b/>
          <w:bCs/>
          <w:color w:val="000000"/>
          <w:spacing w:val="-4"/>
          <w:sz w:val="22"/>
          <w:szCs w:val="22"/>
        </w:rPr>
        <w:t>Розділ VI </w:t>
      </w:r>
      <w:r w:rsidRPr="00EF3785">
        <w:rPr>
          <w:color w:val="000000"/>
          <w:spacing w:val="-4"/>
          <w:sz w:val="22"/>
          <w:szCs w:val="22"/>
        </w:rPr>
        <w:br/>
      </w:r>
      <w:r w:rsidRPr="00EF3785">
        <w:rPr>
          <w:rStyle w:val="rvts15"/>
          <w:b/>
          <w:bCs/>
          <w:color w:val="000000"/>
          <w:spacing w:val="-4"/>
          <w:sz w:val="22"/>
          <w:szCs w:val="22"/>
        </w:rPr>
        <w:t>УЧАСНИКИ ОСВІТНЬОГО ПРОЦЕСУ</w:t>
      </w:r>
    </w:p>
    <w:p w:rsidR="00EF3785" w:rsidRPr="00D7278F" w:rsidRDefault="00EF3785" w:rsidP="00100E67">
      <w:pPr>
        <w:pStyle w:val="rvps7"/>
        <w:shd w:val="clear" w:color="auto" w:fill="FFFFFF"/>
        <w:spacing w:before="0" w:beforeAutospacing="0" w:after="0" w:afterAutospacing="0" w:line="221" w:lineRule="auto"/>
        <w:jc w:val="center"/>
        <w:rPr>
          <w:color w:val="000000"/>
          <w:spacing w:val="-4"/>
          <w:sz w:val="12"/>
          <w:szCs w:val="22"/>
        </w:rPr>
      </w:pP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31" w:name="n733"/>
      <w:bookmarkEnd w:id="731"/>
      <w:r w:rsidRPr="00EF3785">
        <w:rPr>
          <w:rStyle w:val="rvts9"/>
          <w:b/>
          <w:bCs/>
          <w:color w:val="000000"/>
          <w:spacing w:val="-4"/>
          <w:sz w:val="22"/>
          <w:szCs w:val="22"/>
        </w:rPr>
        <w:t>Стаття 52. </w:t>
      </w:r>
      <w:r w:rsidRPr="00EF3785">
        <w:rPr>
          <w:color w:val="000000"/>
          <w:spacing w:val="-4"/>
          <w:sz w:val="22"/>
          <w:szCs w:val="22"/>
        </w:rPr>
        <w:t>Категорії учасників освітнього процесу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32" w:name="n734"/>
      <w:bookmarkEnd w:id="732"/>
      <w:r w:rsidRPr="00EF3785">
        <w:rPr>
          <w:color w:val="000000"/>
          <w:spacing w:val="-4"/>
          <w:sz w:val="22"/>
          <w:szCs w:val="22"/>
        </w:rPr>
        <w:t>1. Учасниками освітнього процесу є:</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33" w:name="n735"/>
      <w:bookmarkEnd w:id="733"/>
      <w:r w:rsidRPr="00EF3785">
        <w:rPr>
          <w:color w:val="000000"/>
          <w:spacing w:val="-4"/>
          <w:sz w:val="22"/>
          <w:szCs w:val="22"/>
        </w:rPr>
        <w:t>здобувачі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34" w:name="n736"/>
      <w:bookmarkEnd w:id="734"/>
      <w:r w:rsidRPr="00EF3785">
        <w:rPr>
          <w:color w:val="000000"/>
          <w:spacing w:val="-4"/>
          <w:sz w:val="22"/>
          <w:szCs w:val="22"/>
        </w:rPr>
        <w:t>педагогічні, науково-педагогічні та наукові працівники;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35" w:name="n737"/>
      <w:bookmarkEnd w:id="735"/>
      <w:r w:rsidRPr="00EF3785">
        <w:rPr>
          <w:color w:val="000000"/>
          <w:spacing w:val="-4"/>
          <w:sz w:val="22"/>
          <w:szCs w:val="22"/>
        </w:rPr>
        <w:t>батьки здобувачів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36" w:name="n738"/>
      <w:bookmarkEnd w:id="736"/>
      <w:r w:rsidRPr="00EF3785">
        <w:rPr>
          <w:color w:val="000000"/>
          <w:spacing w:val="-4"/>
          <w:sz w:val="22"/>
          <w:szCs w:val="22"/>
        </w:rPr>
        <w:t>фізичні особи, які провадять освітню діяльність;</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37" w:name="n739"/>
      <w:bookmarkEnd w:id="737"/>
      <w:r w:rsidRPr="00EF3785">
        <w:rPr>
          <w:color w:val="000000"/>
          <w:spacing w:val="-4"/>
          <w:sz w:val="22"/>
          <w:szCs w:val="22"/>
        </w:rPr>
        <w:t>інші особи, передбачені спеціальними законами та залучені до освітнього процесу у порядку, що встановлюється закладом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38" w:name="n740"/>
      <w:bookmarkEnd w:id="738"/>
      <w:r w:rsidRPr="00EF3785">
        <w:rPr>
          <w:rStyle w:val="rvts9"/>
          <w:b/>
          <w:bCs/>
          <w:color w:val="000000"/>
          <w:spacing w:val="-4"/>
          <w:sz w:val="22"/>
          <w:szCs w:val="22"/>
        </w:rPr>
        <w:t>Стаття 53. </w:t>
      </w:r>
      <w:r w:rsidRPr="00EF3785">
        <w:rPr>
          <w:color w:val="000000"/>
          <w:spacing w:val="-4"/>
          <w:sz w:val="22"/>
          <w:szCs w:val="22"/>
        </w:rPr>
        <w:t>Права та обов’язки здобувачів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39" w:name="n741"/>
      <w:bookmarkEnd w:id="739"/>
      <w:r w:rsidRPr="00EF3785">
        <w:rPr>
          <w:color w:val="000000"/>
          <w:spacing w:val="-4"/>
          <w:sz w:val="22"/>
          <w:szCs w:val="22"/>
        </w:rPr>
        <w:t>1. Здобувачі освіти мають право на: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40" w:name="n742"/>
      <w:bookmarkEnd w:id="740"/>
      <w:r w:rsidRPr="00EF3785">
        <w:rPr>
          <w:color w:val="000000"/>
          <w:spacing w:val="-4"/>
          <w:sz w:val="22"/>
          <w:szCs w:val="22"/>
        </w:rPr>
        <w:t>навчання впродовж життя та академічну мобільність;</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41" w:name="n743"/>
      <w:bookmarkEnd w:id="741"/>
      <w:r w:rsidRPr="00EF3785">
        <w:rPr>
          <w:color w:val="000000"/>
          <w:spacing w:val="-4"/>
          <w:sz w:val="22"/>
          <w:szCs w:val="22"/>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42" w:name="n744"/>
      <w:bookmarkEnd w:id="742"/>
      <w:r w:rsidRPr="00EF3785">
        <w:rPr>
          <w:color w:val="000000"/>
          <w:spacing w:val="-4"/>
          <w:sz w:val="22"/>
          <w:szCs w:val="22"/>
        </w:rPr>
        <w:t>якісні освітні послуги;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43" w:name="n745"/>
      <w:bookmarkEnd w:id="743"/>
      <w:r w:rsidRPr="00EF3785">
        <w:rPr>
          <w:color w:val="000000"/>
          <w:spacing w:val="-4"/>
          <w:sz w:val="22"/>
          <w:szCs w:val="22"/>
        </w:rPr>
        <w:t>справедливе та об’єктивне оцінювання результатів навчання;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44" w:name="n746"/>
      <w:bookmarkEnd w:id="744"/>
      <w:r w:rsidRPr="00EF3785">
        <w:rPr>
          <w:color w:val="000000"/>
          <w:spacing w:val="-4"/>
          <w:sz w:val="22"/>
          <w:szCs w:val="22"/>
        </w:rPr>
        <w:t>відзначення успіхів у своїй діяльності;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45" w:name="n747"/>
      <w:bookmarkEnd w:id="745"/>
      <w:r w:rsidRPr="00EF3785">
        <w:rPr>
          <w:color w:val="000000"/>
          <w:spacing w:val="-4"/>
          <w:sz w:val="22"/>
          <w:szCs w:val="22"/>
        </w:rPr>
        <w:t>свободу творчої, спортивної, оздоровчої, культурної, просвітницької, наукової і науково-технічної діяльності тощо;</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46" w:name="n748"/>
      <w:bookmarkEnd w:id="746"/>
      <w:r w:rsidRPr="00EF3785">
        <w:rPr>
          <w:color w:val="000000"/>
          <w:spacing w:val="-4"/>
          <w:sz w:val="22"/>
          <w:szCs w:val="22"/>
        </w:rPr>
        <w:t>безпечні та нешкідливі умови навчання, утримання і праці;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47" w:name="n749"/>
      <w:bookmarkEnd w:id="747"/>
      <w:r w:rsidRPr="00EF3785">
        <w:rPr>
          <w:color w:val="000000"/>
          <w:spacing w:val="-4"/>
          <w:sz w:val="22"/>
          <w:szCs w:val="22"/>
        </w:rPr>
        <w:t>повагу людської гідності;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48" w:name="n750"/>
      <w:bookmarkEnd w:id="748"/>
      <w:r w:rsidRPr="00EF3785">
        <w:rPr>
          <w:color w:val="000000"/>
          <w:spacing w:val="-4"/>
          <w:sz w:val="22"/>
          <w:szCs w:val="22"/>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49" w:name="n751"/>
      <w:bookmarkEnd w:id="749"/>
      <w:r w:rsidRPr="00EF3785">
        <w:rPr>
          <w:color w:val="000000"/>
          <w:spacing w:val="-4"/>
          <w:sz w:val="22"/>
          <w:szCs w:val="22"/>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50" w:name="n752"/>
      <w:bookmarkEnd w:id="750"/>
      <w:r w:rsidRPr="00EF3785">
        <w:rPr>
          <w:color w:val="000000"/>
          <w:spacing w:val="-4"/>
          <w:sz w:val="22"/>
          <w:szCs w:val="22"/>
        </w:rPr>
        <w:t>доступ до інформаційних ресурсів і комунікацій, що використовуються в освітньому процесі та науковій діяльності;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51" w:name="n753"/>
      <w:bookmarkEnd w:id="751"/>
      <w:r w:rsidRPr="00EF3785">
        <w:rPr>
          <w:color w:val="000000"/>
          <w:spacing w:val="-4"/>
          <w:sz w:val="22"/>
          <w:szCs w:val="22"/>
        </w:rPr>
        <w:t>забезпечення стипендіями у порядку, встановленому Кабінетом Міністрів України;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52" w:name="n754"/>
      <w:bookmarkEnd w:id="752"/>
      <w:r w:rsidRPr="00EF3785">
        <w:rPr>
          <w:color w:val="000000"/>
          <w:spacing w:val="-4"/>
          <w:sz w:val="22"/>
          <w:szCs w:val="22"/>
        </w:rPr>
        <w:t xml:space="preserve">трудову діяльність у </w:t>
      </w:r>
      <w:proofErr w:type="spellStart"/>
      <w:r w:rsidRPr="00EF3785">
        <w:rPr>
          <w:color w:val="000000"/>
          <w:spacing w:val="-4"/>
          <w:sz w:val="22"/>
          <w:szCs w:val="22"/>
        </w:rPr>
        <w:t>позанавчальний</w:t>
      </w:r>
      <w:proofErr w:type="spellEnd"/>
      <w:r w:rsidRPr="00EF3785">
        <w:rPr>
          <w:color w:val="000000"/>
          <w:spacing w:val="-4"/>
          <w:sz w:val="22"/>
          <w:szCs w:val="22"/>
        </w:rPr>
        <w:t xml:space="preserve"> час;</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53" w:name="n755"/>
      <w:bookmarkEnd w:id="753"/>
      <w:r w:rsidRPr="00EF3785">
        <w:rPr>
          <w:color w:val="000000"/>
          <w:spacing w:val="-4"/>
          <w:sz w:val="22"/>
          <w:szCs w:val="22"/>
        </w:rPr>
        <w:t>збереження місця навчання на період проходження військової служби за призовом та/або під час мобілізації, на особливий період;</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54" w:name="n756"/>
      <w:bookmarkEnd w:id="754"/>
      <w:r w:rsidRPr="00EF3785">
        <w:rPr>
          <w:color w:val="000000"/>
          <w:spacing w:val="-4"/>
          <w:sz w:val="22"/>
          <w:szCs w:val="22"/>
        </w:rPr>
        <w:t>особисту або через своїх законних представників участь у громадському самоврядуванні та управлінні закладом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55" w:name="n757"/>
      <w:bookmarkEnd w:id="755"/>
      <w:r w:rsidRPr="00EF3785">
        <w:rPr>
          <w:color w:val="000000"/>
          <w:spacing w:val="-4"/>
          <w:sz w:val="22"/>
          <w:szCs w:val="22"/>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56" w:name="n758"/>
      <w:bookmarkEnd w:id="756"/>
      <w:r w:rsidRPr="00EF3785">
        <w:rPr>
          <w:color w:val="000000"/>
          <w:spacing w:val="-4"/>
          <w:sz w:val="22"/>
          <w:szCs w:val="22"/>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57" w:name="n759"/>
      <w:bookmarkEnd w:id="757"/>
      <w:r w:rsidRPr="00EF3785">
        <w:rPr>
          <w:color w:val="000000"/>
          <w:spacing w:val="-4"/>
          <w:sz w:val="22"/>
          <w:szCs w:val="22"/>
        </w:rPr>
        <w:t>3. Здобувачі освіти зобов’язані: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58" w:name="n760"/>
      <w:bookmarkEnd w:id="758"/>
      <w:r w:rsidRPr="00EF3785">
        <w:rPr>
          <w:color w:val="000000"/>
          <w:spacing w:val="-4"/>
          <w:sz w:val="22"/>
          <w:szCs w:val="22"/>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59" w:name="n761"/>
      <w:bookmarkEnd w:id="759"/>
      <w:r w:rsidRPr="00EF3785">
        <w:rPr>
          <w:color w:val="000000"/>
          <w:spacing w:val="-4"/>
          <w:sz w:val="22"/>
          <w:szCs w:val="22"/>
        </w:rPr>
        <w:t>поважати гідність, права, свободи та законні інтереси всіх учасників освітнього процесу, дотримуватися етичних норм;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60" w:name="n762"/>
      <w:bookmarkEnd w:id="760"/>
      <w:proofErr w:type="spellStart"/>
      <w:r w:rsidRPr="00EF3785">
        <w:rPr>
          <w:color w:val="000000"/>
          <w:spacing w:val="-4"/>
          <w:sz w:val="22"/>
          <w:szCs w:val="22"/>
        </w:rPr>
        <w:t>відповідально</w:t>
      </w:r>
      <w:proofErr w:type="spellEnd"/>
      <w:r w:rsidRPr="00EF3785">
        <w:rPr>
          <w:color w:val="000000"/>
          <w:spacing w:val="-4"/>
          <w:sz w:val="22"/>
          <w:szCs w:val="22"/>
        </w:rPr>
        <w:t xml:space="preserve"> та дбайливо ставитися до власного здоров’я, здоров’я оточуючих, довкілля;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61" w:name="n763"/>
      <w:bookmarkEnd w:id="761"/>
      <w:r w:rsidRPr="00EF3785">
        <w:rPr>
          <w:color w:val="000000"/>
          <w:spacing w:val="-4"/>
          <w:sz w:val="22"/>
          <w:szCs w:val="22"/>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62" w:name="n764"/>
      <w:bookmarkEnd w:id="762"/>
      <w:r w:rsidRPr="00EF3785">
        <w:rPr>
          <w:color w:val="000000"/>
          <w:spacing w:val="-4"/>
          <w:sz w:val="22"/>
          <w:szCs w:val="22"/>
        </w:rPr>
        <w:lastRenderedPageBreak/>
        <w:t>4. Здобувачі освіти мають також інші права та обов’язки, передбачені законодавством та установчими документами закладу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63" w:name="n765"/>
      <w:bookmarkEnd w:id="763"/>
      <w:r w:rsidRPr="00EF3785">
        <w:rPr>
          <w:color w:val="000000"/>
          <w:spacing w:val="-4"/>
          <w:sz w:val="22"/>
          <w:szCs w:val="22"/>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64" w:name="n766"/>
      <w:bookmarkEnd w:id="764"/>
      <w:r w:rsidRPr="00EF3785">
        <w:rPr>
          <w:rStyle w:val="rvts9"/>
          <w:b/>
          <w:bCs/>
          <w:color w:val="000000"/>
          <w:spacing w:val="-4"/>
          <w:sz w:val="22"/>
          <w:szCs w:val="22"/>
        </w:rPr>
        <w:t>Стаття 54. </w:t>
      </w:r>
      <w:r w:rsidRPr="00EF3785">
        <w:rPr>
          <w:color w:val="000000"/>
          <w:spacing w:val="-4"/>
          <w:sz w:val="22"/>
          <w:szCs w:val="22"/>
        </w:rPr>
        <w:t>Права та обов’язки педагогічних, науково-педагогічних і наукових працівників, інших осіб, які залучаються до освітнього процесу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65" w:name="n767"/>
      <w:bookmarkEnd w:id="765"/>
      <w:r w:rsidRPr="00EF3785">
        <w:rPr>
          <w:color w:val="000000"/>
          <w:spacing w:val="-4"/>
          <w:sz w:val="22"/>
          <w:szCs w:val="22"/>
        </w:rPr>
        <w:t>1. Педагогічні, науково-педагогічні та наукові працівники мають право на: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66" w:name="n768"/>
      <w:bookmarkEnd w:id="766"/>
      <w:r w:rsidRPr="00EF3785">
        <w:rPr>
          <w:color w:val="000000"/>
          <w:spacing w:val="-4"/>
          <w:sz w:val="22"/>
          <w:szCs w:val="22"/>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67" w:name="n769"/>
      <w:bookmarkEnd w:id="767"/>
      <w:r w:rsidRPr="00EF3785">
        <w:rPr>
          <w:color w:val="000000"/>
          <w:spacing w:val="-4"/>
          <w:sz w:val="22"/>
          <w:szCs w:val="22"/>
        </w:rPr>
        <w:t>педагогічну ініціативу;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68" w:name="n770"/>
      <w:bookmarkEnd w:id="768"/>
      <w:r w:rsidRPr="00EF3785">
        <w:rPr>
          <w:color w:val="000000"/>
          <w:spacing w:val="-4"/>
          <w:sz w:val="22"/>
          <w:szCs w:val="22"/>
        </w:rPr>
        <w:t xml:space="preserve">розроблення та впровадження авторських навчальних програм, проектів, освітніх </w:t>
      </w:r>
      <w:proofErr w:type="spellStart"/>
      <w:r w:rsidRPr="00EF3785">
        <w:rPr>
          <w:color w:val="000000"/>
          <w:spacing w:val="-4"/>
          <w:sz w:val="22"/>
          <w:szCs w:val="22"/>
        </w:rPr>
        <w:t>методик</w:t>
      </w:r>
      <w:proofErr w:type="spellEnd"/>
      <w:r w:rsidRPr="00EF3785">
        <w:rPr>
          <w:color w:val="000000"/>
          <w:spacing w:val="-4"/>
          <w:sz w:val="22"/>
          <w:szCs w:val="22"/>
        </w:rPr>
        <w:t xml:space="preserve"> і технологій, методів і засобів, насамперед </w:t>
      </w:r>
      <w:proofErr w:type="spellStart"/>
      <w:r w:rsidRPr="00EF3785">
        <w:rPr>
          <w:color w:val="000000"/>
          <w:spacing w:val="-4"/>
          <w:sz w:val="22"/>
          <w:szCs w:val="22"/>
        </w:rPr>
        <w:t>методик</w:t>
      </w:r>
      <w:proofErr w:type="spellEnd"/>
      <w:r w:rsidRPr="00EF3785">
        <w:rPr>
          <w:color w:val="000000"/>
          <w:spacing w:val="-4"/>
          <w:sz w:val="22"/>
          <w:szCs w:val="22"/>
        </w:rPr>
        <w:t xml:space="preserve"> </w:t>
      </w:r>
      <w:proofErr w:type="spellStart"/>
      <w:r w:rsidRPr="00EF3785">
        <w:rPr>
          <w:color w:val="000000"/>
          <w:spacing w:val="-4"/>
          <w:sz w:val="22"/>
          <w:szCs w:val="22"/>
        </w:rPr>
        <w:t>компетентнісного</w:t>
      </w:r>
      <w:proofErr w:type="spellEnd"/>
      <w:r w:rsidRPr="00EF3785">
        <w:rPr>
          <w:color w:val="000000"/>
          <w:spacing w:val="-4"/>
          <w:sz w:val="22"/>
          <w:szCs w:val="22"/>
        </w:rPr>
        <w:t xml:space="preserve"> навчання;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69" w:name="n771"/>
      <w:bookmarkEnd w:id="769"/>
      <w:r w:rsidRPr="00EF3785">
        <w:rPr>
          <w:color w:val="000000"/>
          <w:spacing w:val="-4"/>
          <w:sz w:val="22"/>
          <w:szCs w:val="22"/>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70" w:name="n772"/>
      <w:bookmarkEnd w:id="770"/>
      <w:r w:rsidRPr="00EF3785">
        <w:rPr>
          <w:color w:val="000000"/>
          <w:spacing w:val="-4"/>
          <w:sz w:val="22"/>
          <w:szCs w:val="22"/>
        </w:rPr>
        <w:t>підвищення кваліфікації, перепідготовку;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71" w:name="n773"/>
      <w:bookmarkEnd w:id="771"/>
      <w:r w:rsidRPr="00EF3785">
        <w:rPr>
          <w:color w:val="000000"/>
          <w:spacing w:val="-4"/>
          <w:sz w:val="22"/>
          <w:szCs w:val="22"/>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72" w:name="n774"/>
      <w:bookmarkEnd w:id="772"/>
      <w:r w:rsidRPr="00EF3785">
        <w:rPr>
          <w:color w:val="000000"/>
          <w:spacing w:val="-4"/>
          <w:sz w:val="22"/>
          <w:szCs w:val="22"/>
        </w:rPr>
        <w:t>доступ до інформаційних ресурсів і комунікацій, що використовуються в освітньому процесі та науковій діяльності;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73" w:name="n775"/>
      <w:bookmarkEnd w:id="773"/>
      <w:r w:rsidRPr="00EF3785">
        <w:rPr>
          <w:color w:val="000000"/>
          <w:spacing w:val="-4"/>
          <w:sz w:val="22"/>
          <w:szCs w:val="22"/>
        </w:rPr>
        <w:t>відзначення успіхів у своїй професійній діяльності;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74" w:name="n776"/>
      <w:bookmarkEnd w:id="774"/>
      <w:r w:rsidRPr="00EF3785">
        <w:rPr>
          <w:color w:val="000000"/>
          <w:spacing w:val="-4"/>
          <w:sz w:val="22"/>
          <w:szCs w:val="22"/>
        </w:rPr>
        <w:t>справедливе та об’єктивне оцінювання своєї професійної діяльності;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75" w:name="n777"/>
      <w:bookmarkEnd w:id="775"/>
      <w:r w:rsidRPr="00EF3785">
        <w:rPr>
          <w:color w:val="000000"/>
          <w:spacing w:val="-4"/>
          <w:sz w:val="22"/>
          <w:szCs w:val="22"/>
        </w:rPr>
        <w:t>захист професійної честі та гідності;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76" w:name="n778"/>
      <w:bookmarkEnd w:id="776"/>
      <w:r w:rsidRPr="00EF3785">
        <w:rPr>
          <w:color w:val="000000"/>
          <w:spacing w:val="-4"/>
          <w:sz w:val="22"/>
          <w:szCs w:val="22"/>
        </w:rPr>
        <w:t>індивідуальну освітню (наукову, творчу, мистецьку та іншу) діяльність за межами закладу освіти;</w:t>
      </w:r>
    </w:p>
    <w:p w:rsidR="00546E43" w:rsidRPr="00F5758E" w:rsidRDefault="00546E43"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777" w:name="n779"/>
      <w:bookmarkEnd w:id="777"/>
      <w:r w:rsidRPr="00F5758E">
        <w:rPr>
          <w:color w:val="000000"/>
          <w:spacing w:val="-12"/>
          <w:sz w:val="22"/>
          <w:szCs w:val="22"/>
        </w:rPr>
        <w:t>творчу відпустку строком до одного року не більше одного разу на 10 років із зарахуванням до стажу роботи;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78" w:name="n780"/>
      <w:bookmarkEnd w:id="778"/>
      <w:r w:rsidRPr="00EF3785">
        <w:rPr>
          <w:color w:val="000000"/>
          <w:spacing w:val="-4"/>
          <w:sz w:val="22"/>
          <w:szCs w:val="22"/>
        </w:rPr>
        <w:t>забезпечення житлом у першочерговому порядку, пільгові кредити для індивідуального і кооперативного будівництва;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79" w:name="n781"/>
      <w:bookmarkEnd w:id="779"/>
      <w:r w:rsidRPr="00EF3785">
        <w:rPr>
          <w:color w:val="000000"/>
          <w:spacing w:val="-4"/>
          <w:sz w:val="22"/>
          <w:szCs w:val="22"/>
        </w:rPr>
        <w:t>забезпечення службовим житлом з усіма комунальними зручностями у порядку, передбаченому законодавством;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80" w:name="n782"/>
      <w:bookmarkEnd w:id="780"/>
      <w:r w:rsidRPr="00EF3785">
        <w:rPr>
          <w:color w:val="000000"/>
          <w:spacing w:val="-4"/>
          <w:sz w:val="22"/>
          <w:szCs w:val="22"/>
        </w:rPr>
        <w:t>безпечні і нешкідливі умови праці;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81" w:name="n783"/>
      <w:bookmarkEnd w:id="781"/>
      <w:r w:rsidRPr="00EF3785">
        <w:rPr>
          <w:color w:val="000000"/>
          <w:spacing w:val="-4"/>
          <w:sz w:val="22"/>
          <w:szCs w:val="22"/>
        </w:rPr>
        <w:t>подовжену оплачувану відпустку;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82" w:name="n784"/>
      <w:bookmarkEnd w:id="782"/>
      <w:r w:rsidRPr="00EF3785">
        <w:rPr>
          <w:color w:val="000000"/>
          <w:spacing w:val="-4"/>
          <w:sz w:val="22"/>
          <w:szCs w:val="22"/>
        </w:rPr>
        <w:t>участь у громадському самоврядуванні закладу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83" w:name="n785"/>
      <w:bookmarkEnd w:id="783"/>
      <w:r w:rsidRPr="00EF3785">
        <w:rPr>
          <w:color w:val="000000"/>
          <w:spacing w:val="-4"/>
          <w:sz w:val="22"/>
          <w:szCs w:val="22"/>
        </w:rPr>
        <w:t>участь у роботі колегіальних органів управління закладу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84" w:name="n786"/>
      <w:bookmarkEnd w:id="784"/>
      <w:r w:rsidRPr="00EF3785">
        <w:rPr>
          <w:color w:val="000000"/>
          <w:spacing w:val="-4"/>
          <w:sz w:val="22"/>
          <w:szCs w:val="22"/>
        </w:rPr>
        <w:t>2. Педагогічні, науково-педагогічні та наукові працівники зобов’язані: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85" w:name="n787"/>
      <w:bookmarkEnd w:id="785"/>
      <w:r w:rsidRPr="00EF3785">
        <w:rPr>
          <w:color w:val="000000"/>
          <w:spacing w:val="-4"/>
          <w:sz w:val="22"/>
          <w:szCs w:val="22"/>
        </w:rPr>
        <w:t>постійно підвищувати свій професійний і загальнокультурний рівні та педагогічну майстерність;</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86" w:name="n788"/>
      <w:bookmarkEnd w:id="786"/>
      <w:r w:rsidRPr="00EF3785">
        <w:rPr>
          <w:color w:val="000000"/>
          <w:spacing w:val="-4"/>
          <w:sz w:val="22"/>
          <w:szCs w:val="22"/>
        </w:rPr>
        <w:t>виконувати освітню програму для досягнення здобувачами освіти передбачених нею результатів навчання;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87" w:name="n789"/>
      <w:bookmarkEnd w:id="787"/>
      <w:r w:rsidRPr="00EF3785">
        <w:rPr>
          <w:color w:val="000000"/>
          <w:spacing w:val="-4"/>
          <w:sz w:val="22"/>
          <w:szCs w:val="22"/>
        </w:rPr>
        <w:t>сприяти розвитку здібностей здобувачів освіти, формуванню навичок здорового способу життя, дбати про їхнє фізичне і психічне здоров’я;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88" w:name="n790"/>
      <w:bookmarkEnd w:id="788"/>
      <w:r w:rsidRPr="00EF3785">
        <w:rPr>
          <w:color w:val="000000"/>
          <w:spacing w:val="-4"/>
          <w:sz w:val="22"/>
          <w:szCs w:val="22"/>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89" w:name="n791"/>
      <w:bookmarkEnd w:id="789"/>
      <w:r w:rsidRPr="00EF3785">
        <w:rPr>
          <w:color w:val="000000"/>
          <w:spacing w:val="-4"/>
          <w:sz w:val="22"/>
          <w:szCs w:val="22"/>
        </w:rPr>
        <w:t>дотримуватися педагогічної етики;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90" w:name="n792"/>
      <w:bookmarkEnd w:id="790"/>
      <w:r w:rsidRPr="00EF3785">
        <w:rPr>
          <w:color w:val="000000"/>
          <w:spacing w:val="-4"/>
          <w:sz w:val="22"/>
          <w:szCs w:val="22"/>
        </w:rPr>
        <w:t>поважати гідність, права, свободи і законні інтереси всіх учасників освітнього процесу;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91" w:name="n793"/>
      <w:bookmarkEnd w:id="791"/>
      <w:r w:rsidRPr="00EF3785">
        <w:rPr>
          <w:color w:val="000000"/>
          <w:spacing w:val="-4"/>
          <w:sz w:val="22"/>
          <w:szCs w:val="22"/>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92" w:name="n794"/>
      <w:bookmarkEnd w:id="792"/>
      <w:r w:rsidRPr="00EF3785">
        <w:rPr>
          <w:color w:val="000000"/>
          <w:spacing w:val="-4"/>
          <w:sz w:val="22"/>
          <w:szCs w:val="22"/>
        </w:rPr>
        <w:t>формувати у здобувачів освіти усвідомлення необхідності додержуватися </w:t>
      </w:r>
      <w:hyperlink r:id="rId63" w:tgtFrame="_blank" w:history="1">
        <w:r w:rsidRPr="00EF3785">
          <w:rPr>
            <w:rStyle w:val="a3"/>
            <w:color w:val="000099"/>
            <w:spacing w:val="-4"/>
            <w:sz w:val="22"/>
            <w:szCs w:val="22"/>
          </w:rPr>
          <w:t>Конституції</w:t>
        </w:r>
      </w:hyperlink>
      <w:r w:rsidRPr="00EF3785">
        <w:rPr>
          <w:color w:val="000000"/>
          <w:spacing w:val="-4"/>
          <w:sz w:val="22"/>
          <w:szCs w:val="22"/>
        </w:rPr>
        <w:t> та законів України, захищати суверенітет і територіальну цілісність України;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93" w:name="n795"/>
      <w:bookmarkEnd w:id="793"/>
      <w:r w:rsidRPr="00EF3785">
        <w:rPr>
          <w:color w:val="000000"/>
          <w:spacing w:val="-4"/>
          <w:sz w:val="22"/>
          <w:szCs w:val="22"/>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94" w:name="n796"/>
      <w:bookmarkEnd w:id="794"/>
      <w:r w:rsidRPr="00EF3785">
        <w:rPr>
          <w:color w:val="000000"/>
          <w:spacing w:val="-4"/>
          <w:sz w:val="22"/>
          <w:szCs w:val="22"/>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95" w:name="n797"/>
      <w:bookmarkEnd w:id="795"/>
      <w:r w:rsidRPr="00EF3785">
        <w:rPr>
          <w:color w:val="000000"/>
          <w:spacing w:val="-4"/>
          <w:sz w:val="22"/>
          <w:szCs w:val="22"/>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96" w:name="n798"/>
      <w:bookmarkEnd w:id="796"/>
      <w:r w:rsidRPr="00EF3785">
        <w:rPr>
          <w:color w:val="000000"/>
          <w:spacing w:val="-4"/>
          <w:sz w:val="22"/>
          <w:szCs w:val="22"/>
        </w:rPr>
        <w:t>додержуватися установчих документів та правил внутрішнього розпорядку закладу освіти, виконувати свої посадові обов’язки.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97" w:name="n799"/>
      <w:bookmarkEnd w:id="797"/>
      <w:r w:rsidRPr="00EF3785">
        <w:rPr>
          <w:color w:val="000000"/>
          <w:spacing w:val="-4"/>
          <w:sz w:val="22"/>
          <w:szCs w:val="22"/>
        </w:rPr>
        <w:lastRenderedPageBreak/>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98" w:name="n800"/>
      <w:bookmarkEnd w:id="798"/>
      <w:r w:rsidRPr="00EF3785">
        <w:rPr>
          <w:color w:val="000000"/>
          <w:spacing w:val="-4"/>
          <w:sz w:val="22"/>
          <w:szCs w:val="22"/>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799" w:name="n801"/>
      <w:bookmarkEnd w:id="799"/>
      <w:r w:rsidRPr="00EF3785">
        <w:rPr>
          <w:color w:val="000000"/>
          <w:spacing w:val="-4"/>
          <w:sz w:val="22"/>
          <w:szCs w:val="22"/>
        </w:rPr>
        <w:t>5.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00" w:name="n802"/>
      <w:bookmarkEnd w:id="800"/>
      <w:r w:rsidRPr="00EF3785">
        <w:rPr>
          <w:color w:val="000000"/>
          <w:spacing w:val="-4"/>
          <w:sz w:val="22"/>
          <w:szCs w:val="22"/>
        </w:rPr>
        <w:t>6. Особи, винні в порушенні цієї статті, несуть відповідальність згідно з законом.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01" w:name="n803"/>
      <w:bookmarkEnd w:id="801"/>
      <w:r w:rsidRPr="00EF3785">
        <w:rPr>
          <w:rStyle w:val="rvts9"/>
          <w:b/>
          <w:bCs/>
          <w:color w:val="000000"/>
          <w:spacing w:val="-4"/>
          <w:sz w:val="22"/>
          <w:szCs w:val="22"/>
        </w:rPr>
        <w:t>Стаття 55. </w:t>
      </w:r>
      <w:r w:rsidRPr="00EF3785">
        <w:rPr>
          <w:color w:val="000000"/>
          <w:spacing w:val="-4"/>
          <w:sz w:val="22"/>
          <w:szCs w:val="22"/>
        </w:rPr>
        <w:t>Права та обов’язки батьків здобувачів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02" w:name="n804"/>
      <w:bookmarkEnd w:id="802"/>
      <w:r w:rsidRPr="00EF3785">
        <w:rPr>
          <w:color w:val="000000"/>
          <w:spacing w:val="-4"/>
          <w:sz w:val="22"/>
          <w:szCs w:val="22"/>
        </w:rPr>
        <w:t>1. Виховання в сім’ї є першоосновою розвитку дитини як особистості. Батьки мають рівні права та обов’язки щодо освіти і розвитку дитини.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03" w:name="n805"/>
      <w:bookmarkEnd w:id="803"/>
      <w:r w:rsidRPr="00EF3785">
        <w:rPr>
          <w:color w:val="000000"/>
          <w:spacing w:val="-4"/>
          <w:sz w:val="22"/>
          <w:szCs w:val="22"/>
        </w:rPr>
        <w:t>2. Батьки здобувачів освіти мають право:</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04" w:name="n806"/>
      <w:bookmarkEnd w:id="804"/>
      <w:r w:rsidRPr="00EF3785">
        <w:rPr>
          <w:color w:val="000000"/>
          <w:spacing w:val="-4"/>
          <w:sz w:val="22"/>
          <w:szCs w:val="22"/>
        </w:rPr>
        <w:t>захищати відповідно до законодавства права та законні інтереси здобувачів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05" w:name="n807"/>
      <w:bookmarkEnd w:id="805"/>
      <w:r w:rsidRPr="00EF3785">
        <w:rPr>
          <w:color w:val="000000"/>
          <w:spacing w:val="-4"/>
          <w:sz w:val="22"/>
          <w:szCs w:val="22"/>
        </w:rPr>
        <w:t>звертатися до закладів освіти, органів управління освітою з питань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06" w:name="n808"/>
      <w:bookmarkEnd w:id="806"/>
      <w:r w:rsidRPr="00EF3785">
        <w:rPr>
          <w:color w:val="000000"/>
          <w:spacing w:val="-4"/>
          <w:sz w:val="22"/>
          <w:szCs w:val="22"/>
        </w:rPr>
        <w:t>обирати заклад освіти, освітню програму, вид і форму здобуття дітьми відповідної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07" w:name="n809"/>
      <w:bookmarkEnd w:id="807"/>
      <w:r w:rsidRPr="00EF3785">
        <w:rPr>
          <w:color w:val="000000"/>
          <w:spacing w:val="-4"/>
          <w:sz w:val="22"/>
          <w:szCs w:val="22"/>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08" w:name="n810"/>
      <w:bookmarkEnd w:id="808"/>
      <w:r w:rsidRPr="00EF3785">
        <w:rPr>
          <w:color w:val="000000"/>
          <w:spacing w:val="-4"/>
          <w:sz w:val="22"/>
          <w:szCs w:val="22"/>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09" w:name="n811"/>
      <w:bookmarkEnd w:id="809"/>
      <w:r w:rsidRPr="00EF3785">
        <w:rPr>
          <w:color w:val="000000"/>
          <w:spacing w:val="-4"/>
          <w:sz w:val="22"/>
          <w:szCs w:val="22"/>
        </w:rPr>
        <w:t>брати участь у розробленні індивідуальної програми розвитку дитини та/або індивідуального навчального плану;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10" w:name="n812"/>
      <w:bookmarkEnd w:id="810"/>
      <w:r w:rsidRPr="00EF3785">
        <w:rPr>
          <w:color w:val="000000"/>
          <w:spacing w:val="-4"/>
          <w:sz w:val="22"/>
          <w:szCs w:val="22"/>
        </w:rPr>
        <w:t>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11" w:name="n813"/>
      <w:bookmarkEnd w:id="811"/>
      <w:r w:rsidRPr="00EF3785">
        <w:rPr>
          <w:color w:val="000000"/>
          <w:spacing w:val="-4"/>
          <w:sz w:val="22"/>
          <w:szCs w:val="22"/>
        </w:rPr>
        <w:t>3. Батьки здобувачів освіти зобов’язані: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12" w:name="n814"/>
      <w:bookmarkEnd w:id="812"/>
      <w:r w:rsidRPr="00EF3785">
        <w:rPr>
          <w:color w:val="000000"/>
          <w:spacing w:val="-4"/>
          <w:sz w:val="22"/>
          <w:szCs w:val="22"/>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13" w:name="n815"/>
      <w:bookmarkEnd w:id="813"/>
      <w:r w:rsidRPr="00EF3785">
        <w:rPr>
          <w:color w:val="000000"/>
          <w:spacing w:val="-4"/>
          <w:sz w:val="22"/>
          <w:szCs w:val="22"/>
        </w:rPr>
        <w:t>сприяти виконанню дитиною освітньої програми та досягненню дитиною передбачених нею результатів навчання;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14" w:name="n816"/>
      <w:bookmarkEnd w:id="814"/>
      <w:r w:rsidRPr="00EF3785">
        <w:rPr>
          <w:color w:val="000000"/>
          <w:spacing w:val="-4"/>
          <w:sz w:val="22"/>
          <w:szCs w:val="22"/>
        </w:rPr>
        <w:t>поважати гідність, права, свободи і законні інтереси дитини та інших учасників освітнього процесу;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15" w:name="n817"/>
      <w:bookmarkEnd w:id="815"/>
      <w:r w:rsidRPr="00EF3785">
        <w:rPr>
          <w:color w:val="000000"/>
          <w:spacing w:val="-4"/>
          <w:sz w:val="22"/>
          <w:szCs w:val="22"/>
        </w:rPr>
        <w:t>дбати про фізичне і психічне здоров’я дитини, сприяти розвитку її здібностей, формувати навички здорового способу життя;</w:t>
      </w:r>
    </w:p>
    <w:p w:rsidR="00546E43" w:rsidRPr="00F5758E" w:rsidRDefault="00546E43"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816" w:name="n818"/>
      <w:bookmarkEnd w:id="816"/>
      <w:r w:rsidRPr="00F5758E">
        <w:rPr>
          <w:color w:val="000000"/>
          <w:spacing w:val="-8"/>
          <w:sz w:val="22"/>
          <w:szCs w:val="22"/>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17" w:name="n819"/>
      <w:bookmarkEnd w:id="817"/>
      <w:r w:rsidRPr="00EF3785">
        <w:rPr>
          <w:color w:val="000000"/>
          <w:spacing w:val="-4"/>
          <w:sz w:val="22"/>
          <w:szCs w:val="22"/>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18" w:name="n820"/>
      <w:bookmarkEnd w:id="818"/>
      <w:r w:rsidRPr="00EF3785">
        <w:rPr>
          <w:color w:val="000000"/>
          <w:spacing w:val="-4"/>
          <w:sz w:val="22"/>
          <w:szCs w:val="22"/>
        </w:rPr>
        <w:t>формувати у дітей усвідомлення необхідності додержуватися </w:t>
      </w:r>
      <w:hyperlink r:id="rId64" w:tgtFrame="_blank" w:history="1">
        <w:r w:rsidRPr="00EF3785">
          <w:rPr>
            <w:rStyle w:val="a3"/>
            <w:color w:val="000099"/>
            <w:spacing w:val="-4"/>
            <w:sz w:val="22"/>
            <w:szCs w:val="22"/>
          </w:rPr>
          <w:t>Конституції</w:t>
        </w:r>
      </w:hyperlink>
      <w:r w:rsidRPr="00EF3785">
        <w:rPr>
          <w:color w:val="000000"/>
          <w:spacing w:val="-4"/>
          <w:sz w:val="22"/>
          <w:szCs w:val="22"/>
        </w:rPr>
        <w:t> та законів України, захищати суверенітет і територіальну цілісність України;</w:t>
      </w:r>
    </w:p>
    <w:p w:rsidR="00546E43" w:rsidRPr="00F5758E" w:rsidRDefault="00546E43"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819" w:name="n821"/>
      <w:bookmarkEnd w:id="819"/>
      <w:r w:rsidRPr="00F5758E">
        <w:rPr>
          <w:color w:val="000000"/>
          <w:spacing w:val="-8"/>
          <w:sz w:val="22"/>
          <w:szCs w:val="22"/>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20" w:name="n822"/>
      <w:bookmarkEnd w:id="820"/>
      <w:r w:rsidRPr="00EF3785">
        <w:rPr>
          <w:color w:val="000000"/>
          <w:spacing w:val="-4"/>
          <w:sz w:val="22"/>
          <w:szCs w:val="22"/>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21" w:name="n823"/>
      <w:bookmarkEnd w:id="821"/>
      <w:r w:rsidRPr="00EF3785">
        <w:rPr>
          <w:color w:val="000000"/>
          <w:spacing w:val="-4"/>
          <w:sz w:val="22"/>
          <w:szCs w:val="22"/>
        </w:rPr>
        <w:t>4. Держава надає батькам здобувачів освіти допомогу у виконанні ними своїх обов’язків, захищає права сім’ї.</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22" w:name="n824"/>
      <w:bookmarkEnd w:id="822"/>
      <w:r w:rsidRPr="00EF3785">
        <w:rPr>
          <w:color w:val="000000"/>
          <w:spacing w:val="-4"/>
          <w:sz w:val="22"/>
          <w:szCs w:val="22"/>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23" w:name="n825"/>
      <w:bookmarkEnd w:id="823"/>
      <w:r w:rsidRPr="00EF3785">
        <w:rPr>
          <w:color w:val="000000"/>
          <w:spacing w:val="-4"/>
          <w:sz w:val="22"/>
          <w:szCs w:val="22"/>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24" w:name="n826"/>
      <w:bookmarkEnd w:id="824"/>
      <w:r w:rsidRPr="00EF3785">
        <w:rPr>
          <w:rStyle w:val="rvts9"/>
          <w:b/>
          <w:bCs/>
          <w:color w:val="000000"/>
          <w:spacing w:val="-4"/>
          <w:sz w:val="22"/>
          <w:szCs w:val="22"/>
        </w:rPr>
        <w:t>Стаття 56. </w:t>
      </w:r>
      <w:r w:rsidRPr="00EF3785">
        <w:rPr>
          <w:color w:val="000000"/>
          <w:spacing w:val="-4"/>
          <w:sz w:val="22"/>
          <w:szCs w:val="22"/>
        </w:rPr>
        <w:t>Державні гарантії здобувачам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25" w:name="n827"/>
      <w:bookmarkEnd w:id="825"/>
      <w:r w:rsidRPr="00EF3785">
        <w:rPr>
          <w:color w:val="000000"/>
          <w:spacing w:val="-4"/>
          <w:sz w:val="22"/>
          <w:szCs w:val="22"/>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26" w:name="n828"/>
      <w:bookmarkEnd w:id="826"/>
      <w:r w:rsidRPr="00EF3785">
        <w:rPr>
          <w:color w:val="000000"/>
          <w:spacing w:val="-4"/>
          <w:sz w:val="22"/>
          <w:szCs w:val="22"/>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27" w:name="n829"/>
      <w:bookmarkEnd w:id="827"/>
      <w:r w:rsidRPr="00EF3785">
        <w:rPr>
          <w:color w:val="000000"/>
          <w:spacing w:val="-4"/>
          <w:sz w:val="22"/>
          <w:szCs w:val="22"/>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28" w:name="n830"/>
      <w:bookmarkEnd w:id="828"/>
      <w:r w:rsidRPr="00EF3785">
        <w:rPr>
          <w:color w:val="000000"/>
          <w:spacing w:val="-4"/>
          <w:sz w:val="22"/>
          <w:szCs w:val="22"/>
        </w:rPr>
        <w:t xml:space="preserve">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w:t>
      </w:r>
      <w:r w:rsidRPr="00EF3785">
        <w:rPr>
          <w:color w:val="000000"/>
          <w:spacing w:val="-4"/>
          <w:sz w:val="22"/>
          <w:szCs w:val="22"/>
        </w:rPr>
        <w:lastRenderedPageBreak/>
        <w:t>відповідно до </w:t>
      </w:r>
      <w:hyperlink r:id="rId65" w:tgtFrame="_blank" w:history="1">
        <w:r w:rsidRPr="00EF3785">
          <w:rPr>
            <w:rStyle w:val="a3"/>
            <w:color w:val="000099"/>
            <w:spacing w:val="-4"/>
            <w:sz w:val="22"/>
            <w:szCs w:val="22"/>
          </w:rPr>
          <w:t>Закону України</w:t>
        </w:r>
      </w:hyperlink>
      <w:r w:rsidRPr="00EF3785">
        <w:rPr>
          <w:color w:val="000000"/>
          <w:spacing w:val="-4"/>
          <w:sz w:val="22"/>
          <w:szCs w:val="22"/>
        </w:rPr>
        <w:t xml:space="preserve"> "Про державну соціальну допомогу малозабезпеченим сім’ям", які навчаються в закладах дошкільної, загальної середньої, професійної (професійно-технічної) чи фахової </w:t>
      </w:r>
      <w:proofErr w:type="spellStart"/>
      <w:r w:rsidRPr="00EF3785">
        <w:rPr>
          <w:color w:val="000000"/>
          <w:spacing w:val="-4"/>
          <w:sz w:val="22"/>
          <w:szCs w:val="22"/>
        </w:rPr>
        <w:t>передвищої</w:t>
      </w:r>
      <w:proofErr w:type="spellEnd"/>
      <w:r w:rsidRPr="00EF3785">
        <w:rPr>
          <w:color w:val="000000"/>
          <w:spacing w:val="-4"/>
          <w:sz w:val="22"/>
          <w:szCs w:val="22"/>
        </w:rPr>
        <w:t xml:space="preserve">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29" w:name="n831"/>
      <w:bookmarkEnd w:id="829"/>
      <w:r w:rsidRPr="00EF3785">
        <w:rPr>
          <w:color w:val="000000"/>
          <w:spacing w:val="-4"/>
          <w:sz w:val="22"/>
          <w:szCs w:val="22"/>
        </w:rPr>
        <w:t>осіб інших категорій, визначених законодавством та/або рішенням органу місцевого самоврядування.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30" w:name="n832"/>
      <w:bookmarkEnd w:id="830"/>
      <w:r w:rsidRPr="00EF3785">
        <w:rPr>
          <w:color w:val="000000"/>
          <w:spacing w:val="-4"/>
          <w:sz w:val="22"/>
          <w:szCs w:val="22"/>
        </w:rPr>
        <w:t>4. Особи, які здобувають освіту в закладах професійної (професійно-технічної) освіти, на період навчання забезпечуються гуртожитками, стипендіями, спеціальним одягом у порядку, визначеному Кабінетом Міністрів України.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31" w:name="n833"/>
      <w:bookmarkEnd w:id="831"/>
      <w:r w:rsidRPr="00EF3785">
        <w:rPr>
          <w:color w:val="000000"/>
          <w:spacing w:val="-4"/>
          <w:sz w:val="22"/>
          <w:szCs w:val="22"/>
        </w:rPr>
        <w:t xml:space="preserve">5. Особи, які здобувають освіту в закладах фахової </w:t>
      </w:r>
      <w:proofErr w:type="spellStart"/>
      <w:r w:rsidRPr="00EF3785">
        <w:rPr>
          <w:color w:val="000000"/>
          <w:spacing w:val="-4"/>
          <w:sz w:val="22"/>
          <w:szCs w:val="22"/>
        </w:rPr>
        <w:t>передвищої</w:t>
      </w:r>
      <w:proofErr w:type="spellEnd"/>
      <w:r w:rsidRPr="00EF3785">
        <w:rPr>
          <w:color w:val="000000"/>
          <w:spacing w:val="-4"/>
          <w:sz w:val="22"/>
          <w:szCs w:val="22"/>
        </w:rPr>
        <w:t xml:space="preserve">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32" w:name="n834"/>
      <w:bookmarkEnd w:id="832"/>
      <w:r w:rsidRPr="00EF3785">
        <w:rPr>
          <w:color w:val="000000"/>
          <w:spacing w:val="-4"/>
          <w:sz w:val="22"/>
          <w:szCs w:val="22"/>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33" w:name="n835"/>
      <w:bookmarkEnd w:id="833"/>
      <w:r w:rsidRPr="00EF3785">
        <w:rPr>
          <w:color w:val="000000"/>
          <w:spacing w:val="-4"/>
          <w:sz w:val="22"/>
          <w:szCs w:val="22"/>
        </w:rPr>
        <w:t xml:space="preserve">7. З метою здобуття освіти здобувачі професійної (професійно-технічної), фахової </w:t>
      </w:r>
      <w:proofErr w:type="spellStart"/>
      <w:r w:rsidRPr="00EF3785">
        <w:rPr>
          <w:color w:val="000000"/>
          <w:spacing w:val="-4"/>
          <w:sz w:val="22"/>
          <w:szCs w:val="22"/>
        </w:rPr>
        <w:t>передвищої</w:t>
      </w:r>
      <w:proofErr w:type="spellEnd"/>
      <w:r w:rsidRPr="00EF3785">
        <w:rPr>
          <w:color w:val="000000"/>
          <w:spacing w:val="-4"/>
          <w:sz w:val="22"/>
          <w:szCs w:val="22"/>
        </w:rPr>
        <w:t xml:space="preserve"> та вищої освіти можуть забезпечуватися відповідно до законодавства фінансовою державною підтримкою, пільговим кредитуванням, гарантіями для отримання кредитів, частковою компенсацією відсоткових ставок за кредитами тощо.</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34" w:name="n836"/>
      <w:bookmarkEnd w:id="834"/>
      <w:r w:rsidRPr="00EF3785">
        <w:rPr>
          <w:rStyle w:val="rvts9"/>
          <w:b/>
          <w:bCs/>
          <w:color w:val="000000"/>
          <w:spacing w:val="-4"/>
          <w:sz w:val="22"/>
          <w:szCs w:val="22"/>
        </w:rPr>
        <w:t>Стаття 57. </w:t>
      </w:r>
      <w:r w:rsidRPr="00EF3785">
        <w:rPr>
          <w:color w:val="000000"/>
          <w:spacing w:val="-4"/>
          <w:sz w:val="22"/>
          <w:szCs w:val="22"/>
        </w:rPr>
        <w:t>Державні гарантії педагогічним і науково-педагогічним працівникам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35" w:name="n837"/>
      <w:bookmarkEnd w:id="835"/>
      <w:r w:rsidRPr="00EF3785">
        <w:rPr>
          <w:color w:val="000000"/>
          <w:spacing w:val="-4"/>
          <w:sz w:val="22"/>
          <w:szCs w:val="22"/>
        </w:rPr>
        <w:t>1. Держава забезпечує педагогічним і науково-педагогічним працівникам: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36" w:name="n838"/>
      <w:bookmarkEnd w:id="836"/>
      <w:r w:rsidRPr="00EF3785">
        <w:rPr>
          <w:color w:val="000000"/>
          <w:spacing w:val="-4"/>
          <w:sz w:val="22"/>
          <w:szCs w:val="22"/>
        </w:rPr>
        <w:t>належні умови праці та медичне обслуговування;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37" w:name="n839"/>
      <w:bookmarkEnd w:id="837"/>
      <w:r w:rsidRPr="00EF3785">
        <w:rPr>
          <w:color w:val="000000"/>
          <w:spacing w:val="-4"/>
          <w:sz w:val="22"/>
          <w:szCs w:val="22"/>
        </w:rPr>
        <w:t>оплату підвищення кваліфікації;</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38" w:name="n840"/>
      <w:bookmarkEnd w:id="838"/>
      <w:r w:rsidRPr="00EF3785">
        <w:rPr>
          <w:color w:val="000000"/>
          <w:spacing w:val="-4"/>
          <w:sz w:val="22"/>
          <w:szCs w:val="22"/>
        </w:rPr>
        <w:t>правовий, соціальний, професійний захист;</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39" w:name="n841"/>
      <w:bookmarkEnd w:id="839"/>
      <w:r w:rsidRPr="00EF3785">
        <w:rPr>
          <w:color w:val="000000"/>
          <w:spacing w:val="-4"/>
          <w:sz w:val="22"/>
          <w:szCs w:val="22"/>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40" w:name="n842"/>
      <w:bookmarkEnd w:id="840"/>
      <w:r w:rsidRPr="00EF3785">
        <w:rPr>
          <w:color w:val="000000"/>
          <w:spacing w:val="-4"/>
          <w:sz w:val="22"/>
          <w:szCs w:val="22"/>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41" w:name="n843"/>
      <w:bookmarkEnd w:id="841"/>
      <w:r w:rsidRPr="00EF3785">
        <w:rPr>
          <w:color w:val="000000"/>
          <w:spacing w:val="-4"/>
          <w:sz w:val="22"/>
          <w:szCs w:val="22"/>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42" w:name="n844"/>
      <w:bookmarkEnd w:id="842"/>
      <w:r w:rsidRPr="00EF3785">
        <w:rPr>
          <w:color w:val="000000"/>
          <w:spacing w:val="-4"/>
          <w:sz w:val="22"/>
          <w:szCs w:val="22"/>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43" w:name="n845"/>
      <w:bookmarkEnd w:id="843"/>
      <w:r w:rsidRPr="00EF3785">
        <w:rPr>
          <w:color w:val="000000"/>
          <w:spacing w:val="-4"/>
          <w:sz w:val="22"/>
          <w:szCs w:val="22"/>
        </w:rPr>
        <w:t>пенсію за вислугу років;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44" w:name="n846"/>
      <w:bookmarkEnd w:id="844"/>
      <w:r w:rsidRPr="00EF3785">
        <w:rPr>
          <w:color w:val="000000"/>
          <w:spacing w:val="-4"/>
          <w:sz w:val="22"/>
          <w:szCs w:val="22"/>
        </w:rPr>
        <w:t>інші гарантії, визначені законом України.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45" w:name="n847"/>
      <w:bookmarkEnd w:id="845"/>
      <w:r w:rsidRPr="00EF3785">
        <w:rPr>
          <w:color w:val="000000"/>
          <w:spacing w:val="-4"/>
          <w:sz w:val="22"/>
          <w:szCs w:val="22"/>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чи проходження військової служби за призовом під час мобілізації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46" w:name="n848"/>
      <w:bookmarkEnd w:id="846"/>
      <w:r w:rsidRPr="00EF3785">
        <w:rPr>
          <w:color w:val="000000"/>
          <w:spacing w:val="-4"/>
          <w:sz w:val="22"/>
          <w:szCs w:val="22"/>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47" w:name="n849"/>
      <w:bookmarkEnd w:id="847"/>
      <w:r w:rsidRPr="00EF3785">
        <w:rPr>
          <w:color w:val="000000"/>
          <w:spacing w:val="-4"/>
          <w:sz w:val="22"/>
          <w:szCs w:val="22"/>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48" w:name="n850"/>
      <w:bookmarkEnd w:id="848"/>
      <w:r w:rsidRPr="00EF3785">
        <w:rPr>
          <w:color w:val="000000"/>
          <w:spacing w:val="-4"/>
          <w:sz w:val="22"/>
          <w:szCs w:val="22"/>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49" w:name="n851"/>
      <w:bookmarkEnd w:id="849"/>
      <w:r w:rsidRPr="00EF3785">
        <w:rPr>
          <w:color w:val="000000"/>
          <w:spacing w:val="-4"/>
          <w:sz w:val="22"/>
          <w:szCs w:val="22"/>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rsidR="002518F0" w:rsidRPr="002518F0" w:rsidRDefault="002518F0" w:rsidP="00100E67">
      <w:pPr>
        <w:pStyle w:val="rvps7"/>
        <w:shd w:val="clear" w:color="auto" w:fill="FFFFFF"/>
        <w:spacing w:before="0" w:beforeAutospacing="0" w:after="0" w:afterAutospacing="0" w:line="221" w:lineRule="auto"/>
        <w:jc w:val="center"/>
        <w:rPr>
          <w:rStyle w:val="rvts15"/>
          <w:b/>
          <w:bCs/>
          <w:color w:val="000000"/>
          <w:spacing w:val="-4"/>
          <w:sz w:val="8"/>
          <w:szCs w:val="22"/>
        </w:rPr>
      </w:pPr>
      <w:bookmarkStart w:id="850" w:name="n852"/>
      <w:bookmarkEnd w:id="850"/>
    </w:p>
    <w:p w:rsidR="00546E43" w:rsidRPr="00EF3785" w:rsidRDefault="00546E43" w:rsidP="00100E67">
      <w:pPr>
        <w:pStyle w:val="rvps7"/>
        <w:shd w:val="clear" w:color="auto" w:fill="FFFFFF"/>
        <w:spacing w:before="0" w:beforeAutospacing="0" w:after="0" w:afterAutospacing="0" w:line="221" w:lineRule="auto"/>
        <w:jc w:val="center"/>
        <w:rPr>
          <w:rStyle w:val="rvts15"/>
          <w:b/>
          <w:bCs/>
          <w:color w:val="000000"/>
          <w:spacing w:val="-4"/>
          <w:sz w:val="22"/>
          <w:szCs w:val="22"/>
        </w:rPr>
      </w:pPr>
      <w:r w:rsidRPr="00EF3785">
        <w:rPr>
          <w:rStyle w:val="rvts15"/>
          <w:b/>
          <w:bCs/>
          <w:color w:val="000000"/>
          <w:spacing w:val="-4"/>
          <w:sz w:val="22"/>
          <w:szCs w:val="22"/>
        </w:rPr>
        <w:lastRenderedPageBreak/>
        <w:t>Розділ VII </w:t>
      </w:r>
      <w:r w:rsidRPr="00EF3785">
        <w:rPr>
          <w:color w:val="000000"/>
          <w:spacing w:val="-4"/>
          <w:sz w:val="22"/>
          <w:szCs w:val="22"/>
        </w:rPr>
        <w:br/>
      </w:r>
      <w:r w:rsidRPr="00EF3785">
        <w:rPr>
          <w:rStyle w:val="rvts15"/>
          <w:b/>
          <w:bCs/>
          <w:color w:val="000000"/>
          <w:spacing w:val="-4"/>
          <w:sz w:val="22"/>
          <w:szCs w:val="22"/>
        </w:rPr>
        <w:t>ОСВІТА, ПРОФЕСІЙНИЙ РОЗВИТОК ТА ОПЛАТА ПРАЦІ ПЕДАГОГІЧНИХ І НАУКОВО-ПЕДАГОГІЧНИХ ПРАЦІВНИКІВ</w:t>
      </w:r>
    </w:p>
    <w:p w:rsidR="00EF3785" w:rsidRPr="002518F0" w:rsidRDefault="00EF3785" w:rsidP="00100E67">
      <w:pPr>
        <w:pStyle w:val="rvps7"/>
        <w:shd w:val="clear" w:color="auto" w:fill="FFFFFF"/>
        <w:spacing w:before="0" w:beforeAutospacing="0" w:after="0" w:afterAutospacing="0" w:line="221" w:lineRule="auto"/>
        <w:jc w:val="center"/>
        <w:rPr>
          <w:color w:val="000000"/>
          <w:spacing w:val="-4"/>
          <w:sz w:val="12"/>
          <w:szCs w:val="22"/>
        </w:rPr>
      </w:pP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51" w:name="n853"/>
      <w:bookmarkEnd w:id="851"/>
      <w:r w:rsidRPr="00EF3785">
        <w:rPr>
          <w:rStyle w:val="rvts9"/>
          <w:b/>
          <w:bCs/>
          <w:color w:val="000000"/>
          <w:spacing w:val="-4"/>
          <w:sz w:val="22"/>
          <w:szCs w:val="22"/>
        </w:rPr>
        <w:t>Стаття 58.</w:t>
      </w:r>
      <w:r w:rsidRPr="00EF3785">
        <w:rPr>
          <w:color w:val="000000"/>
          <w:spacing w:val="-4"/>
          <w:sz w:val="22"/>
          <w:szCs w:val="22"/>
        </w:rPr>
        <w:t> Вимоги до освіти та професійної кваліфікації педагогічного працівника закладу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52" w:name="n854"/>
      <w:bookmarkEnd w:id="852"/>
      <w:r w:rsidRPr="00EF3785">
        <w:rPr>
          <w:color w:val="000000"/>
          <w:spacing w:val="-4"/>
          <w:sz w:val="22"/>
          <w:szCs w:val="22"/>
        </w:rPr>
        <w:t>1. Педагогічну діяльність у закладах освіти здійснюють особи, які працюють на посадах педагогічних працівників.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53" w:name="n855"/>
      <w:bookmarkEnd w:id="853"/>
      <w:r w:rsidRPr="00EF3785">
        <w:rPr>
          <w:color w:val="000000"/>
          <w:spacing w:val="-4"/>
          <w:sz w:val="22"/>
          <w:szCs w:val="22"/>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54" w:name="n856"/>
      <w:bookmarkEnd w:id="854"/>
      <w:r w:rsidRPr="00EF3785">
        <w:rPr>
          <w:color w:val="000000"/>
          <w:spacing w:val="-4"/>
          <w:sz w:val="22"/>
          <w:szCs w:val="22"/>
        </w:rPr>
        <w:t xml:space="preserve">3. Особам, які здобули вищу, фахову </w:t>
      </w:r>
      <w:proofErr w:type="spellStart"/>
      <w:r w:rsidRPr="00EF3785">
        <w:rPr>
          <w:color w:val="000000"/>
          <w:spacing w:val="-4"/>
          <w:sz w:val="22"/>
          <w:szCs w:val="22"/>
        </w:rPr>
        <w:t>передвищу</w:t>
      </w:r>
      <w:proofErr w:type="spellEnd"/>
      <w:r w:rsidRPr="00EF3785">
        <w:rPr>
          <w:color w:val="000000"/>
          <w:spacing w:val="-4"/>
          <w:sz w:val="22"/>
          <w:szCs w:val="22"/>
        </w:rPr>
        <w:t xml:space="preserve">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55" w:name="n857"/>
      <w:bookmarkEnd w:id="855"/>
      <w:r w:rsidRPr="00EF3785">
        <w:rPr>
          <w:color w:val="000000"/>
          <w:spacing w:val="-4"/>
          <w:sz w:val="22"/>
          <w:szCs w:val="22"/>
        </w:rPr>
        <w:t xml:space="preserve">4. Особам, які здобули у закладі освіти вищу, фахову </w:t>
      </w:r>
      <w:proofErr w:type="spellStart"/>
      <w:r w:rsidRPr="00EF3785">
        <w:rPr>
          <w:color w:val="000000"/>
          <w:spacing w:val="-4"/>
          <w:sz w:val="22"/>
          <w:szCs w:val="22"/>
        </w:rPr>
        <w:t>передвищу</w:t>
      </w:r>
      <w:proofErr w:type="spellEnd"/>
      <w:r w:rsidRPr="00EF3785">
        <w:rPr>
          <w:color w:val="000000"/>
          <w:spacing w:val="-4"/>
          <w:sz w:val="22"/>
          <w:szCs w:val="22"/>
        </w:rPr>
        <w:t xml:space="preserve">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56" w:name="n858"/>
      <w:bookmarkEnd w:id="856"/>
      <w:r w:rsidRPr="00EF3785">
        <w:rPr>
          <w:color w:val="000000"/>
          <w:spacing w:val="-4"/>
          <w:sz w:val="22"/>
          <w:szCs w:val="22"/>
        </w:rPr>
        <w:t xml:space="preserve">5. Особи, які здобули вищу, фахову </w:t>
      </w:r>
      <w:proofErr w:type="spellStart"/>
      <w:r w:rsidRPr="00EF3785">
        <w:rPr>
          <w:color w:val="000000"/>
          <w:spacing w:val="-4"/>
          <w:sz w:val="22"/>
          <w:szCs w:val="22"/>
        </w:rPr>
        <w:t>передвищу</w:t>
      </w:r>
      <w:proofErr w:type="spellEnd"/>
      <w:r w:rsidRPr="00EF3785">
        <w:rPr>
          <w:color w:val="000000"/>
          <w:spacing w:val="-4"/>
          <w:sz w:val="22"/>
          <w:szCs w:val="22"/>
        </w:rPr>
        <w:t xml:space="preserve">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57" w:name="n859"/>
      <w:bookmarkEnd w:id="857"/>
      <w:r w:rsidRPr="00EF3785">
        <w:rPr>
          <w:color w:val="000000"/>
          <w:spacing w:val="-4"/>
          <w:sz w:val="22"/>
          <w:szCs w:val="22"/>
        </w:rPr>
        <w:t xml:space="preserve">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w:t>
      </w:r>
      <w:proofErr w:type="spellStart"/>
      <w:r w:rsidRPr="00EF3785">
        <w:rPr>
          <w:color w:val="000000"/>
          <w:spacing w:val="-4"/>
          <w:sz w:val="22"/>
          <w:szCs w:val="22"/>
        </w:rPr>
        <w:t>передвищої</w:t>
      </w:r>
      <w:proofErr w:type="spellEnd"/>
      <w:r w:rsidRPr="00EF3785">
        <w:rPr>
          <w:color w:val="000000"/>
          <w:spacing w:val="-4"/>
          <w:sz w:val="22"/>
          <w:szCs w:val="22"/>
        </w:rPr>
        <w:t>, вищої та післядипломної освіти після їх успішної атестації у порядку, визначеному законодавством.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58" w:name="n860"/>
      <w:bookmarkEnd w:id="858"/>
      <w:r w:rsidRPr="00EF3785">
        <w:rPr>
          <w:color w:val="000000"/>
          <w:spacing w:val="-4"/>
          <w:sz w:val="22"/>
          <w:szCs w:val="22"/>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59" w:name="n861"/>
      <w:bookmarkEnd w:id="859"/>
      <w:r w:rsidRPr="00EF3785">
        <w:rPr>
          <w:rStyle w:val="rvts9"/>
          <w:b/>
          <w:bCs/>
          <w:color w:val="000000"/>
          <w:spacing w:val="-4"/>
          <w:sz w:val="22"/>
          <w:szCs w:val="22"/>
        </w:rPr>
        <w:t>Стаття 59. </w:t>
      </w:r>
      <w:r w:rsidRPr="00EF3785">
        <w:rPr>
          <w:color w:val="000000"/>
          <w:spacing w:val="-4"/>
          <w:sz w:val="22"/>
          <w:szCs w:val="22"/>
        </w:rPr>
        <w:t>Професійний розвиток та підвищення кваліфікації педагогічних і науково-педагогічних працівників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60" w:name="n862"/>
      <w:bookmarkEnd w:id="860"/>
      <w:r w:rsidRPr="00EF3785">
        <w:rPr>
          <w:color w:val="000000"/>
          <w:spacing w:val="-4"/>
          <w:sz w:val="22"/>
          <w:szCs w:val="22"/>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61" w:name="n863"/>
      <w:bookmarkEnd w:id="861"/>
      <w:r w:rsidRPr="00EF3785">
        <w:rPr>
          <w:color w:val="000000"/>
          <w:spacing w:val="-4"/>
          <w:sz w:val="22"/>
          <w:szCs w:val="22"/>
        </w:rPr>
        <w:t xml:space="preserve">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Pr="00EF3785">
        <w:rPr>
          <w:color w:val="000000"/>
          <w:spacing w:val="-4"/>
          <w:sz w:val="22"/>
          <w:szCs w:val="22"/>
        </w:rPr>
        <w:t>вебінарах</w:t>
      </w:r>
      <w:proofErr w:type="spellEnd"/>
      <w:r w:rsidRPr="00EF3785">
        <w:rPr>
          <w:color w:val="000000"/>
          <w:spacing w:val="-4"/>
          <w:sz w:val="22"/>
          <w:szCs w:val="22"/>
        </w:rPr>
        <w:t>, майстер-класах тощо) та у різних формах (інституційна, дуальна, на робочому місці (на виробництві) тощо).</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62" w:name="n864"/>
      <w:bookmarkEnd w:id="862"/>
      <w:r w:rsidRPr="00EF3785">
        <w:rPr>
          <w:color w:val="000000"/>
          <w:spacing w:val="-4"/>
          <w:sz w:val="22"/>
          <w:szCs w:val="22"/>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63" w:name="n865"/>
      <w:bookmarkEnd w:id="863"/>
      <w:r w:rsidRPr="00EF3785">
        <w:rPr>
          <w:color w:val="000000"/>
          <w:spacing w:val="-4"/>
          <w:sz w:val="22"/>
          <w:szCs w:val="22"/>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rsidR="00546E43" w:rsidRPr="00A9257F" w:rsidRDefault="00546E43"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864" w:name="n2119"/>
      <w:bookmarkEnd w:id="864"/>
      <w:r w:rsidRPr="00A9257F">
        <w:rPr>
          <w:rStyle w:val="rvts46"/>
          <w:i/>
          <w:iCs/>
          <w:color w:val="000000"/>
          <w:spacing w:val="-8"/>
          <w:sz w:val="22"/>
          <w:szCs w:val="22"/>
        </w:rPr>
        <w:t>{Абзац третій частини другої статті 59 набирає чинності з 1 січня 2018 року - див. </w:t>
      </w:r>
      <w:hyperlink r:id="rId66" w:anchor="n1229" w:history="1">
        <w:r w:rsidRPr="00A9257F">
          <w:rPr>
            <w:rStyle w:val="a3"/>
            <w:i/>
            <w:iCs/>
            <w:color w:val="006600"/>
            <w:spacing w:val="-8"/>
            <w:sz w:val="22"/>
            <w:szCs w:val="22"/>
          </w:rPr>
          <w:t>пункт 1</w:t>
        </w:r>
      </w:hyperlink>
      <w:r w:rsidRPr="00A9257F">
        <w:rPr>
          <w:rStyle w:val="rvts46"/>
          <w:i/>
          <w:iCs/>
          <w:color w:val="000000"/>
          <w:spacing w:val="-8"/>
          <w:sz w:val="22"/>
          <w:szCs w:val="22"/>
        </w:rPr>
        <w:t> розділу XII}</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65" w:name="n866"/>
      <w:bookmarkEnd w:id="865"/>
      <w:r w:rsidRPr="00EF3785">
        <w:rPr>
          <w:color w:val="000000"/>
          <w:spacing w:val="-4"/>
          <w:sz w:val="22"/>
          <w:szCs w:val="22"/>
        </w:rPr>
        <w:t>Вид, форму та суб’єкта підвищення кваліфікації обирає педагогічний (науково-педагогічний) працівник.</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66" w:name="n867"/>
      <w:bookmarkEnd w:id="866"/>
      <w:r w:rsidRPr="00EF3785">
        <w:rPr>
          <w:color w:val="000000"/>
          <w:spacing w:val="-4"/>
          <w:sz w:val="22"/>
          <w:szCs w:val="22"/>
        </w:rPr>
        <w:t>3. Педагогічна (вчена) рада закладу освіти на основі пропозицій педагогічних (науково-педагогічних) працівників затверджує щорічний план підвищення кваліфікації педагогічних (науково-педагогічних) працівників (з відривом чи без відриву від освітнього процесу).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67" w:name="n868"/>
      <w:bookmarkEnd w:id="867"/>
      <w:r w:rsidRPr="00EF3785">
        <w:rPr>
          <w:color w:val="000000"/>
          <w:spacing w:val="-4"/>
          <w:sz w:val="22"/>
          <w:szCs w:val="22"/>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68" w:name="n869"/>
      <w:bookmarkEnd w:id="868"/>
      <w:r w:rsidRPr="00EF3785">
        <w:rPr>
          <w:color w:val="000000"/>
          <w:spacing w:val="-4"/>
          <w:sz w:val="22"/>
          <w:szCs w:val="22"/>
        </w:rPr>
        <w:lastRenderedPageBreak/>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69" w:name="n870"/>
      <w:bookmarkEnd w:id="869"/>
      <w:r w:rsidRPr="00EF3785">
        <w:rPr>
          <w:color w:val="000000"/>
          <w:spacing w:val="-4"/>
          <w:sz w:val="22"/>
          <w:szCs w:val="22"/>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70" w:name="n871"/>
      <w:bookmarkEnd w:id="870"/>
      <w:r w:rsidRPr="00EF3785">
        <w:rPr>
          <w:color w:val="000000"/>
          <w:spacing w:val="-4"/>
          <w:sz w:val="22"/>
          <w:szCs w:val="22"/>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71" w:name="n872"/>
      <w:bookmarkEnd w:id="871"/>
      <w:r w:rsidRPr="00EF3785">
        <w:rPr>
          <w:color w:val="000000"/>
          <w:spacing w:val="-4"/>
          <w:sz w:val="22"/>
          <w:szCs w:val="22"/>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72" w:name="n873"/>
      <w:bookmarkEnd w:id="872"/>
      <w:r w:rsidRPr="00EF3785">
        <w:rPr>
          <w:color w:val="000000"/>
          <w:spacing w:val="-4"/>
          <w:sz w:val="22"/>
          <w:szCs w:val="22"/>
        </w:rPr>
        <w:t>6. Порядок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затверджується Кабінетом Міністрів України.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73" w:name="n874"/>
      <w:bookmarkEnd w:id="873"/>
      <w:r w:rsidRPr="00EF3785">
        <w:rPr>
          <w:rStyle w:val="rvts9"/>
          <w:b/>
          <w:bCs/>
          <w:color w:val="000000"/>
          <w:spacing w:val="-4"/>
          <w:sz w:val="22"/>
          <w:szCs w:val="22"/>
        </w:rPr>
        <w:t>Стаття 60. </w:t>
      </w:r>
      <w:r w:rsidRPr="00EF3785">
        <w:rPr>
          <w:color w:val="000000"/>
          <w:spacing w:val="-4"/>
          <w:sz w:val="22"/>
          <w:szCs w:val="22"/>
        </w:rPr>
        <w:t>Робочий час педагогічних і науково-педагогічних працівників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74" w:name="n875"/>
      <w:bookmarkEnd w:id="874"/>
      <w:r w:rsidRPr="00EF3785">
        <w:rPr>
          <w:color w:val="000000"/>
          <w:spacing w:val="-4"/>
          <w:sz w:val="22"/>
          <w:szCs w:val="22"/>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75" w:name="n876"/>
      <w:bookmarkEnd w:id="875"/>
      <w:r w:rsidRPr="00EF3785">
        <w:rPr>
          <w:color w:val="000000"/>
          <w:spacing w:val="-4"/>
          <w:sz w:val="22"/>
          <w:szCs w:val="22"/>
        </w:rPr>
        <w:t>2. Робочий час науково-педагогічного працівника включає час виконання ним навчальної, методичної, наукової, організаційної роботи.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76" w:name="n877"/>
      <w:bookmarkEnd w:id="876"/>
      <w:r w:rsidRPr="00EF3785">
        <w:rPr>
          <w:color w:val="000000"/>
          <w:spacing w:val="-4"/>
          <w:sz w:val="22"/>
          <w:szCs w:val="22"/>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77" w:name="n878"/>
      <w:bookmarkEnd w:id="877"/>
      <w:r w:rsidRPr="00EF3785">
        <w:rPr>
          <w:color w:val="000000"/>
          <w:spacing w:val="-4"/>
          <w:sz w:val="22"/>
          <w:szCs w:val="22"/>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78" w:name="n879"/>
      <w:bookmarkEnd w:id="878"/>
      <w:r w:rsidRPr="00EF3785">
        <w:rPr>
          <w:color w:val="000000"/>
          <w:spacing w:val="-4"/>
          <w:sz w:val="22"/>
          <w:szCs w:val="22"/>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79" w:name="n880"/>
      <w:bookmarkEnd w:id="879"/>
      <w:r w:rsidRPr="00EF3785">
        <w:rPr>
          <w:rStyle w:val="rvts9"/>
          <w:b/>
          <w:bCs/>
          <w:color w:val="000000"/>
          <w:spacing w:val="-4"/>
          <w:sz w:val="22"/>
          <w:szCs w:val="22"/>
        </w:rPr>
        <w:t>Стаття 61.</w:t>
      </w:r>
      <w:r w:rsidRPr="00EF3785">
        <w:rPr>
          <w:color w:val="000000"/>
          <w:spacing w:val="-4"/>
          <w:sz w:val="22"/>
          <w:szCs w:val="22"/>
        </w:rPr>
        <w:t> Оплата праці педагогічних і науково-педагогічних працівників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80" w:name="n881"/>
      <w:bookmarkEnd w:id="880"/>
      <w:r w:rsidRPr="00EF3785">
        <w:rPr>
          <w:color w:val="000000"/>
          <w:spacing w:val="-4"/>
          <w:sz w:val="22"/>
          <w:szCs w:val="22"/>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81" w:name="n882"/>
      <w:bookmarkEnd w:id="881"/>
      <w:r w:rsidRPr="00EF3785">
        <w:rPr>
          <w:color w:val="000000"/>
          <w:spacing w:val="-4"/>
          <w:sz w:val="22"/>
          <w:szCs w:val="22"/>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82" w:name="n2120"/>
      <w:bookmarkEnd w:id="882"/>
      <w:r w:rsidRPr="00EF3785">
        <w:rPr>
          <w:rStyle w:val="rvts46"/>
          <w:i/>
          <w:iCs/>
          <w:color w:val="000000"/>
          <w:spacing w:val="-4"/>
          <w:sz w:val="22"/>
          <w:szCs w:val="22"/>
        </w:rPr>
        <w:t>{Абзац перший частини другої статті 61 набирає чинності з 1 січня 2018 року та реалізується відповідно до </w:t>
      </w:r>
      <w:hyperlink r:id="rId67" w:anchor="n2104" w:history="1">
        <w:r w:rsidRPr="00EF3785">
          <w:rPr>
            <w:rStyle w:val="a3"/>
            <w:i/>
            <w:iCs/>
            <w:color w:val="006600"/>
            <w:spacing w:val="-4"/>
            <w:sz w:val="22"/>
            <w:szCs w:val="22"/>
          </w:rPr>
          <w:t>підпункту 1</w:t>
        </w:r>
      </w:hyperlink>
      <w:r w:rsidRPr="00EF3785">
        <w:rPr>
          <w:rStyle w:val="rvts46"/>
          <w:i/>
          <w:iCs/>
          <w:color w:val="000000"/>
          <w:spacing w:val="-4"/>
          <w:sz w:val="22"/>
          <w:szCs w:val="22"/>
        </w:rPr>
        <w:t> пункту 6 розділу XII - див. </w:t>
      </w:r>
      <w:hyperlink r:id="rId68" w:anchor="n1229" w:history="1">
        <w:r w:rsidRPr="00EF3785">
          <w:rPr>
            <w:rStyle w:val="a3"/>
            <w:i/>
            <w:iCs/>
            <w:color w:val="006600"/>
            <w:spacing w:val="-4"/>
            <w:sz w:val="22"/>
            <w:szCs w:val="22"/>
          </w:rPr>
          <w:t>пункт 1</w:t>
        </w:r>
      </w:hyperlink>
      <w:r w:rsidRPr="00EF3785">
        <w:rPr>
          <w:rStyle w:val="rvts46"/>
          <w:i/>
          <w:iCs/>
          <w:color w:val="000000"/>
          <w:spacing w:val="-4"/>
          <w:sz w:val="22"/>
          <w:szCs w:val="22"/>
        </w:rPr>
        <w:t> розділу XII}</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83" w:name="n883"/>
      <w:bookmarkEnd w:id="883"/>
      <w:r w:rsidRPr="00EF3785">
        <w:rPr>
          <w:color w:val="000000"/>
          <w:spacing w:val="-4"/>
          <w:sz w:val="22"/>
          <w:szCs w:val="22"/>
        </w:rPr>
        <w:t>Посадовий оклад педагогічного працівника кожної наступної кваліфікаційної категорії підвищується не менше ніж на 10 відсотків.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84" w:name="n884"/>
      <w:bookmarkEnd w:id="884"/>
      <w:r w:rsidRPr="00EF3785">
        <w:rPr>
          <w:color w:val="000000"/>
          <w:spacing w:val="-4"/>
          <w:sz w:val="22"/>
          <w:szCs w:val="22"/>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85" w:name="n2121"/>
      <w:bookmarkEnd w:id="885"/>
      <w:r w:rsidRPr="00EF3785">
        <w:rPr>
          <w:rStyle w:val="rvts46"/>
          <w:i/>
          <w:iCs/>
          <w:color w:val="000000"/>
          <w:spacing w:val="-4"/>
          <w:sz w:val="22"/>
          <w:szCs w:val="22"/>
        </w:rPr>
        <w:t>{Абзац третій частини другої статті 61 набирає чинності з 1 січня 2018 року та реалізується відповідно до </w:t>
      </w:r>
      <w:hyperlink r:id="rId69" w:anchor="n2104" w:history="1">
        <w:r w:rsidRPr="00EF3785">
          <w:rPr>
            <w:rStyle w:val="a3"/>
            <w:i/>
            <w:iCs/>
            <w:color w:val="006600"/>
            <w:spacing w:val="-4"/>
            <w:sz w:val="22"/>
            <w:szCs w:val="22"/>
          </w:rPr>
          <w:t>підпункту 1</w:t>
        </w:r>
      </w:hyperlink>
      <w:r w:rsidRPr="00EF3785">
        <w:rPr>
          <w:rStyle w:val="rvts46"/>
          <w:i/>
          <w:iCs/>
          <w:color w:val="000000"/>
          <w:spacing w:val="-4"/>
          <w:sz w:val="22"/>
          <w:szCs w:val="22"/>
        </w:rPr>
        <w:t> пункту 6 розділу XII - див. </w:t>
      </w:r>
      <w:hyperlink r:id="rId70" w:anchor="n1229" w:history="1">
        <w:r w:rsidRPr="00EF3785">
          <w:rPr>
            <w:rStyle w:val="a3"/>
            <w:i/>
            <w:iCs/>
            <w:color w:val="006600"/>
            <w:spacing w:val="-4"/>
            <w:sz w:val="22"/>
            <w:szCs w:val="22"/>
          </w:rPr>
          <w:t>пункт 1</w:t>
        </w:r>
      </w:hyperlink>
      <w:r w:rsidRPr="00EF3785">
        <w:rPr>
          <w:rStyle w:val="rvts46"/>
          <w:i/>
          <w:iCs/>
          <w:color w:val="000000"/>
          <w:spacing w:val="-4"/>
          <w:sz w:val="22"/>
          <w:szCs w:val="22"/>
        </w:rPr>
        <w:t> розділу XII}</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86" w:name="n885"/>
      <w:bookmarkEnd w:id="886"/>
      <w:r w:rsidRPr="00EF3785">
        <w:rPr>
          <w:color w:val="000000"/>
          <w:spacing w:val="-4"/>
          <w:sz w:val="22"/>
          <w:szCs w:val="22"/>
        </w:rPr>
        <w:t>Кожний наступний посадовий оклад науково-педагогічного працівника підвищується не менше ніж на 10 відсотків від попереднього.</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87" w:name="n886"/>
      <w:bookmarkEnd w:id="887"/>
      <w:r w:rsidRPr="00EF3785">
        <w:rPr>
          <w:color w:val="000000"/>
          <w:spacing w:val="-4"/>
          <w:sz w:val="22"/>
          <w:szCs w:val="22"/>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88" w:name="n887"/>
      <w:bookmarkEnd w:id="888"/>
      <w:r w:rsidRPr="00EF3785">
        <w:rPr>
          <w:color w:val="000000"/>
          <w:spacing w:val="-4"/>
          <w:sz w:val="22"/>
          <w:szCs w:val="22"/>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89" w:name="n888"/>
      <w:bookmarkEnd w:id="889"/>
      <w:r w:rsidRPr="00EF3785">
        <w:rPr>
          <w:color w:val="000000"/>
          <w:spacing w:val="-4"/>
          <w:sz w:val="22"/>
          <w:szCs w:val="22"/>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90" w:name="n889"/>
      <w:bookmarkEnd w:id="890"/>
      <w:r w:rsidRPr="00EF3785">
        <w:rPr>
          <w:color w:val="000000"/>
          <w:spacing w:val="-4"/>
          <w:sz w:val="22"/>
          <w:szCs w:val="22"/>
        </w:rPr>
        <w:t>4. Педагогічним і науково-педагогічним працівникам встановлюються щомісячні надбавки за вислугу років у розмірах:</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91" w:name="n890"/>
      <w:bookmarkEnd w:id="891"/>
      <w:r w:rsidRPr="00EF3785">
        <w:rPr>
          <w:color w:val="000000"/>
          <w:spacing w:val="-4"/>
          <w:sz w:val="22"/>
          <w:szCs w:val="22"/>
        </w:rPr>
        <w:t>понад три роки - 10 відсотків;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92" w:name="n891"/>
      <w:bookmarkEnd w:id="892"/>
      <w:r w:rsidRPr="00EF3785">
        <w:rPr>
          <w:color w:val="000000"/>
          <w:spacing w:val="-4"/>
          <w:sz w:val="22"/>
          <w:szCs w:val="22"/>
        </w:rPr>
        <w:t>понад 10 років - 20 відсотків;</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93" w:name="n892"/>
      <w:bookmarkEnd w:id="893"/>
      <w:r w:rsidRPr="00EF3785">
        <w:rPr>
          <w:color w:val="000000"/>
          <w:spacing w:val="-4"/>
          <w:sz w:val="22"/>
          <w:szCs w:val="22"/>
        </w:rPr>
        <w:t>понад 20 років - 30 відсотків посадового окладу.</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94" w:name="n893"/>
      <w:bookmarkEnd w:id="894"/>
      <w:r w:rsidRPr="00EF3785">
        <w:rPr>
          <w:color w:val="000000"/>
          <w:spacing w:val="-4"/>
          <w:sz w:val="22"/>
          <w:szCs w:val="22"/>
        </w:rPr>
        <w:t xml:space="preserve">5. Педагогічний працівник, який пройшов сертифікацію, отримує щомісячну доплату в розмірі 20 відсотків посадового окладу (ставки заробітної плати) </w:t>
      </w:r>
      <w:proofErr w:type="spellStart"/>
      <w:r w:rsidRPr="00EF3785">
        <w:rPr>
          <w:color w:val="000000"/>
          <w:spacing w:val="-4"/>
          <w:sz w:val="22"/>
          <w:szCs w:val="22"/>
        </w:rPr>
        <w:t>пропорційно</w:t>
      </w:r>
      <w:proofErr w:type="spellEnd"/>
      <w:r w:rsidRPr="00EF3785">
        <w:rPr>
          <w:color w:val="000000"/>
          <w:spacing w:val="-4"/>
          <w:sz w:val="22"/>
          <w:szCs w:val="22"/>
        </w:rPr>
        <w:t xml:space="preserve"> до обсягу педагогічного навантаження протягом строку дії сертифіката.</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95" w:name="n2122"/>
      <w:bookmarkEnd w:id="895"/>
      <w:r w:rsidRPr="00EF3785">
        <w:rPr>
          <w:rStyle w:val="rvts46"/>
          <w:i/>
          <w:iCs/>
          <w:color w:val="000000"/>
          <w:spacing w:val="-4"/>
          <w:sz w:val="22"/>
          <w:szCs w:val="22"/>
        </w:rPr>
        <w:t>{Частина п'ята статті 61 набирає чинності з 1 січня 2019 року - див. </w:t>
      </w:r>
      <w:hyperlink r:id="rId71" w:anchor="n1231" w:history="1">
        <w:r w:rsidRPr="00EF3785">
          <w:rPr>
            <w:rStyle w:val="a3"/>
            <w:i/>
            <w:iCs/>
            <w:color w:val="006600"/>
            <w:spacing w:val="-4"/>
            <w:sz w:val="22"/>
            <w:szCs w:val="22"/>
          </w:rPr>
          <w:t>пункт 1</w:t>
        </w:r>
      </w:hyperlink>
      <w:r w:rsidRPr="00EF3785">
        <w:rPr>
          <w:rStyle w:val="rvts46"/>
          <w:i/>
          <w:iCs/>
          <w:color w:val="000000"/>
          <w:spacing w:val="-4"/>
          <w:sz w:val="22"/>
          <w:szCs w:val="22"/>
        </w:rPr>
        <w:t> розділу XII}</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96" w:name="n894"/>
      <w:bookmarkEnd w:id="896"/>
      <w:r w:rsidRPr="00EF3785">
        <w:rPr>
          <w:color w:val="000000"/>
          <w:spacing w:val="-4"/>
          <w:sz w:val="22"/>
          <w:szCs w:val="22"/>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97" w:name="n895"/>
      <w:bookmarkEnd w:id="897"/>
      <w:r w:rsidRPr="00EF3785">
        <w:rPr>
          <w:color w:val="000000"/>
          <w:spacing w:val="-4"/>
          <w:sz w:val="22"/>
          <w:szCs w:val="22"/>
        </w:rPr>
        <w:lastRenderedPageBreak/>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898" w:name="n896"/>
      <w:bookmarkEnd w:id="898"/>
      <w:r w:rsidRPr="00EF3785">
        <w:rPr>
          <w:color w:val="000000"/>
          <w:spacing w:val="-4"/>
          <w:sz w:val="22"/>
          <w:szCs w:val="22"/>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rsidR="00546E43" w:rsidRPr="00EF3785" w:rsidRDefault="00546E43" w:rsidP="00100E67">
      <w:pPr>
        <w:pStyle w:val="rvps7"/>
        <w:shd w:val="clear" w:color="auto" w:fill="FFFFFF"/>
        <w:spacing w:before="0" w:beforeAutospacing="0" w:after="0" w:afterAutospacing="0" w:line="221" w:lineRule="auto"/>
        <w:jc w:val="center"/>
        <w:rPr>
          <w:rStyle w:val="rvts15"/>
          <w:b/>
          <w:bCs/>
          <w:color w:val="000000"/>
          <w:spacing w:val="-4"/>
          <w:sz w:val="22"/>
          <w:szCs w:val="22"/>
        </w:rPr>
      </w:pPr>
      <w:bookmarkStart w:id="899" w:name="n897"/>
      <w:bookmarkEnd w:id="899"/>
      <w:r w:rsidRPr="00EF3785">
        <w:rPr>
          <w:rStyle w:val="rvts15"/>
          <w:b/>
          <w:bCs/>
          <w:color w:val="000000"/>
          <w:spacing w:val="-4"/>
          <w:sz w:val="22"/>
          <w:szCs w:val="22"/>
        </w:rPr>
        <w:t>Розділ VIII </w:t>
      </w:r>
      <w:r w:rsidRPr="00EF3785">
        <w:rPr>
          <w:color w:val="000000"/>
          <w:spacing w:val="-4"/>
          <w:sz w:val="22"/>
          <w:szCs w:val="22"/>
        </w:rPr>
        <w:br/>
      </w:r>
      <w:r w:rsidRPr="00EF3785">
        <w:rPr>
          <w:rStyle w:val="rvts15"/>
          <w:b/>
          <w:bCs/>
          <w:color w:val="000000"/>
          <w:spacing w:val="-4"/>
          <w:sz w:val="22"/>
          <w:szCs w:val="22"/>
        </w:rPr>
        <w:t>УПРАВЛІННЯ ТА КОНТРОЛЬ У СФЕРІ ОСВІТИ</w:t>
      </w:r>
    </w:p>
    <w:p w:rsidR="00EF3785" w:rsidRPr="00A9257F" w:rsidRDefault="00EF3785" w:rsidP="00100E67">
      <w:pPr>
        <w:pStyle w:val="rvps7"/>
        <w:shd w:val="clear" w:color="auto" w:fill="FFFFFF"/>
        <w:spacing w:before="0" w:beforeAutospacing="0" w:after="0" w:afterAutospacing="0" w:line="221" w:lineRule="auto"/>
        <w:jc w:val="center"/>
        <w:rPr>
          <w:color w:val="000000"/>
          <w:spacing w:val="-4"/>
          <w:sz w:val="12"/>
          <w:szCs w:val="22"/>
        </w:rPr>
      </w:pP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00" w:name="n898"/>
      <w:bookmarkEnd w:id="900"/>
      <w:r w:rsidRPr="00EF3785">
        <w:rPr>
          <w:rStyle w:val="rvts9"/>
          <w:b/>
          <w:bCs/>
          <w:color w:val="000000"/>
          <w:spacing w:val="-4"/>
          <w:sz w:val="22"/>
          <w:szCs w:val="22"/>
        </w:rPr>
        <w:t>Стаття 62. </w:t>
      </w:r>
      <w:r w:rsidRPr="00EF3785">
        <w:rPr>
          <w:color w:val="000000"/>
          <w:spacing w:val="-4"/>
          <w:sz w:val="22"/>
          <w:szCs w:val="22"/>
        </w:rPr>
        <w:t>Органи управління у сфері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01" w:name="n899"/>
      <w:bookmarkEnd w:id="901"/>
      <w:r w:rsidRPr="00EF3785">
        <w:rPr>
          <w:color w:val="000000"/>
          <w:spacing w:val="-4"/>
          <w:sz w:val="22"/>
          <w:szCs w:val="22"/>
        </w:rPr>
        <w:t>1. До органів управління у сфері освіти належать:</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02" w:name="n900"/>
      <w:bookmarkEnd w:id="902"/>
      <w:r w:rsidRPr="00EF3785">
        <w:rPr>
          <w:color w:val="000000"/>
          <w:spacing w:val="-4"/>
          <w:sz w:val="22"/>
          <w:szCs w:val="22"/>
        </w:rPr>
        <w:t>Кабінет Міністрів України;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03" w:name="n901"/>
      <w:bookmarkEnd w:id="903"/>
      <w:r w:rsidRPr="00EF3785">
        <w:rPr>
          <w:color w:val="000000"/>
          <w:spacing w:val="-4"/>
          <w:sz w:val="22"/>
          <w:szCs w:val="22"/>
        </w:rPr>
        <w:t>центральний орган виконавчої влади у сфері освіти і науки;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04" w:name="n902"/>
      <w:bookmarkEnd w:id="904"/>
      <w:r w:rsidRPr="00EF3785">
        <w:rPr>
          <w:color w:val="000000"/>
          <w:spacing w:val="-4"/>
          <w:sz w:val="22"/>
          <w:szCs w:val="22"/>
        </w:rPr>
        <w:t>центральний орган виконавчої влади із забезпечення якості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05" w:name="n903"/>
      <w:bookmarkEnd w:id="905"/>
      <w:r w:rsidRPr="00EF3785">
        <w:rPr>
          <w:color w:val="000000"/>
          <w:spacing w:val="-4"/>
          <w:sz w:val="22"/>
          <w:szCs w:val="22"/>
        </w:rPr>
        <w:t>постійно діючий колегіальний орган у сфері забезпечення якості вищої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06" w:name="n904"/>
      <w:bookmarkEnd w:id="906"/>
      <w:r w:rsidRPr="00EF3785">
        <w:rPr>
          <w:color w:val="000000"/>
          <w:spacing w:val="-4"/>
          <w:sz w:val="22"/>
          <w:szCs w:val="22"/>
        </w:rPr>
        <w:t>державні органи, яким підпорядковані заклади освіти;</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07" w:name="n905"/>
      <w:bookmarkEnd w:id="907"/>
      <w:r w:rsidRPr="00EF3785">
        <w:rPr>
          <w:color w:val="000000"/>
          <w:spacing w:val="-4"/>
          <w:sz w:val="22"/>
          <w:szCs w:val="22"/>
        </w:rPr>
        <w:t>Верховна Рада Автономної Республіки Крим;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08" w:name="n906"/>
      <w:bookmarkEnd w:id="908"/>
      <w:r w:rsidRPr="00EF3785">
        <w:rPr>
          <w:color w:val="000000"/>
          <w:spacing w:val="-4"/>
          <w:sz w:val="22"/>
          <w:szCs w:val="22"/>
        </w:rPr>
        <w:t>Рада міністрів Автономної Республіки Крим;</w:t>
      </w:r>
    </w:p>
    <w:p w:rsidR="00546E43" w:rsidRPr="00EF3785" w:rsidRDefault="00546E43"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09" w:name="n907"/>
      <w:bookmarkEnd w:id="909"/>
      <w:r w:rsidRPr="00EF3785">
        <w:rPr>
          <w:color w:val="000000"/>
          <w:spacing w:val="-4"/>
          <w:sz w:val="22"/>
          <w:szCs w:val="22"/>
        </w:rPr>
        <w:t>органи місцевого самоврядування.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rStyle w:val="rvts9"/>
          <w:b/>
          <w:bCs/>
          <w:color w:val="000000"/>
          <w:spacing w:val="-4"/>
          <w:sz w:val="22"/>
          <w:szCs w:val="22"/>
        </w:rPr>
        <w:t>Стаття 63. </w:t>
      </w:r>
      <w:r w:rsidRPr="00EF3785">
        <w:rPr>
          <w:color w:val="000000"/>
          <w:spacing w:val="-4"/>
          <w:sz w:val="22"/>
          <w:szCs w:val="22"/>
        </w:rPr>
        <w:t>Повноваження Кабінету Міністрів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10" w:name="n909"/>
      <w:bookmarkEnd w:id="910"/>
      <w:r w:rsidRPr="00EF3785">
        <w:rPr>
          <w:color w:val="000000"/>
          <w:spacing w:val="-4"/>
          <w:sz w:val="22"/>
          <w:szCs w:val="22"/>
        </w:rPr>
        <w:t>1. Кабінет Міністрів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11" w:name="n910"/>
      <w:bookmarkEnd w:id="911"/>
      <w:r w:rsidRPr="00EF3785">
        <w:rPr>
          <w:color w:val="000000"/>
          <w:spacing w:val="-4"/>
          <w:sz w:val="22"/>
          <w:szCs w:val="22"/>
        </w:rPr>
        <w:t>вживає заходів щодо забезпечення конституційного права кожної особи на освіту;</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12" w:name="n911"/>
      <w:bookmarkEnd w:id="912"/>
      <w:r w:rsidRPr="00EF3785">
        <w:rPr>
          <w:color w:val="000000"/>
          <w:spacing w:val="-4"/>
          <w:sz w:val="22"/>
          <w:szCs w:val="22"/>
        </w:rPr>
        <w:t>забезпечує проведення державної політики у сфері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13" w:name="n912"/>
      <w:bookmarkEnd w:id="913"/>
      <w:r w:rsidRPr="00EF3785">
        <w:rPr>
          <w:color w:val="000000"/>
          <w:spacing w:val="-4"/>
          <w:sz w:val="22"/>
          <w:szCs w:val="22"/>
        </w:rPr>
        <w:t>затверджує стратегію розвитку освіти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14" w:name="n913"/>
      <w:bookmarkEnd w:id="914"/>
      <w:r w:rsidRPr="00EF3785">
        <w:rPr>
          <w:color w:val="000000"/>
          <w:spacing w:val="-4"/>
          <w:sz w:val="22"/>
          <w:szCs w:val="22"/>
        </w:rPr>
        <w:t>розробляє, затверджує та виконує державні цільові програми у сфері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15" w:name="n914"/>
      <w:bookmarkEnd w:id="915"/>
      <w:r w:rsidRPr="00EF3785">
        <w:rPr>
          <w:color w:val="000000"/>
          <w:spacing w:val="-4"/>
          <w:sz w:val="22"/>
          <w:szCs w:val="22"/>
        </w:rPr>
        <w:t>здійснює повноваження засновника державних закладів освіти або доручає їх здійснення уповноваженому ним органу;</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16" w:name="n915"/>
      <w:bookmarkEnd w:id="916"/>
      <w:r w:rsidRPr="00EF3785">
        <w:rPr>
          <w:color w:val="000000"/>
          <w:spacing w:val="-4"/>
          <w:sz w:val="22"/>
          <w:szCs w:val="22"/>
        </w:rPr>
        <w:t>забезпечує рівні умови розвитку закладів освіти всіх форм власності;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17" w:name="n916"/>
      <w:bookmarkEnd w:id="917"/>
      <w:r w:rsidRPr="00EF3785">
        <w:rPr>
          <w:color w:val="000000"/>
          <w:spacing w:val="-4"/>
          <w:sz w:val="22"/>
          <w:szCs w:val="22"/>
        </w:rPr>
        <w:t>визначає порядок формування і розподілу освітніх субвенцій між бюджетами відповідно до цього Закону та з урахуванням </w:t>
      </w:r>
      <w:hyperlink r:id="rId72" w:anchor="n1503" w:tgtFrame="_blank" w:history="1">
        <w:r w:rsidRPr="00EF3785">
          <w:rPr>
            <w:rStyle w:val="a3"/>
            <w:color w:val="000099"/>
            <w:spacing w:val="-4"/>
            <w:sz w:val="22"/>
            <w:szCs w:val="22"/>
          </w:rPr>
          <w:t>статті 94</w:t>
        </w:r>
      </w:hyperlink>
      <w:r w:rsidRPr="00EF3785">
        <w:rPr>
          <w:color w:val="000000"/>
          <w:spacing w:val="-4"/>
          <w:sz w:val="22"/>
          <w:szCs w:val="22"/>
        </w:rPr>
        <w:t> Бюджетного кодексу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18" w:name="n917"/>
      <w:bookmarkEnd w:id="918"/>
      <w:r w:rsidRPr="00EF3785">
        <w:rPr>
          <w:color w:val="000000"/>
          <w:spacing w:val="-4"/>
          <w:sz w:val="22"/>
          <w:szCs w:val="22"/>
        </w:rPr>
        <w:t xml:space="preserve">визначає порядок розподілу державного фінансування професійної (професійно-технічної) та фахової </w:t>
      </w:r>
      <w:proofErr w:type="spellStart"/>
      <w:r w:rsidRPr="00EF3785">
        <w:rPr>
          <w:color w:val="000000"/>
          <w:spacing w:val="-4"/>
          <w:sz w:val="22"/>
          <w:szCs w:val="22"/>
        </w:rPr>
        <w:t>передвищої</w:t>
      </w:r>
      <w:proofErr w:type="spellEnd"/>
      <w:r w:rsidRPr="00EF3785">
        <w:rPr>
          <w:color w:val="000000"/>
          <w:spacing w:val="-4"/>
          <w:sz w:val="22"/>
          <w:szCs w:val="22"/>
        </w:rPr>
        <w:t xml:space="preserve">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19" w:name="n918"/>
      <w:bookmarkEnd w:id="919"/>
      <w:r w:rsidRPr="00EF3785">
        <w:rPr>
          <w:color w:val="000000"/>
          <w:spacing w:val="-4"/>
          <w:sz w:val="22"/>
          <w:szCs w:val="22"/>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20" w:name="n919"/>
      <w:bookmarkEnd w:id="920"/>
      <w:r w:rsidRPr="00EF3785">
        <w:rPr>
          <w:color w:val="000000"/>
          <w:spacing w:val="-4"/>
          <w:sz w:val="22"/>
          <w:szCs w:val="22"/>
        </w:rPr>
        <w:t xml:space="preserve">затверджує перелік галузей знань та спеціальностей для підготовки фахівців вищої, фахової </w:t>
      </w:r>
      <w:proofErr w:type="spellStart"/>
      <w:r w:rsidRPr="00EF3785">
        <w:rPr>
          <w:color w:val="000000"/>
          <w:spacing w:val="-4"/>
          <w:sz w:val="22"/>
          <w:szCs w:val="22"/>
        </w:rPr>
        <w:t>передвищої</w:t>
      </w:r>
      <w:proofErr w:type="spellEnd"/>
      <w:r w:rsidRPr="00EF3785">
        <w:rPr>
          <w:color w:val="000000"/>
          <w:spacing w:val="-4"/>
          <w:sz w:val="22"/>
          <w:szCs w:val="22"/>
        </w:rPr>
        <w:t xml:space="preserve"> та професійної (професійно-технічної)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21" w:name="n920"/>
      <w:bookmarkEnd w:id="921"/>
      <w:r w:rsidRPr="00EF3785">
        <w:rPr>
          <w:color w:val="000000"/>
          <w:spacing w:val="-4"/>
          <w:sz w:val="22"/>
          <w:szCs w:val="22"/>
        </w:rPr>
        <w:t>затверджує перелік посад науково-педагогічних і педагогічних працівників закладів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22" w:name="n921"/>
      <w:bookmarkEnd w:id="922"/>
      <w:r w:rsidRPr="00EF3785">
        <w:rPr>
          <w:color w:val="000000"/>
          <w:spacing w:val="-4"/>
          <w:sz w:val="22"/>
          <w:szCs w:val="22"/>
        </w:rPr>
        <w:t>затверджує ліцензійні умови провадження освітньої діяльності;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23" w:name="n922"/>
      <w:bookmarkEnd w:id="923"/>
      <w:r w:rsidRPr="00EF3785">
        <w:rPr>
          <w:color w:val="000000"/>
          <w:spacing w:val="-4"/>
          <w:sz w:val="22"/>
          <w:szCs w:val="22"/>
        </w:rPr>
        <w:t>затверджує індикатори оцінки стану освіти в Україні та регіонах;</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24" w:name="n923"/>
      <w:bookmarkEnd w:id="924"/>
      <w:r w:rsidRPr="00EF3785">
        <w:rPr>
          <w:color w:val="000000"/>
          <w:spacing w:val="-4"/>
          <w:sz w:val="22"/>
          <w:szCs w:val="22"/>
        </w:rPr>
        <w:t>визначає органи ліцензування закладів дошкільної та загальної середньої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25" w:name="n924"/>
      <w:bookmarkEnd w:id="925"/>
      <w:r w:rsidRPr="00EF3785">
        <w:rPr>
          <w:color w:val="000000"/>
          <w:spacing w:val="-4"/>
          <w:sz w:val="22"/>
          <w:szCs w:val="22"/>
        </w:rPr>
        <w:t>здійснює інші повноваження, передбачені законом.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26" w:name="n925"/>
      <w:bookmarkEnd w:id="926"/>
      <w:r w:rsidRPr="00EF3785">
        <w:rPr>
          <w:rStyle w:val="rvts9"/>
          <w:b/>
          <w:bCs/>
          <w:color w:val="000000"/>
          <w:spacing w:val="-4"/>
          <w:sz w:val="22"/>
          <w:szCs w:val="22"/>
        </w:rPr>
        <w:t>Стаття 64.</w:t>
      </w:r>
      <w:r w:rsidRPr="00EF3785">
        <w:rPr>
          <w:color w:val="000000"/>
          <w:spacing w:val="-4"/>
          <w:sz w:val="22"/>
          <w:szCs w:val="22"/>
        </w:rPr>
        <w:t> Повноваження центрального органу виконавчої влади у сфері освіти і науки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27" w:name="n926"/>
      <w:bookmarkEnd w:id="927"/>
      <w:r w:rsidRPr="00EF3785">
        <w:rPr>
          <w:color w:val="000000"/>
          <w:spacing w:val="-4"/>
          <w:sz w:val="22"/>
          <w:szCs w:val="22"/>
        </w:rPr>
        <w:t>1. Центральний орган виконавчої влади у сфері освіти і науки: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28" w:name="n927"/>
      <w:bookmarkEnd w:id="928"/>
      <w:r w:rsidRPr="00EF3785">
        <w:rPr>
          <w:color w:val="000000"/>
          <w:spacing w:val="-4"/>
          <w:sz w:val="22"/>
          <w:szCs w:val="22"/>
        </w:rPr>
        <w:t>забезпечує формування та реалізує державну політику у сфері освіти і науки;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29" w:name="n928"/>
      <w:bookmarkEnd w:id="929"/>
      <w:r w:rsidRPr="00EF3785">
        <w:rPr>
          <w:color w:val="000000"/>
          <w:spacing w:val="-4"/>
          <w:sz w:val="22"/>
          <w:szCs w:val="22"/>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30" w:name="n929"/>
      <w:bookmarkEnd w:id="930"/>
      <w:r w:rsidRPr="00EF3785">
        <w:rPr>
          <w:color w:val="000000"/>
          <w:spacing w:val="-4"/>
          <w:sz w:val="22"/>
          <w:szCs w:val="22"/>
        </w:rPr>
        <w:t>здійснює нормативно-правове забезпечення функціонування системи освіти в межах повноважень, визначених законом;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31" w:name="n930"/>
      <w:bookmarkEnd w:id="931"/>
      <w:r w:rsidRPr="00EF3785">
        <w:rPr>
          <w:color w:val="000000"/>
          <w:spacing w:val="-4"/>
          <w:sz w:val="22"/>
          <w:szCs w:val="22"/>
        </w:rPr>
        <w:t>організовує збір та обробку освітньої статистики, здійснює її аналіз та прогнозує розвиток системи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32" w:name="n931"/>
      <w:bookmarkEnd w:id="932"/>
      <w:r w:rsidRPr="00EF3785">
        <w:rPr>
          <w:color w:val="000000"/>
          <w:spacing w:val="-4"/>
          <w:sz w:val="22"/>
          <w:szCs w:val="22"/>
        </w:rPr>
        <w:t>затверджує порядок, види та форми проведення моніторингу якості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33" w:name="n932"/>
      <w:bookmarkEnd w:id="933"/>
      <w:r w:rsidRPr="00EF3785">
        <w:rPr>
          <w:color w:val="000000"/>
          <w:spacing w:val="-4"/>
          <w:sz w:val="22"/>
          <w:szCs w:val="22"/>
        </w:rPr>
        <w:t>забезпечує функціонування Єдиної державної електронної бази з питань освіти та інших державних інформаційних систем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34" w:name="n933"/>
      <w:bookmarkEnd w:id="934"/>
      <w:r w:rsidRPr="00EF3785">
        <w:rPr>
          <w:color w:val="000000"/>
          <w:spacing w:val="-4"/>
          <w:sz w:val="22"/>
          <w:szCs w:val="22"/>
        </w:rPr>
        <w:t>затверджує стандарти освіти та оприлюднює їх на своєму офіційному веб-сайті;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35" w:name="n934"/>
      <w:bookmarkEnd w:id="935"/>
      <w:r w:rsidRPr="00EF3785">
        <w:rPr>
          <w:color w:val="000000"/>
          <w:spacing w:val="-4"/>
          <w:sz w:val="22"/>
          <w:szCs w:val="22"/>
        </w:rPr>
        <w:t>здійснює міжнародне співробітництво у сфері освіти і науки;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36" w:name="n935"/>
      <w:bookmarkEnd w:id="936"/>
      <w:r w:rsidRPr="00EF3785">
        <w:rPr>
          <w:color w:val="000000"/>
          <w:spacing w:val="-4"/>
          <w:sz w:val="22"/>
          <w:szCs w:val="22"/>
        </w:rPr>
        <w:t>затверджує порядок визнання здобутих в іноземних закладах освіти документів про освіту;</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37" w:name="n936"/>
      <w:bookmarkEnd w:id="937"/>
      <w:r w:rsidRPr="00EF3785">
        <w:rPr>
          <w:color w:val="000000"/>
          <w:spacing w:val="-4"/>
          <w:sz w:val="22"/>
          <w:szCs w:val="22"/>
        </w:rPr>
        <w:t>затверджує форму і зміст документів про освіту державного зразка;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38" w:name="n937"/>
      <w:bookmarkEnd w:id="938"/>
      <w:r w:rsidRPr="00EF3785">
        <w:rPr>
          <w:color w:val="000000"/>
          <w:spacing w:val="-4"/>
          <w:sz w:val="22"/>
          <w:szCs w:val="22"/>
        </w:rPr>
        <w:t xml:space="preserve">формує пропозиції про обсяг освітніх субвенцій, державного фінансування середньої, професійної, вищої освіти та </w:t>
      </w:r>
      <w:proofErr w:type="spellStart"/>
      <w:r w:rsidRPr="00EF3785">
        <w:rPr>
          <w:color w:val="000000"/>
          <w:spacing w:val="-4"/>
          <w:sz w:val="22"/>
          <w:szCs w:val="22"/>
        </w:rPr>
        <w:t>стипендійного</w:t>
      </w:r>
      <w:proofErr w:type="spellEnd"/>
      <w:r w:rsidRPr="00EF3785">
        <w:rPr>
          <w:color w:val="000000"/>
          <w:spacing w:val="-4"/>
          <w:sz w:val="22"/>
          <w:szCs w:val="22"/>
        </w:rPr>
        <w:t xml:space="preserve"> фонду;</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39" w:name="n938"/>
      <w:bookmarkEnd w:id="939"/>
      <w:r w:rsidRPr="00EF3785">
        <w:rPr>
          <w:color w:val="000000"/>
          <w:spacing w:val="-4"/>
          <w:sz w:val="22"/>
          <w:szCs w:val="22"/>
        </w:rPr>
        <w:lastRenderedPageBreak/>
        <w:t xml:space="preserve">розподіляє освітні субвенції та державне фінансування середньої, професійної (професійно-технічної), фахової </w:t>
      </w:r>
      <w:proofErr w:type="spellStart"/>
      <w:r w:rsidRPr="00EF3785">
        <w:rPr>
          <w:color w:val="000000"/>
          <w:spacing w:val="-4"/>
          <w:sz w:val="22"/>
          <w:szCs w:val="22"/>
        </w:rPr>
        <w:t>передвищої</w:t>
      </w:r>
      <w:proofErr w:type="spellEnd"/>
      <w:r w:rsidRPr="00EF3785">
        <w:rPr>
          <w:color w:val="000000"/>
          <w:spacing w:val="-4"/>
          <w:sz w:val="22"/>
          <w:szCs w:val="22"/>
        </w:rPr>
        <w:t xml:space="preserve">, вищої освіти та </w:t>
      </w:r>
      <w:proofErr w:type="spellStart"/>
      <w:r w:rsidRPr="00EF3785">
        <w:rPr>
          <w:color w:val="000000"/>
          <w:spacing w:val="-4"/>
          <w:sz w:val="22"/>
          <w:szCs w:val="22"/>
        </w:rPr>
        <w:t>стипендійний</w:t>
      </w:r>
      <w:proofErr w:type="spellEnd"/>
      <w:r w:rsidRPr="00EF3785">
        <w:rPr>
          <w:color w:val="000000"/>
          <w:spacing w:val="-4"/>
          <w:sz w:val="22"/>
          <w:szCs w:val="22"/>
        </w:rPr>
        <w:t xml:space="preserve"> фонд закладів освіти, що перебувають у сфері його управління;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40" w:name="n939"/>
      <w:bookmarkEnd w:id="940"/>
      <w:r w:rsidRPr="00EF3785">
        <w:rPr>
          <w:color w:val="000000"/>
          <w:spacing w:val="-4"/>
          <w:sz w:val="22"/>
          <w:szCs w:val="22"/>
        </w:rPr>
        <w:t>надає методичні рекомендації щодо освітньої діяльності та управління закладами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41" w:name="n940"/>
      <w:bookmarkEnd w:id="941"/>
      <w:r w:rsidRPr="00EF3785">
        <w:rPr>
          <w:color w:val="000000"/>
          <w:spacing w:val="-4"/>
          <w:sz w:val="22"/>
          <w:szCs w:val="22"/>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42" w:name="n941"/>
      <w:bookmarkEnd w:id="942"/>
      <w:r w:rsidRPr="00EF3785">
        <w:rPr>
          <w:color w:val="000000"/>
          <w:spacing w:val="-4"/>
          <w:sz w:val="22"/>
          <w:szCs w:val="22"/>
        </w:rPr>
        <w:t>розробляє та затверджує умови прийому до закладів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43" w:name="n942"/>
      <w:bookmarkEnd w:id="943"/>
      <w:r w:rsidRPr="00EF3785">
        <w:rPr>
          <w:color w:val="000000"/>
          <w:spacing w:val="-4"/>
          <w:sz w:val="22"/>
          <w:szCs w:val="22"/>
        </w:rPr>
        <w:t>розробляє ліцензійні умови провадження освітньої діяльності та подає їх на затвердження Кабінету Міністрів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44" w:name="n943"/>
      <w:bookmarkEnd w:id="944"/>
      <w:r w:rsidRPr="00EF3785">
        <w:rPr>
          <w:color w:val="000000"/>
          <w:spacing w:val="-4"/>
          <w:sz w:val="22"/>
          <w:szCs w:val="22"/>
        </w:rPr>
        <w:t xml:space="preserve">здійснює ліцензування освітньої діяльності закладів вищої, післядипломної, фахової </w:t>
      </w:r>
      <w:proofErr w:type="spellStart"/>
      <w:r w:rsidRPr="00EF3785">
        <w:rPr>
          <w:color w:val="000000"/>
          <w:spacing w:val="-4"/>
          <w:sz w:val="22"/>
          <w:szCs w:val="22"/>
        </w:rPr>
        <w:t>передвищої</w:t>
      </w:r>
      <w:proofErr w:type="spellEnd"/>
      <w:r w:rsidRPr="00EF3785">
        <w:rPr>
          <w:color w:val="000000"/>
          <w:spacing w:val="-4"/>
          <w:sz w:val="22"/>
          <w:szCs w:val="22"/>
        </w:rPr>
        <w:t>, професійної (професійно-технічної) освіти, а також перевірку дотримання ними ліцензійних умов;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45" w:name="n944"/>
      <w:bookmarkEnd w:id="945"/>
      <w:r w:rsidRPr="00EF3785">
        <w:rPr>
          <w:color w:val="000000"/>
          <w:spacing w:val="-4"/>
          <w:sz w:val="22"/>
          <w:szCs w:val="22"/>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46" w:name="n945"/>
      <w:bookmarkEnd w:id="946"/>
      <w:r w:rsidRPr="00EF3785">
        <w:rPr>
          <w:color w:val="000000"/>
          <w:spacing w:val="-4"/>
          <w:sz w:val="22"/>
          <w:szCs w:val="22"/>
        </w:rPr>
        <w:t>забезпечує розвиток фізичного виховання та спорту в закладах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47" w:name="n946"/>
      <w:bookmarkEnd w:id="947"/>
      <w:r w:rsidRPr="00EF3785">
        <w:rPr>
          <w:color w:val="000000"/>
          <w:spacing w:val="-4"/>
          <w:sz w:val="22"/>
          <w:szCs w:val="22"/>
        </w:rPr>
        <w:t>затверджує порядок проведення інституційного аудиту закладу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48" w:name="n947"/>
      <w:bookmarkEnd w:id="948"/>
      <w:r w:rsidRPr="00EF3785">
        <w:rPr>
          <w:color w:val="000000"/>
          <w:spacing w:val="-4"/>
          <w:sz w:val="22"/>
          <w:szCs w:val="22"/>
        </w:rPr>
        <w:t>затверджує типові освітні програми;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49" w:name="n948"/>
      <w:bookmarkEnd w:id="949"/>
      <w:r w:rsidRPr="00EF3785">
        <w:rPr>
          <w:color w:val="000000"/>
          <w:spacing w:val="-4"/>
          <w:sz w:val="22"/>
          <w:szCs w:val="22"/>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50" w:name="n949"/>
      <w:bookmarkEnd w:id="950"/>
      <w:r w:rsidRPr="00EF3785">
        <w:rPr>
          <w:color w:val="000000"/>
          <w:spacing w:val="-4"/>
          <w:sz w:val="22"/>
          <w:szCs w:val="22"/>
        </w:rPr>
        <w:t>за дорученням і в межах, встановлених Кабінетом Міністрів України, здійснює повноваження засновника щодо державних закладів освіти;</w:t>
      </w:r>
    </w:p>
    <w:p w:rsidR="00124CF1" w:rsidRPr="00A9257F" w:rsidRDefault="00124CF1"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951" w:name="n950"/>
      <w:bookmarkEnd w:id="951"/>
      <w:r w:rsidRPr="00A9257F">
        <w:rPr>
          <w:color w:val="000000"/>
          <w:spacing w:val="-12"/>
          <w:sz w:val="22"/>
          <w:szCs w:val="22"/>
        </w:rPr>
        <w:t>затверджує положення про власні постійні або тимчасові консультативні, дорадчі та інші допоміжні органи;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52" w:name="n951"/>
      <w:bookmarkEnd w:id="952"/>
      <w:r w:rsidRPr="00EF3785">
        <w:rPr>
          <w:color w:val="000000"/>
          <w:spacing w:val="-4"/>
          <w:sz w:val="22"/>
          <w:szCs w:val="22"/>
        </w:rPr>
        <w:t>здійснює інші повноваження, передбачені </w:t>
      </w:r>
      <w:hyperlink r:id="rId73" w:tgtFrame="_blank" w:history="1">
        <w:r w:rsidRPr="00EF3785">
          <w:rPr>
            <w:rStyle w:val="a3"/>
            <w:color w:val="000099"/>
            <w:spacing w:val="-4"/>
            <w:sz w:val="22"/>
            <w:szCs w:val="22"/>
          </w:rPr>
          <w:t>Конституцією</w:t>
        </w:r>
      </w:hyperlink>
      <w:r w:rsidRPr="00EF3785">
        <w:rPr>
          <w:color w:val="000000"/>
          <w:spacing w:val="-4"/>
          <w:sz w:val="22"/>
          <w:szCs w:val="22"/>
        </w:rPr>
        <w:t>, цим Законом та іншими законами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53" w:name="n952"/>
      <w:bookmarkEnd w:id="953"/>
      <w:r w:rsidRPr="00EF3785">
        <w:rPr>
          <w:color w:val="000000"/>
          <w:spacing w:val="-4"/>
          <w:sz w:val="22"/>
          <w:szCs w:val="22"/>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54" w:name="n953"/>
      <w:bookmarkEnd w:id="954"/>
      <w:r w:rsidRPr="00EF3785">
        <w:rPr>
          <w:rStyle w:val="rvts9"/>
          <w:b/>
          <w:bCs/>
          <w:color w:val="000000"/>
          <w:spacing w:val="-4"/>
          <w:sz w:val="22"/>
          <w:szCs w:val="22"/>
        </w:rPr>
        <w:t>Стаття 65. </w:t>
      </w:r>
      <w:r w:rsidRPr="00EF3785">
        <w:rPr>
          <w:color w:val="000000"/>
          <w:spacing w:val="-4"/>
          <w:sz w:val="22"/>
          <w:szCs w:val="22"/>
        </w:rPr>
        <w:t>Повноваження державних органів, до сфери управління яких належать заклади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55" w:name="n954"/>
      <w:bookmarkEnd w:id="955"/>
      <w:r w:rsidRPr="00EF3785">
        <w:rPr>
          <w:color w:val="000000"/>
          <w:spacing w:val="-4"/>
          <w:sz w:val="22"/>
          <w:szCs w:val="22"/>
        </w:rPr>
        <w:t>1. Державні органи, до сфери управління яких належать заклади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56" w:name="n955"/>
      <w:bookmarkEnd w:id="956"/>
      <w:r w:rsidRPr="00EF3785">
        <w:rPr>
          <w:color w:val="000000"/>
          <w:spacing w:val="-4"/>
          <w:sz w:val="22"/>
          <w:szCs w:val="22"/>
        </w:rPr>
        <w:t>беруть участь у реалізації освітньої політики;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57" w:name="n956"/>
      <w:bookmarkEnd w:id="957"/>
      <w:r w:rsidRPr="00EF3785">
        <w:rPr>
          <w:color w:val="000000"/>
          <w:spacing w:val="-4"/>
          <w:sz w:val="22"/>
          <w:szCs w:val="22"/>
        </w:rPr>
        <w:t xml:space="preserve">беруть участь у розробленні умов прийому до закладів професійної (професійно-технічної), фахової </w:t>
      </w:r>
      <w:proofErr w:type="spellStart"/>
      <w:r w:rsidRPr="00EF3785">
        <w:rPr>
          <w:color w:val="000000"/>
          <w:spacing w:val="-4"/>
          <w:sz w:val="22"/>
          <w:szCs w:val="22"/>
        </w:rPr>
        <w:t>передвищої</w:t>
      </w:r>
      <w:proofErr w:type="spellEnd"/>
      <w:r w:rsidRPr="00EF3785">
        <w:rPr>
          <w:color w:val="000000"/>
          <w:spacing w:val="-4"/>
          <w:sz w:val="22"/>
          <w:szCs w:val="22"/>
        </w:rPr>
        <w:t xml:space="preserve"> та вищої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58" w:name="n957"/>
      <w:bookmarkEnd w:id="958"/>
      <w:r w:rsidRPr="00EF3785">
        <w:rPr>
          <w:color w:val="000000"/>
          <w:spacing w:val="-4"/>
          <w:sz w:val="22"/>
          <w:szCs w:val="22"/>
        </w:rPr>
        <w:t xml:space="preserve">розподіляють державне фінансування та </w:t>
      </w:r>
      <w:proofErr w:type="spellStart"/>
      <w:r w:rsidRPr="00EF3785">
        <w:rPr>
          <w:color w:val="000000"/>
          <w:spacing w:val="-4"/>
          <w:sz w:val="22"/>
          <w:szCs w:val="22"/>
        </w:rPr>
        <w:t>стипендійний</w:t>
      </w:r>
      <w:proofErr w:type="spellEnd"/>
      <w:r w:rsidRPr="00EF3785">
        <w:rPr>
          <w:color w:val="000000"/>
          <w:spacing w:val="-4"/>
          <w:sz w:val="22"/>
          <w:szCs w:val="22"/>
        </w:rPr>
        <w:t xml:space="preserve"> фонд закладів освіти, що перебувають у сфері їх управління;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59" w:name="n958"/>
      <w:bookmarkEnd w:id="959"/>
      <w:r w:rsidRPr="00EF3785">
        <w:rPr>
          <w:color w:val="000000"/>
          <w:spacing w:val="-4"/>
          <w:sz w:val="22"/>
          <w:szCs w:val="22"/>
        </w:rPr>
        <w:t>здійснюють аналіз, моніторинг якості освітньої діяльності закладів освіти, що перебувають у сфері їх управління;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60" w:name="n959"/>
      <w:bookmarkEnd w:id="960"/>
      <w:r w:rsidRPr="00EF3785">
        <w:rPr>
          <w:color w:val="000000"/>
          <w:spacing w:val="-4"/>
          <w:sz w:val="22"/>
          <w:szCs w:val="22"/>
        </w:rPr>
        <w:t>беруть участь у формуванні стандартів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61" w:name="n960"/>
      <w:bookmarkEnd w:id="961"/>
      <w:r w:rsidRPr="00EF3785">
        <w:rPr>
          <w:color w:val="000000"/>
          <w:spacing w:val="-4"/>
          <w:sz w:val="22"/>
          <w:szCs w:val="22"/>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62" w:name="n961"/>
      <w:bookmarkEnd w:id="962"/>
      <w:r w:rsidRPr="00EF3785">
        <w:rPr>
          <w:color w:val="000000"/>
          <w:spacing w:val="-4"/>
          <w:sz w:val="22"/>
          <w:szCs w:val="22"/>
        </w:rPr>
        <w:t>здійснюють інші повноваження, передбачені цим Законом та іншими законами України.</w:t>
      </w:r>
    </w:p>
    <w:p w:rsidR="00124CF1" w:rsidRPr="003A5401" w:rsidRDefault="00124CF1"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963" w:name="n962"/>
      <w:bookmarkEnd w:id="963"/>
      <w:r w:rsidRPr="003A5401">
        <w:rPr>
          <w:rStyle w:val="rvts9"/>
          <w:b/>
          <w:bCs/>
          <w:color w:val="000000"/>
          <w:spacing w:val="-12"/>
          <w:sz w:val="22"/>
          <w:szCs w:val="22"/>
        </w:rPr>
        <w:t>Стаття 66.</w:t>
      </w:r>
      <w:r w:rsidRPr="003A5401">
        <w:rPr>
          <w:color w:val="000000"/>
          <w:spacing w:val="-12"/>
          <w:sz w:val="22"/>
          <w:szCs w:val="22"/>
        </w:rPr>
        <w:t> Повноваження органів місцевого самоврядування, Верховної Ради Автономної Республіки Крим</w:t>
      </w:r>
    </w:p>
    <w:p w:rsidR="00124CF1" w:rsidRPr="003A5401" w:rsidRDefault="00124CF1"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964" w:name="n963"/>
      <w:bookmarkEnd w:id="964"/>
      <w:r w:rsidRPr="00EF3785">
        <w:rPr>
          <w:color w:val="000000"/>
          <w:spacing w:val="-4"/>
          <w:sz w:val="22"/>
          <w:szCs w:val="22"/>
        </w:rPr>
        <w:t xml:space="preserve">1. </w:t>
      </w:r>
      <w:r w:rsidRPr="003A5401">
        <w:rPr>
          <w:color w:val="000000"/>
          <w:spacing w:val="-8"/>
          <w:sz w:val="22"/>
          <w:szCs w:val="22"/>
        </w:rPr>
        <w:t>Верховна Рада Автономної Республіки Крим, обласні ради, Київська та Севастопольська міські ради: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65" w:name="n964"/>
      <w:bookmarkEnd w:id="965"/>
      <w:r w:rsidRPr="00EF3785">
        <w:rPr>
          <w:color w:val="000000"/>
          <w:spacing w:val="-4"/>
          <w:sz w:val="22"/>
          <w:szCs w:val="22"/>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66" w:name="n965"/>
      <w:bookmarkEnd w:id="966"/>
      <w:r w:rsidRPr="00EF3785">
        <w:rPr>
          <w:color w:val="000000"/>
          <w:spacing w:val="-4"/>
          <w:sz w:val="22"/>
          <w:szCs w:val="22"/>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закладів післядипломної освіти, спеціальних закладів освіти для осіб з особливими освітніми потребами, науково-методичних та навчально-методичних установ;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67" w:name="n966"/>
      <w:bookmarkEnd w:id="967"/>
      <w:r w:rsidRPr="00EF3785">
        <w:rPr>
          <w:color w:val="000000"/>
          <w:spacing w:val="-4"/>
          <w:sz w:val="22"/>
          <w:szCs w:val="22"/>
        </w:rPr>
        <w:t>мають право засновувати заклади освіти, у тому числі для осіб з особливими освітніми потребами, а також реорганізовувати та ліквідовувати їх;</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68" w:name="n967"/>
      <w:bookmarkEnd w:id="968"/>
      <w:r w:rsidRPr="00EF3785">
        <w:rPr>
          <w:color w:val="000000"/>
          <w:spacing w:val="-4"/>
          <w:sz w:val="22"/>
          <w:szCs w:val="22"/>
        </w:rPr>
        <w:t>забезпечують гуртожитками та/або перевезенням здобувачів профільної середньої та професійної (професійно-технічної) освіти, які навчаються не за місцем проживання (у разі потреби - транспортними засобами, пристосованими для перевезення осіб, які пересуваються на кріслах колісних);</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69" w:name="n968"/>
      <w:bookmarkEnd w:id="969"/>
      <w:r w:rsidRPr="00EF3785">
        <w:rPr>
          <w:color w:val="000000"/>
          <w:spacing w:val="-4"/>
          <w:sz w:val="22"/>
          <w:szCs w:val="22"/>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70" w:name="n969"/>
      <w:bookmarkEnd w:id="970"/>
      <w:r w:rsidRPr="00EF3785">
        <w:rPr>
          <w:color w:val="000000"/>
          <w:spacing w:val="-4"/>
          <w:sz w:val="22"/>
          <w:szCs w:val="22"/>
        </w:rPr>
        <w:t>забезпечують рівні умови для розвитку закладів освіти всіх форм власності;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71" w:name="n970"/>
      <w:bookmarkEnd w:id="971"/>
      <w:r w:rsidRPr="00EF3785">
        <w:rPr>
          <w:color w:val="000000"/>
          <w:spacing w:val="-4"/>
          <w:sz w:val="22"/>
          <w:szCs w:val="22"/>
        </w:rPr>
        <w:t>здійснюють інші повноваження у сфері освіти, передбачені законом.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72" w:name="n971"/>
      <w:bookmarkEnd w:id="972"/>
      <w:r w:rsidRPr="00EF3785">
        <w:rPr>
          <w:color w:val="000000"/>
          <w:spacing w:val="-4"/>
          <w:sz w:val="22"/>
          <w:szCs w:val="22"/>
        </w:rPr>
        <w:t>2. Районні, міські ради та ради об’єднаних територіальних громад:</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73" w:name="n972"/>
      <w:bookmarkEnd w:id="973"/>
      <w:r w:rsidRPr="00EF3785">
        <w:rPr>
          <w:color w:val="000000"/>
          <w:spacing w:val="-4"/>
          <w:sz w:val="22"/>
          <w:szCs w:val="22"/>
        </w:rPr>
        <w:lastRenderedPageBreak/>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початкової та базової середньої освіти, позашкільної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74" w:name="n973"/>
      <w:bookmarkEnd w:id="974"/>
      <w:r w:rsidRPr="00EF3785">
        <w:rPr>
          <w:color w:val="000000"/>
          <w:spacing w:val="-4"/>
          <w:sz w:val="22"/>
          <w:szCs w:val="22"/>
        </w:rPr>
        <w:t>планують та забезпечують розвиток мережі закладів дошкільної, початкової та базової середньої освіти, позашкільної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75" w:name="n974"/>
      <w:bookmarkEnd w:id="975"/>
      <w:r w:rsidRPr="00EF3785">
        <w:rPr>
          <w:color w:val="000000"/>
          <w:spacing w:val="-4"/>
          <w:sz w:val="22"/>
          <w:szCs w:val="22"/>
        </w:rPr>
        <w:t>планують та забезпечують розвиток мережі закладів профільної середньої освіти академічного спрямування (міські ради міст з населенням більше 50 тисяч - самостійно; міські ради міст з населенням менше 50 тисяч - за погодженням з обласною радою);</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76" w:name="n975"/>
      <w:bookmarkEnd w:id="976"/>
      <w:r w:rsidRPr="00EF3785">
        <w:rPr>
          <w:color w:val="000000"/>
          <w:spacing w:val="-4"/>
          <w:sz w:val="22"/>
          <w:szCs w:val="22"/>
        </w:rPr>
        <w:t>мають право засновувати заклади освіти, реорганізовувати і ліквідовувати їх;</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77" w:name="n976"/>
      <w:bookmarkEnd w:id="977"/>
      <w:r w:rsidRPr="00EF3785">
        <w:rPr>
          <w:color w:val="000000"/>
          <w:spacing w:val="-4"/>
          <w:sz w:val="22"/>
          <w:szCs w:val="22"/>
        </w:rPr>
        <w:t>закріплюють за закладами початкової та базової середньої освіти територію обслуговування (крім випадків, встановлених спеціальними законами);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78" w:name="n977"/>
      <w:bookmarkEnd w:id="978"/>
      <w:r w:rsidRPr="00EF3785">
        <w:rPr>
          <w:color w:val="000000"/>
          <w:spacing w:val="-4"/>
          <w:sz w:val="22"/>
          <w:szCs w:val="22"/>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79" w:name="n978"/>
      <w:bookmarkEnd w:id="979"/>
      <w:r w:rsidRPr="00EF3785">
        <w:rPr>
          <w:color w:val="000000"/>
          <w:spacing w:val="-4"/>
          <w:sz w:val="22"/>
          <w:szCs w:val="22"/>
        </w:rPr>
        <w:t>забезпечують та фінансують підвезення учнів і педагогічних працівників до закладів початкової та базової середньої освіти і у зворотному напрямку (у разі потреби - транспортними засобами, пристосованими для перевезення осіб, які пересуваються на кріслах колісних);</w:t>
      </w:r>
    </w:p>
    <w:p w:rsidR="00124CF1" w:rsidRPr="003A5401" w:rsidRDefault="00124CF1"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980" w:name="n979"/>
      <w:bookmarkEnd w:id="980"/>
      <w:r w:rsidRPr="003A5401">
        <w:rPr>
          <w:color w:val="000000"/>
          <w:spacing w:val="-12"/>
          <w:sz w:val="22"/>
          <w:szCs w:val="22"/>
        </w:rPr>
        <w:t>ведуть облік дітей дошкільного та шкільного віку у порядку, затвердженому Кабінетом Міністрів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81" w:name="n980"/>
      <w:bookmarkEnd w:id="981"/>
      <w:r w:rsidRPr="00EF3785">
        <w:rPr>
          <w:color w:val="000000"/>
          <w:spacing w:val="-4"/>
          <w:sz w:val="22"/>
          <w:szCs w:val="22"/>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82" w:name="n981"/>
      <w:bookmarkEnd w:id="982"/>
      <w:r w:rsidRPr="00EF3785">
        <w:rPr>
          <w:color w:val="000000"/>
          <w:spacing w:val="-4"/>
          <w:sz w:val="22"/>
          <w:szCs w:val="22"/>
        </w:rPr>
        <w:t>забезпечують рівні умови розвитку закладів освіти всіх форм власності;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83" w:name="n982"/>
      <w:bookmarkEnd w:id="983"/>
      <w:r w:rsidRPr="00EF3785">
        <w:rPr>
          <w:color w:val="000000"/>
          <w:spacing w:val="-4"/>
          <w:sz w:val="22"/>
          <w:szCs w:val="22"/>
        </w:rPr>
        <w:t>здійснюють інші повноваження у сфері освіти, передбачені законом.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84" w:name="n983"/>
      <w:bookmarkEnd w:id="984"/>
      <w:r w:rsidRPr="00EF3785">
        <w:rPr>
          <w:color w:val="000000"/>
          <w:spacing w:val="-4"/>
          <w:sz w:val="22"/>
          <w:szCs w:val="22"/>
        </w:rPr>
        <w:t>3. Сільські, селищні ради: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85" w:name="n984"/>
      <w:bookmarkEnd w:id="985"/>
      <w:r w:rsidRPr="00EF3785">
        <w:rPr>
          <w:color w:val="000000"/>
          <w:spacing w:val="-4"/>
          <w:sz w:val="22"/>
          <w:szCs w:val="22"/>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початкової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86" w:name="n985"/>
      <w:bookmarkEnd w:id="986"/>
      <w:r w:rsidRPr="00EF3785">
        <w:rPr>
          <w:color w:val="000000"/>
          <w:spacing w:val="-4"/>
          <w:sz w:val="22"/>
          <w:szCs w:val="22"/>
        </w:rPr>
        <w:t>мають право засновувати заклади освіти, реорганізовувати і ліквідовувати їх, забезпечують їх діяльність та розвиток;</w:t>
      </w:r>
    </w:p>
    <w:p w:rsidR="00124CF1" w:rsidRPr="002F2C82" w:rsidRDefault="00124CF1"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987" w:name="n986"/>
      <w:bookmarkEnd w:id="987"/>
      <w:r w:rsidRPr="002F2C82">
        <w:rPr>
          <w:color w:val="000000"/>
          <w:spacing w:val="-12"/>
          <w:sz w:val="22"/>
          <w:szCs w:val="22"/>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88" w:name="n987"/>
      <w:bookmarkEnd w:id="988"/>
      <w:r w:rsidRPr="00EF3785">
        <w:rPr>
          <w:color w:val="000000"/>
          <w:spacing w:val="-4"/>
          <w:sz w:val="22"/>
          <w:szCs w:val="22"/>
        </w:rPr>
        <w:t>здійснюють інші повноваження у сфері освіти, передбачені законом.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89" w:name="n988"/>
      <w:bookmarkEnd w:id="989"/>
      <w:r w:rsidRPr="00EF3785">
        <w:rPr>
          <w:rStyle w:val="rvts9"/>
          <w:b/>
          <w:bCs/>
          <w:color w:val="000000"/>
          <w:spacing w:val="-4"/>
          <w:sz w:val="22"/>
          <w:szCs w:val="22"/>
        </w:rPr>
        <w:t>Стаття 67.</w:t>
      </w:r>
      <w:r w:rsidRPr="00EF3785">
        <w:rPr>
          <w:color w:val="000000"/>
          <w:spacing w:val="-4"/>
          <w:sz w:val="22"/>
          <w:szCs w:val="22"/>
        </w:rPr>
        <w:t> Повноваження органів із забезпечення якості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90" w:name="n989"/>
      <w:bookmarkEnd w:id="990"/>
      <w:r w:rsidRPr="00EF3785">
        <w:rPr>
          <w:color w:val="000000"/>
          <w:spacing w:val="-4"/>
          <w:sz w:val="22"/>
          <w:szCs w:val="22"/>
        </w:rPr>
        <w:t>1. Органами із забезпечення якості освіти є:</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91" w:name="n990"/>
      <w:bookmarkEnd w:id="991"/>
      <w:r w:rsidRPr="00EF3785">
        <w:rPr>
          <w:color w:val="000000"/>
          <w:spacing w:val="-4"/>
          <w:sz w:val="22"/>
          <w:szCs w:val="22"/>
        </w:rPr>
        <w:t>центральний орган виконавчої влади із забезпечення якості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92" w:name="n991"/>
      <w:bookmarkEnd w:id="992"/>
      <w:r w:rsidRPr="00EF3785">
        <w:rPr>
          <w:color w:val="000000"/>
          <w:spacing w:val="-4"/>
          <w:sz w:val="22"/>
          <w:szCs w:val="22"/>
        </w:rPr>
        <w:t>постійно діючий колегіальний орган у сфері забезпечення якості вищої освіти - Національне агентство із забезпечення якості вищої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93" w:name="n992"/>
      <w:bookmarkEnd w:id="993"/>
      <w:r w:rsidRPr="00EF3785">
        <w:rPr>
          <w:color w:val="000000"/>
          <w:spacing w:val="-4"/>
          <w:sz w:val="22"/>
          <w:szCs w:val="22"/>
        </w:rPr>
        <w:t>2. Центральний орган виконавчої влади із забезпечення якості освіти та його територіальні органи: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94" w:name="n993"/>
      <w:bookmarkEnd w:id="994"/>
      <w:r w:rsidRPr="00EF3785">
        <w:rPr>
          <w:color w:val="000000"/>
          <w:spacing w:val="-4"/>
          <w:sz w:val="22"/>
          <w:szCs w:val="22"/>
        </w:rPr>
        <w:t>проводять інституційний аудит закладів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95" w:name="n994"/>
      <w:bookmarkEnd w:id="995"/>
      <w:r w:rsidRPr="00EF3785">
        <w:rPr>
          <w:color w:val="000000"/>
          <w:spacing w:val="-4"/>
          <w:sz w:val="22"/>
          <w:szCs w:val="22"/>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96" w:name="n995"/>
      <w:bookmarkEnd w:id="996"/>
      <w:r w:rsidRPr="00EF3785">
        <w:rPr>
          <w:color w:val="000000"/>
          <w:spacing w:val="-4"/>
          <w:sz w:val="22"/>
          <w:szCs w:val="22"/>
        </w:rPr>
        <w:t>за результатами експертизи затверджують освітні програми дошкільної та загальної середньої освіти (крім типових і тих, що розроблені на основі типових);</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97" w:name="n996"/>
      <w:bookmarkEnd w:id="997"/>
      <w:r w:rsidRPr="00EF3785">
        <w:rPr>
          <w:color w:val="000000"/>
          <w:spacing w:val="-4"/>
          <w:sz w:val="22"/>
          <w:szCs w:val="22"/>
        </w:rPr>
        <w:t>проводять моніторинг якості освітньої діяльності та якості освіти у порядку, визначеному законодавством;</w:t>
      </w:r>
    </w:p>
    <w:p w:rsidR="00124CF1" w:rsidRPr="00214E13" w:rsidRDefault="00124CF1"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998" w:name="n997"/>
      <w:bookmarkEnd w:id="998"/>
      <w:r w:rsidRPr="00214E13">
        <w:rPr>
          <w:color w:val="000000"/>
          <w:spacing w:val="-8"/>
          <w:sz w:val="22"/>
          <w:szCs w:val="22"/>
        </w:rPr>
        <w:t>акредитують громадські фахові об’єднання та інших юридичних осіб, що здійснюють незалежне оціню</w:t>
      </w:r>
      <w:r w:rsidR="00214E13" w:rsidRPr="00214E13">
        <w:rPr>
          <w:color w:val="000000"/>
          <w:spacing w:val="-8"/>
          <w:sz w:val="22"/>
          <w:szCs w:val="22"/>
        </w:rPr>
        <w:softHyphen/>
      </w:r>
      <w:r w:rsidRPr="00214E13">
        <w:rPr>
          <w:color w:val="000000"/>
          <w:spacing w:val="-8"/>
          <w:sz w:val="22"/>
          <w:szCs w:val="22"/>
        </w:rPr>
        <w:t>вання якості освіти та освітньої діяльності закладів освіти (крім закладів вищої освіти), ведуть їх реєстр;</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999" w:name="n998"/>
      <w:bookmarkEnd w:id="999"/>
      <w:r w:rsidRPr="00EF3785">
        <w:rPr>
          <w:color w:val="000000"/>
          <w:spacing w:val="-4"/>
          <w:sz w:val="22"/>
          <w:szCs w:val="22"/>
        </w:rPr>
        <w:t>у межах повноважень, передбачених законом, здійснюють державний нагляд (контроль) за закладами освіти щодо дотримання ними законодавства;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00" w:name="n999"/>
      <w:bookmarkEnd w:id="1000"/>
      <w:r w:rsidRPr="00EF3785">
        <w:rPr>
          <w:color w:val="000000"/>
          <w:spacing w:val="-4"/>
          <w:sz w:val="22"/>
          <w:szCs w:val="22"/>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01" w:name="n1000"/>
      <w:bookmarkEnd w:id="1001"/>
      <w:r w:rsidRPr="00EF3785">
        <w:rPr>
          <w:color w:val="000000"/>
          <w:spacing w:val="-4"/>
          <w:sz w:val="22"/>
          <w:szCs w:val="22"/>
        </w:rPr>
        <w:t>здійснюють інші повноваження, визначені законом.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02" w:name="n1001"/>
      <w:bookmarkEnd w:id="1002"/>
      <w:r w:rsidRPr="00EF3785">
        <w:rPr>
          <w:color w:val="000000"/>
          <w:spacing w:val="-4"/>
          <w:sz w:val="22"/>
          <w:szCs w:val="22"/>
        </w:rPr>
        <w:t>3. Повноваження постійно діючого колегіального органу у сфері забезпечення якості вищої освіти визначаються спеціальним законом.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03" w:name="n1002"/>
      <w:bookmarkEnd w:id="1003"/>
      <w:r w:rsidRPr="00EF3785">
        <w:rPr>
          <w:rStyle w:val="rvts9"/>
          <w:b/>
          <w:bCs/>
          <w:color w:val="000000"/>
          <w:spacing w:val="-4"/>
          <w:sz w:val="22"/>
          <w:szCs w:val="22"/>
        </w:rPr>
        <w:t>Стаття 68.</w:t>
      </w:r>
      <w:r w:rsidRPr="00EF3785">
        <w:rPr>
          <w:color w:val="000000"/>
          <w:spacing w:val="-4"/>
          <w:sz w:val="22"/>
          <w:szCs w:val="22"/>
        </w:rPr>
        <w:t> Відкритість органів управління у сфері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04" w:name="n1003"/>
      <w:bookmarkEnd w:id="1004"/>
      <w:r w:rsidRPr="00EF3785">
        <w:rPr>
          <w:color w:val="000000"/>
          <w:spacing w:val="-4"/>
          <w:sz w:val="22"/>
          <w:szCs w:val="22"/>
        </w:rPr>
        <w:t>1. Органи управління у сфері освіти зобов’язані оприлюднювати всю публічну інформацію відповідно до вимог законів України </w:t>
      </w:r>
      <w:hyperlink r:id="rId74" w:tgtFrame="_blank" w:history="1">
        <w:r w:rsidRPr="00EF3785">
          <w:rPr>
            <w:rStyle w:val="a3"/>
            <w:color w:val="000099"/>
            <w:spacing w:val="-4"/>
            <w:sz w:val="22"/>
            <w:szCs w:val="22"/>
          </w:rPr>
          <w:t>"Про доступ до публічної інформації"</w:t>
        </w:r>
      </w:hyperlink>
      <w:r w:rsidRPr="00EF3785">
        <w:rPr>
          <w:color w:val="000000"/>
          <w:spacing w:val="-4"/>
          <w:sz w:val="22"/>
          <w:szCs w:val="22"/>
        </w:rPr>
        <w:t> та </w:t>
      </w:r>
      <w:hyperlink r:id="rId75" w:tgtFrame="_blank" w:history="1">
        <w:r w:rsidRPr="00EF3785">
          <w:rPr>
            <w:rStyle w:val="a3"/>
            <w:color w:val="000099"/>
            <w:spacing w:val="-4"/>
            <w:sz w:val="22"/>
            <w:szCs w:val="22"/>
          </w:rPr>
          <w:t>"Про відкритість використання публічних коштів"</w:t>
        </w:r>
      </w:hyperlink>
      <w:r w:rsidRPr="00EF3785">
        <w:rPr>
          <w:color w:val="000000"/>
          <w:spacing w:val="-4"/>
          <w:sz w:val="22"/>
          <w:szCs w:val="22"/>
        </w:rPr>
        <w:t>.</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05" w:name="n1004"/>
      <w:bookmarkEnd w:id="1005"/>
      <w:r w:rsidRPr="00EF3785">
        <w:rPr>
          <w:color w:val="000000"/>
          <w:spacing w:val="-4"/>
          <w:sz w:val="22"/>
          <w:szCs w:val="22"/>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06" w:name="n1005"/>
      <w:bookmarkEnd w:id="1006"/>
      <w:r w:rsidRPr="00EF3785">
        <w:rPr>
          <w:rStyle w:val="rvts9"/>
          <w:b/>
          <w:bCs/>
          <w:color w:val="000000"/>
          <w:spacing w:val="-4"/>
          <w:sz w:val="22"/>
          <w:szCs w:val="22"/>
        </w:rPr>
        <w:t>Стаття 69.</w:t>
      </w:r>
      <w:r w:rsidRPr="00EF3785">
        <w:rPr>
          <w:color w:val="000000"/>
          <w:spacing w:val="-4"/>
          <w:sz w:val="22"/>
          <w:szCs w:val="22"/>
        </w:rPr>
        <w:t> Державний нагляд (контроль) у сфері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07" w:name="n1006"/>
      <w:bookmarkEnd w:id="1007"/>
      <w:r w:rsidRPr="00EF3785">
        <w:rPr>
          <w:color w:val="000000"/>
          <w:spacing w:val="-4"/>
          <w:sz w:val="22"/>
          <w:szCs w:val="22"/>
        </w:rPr>
        <w:lastRenderedPageBreak/>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08" w:name="n1007"/>
      <w:bookmarkEnd w:id="1008"/>
      <w:r w:rsidRPr="00EF3785">
        <w:rPr>
          <w:color w:val="000000"/>
          <w:spacing w:val="-4"/>
          <w:sz w:val="22"/>
          <w:szCs w:val="22"/>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09" w:name="n1008"/>
      <w:bookmarkEnd w:id="1009"/>
      <w:r w:rsidRPr="00EF3785">
        <w:rPr>
          <w:color w:val="000000"/>
          <w:spacing w:val="-4"/>
          <w:sz w:val="22"/>
          <w:szCs w:val="22"/>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10" w:name="n1009"/>
      <w:bookmarkEnd w:id="1010"/>
      <w:r w:rsidRPr="00EF3785">
        <w:rPr>
          <w:color w:val="000000"/>
          <w:spacing w:val="-4"/>
          <w:sz w:val="22"/>
          <w:szCs w:val="22"/>
        </w:rPr>
        <w:t>4. Центральний орган виконавчої влади із забезпечення якості освіти та його територіальні органи проводять інституційний аудит закладів освіти відповідно до цього Закону і позапланові перевірки у порядку, передбаченому </w:t>
      </w:r>
      <w:hyperlink r:id="rId76" w:tgtFrame="_blank" w:history="1">
        <w:r w:rsidRPr="00EF3785">
          <w:rPr>
            <w:rStyle w:val="a3"/>
            <w:color w:val="000099"/>
            <w:spacing w:val="-4"/>
            <w:sz w:val="22"/>
            <w:szCs w:val="22"/>
          </w:rPr>
          <w:t>Законом України</w:t>
        </w:r>
      </w:hyperlink>
      <w:r w:rsidRPr="00EF3785">
        <w:rPr>
          <w:color w:val="000000"/>
          <w:spacing w:val="-4"/>
          <w:sz w:val="22"/>
          <w:szCs w:val="22"/>
        </w:rPr>
        <w:t> "Про основні засади державного нагляду (контролю) у сфері господарської діяльності".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11" w:name="n1010"/>
      <w:bookmarkEnd w:id="1011"/>
      <w:r w:rsidRPr="00EF3785">
        <w:rPr>
          <w:rStyle w:val="rvts9"/>
          <w:b/>
          <w:bCs/>
          <w:color w:val="000000"/>
          <w:spacing w:val="-4"/>
          <w:sz w:val="22"/>
          <w:szCs w:val="22"/>
        </w:rPr>
        <w:t>Стаття 70.</w:t>
      </w:r>
      <w:r w:rsidRPr="00EF3785">
        <w:rPr>
          <w:color w:val="000000"/>
          <w:spacing w:val="-4"/>
          <w:sz w:val="22"/>
          <w:szCs w:val="22"/>
        </w:rPr>
        <w:t> Громадське самоврядування та державно-громадське управління у сфері освіти</w:t>
      </w:r>
    </w:p>
    <w:p w:rsidR="00124CF1" w:rsidRPr="00BA6E1E" w:rsidRDefault="00124CF1"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1012" w:name="n1011"/>
      <w:bookmarkEnd w:id="1012"/>
      <w:r w:rsidRPr="00EF3785">
        <w:rPr>
          <w:color w:val="000000"/>
          <w:spacing w:val="-4"/>
          <w:sz w:val="22"/>
          <w:szCs w:val="22"/>
        </w:rPr>
        <w:t xml:space="preserve">1. </w:t>
      </w:r>
      <w:r w:rsidRPr="00BA6E1E">
        <w:rPr>
          <w:color w:val="000000"/>
          <w:spacing w:val="-12"/>
          <w:sz w:val="22"/>
          <w:szCs w:val="22"/>
        </w:rPr>
        <w:t>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13" w:name="n1012"/>
      <w:bookmarkEnd w:id="1013"/>
      <w:r w:rsidRPr="00EF3785">
        <w:rPr>
          <w:color w:val="000000"/>
          <w:spacing w:val="-4"/>
          <w:sz w:val="22"/>
          <w:szCs w:val="22"/>
        </w:rPr>
        <w:t>2. Громадське самоврядування у сфері освіти реалізується: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14" w:name="n1013"/>
      <w:bookmarkEnd w:id="1014"/>
      <w:r w:rsidRPr="00EF3785">
        <w:rPr>
          <w:color w:val="000000"/>
          <w:spacing w:val="-4"/>
          <w:sz w:val="22"/>
          <w:szCs w:val="22"/>
        </w:rPr>
        <w:t>у закладі освіти відповідно до </w:t>
      </w:r>
      <w:hyperlink r:id="rId77" w:anchor="n420" w:history="1">
        <w:r w:rsidRPr="00EF3785">
          <w:rPr>
            <w:rStyle w:val="a3"/>
            <w:color w:val="006600"/>
            <w:spacing w:val="-4"/>
            <w:sz w:val="22"/>
            <w:szCs w:val="22"/>
          </w:rPr>
          <w:t>статті 28</w:t>
        </w:r>
      </w:hyperlink>
      <w:r w:rsidRPr="00EF3785">
        <w:rPr>
          <w:color w:val="000000"/>
          <w:spacing w:val="-4"/>
          <w:sz w:val="22"/>
          <w:szCs w:val="22"/>
        </w:rPr>
        <w:t> цього Закону;</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15" w:name="n1014"/>
      <w:bookmarkEnd w:id="1015"/>
      <w:r w:rsidRPr="00EF3785">
        <w:rPr>
          <w:color w:val="000000"/>
          <w:spacing w:val="-4"/>
          <w:sz w:val="22"/>
          <w:szCs w:val="22"/>
        </w:rPr>
        <w:t>на місцевому (територіальному) рівні;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16" w:name="n1015"/>
      <w:bookmarkEnd w:id="1016"/>
      <w:r w:rsidRPr="00EF3785">
        <w:rPr>
          <w:color w:val="000000"/>
          <w:spacing w:val="-4"/>
          <w:sz w:val="22"/>
          <w:szCs w:val="22"/>
        </w:rPr>
        <w:t>на національному (всеукраїнському) рівні.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17" w:name="n1016"/>
      <w:bookmarkEnd w:id="1017"/>
      <w:r w:rsidRPr="00EF3785">
        <w:rPr>
          <w:color w:val="000000"/>
          <w:spacing w:val="-4"/>
          <w:sz w:val="22"/>
          <w:szCs w:val="22"/>
        </w:rPr>
        <w:t>3. Органи громадського самоврядування у сфері освіти створюються: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18" w:name="n1017"/>
      <w:bookmarkEnd w:id="1018"/>
      <w:r w:rsidRPr="00EF3785">
        <w:rPr>
          <w:color w:val="000000"/>
          <w:spacing w:val="-4"/>
          <w:sz w:val="22"/>
          <w:szCs w:val="22"/>
        </w:rPr>
        <w:t>у закладі освіти - за ініціативою учасників освітнього процесу;</w:t>
      </w:r>
    </w:p>
    <w:p w:rsidR="00124CF1" w:rsidRPr="00BA6E1E" w:rsidRDefault="00124CF1"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1019" w:name="n1018"/>
      <w:bookmarkEnd w:id="1019"/>
      <w:r w:rsidRPr="00BA6E1E">
        <w:rPr>
          <w:color w:val="000000"/>
          <w:spacing w:val="-12"/>
          <w:sz w:val="22"/>
          <w:szCs w:val="22"/>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20" w:name="n1019"/>
      <w:bookmarkEnd w:id="1020"/>
      <w:r w:rsidRPr="00EF3785">
        <w:rPr>
          <w:color w:val="000000"/>
          <w:spacing w:val="-4"/>
          <w:sz w:val="22"/>
          <w:szCs w:val="22"/>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21" w:name="n1020"/>
      <w:bookmarkEnd w:id="1021"/>
      <w:r w:rsidRPr="00EF3785">
        <w:rPr>
          <w:color w:val="000000"/>
          <w:spacing w:val="-4"/>
          <w:sz w:val="22"/>
          <w:szCs w:val="22"/>
        </w:rPr>
        <w:t>Органами громадського самоврядування у сфері освіти є:</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22" w:name="n1021"/>
      <w:bookmarkEnd w:id="1022"/>
      <w:r w:rsidRPr="00EF3785">
        <w:rPr>
          <w:color w:val="000000"/>
          <w:spacing w:val="-4"/>
          <w:sz w:val="22"/>
          <w:szCs w:val="22"/>
        </w:rPr>
        <w:t>органи громадського самоврядування закладу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23" w:name="n1022"/>
      <w:bookmarkEnd w:id="1023"/>
      <w:r w:rsidRPr="00EF3785">
        <w:rPr>
          <w:color w:val="000000"/>
          <w:spacing w:val="-4"/>
          <w:sz w:val="22"/>
          <w:szCs w:val="22"/>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24" w:name="n1023"/>
      <w:bookmarkEnd w:id="1024"/>
      <w:r w:rsidRPr="00EF3785">
        <w:rPr>
          <w:color w:val="000000"/>
          <w:spacing w:val="-4"/>
          <w:sz w:val="22"/>
          <w:szCs w:val="22"/>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rsidR="00124CF1" w:rsidRPr="00BA6E1E" w:rsidRDefault="00124CF1"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1025" w:name="n1024"/>
      <w:bookmarkEnd w:id="1025"/>
      <w:r w:rsidRPr="00BA6E1E">
        <w:rPr>
          <w:color w:val="000000"/>
          <w:spacing w:val="-8"/>
          <w:sz w:val="22"/>
          <w:szCs w:val="22"/>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rsidR="00124CF1" w:rsidRPr="00BA6E1E" w:rsidRDefault="00124CF1"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1026" w:name="n1025"/>
      <w:bookmarkEnd w:id="1026"/>
      <w:r w:rsidRPr="00EF3785">
        <w:rPr>
          <w:color w:val="000000"/>
          <w:spacing w:val="-4"/>
          <w:sz w:val="22"/>
          <w:szCs w:val="22"/>
        </w:rPr>
        <w:t xml:space="preserve">4. </w:t>
      </w:r>
      <w:r w:rsidRPr="00BA6E1E">
        <w:rPr>
          <w:color w:val="000000"/>
          <w:spacing w:val="-12"/>
          <w:sz w:val="22"/>
          <w:szCs w:val="22"/>
        </w:rPr>
        <w:t>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27" w:name="n1026"/>
      <w:bookmarkEnd w:id="1027"/>
      <w:r w:rsidRPr="00EF3785">
        <w:rPr>
          <w:color w:val="000000"/>
          <w:spacing w:val="-4"/>
          <w:sz w:val="22"/>
          <w:szCs w:val="22"/>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28" w:name="n1027"/>
      <w:bookmarkEnd w:id="1028"/>
      <w:r w:rsidRPr="00EF3785">
        <w:rPr>
          <w:color w:val="000000"/>
          <w:spacing w:val="-4"/>
          <w:sz w:val="22"/>
          <w:szCs w:val="22"/>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29" w:name="n1028"/>
      <w:bookmarkEnd w:id="1029"/>
      <w:r w:rsidRPr="00EF3785">
        <w:rPr>
          <w:color w:val="000000"/>
          <w:spacing w:val="-4"/>
          <w:sz w:val="22"/>
          <w:szCs w:val="22"/>
        </w:rPr>
        <w:t>педагогічних, науково-педагогічних, наукових працівників;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30" w:name="n1029"/>
      <w:bookmarkEnd w:id="1030"/>
      <w:r w:rsidRPr="00EF3785">
        <w:rPr>
          <w:color w:val="000000"/>
          <w:spacing w:val="-4"/>
          <w:sz w:val="22"/>
          <w:szCs w:val="22"/>
        </w:rPr>
        <w:t>здобувачів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31" w:name="n1030"/>
      <w:bookmarkEnd w:id="1031"/>
      <w:r w:rsidRPr="00EF3785">
        <w:rPr>
          <w:color w:val="000000"/>
          <w:spacing w:val="-4"/>
          <w:sz w:val="22"/>
          <w:szCs w:val="22"/>
        </w:rPr>
        <w:t>батьків;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32" w:name="n1031"/>
      <w:bookmarkEnd w:id="1032"/>
      <w:r w:rsidRPr="00EF3785">
        <w:rPr>
          <w:color w:val="000000"/>
          <w:spacing w:val="-4"/>
          <w:sz w:val="22"/>
          <w:szCs w:val="22"/>
        </w:rPr>
        <w:t>заклади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33" w:name="n1032"/>
      <w:bookmarkEnd w:id="1033"/>
      <w:r w:rsidRPr="00EF3785">
        <w:rPr>
          <w:color w:val="000000"/>
          <w:spacing w:val="-4"/>
          <w:sz w:val="22"/>
          <w:szCs w:val="22"/>
        </w:rPr>
        <w:t>роботодавців;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34" w:name="n1033"/>
      <w:bookmarkEnd w:id="1034"/>
      <w:r w:rsidRPr="00EF3785">
        <w:rPr>
          <w:color w:val="000000"/>
          <w:spacing w:val="-4"/>
          <w:sz w:val="22"/>
          <w:szCs w:val="22"/>
        </w:rPr>
        <w:t>об’єднання зазначених категорій осіб.</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35" w:name="n1034"/>
      <w:bookmarkEnd w:id="1035"/>
      <w:r w:rsidRPr="00EF3785">
        <w:rPr>
          <w:color w:val="000000"/>
          <w:spacing w:val="-4"/>
          <w:sz w:val="22"/>
          <w:szCs w:val="22"/>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36" w:name="n1035"/>
      <w:bookmarkEnd w:id="1036"/>
      <w:r w:rsidRPr="00EF3785">
        <w:rPr>
          <w:color w:val="000000"/>
          <w:spacing w:val="-4"/>
          <w:sz w:val="22"/>
          <w:szCs w:val="22"/>
        </w:rPr>
        <w:t>Органи державно-громадського управління у сфері освіти мають повноваження, передбачені актами про їх утворення.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37" w:name="n1036"/>
      <w:bookmarkEnd w:id="1037"/>
      <w:r w:rsidRPr="00EF3785">
        <w:rPr>
          <w:color w:val="000000"/>
          <w:spacing w:val="-4"/>
          <w:sz w:val="22"/>
          <w:szCs w:val="22"/>
        </w:rPr>
        <w:t>8. Громадське самоврядування та державно-громадське управління у сфері освіти здійснюються на принципах:</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38" w:name="n1037"/>
      <w:bookmarkEnd w:id="1038"/>
      <w:r w:rsidRPr="00EF3785">
        <w:rPr>
          <w:color w:val="000000"/>
          <w:spacing w:val="-4"/>
          <w:sz w:val="22"/>
          <w:szCs w:val="22"/>
        </w:rPr>
        <w:t>пріоритету прав і свобод людини і громадянина;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39" w:name="n1038"/>
      <w:bookmarkEnd w:id="1039"/>
      <w:r w:rsidRPr="00EF3785">
        <w:rPr>
          <w:color w:val="000000"/>
          <w:spacing w:val="-4"/>
          <w:sz w:val="22"/>
          <w:szCs w:val="22"/>
        </w:rPr>
        <w:t>верховенства права;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40" w:name="n1039"/>
      <w:bookmarkEnd w:id="1040"/>
      <w:r w:rsidRPr="00EF3785">
        <w:rPr>
          <w:color w:val="000000"/>
          <w:spacing w:val="-4"/>
          <w:sz w:val="22"/>
          <w:szCs w:val="22"/>
        </w:rPr>
        <w:t>взаємної поваги та партнерства;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41" w:name="n1040"/>
      <w:bookmarkEnd w:id="1041"/>
      <w:r w:rsidRPr="00EF3785">
        <w:rPr>
          <w:color w:val="000000"/>
          <w:spacing w:val="-4"/>
          <w:sz w:val="22"/>
          <w:szCs w:val="22"/>
        </w:rPr>
        <w:lastRenderedPageBreak/>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42" w:name="n1041"/>
      <w:bookmarkEnd w:id="1042"/>
      <w:r w:rsidRPr="00EF3785">
        <w:rPr>
          <w:color w:val="000000"/>
          <w:spacing w:val="-4"/>
          <w:sz w:val="22"/>
          <w:szCs w:val="22"/>
        </w:rPr>
        <w:t>обов’язковості розгляду пропозицій сторін;</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43" w:name="n1042"/>
      <w:bookmarkEnd w:id="1043"/>
      <w:r w:rsidRPr="00EF3785">
        <w:rPr>
          <w:color w:val="000000"/>
          <w:spacing w:val="-4"/>
          <w:sz w:val="22"/>
          <w:szCs w:val="22"/>
        </w:rPr>
        <w:t>пріоритету узгоджувальних процедур;</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44" w:name="n1043"/>
      <w:bookmarkEnd w:id="1044"/>
      <w:r w:rsidRPr="00EF3785">
        <w:rPr>
          <w:color w:val="000000"/>
          <w:spacing w:val="-4"/>
          <w:sz w:val="22"/>
          <w:szCs w:val="22"/>
        </w:rPr>
        <w:t>прозорості, відкритості та гласності;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45" w:name="n1044"/>
      <w:bookmarkEnd w:id="1045"/>
      <w:r w:rsidRPr="00EF3785">
        <w:rPr>
          <w:color w:val="000000"/>
          <w:spacing w:val="-4"/>
          <w:sz w:val="22"/>
          <w:szCs w:val="22"/>
        </w:rPr>
        <w:t>обов’язковості дотримання досягнутих домовленостей;</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46" w:name="n1045"/>
      <w:bookmarkEnd w:id="1046"/>
      <w:r w:rsidRPr="00EF3785">
        <w:rPr>
          <w:color w:val="000000"/>
          <w:spacing w:val="-4"/>
          <w:sz w:val="22"/>
          <w:szCs w:val="22"/>
        </w:rPr>
        <w:t>взаємної відповідальності сторін.</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47" w:name="n1046"/>
      <w:bookmarkEnd w:id="1047"/>
      <w:r w:rsidRPr="00EF3785">
        <w:rPr>
          <w:rStyle w:val="rvts9"/>
          <w:b/>
          <w:bCs/>
          <w:color w:val="000000"/>
          <w:spacing w:val="-4"/>
          <w:sz w:val="22"/>
          <w:szCs w:val="22"/>
        </w:rPr>
        <w:t>Стаття 71.</w:t>
      </w:r>
      <w:r w:rsidRPr="00EF3785">
        <w:rPr>
          <w:color w:val="000000"/>
          <w:spacing w:val="-4"/>
          <w:sz w:val="22"/>
          <w:szCs w:val="22"/>
        </w:rPr>
        <w:t> Громадський нагляд (контроль) у сфері освіти</w:t>
      </w:r>
    </w:p>
    <w:p w:rsidR="00124CF1" w:rsidRPr="00696481" w:rsidRDefault="00124CF1"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1048" w:name="n1047"/>
      <w:bookmarkEnd w:id="1048"/>
      <w:r w:rsidRPr="00EF3785">
        <w:rPr>
          <w:color w:val="000000"/>
          <w:spacing w:val="-4"/>
          <w:sz w:val="22"/>
          <w:szCs w:val="22"/>
        </w:rPr>
        <w:t xml:space="preserve">1. </w:t>
      </w:r>
      <w:r w:rsidRPr="00696481">
        <w:rPr>
          <w:color w:val="000000"/>
          <w:spacing w:val="-8"/>
          <w:sz w:val="22"/>
          <w:szCs w:val="22"/>
        </w:rPr>
        <w:t>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49" w:name="n1048"/>
      <w:bookmarkEnd w:id="1049"/>
      <w:r w:rsidRPr="00EF3785">
        <w:rPr>
          <w:color w:val="000000"/>
          <w:spacing w:val="-4"/>
          <w:sz w:val="22"/>
          <w:szCs w:val="22"/>
        </w:rPr>
        <w:t>2. Суб’єкти громадського нагляду (контролю) мають право:</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50" w:name="n1049"/>
      <w:bookmarkEnd w:id="1050"/>
      <w:r w:rsidRPr="00EF3785">
        <w:rPr>
          <w:color w:val="000000"/>
          <w:spacing w:val="-4"/>
          <w:sz w:val="22"/>
          <w:szCs w:val="22"/>
        </w:rPr>
        <w:t xml:space="preserve">1) </w:t>
      </w:r>
      <w:r w:rsidRPr="00696481">
        <w:rPr>
          <w:color w:val="000000"/>
          <w:spacing w:val="-12"/>
          <w:sz w:val="22"/>
          <w:szCs w:val="22"/>
        </w:rPr>
        <w:t>ініціювати і брати участь у дослідженнях з питань освіти та оприлюднювати результати таких досліджень;</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51" w:name="n1050"/>
      <w:bookmarkEnd w:id="1051"/>
      <w:r w:rsidRPr="00EF3785">
        <w:rPr>
          <w:color w:val="000000"/>
          <w:spacing w:val="-4"/>
          <w:sz w:val="22"/>
          <w:szCs w:val="22"/>
        </w:rPr>
        <w:t>2) проводити моніторинг та оприлюднювати результати, зокрема, щодо:</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52" w:name="n1051"/>
      <w:bookmarkEnd w:id="1052"/>
      <w:r w:rsidRPr="00EF3785">
        <w:rPr>
          <w:color w:val="000000"/>
          <w:spacing w:val="-4"/>
          <w:sz w:val="22"/>
          <w:szCs w:val="22"/>
        </w:rPr>
        <w:t>якості результатів навчання, у тому числі моніторинг державної підсумкової атестації, екзаменів та інших форм оцінки результатів навчання;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53" w:name="n1052"/>
      <w:bookmarkEnd w:id="1053"/>
      <w:r w:rsidRPr="00EF3785">
        <w:rPr>
          <w:color w:val="000000"/>
          <w:spacing w:val="-4"/>
          <w:sz w:val="22"/>
          <w:szCs w:val="22"/>
        </w:rPr>
        <w:t>якості підручників та інших навчальних матеріалів;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54" w:name="n1053"/>
      <w:bookmarkEnd w:id="1054"/>
      <w:r w:rsidRPr="00EF3785">
        <w:rPr>
          <w:color w:val="000000"/>
          <w:spacing w:val="-4"/>
          <w:sz w:val="22"/>
          <w:szCs w:val="22"/>
        </w:rPr>
        <w:t>розподілу витрат на освіту та цільового використання коштів з державного та місцевих бюджетів, інших джерел, не заборонених законодавством;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55" w:name="n1054"/>
      <w:bookmarkEnd w:id="1055"/>
      <w:r w:rsidRPr="00EF3785">
        <w:rPr>
          <w:color w:val="000000"/>
          <w:spacing w:val="-4"/>
          <w:sz w:val="22"/>
          <w:szCs w:val="22"/>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56" w:name="n1055"/>
      <w:bookmarkEnd w:id="1056"/>
      <w:r w:rsidRPr="00EF3785">
        <w:rPr>
          <w:color w:val="000000"/>
          <w:spacing w:val="-4"/>
          <w:sz w:val="22"/>
          <w:szCs w:val="22"/>
        </w:rPr>
        <w:t>4) здійснювати інші заходи у сфері освіти відповідно до законодавства та реалізовувати інші права, не заборонені законом.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57" w:name="n1056"/>
      <w:bookmarkEnd w:id="1057"/>
      <w:r w:rsidRPr="00EF3785">
        <w:rPr>
          <w:color w:val="000000"/>
          <w:spacing w:val="-4"/>
          <w:sz w:val="22"/>
          <w:szCs w:val="22"/>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58" w:name="n1057"/>
      <w:bookmarkEnd w:id="1058"/>
      <w:r w:rsidRPr="00EF3785">
        <w:rPr>
          <w:rStyle w:val="rvts9"/>
          <w:b/>
          <w:bCs/>
          <w:color w:val="000000"/>
          <w:spacing w:val="-4"/>
          <w:sz w:val="22"/>
          <w:szCs w:val="22"/>
        </w:rPr>
        <w:t>Стаття 72.</w:t>
      </w:r>
      <w:r w:rsidRPr="00EF3785">
        <w:rPr>
          <w:color w:val="000000"/>
          <w:spacing w:val="-4"/>
          <w:sz w:val="22"/>
          <w:szCs w:val="22"/>
        </w:rPr>
        <w:t> Освітня статистика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59" w:name="n1058"/>
      <w:bookmarkEnd w:id="1059"/>
      <w:r w:rsidRPr="00EF3785">
        <w:rPr>
          <w:color w:val="000000"/>
          <w:spacing w:val="-4"/>
          <w:sz w:val="22"/>
          <w:szCs w:val="22"/>
        </w:rPr>
        <w:t>1. Освітня статистика включає:</w:t>
      </w:r>
    </w:p>
    <w:p w:rsidR="00124CF1" w:rsidRPr="00871094" w:rsidRDefault="00124CF1"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1060" w:name="n1059"/>
      <w:bookmarkEnd w:id="1060"/>
      <w:r w:rsidRPr="00871094">
        <w:rPr>
          <w:color w:val="000000"/>
          <w:spacing w:val="-12"/>
          <w:sz w:val="22"/>
          <w:szCs w:val="22"/>
        </w:rPr>
        <w:t>статистичні дані центрального органу виконавчої влади у сфері статистики про систему освіти і ринок праці;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61" w:name="n1060"/>
      <w:bookmarkEnd w:id="1061"/>
      <w:r w:rsidRPr="00EF3785">
        <w:rPr>
          <w:color w:val="000000"/>
          <w:spacing w:val="-4"/>
          <w:sz w:val="22"/>
          <w:szCs w:val="22"/>
        </w:rPr>
        <w:t xml:space="preserve">статистичні дані, отримані шляхом оброблення </w:t>
      </w:r>
      <w:proofErr w:type="spellStart"/>
      <w:r w:rsidRPr="00EF3785">
        <w:rPr>
          <w:color w:val="000000"/>
          <w:spacing w:val="-4"/>
          <w:sz w:val="22"/>
          <w:szCs w:val="22"/>
        </w:rPr>
        <w:t>деперсоналізованої</w:t>
      </w:r>
      <w:proofErr w:type="spellEnd"/>
      <w:r w:rsidRPr="00EF3785">
        <w:rPr>
          <w:color w:val="000000"/>
          <w:spacing w:val="-4"/>
          <w:sz w:val="22"/>
          <w:szCs w:val="22"/>
        </w:rPr>
        <w:t xml:space="preserve"> інформації про здобувачів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62" w:name="n1061"/>
      <w:bookmarkEnd w:id="1062"/>
      <w:r w:rsidRPr="00EF3785">
        <w:rPr>
          <w:color w:val="000000"/>
          <w:spacing w:val="-4"/>
          <w:sz w:val="22"/>
          <w:szCs w:val="22"/>
        </w:rPr>
        <w:t>статистичну інформацію, отриману за результатами моніторингових досліджень якості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63" w:name="n1062"/>
      <w:bookmarkEnd w:id="1063"/>
      <w:r w:rsidRPr="00EF3785">
        <w:rPr>
          <w:color w:val="000000"/>
          <w:spacing w:val="-4"/>
          <w:sz w:val="22"/>
          <w:szCs w:val="22"/>
        </w:rPr>
        <w:t>статистичні показники, що відображають стан системи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64" w:name="n1063"/>
      <w:bookmarkEnd w:id="1064"/>
      <w:r w:rsidRPr="00EF3785">
        <w:rPr>
          <w:color w:val="000000"/>
          <w:spacing w:val="-4"/>
          <w:sz w:val="22"/>
          <w:szCs w:val="22"/>
        </w:rPr>
        <w:t>2. Центральний орган виконавчої влади у сфері статистики здійснює збір первинної статистичної інформації у сфері освіти та її оброблення. Перелік показників, порядок збору та методика оброблення статистичної інформації у сфері освіти погоджуються з центральним органом виконавчої влади у сфері освіти і науки.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65" w:name="n1064"/>
      <w:bookmarkEnd w:id="1065"/>
      <w:r w:rsidRPr="00EF3785">
        <w:rPr>
          <w:color w:val="000000"/>
          <w:spacing w:val="-4"/>
          <w:sz w:val="22"/>
          <w:szCs w:val="22"/>
        </w:rPr>
        <w:t xml:space="preserve">3. </w:t>
      </w:r>
      <w:proofErr w:type="spellStart"/>
      <w:r w:rsidRPr="00EF3785">
        <w:rPr>
          <w:color w:val="000000"/>
          <w:spacing w:val="-4"/>
          <w:sz w:val="22"/>
          <w:szCs w:val="22"/>
        </w:rPr>
        <w:t>Деперсоналізовані</w:t>
      </w:r>
      <w:proofErr w:type="spellEnd"/>
      <w:r w:rsidRPr="00EF3785">
        <w:rPr>
          <w:color w:val="000000"/>
          <w:spacing w:val="-4"/>
          <w:sz w:val="22"/>
          <w:szCs w:val="22"/>
        </w:rPr>
        <w:t xml:space="preserve"> статистичні дані розміщуються в мережі Інтернет для вільного доступу у форматі, зручному для копіювання та оброблення.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66" w:name="n1065"/>
      <w:bookmarkEnd w:id="1066"/>
      <w:r w:rsidRPr="00EF3785">
        <w:rPr>
          <w:rStyle w:val="rvts9"/>
          <w:b/>
          <w:bCs/>
          <w:color w:val="000000"/>
          <w:spacing w:val="-4"/>
          <w:sz w:val="22"/>
          <w:szCs w:val="22"/>
        </w:rPr>
        <w:t>Стаття 73.</w:t>
      </w:r>
      <w:r w:rsidRPr="00EF3785">
        <w:rPr>
          <w:color w:val="000000"/>
          <w:spacing w:val="-4"/>
          <w:sz w:val="22"/>
          <w:szCs w:val="22"/>
        </w:rPr>
        <w:t> Інститут освітнього омбудсмена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67" w:name="n1066"/>
      <w:bookmarkEnd w:id="1067"/>
      <w:r w:rsidRPr="00EF3785">
        <w:rPr>
          <w:color w:val="000000"/>
          <w:spacing w:val="-4"/>
          <w:sz w:val="22"/>
          <w:szCs w:val="22"/>
        </w:rPr>
        <w:t>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proofErr w:type="spellStart"/>
      <w:r w:rsidRPr="00EF3785">
        <w:rPr>
          <w:color w:val="000000"/>
          <w:spacing w:val="-4"/>
          <w:sz w:val="22"/>
          <w:szCs w:val="22"/>
        </w:rPr>
        <w:fldChar w:fldCharType="begin"/>
      </w:r>
      <w:r w:rsidRPr="00EF3785">
        <w:rPr>
          <w:color w:val="000000"/>
          <w:spacing w:val="-4"/>
          <w:sz w:val="22"/>
          <w:szCs w:val="22"/>
        </w:rPr>
        <w:instrText xml:space="preserve"> HYPERLINK "http://zakon3.rada.gov.ua/laws/show/254%D0%BA/96-%D0%B2%D1%80" \t "_blank" </w:instrText>
      </w:r>
      <w:r w:rsidRPr="00EF3785">
        <w:rPr>
          <w:color w:val="000000"/>
          <w:spacing w:val="-4"/>
          <w:sz w:val="22"/>
          <w:szCs w:val="22"/>
        </w:rPr>
        <w:fldChar w:fldCharType="separate"/>
      </w:r>
      <w:r w:rsidRPr="00EF3785">
        <w:rPr>
          <w:rStyle w:val="a3"/>
          <w:color w:val="000099"/>
          <w:spacing w:val="-4"/>
          <w:sz w:val="22"/>
          <w:szCs w:val="22"/>
        </w:rPr>
        <w:t>Конституцією</w:t>
      </w:r>
      <w:r w:rsidRPr="00EF3785">
        <w:rPr>
          <w:color w:val="000000"/>
          <w:spacing w:val="-4"/>
          <w:sz w:val="22"/>
          <w:szCs w:val="22"/>
        </w:rPr>
        <w:fldChar w:fldCharType="end"/>
      </w:r>
      <w:r w:rsidRPr="00EF3785">
        <w:rPr>
          <w:color w:val="000000"/>
          <w:spacing w:val="-4"/>
          <w:sz w:val="22"/>
          <w:szCs w:val="22"/>
        </w:rPr>
        <w:t>та</w:t>
      </w:r>
      <w:proofErr w:type="spellEnd"/>
      <w:r w:rsidRPr="00EF3785">
        <w:rPr>
          <w:color w:val="000000"/>
          <w:spacing w:val="-4"/>
          <w:sz w:val="22"/>
          <w:szCs w:val="22"/>
        </w:rPr>
        <w:t xml:space="preserve"> законами України, а також положенням про освітнього омбудсмена, що затверджується Кабінетом Міністрів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68" w:name="n1067"/>
      <w:bookmarkEnd w:id="1068"/>
      <w:r w:rsidRPr="00EF3785">
        <w:rPr>
          <w:color w:val="000000"/>
          <w:spacing w:val="-4"/>
          <w:sz w:val="22"/>
          <w:szCs w:val="22"/>
        </w:rPr>
        <w:t>2. Освітній омбудсмен є посадовою особою, на яку Кабінетом Міністрів України покладається виконання завдань щодо захисту прав у сфері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69" w:name="n1068"/>
      <w:bookmarkEnd w:id="1069"/>
      <w:r w:rsidRPr="00EF3785">
        <w:rPr>
          <w:color w:val="000000"/>
          <w:spacing w:val="-4"/>
          <w:sz w:val="22"/>
          <w:szCs w:val="22"/>
        </w:rPr>
        <w:t>3. Освітній омбудсмен призначається на посаду Кабінетом Міністрів України строком на п’ять років без права повторного призначення.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70" w:name="n1069"/>
      <w:bookmarkEnd w:id="1070"/>
      <w:r w:rsidRPr="00EF3785">
        <w:rPr>
          <w:color w:val="000000"/>
          <w:spacing w:val="-4"/>
          <w:sz w:val="22"/>
          <w:szCs w:val="22"/>
        </w:rPr>
        <w:t>4. Освітній омбудсмен відповідно до покладених на нього завдань має право:</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71" w:name="n1070"/>
      <w:bookmarkEnd w:id="1071"/>
      <w:r w:rsidRPr="00EF3785">
        <w:rPr>
          <w:color w:val="000000"/>
          <w:spacing w:val="-4"/>
          <w:sz w:val="22"/>
          <w:szCs w:val="22"/>
        </w:rPr>
        <w:t>розглядати скарги та перевіряти факти, викладені у скаргах, поданих здобувачами освіти, їхніми батьками, законними представниками, а також педагогічними, науково-педагогічними і науковими працівниками;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72" w:name="n1071"/>
      <w:bookmarkEnd w:id="1072"/>
      <w:r w:rsidRPr="00EF3785">
        <w:rPr>
          <w:color w:val="000000"/>
          <w:spacing w:val="-4"/>
          <w:sz w:val="22"/>
          <w:szCs w:val="22"/>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73" w:name="n1072"/>
      <w:bookmarkEnd w:id="1073"/>
      <w:r w:rsidRPr="00EF3785">
        <w:rPr>
          <w:color w:val="000000"/>
          <w:spacing w:val="-4"/>
          <w:sz w:val="22"/>
          <w:szCs w:val="22"/>
        </w:rPr>
        <w:t>за результатами проведених перевірок приймати рішення щодо обґрунтованості чи необґрунтованості скарги і на його основі надавати рекомендації закладам освіти та органам управління освітою, повідомляти правоохоронні органи щодо виявлених фактів порушення законодавства;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74" w:name="n1073"/>
      <w:bookmarkEnd w:id="1074"/>
      <w:r w:rsidRPr="00EF3785">
        <w:rPr>
          <w:color w:val="000000"/>
          <w:spacing w:val="-4"/>
          <w:sz w:val="22"/>
          <w:szCs w:val="22"/>
        </w:rPr>
        <w:t>безперешкодно у встановленому законом порядку відвідувати органи державної влади, органи місцевого самоврядування, заклади освіти всіх рівнів незалежно від форми власності, а також брати участь в установленому порядку у засіданнях державних органів з питань, що належать до його компетенції;</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75" w:name="n1074"/>
      <w:bookmarkEnd w:id="1075"/>
      <w:r w:rsidRPr="00EF3785">
        <w:rPr>
          <w:color w:val="000000"/>
          <w:spacing w:val="-4"/>
          <w:sz w:val="22"/>
          <w:szCs w:val="22"/>
        </w:rPr>
        <w:t>звертатися до органів державної влади, правоохоронних органів щодо виявлених фактів порушення права людини на освіту та законодавства у сфері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76" w:name="n1075"/>
      <w:bookmarkEnd w:id="1076"/>
      <w:r w:rsidRPr="00EF3785">
        <w:rPr>
          <w:color w:val="000000"/>
          <w:spacing w:val="-4"/>
          <w:sz w:val="22"/>
          <w:szCs w:val="22"/>
        </w:rPr>
        <w:lastRenderedPageBreak/>
        <w:t>надавати консультації здобувачам освіти, їхнім батькам, законним представникам, а також особам, які навчають;</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77" w:name="n1076"/>
      <w:bookmarkEnd w:id="1077"/>
      <w:r w:rsidRPr="00EF3785">
        <w:rPr>
          <w:color w:val="000000"/>
          <w:spacing w:val="-4"/>
          <w:sz w:val="22"/>
          <w:szCs w:val="22"/>
        </w:rPr>
        <w:t>представляти інтереси особи у суді.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78" w:name="n1077"/>
      <w:bookmarkEnd w:id="1078"/>
      <w:r w:rsidRPr="00EF3785">
        <w:rPr>
          <w:color w:val="000000"/>
          <w:spacing w:val="-4"/>
          <w:sz w:val="22"/>
          <w:szCs w:val="22"/>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79" w:name="n1078"/>
      <w:bookmarkEnd w:id="1079"/>
      <w:r w:rsidRPr="00EF3785">
        <w:rPr>
          <w:color w:val="000000"/>
          <w:spacing w:val="-4"/>
          <w:sz w:val="22"/>
          <w:szCs w:val="22"/>
        </w:rPr>
        <w:t>6. Порядок та умови звернення до освітнього омбудсмена затверджуються Кабінетом Міністрів України.</w:t>
      </w:r>
    </w:p>
    <w:p w:rsidR="00124CF1" w:rsidRPr="00EF3785" w:rsidRDefault="00124CF1" w:rsidP="00100E67">
      <w:pPr>
        <w:pStyle w:val="rvps7"/>
        <w:shd w:val="clear" w:color="auto" w:fill="FFFFFF"/>
        <w:spacing w:before="0" w:beforeAutospacing="0" w:after="0" w:afterAutospacing="0" w:line="221" w:lineRule="auto"/>
        <w:jc w:val="center"/>
        <w:rPr>
          <w:rStyle w:val="rvts15"/>
          <w:b/>
          <w:bCs/>
          <w:color w:val="000000"/>
          <w:spacing w:val="-4"/>
          <w:sz w:val="22"/>
          <w:szCs w:val="22"/>
        </w:rPr>
      </w:pPr>
      <w:bookmarkStart w:id="1080" w:name="n1079"/>
      <w:bookmarkEnd w:id="1080"/>
      <w:r w:rsidRPr="00EF3785">
        <w:rPr>
          <w:rStyle w:val="rvts15"/>
          <w:b/>
          <w:bCs/>
          <w:color w:val="000000"/>
          <w:spacing w:val="-4"/>
          <w:sz w:val="22"/>
          <w:szCs w:val="22"/>
        </w:rPr>
        <w:t>Розділ IX </w:t>
      </w:r>
      <w:r w:rsidRPr="00EF3785">
        <w:rPr>
          <w:color w:val="000000"/>
          <w:spacing w:val="-4"/>
          <w:sz w:val="22"/>
          <w:szCs w:val="22"/>
        </w:rPr>
        <w:br/>
      </w:r>
      <w:r w:rsidRPr="00EF3785">
        <w:rPr>
          <w:rStyle w:val="rvts15"/>
          <w:b/>
          <w:bCs/>
          <w:color w:val="000000"/>
          <w:spacing w:val="-4"/>
          <w:sz w:val="22"/>
          <w:szCs w:val="22"/>
        </w:rPr>
        <w:t>ІНФРАСТРУКТУРА ОСВІТИ</w:t>
      </w:r>
    </w:p>
    <w:p w:rsidR="00EF3785" w:rsidRPr="009D4CD8" w:rsidRDefault="00EF3785" w:rsidP="00100E67">
      <w:pPr>
        <w:pStyle w:val="rvps7"/>
        <w:shd w:val="clear" w:color="auto" w:fill="FFFFFF"/>
        <w:spacing w:before="0" w:beforeAutospacing="0" w:after="0" w:afterAutospacing="0" w:line="221" w:lineRule="auto"/>
        <w:jc w:val="center"/>
        <w:rPr>
          <w:color w:val="000000"/>
          <w:spacing w:val="-4"/>
          <w:sz w:val="12"/>
          <w:szCs w:val="22"/>
        </w:rPr>
      </w:pP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81" w:name="n1080"/>
      <w:bookmarkEnd w:id="1081"/>
      <w:r w:rsidRPr="00EF3785">
        <w:rPr>
          <w:rStyle w:val="rvts9"/>
          <w:b/>
          <w:bCs/>
          <w:color w:val="000000"/>
          <w:spacing w:val="-4"/>
          <w:sz w:val="22"/>
          <w:szCs w:val="22"/>
        </w:rPr>
        <w:t>Стаття 74.</w:t>
      </w:r>
      <w:r w:rsidRPr="00EF3785">
        <w:rPr>
          <w:color w:val="000000"/>
          <w:spacing w:val="-4"/>
          <w:sz w:val="22"/>
          <w:szCs w:val="22"/>
        </w:rPr>
        <w:t> Єдина державна електронна база з питань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82" w:name="n1081"/>
      <w:bookmarkEnd w:id="1082"/>
      <w:r w:rsidRPr="00EF3785">
        <w:rPr>
          <w:color w:val="000000"/>
          <w:spacing w:val="-4"/>
          <w:sz w:val="22"/>
          <w:szCs w:val="22"/>
        </w:rPr>
        <w:t>1. У системі освіти діє Єдина державна електронна база з питань освіти - автоматизована система, функціями якої є збір, верифікація, оброблення, зберігання та захист інформації про систему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83" w:name="n1082"/>
      <w:bookmarkEnd w:id="1083"/>
      <w:r w:rsidRPr="00EF3785">
        <w:rPr>
          <w:color w:val="000000"/>
          <w:spacing w:val="-4"/>
          <w:sz w:val="22"/>
          <w:szCs w:val="22"/>
        </w:rPr>
        <w:t>2. Обов’язковими складовими Єдиної державної електронної бази з питань освіти є Реєстр суб’єктів освітньої діяльності, Реєстр документів про освіту, Реєстр сертифікатів зовнішнього незалежного оцінювання та Реєстр студентських (учнівських) квитків. Перелік та обсяг відомостей, що містять реєстри, та порядок їх ведення встановлюються центральним органом виконавчої влади у сфері освіти і науки.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84" w:name="n1083"/>
      <w:bookmarkEnd w:id="1084"/>
      <w:r w:rsidRPr="00EF3785">
        <w:rPr>
          <w:color w:val="000000"/>
          <w:spacing w:val="-4"/>
          <w:sz w:val="22"/>
          <w:szCs w:val="22"/>
        </w:rPr>
        <w:t>3. Уся інформація, що міститься в Єдиній державній електронній базі з питань освіти, крім персональних даних та інформації з обмеженим доступом, є доступною у форматі відкритих даних, у тому числі з урахуванням потреб осіб з порушенням зору. Особа має повний доступ до всіх відомостей про себе, внесених до Єдиної державної електронної бази з питань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85" w:name="n1084"/>
      <w:bookmarkEnd w:id="1085"/>
      <w:r w:rsidRPr="00EF3785">
        <w:rPr>
          <w:color w:val="000000"/>
          <w:spacing w:val="-4"/>
          <w:sz w:val="22"/>
          <w:szCs w:val="22"/>
        </w:rPr>
        <w:t>4. Безоплатний і вільний доступ осіб до інформації, що міститься в Єдиній державній електронній базі з питань освіти, здійснюється через офіційний веб-сайт центрального органу виконавчої влади у сфері освіти і науки.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86" w:name="n1085"/>
      <w:bookmarkEnd w:id="1086"/>
      <w:r w:rsidRPr="00EF3785">
        <w:rPr>
          <w:color w:val="000000"/>
          <w:spacing w:val="-4"/>
          <w:sz w:val="22"/>
          <w:szCs w:val="22"/>
        </w:rPr>
        <w:t>5. Розпорядником Єдиної державної електронної бази з питань освіти є центральний орган виконавчої влади у сфері освіти і науки.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87" w:name="n1086"/>
      <w:bookmarkEnd w:id="1087"/>
      <w:r w:rsidRPr="00EF3785">
        <w:rPr>
          <w:color w:val="000000"/>
          <w:spacing w:val="-4"/>
          <w:sz w:val="22"/>
          <w:szCs w:val="22"/>
        </w:rPr>
        <w:t>6. Положення про Єдину державну електронну базу з питань освіти затверджується центральним органом виконавчої влади у сфері освіти і науки.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88" w:name="n1087"/>
      <w:bookmarkEnd w:id="1088"/>
      <w:r w:rsidRPr="00EF3785">
        <w:rPr>
          <w:rStyle w:val="rvts9"/>
          <w:b/>
          <w:bCs/>
          <w:color w:val="000000"/>
          <w:spacing w:val="-4"/>
          <w:sz w:val="22"/>
          <w:szCs w:val="22"/>
        </w:rPr>
        <w:t>Стаття 75.</w:t>
      </w:r>
      <w:r w:rsidRPr="00EF3785">
        <w:rPr>
          <w:color w:val="000000"/>
          <w:spacing w:val="-4"/>
          <w:sz w:val="22"/>
          <w:szCs w:val="22"/>
        </w:rPr>
        <w:t> Наукове і методичне забезпечення освіти</w:t>
      </w:r>
    </w:p>
    <w:p w:rsidR="00124CF1" w:rsidRPr="009D4CD8" w:rsidRDefault="00124CF1"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1089" w:name="n1088"/>
      <w:bookmarkEnd w:id="1089"/>
      <w:r w:rsidRPr="00EF3785">
        <w:rPr>
          <w:color w:val="000000"/>
          <w:spacing w:val="-4"/>
          <w:sz w:val="22"/>
          <w:szCs w:val="22"/>
        </w:rPr>
        <w:t xml:space="preserve">1. </w:t>
      </w:r>
      <w:r w:rsidRPr="009D4CD8">
        <w:rPr>
          <w:color w:val="000000"/>
          <w:spacing w:val="-8"/>
          <w:sz w:val="22"/>
          <w:szCs w:val="22"/>
        </w:rPr>
        <w:t>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90" w:name="n1089"/>
      <w:bookmarkEnd w:id="1090"/>
      <w:r w:rsidRPr="00EF3785">
        <w:rPr>
          <w:color w:val="000000"/>
          <w:spacing w:val="-4"/>
          <w:sz w:val="22"/>
          <w:szCs w:val="22"/>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91" w:name="n1090"/>
      <w:bookmarkEnd w:id="1091"/>
      <w:r w:rsidRPr="00EF3785">
        <w:rPr>
          <w:color w:val="000000"/>
          <w:spacing w:val="-4"/>
          <w:sz w:val="22"/>
          <w:szCs w:val="22"/>
        </w:rPr>
        <w:t>2) брати участь у науково-методичному забезпеченні оцінювання і моніторингу якості освіти, зокрема за міжнародними програмами;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92" w:name="n1091"/>
      <w:bookmarkEnd w:id="1092"/>
      <w:r w:rsidRPr="00EF3785">
        <w:rPr>
          <w:color w:val="000000"/>
          <w:spacing w:val="-4"/>
          <w:sz w:val="22"/>
          <w:szCs w:val="22"/>
        </w:rPr>
        <w:t>3) здійснювати соціологічні дослідження суспільного сприйняття освітньої політики;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93" w:name="n1092"/>
      <w:bookmarkEnd w:id="1093"/>
      <w:r w:rsidRPr="00EF3785">
        <w:rPr>
          <w:color w:val="000000"/>
          <w:spacing w:val="-4"/>
          <w:sz w:val="22"/>
          <w:szCs w:val="22"/>
        </w:rPr>
        <w:t>4) організовувати видання підручників (посібників), у тому числі електронних;</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94" w:name="n1093"/>
      <w:bookmarkEnd w:id="1094"/>
      <w:r w:rsidRPr="00EF3785">
        <w:rPr>
          <w:color w:val="000000"/>
          <w:spacing w:val="-4"/>
          <w:sz w:val="22"/>
          <w:szCs w:val="22"/>
        </w:rPr>
        <w:t>5) реалізовувати інші функції, передбачені законодавством та їх установчими документами.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95" w:name="n1094"/>
      <w:bookmarkEnd w:id="1095"/>
      <w:r w:rsidRPr="00EF3785">
        <w:rPr>
          <w:color w:val="000000"/>
          <w:spacing w:val="-4"/>
          <w:sz w:val="22"/>
          <w:szCs w:val="22"/>
        </w:rPr>
        <w:t>2. Національна академія педагогічних наук України є самоврядною науковою організацією у сфері освіти, заснованою на державній власності, яка: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96" w:name="n1095"/>
      <w:bookmarkEnd w:id="1096"/>
      <w:r w:rsidRPr="00EF3785">
        <w:rPr>
          <w:color w:val="000000"/>
          <w:spacing w:val="-4"/>
          <w:sz w:val="22"/>
          <w:szCs w:val="22"/>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97" w:name="n1096"/>
      <w:bookmarkEnd w:id="1097"/>
      <w:r w:rsidRPr="00EF3785">
        <w:rPr>
          <w:color w:val="000000"/>
          <w:spacing w:val="-4"/>
          <w:sz w:val="22"/>
          <w:szCs w:val="22"/>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98" w:name="n1097"/>
      <w:bookmarkEnd w:id="1098"/>
      <w:r w:rsidRPr="00EF3785">
        <w:rPr>
          <w:color w:val="000000"/>
          <w:spacing w:val="-4"/>
          <w:sz w:val="22"/>
          <w:szCs w:val="22"/>
        </w:rPr>
        <w:t>3) залучається до проведення незалежної наукової експертизи: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099" w:name="n1098"/>
      <w:bookmarkEnd w:id="1099"/>
      <w:r w:rsidRPr="00EF3785">
        <w:rPr>
          <w:color w:val="000000"/>
          <w:spacing w:val="-4"/>
          <w:sz w:val="22"/>
          <w:szCs w:val="22"/>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rsidR="00124CF1" w:rsidRPr="00E76F23" w:rsidRDefault="00124CF1"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1100" w:name="n1099"/>
      <w:bookmarkEnd w:id="1100"/>
      <w:r w:rsidRPr="00E76F23">
        <w:rPr>
          <w:color w:val="000000"/>
          <w:spacing w:val="-8"/>
          <w:sz w:val="22"/>
          <w:szCs w:val="22"/>
        </w:rPr>
        <w:t>навчальної та методичної літератури (крім літератури для вищої освіти), за результатами якої надає ви</w:t>
      </w:r>
      <w:r w:rsidR="00C21070">
        <w:rPr>
          <w:color w:val="000000"/>
          <w:spacing w:val="-8"/>
          <w:sz w:val="22"/>
          <w:szCs w:val="22"/>
        </w:rPr>
        <w:softHyphen/>
      </w:r>
      <w:r w:rsidRPr="00E76F23">
        <w:rPr>
          <w:color w:val="000000"/>
          <w:spacing w:val="-8"/>
          <w:sz w:val="22"/>
          <w:szCs w:val="22"/>
        </w:rPr>
        <w:t>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01" w:name="n1100"/>
      <w:bookmarkEnd w:id="1101"/>
      <w:r w:rsidRPr="00EF3785">
        <w:rPr>
          <w:color w:val="000000"/>
          <w:spacing w:val="-4"/>
          <w:sz w:val="22"/>
          <w:szCs w:val="22"/>
        </w:rPr>
        <w:t>4) бере участь у розробленні методів навчання, стандартів освіти, типових освітніх програм, підручників;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02" w:name="n1101"/>
      <w:bookmarkEnd w:id="1102"/>
      <w:r w:rsidRPr="00EF3785">
        <w:rPr>
          <w:color w:val="000000"/>
          <w:spacing w:val="-4"/>
          <w:sz w:val="22"/>
          <w:szCs w:val="22"/>
        </w:rPr>
        <w:t>5) здійснює розроблення та експериментальну перевірку інноваційних моделей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03" w:name="n1102"/>
      <w:bookmarkEnd w:id="1103"/>
      <w:r w:rsidRPr="00EF3785">
        <w:rPr>
          <w:color w:val="000000"/>
          <w:spacing w:val="-4"/>
          <w:sz w:val="22"/>
          <w:szCs w:val="22"/>
        </w:rPr>
        <w:lastRenderedPageBreak/>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04" w:name="n1103"/>
      <w:bookmarkEnd w:id="1104"/>
      <w:r w:rsidRPr="00EF3785">
        <w:rPr>
          <w:color w:val="000000"/>
          <w:spacing w:val="-4"/>
          <w:sz w:val="22"/>
          <w:szCs w:val="22"/>
        </w:rPr>
        <w:t>7) здійснює психологічну експертизу стандартів освіти, типових освітніх програм, підручників, методичних матеріалів тощо;</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05" w:name="n1104"/>
      <w:bookmarkEnd w:id="1105"/>
      <w:r w:rsidRPr="00EF3785">
        <w:rPr>
          <w:color w:val="000000"/>
          <w:spacing w:val="-4"/>
          <w:sz w:val="22"/>
          <w:szCs w:val="22"/>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06" w:name="n1105"/>
      <w:bookmarkEnd w:id="1106"/>
      <w:r w:rsidRPr="00EF3785">
        <w:rPr>
          <w:color w:val="000000"/>
          <w:spacing w:val="-4"/>
          <w:sz w:val="22"/>
          <w:szCs w:val="22"/>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07" w:name="n1106"/>
      <w:bookmarkEnd w:id="1107"/>
      <w:r w:rsidRPr="00EF3785">
        <w:rPr>
          <w:color w:val="000000"/>
          <w:spacing w:val="-4"/>
          <w:sz w:val="22"/>
          <w:szCs w:val="22"/>
        </w:rPr>
        <w:t>3.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08" w:name="n1107"/>
      <w:bookmarkEnd w:id="1108"/>
      <w:r w:rsidRPr="00EF3785">
        <w:rPr>
          <w:color w:val="000000"/>
          <w:spacing w:val="-4"/>
          <w:sz w:val="22"/>
          <w:szCs w:val="22"/>
        </w:rPr>
        <w:t>4. Наукове і методичне забезпечення освіти, створене за кошти державного та/або місцевих бюджетів, а також висновки за результатами незалежної наукової експертизи розміщуються у вільному доступі на офіційному веб-сайті розробника.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09" w:name="n1108"/>
      <w:bookmarkEnd w:id="1109"/>
      <w:r w:rsidRPr="00EF3785">
        <w:rPr>
          <w:color w:val="000000"/>
          <w:spacing w:val="-4"/>
          <w:sz w:val="22"/>
          <w:szCs w:val="22"/>
        </w:rPr>
        <w:t>5.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10" w:name="n1109"/>
      <w:bookmarkEnd w:id="1110"/>
      <w:r w:rsidRPr="00EF3785">
        <w:rPr>
          <w:rStyle w:val="rvts9"/>
          <w:b/>
          <w:bCs/>
          <w:color w:val="000000"/>
          <w:spacing w:val="-4"/>
          <w:sz w:val="22"/>
          <w:szCs w:val="22"/>
        </w:rPr>
        <w:t>Стаття 76.</w:t>
      </w:r>
      <w:r w:rsidRPr="00EF3785">
        <w:rPr>
          <w:color w:val="000000"/>
          <w:spacing w:val="-4"/>
          <w:sz w:val="22"/>
          <w:szCs w:val="22"/>
        </w:rPr>
        <w:t> Психологічна служба та соціально-педагогічний патронаж у системі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11" w:name="n1110"/>
      <w:bookmarkEnd w:id="1111"/>
      <w:r w:rsidRPr="00EF3785">
        <w:rPr>
          <w:color w:val="000000"/>
          <w:spacing w:val="-4"/>
          <w:sz w:val="22"/>
          <w:szCs w:val="22"/>
        </w:rPr>
        <w:t>1. У системі освіти діє психологічна служба, положення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rsidR="00124CF1" w:rsidRPr="002F0F08" w:rsidRDefault="00124CF1"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1112" w:name="n1111"/>
      <w:bookmarkEnd w:id="1112"/>
      <w:r w:rsidRPr="00EF3785">
        <w:rPr>
          <w:color w:val="000000"/>
          <w:spacing w:val="-4"/>
          <w:sz w:val="22"/>
          <w:szCs w:val="22"/>
        </w:rPr>
        <w:t xml:space="preserve">2. </w:t>
      </w:r>
      <w:r w:rsidRPr="002F0F08">
        <w:rPr>
          <w:color w:val="000000"/>
          <w:spacing w:val="-8"/>
          <w:sz w:val="22"/>
          <w:szCs w:val="22"/>
        </w:rPr>
        <w:t>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консультативну допомогу батькам. Соціально-педагогічний патронаж здійснюється соціальними педагогами.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13" w:name="n1112"/>
      <w:bookmarkEnd w:id="1113"/>
      <w:r w:rsidRPr="00EF3785">
        <w:rPr>
          <w:color w:val="000000"/>
          <w:spacing w:val="-4"/>
          <w:sz w:val="22"/>
          <w:szCs w:val="22"/>
        </w:rPr>
        <w:t>3. За своїм статусом практичні психологи та соціальні педагоги закладів освіти належать до педагогічних працівників.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14" w:name="n1113"/>
      <w:bookmarkEnd w:id="1114"/>
      <w:r w:rsidRPr="00EF3785">
        <w:rPr>
          <w:rStyle w:val="rvts9"/>
          <w:b/>
          <w:bCs/>
          <w:color w:val="000000"/>
          <w:spacing w:val="-4"/>
          <w:sz w:val="22"/>
          <w:szCs w:val="22"/>
        </w:rPr>
        <w:t>Стаття 77.</w:t>
      </w:r>
      <w:r w:rsidRPr="00EF3785">
        <w:rPr>
          <w:color w:val="000000"/>
          <w:spacing w:val="-4"/>
          <w:sz w:val="22"/>
          <w:szCs w:val="22"/>
        </w:rPr>
        <w:t> Організація медичного обслуговування в системі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15" w:name="n1114"/>
      <w:bookmarkEnd w:id="1115"/>
      <w:r w:rsidRPr="00EF3785">
        <w:rPr>
          <w:color w:val="000000"/>
          <w:spacing w:val="-4"/>
          <w:sz w:val="22"/>
          <w:szCs w:val="22"/>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rsidR="00124CF1" w:rsidRPr="00EF3785" w:rsidRDefault="00124CF1" w:rsidP="00100E67">
      <w:pPr>
        <w:pStyle w:val="rvps7"/>
        <w:shd w:val="clear" w:color="auto" w:fill="FFFFFF"/>
        <w:spacing w:before="0" w:beforeAutospacing="0" w:after="0" w:afterAutospacing="0" w:line="221" w:lineRule="auto"/>
        <w:jc w:val="center"/>
        <w:rPr>
          <w:rStyle w:val="rvts15"/>
          <w:b/>
          <w:bCs/>
          <w:color w:val="000000"/>
          <w:spacing w:val="-4"/>
          <w:sz w:val="22"/>
          <w:szCs w:val="22"/>
        </w:rPr>
      </w:pPr>
      <w:bookmarkStart w:id="1116" w:name="n1115"/>
      <w:bookmarkEnd w:id="1116"/>
      <w:r w:rsidRPr="00EF3785">
        <w:rPr>
          <w:rStyle w:val="rvts15"/>
          <w:b/>
          <w:bCs/>
          <w:color w:val="000000"/>
          <w:spacing w:val="-4"/>
          <w:sz w:val="22"/>
          <w:szCs w:val="22"/>
        </w:rPr>
        <w:t>Розділ X </w:t>
      </w:r>
      <w:r w:rsidRPr="00EF3785">
        <w:rPr>
          <w:color w:val="000000"/>
          <w:spacing w:val="-4"/>
          <w:sz w:val="22"/>
          <w:szCs w:val="22"/>
        </w:rPr>
        <w:br/>
      </w:r>
      <w:r w:rsidRPr="00EF3785">
        <w:rPr>
          <w:rStyle w:val="rvts15"/>
          <w:b/>
          <w:bCs/>
          <w:color w:val="000000"/>
          <w:spacing w:val="-4"/>
          <w:sz w:val="22"/>
          <w:szCs w:val="22"/>
        </w:rPr>
        <w:t>ФІНАНСОВО-ЕКОНОМІЧНІ ВІДНОСИНИ У СФЕРІ ОСВІТИ</w:t>
      </w:r>
    </w:p>
    <w:p w:rsidR="00EF3785" w:rsidRPr="00EF3785" w:rsidRDefault="00EF3785" w:rsidP="00100E67">
      <w:pPr>
        <w:pStyle w:val="rvps7"/>
        <w:shd w:val="clear" w:color="auto" w:fill="FFFFFF"/>
        <w:spacing w:before="0" w:beforeAutospacing="0" w:after="0" w:afterAutospacing="0" w:line="221" w:lineRule="auto"/>
        <w:jc w:val="center"/>
        <w:rPr>
          <w:color w:val="000000"/>
          <w:spacing w:val="-4"/>
          <w:sz w:val="22"/>
          <w:szCs w:val="22"/>
        </w:rPr>
      </w:pP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17" w:name="n1116"/>
      <w:bookmarkEnd w:id="1117"/>
      <w:r w:rsidRPr="00EF3785">
        <w:rPr>
          <w:rStyle w:val="rvts9"/>
          <w:b/>
          <w:bCs/>
          <w:color w:val="000000"/>
          <w:spacing w:val="-4"/>
          <w:sz w:val="22"/>
          <w:szCs w:val="22"/>
        </w:rPr>
        <w:t>Стаття 78.</w:t>
      </w:r>
      <w:r w:rsidRPr="00EF3785">
        <w:rPr>
          <w:color w:val="000000"/>
          <w:spacing w:val="-4"/>
          <w:sz w:val="22"/>
          <w:szCs w:val="22"/>
        </w:rPr>
        <w:t> Фінансування системи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18" w:name="n1117"/>
      <w:bookmarkEnd w:id="1118"/>
      <w:r w:rsidRPr="00EF3785">
        <w:rPr>
          <w:color w:val="000000"/>
          <w:spacing w:val="-4"/>
          <w:sz w:val="22"/>
          <w:szCs w:val="22"/>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19" w:name="n1118"/>
      <w:bookmarkEnd w:id="1119"/>
      <w:r w:rsidRPr="00EF3785">
        <w:rPr>
          <w:color w:val="000000"/>
          <w:spacing w:val="-4"/>
          <w:sz w:val="22"/>
          <w:szCs w:val="22"/>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20" w:name="n1119"/>
      <w:bookmarkEnd w:id="1120"/>
      <w:r w:rsidRPr="00EF3785">
        <w:rPr>
          <w:color w:val="000000"/>
          <w:spacing w:val="-4"/>
          <w:sz w:val="22"/>
          <w:szCs w:val="22"/>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21" w:name="n1120"/>
      <w:bookmarkEnd w:id="1121"/>
      <w:r w:rsidRPr="00EF3785">
        <w:rPr>
          <w:color w:val="000000"/>
          <w:spacing w:val="-4"/>
          <w:sz w:val="22"/>
          <w:szCs w:val="22"/>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22" w:name="n1121"/>
      <w:bookmarkEnd w:id="1122"/>
      <w:r w:rsidRPr="00EF3785">
        <w:rPr>
          <w:color w:val="000000"/>
          <w:spacing w:val="-4"/>
          <w:sz w:val="22"/>
          <w:szCs w:val="22"/>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23" w:name="n1122"/>
      <w:bookmarkEnd w:id="1123"/>
      <w:r w:rsidRPr="00EF3785">
        <w:rPr>
          <w:color w:val="000000"/>
          <w:spacing w:val="-4"/>
          <w:sz w:val="22"/>
          <w:szCs w:val="22"/>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24" w:name="n1123"/>
      <w:bookmarkEnd w:id="1124"/>
      <w:r w:rsidRPr="00EF3785">
        <w:rPr>
          <w:color w:val="000000"/>
          <w:spacing w:val="-4"/>
          <w:sz w:val="22"/>
          <w:szCs w:val="22"/>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25" w:name="n1124"/>
      <w:bookmarkEnd w:id="1125"/>
      <w:r w:rsidRPr="00EF3785">
        <w:rPr>
          <w:color w:val="000000"/>
          <w:spacing w:val="-4"/>
          <w:sz w:val="22"/>
          <w:szCs w:val="22"/>
        </w:rPr>
        <w:t>рівень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26" w:name="n1125"/>
      <w:bookmarkEnd w:id="1126"/>
      <w:r w:rsidRPr="00EF3785">
        <w:rPr>
          <w:color w:val="000000"/>
          <w:spacing w:val="-4"/>
          <w:sz w:val="22"/>
          <w:szCs w:val="22"/>
        </w:rPr>
        <w:t>категорія території, на якій розташований заклад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27" w:name="n1126"/>
      <w:bookmarkEnd w:id="1127"/>
      <w:r w:rsidRPr="00EF3785">
        <w:rPr>
          <w:color w:val="000000"/>
          <w:spacing w:val="-4"/>
          <w:sz w:val="22"/>
          <w:szCs w:val="22"/>
        </w:rPr>
        <w:t>наявність здобувачів освіти з особливими освітніми потребами;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28" w:name="n1127"/>
      <w:bookmarkEnd w:id="1128"/>
      <w:r w:rsidRPr="00EF3785">
        <w:rPr>
          <w:color w:val="000000"/>
          <w:spacing w:val="-4"/>
          <w:sz w:val="22"/>
          <w:szCs w:val="22"/>
        </w:rPr>
        <w:t>особливості навчання здобувачів освіти з національних меншин;</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29" w:name="n1128"/>
      <w:bookmarkEnd w:id="1129"/>
      <w:r w:rsidRPr="00EF3785">
        <w:rPr>
          <w:color w:val="000000"/>
          <w:spacing w:val="-4"/>
          <w:sz w:val="22"/>
          <w:szCs w:val="22"/>
        </w:rPr>
        <w:t xml:space="preserve">необхідність підвезення здобувачів освіти до закладу освіти та у </w:t>
      </w:r>
      <w:proofErr w:type="spellStart"/>
      <w:r w:rsidRPr="00EF3785">
        <w:rPr>
          <w:color w:val="000000"/>
          <w:spacing w:val="-4"/>
          <w:sz w:val="22"/>
          <w:szCs w:val="22"/>
        </w:rPr>
        <w:t>зворотньому</w:t>
      </w:r>
      <w:proofErr w:type="spellEnd"/>
      <w:r w:rsidRPr="00EF3785">
        <w:rPr>
          <w:color w:val="000000"/>
          <w:spacing w:val="-4"/>
          <w:sz w:val="22"/>
          <w:szCs w:val="22"/>
        </w:rPr>
        <w:t xml:space="preserve"> напрямку;</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30" w:name="n1129"/>
      <w:bookmarkEnd w:id="1130"/>
      <w:r w:rsidRPr="00EF3785">
        <w:rPr>
          <w:color w:val="000000"/>
          <w:spacing w:val="-4"/>
          <w:sz w:val="22"/>
          <w:szCs w:val="22"/>
        </w:rPr>
        <w:t>інших факторів.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31" w:name="n1130"/>
      <w:bookmarkEnd w:id="1131"/>
      <w:r w:rsidRPr="00EF3785">
        <w:rPr>
          <w:color w:val="000000"/>
          <w:spacing w:val="-4"/>
          <w:sz w:val="22"/>
          <w:szCs w:val="22"/>
        </w:rPr>
        <w:lastRenderedPageBreak/>
        <w:t xml:space="preserve">7. Фінансування професійної (професійно-технічної) та фахової </w:t>
      </w:r>
      <w:proofErr w:type="spellStart"/>
      <w:r w:rsidRPr="00EF3785">
        <w:rPr>
          <w:color w:val="000000"/>
          <w:spacing w:val="-4"/>
          <w:sz w:val="22"/>
          <w:szCs w:val="22"/>
        </w:rPr>
        <w:t>передвищої</w:t>
      </w:r>
      <w:proofErr w:type="spellEnd"/>
      <w:r w:rsidRPr="00EF3785">
        <w:rPr>
          <w:color w:val="000000"/>
          <w:spacing w:val="-4"/>
          <w:sz w:val="22"/>
          <w:szCs w:val="22"/>
        </w:rPr>
        <w:t xml:space="preserve">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32" w:name="n1131"/>
      <w:bookmarkEnd w:id="1132"/>
      <w:r w:rsidRPr="00EF3785">
        <w:rPr>
          <w:color w:val="000000"/>
          <w:spacing w:val="-4"/>
          <w:sz w:val="22"/>
          <w:szCs w:val="22"/>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33" w:name="n1132"/>
      <w:bookmarkEnd w:id="1133"/>
      <w:r w:rsidRPr="00EF3785">
        <w:rPr>
          <w:color w:val="000000"/>
          <w:spacing w:val="-4"/>
          <w:sz w:val="22"/>
          <w:szCs w:val="22"/>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34" w:name="n1133"/>
      <w:bookmarkEnd w:id="1134"/>
      <w:r w:rsidRPr="00EF3785">
        <w:rPr>
          <w:color w:val="000000"/>
          <w:spacing w:val="-4"/>
          <w:sz w:val="22"/>
          <w:szCs w:val="22"/>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35" w:name="n1134"/>
      <w:bookmarkEnd w:id="1135"/>
      <w:r w:rsidRPr="00EF3785">
        <w:rPr>
          <w:color w:val="000000"/>
          <w:spacing w:val="-4"/>
          <w:sz w:val="22"/>
          <w:szCs w:val="22"/>
        </w:rPr>
        <w:t>Обсяг коштів, що додатково виділяються з державного бюджету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36" w:name="n1135"/>
      <w:bookmarkEnd w:id="1136"/>
      <w:r w:rsidRPr="00EF3785">
        <w:rPr>
          <w:color w:val="000000"/>
          <w:spacing w:val="-4"/>
          <w:sz w:val="22"/>
          <w:szCs w:val="22"/>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37" w:name="n1136"/>
      <w:bookmarkEnd w:id="1137"/>
      <w:r w:rsidRPr="00EF3785">
        <w:rPr>
          <w:color w:val="000000"/>
          <w:spacing w:val="-4"/>
          <w:sz w:val="22"/>
          <w:szCs w:val="22"/>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38" w:name="n2123"/>
      <w:bookmarkEnd w:id="1138"/>
      <w:r w:rsidRPr="00EF3785">
        <w:rPr>
          <w:rStyle w:val="rvts46"/>
          <w:i/>
          <w:iCs/>
          <w:color w:val="000000"/>
          <w:spacing w:val="-4"/>
          <w:sz w:val="22"/>
          <w:szCs w:val="22"/>
        </w:rPr>
        <w:t>{Частина десята статті 78 набирає чинності з 1 січня 2019 року - див. </w:t>
      </w:r>
      <w:hyperlink r:id="rId78" w:anchor="n1231" w:history="1">
        <w:r w:rsidRPr="00EF3785">
          <w:rPr>
            <w:rStyle w:val="a3"/>
            <w:i/>
            <w:iCs/>
            <w:color w:val="006600"/>
            <w:spacing w:val="-4"/>
            <w:sz w:val="22"/>
            <w:szCs w:val="22"/>
          </w:rPr>
          <w:t>пункт 1</w:t>
        </w:r>
      </w:hyperlink>
      <w:r w:rsidRPr="00EF3785">
        <w:rPr>
          <w:rStyle w:val="rvts46"/>
          <w:i/>
          <w:iCs/>
          <w:color w:val="000000"/>
          <w:spacing w:val="-4"/>
          <w:sz w:val="22"/>
          <w:szCs w:val="22"/>
        </w:rPr>
        <w:t> розділу XII}</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39" w:name="n1137"/>
      <w:bookmarkEnd w:id="1139"/>
      <w:r w:rsidRPr="00EF3785">
        <w:rPr>
          <w:color w:val="000000"/>
          <w:spacing w:val="-4"/>
          <w:sz w:val="22"/>
          <w:szCs w:val="22"/>
        </w:rPr>
        <w:t>11. Особливості фінансування освіти різних рівнів визначаються спеціальними законами.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40" w:name="n1138"/>
      <w:bookmarkEnd w:id="1140"/>
      <w:r w:rsidRPr="00EF3785">
        <w:rPr>
          <w:color w:val="000000"/>
          <w:spacing w:val="-4"/>
          <w:sz w:val="22"/>
          <w:szCs w:val="22"/>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41" w:name="n1139"/>
      <w:bookmarkEnd w:id="1141"/>
      <w:r w:rsidRPr="00EF3785">
        <w:rPr>
          <w:rStyle w:val="rvts9"/>
          <w:b/>
          <w:bCs/>
          <w:color w:val="000000"/>
          <w:spacing w:val="-4"/>
          <w:sz w:val="22"/>
          <w:szCs w:val="22"/>
        </w:rPr>
        <w:t>Стаття 79. </w:t>
      </w:r>
      <w:r w:rsidRPr="00EF3785">
        <w:rPr>
          <w:color w:val="000000"/>
          <w:spacing w:val="-4"/>
          <w:sz w:val="22"/>
          <w:szCs w:val="22"/>
        </w:rPr>
        <w:t>Фінансово-господарська діяльність закладів освіти та установ, організацій, підприємств системи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42" w:name="n1140"/>
      <w:bookmarkEnd w:id="1142"/>
      <w:r w:rsidRPr="00EF3785">
        <w:rPr>
          <w:color w:val="000000"/>
          <w:spacing w:val="-4"/>
          <w:sz w:val="22"/>
          <w:szCs w:val="22"/>
        </w:rPr>
        <w:t>1. Джерелами фінансування суб’єктів освітньої діяльності відповідно до законодавства можуть бути: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43" w:name="n1141"/>
      <w:bookmarkEnd w:id="1143"/>
      <w:r w:rsidRPr="00EF3785">
        <w:rPr>
          <w:color w:val="000000"/>
          <w:spacing w:val="-4"/>
          <w:sz w:val="22"/>
          <w:szCs w:val="22"/>
        </w:rPr>
        <w:t>державний бюджет;</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44" w:name="n1142"/>
      <w:bookmarkEnd w:id="1144"/>
      <w:r w:rsidRPr="00EF3785">
        <w:rPr>
          <w:color w:val="000000"/>
          <w:spacing w:val="-4"/>
          <w:sz w:val="22"/>
          <w:szCs w:val="22"/>
        </w:rPr>
        <w:t>місцеві бюджети;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45" w:name="n1143"/>
      <w:bookmarkEnd w:id="1145"/>
      <w:r w:rsidRPr="00EF3785">
        <w:rPr>
          <w:color w:val="000000"/>
          <w:spacing w:val="-4"/>
          <w:sz w:val="22"/>
          <w:szCs w:val="22"/>
        </w:rPr>
        <w:t>плата за надання освітніх та інших послуг відповідно до укладених договорів;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46" w:name="n1144"/>
      <w:bookmarkEnd w:id="1146"/>
      <w:r w:rsidRPr="00EF3785">
        <w:rPr>
          <w:color w:val="000000"/>
          <w:spacing w:val="-4"/>
          <w:sz w:val="22"/>
          <w:szCs w:val="22"/>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47" w:name="n1145"/>
      <w:bookmarkEnd w:id="1147"/>
      <w:r w:rsidRPr="00EF3785">
        <w:rPr>
          <w:color w:val="000000"/>
          <w:spacing w:val="-4"/>
          <w:sz w:val="22"/>
          <w:szCs w:val="22"/>
        </w:rPr>
        <w:t xml:space="preserve">доходи від реалізації продукції навчально-виробничих майстерень, підприємств, </w:t>
      </w:r>
      <w:proofErr w:type="spellStart"/>
      <w:r w:rsidRPr="00EF3785">
        <w:rPr>
          <w:color w:val="000000"/>
          <w:spacing w:val="-4"/>
          <w:sz w:val="22"/>
          <w:szCs w:val="22"/>
        </w:rPr>
        <w:t>цехів</w:t>
      </w:r>
      <w:proofErr w:type="spellEnd"/>
      <w:r w:rsidRPr="00EF3785">
        <w:rPr>
          <w:color w:val="000000"/>
          <w:spacing w:val="-4"/>
          <w:sz w:val="22"/>
          <w:szCs w:val="22"/>
        </w:rPr>
        <w:t xml:space="preserve"> і господарств, від надання в оренду приміщень, споруд, обладнання;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48" w:name="n1146"/>
      <w:bookmarkEnd w:id="1148"/>
      <w:r w:rsidRPr="00EF3785">
        <w:rPr>
          <w:color w:val="000000"/>
          <w:spacing w:val="-4"/>
          <w:sz w:val="22"/>
          <w:szCs w:val="22"/>
        </w:rPr>
        <w:t>гранти вітчизняних і міжнародних організацій;</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49" w:name="n1147"/>
      <w:bookmarkEnd w:id="1149"/>
      <w:r w:rsidRPr="00EF3785">
        <w:rPr>
          <w:color w:val="000000"/>
          <w:spacing w:val="-4"/>
          <w:sz w:val="22"/>
          <w:szCs w:val="22"/>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50" w:name="n1148"/>
      <w:bookmarkEnd w:id="1150"/>
      <w:r w:rsidRPr="00EF3785">
        <w:rPr>
          <w:color w:val="000000"/>
          <w:spacing w:val="-4"/>
          <w:sz w:val="22"/>
          <w:szCs w:val="22"/>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51" w:name="n1149"/>
      <w:bookmarkEnd w:id="1151"/>
      <w:r w:rsidRPr="00EF3785">
        <w:rPr>
          <w:color w:val="000000"/>
          <w:spacing w:val="-4"/>
          <w:sz w:val="22"/>
          <w:szCs w:val="22"/>
        </w:rPr>
        <w:t>інші джерела, не заборонені законодавством.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52" w:name="n1150"/>
      <w:bookmarkEnd w:id="1152"/>
      <w:r w:rsidRPr="00EF3785">
        <w:rPr>
          <w:color w:val="000000"/>
          <w:spacing w:val="-4"/>
          <w:sz w:val="22"/>
          <w:szCs w:val="22"/>
        </w:rPr>
        <w:t>2. Фінансування освітньої діяльності з державного бюджету може здійснюватися шляхом надання освітніх субвенцій, які відповідно до </w:t>
      </w:r>
      <w:hyperlink r:id="rId79" w:tgtFrame="_blank" w:history="1">
        <w:r w:rsidRPr="00EF3785">
          <w:rPr>
            <w:rStyle w:val="a3"/>
            <w:color w:val="000099"/>
            <w:spacing w:val="-4"/>
            <w:sz w:val="22"/>
            <w:szCs w:val="22"/>
          </w:rPr>
          <w:t>Бюджетного кодексу України</w:t>
        </w:r>
      </w:hyperlink>
      <w:r w:rsidRPr="00EF3785">
        <w:rPr>
          <w:color w:val="000000"/>
          <w:spacing w:val="-4"/>
          <w:sz w:val="22"/>
          <w:szCs w:val="22"/>
        </w:rPr>
        <w:t> та закону про Державний бюджет України на відповідний рік можуть спрямовуватися на: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53" w:name="n1151"/>
      <w:bookmarkEnd w:id="1153"/>
      <w:r w:rsidRPr="00EF3785">
        <w:rPr>
          <w:color w:val="000000"/>
          <w:spacing w:val="-4"/>
          <w:sz w:val="22"/>
          <w:szCs w:val="22"/>
        </w:rPr>
        <w:t>здобуття повної загальної середньої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54" w:name="n1152"/>
      <w:bookmarkEnd w:id="1154"/>
      <w:r w:rsidRPr="00EF3785">
        <w:rPr>
          <w:color w:val="000000"/>
          <w:spacing w:val="-4"/>
          <w:sz w:val="22"/>
          <w:szCs w:val="22"/>
        </w:rPr>
        <w:t>здобуття професійної (професійно-технічної)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55" w:name="n1153"/>
      <w:bookmarkEnd w:id="1155"/>
      <w:r w:rsidRPr="00EF3785">
        <w:rPr>
          <w:color w:val="000000"/>
          <w:spacing w:val="-4"/>
          <w:sz w:val="22"/>
          <w:szCs w:val="22"/>
        </w:rPr>
        <w:t>здобуття освіти на інших рівнях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56" w:name="n1154"/>
      <w:bookmarkEnd w:id="1156"/>
      <w:r w:rsidRPr="00EF3785">
        <w:rPr>
          <w:color w:val="000000"/>
          <w:spacing w:val="-4"/>
          <w:sz w:val="22"/>
          <w:szCs w:val="22"/>
        </w:rPr>
        <w:t>здобуття спеціалізованої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57" w:name="n1155"/>
      <w:bookmarkEnd w:id="1157"/>
      <w:r w:rsidRPr="00EF3785">
        <w:rPr>
          <w:color w:val="000000"/>
          <w:spacing w:val="-4"/>
          <w:sz w:val="22"/>
          <w:szCs w:val="22"/>
        </w:rPr>
        <w:t>здобуття позашкільної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58" w:name="n1156"/>
      <w:bookmarkEnd w:id="1158"/>
      <w:r w:rsidRPr="00EF3785">
        <w:rPr>
          <w:color w:val="000000"/>
          <w:spacing w:val="-4"/>
          <w:sz w:val="22"/>
          <w:szCs w:val="22"/>
        </w:rPr>
        <w:t>здобуття освіти особами з особливими освітніми потребами;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59" w:name="n1157"/>
      <w:bookmarkEnd w:id="1159"/>
      <w:r w:rsidRPr="00EF3785">
        <w:rPr>
          <w:color w:val="000000"/>
          <w:spacing w:val="-4"/>
          <w:sz w:val="22"/>
          <w:szCs w:val="22"/>
        </w:rPr>
        <w:t>підвищення кваліфікації педагогічних працівників;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60" w:name="n1158"/>
      <w:bookmarkEnd w:id="1160"/>
      <w:r w:rsidRPr="00EF3785">
        <w:rPr>
          <w:color w:val="000000"/>
          <w:spacing w:val="-4"/>
          <w:sz w:val="22"/>
          <w:szCs w:val="22"/>
        </w:rPr>
        <w:t>інші цілі.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61" w:name="n1159"/>
      <w:bookmarkEnd w:id="1161"/>
      <w:r w:rsidRPr="00EF3785">
        <w:rPr>
          <w:color w:val="000000"/>
          <w:spacing w:val="-4"/>
          <w:sz w:val="22"/>
          <w:szCs w:val="22"/>
        </w:rPr>
        <w:t>3. Фінансування у встановленому Кабінетом Міністрів України порядку додаткових психолого-педагогічних і корекційно-</w:t>
      </w:r>
      <w:proofErr w:type="spellStart"/>
      <w:r w:rsidRPr="00EF3785">
        <w:rPr>
          <w:color w:val="000000"/>
          <w:spacing w:val="-4"/>
          <w:sz w:val="22"/>
          <w:szCs w:val="22"/>
        </w:rPr>
        <w:t>розвиткових</w:t>
      </w:r>
      <w:proofErr w:type="spellEnd"/>
      <w:r w:rsidRPr="00EF3785">
        <w:rPr>
          <w:color w:val="000000"/>
          <w:spacing w:val="-4"/>
          <w:sz w:val="22"/>
          <w:szCs w:val="22"/>
        </w:rPr>
        <w:t xml:space="preserve">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w:t>
      </w:r>
      <w:r w:rsidRPr="00EF3785">
        <w:rPr>
          <w:color w:val="000000"/>
          <w:spacing w:val="-4"/>
          <w:sz w:val="22"/>
          <w:szCs w:val="22"/>
        </w:rPr>
        <w:lastRenderedPageBreak/>
        <w:t>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62" w:name="n1160"/>
      <w:bookmarkEnd w:id="1162"/>
      <w:r w:rsidRPr="00EF3785">
        <w:rPr>
          <w:color w:val="000000"/>
          <w:spacing w:val="-4"/>
          <w:sz w:val="22"/>
          <w:szCs w:val="22"/>
        </w:rPr>
        <w:t>4.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63" w:name="n1161"/>
      <w:bookmarkEnd w:id="1163"/>
      <w:r w:rsidRPr="00EF3785">
        <w:rPr>
          <w:color w:val="000000"/>
          <w:spacing w:val="-4"/>
          <w:sz w:val="22"/>
          <w:szCs w:val="22"/>
        </w:rPr>
        <w:t>5.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64" w:name="n1162"/>
      <w:bookmarkEnd w:id="1164"/>
      <w:r w:rsidRPr="00EF3785">
        <w:rPr>
          <w:color w:val="000000"/>
          <w:spacing w:val="-4"/>
          <w:sz w:val="22"/>
          <w:szCs w:val="22"/>
        </w:rPr>
        <w:t xml:space="preserve">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w:t>
      </w:r>
      <w:proofErr w:type="spellStart"/>
      <w:r w:rsidRPr="00EF3785">
        <w:rPr>
          <w:color w:val="000000"/>
          <w:spacing w:val="-4"/>
          <w:sz w:val="22"/>
          <w:szCs w:val="22"/>
        </w:rPr>
        <w:t>щосеместру</w:t>
      </w:r>
      <w:proofErr w:type="spellEnd"/>
      <w:r w:rsidRPr="00EF3785">
        <w:rPr>
          <w:color w:val="000000"/>
          <w:spacing w:val="-4"/>
          <w:sz w:val="22"/>
          <w:szCs w:val="22"/>
        </w:rPr>
        <w:t>, щороку.</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65" w:name="n1163"/>
      <w:bookmarkEnd w:id="1165"/>
      <w:r w:rsidRPr="00EF3785">
        <w:rPr>
          <w:color w:val="000000"/>
          <w:spacing w:val="-4"/>
          <w:sz w:val="22"/>
          <w:szCs w:val="22"/>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66" w:name="n1164"/>
      <w:bookmarkEnd w:id="1166"/>
      <w:r w:rsidRPr="00EF3785">
        <w:rPr>
          <w:color w:val="000000"/>
          <w:spacing w:val="-4"/>
          <w:sz w:val="22"/>
          <w:szCs w:val="22"/>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67" w:name="n1165"/>
      <w:bookmarkEnd w:id="1167"/>
      <w:r w:rsidRPr="00EF3785">
        <w:rPr>
          <w:color w:val="000000"/>
          <w:spacing w:val="-4"/>
          <w:sz w:val="22"/>
          <w:szCs w:val="22"/>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68" w:name="n1166"/>
      <w:bookmarkEnd w:id="1168"/>
      <w:r w:rsidRPr="00EF3785">
        <w:rPr>
          <w:color w:val="000000"/>
          <w:spacing w:val="-4"/>
          <w:sz w:val="22"/>
          <w:szCs w:val="22"/>
        </w:rPr>
        <w:t>6.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69" w:name="n1167"/>
      <w:bookmarkEnd w:id="1169"/>
      <w:r w:rsidRPr="00EF3785">
        <w:rPr>
          <w:color w:val="000000"/>
          <w:spacing w:val="-4"/>
          <w:sz w:val="22"/>
          <w:szCs w:val="22"/>
        </w:rPr>
        <w:t>7.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70" w:name="n1168"/>
      <w:bookmarkEnd w:id="1170"/>
      <w:r w:rsidRPr="00EF3785">
        <w:rPr>
          <w:color w:val="000000"/>
          <w:spacing w:val="-4"/>
          <w:sz w:val="22"/>
          <w:szCs w:val="22"/>
        </w:rPr>
        <w:t>8.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71" w:name="n1169"/>
      <w:bookmarkEnd w:id="1171"/>
      <w:r w:rsidRPr="00EF3785">
        <w:rPr>
          <w:color w:val="000000"/>
          <w:spacing w:val="-4"/>
          <w:sz w:val="22"/>
          <w:szCs w:val="22"/>
        </w:rPr>
        <w:t>9.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72" w:name="n1170"/>
      <w:bookmarkEnd w:id="1172"/>
      <w:r w:rsidRPr="00EF3785">
        <w:rPr>
          <w:rStyle w:val="rvts9"/>
          <w:b/>
          <w:bCs/>
          <w:color w:val="000000"/>
          <w:spacing w:val="-4"/>
          <w:sz w:val="22"/>
          <w:szCs w:val="22"/>
        </w:rPr>
        <w:t>Стаття 80. </w:t>
      </w:r>
      <w:r w:rsidRPr="00EF3785">
        <w:rPr>
          <w:color w:val="000000"/>
          <w:spacing w:val="-4"/>
          <w:sz w:val="22"/>
          <w:szCs w:val="22"/>
        </w:rPr>
        <w:t>Майно закладів освіти та установ, організацій, підприємств системи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73" w:name="n1171"/>
      <w:bookmarkEnd w:id="1173"/>
      <w:r w:rsidRPr="00EF3785">
        <w:rPr>
          <w:color w:val="000000"/>
          <w:spacing w:val="-4"/>
          <w:sz w:val="22"/>
          <w:szCs w:val="22"/>
        </w:rPr>
        <w:t>1. До майна закладів освіти та установ, організацій, підприємств системи освіти належать:</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74" w:name="n1172"/>
      <w:bookmarkEnd w:id="1174"/>
      <w:r w:rsidRPr="00EF3785">
        <w:rPr>
          <w:color w:val="000000"/>
          <w:spacing w:val="-4"/>
          <w:sz w:val="22"/>
          <w:szCs w:val="22"/>
        </w:rPr>
        <w:t>нерухоме та рухоме майно, включаючи будівлі, споруди, земельні ділянки, комунікації, обладнання, транспортні засоби, службове житло тощо;</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75" w:name="n1173"/>
      <w:bookmarkEnd w:id="1175"/>
      <w:r w:rsidRPr="00EF3785">
        <w:rPr>
          <w:color w:val="000000"/>
          <w:spacing w:val="-4"/>
          <w:sz w:val="22"/>
          <w:szCs w:val="22"/>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76" w:name="n1174"/>
      <w:bookmarkEnd w:id="1176"/>
      <w:r w:rsidRPr="00EF3785">
        <w:rPr>
          <w:color w:val="000000"/>
          <w:spacing w:val="-4"/>
          <w:sz w:val="22"/>
          <w:szCs w:val="22"/>
        </w:rPr>
        <w:t>інші активи, передбачені законодавством.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77" w:name="n1175"/>
      <w:bookmarkEnd w:id="1177"/>
      <w:r w:rsidRPr="00EF3785">
        <w:rPr>
          <w:color w:val="000000"/>
          <w:spacing w:val="-4"/>
          <w:sz w:val="22"/>
          <w:szCs w:val="22"/>
        </w:rPr>
        <w:t>Майно закладів освіти та установ, організацій, підприємств системи освіти належить їм на правах, визначених законодавством.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78" w:name="n1176"/>
      <w:bookmarkEnd w:id="1178"/>
      <w:r w:rsidRPr="00EF3785">
        <w:rPr>
          <w:color w:val="000000"/>
          <w:spacing w:val="-4"/>
          <w:sz w:val="22"/>
          <w:szCs w:val="22"/>
        </w:rPr>
        <w:t>2. Порядок, умови та форми набуття закладами освіти прав на землю визначаються </w:t>
      </w:r>
      <w:hyperlink r:id="rId80" w:tgtFrame="_blank" w:history="1">
        <w:r w:rsidRPr="00EF3785">
          <w:rPr>
            <w:rStyle w:val="a3"/>
            <w:color w:val="000099"/>
            <w:spacing w:val="-4"/>
            <w:sz w:val="22"/>
            <w:szCs w:val="22"/>
          </w:rPr>
          <w:t>Земельним кодексом України</w:t>
        </w:r>
      </w:hyperlink>
      <w:r w:rsidRPr="00EF3785">
        <w:rPr>
          <w:color w:val="000000"/>
          <w:spacing w:val="-4"/>
          <w:sz w:val="22"/>
          <w:szCs w:val="22"/>
        </w:rPr>
        <w:t>.</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79" w:name="n1177"/>
      <w:bookmarkEnd w:id="1179"/>
      <w:r w:rsidRPr="00EF3785">
        <w:rPr>
          <w:color w:val="000000"/>
          <w:spacing w:val="-4"/>
          <w:sz w:val="22"/>
          <w:szCs w:val="22"/>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80" w:name="n1178"/>
      <w:bookmarkEnd w:id="1180"/>
      <w:r w:rsidRPr="00EF3785">
        <w:rPr>
          <w:color w:val="000000"/>
          <w:spacing w:val="-4"/>
          <w:sz w:val="22"/>
          <w:szCs w:val="22"/>
        </w:rPr>
        <w:t>4. Об’єкти та майно державних і комунальних закладів освіти не підлягають приватизації чи використанню не за освітнім призначенням.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81" w:name="n1179"/>
      <w:bookmarkEnd w:id="1181"/>
      <w:r w:rsidRPr="00EF3785">
        <w:rPr>
          <w:color w:val="000000"/>
          <w:spacing w:val="-4"/>
          <w:sz w:val="22"/>
          <w:szCs w:val="22"/>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82" w:name="n1180"/>
      <w:bookmarkEnd w:id="1182"/>
      <w:r w:rsidRPr="00EF3785">
        <w:rPr>
          <w:color w:val="000000"/>
          <w:spacing w:val="-4"/>
          <w:sz w:val="22"/>
          <w:szCs w:val="22"/>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83" w:name="n1181"/>
      <w:bookmarkEnd w:id="1183"/>
      <w:r w:rsidRPr="00EF3785">
        <w:rPr>
          <w:color w:val="000000"/>
          <w:spacing w:val="-4"/>
          <w:sz w:val="22"/>
          <w:szCs w:val="22"/>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84" w:name="n1182"/>
      <w:bookmarkEnd w:id="1184"/>
      <w:r w:rsidRPr="00EF3785">
        <w:rPr>
          <w:color w:val="000000"/>
          <w:spacing w:val="-4"/>
          <w:sz w:val="22"/>
          <w:szCs w:val="22"/>
        </w:rPr>
        <w:t>6. Майно закладів освіти, яке не використовується в освітньому процесі, може бути вкладом у спільну діяльність або використане відповідно до </w:t>
      </w:r>
      <w:hyperlink r:id="rId81" w:anchor="n1183" w:history="1">
        <w:r w:rsidRPr="00EF3785">
          <w:rPr>
            <w:rStyle w:val="a3"/>
            <w:color w:val="006600"/>
            <w:spacing w:val="-4"/>
            <w:sz w:val="22"/>
            <w:szCs w:val="22"/>
          </w:rPr>
          <w:t>статті 81</w:t>
        </w:r>
      </w:hyperlink>
      <w:r w:rsidRPr="00EF3785">
        <w:rPr>
          <w:color w:val="000000"/>
          <w:spacing w:val="-4"/>
          <w:sz w:val="22"/>
          <w:szCs w:val="22"/>
        </w:rPr>
        <w:t> цього Закону.</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85" w:name="n1183"/>
      <w:bookmarkEnd w:id="1185"/>
      <w:r w:rsidRPr="00EF3785">
        <w:rPr>
          <w:rStyle w:val="rvts9"/>
          <w:b/>
          <w:bCs/>
          <w:color w:val="000000"/>
          <w:spacing w:val="-4"/>
          <w:sz w:val="22"/>
          <w:szCs w:val="22"/>
        </w:rPr>
        <w:t>Стаття 81</w:t>
      </w:r>
      <w:r w:rsidRPr="00EF3785">
        <w:rPr>
          <w:color w:val="000000"/>
          <w:spacing w:val="-4"/>
          <w:sz w:val="22"/>
          <w:szCs w:val="22"/>
        </w:rPr>
        <w:t>. Державно-приватне партнерство у сфері освіти і науки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86" w:name="n1184"/>
      <w:bookmarkEnd w:id="1186"/>
      <w:r w:rsidRPr="00EF3785">
        <w:rPr>
          <w:color w:val="000000"/>
          <w:spacing w:val="-4"/>
          <w:sz w:val="22"/>
          <w:szCs w:val="22"/>
        </w:rPr>
        <w:t>1. Правові засади державно-приватного партнерства у сфері освіти і науки визначені </w:t>
      </w:r>
      <w:hyperlink r:id="rId82" w:tgtFrame="_blank" w:history="1">
        <w:r w:rsidRPr="00EF3785">
          <w:rPr>
            <w:rStyle w:val="a3"/>
            <w:color w:val="000099"/>
            <w:spacing w:val="-4"/>
            <w:sz w:val="22"/>
            <w:szCs w:val="22"/>
          </w:rPr>
          <w:t>Конституцією України</w:t>
        </w:r>
      </w:hyperlink>
      <w:r w:rsidRPr="00EF3785">
        <w:rPr>
          <w:color w:val="000000"/>
          <w:spacing w:val="-4"/>
          <w:sz w:val="22"/>
          <w:szCs w:val="22"/>
        </w:rPr>
        <w:t>, </w:t>
      </w:r>
      <w:hyperlink r:id="rId83" w:tgtFrame="_blank" w:history="1">
        <w:r w:rsidRPr="00EF3785">
          <w:rPr>
            <w:rStyle w:val="a3"/>
            <w:color w:val="000099"/>
            <w:spacing w:val="-4"/>
            <w:sz w:val="22"/>
            <w:szCs w:val="22"/>
          </w:rPr>
          <w:t>Цивільним кодексом України</w:t>
        </w:r>
      </w:hyperlink>
      <w:r w:rsidRPr="00EF3785">
        <w:rPr>
          <w:color w:val="000000"/>
          <w:spacing w:val="-4"/>
          <w:sz w:val="22"/>
          <w:szCs w:val="22"/>
        </w:rPr>
        <w:t>, </w:t>
      </w:r>
      <w:hyperlink r:id="rId84" w:tgtFrame="_blank" w:history="1">
        <w:r w:rsidRPr="00EF3785">
          <w:rPr>
            <w:rStyle w:val="a3"/>
            <w:color w:val="000099"/>
            <w:spacing w:val="-4"/>
            <w:sz w:val="22"/>
            <w:szCs w:val="22"/>
          </w:rPr>
          <w:t>Господарським кодексом України</w:t>
        </w:r>
      </w:hyperlink>
      <w:r w:rsidRPr="00EF3785">
        <w:rPr>
          <w:color w:val="000000"/>
          <w:spacing w:val="-4"/>
          <w:sz w:val="22"/>
          <w:szCs w:val="22"/>
        </w:rPr>
        <w:t>, </w:t>
      </w:r>
      <w:hyperlink r:id="rId85" w:tgtFrame="_blank" w:history="1">
        <w:r w:rsidRPr="00EF3785">
          <w:rPr>
            <w:rStyle w:val="a3"/>
            <w:color w:val="000099"/>
            <w:spacing w:val="-4"/>
            <w:sz w:val="22"/>
            <w:szCs w:val="22"/>
          </w:rPr>
          <w:t>Законом України</w:t>
        </w:r>
      </w:hyperlink>
      <w:r w:rsidRPr="00EF3785">
        <w:rPr>
          <w:color w:val="000000"/>
          <w:spacing w:val="-4"/>
          <w:sz w:val="22"/>
          <w:szCs w:val="22"/>
        </w:rPr>
        <w:t>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87" w:name="n1185"/>
      <w:bookmarkEnd w:id="1187"/>
      <w:r w:rsidRPr="00EF3785">
        <w:rPr>
          <w:color w:val="000000"/>
          <w:spacing w:val="-4"/>
          <w:sz w:val="22"/>
          <w:szCs w:val="22"/>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88" w:name="n1186"/>
      <w:bookmarkEnd w:id="1188"/>
      <w:r w:rsidRPr="00EF3785">
        <w:rPr>
          <w:color w:val="000000"/>
          <w:spacing w:val="-4"/>
          <w:sz w:val="22"/>
          <w:szCs w:val="22"/>
        </w:rPr>
        <w:t>3. Державно-приватне партнерство у сфері освіти і науки може передбачати: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89" w:name="n1187"/>
      <w:bookmarkEnd w:id="1189"/>
      <w:r w:rsidRPr="00EF3785">
        <w:rPr>
          <w:color w:val="000000"/>
          <w:spacing w:val="-4"/>
          <w:sz w:val="22"/>
          <w:szCs w:val="22"/>
        </w:rPr>
        <w:lastRenderedPageBreak/>
        <w:t>спільне фінансування закладів освіти, а також юридичних і фізичних осіб, які провадять освітню діяльність;</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90" w:name="n1188"/>
      <w:bookmarkEnd w:id="1190"/>
      <w:r w:rsidRPr="00EF3785">
        <w:rPr>
          <w:color w:val="000000"/>
          <w:spacing w:val="-4"/>
          <w:sz w:val="22"/>
          <w:szCs w:val="22"/>
        </w:rPr>
        <w:t>утворення та/або спільне фінансування і розвиток баз практичної підготовки;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91" w:name="n1189"/>
      <w:bookmarkEnd w:id="1191"/>
      <w:r w:rsidRPr="00EF3785">
        <w:rPr>
          <w:color w:val="000000"/>
          <w:spacing w:val="-4"/>
          <w:sz w:val="22"/>
          <w:szCs w:val="22"/>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92" w:name="n1190"/>
      <w:bookmarkEnd w:id="1192"/>
      <w:r w:rsidRPr="00EF3785">
        <w:rPr>
          <w:color w:val="000000"/>
          <w:spacing w:val="-4"/>
          <w:sz w:val="22"/>
          <w:szCs w:val="22"/>
        </w:rPr>
        <w:t>розроблення і розвиток сучасних технологій освіти, навчання;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93" w:name="n1191"/>
      <w:bookmarkEnd w:id="1193"/>
      <w:proofErr w:type="spellStart"/>
      <w:r w:rsidRPr="00EF3785">
        <w:rPr>
          <w:color w:val="000000"/>
          <w:spacing w:val="-4"/>
          <w:sz w:val="22"/>
          <w:szCs w:val="22"/>
        </w:rPr>
        <w:t>професійно</w:t>
      </w:r>
      <w:proofErr w:type="spellEnd"/>
      <w:r w:rsidRPr="00EF3785">
        <w:rPr>
          <w:color w:val="000000"/>
          <w:spacing w:val="-4"/>
          <w:sz w:val="22"/>
          <w:szCs w:val="22"/>
        </w:rPr>
        <w:t>-практичну підготовку;</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94" w:name="n1192"/>
      <w:bookmarkEnd w:id="1194"/>
      <w:r w:rsidRPr="00EF3785">
        <w:rPr>
          <w:color w:val="000000"/>
          <w:spacing w:val="-4"/>
          <w:sz w:val="22"/>
          <w:szCs w:val="22"/>
        </w:rPr>
        <w:t>запровадження спільних програм фінансування підготовки фахівців тощо;</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95" w:name="n1193"/>
      <w:bookmarkEnd w:id="1195"/>
      <w:r w:rsidRPr="00EF3785">
        <w:rPr>
          <w:color w:val="000000"/>
          <w:spacing w:val="-4"/>
          <w:sz w:val="22"/>
          <w:szCs w:val="22"/>
        </w:rPr>
        <w:t>здійснення заходів щодо соціального захисту та поліпшення житлових умов працівників системи освіти та здобувачів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96" w:name="n1194"/>
      <w:bookmarkEnd w:id="1196"/>
      <w:r w:rsidRPr="00EF3785">
        <w:rPr>
          <w:color w:val="000000"/>
          <w:spacing w:val="-4"/>
          <w:sz w:val="22"/>
          <w:szCs w:val="22"/>
        </w:rPr>
        <w:t>4. Фінансування державно-приватного партнерства у сфері освіти може здійснюватися за рахунок:</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97" w:name="n1195"/>
      <w:bookmarkEnd w:id="1197"/>
      <w:r w:rsidRPr="00EF3785">
        <w:rPr>
          <w:color w:val="000000"/>
          <w:spacing w:val="-4"/>
          <w:sz w:val="22"/>
          <w:szCs w:val="22"/>
        </w:rPr>
        <w:t>фінансових ресурсів приватного партнера;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98" w:name="n1196"/>
      <w:bookmarkEnd w:id="1198"/>
      <w:r w:rsidRPr="00EF3785">
        <w:rPr>
          <w:color w:val="000000"/>
          <w:spacing w:val="-4"/>
          <w:sz w:val="22"/>
          <w:szCs w:val="22"/>
        </w:rPr>
        <w:t>фінансових ресурсів, запозичених в установленому порядку;</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199" w:name="n1197"/>
      <w:bookmarkEnd w:id="1199"/>
      <w:r w:rsidRPr="00EF3785">
        <w:rPr>
          <w:color w:val="000000"/>
          <w:spacing w:val="-4"/>
          <w:sz w:val="22"/>
          <w:szCs w:val="22"/>
        </w:rPr>
        <w:t>коштів державного та місцевих бюджетів;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00" w:name="n1198"/>
      <w:bookmarkEnd w:id="1200"/>
      <w:r w:rsidRPr="00EF3785">
        <w:rPr>
          <w:color w:val="000000"/>
          <w:spacing w:val="-4"/>
          <w:sz w:val="22"/>
          <w:szCs w:val="22"/>
        </w:rPr>
        <w:t>інших джерел, не заборонених законодавством.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01" w:name="n1199"/>
      <w:bookmarkEnd w:id="1201"/>
      <w:r w:rsidRPr="00EF3785">
        <w:rPr>
          <w:color w:val="000000"/>
          <w:spacing w:val="-4"/>
          <w:sz w:val="22"/>
          <w:szCs w:val="22"/>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02" w:name="n1200"/>
      <w:bookmarkEnd w:id="1202"/>
      <w:r w:rsidRPr="00EF3785">
        <w:rPr>
          <w:color w:val="000000"/>
          <w:spacing w:val="-4"/>
          <w:sz w:val="22"/>
          <w:szCs w:val="22"/>
        </w:rPr>
        <w:t>6. Передача в управління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03" w:name="n1201"/>
      <w:bookmarkEnd w:id="1203"/>
      <w:r w:rsidRPr="00EF3785">
        <w:rPr>
          <w:color w:val="000000"/>
          <w:spacing w:val="-4"/>
          <w:sz w:val="22"/>
          <w:szCs w:val="22"/>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rsidR="002F0F08" w:rsidRPr="002F0F08" w:rsidRDefault="002F0F08" w:rsidP="00100E67">
      <w:pPr>
        <w:pStyle w:val="rvps7"/>
        <w:shd w:val="clear" w:color="auto" w:fill="FFFFFF"/>
        <w:spacing w:before="0" w:beforeAutospacing="0" w:after="0" w:afterAutospacing="0" w:line="221" w:lineRule="auto"/>
        <w:jc w:val="center"/>
        <w:rPr>
          <w:rStyle w:val="rvts15"/>
          <w:b/>
          <w:bCs/>
          <w:color w:val="000000"/>
          <w:spacing w:val="-4"/>
          <w:sz w:val="8"/>
          <w:szCs w:val="22"/>
        </w:rPr>
      </w:pPr>
      <w:bookmarkStart w:id="1204" w:name="n1202"/>
      <w:bookmarkEnd w:id="1204"/>
    </w:p>
    <w:p w:rsidR="00124CF1" w:rsidRPr="00EF3785" w:rsidRDefault="00124CF1" w:rsidP="00100E67">
      <w:pPr>
        <w:pStyle w:val="rvps7"/>
        <w:shd w:val="clear" w:color="auto" w:fill="FFFFFF"/>
        <w:spacing w:before="0" w:beforeAutospacing="0" w:after="0" w:afterAutospacing="0" w:line="221" w:lineRule="auto"/>
        <w:jc w:val="center"/>
        <w:rPr>
          <w:rStyle w:val="rvts15"/>
          <w:b/>
          <w:bCs/>
          <w:color w:val="000000"/>
          <w:spacing w:val="-4"/>
          <w:sz w:val="22"/>
          <w:szCs w:val="22"/>
        </w:rPr>
      </w:pPr>
      <w:r w:rsidRPr="00EF3785">
        <w:rPr>
          <w:rStyle w:val="rvts15"/>
          <w:b/>
          <w:bCs/>
          <w:color w:val="000000"/>
          <w:spacing w:val="-4"/>
          <w:sz w:val="22"/>
          <w:szCs w:val="22"/>
        </w:rPr>
        <w:t>Розділ XI </w:t>
      </w:r>
      <w:r w:rsidRPr="00EF3785">
        <w:rPr>
          <w:color w:val="000000"/>
          <w:spacing w:val="-4"/>
          <w:sz w:val="22"/>
          <w:szCs w:val="22"/>
        </w:rPr>
        <w:br/>
      </w:r>
      <w:r w:rsidRPr="00EF3785">
        <w:rPr>
          <w:rStyle w:val="rvts15"/>
          <w:b/>
          <w:bCs/>
          <w:color w:val="000000"/>
          <w:spacing w:val="-4"/>
          <w:sz w:val="22"/>
          <w:szCs w:val="22"/>
        </w:rPr>
        <w:t>МІЖНАРОДНЕ СПІВРОБІТНИЦТВО</w:t>
      </w:r>
    </w:p>
    <w:p w:rsidR="00EF3785" w:rsidRPr="002F0F08" w:rsidRDefault="00EF3785" w:rsidP="00100E67">
      <w:pPr>
        <w:pStyle w:val="rvps7"/>
        <w:shd w:val="clear" w:color="auto" w:fill="FFFFFF"/>
        <w:spacing w:before="0" w:beforeAutospacing="0" w:after="0" w:afterAutospacing="0" w:line="221" w:lineRule="auto"/>
        <w:jc w:val="center"/>
        <w:rPr>
          <w:color w:val="000000"/>
          <w:spacing w:val="-4"/>
          <w:sz w:val="12"/>
          <w:szCs w:val="22"/>
        </w:rPr>
      </w:pP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05" w:name="n1203"/>
      <w:bookmarkEnd w:id="1205"/>
      <w:r w:rsidRPr="00EF3785">
        <w:rPr>
          <w:rStyle w:val="rvts9"/>
          <w:b/>
          <w:bCs/>
          <w:color w:val="000000"/>
          <w:spacing w:val="-4"/>
          <w:sz w:val="22"/>
          <w:szCs w:val="22"/>
        </w:rPr>
        <w:t>Стаття 82.</w:t>
      </w:r>
      <w:r w:rsidRPr="00EF3785">
        <w:rPr>
          <w:color w:val="000000"/>
          <w:spacing w:val="-4"/>
          <w:sz w:val="22"/>
          <w:szCs w:val="22"/>
        </w:rPr>
        <w:t> Міжнародне співробітництво у системі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06" w:name="n1204"/>
      <w:bookmarkEnd w:id="1206"/>
      <w:r w:rsidRPr="00EF3785">
        <w:rPr>
          <w:color w:val="000000"/>
          <w:spacing w:val="-4"/>
          <w:sz w:val="22"/>
          <w:szCs w:val="22"/>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07" w:name="n1205"/>
      <w:bookmarkEnd w:id="1207"/>
      <w:r w:rsidRPr="00EF3785">
        <w:rPr>
          <w:color w:val="000000"/>
          <w:spacing w:val="-4"/>
          <w:sz w:val="22"/>
          <w:szCs w:val="22"/>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08" w:name="n1206"/>
      <w:bookmarkEnd w:id="1208"/>
      <w:r w:rsidRPr="00EF3785">
        <w:rPr>
          <w:color w:val="000000"/>
          <w:spacing w:val="-4"/>
          <w:sz w:val="22"/>
          <w:szCs w:val="22"/>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09" w:name="n1207"/>
      <w:bookmarkEnd w:id="1209"/>
      <w:r w:rsidRPr="00EF3785">
        <w:rPr>
          <w:color w:val="000000"/>
          <w:spacing w:val="-4"/>
          <w:sz w:val="22"/>
          <w:szCs w:val="22"/>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10" w:name="n1208"/>
      <w:bookmarkEnd w:id="1210"/>
      <w:r w:rsidRPr="00EF3785">
        <w:rPr>
          <w:color w:val="000000"/>
          <w:spacing w:val="-4"/>
          <w:sz w:val="22"/>
          <w:szCs w:val="22"/>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11" w:name="n1209"/>
      <w:bookmarkEnd w:id="1211"/>
      <w:r w:rsidRPr="00EF3785">
        <w:rPr>
          <w:color w:val="000000"/>
          <w:spacing w:val="-4"/>
          <w:sz w:val="22"/>
          <w:szCs w:val="22"/>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12" w:name="n1210"/>
      <w:bookmarkEnd w:id="1212"/>
      <w:r w:rsidRPr="00EF3785">
        <w:rPr>
          <w:color w:val="000000"/>
          <w:spacing w:val="-4"/>
          <w:sz w:val="22"/>
          <w:szCs w:val="22"/>
        </w:rPr>
        <w:t>7. Держава сприяє міжнародному співробітництву у сфері освіти шляхом: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13" w:name="n1211"/>
      <w:bookmarkEnd w:id="1213"/>
      <w:r w:rsidRPr="00EF3785">
        <w:rPr>
          <w:color w:val="000000"/>
          <w:spacing w:val="-4"/>
          <w:sz w:val="22"/>
          <w:szCs w:val="22"/>
        </w:rPr>
        <w:t>здійснення заходів щодо розвитку та зміцнення міжнародного співробітництва;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14" w:name="n1212"/>
      <w:bookmarkEnd w:id="1214"/>
      <w:r w:rsidRPr="00EF3785">
        <w:rPr>
          <w:color w:val="000000"/>
          <w:spacing w:val="-4"/>
          <w:sz w:val="22"/>
          <w:szCs w:val="22"/>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15" w:name="n1213"/>
      <w:bookmarkEnd w:id="1215"/>
      <w:r w:rsidRPr="00EF3785">
        <w:rPr>
          <w:color w:val="000000"/>
          <w:spacing w:val="-4"/>
          <w:sz w:val="22"/>
          <w:szCs w:val="22"/>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16" w:name="n1214"/>
      <w:bookmarkEnd w:id="1216"/>
      <w:r w:rsidRPr="00EF3785">
        <w:rPr>
          <w:color w:val="000000"/>
          <w:spacing w:val="-4"/>
          <w:sz w:val="22"/>
          <w:szCs w:val="22"/>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17" w:name="n1215"/>
      <w:bookmarkEnd w:id="1217"/>
      <w:r w:rsidRPr="00EF3785">
        <w:rPr>
          <w:color w:val="000000"/>
          <w:spacing w:val="-4"/>
          <w:sz w:val="22"/>
          <w:szCs w:val="22"/>
        </w:rPr>
        <w:t>надання консультативної підтримки з питань міжнародного співробітництва у сфері освіти і науки;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18" w:name="n1216"/>
      <w:bookmarkEnd w:id="1218"/>
      <w:r w:rsidRPr="00EF3785">
        <w:rPr>
          <w:color w:val="000000"/>
          <w:spacing w:val="-4"/>
          <w:sz w:val="22"/>
          <w:szCs w:val="22"/>
        </w:rPr>
        <w:t>здійснення іншої діяльності відповідно до законодавства.</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19" w:name="n1217"/>
      <w:bookmarkEnd w:id="1219"/>
      <w:r w:rsidRPr="00EF3785">
        <w:rPr>
          <w:rStyle w:val="rvts9"/>
          <w:b/>
          <w:bCs/>
          <w:color w:val="000000"/>
          <w:spacing w:val="-4"/>
          <w:sz w:val="22"/>
          <w:szCs w:val="22"/>
        </w:rPr>
        <w:t>Стаття 83.</w:t>
      </w:r>
      <w:r w:rsidRPr="00EF3785">
        <w:rPr>
          <w:color w:val="000000"/>
          <w:spacing w:val="-4"/>
          <w:sz w:val="22"/>
          <w:szCs w:val="22"/>
        </w:rPr>
        <w:t> Участь у міжнародних дослідженнях якості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20" w:name="n1218"/>
      <w:bookmarkEnd w:id="1220"/>
      <w:r w:rsidRPr="00EF3785">
        <w:rPr>
          <w:color w:val="000000"/>
          <w:spacing w:val="-4"/>
          <w:sz w:val="22"/>
          <w:szCs w:val="22"/>
        </w:rPr>
        <w:lastRenderedPageBreak/>
        <w:t>1. Держава з метою незалежного оцінювання якості освіти забезпечує участь у міжнародних порівняльних дослідженнях якості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21" w:name="n1219"/>
      <w:bookmarkEnd w:id="1221"/>
      <w:r w:rsidRPr="00EF3785">
        <w:rPr>
          <w:color w:val="000000"/>
          <w:spacing w:val="-4"/>
          <w:sz w:val="22"/>
          <w:szCs w:val="22"/>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22" w:name="n1220"/>
      <w:bookmarkEnd w:id="1222"/>
      <w:r w:rsidRPr="00EF3785">
        <w:rPr>
          <w:color w:val="000000"/>
          <w:spacing w:val="-4"/>
          <w:sz w:val="22"/>
          <w:szCs w:val="22"/>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23" w:name="n1221"/>
      <w:bookmarkEnd w:id="1223"/>
      <w:r w:rsidRPr="00EF3785">
        <w:rPr>
          <w:rStyle w:val="rvts9"/>
          <w:b/>
          <w:bCs/>
          <w:color w:val="000000"/>
          <w:spacing w:val="-4"/>
          <w:sz w:val="22"/>
          <w:szCs w:val="22"/>
        </w:rPr>
        <w:t>Стаття 84.</w:t>
      </w:r>
      <w:r w:rsidRPr="00EF3785">
        <w:rPr>
          <w:color w:val="000000"/>
          <w:spacing w:val="-4"/>
          <w:sz w:val="22"/>
          <w:szCs w:val="22"/>
        </w:rPr>
        <w:t> Міжнародна академічна мобільність</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24" w:name="n1222"/>
      <w:bookmarkEnd w:id="1224"/>
      <w:r w:rsidRPr="00EF3785">
        <w:rPr>
          <w:color w:val="000000"/>
          <w:spacing w:val="-4"/>
          <w:sz w:val="22"/>
          <w:szCs w:val="22"/>
        </w:rPr>
        <w:t>1. Держава створює умови для:</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25" w:name="n1223"/>
      <w:bookmarkEnd w:id="1225"/>
      <w:r w:rsidRPr="00EF3785">
        <w:rPr>
          <w:color w:val="000000"/>
          <w:spacing w:val="-4"/>
          <w:sz w:val="22"/>
          <w:szCs w:val="22"/>
        </w:rPr>
        <w:t>реалізації права учасників освітнього процесу на міжнародну академічну мобільність;</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26" w:name="n1224"/>
      <w:bookmarkEnd w:id="1226"/>
      <w:r w:rsidRPr="00EF3785">
        <w:rPr>
          <w:color w:val="000000"/>
          <w:spacing w:val="-4"/>
          <w:sz w:val="22"/>
          <w:szCs w:val="22"/>
        </w:rPr>
        <w:t>розроблення спільних освітніх і наукових програм з іноземними закладами освіти, науковими установами, організаціями;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27" w:name="n1225"/>
      <w:bookmarkEnd w:id="1227"/>
      <w:r w:rsidRPr="00EF3785">
        <w:rPr>
          <w:color w:val="000000"/>
          <w:spacing w:val="-4"/>
          <w:sz w:val="22"/>
          <w:szCs w:val="22"/>
        </w:rPr>
        <w:t>залучення іноземців до навчання та викладання в закладах освіти України.</w:t>
      </w: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28" w:name="n1226"/>
      <w:bookmarkEnd w:id="1228"/>
      <w:r w:rsidRPr="00EF3785">
        <w:rPr>
          <w:color w:val="000000"/>
          <w:spacing w:val="-4"/>
          <w:sz w:val="22"/>
          <w:szCs w:val="22"/>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rsidR="003D0275" w:rsidRPr="003D0275" w:rsidRDefault="003D0275" w:rsidP="00100E67">
      <w:pPr>
        <w:pStyle w:val="rvps7"/>
        <w:shd w:val="clear" w:color="auto" w:fill="FFFFFF"/>
        <w:spacing w:before="0" w:beforeAutospacing="0" w:after="0" w:afterAutospacing="0" w:line="221" w:lineRule="auto"/>
        <w:jc w:val="center"/>
        <w:rPr>
          <w:rStyle w:val="rvts15"/>
          <w:b/>
          <w:bCs/>
          <w:color w:val="000000"/>
          <w:spacing w:val="-4"/>
          <w:sz w:val="8"/>
          <w:szCs w:val="22"/>
        </w:rPr>
      </w:pPr>
      <w:bookmarkStart w:id="1229" w:name="n1227"/>
      <w:bookmarkEnd w:id="1229"/>
    </w:p>
    <w:p w:rsidR="00124CF1" w:rsidRPr="00EF3785" w:rsidRDefault="00124CF1" w:rsidP="00100E67">
      <w:pPr>
        <w:pStyle w:val="rvps7"/>
        <w:shd w:val="clear" w:color="auto" w:fill="FFFFFF"/>
        <w:spacing w:before="0" w:beforeAutospacing="0" w:after="0" w:afterAutospacing="0" w:line="221" w:lineRule="auto"/>
        <w:jc w:val="center"/>
        <w:rPr>
          <w:rStyle w:val="rvts15"/>
          <w:b/>
          <w:bCs/>
          <w:color w:val="000000"/>
          <w:spacing w:val="-4"/>
          <w:sz w:val="22"/>
          <w:szCs w:val="22"/>
        </w:rPr>
      </w:pPr>
      <w:r w:rsidRPr="00EF3785">
        <w:rPr>
          <w:rStyle w:val="rvts15"/>
          <w:b/>
          <w:bCs/>
          <w:color w:val="000000"/>
          <w:spacing w:val="-4"/>
          <w:sz w:val="22"/>
          <w:szCs w:val="22"/>
        </w:rPr>
        <w:t>Розділ XII </w:t>
      </w:r>
      <w:r w:rsidRPr="00EF3785">
        <w:rPr>
          <w:color w:val="000000"/>
          <w:spacing w:val="-4"/>
          <w:sz w:val="22"/>
          <w:szCs w:val="22"/>
        </w:rPr>
        <w:br/>
      </w:r>
      <w:r w:rsidRPr="00EF3785">
        <w:rPr>
          <w:rStyle w:val="rvts15"/>
          <w:b/>
          <w:bCs/>
          <w:color w:val="000000"/>
          <w:spacing w:val="-4"/>
          <w:sz w:val="22"/>
          <w:szCs w:val="22"/>
        </w:rPr>
        <w:t>ПРИКІНЦЕВІ ТА ПЕРЕХІДНІ ПОЛОЖЕННЯ</w:t>
      </w:r>
    </w:p>
    <w:p w:rsidR="00EF3785" w:rsidRPr="003D0275" w:rsidRDefault="00EF3785" w:rsidP="00100E67">
      <w:pPr>
        <w:pStyle w:val="rvps7"/>
        <w:shd w:val="clear" w:color="auto" w:fill="FFFFFF"/>
        <w:spacing w:before="0" w:beforeAutospacing="0" w:after="0" w:afterAutospacing="0" w:line="221" w:lineRule="auto"/>
        <w:jc w:val="center"/>
        <w:rPr>
          <w:color w:val="000000"/>
          <w:spacing w:val="-4"/>
          <w:sz w:val="12"/>
          <w:szCs w:val="22"/>
        </w:rPr>
      </w:pPr>
    </w:p>
    <w:p w:rsidR="00124CF1" w:rsidRPr="00EF3785" w:rsidRDefault="00124CF1"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30" w:name="n1228"/>
      <w:bookmarkEnd w:id="1230"/>
      <w:r w:rsidRPr="00EF3785">
        <w:rPr>
          <w:color w:val="000000"/>
          <w:spacing w:val="-4"/>
          <w:sz w:val="22"/>
          <w:szCs w:val="22"/>
        </w:rPr>
        <w:t>1. Цей Закон набирає чинності з дня, наступного за днем його опублікування, крім:</w:t>
      </w:r>
    </w:p>
    <w:p w:rsidR="007419E9" w:rsidRPr="00EF3785" w:rsidRDefault="00EF3785" w:rsidP="00100E67">
      <w:pPr>
        <w:pStyle w:val="rvps2"/>
        <w:shd w:val="clear" w:color="auto" w:fill="FFFFFF"/>
        <w:spacing w:before="0" w:beforeAutospacing="0" w:after="0" w:afterAutospacing="0" w:line="221" w:lineRule="auto"/>
        <w:ind w:firstLine="450"/>
        <w:jc w:val="both"/>
        <w:rPr>
          <w:color w:val="000000"/>
          <w:spacing w:val="-4"/>
          <w:sz w:val="22"/>
          <w:szCs w:val="22"/>
        </w:rPr>
      </w:pPr>
      <w:hyperlink r:id="rId86" w:anchor="n538" w:history="1">
        <w:r w:rsidR="007419E9" w:rsidRPr="00EF3785">
          <w:rPr>
            <w:rStyle w:val="a3"/>
            <w:color w:val="006600"/>
            <w:spacing w:val="-4"/>
            <w:sz w:val="22"/>
            <w:szCs w:val="22"/>
          </w:rPr>
          <w:t>статті 38</w:t>
        </w:r>
      </w:hyperlink>
      <w:r w:rsidR="007419E9" w:rsidRPr="00EF3785">
        <w:rPr>
          <w:color w:val="000000"/>
          <w:spacing w:val="-4"/>
          <w:sz w:val="22"/>
          <w:szCs w:val="22"/>
        </w:rPr>
        <w:t> та </w:t>
      </w:r>
      <w:hyperlink r:id="rId87" w:anchor="n865" w:history="1">
        <w:r w:rsidR="007419E9" w:rsidRPr="00EF3785">
          <w:rPr>
            <w:rStyle w:val="a3"/>
            <w:color w:val="006600"/>
            <w:spacing w:val="-4"/>
            <w:sz w:val="22"/>
            <w:szCs w:val="22"/>
          </w:rPr>
          <w:t>абзацу третього частини другої статті 59</w:t>
        </w:r>
      </w:hyperlink>
      <w:r w:rsidR="007419E9" w:rsidRPr="00EF3785">
        <w:rPr>
          <w:color w:val="000000"/>
          <w:spacing w:val="-4"/>
          <w:sz w:val="22"/>
          <w:szCs w:val="22"/>
        </w:rPr>
        <w:t> цього Закону, які набирають чинності з 1 січня 2018 року;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31" w:name="n1230"/>
      <w:bookmarkEnd w:id="1231"/>
      <w:r w:rsidRPr="00EF3785">
        <w:rPr>
          <w:color w:val="000000"/>
          <w:spacing w:val="-4"/>
          <w:sz w:val="22"/>
          <w:szCs w:val="22"/>
        </w:rPr>
        <w:t>абзаців </w:t>
      </w:r>
      <w:hyperlink r:id="rId88" w:anchor="n882" w:history="1">
        <w:r w:rsidRPr="00EF3785">
          <w:rPr>
            <w:rStyle w:val="a3"/>
            <w:color w:val="006600"/>
            <w:spacing w:val="-4"/>
            <w:sz w:val="22"/>
            <w:szCs w:val="22"/>
          </w:rPr>
          <w:t>першого</w:t>
        </w:r>
      </w:hyperlink>
      <w:r w:rsidRPr="00EF3785">
        <w:rPr>
          <w:color w:val="000000"/>
          <w:spacing w:val="-4"/>
          <w:sz w:val="22"/>
          <w:szCs w:val="22"/>
        </w:rPr>
        <w:t> і </w:t>
      </w:r>
      <w:hyperlink r:id="rId89" w:anchor="n884" w:history="1">
        <w:r w:rsidRPr="00EF3785">
          <w:rPr>
            <w:rStyle w:val="a3"/>
            <w:color w:val="006600"/>
            <w:spacing w:val="-4"/>
            <w:sz w:val="22"/>
            <w:szCs w:val="22"/>
          </w:rPr>
          <w:t>третього</w:t>
        </w:r>
      </w:hyperlink>
      <w:r w:rsidRPr="00EF3785">
        <w:rPr>
          <w:color w:val="000000"/>
          <w:spacing w:val="-4"/>
          <w:sz w:val="22"/>
          <w:szCs w:val="22"/>
        </w:rPr>
        <w:t> частини другої статті 61 цього Закону, які набирають чинності з 1 січня 2018 року та реалізуються відповідно до </w:t>
      </w:r>
      <w:hyperlink r:id="rId90" w:anchor="n2104" w:history="1">
        <w:r w:rsidRPr="00EF3785">
          <w:rPr>
            <w:rStyle w:val="a3"/>
            <w:color w:val="006600"/>
            <w:spacing w:val="-4"/>
            <w:sz w:val="22"/>
            <w:szCs w:val="22"/>
          </w:rPr>
          <w:t>підпункту 1</w:t>
        </w:r>
      </w:hyperlink>
      <w:r w:rsidRPr="00EF3785">
        <w:rPr>
          <w:color w:val="000000"/>
          <w:spacing w:val="-4"/>
          <w:sz w:val="22"/>
          <w:szCs w:val="22"/>
        </w:rPr>
        <w:t> пункту 6 цього розділу;</w:t>
      </w:r>
    </w:p>
    <w:bookmarkStart w:id="1232" w:name="n1231"/>
    <w:bookmarkEnd w:id="1232"/>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"http://zakon3.rada.gov.ua/laws/show/2145-19/paran893" \l "n893" </w:instrText>
      </w:r>
      <w:r w:rsidRPr="00EF3785">
        <w:rPr>
          <w:color w:val="000000"/>
          <w:spacing w:val="-4"/>
          <w:sz w:val="22"/>
          <w:szCs w:val="22"/>
        </w:rPr>
        <w:fldChar w:fldCharType="separate"/>
      </w:r>
      <w:r w:rsidRPr="00EF3785">
        <w:rPr>
          <w:rStyle w:val="a3"/>
          <w:color w:val="006600"/>
          <w:spacing w:val="-4"/>
          <w:sz w:val="22"/>
          <w:szCs w:val="22"/>
        </w:rPr>
        <w:t>частини п’ятої статті 61</w:t>
      </w:r>
      <w:r w:rsidRPr="00EF3785">
        <w:rPr>
          <w:color w:val="000000"/>
          <w:spacing w:val="-4"/>
          <w:sz w:val="22"/>
          <w:szCs w:val="22"/>
        </w:rPr>
        <w:fldChar w:fldCharType="end"/>
      </w:r>
      <w:r w:rsidRPr="00EF3785">
        <w:rPr>
          <w:color w:val="000000"/>
          <w:spacing w:val="-4"/>
          <w:sz w:val="22"/>
          <w:szCs w:val="22"/>
        </w:rPr>
        <w:t> та </w:t>
      </w:r>
      <w:hyperlink r:id="rId91" w:anchor="n1136" w:history="1">
        <w:r w:rsidRPr="00EF3785">
          <w:rPr>
            <w:rStyle w:val="a3"/>
            <w:color w:val="006600"/>
            <w:spacing w:val="-4"/>
            <w:sz w:val="22"/>
            <w:szCs w:val="22"/>
          </w:rPr>
          <w:t>частини десятої статті 78</w:t>
        </w:r>
      </w:hyperlink>
      <w:r w:rsidRPr="00EF3785">
        <w:rPr>
          <w:color w:val="000000"/>
          <w:spacing w:val="-4"/>
          <w:sz w:val="22"/>
          <w:szCs w:val="22"/>
        </w:rPr>
        <w:t> цього Закону, які набирають чинності з 1 січня 2019 року;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33" w:name="n1232"/>
      <w:bookmarkEnd w:id="1233"/>
      <w:r w:rsidRPr="00EF3785">
        <w:rPr>
          <w:color w:val="000000"/>
          <w:spacing w:val="-4"/>
          <w:sz w:val="22"/>
          <w:szCs w:val="22"/>
        </w:rPr>
        <w:t>частини третьої </w:t>
      </w:r>
      <w:hyperlink r:id="rId92" w:anchor="n358" w:tgtFrame="_blank" w:history="1">
        <w:r w:rsidRPr="00EF3785">
          <w:rPr>
            <w:rStyle w:val="a3"/>
            <w:color w:val="000099"/>
            <w:spacing w:val="-4"/>
            <w:sz w:val="22"/>
            <w:szCs w:val="22"/>
          </w:rPr>
          <w:t>статті 43</w:t>
        </w:r>
      </w:hyperlink>
      <w:r w:rsidRPr="00EF3785">
        <w:rPr>
          <w:color w:val="000000"/>
          <w:spacing w:val="-4"/>
          <w:sz w:val="22"/>
          <w:szCs w:val="22"/>
        </w:rPr>
        <w:t> Закону України "Про загальну середню освіту" (в редакції цього Закону), яка набирає чинності з 1 січня 2019 року;</w:t>
      </w:r>
    </w:p>
    <w:bookmarkStart w:id="1234" w:name="n1233"/>
    <w:bookmarkEnd w:id="1234"/>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"http://zakon3.rada.gov.ua/laws/show/2145-19/paran1844" \l "n1844" </w:instrText>
      </w:r>
      <w:r w:rsidRPr="00EF3785">
        <w:rPr>
          <w:color w:val="000000"/>
          <w:spacing w:val="-4"/>
          <w:sz w:val="22"/>
          <w:szCs w:val="22"/>
        </w:rPr>
        <w:fldChar w:fldCharType="separate"/>
      </w:r>
      <w:r w:rsidRPr="00EF3785">
        <w:rPr>
          <w:rStyle w:val="a3"/>
          <w:color w:val="006600"/>
          <w:spacing w:val="-4"/>
          <w:sz w:val="22"/>
          <w:szCs w:val="22"/>
        </w:rPr>
        <w:t>абзацу другого</w:t>
      </w:r>
      <w:r w:rsidRPr="00EF3785">
        <w:rPr>
          <w:color w:val="000000"/>
          <w:spacing w:val="-4"/>
          <w:sz w:val="22"/>
          <w:szCs w:val="22"/>
        </w:rPr>
        <w:fldChar w:fldCharType="end"/>
      </w:r>
      <w:r w:rsidRPr="00EF3785">
        <w:rPr>
          <w:color w:val="000000"/>
          <w:spacing w:val="-4"/>
          <w:sz w:val="22"/>
          <w:szCs w:val="22"/>
        </w:rPr>
        <w:t> підпункту 5 пункту 4 цього розділу, який набирає чинності з 1 січня 2030 року.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35" w:name="n1234"/>
      <w:bookmarkEnd w:id="1235"/>
      <w:r w:rsidRPr="00EF3785">
        <w:rPr>
          <w:color w:val="000000"/>
          <w:spacing w:val="-4"/>
          <w:sz w:val="22"/>
          <w:szCs w:val="22"/>
        </w:rPr>
        <w:t>2. Визнати такими, що втратили чинність:</w:t>
      </w:r>
    </w:p>
    <w:bookmarkStart w:id="1236" w:name="n1235"/>
    <w:bookmarkEnd w:id="1236"/>
    <w:p w:rsidR="007419E9" w:rsidRPr="00660C94" w:rsidRDefault="007419E9" w:rsidP="00100E67">
      <w:pPr>
        <w:pStyle w:val="rvps2"/>
        <w:shd w:val="clear" w:color="auto" w:fill="FFFFFF"/>
        <w:spacing w:before="0" w:beforeAutospacing="0" w:after="0" w:afterAutospacing="0" w:line="221" w:lineRule="auto"/>
        <w:ind w:firstLine="450"/>
        <w:jc w:val="both"/>
        <w:rPr>
          <w:color w:val="000000"/>
          <w:spacing w:val="-12"/>
          <w:sz w:val="22"/>
          <w:szCs w:val="22"/>
        </w:rPr>
      </w:pPr>
      <w:r w:rsidRPr="00660C94">
        <w:rPr>
          <w:color w:val="000000"/>
          <w:spacing w:val="-12"/>
          <w:sz w:val="22"/>
          <w:szCs w:val="22"/>
        </w:rPr>
        <w:fldChar w:fldCharType="begin"/>
      </w:r>
      <w:r w:rsidRPr="00660C94">
        <w:rPr>
          <w:color w:val="000000"/>
          <w:spacing w:val="-12"/>
          <w:sz w:val="22"/>
          <w:szCs w:val="22"/>
        </w:rPr>
        <w:instrText xml:space="preserve"> HYPERLINK "http://zakon3.rada.gov.ua/laws/show/1060-12" \t "_blank" </w:instrText>
      </w:r>
      <w:r w:rsidRPr="00660C94">
        <w:rPr>
          <w:color w:val="000000"/>
          <w:spacing w:val="-12"/>
          <w:sz w:val="22"/>
          <w:szCs w:val="22"/>
        </w:rPr>
        <w:fldChar w:fldCharType="separate"/>
      </w:r>
      <w:r w:rsidRPr="00660C94">
        <w:rPr>
          <w:rStyle w:val="a3"/>
          <w:color w:val="000099"/>
          <w:spacing w:val="-12"/>
          <w:sz w:val="22"/>
          <w:szCs w:val="22"/>
        </w:rPr>
        <w:t>Закон України "Про освіту"</w:t>
      </w:r>
      <w:r w:rsidRPr="00660C94">
        <w:rPr>
          <w:color w:val="000000"/>
          <w:spacing w:val="-12"/>
          <w:sz w:val="22"/>
          <w:szCs w:val="22"/>
        </w:rPr>
        <w:fldChar w:fldCharType="end"/>
      </w:r>
      <w:r w:rsidRPr="00660C94">
        <w:rPr>
          <w:color w:val="000000"/>
          <w:spacing w:val="-12"/>
          <w:sz w:val="22"/>
          <w:szCs w:val="22"/>
        </w:rPr>
        <w:t> (Відомості Верховної Ради УРСР, 1991 р., № 34, ст. 451 із наступними змінами);</w:t>
      </w:r>
    </w:p>
    <w:bookmarkStart w:id="1237" w:name="n1236"/>
    <w:bookmarkEnd w:id="1237"/>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"http://zakon3.rada.gov.ua/laws/show/1144-12" \t "_blank" </w:instrText>
      </w:r>
      <w:r w:rsidRPr="00EF3785">
        <w:rPr>
          <w:color w:val="000000"/>
          <w:spacing w:val="-4"/>
          <w:sz w:val="22"/>
          <w:szCs w:val="22"/>
        </w:rPr>
        <w:fldChar w:fldCharType="separate"/>
      </w:r>
      <w:r w:rsidRPr="00EF3785">
        <w:rPr>
          <w:rStyle w:val="a3"/>
          <w:color w:val="000099"/>
          <w:spacing w:val="-4"/>
          <w:sz w:val="22"/>
          <w:szCs w:val="22"/>
        </w:rPr>
        <w:t>Постанову Верховної Ради Української РСР</w:t>
      </w:r>
      <w:r w:rsidRPr="00EF3785">
        <w:rPr>
          <w:color w:val="000000"/>
          <w:spacing w:val="-4"/>
          <w:sz w:val="22"/>
          <w:szCs w:val="22"/>
        </w:rPr>
        <w:fldChar w:fldCharType="end"/>
      </w:r>
      <w:r w:rsidRPr="00EF3785">
        <w:rPr>
          <w:color w:val="000000"/>
          <w:spacing w:val="-4"/>
          <w:sz w:val="22"/>
          <w:szCs w:val="22"/>
        </w:rPr>
        <w:t>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38" w:name="n1237"/>
      <w:bookmarkEnd w:id="1238"/>
      <w:r w:rsidRPr="00EF3785">
        <w:rPr>
          <w:color w:val="000000"/>
          <w:spacing w:val="-4"/>
          <w:sz w:val="22"/>
          <w:szCs w:val="22"/>
        </w:rPr>
        <w:t>3. Установити, що:</w:t>
      </w:r>
    </w:p>
    <w:p w:rsidR="007419E9" w:rsidRPr="00660C94" w:rsidRDefault="007419E9"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1239" w:name="n1238"/>
      <w:bookmarkEnd w:id="1239"/>
      <w:r w:rsidRPr="00EF3785">
        <w:rPr>
          <w:color w:val="000000"/>
          <w:spacing w:val="-4"/>
          <w:sz w:val="22"/>
          <w:szCs w:val="22"/>
        </w:rPr>
        <w:t xml:space="preserve">1) </w:t>
      </w:r>
      <w:r w:rsidRPr="00660C94">
        <w:rPr>
          <w:color w:val="000000"/>
          <w:spacing w:val="-8"/>
          <w:sz w:val="22"/>
          <w:szCs w:val="22"/>
        </w:rPr>
        <w:t>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40" w:name="n1239"/>
      <w:bookmarkEnd w:id="1240"/>
      <w:r w:rsidRPr="00EF3785">
        <w:rPr>
          <w:color w:val="000000"/>
          <w:spacing w:val="-4"/>
          <w:sz w:val="22"/>
          <w:szCs w:val="22"/>
        </w:rPr>
        <w:t>2) термін </w:t>
      </w:r>
      <w:hyperlink r:id="rId93" w:anchor="n15" w:history="1">
        <w:r w:rsidRPr="00EF3785">
          <w:rPr>
            <w:rStyle w:val="a3"/>
            <w:color w:val="006600"/>
            <w:spacing w:val="-4"/>
            <w:sz w:val="22"/>
            <w:szCs w:val="22"/>
          </w:rPr>
          <w:t>"заклад освіти"</w:t>
        </w:r>
      </w:hyperlink>
      <w:r w:rsidRPr="00EF3785">
        <w:rPr>
          <w:color w:val="000000"/>
          <w:spacing w:val="-4"/>
          <w:sz w:val="22"/>
          <w:szCs w:val="22"/>
        </w:rPr>
        <w:t>, що вживається у цьому Законі та спеціальних законах, відповідає терміну "навчальний заклад", що вживається в </w:t>
      </w:r>
      <w:hyperlink r:id="rId94" w:tgtFrame="_blank" w:history="1">
        <w:r w:rsidRPr="00EF3785">
          <w:rPr>
            <w:rStyle w:val="a3"/>
            <w:color w:val="000099"/>
            <w:spacing w:val="-4"/>
            <w:sz w:val="22"/>
            <w:szCs w:val="22"/>
          </w:rPr>
          <w:t>Конституції України</w:t>
        </w:r>
      </w:hyperlink>
      <w:r w:rsidRPr="00EF3785">
        <w:rPr>
          <w:color w:val="000000"/>
          <w:spacing w:val="-4"/>
          <w:sz w:val="22"/>
          <w:szCs w:val="22"/>
        </w:rPr>
        <w:t>;</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41" w:name="n1240"/>
      <w:bookmarkEnd w:id="1241"/>
      <w:r w:rsidRPr="00EF3785">
        <w:rPr>
          <w:color w:val="000000"/>
          <w:spacing w:val="-4"/>
          <w:sz w:val="22"/>
          <w:szCs w:val="22"/>
        </w:rPr>
        <w:t>3) навчання учнів за програмами дванадцятирічної повної загальної середньої освіти починається:</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42" w:name="n1241"/>
      <w:bookmarkEnd w:id="1242"/>
      <w:r w:rsidRPr="00EF3785">
        <w:rPr>
          <w:color w:val="000000"/>
          <w:spacing w:val="-4"/>
          <w:sz w:val="22"/>
          <w:szCs w:val="22"/>
        </w:rPr>
        <w:t>для початкової освіти - з 1 вересня 2018 року;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43" w:name="n1242"/>
      <w:bookmarkEnd w:id="1243"/>
      <w:r w:rsidRPr="00EF3785">
        <w:rPr>
          <w:color w:val="000000"/>
          <w:spacing w:val="-4"/>
          <w:sz w:val="22"/>
          <w:szCs w:val="22"/>
        </w:rPr>
        <w:t>для базової середньої освіти - з 1 вересня 2022 року;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44" w:name="n1243"/>
      <w:bookmarkEnd w:id="1244"/>
      <w:r w:rsidRPr="00EF3785">
        <w:rPr>
          <w:color w:val="000000"/>
          <w:spacing w:val="-4"/>
          <w:sz w:val="22"/>
          <w:szCs w:val="22"/>
        </w:rPr>
        <w:t>для профільної середньої освіти - з 1 вересня 2027 року;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45" w:name="n1244"/>
      <w:bookmarkEnd w:id="1245"/>
      <w:r w:rsidRPr="00EF3785">
        <w:rPr>
          <w:color w:val="000000"/>
          <w:spacing w:val="-4"/>
          <w:sz w:val="22"/>
          <w:szCs w:val="22"/>
        </w:rPr>
        <w:t>4) з 1 вересня 2027 року строк здобуття профільної середньої освіти усіма здобувачами освіти становить три роки. З цього терміну ліцеї функціонують як самостійні юридичні особи, крім закладів спеціалізованої освіти. До 2027 року запровадження освітніх програм трирічної профільної школи можливе за рішенням центрального органу виконавчої влади у сфері освіти і науки, за умови наявності відповідного стандарту профільної середньої освіти та відповідної типової освітньої програми;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46" w:name="n1245"/>
      <w:bookmarkEnd w:id="1246"/>
      <w:r w:rsidRPr="00EF3785">
        <w:rPr>
          <w:color w:val="000000"/>
          <w:spacing w:val="-4"/>
          <w:sz w:val="22"/>
          <w:szCs w:val="22"/>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47" w:name="n1246"/>
      <w:bookmarkEnd w:id="1247"/>
      <w:r w:rsidRPr="00EF3785">
        <w:rPr>
          <w:color w:val="000000"/>
          <w:spacing w:val="-4"/>
          <w:sz w:val="22"/>
          <w:szCs w:val="22"/>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48" w:name="n1247"/>
      <w:bookmarkEnd w:id="1248"/>
      <w:r w:rsidRPr="00EF3785">
        <w:rPr>
          <w:color w:val="000000"/>
          <w:spacing w:val="-4"/>
          <w:sz w:val="22"/>
          <w:szCs w:val="22"/>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49" w:name="n1248"/>
      <w:bookmarkEnd w:id="1249"/>
      <w:r w:rsidRPr="00EF3785">
        <w:rPr>
          <w:color w:val="000000"/>
          <w:spacing w:val="-4"/>
          <w:sz w:val="22"/>
          <w:szCs w:val="22"/>
        </w:rPr>
        <w:lastRenderedPageBreak/>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50" w:name="n1249"/>
      <w:bookmarkEnd w:id="1250"/>
      <w:r w:rsidRPr="00EF3785">
        <w:rPr>
          <w:color w:val="000000"/>
          <w:spacing w:val="-4"/>
          <w:sz w:val="22"/>
          <w:szCs w:val="22"/>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51" w:name="n1250"/>
      <w:bookmarkEnd w:id="1251"/>
      <w:r w:rsidRPr="00EF3785">
        <w:rPr>
          <w:color w:val="000000"/>
          <w:spacing w:val="-4"/>
          <w:sz w:val="22"/>
          <w:szCs w:val="22"/>
        </w:rPr>
        <w:t>10) за особами, які здобули середню спеціальну освіту до набрання чинності </w:t>
      </w:r>
      <w:hyperlink r:id="rId95" w:tgtFrame="_blank" w:history="1">
        <w:r w:rsidRPr="00EF3785">
          <w:rPr>
            <w:rStyle w:val="a3"/>
            <w:color w:val="000099"/>
            <w:spacing w:val="-4"/>
            <w:sz w:val="22"/>
            <w:szCs w:val="22"/>
          </w:rPr>
          <w:t>Законом України</w:t>
        </w:r>
      </w:hyperlink>
      <w:r w:rsidRPr="00EF3785">
        <w:rPr>
          <w:color w:val="000000"/>
          <w:spacing w:val="-4"/>
          <w:sz w:val="22"/>
          <w:szCs w:val="22"/>
        </w:rPr>
        <w:t> "Про освіту" від 23 травня 1991 року № 1060-XII, після набрання чинності цим Законом зберігаються існуючі професійні права;</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52" w:name="n1251"/>
      <w:bookmarkEnd w:id="1252"/>
      <w:r w:rsidRPr="00EF3785">
        <w:rPr>
          <w:color w:val="000000"/>
          <w:spacing w:val="-4"/>
          <w:sz w:val="22"/>
          <w:szCs w:val="22"/>
        </w:rPr>
        <w:t>11) за особами, які на день набрання чинності цим Законом обіймають посади педагогічних працівників, зберігаються існуючі професійні права;</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53" w:name="n1252"/>
      <w:bookmarkEnd w:id="1253"/>
      <w:r w:rsidRPr="00EF3785">
        <w:rPr>
          <w:color w:val="000000"/>
          <w:spacing w:val="-4"/>
          <w:sz w:val="22"/>
          <w:szCs w:val="22"/>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54" w:name="n1253"/>
      <w:bookmarkEnd w:id="1254"/>
      <w:r w:rsidRPr="00EF3785">
        <w:rPr>
          <w:color w:val="000000"/>
          <w:spacing w:val="-4"/>
          <w:sz w:val="22"/>
          <w:szCs w:val="22"/>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55" w:name="n1254"/>
      <w:bookmarkEnd w:id="1255"/>
      <w:r w:rsidRPr="00EF3785">
        <w:rPr>
          <w:color w:val="000000"/>
          <w:spacing w:val="-4"/>
          <w:sz w:val="22"/>
          <w:szCs w:val="22"/>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56" w:name="n1255"/>
      <w:bookmarkEnd w:id="1256"/>
      <w:r w:rsidRPr="00EF3785">
        <w:rPr>
          <w:color w:val="000000"/>
          <w:spacing w:val="-4"/>
          <w:sz w:val="22"/>
          <w:szCs w:val="22"/>
        </w:rPr>
        <w:t>15) до затвердження професійних стандартів педагогічних працівників, передбачених частинами </w:t>
      </w:r>
      <w:hyperlink r:id="rId96" w:anchor="n855" w:history="1">
        <w:r w:rsidRPr="00EF3785">
          <w:rPr>
            <w:rStyle w:val="a3"/>
            <w:color w:val="006600"/>
            <w:spacing w:val="-4"/>
            <w:sz w:val="22"/>
            <w:szCs w:val="22"/>
          </w:rPr>
          <w:t>другою</w:t>
        </w:r>
      </w:hyperlink>
      <w:r w:rsidRPr="00EF3785">
        <w:rPr>
          <w:color w:val="000000"/>
          <w:spacing w:val="-4"/>
          <w:sz w:val="22"/>
          <w:szCs w:val="22"/>
        </w:rPr>
        <w:t> і </w:t>
      </w:r>
      <w:hyperlink r:id="rId97" w:anchor="n858" w:history="1">
        <w:r w:rsidRPr="00EF3785">
          <w:rPr>
            <w:rStyle w:val="a3"/>
            <w:color w:val="006600"/>
            <w:spacing w:val="-4"/>
            <w:sz w:val="22"/>
            <w:szCs w:val="22"/>
          </w:rPr>
          <w:t>п’ятою</w:t>
        </w:r>
      </w:hyperlink>
      <w:r w:rsidRPr="00EF3785">
        <w:rPr>
          <w:color w:val="000000"/>
          <w:spacing w:val="-4"/>
          <w:sz w:val="22"/>
          <w:szCs w:val="22"/>
        </w:rPr>
        <w:t>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57" w:name="n1256"/>
      <w:bookmarkEnd w:id="1257"/>
      <w:r w:rsidRPr="00EF3785">
        <w:rPr>
          <w:color w:val="000000"/>
          <w:spacing w:val="-4"/>
          <w:sz w:val="22"/>
          <w:szCs w:val="22"/>
        </w:rPr>
        <w:t xml:space="preserve">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w:t>
      </w:r>
      <w:proofErr w:type="spellStart"/>
      <w:r w:rsidRPr="00EF3785">
        <w:rPr>
          <w:color w:val="000000"/>
          <w:spacing w:val="-4"/>
          <w:sz w:val="22"/>
          <w:szCs w:val="22"/>
        </w:rPr>
        <w:t>видачею</w:t>
      </w:r>
      <w:proofErr w:type="spellEnd"/>
      <w:r w:rsidRPr="00EF3785">
        <w:rPr>
          <w:color w:val="000000"/>
          <w:spacing w:val="-4"/>
          <w:sz w:val="22"/>
          <w:szCs w:val="22"/>
        </w:rPr>
        <w:t xml:space="preserve">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rsidR="007419E9" w:rsidRPr="00056778" w:rsidRDefault="007419E9"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1258" w:name="n1257"/>
      <w:bookmarkEnd w:id="1258"/>
      <w:r w:rsidRPr="00056778">
        <w:rPr>
          <w:color w:val="000000"/>
          <w:spacing w:val="-8"/>
          <w:sz w:val="22"/>
          <w:szCs w:val="22"/>
        </w:rPr>
        <w:t xml:space="preserve">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молодшого спеціаліста, починаючи з 2020 року, у разі успішного завершення навчання отримають диплом молодшого спеціаліста, що засвідчуватиме здобуття кваліфікації фахової </w:t>
      </w:r>
      <w:proofErr w:type="spellStart"/>
      <w:r w:rsidRPr="00056778">
        <w:rPr>
          <w:color w:val="000000"/>
          <w:spacing w:val="-8"/>
          <w:sz w:val="22"/>
          <w:szCs w:val="22"/>
        </w:rPr>
        <w:t>передвищої</w:t>
      </w:r>
      <w:proofErr w:type="spellEnd"/>
      <w:r w:rsidRPr="00056778">
        <w:rPr>
          <w:color w:val="000000"/>
          <w:spacing w:val="-8"/>
          <w:sz w:val="22"/>
          <w:szCs w:val="22"/>
        </w:rPr>
        <w:t xml:space="preserve"> освіти;</w:t>
      </w:r>
    </w:p>
    <w:p w:rsidR="007419E9" w:rsidRPr="00056778" w:rsidRDefault="007419E9"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1259" w:name="n1258"/>
      <w:bookmarkEnd w:id="1259"/>
      <w:r w:rsidRPr="00EF3785">
        <w:rPr>
          <w:color w:val="000000"/>
          <w:spacing w:val="-4"/>
          <w:sz w:val="22"/>
          <w:szCs w:val="22"/>
        </w:rPr>
        <w:t xml:space="preserve">17) </w:t>
      </w:r>
      <w:r w:rsidRPr="00056778">
        <w:rPr>
          <w:color w:val="000000"/>
          <w:spacing w:val="-8"/>
          <w:sz w:val="22"/>
          <w:szCs w:val="22"/>
        </w:rPr>
        <w:t>після набрання чинності цим Законом </w:t>
      </w:r>
      <w:hyperlink r:id="rId98" w:anchor="n215" w:tgtFrame="_blank" w:history="1">
        <w:r w:rsidRPr="00056778">
          <w:rPr>
            <w:rStyle w:val="a3"/>
            <w:color w:val="000099"/>
            <w:spacing w:val="-8"/>
            <w:sz w:val="22"/>
            <w:szCs w:val="22"/>
          </w:rPr>
          <w:t>частина друга</w:t>
        </w:r>
      </w:hyperlink>
      <w:r w:rsidRPr="00056778">
        <w:rPr>
          <w:color w:val="000000"/>
          <w:spacing w:val="-8"/>
          <w:sz w:val="22"/>
          <w:szCs w:val="22"/>
        </w:rPr>
        <w:t> статті 26 Закону України "Про загальну середню освіту" застосовується до посад, що стали вакантними в установленому трудовим законодавством порядку;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60" w:name="n1259"/>
      <w:bookmarkEnd w:id="1260"/>
      <w:r w:rsidRPr="00EF3785">
        <w:rPr>
          <w:color w:val="000000"/>
          <w:spacing w:val="-4"/>
          <w:sz w:val="22"/>
          <w:szCs w:val="22"/>
        </w:rPr>
        <w:t>18) 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61" w:name="n1260"/>
      <w:bookmarkEnd w:id="1261"/>
      <w:r w:rsidRPr="00EF3785">
        <w:rPr>
          <w:color w:val="000000"/>
          <w:spacing w:val="-4"/>
          <w:sz w:val="22"/>
          <w:szCs w:val="22"/>
        </w:rPr>
        <w:t xml:space="preserve">4. </w:t>
      </w:r>
      <w:proofErr w:type="spellStart"/>
      <w:r w:rsidRPr="00EF3785">
        <w:rPr>
          <w:color w:val="000000"/>
          <w:spacing w:val="-4"/>
          <w:sz w:val="22"/>
          <w:szCs w:val="22"/>
        </w:rPr>
        <w:t>Внести</w:t>
      </w:r>
      <w:proofErr w:type="spellEnd"/>
      <w:r w:rsidRPr="00EF3785">
        <w:rPr>
          <w:color w:val="000000"/>
          <w:spacing w:val="-4"/>
          <w:sz w:val="22"/>
          <w:szCs w:val="22"/>
        </w:rPr>
        <w:t xml:space="preserve"> зміни до таких законодавчих актів України: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62" w:name="n1261"/>
      <w:bookmarkEnd w:id="1262"/>
      <w:r w:rsidRPr="00EF3785">
        <w:rPr>
          <w:color w:val="000000"/>
          <w:spacing w:val="-4"/>
          <w:sz w:val="22"/>
          <w:szCs w:val="22"/>
        </w:rPr>
        <w:t>1) </w:t>
      </w:r>
      <w:hyperlink r:id="rId99" w:anchor="n1968" w:tgtFrame="_blank" w:history="1">
        <w:r w:rsidRPr="00EF3785">
          <w:rPr>
            <w:rStyle w:val="a3"/>
            <w:color w:val="000099"/>
            <w:spacing w:val="-4"/>
            <w:sz w:val="22"/>
            <w:szCs w:val="22"/>
          </w:rPr>
          <w:t>пункт "ґ"</w:t>
        </w:r>
      </w:hyperlink>
      <w:r w:rsidRPr="00EF3785">
        <w:rPr>
          <w:color w:val="000000"/>
          <w:spacing w:val="-4"/>
          <w:sz w:val="22"/>
          <w:szCs w:val="22"/>
        </w:rPr>
        <w:t> частини другої статті 92 Земельного кодексу України (Відомості Верховної Ради України, 2002 р., № 3-4, ст. 27)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63" w:name="n1262"/>
      <w:bookmarkEnd w:id="1263"/>
      <w:r w:rsidRPr="00EF3785">
        <w:rPr>
          <w:color w:val="000000"/>
          <w:spacing w:val="-4"/>
          <w:sz w:val="22"/>
          <w:szCs w:val="22"/>
        </w:rPr>
        <w:t>"ґ) заклади освіти незалежно від форми власності";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64" w:name="n1263"/>
      <w:bookmarkEnd w:id="1264"/>
      <w:r w:rsidRPr="00EF3785">
        <w:rPr>
          <w:color w:val="000000"/>
          <w:spacing w:val="-4"/>
          <w:sz w:val="22"/>
          <w:szCs w:val="22"/>
        </w:rPr>
        <w:t>2) у </w:t>
      </w:r>
      <w:hyperlink r:id="rId100" w:tgtFrame="_blank" w:history="1">
        <w:r w:rsidRPr="00EF3785">
          <w:rPr>
            <w:rStyle w:val="a3"/>
            <w:color w:val="000099"/>
            <w:spacing w:val="-4"/>
            <w:sz w:val="22"/>
            <w:szCs w:val="22"/>
          </w:rPr>
          <w:t>Законі України "Про загальну середню освіту"</w:t>
        </w:r>
      </w:hyperlink>
      <w:r w:rsidRPr="00EF3785">
        <w:rPr>
          <w:color w:val="000000"/>
          <w:spacing w:val="-4"/>
          <w:sz w:val="22"/>
          <w:szCs w:val="22"/>
        </w:rPr>
        <w:t> (Відомості Верховної Ради України, 1999 р., № 28, ст. 230 із наступними змінами):</w:t>
      </w:r>
    </w:p>
    <w:bookmarkStart w:id="1265" w:name="n1264"/>
    <w:bookmarkEnd w:id="1265"/>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"http://zakon3.rada.gov.ua/laws/show/651-14/paran29" \l "n29" \t "_blank" </w:instrText>
      </w:r>
      <w:r w:rsidRPr="00EF3785">
        <w:rPr>
          <w:color w:val="000000"/>
          <w:spacing w:val="-4"/>
          <w:sz w:val="22"/>
          <w:szCs w:val="22"/>
        </w:rPr>
        <w:fldChar w:fldCharType="separate"/>
      </w:r>
      <w:r w:rsidRPr="00EF3785">
        <w:rPr>
          <w:rStyle w:val="a3"/>
          <w:color w:val="000099"/>
          <w:spacing w:val="-4"/>
          <w:sz w:val="22"/>
          <w:szCs w:val="22"/>
        </w:rPr>
        <w:t>частину третю</w:t>
      </w:r>
      <w:r w:rsidRPr="00EF3785">
        <w:rPr>
          <w:color w:val="000000"/>
          <w:spacing w:val="-4"/>
          <w:sz w:val="22"/>
          <w:szCs w:val="22"/>
        </w:rPr>
        <w:fldChar w:fldCharType="end"/>
      </w:r>
      <w:r w:rsidRPr="00EF3785">
        <w:rPr>
          <w:color w:val="000000"/>
          <w:spacing w:val="-4"/>
          <w:sz w:val="22"/>
          <w:szCs w:val="22"/>
        </w:rPr>
        <w:t> статті 3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66" w:name="n1265"/>
      <w:bookmarkEnd w:id="1266"/>
      <w:r w:rsidRPr="00EF3785">
        <w:rPr>
          <w:color w:val="000000"/>
          <w:spacing w:val="-4"/>
          <w:sz w:val="22"/>
          <w:szCs w:val="22"/>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67" w:name="n1266"/>
      <w:bookmarkEnd w:id="1267"/>
      <w:r w:rsidRPr="00EF3785">
        <w:rPr>
          <w:color w:val="000000"/>
          <w:spacing w:val="-4"/>
          <w:sz w:val="22"/>
          <w:szCs w:val="22"/>
        </w:rPr>
        <w:t>у </w:t>
      </w:r>
      <w:hyperlink r:id="rId101" w:anchor="n47" w:tgtFrame="_blank" w:history="1">
        <w:r w:rsidRPr="00EF3785">
          <w:rPr>
            <w:rStyle w:val="a3"/>
            <w:color w:val="000099"/>
            <w:spacing w:val="-4"/>
            <w:sz w:val="22"/>
            <w:szCs w:val="22"/>
          </w:rPr>
          <w:t>частині третій</w:t>
        </w:r>
      </w:hyperlink>
      <w:r w:rsidRPr="00EF3785">
        <w:rPr>
          <w:color w:val="000000"/>
          <w:spacing w:val="-4"/>
          <w:sz w:val="22"/>
          <w:szCs w:val="22"/>
        </w:rPr>
        <w:t> статті 6 слова "Державного стандарту" замінити словами "державних стандартів";</w:t>
      </w:r>
    </w:p>
    <w:bookmarkStart w:id="1268" w:name="n1267"/>
    <w:bookmarkEnd w:id="1268"/>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"http://zakon3.rada.gov.ua/laws/show/651-14/paran54" \l "n54" \t "_blank" </w:instrText>
      </w:r>
      <w:r w:rsidRPr="00EF3785">
        <w:rPr>
          <w:color w:val="000000"/>
          <w:spacing w:val="-4"/>
          <w:sz w:val="22"/>
          <w:szCs w:val="22"/>
        </w:rPr>
        <w:fldChar w:fldCharType="separate"/>
      </w:r>
      <w:r w:rsidRPr="00EF3785">
        <w:rPr>
          <w:rStyle w:val="a3"/>
          <w:color w:val="000099"/>
          <w:spacing w:val="-4"/>
          <w:sz w:val="22"/>
          <w:szCs w:val="22"/>
        </w:rPr>
        <w:t>статті 8</w:t>
      </w:r>
      <w:r w:rsidRPr="00EF3785">
        <w:rPr>
          <w:color w:val="000000"/>
          <w:spacing w:val="-4"/>
          <w:sz w:val="22"/>
          <w:szCs w:val="22"/>
        </w:rPr>
        <w:fldChar w:fldCharType="end"/>
      </w:r>
      <w:r w:rsidRPr="00EF3785">
        <w:rPr>
          <w:color w:val="000000"/>
          <w:spacing w:val="-4"/>
          <w:sz w:val="22"/>
          <w:szCs w:val="22"/>
        </w:rPr>
        <w:t>, </w:t>
      </w:r>
      <w:hyperlink r:id="rId102" w:anchor="n58" w:tgtFrame="_blank" w:history="1">
        <w:r w:rsidRPr="00EF3785">
          <w:rPr>
            <w:rStyle w:val="a3"/>
            <w:color w:val="000099"/>
            <w:spacing w:val="-4"/>
            <w:sz w:val="22"/>
            <w:szCs w:val="22"/>
          </w:rPr>
          <w:t>9</w:t>
        </w:r>
      </w:hyperlink>
      <w:r w:rsidRPr="00EF3785">
        <w:rPr>
          <w:color w:val="000000"/>
          <w:spacing w:val="-4"/>
          <w:sz w:val="22"/>
          <w:szCs w:val="22"/>
        </w:rPr>
        <w:t>, </w:t>
      </w:r>
      <w:hyperlink r:id="rId103" w:anchor="n88" w:tgtFrame="_blank" w:history="1">
        <w:r w:rsidRPr="00EF3785">
          <w:rPr>
            <w:rStyle w:val="a3"/>
            <w:color w:val="000099"/>
            <w:spacing w:val="-4"/>
            <w:sz w:val="22"/>
            <w:szCs w:val="22"/>
          </w:rPr>
          <w:t>10</w:t>
        </w:r>
      </w:hyperlink>
      <w:r w:rsidRPr="00EF3785">
        <w:rPr>
          <w:color w:val="000000"/>
          <w:spacing w:val="-4"/>
          <w:sz w:val="22"/>
          <w:szCs w:val="22"/>
        </w:rPr>
        <w:t>, </w:t>
      </w:r>
      <w:hyperlink r:id="rId104" w:anchor="n93" w:tgtFrame="_blank" w:history="1">
        <w:r w:rsidRPr="00EF3785">
          <w:rPr>
            <w:rStyle w:val="a3"/>
            <w:color w:val="000099"/>
            <w:spacing w:val="-4"/>
            <w:sz w:val="22"/>
            <w:szCs w:val="22"/>
          </w:rPr>
          <w:t>11</w:t>
        </w:r>
      </w:hyperlink>
      <w:r w:rsidRPr="00EF3785">
        <w:rPr>
          <w:color w:val="000000"/>
          <w:spacing w:val="-4"/>
          <w:sz w:val="22"/>
          <w:szCs w:val="22"/>
        </w:rPr>
        <w:t>, </w:t>
      </w:r>
      <w:hyperlink r:id="rId105" w:anchor="n114" w:tgtFrame="_blank" w:history="1">
        <w:r w:rsidRPr="00EF3785">
          <w:rPr>
            <w:rStyle w:val="a3"/>
            <w:color w:val="000099"/>
            <w:spacing w:val="-4"/>
            <w:sz w:val="22"/>
            <w:szCs w:val="22"/>
          </w:rPr>
          <w:t>14</w:t>
        </w:r>
      </w:hyperlink>
      <w:r w:rsidRPr="00EF3785">
        <w:rPr>
          <w:color w:val="000000"/>
          <w:spacing w:val="-4"/>
          <w:sz w:val="22"/>
          <w:szCs w:val="22"/>
        </w:rPr>
        <w:t> і </w:t>
      </w:r>
      <w:hyperlink r:id="rId106" w:anchor="n123" w:tgtFrame="_blank" w:history="1">
        <w:r w:rsidRPr="00EF3785">
          <w:rPr>
            <w:rStyle w:val="a3"/>
            <w:color w:val="000099"/>
            <w:spacing w:val="-4"/>
            <w:sz w:val="22"/>
            <w:szCs w:val="22"/>
          </w:rPr>
          <w:t>15</w:t>
        </w:r>
      </w:hyperlink>
      <w:r w:rsidRPr="00EF3785">
        <w:rPr>
          <w:color w:val="000000"/>
          <w:spacing w:val="-4"/>
          <w:sz w:val="22"/>
          <w:szCs w:val="22"/>
        </w:rPr>
        <w:t>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69" w:name="n1268"/>
      <w:bookmarkEnd w:id="1269"/>
      <w:r w:rsidRPr="00EF3785">
        <w:rPr>
          <w:color w:val="000000"/>
          <w:spacing w:val="-4"/>
          <w:sz w:val="22"/>
          <w:szCs w:val="22"/>
        </w:rPr>
        <w:t>"</w:t>
      </w:r>
      <w:r w:rsidRPr="00EF3785">
        <w:rPr>
          <w:rStyle w:val="rvts44"/>
          <w:b/>
          <w:bCs/>
          <w:color w:val="000000"/>
          <w:spacing w:val="-4"/>
          <w:sz w:val="22"/>
          <w:szCs w:val="22"/>
        </w:rPr>
        <w:t>Стаття 8.</w:t>
      </w:r>
      <w:r w:rsidRPr="00EF3785">
        <w:rPr>
          <w:color w:val="000000"/>
          <w:spacing w:val="-4"/>
          <w:sz w:val="22"/>
          <w:szCs w:val="22"/>
        </w:rPr>
        <w:t> Заклад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70" w:name="n1269"/>
      <w:bookmarkEnd w:id="1270"/>
      <w:r w:rsidRPr="00EF3785">
        <w:rPr>
          <w:color w:val="000000"/>
          <w:spacing w:val="-4"/>
          <w:sz w:val="22"/>
          <w:szCs w:val="22"/>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71" w:name="n1270"/>
      <w:bookmarkEnd w:id="1271"/>
      <w:r w:rsidRPr="00EF3785">
        <w:rPr>
          <w:color w:val="000000"/>
          <w:spacing w:val="-4"/>
          <w:sz w:val="22"/>
          <w:szCs w:val="22"/>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72" w:name="n1271"/>
      <w:bookmarkEnd w:id="1272"/>
      <w:r w:rsidRPr="00EF3785">
        <w:rPr>
          <w:color w:val="000000"/>
          <w:spacing w:val="-4"/>
          <w:sz w:val="22"/>
          <w:szCs w:val="22"/>
        </w:rPr>
        <w:t>2. Заклад загальної середньої освіти діє на підставі статуту, який затверджується засновником або уповноваженим ним органом.</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73" w:name="n1272"/>
      <w:bookmarkEnd w:id="1273"/>
      <w:r w:rsidRPr="00EF3785">
        <w:rPr>
          <w:color w:val="000000"/>
          <w:spacing w:val="-4"/>
          <w:sz w:val="22"/>
          <w:szCs w:val="22"/>
        </w:rPr>
        <w:lastRenderedPageBreak/>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74" w:name="n1273"/>
      <w:bookmarkEnd w:id="1274"/>
      <w:r w:rsidRPr="00EF3785">
        <w:rPr>
          <w:color w:val="000000"/>
          <w:spacing w:val="-4"/>
          <w:sz w:val="22"/>
          <w:szCs w:val="22"/>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75" w:name="n1274"/>
      <w:bookmarkEnd w:id="1275"/>
      <w:r w:rsidRPr="00EF3785">
        <w:rPr>
          <w:color w:val="000000"/>
          <w:spacing w:val="-4"/>
          <w:sz w:val="22"/>
          <w:szCs w:val="22"/>
        </w:rPr>
        <w:t xml:space="preserve">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w:t>
      </w:r>
      <w:proofErr w:type="spellStart"/>
      <w:r w:rsidRPr="00EF3785">
        <w:rPr>
          <w:color w:val="000000"/>
          <w:spacing w:val="-4"/>
          <w:sz w:val="22"/>
          <w:szCs w:val="22"/>
        </w:rPr>
        <w:t>освітньо</w:t>
      </w:r>
      <w:proofErr w:type="spellEnd"/>
      <w:r w:rsidRPr="00EF3785">
        <w:rPr>
          <w:color w:val="000000"/>
          <w:spacing w:val="-4"/>
          <w:sz w:val="22"/>
          <w:szCs w:val="22"/>
        </w:rPr>
        <w:t xml:space="preserve">-наукові, наукові, </w:t>
      </w:r>
      <w:proofErr w:type="spellStart"/>
      <w:r w:rsidRPr="00EF3785">
        <w:rPr>
          <w:color w:val="000000"/>
          <w:spacing w:val="-4"/>
          <w:sz w:val="22"/>
          <w:szCs w:val="22"/>
        </w:rPr>
        <w:t>освітньо</w:t>
      </w:r>
      <w:proofErr w:type="spellEnd"/>
      <w:r w:rsidRPr="00EF3785">
        <w:rPr>
          <w:color w:val="000000"/>
          <w:spacing w:val="-4"/>
          <w:sz w:val="22"/>
          <w:szCs w:val="22"/>
        </w:rPr>
        <w:t>-виробничі та інші об’єднання, кожен із учасників якого зберігає статус юридичної особи.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76" w:name="n1275"/>
      <w:bookmarkEnd w:id="1276"/>
      <w:r w:rsidRPr="00EF3785">
        <w:rPr>
          <w:color w:val="000000"/>
          <w:spacing w:val="-4"/>
          <w:sz w:val="22"/>
          <w:szCs w:val="22"/>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77" w:name="n1276"/>
      <w:bookmarkEnd w:id="1277"/>
      <w:r w:rsidRPr="00EF3785">
        <w:rPr>
          <w:rStyle w:val="rvts9"/>
          <w:b/>
          <w:bCs/>
          <w:color w:val="000000"/>
          <w:spacing w:val="-4"/>
          <w:sz w:val="22"/>
          <w:szCs w:val="22"/>
        </w:rPr>
        <w:t>Стаття 9.</w:t>
      </w:r>
      <w:r w:rsidRPr="00EF3785">
        <w:rPr>
          <w:color w:val="000000"/>
          <w:spacing w:val="-4"/>
          <w:sz w:val="22"/>
          <w:szCs w:val="22"/>
        </w:rPr>
        <w:t> Типи закладів освіти, що забезпечують здобуття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78" w:name="n1277"/>
      <w:bookmarkEnd w:id="1278"/>
      <w:r w:rsidRPr="00EF3785">
        <w:rPr>
          <w:color w:val="000000"/>
          <w:spacing w:val="-4"/>
          <w:sz w:val="22"/>
          <w:szCs w:val="22"/>
        </w:rPr>
        <w:t>1. Здобуття загальної середньої освіти забезпечують:</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79" w:name="n1278"/>
      <w:bookmarkEnd w:id="1279"/>
      <w:r w:rsidRPr="00EF3785">
        <w:rPr>
          <w:color w:val="000000"/>
          <w:spacing w:val="-4"/>
          <w:sz w:val="22"/>
          <w:szCs w:val="22"/>
        </w:rPr>
        <w:t>початкова школа - заклад освіти I ступеня (або структурний підрозділ іншого закладу освіти), що забезпечує початкову освіту;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80" w:name="n1279"/>
      <w:bookmarkEnd w:id="1280"/>
      <w:r w:rsidRPr="00EF3785">
        <w:rPr>
          <w:color w:val="000000"/>
          <w:spacing w:val="-4"/>
          <w:sz w:val="22"/>
          <w:szCs w:val="22"/>
        </w:rPr>
        <w:t>гімназія - заклад середньої освіти II ступеня (або структурний підрозділ іншого закладу освіти), що забезпечує базову середню освіту;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81" w:name="n1280"/>
      <w:bookmarkEnd w:id="1281"/>
      <w:r w:rsidRPr="00EF3785">
        <w:rPr>
          <w:color w:val="000000"/>
          <w:spacing w:val="-4"/>
          <w:sz w:val="22"/>
          <w:szCs w:val="22"/>
        </w:rPr>
        <w:t>ліцей - заклад середньої освіти III ступеня (або структурний підрозділ іншого закладу освіти), що забезпечує профільну середню освіту.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82" w:name="n1281"/>
      <w:bookmarkEnd w:id="1282"/>
      <w:r w:rsidRPr="00EF3785">
        <w:rPr>
          <w:color w:val="000000"/>
          <w:spacing w:val="-4"/>
          <w:sz w:val="22"/>
          <w:szCs w:val="22"/>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83" w:name="n1282"/>
      <w:bookmarkEnd w:id="1283"/>
      <w:r w:rsidRPr="00EF3785">
        <w:rPr>
          <w:color w:val="000000"/>
          <w:spacing w:val="-4"/>
          <w:sz w:val="22"/>
          <w:szCs w:val="22"/>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84" w:name="n1283"/>
      <w:bookmarkEnd w:id="1284"/>
      <w:r w:rsidRPr="00EF3785">
        <w:rPr>
          <w:color w:val="000000"/>
          <w:spacing w:val="-4"/>
          <w:sz w:val="22"/>
          <w:szCs w:val="22"/>
        </w:rPr>
        <w:t>2. Здобуття повної загальної середньої освіти забезпечують також такі заклади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85" w:name="n1284"/>
      <w:bookmarkEnd w:id="1285"/>
      <w:r w:rsidRPr="00EF3785">
        <w:rPr>
          <w:color w:val="000000"/>
          <w:spacing w:val="-4"/>
          <w:sz w:val="22"/>
          <w:szCs w:val="22"/>
        </w:rPr>
        <w:t>спеціальна школа - заклад загальної середньої освіти для дітей, які потребують корекції фізичного та/або розумового розвитку;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86" w:name="n1285"/>
      <w:bookmarkEnd w:id="1286"/>
      <w:r w:rsidRPr="00EF3785">
        <w:rPr>
          <w:color w:val="000000"/>
          <w:spacing w:val="-4"/>
          <w:sz w:val="22"/>
          <w:szCs w:val="22"/>
        </w:rPr>
        <w:t>санаторна школа - заклад загальної середньої освіти з відповідним профілем для дітей, які потребують тривалого лікування;</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87" w:name="n1286"/>
      <w:bookmarkEnd w:id="1287"/>
      <w:r w:rsidRPr="00EF3785">
        <w:rPr>
          <w:color w:val="000000"/>
          <w:spacing w:val="-4"/>
          <w:sz w:val="22"/>
          <w:szCs w:val="22"/>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88" w:name="n1287"/>
      <w:bookmarkEnd w:id="1288"/>
      <w:r w:rsidRPr="00EF3785">
        <w:rPr>
          <w:color w:val="000000"/>
          <w:spacing w:val="-4"/>
          <w:sz w:val="22"/>
          <w:szCs w:val="22"/>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rsidR="007419E9" w:rsidRPr="00056778" w:rsidRDefault="007419E9"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1289" w:name="n1288"/>
      <w:bookmarkEnd w:id="1289"/>
      <w:r w:rsidRPr="00056778">
        <w:rPr>
          <w:color w:val="000000"/>
          <w:spacing w:val="-8"/>
          <w:sz w:val="22"/>
          <w:szCs w:val="22"/>
        </w:rPr>
        <w:t>Зазначені заклади освіти можуть функціонувати на одному і на декількох рівнях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90" w:name="n1289"/>
      <w:bookmarkEnd w:id="1290"/>
      <w:r w:rsidRPr="00EF3785">
        <w:rPr>
          <w:color w:val="000000"/>
          <w:spacing w:val="-4"/>
          <w:sz w:val="22"/>
          <w:szCs w:val="22"/>
        </w:rPr>
        <w:t>Положення про зазначені заклади освіти затверджуються Кабінетом Міністрів України.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91" w:name="n1290"/>
      <w:bookmarkEnd w:id="1291"/>
      <w:r w:rsidRPr="00EF3785">
        <w:rPr>
          <w:color w:val="000000"/>
          <w:spacing w:val="-4"/>
          <w:sz w:val="22"/>
          <w:szCs w:val="22"/>
        </w:rPr>
        <w:t xml:space="preserve">3. Здобуття загальної середньої освіти також можуть забезпечувати заклади професійної (професійно-технічної), фахової </w:t>
      </w:r>
      <w:proofErr w:type="spellStart"/>
      <w:r w:rsidRPr="00EF3785">
        <w:rPr>
          <w:color w:val="000000"/>
          <w:spacing w:val="-4"/>
          <w:sz w:val="22"/>
          <w:szCs w:val="22"/>
        </w:rPr>
        <w:t>передвищої</w:t>
      </w:r>
      <w:proofErr w:type="spellEnd"/>
      <w:r w:rsidRPr="00EF3785">
        <w:rPr>
          <w:color w:val="000000"/>
          <w:spacing w:val="-4"/>
          <w:sz w:val="22"/>
          <w:szCs w:val="22"/>
        </w:rPr>
        <w:t>,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92" w:name="n1291"/>
      <w:bookmarkEnd w:id="1292"/>
      <w:r w:rsidRPr="00EF3785">
        <w:rPr>
          <w:color w:val="000000"/>
          <w:spacing w:val="-4"/>
          <w:sz w:val="22"/>
          <w:szCs w:val="22"/>
        </w:rPr>
        <w:t>Положення про міжшкільний ресурсний центр затверджується центральним органом виконавчої влади у сфері освіти і науки.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93" w:name="n1292"/>
      <w:bookmarkEnd w:id="1293"/>
      <w:r w:rsidRPr="00EF3785">
        <w:rPr>
          <w:color w:val="000000"/>
          <w:spacing w:val="-4"/>
          <w:sz w:val="22"/>
          <w:szCs w:val="22"/>
        </w:rPr>
        <w:t>4. У системі спеціалізованої освіти здобуття загальної середньої освіти забезпечують:</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94" w:name="n1293"/>
      <w:bookmarkEnd w:id="1294"/>
      <w:r w:rsidRPr="00EF3785">
        <w:rPr>
          <w:color w:val="000000"/>
          <w:spacing w:val="-4"/>
          <w:sz w:val="22"/>
          <w:szCs w:val="22"/>
        </w:rPr>
        <w:t>спеціалізована мистецька школа (школа-інтернат) - заклад спеціалізованої освіти I-III або II-III ступенів мистецького профілю;</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95" w:name="n1294"/>
      <w:bookmarkEnd w:id="1295"/>
      <w:r w:rsidRPr="00EF3785">
        <w:rPr>
          <w:color w:val="000000"/>
          <w:spacing w:val="-4"/>
          <w:sz w:val="22"/>
          <w:szCs w:val="22"/>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96" w:name="n1295"/>
      <w:bookmarkEnd w:id="1296"/>
      <w:r w:rsidRPr="00EF3785">
        <w:rPr>
          <w:color w:val="000000"/>
          <w:spacing w:val="-4"/>
          <w:sz w:val="22"/>
          <w:szCs w:val="22"/>
        </w:rPr>
        <w:t>професійний коледж (коледж) спортивного профілю - заклад спеціалізованої освіти спортивного профілю (заклад із специфічними умовами навчання);</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97" w:name="n1296"/>
      <w:bookmarkEnd w:id="1297"/>
      <w:r w:rsidRPr="00EF3785">
        <w:rPr>
          <w:color w:val="000000"/>
          <w:spacing w:val="-4"/>
          <w:sz w:val="22"/>
          <w:szCs w:val="22"/>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298" w:name="n1297"/>
      <w:bookmarkEnd w:id="1298"/>
      <w:r w:rsidRPr="00EF3785">
        <w:rPr>
          <w:color w:val="000000"/>
          <w:spacing w:val="-4"/>
          <w:sz w:val="22"/>
          <w:szCs w:val="22"/>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rsidR="007419E9" w:rsidRPr="002045E0" w:rsidRDefault="007419E9"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1299" w:name="n1298"/>
      <w:bookmarkEnd w:id="1299"/>
      <w:r w:rsidRPr="002045E0">
        <w:rPr>
          <w:color w:val="000000"/>
          <w:spacing w:val="-12"/>
          <w:sz w:val="22"/>
          <w:szCs w:val="22"/>
        </w:rPr>
        <w:t>науковий ліцей, науковий ліцей-інтернат - заклад спеціалізованої освіти II-III або III ступеня наукового профілю.</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00" w:name="n1299"/>
      <w:bookmarkEnd w:id="1300"/>
      <w:r w:rsidRPr="00EF3785">
        <w:rPr>
          <w:color w:val="000000"/>
          <w:spacing w:val="-4"/>
          <w:sz w:val="22"/>
          <w:szCs w:val="22"/>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01" w:name="n1300"/>
      <w:bookmarkEnd w:id="1301"/>
      <w:r w:rsidRPr="00EF3785">
        <w:rPr>
          <w:rStyle w:val="rvts9"/>
          <w:b/>
          <w:bCs/>
          <w:color w:val="000000"/>
          <w:spacing w:val="-4"/>
          <w:sz w:val="22"/>
          <w:szCs w:val="22"/>
        </w:rPr>
        <w:t>Стаття 10. </w:t>
      </w:r>
      <w:r w:rsidRPr="00EF3785">
        <w:rPr>
          <w:color w:val="000000"/>
          <w:spacing w:val="-4"/>
          <w:sz w:val="22"/>
          <w:szCs w:val="22"/>
        </w:rPr>
        <w:t>Статус закладу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02" w:name="n1301"/>
      <w:bookmarkEnd w:id="1302"/>
      <w:r w:rsidRPr="00EF3785">
        <w:rPr>
          <w:color w:val="000000"/>
          <w:spacing w:val="-4"/>
          <w:sz w:val="22"/>
          <w:szCs w:val="22"/>
        </w:rPr>
        <w:t>1. Заклад загальної середньої освіти є юридичною особою.</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03" w:name="n1302"/>
      <w:bookmarkEnd w:id="1303"/>
      <w:r w:rsidRPr="00EF3785">
        <w:rPr>
          <w:color w:val="000000"/>
          <w:spacing w:val="-4"/>
          <w:sz w:val="22"/>
          <w:szCs w:val="22"/>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04" w:name="n1303"/>
      <w:bookmarkEnd w:id="1304"/>
      <w:r w:rsidRPr="00EF3785">
        <w:rPr>
          <w:color w:val="000000"/>
          <w:spacing w:val="-4"/>
          <w:sz w:val="22"/>
          <w:szCs w:val="22"/>
        </w:rPr>
        <w:lastRenderedPageBreak/>
        <w:t>2. Статус державного має заклад загальної середньої освіти, заснований на державній формі власності.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05" w:name="n1304"/>
      <w:bookmarkEnd w:id="1305"/>
      <w:r w:rsidRPr="00EF3785">
        <w:rPr>
          <w:color w:val="000000"/>
          <w:spacing w:val="-4"/>
          <w:sz w:val="22"/>
          <w:szCs w:val="22"/>
        </w:rPr>
        <w:t>3. Статус комунального має заклад загальної середньої освіти, заснований на комунальній формі власності.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06" w:name="n1305"/>
      <w:bookmarkEnd w:id="1306"/>
      <w:r w:rsidRPr="00EF3785">
        <w:rPr>
          <w:color w:val="000000"/>
          <w:spacing w:val="-4"/>
          <w:sz w:val="22"/>
          <w:szCs w:val="22"/>
        </w:rPr>
        <w:t>4. Статус приватного має заклад загальної середньої освіти, заснований на приватній формі власності.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07" w:name="n1306"/>
      <w:bookmarkEnd w:id="1307"/>
      <w:r w:rsidRPr="00EF3785">
        <w:rPr>
          <w:color w:val="000000"/>
          <w:spacing w:val="-4"/>
          <w:sz w:val="22"/>
          <w:szCs w:val="22"/>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rsidR="007419E9" w:rsidRPr="00E96BA0" w:rsidRDefault="007419E9"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1308" w:name="n1307"/>
      <w:bookmarkEnd w:id="1308"/>
      <w:r w:rsidRPr="00E96BA0">
        <w:rPr>
          <w:rStyle w:val="rvts9"/>
          <w:b/>
          <w:bCs/>
          <w:color w:val="000000"/>
          <w:spacing w:val="-8"/>
          <w:sz w:val="22"/>
          <w:szCs w:val="22"/>
        </w:rPr>
        <w:t>Стаття 11.</w:t>
      </w:r>
      <w:r w:rsidRPr="00E96BA0">
        <w:rPr>
          <w:color w:val="000000"/>
          <w:spacing w:val="-8"/>
          <w:sz w:val="22"/>
          <w:szCs w:val="22"/>
        </w:rPr>
        <w:t> Створення, реорганізація, ліквідація та перепрофілювання закладу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09" w:name="n1308"/>
      <w:bookmarkEnd w:id="1309"/>
      <w:r w:rsidRPr="00EF3785">
        <w:rPr>
          <w:color w:val="000000"/>
          <w:spacing w:val="-4"/>
          <w:sz w:val="22"/>
          <w:szCs w:val="22"/>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10" w:name="n1309"/>
      <w:bookmarkEnd w:id="1310"/>
      <w:r w:rsidRPr="00EF3785">
        <w:rPr>
          <w:color w:val="000000"/>
          <w:spacing w:val="-4"/>
          <w:sz w:val="22"/>
          <w:szCs w:val="22"/>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11" w:name="n1310"/>
      <w:bookmarkEnd w:id="1311"/>
      <w:r w:rsidRPr="00EF3785">
        <w:rPr>
          <w:color w:val="000000"/>
          <w:spacing w:val="-4"/>
          <w:sz w:val="22"/>
          <w:szCs w:val="22"/>
        </w:rPr>
        <w:t xml:space="preserve">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w:t>
      </w:r>
      <w:proofErr w:type="spellStart"/>
      <w:r w:rsidRPr="00EF3785">
        <w:rPr>
          <w:color w:val="000000"/>
          <w:spacing w:val="-4"/>
          <w:sz w:val="22"/>
          <w:szCs w:val="22"/>
        </w:rPr>
        <w:t>мовних</w:t>
      </w:r>
      <w:proofErr w:type="spellEnd"/>
      <w:r w:rsidRPr="00EF3785">
        <w:rPr>
          <w:color w:val="000000"/>
          <w:spacing w:val="-4"/>
          <w:sz w:val="22"/>
          <w:szCs w:val="22"/>
        </w:rPr>
        <w:t xml:space="preserve"> потреб територіальної громади та/або суспільства.</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12" w:name="n1311"/>
      <w:bookmarkEnd w:id="1312"/>
      <w:r w:rsidRPr="00EF3785">
        <w:rPr>
          <w:color w:val="000000"/>
          <w:spacing w:val="-4"/>
          <w:sz w:val="22"/>
          <w:szCs w:val="22"/>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13" w:name="n1312"/>
      <w:bookmarkEnd w:id="1313"/>
      <w:r w:rsidRPr="00EF3785">
        <w:rPr>
          <w:color w:val="000000"/>
          <w:spacing w:val="-4"/>
          <w:sz w:val="22"/>
          <w:szCs w:val="22"/>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14" w:name="n1313"/>
      <w:bookmarkEnd w:id="1314"/>
      <w:r w:rsidRPr="00EF3785">
        <w:rPr>
          <w:color w:val="000000"/>
          <w:spacing w:val="-4"/>
          <w:sz w:val="22"/>
          <w:szCs w:val="22"/>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15" w:name="n1314"/>
      <w:bookmarkEnd w:id="1315"/>
      <w:r w:rsidRPr="00EF3785">
        <w:rPr>
          <w:color w:val="000000"/>
          <w:spacing w:val="-4"/>
          <w:sz w:val="22"/>
          <w:szCs w:val="22"/>
        </w:rPr>
        <w:t>3. Заклади загальної середньої освіти можуть бути передані засновниками у комунальну чи державну власність відповідно до законодавства";</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16" w:name="n1315"/>
      <w:bookmarkEnd w:id="1316"/>
      <w:r w:rsidRPr="00EF3785">
        <w:rPr>
          <w:color w:val="000000"/>
          <w:spacing w:val="-4"/>
          <w:sz w:val="22"/>
          <w:szCs w:val="22"/>
        </w:rPr>
        <w:t>"</w:t>
      </w:r>
      <w:r w:rsidRPr="00EF3785">
        <w:rPr>
          <w:rStyle w:val="rvts44"/>
          <w:b/>
          <w:bCs/>
          <w:color w:val="000000"/>
          <w:spacing w:val="-4"/>
          <w:sz w:val="22"/>
          <w:szCs w:val="22"/>
        </w:rPr>
        <w:t>Стаття 14.</w:t>
      </w:r>
      <w:r w:rsidRPr="00EF3785">
        <w:rPr>
          <w:color w:val="000000"/>
          <w:spacing w:val="-4"/>
          <w:sz w:val="22"/>
          <w:szCs w:val="22"/>
        </w:rPr>
        <w:t> Наповнюваність класів закладів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17" w:name="n1316"/>
      <w:bookmarkEnd w:id="1317"/>
      <w:r w:rsidRPr="00EF3785">
        <w:rPr>
          <w:color w:val="000000"/>
          <w:spacing w:val="-4"/>
          <w:sz w:val="22"/>
          <w:szCs w:val="22"/>
        </w:rPr>
        <w:t>1. Наповнюваність класів закладів загальної середньої освіти не може перевищувати 30 учнів.</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18" w:name="n1317"/>
      <w:bookmarkEnd w:id="1318"/>
      <w:r w:rsidRPr="00EF3785">
        <w:rPr>
          <w:color w:val="000000"/>
          <w:spacing w:val="-4"/>
          <w:sz w:val="22"/>
          <w:szCs w:val="22"/>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rsidR="007419E9" w:rsidRPr="00BC34F6" w:rsidRDefault="007419E9"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1319" w:name="n1318"/>
      <w:bookmarkEnd w:id="1319"/>
      <w:r w:rsidRPr="00BC34F6">
        <w:rPr>
          <w:color w:val="000000"/>
          <w:spacing w:val="-12"/>
          <w:sz w:val="22"/>
          <w:szCs w:val="22"/>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20" w:name="n1319"/>
      <w:bookmarkEnd w:id="1320"/>
      <w:r w:rsidRPr="00EF3785">
        <w:rPr>
          <w:color w:val="000000"/>
          <w:spacing w:val="-4"/>
          <w:sz w:val="22"/>
          <w:szCs w:val="22"/>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21" w:name="n1320"/>
      <w:bookmarkEnd w:id="1321"/>
      <w:r w:rsidRPr="00EF3785">
        <w:rPr>
          <w:color w:val="000000"/>
          <w:spacing w:val="-4"/>
          <w:sz w:val="22"/>
          <w:szCs w:val="22"/>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22" w:name="n1321"/>
      <w:bookmarkEnd w:id="1322"/>
      <w:r w:rsidRPr="00EF3785">
        <w:rPr>
          <w:color w:val="000000"/>
          <w:spacing w:val="-4"/>
          <w:sz w:val="22"/>
          <w:szCs w:val="22"/>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23" w:name="n1322"/>
      <w:bookmarkEnd w:id="1323"/>
      <w:r w:rsidRPr="00EF3785">
        <w:rPr>
          <w:color w:val="000000"/>
          <w:spacing w:val="-4"/>
          <w:sz w:val="22"/>
          <w:szCs w:val="22"/>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24" w:name="n1323"/>
      <w:bookmarkEnd w:id="1324"/>
      <w:r w:rsidRPr="00EF3785">
        <w:rPr>
          <w:rStyle w:val="rvts9"/>
          <w:b/>
          <w:bCs/>
          <w:color w:val="000000"/>
          <w:spacing w:val="-4"/>
          <w:sz w:val="22"/>
          <w:szCs w:val="22"/>
        </w:rPr>
        <w:t>Стаття 15. </w:t>
      </w:r>
      <w:r w:rsidRPr="00EF3785">
        <w:rPr>
          <w:color w:val="000000"/>
          <w:spacing w:val="-4"/>
          <w:sz w:val="22"/>
          <w:szCs w:val="22"/>
        </w:rPr>
        <w:t>Освітня програма</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25" w:name="n1324"/>
      <w:bookmarkEnd w:id="1325"/>
      <w:r w:rsidRPr="00EF3785">
        <w:rPr>
          <w:color w:val="000000"/>
          <w:spacing w:val="-4"/>
          <w:sz w:val="22"/>
          <w:szCs w:val="22"/>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7419E9" w:rsidRPr="00BC34F6" w:rsidRDefault="007419E9"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1326" w:name="n1325"/>
      <w:bookmarkEnd w:id="1326"/>
      <w:r w:rsidRPr="00BC34F6">
        <w:rPr>
          <w:color w:val="000000"/>
          <w:spacing w:val="-12"/>
          <w:sz w:val="22"/>
          <w:szCs w:val="22"/>
        </w:rPr>
        <w:t>Основою для розроблення освітньої програми є відповідний Державний стандарт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27" w:name="n1326"/>
      <w:bookmarkEnd w:id="1327"/>
      <w:r w:rsidRPr="00EF3785">
        <w:rPr>
          <w:color w:val="000000"/>
          <w:spacing w:val="-4"/>
          <w:sz w:val="22"/>
          <w:szCs w:val="22"/>
        </w:rPr>
        <w:t>2. Освітня програма має містити: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28" w:name="n1327"/>
      <w:bookmarkEnd w:id="1328"/>
      <w:r w:rsidRPr="00EF3785">
        <w:rPr>
          <w:color w:val="000000"/>
          <w:spacing w:val="-4"/>
          <w:sz w:val="22"/>
          <w:szCs w:val="22"/>
        </w:rPr>
        <w:t>загальний обсяг навчального навантаження та очікувані результати навчання здобувачів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29" w:name="n1328"/>
      <w:bookmarkEnd w:id="1329"/>
      <w:r w:rsidRPr="00EF3785">
        <w:rPr>
          <w:color w:val="000000"/>
          <w:spacing w:val="-4"/>
          <w:sz w:val="22"/>
          <w:szCs w:val="22"/>
        </w:rPr>
        <w:t>вимоги до осіб, які можуть розпочати навчання за програмою;</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30" w:name="n1329"/>
      <w:bookmarkEnd w:id="1330"/>
      <w:r w:rsidRPr="00EF3785">
        <w:rPr>
          <w:color w:val="000000"/>
          <w:spacing w:val="-4"/>
          <w:sz w:val="22"/>
          <w:szCs w:val="22"/>
        </w:rPr>
        <w:t>перелік, зміст, тривалість і взаємозв’язок освітніх галузей та/або предметів, дисциплін тощо, логічну послідовність їх вивчення;</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31" w:name="n1330"/>
      <w:bookmarkEnd w:id="1331"/>
      <w:r w:rsidRPr="00EF3785">
        <w:rPr>
          <w:color w:val="000000"/>
          <w:spacing w:val="-4"/>
          <w:sz w:val="22"/>
          <w:szCs w:val="22"/>
        </w:rPr>
        <w:t>форми організації освітнього процесу;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32" w:name="n1331"/>
      <w:bookmarkEnd w:id="1332"/>
      <w:r w:rsidRPr="00EF3785">
        <w:rPr>
          <w:color w:val="000000"/>
          <w:spacing w:val="-4"/>
          <w:sz w:val="22"/>
          <w:szCs w:val="22"/>
        </w:rPr>
        <w:t>опис та інструменти системи внутрішнього забезпечення якості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33" w:name="n1332"/>
      <w:bookmarkEnd w:id="1333"/>
      <w:r w:rsidRPr="00EF3785">
        <w:rPr>
          <w:color w:val="000000"/>
          <w:spacing w:val="-4"/>
          <w:sz w:val="22"/>
          <w:szCs w:val="22"/>
        </w:rPr>
        <w:t>інші освітні компоненти (за рішенням закладу загальної середньої освіти).</w:t>
      </w:r>
    </w:p>
    <w:p w:rsidR="007419E9" w:rsidRPr="00BC34F6" w:rsidRDefault="007419E9"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1334" w:name="n1333"/>
      <w:bookmarkEnd w:id="1334"/>
      <w:r w:rsidRPr="00EF3785">
        <w:rPr>
          <w:color w:val="000000"/>
          <w:spacing w:val="-4"/>
          <w:sz w:val="22"/>
          <w:szCs w:val="22"/>
        </w:rPr>
        <w:lastRenderedPageBreak/>
        <w:t xml:space="preserve">3. </w:t>
      </w:r>
      <w:r w:rsidRPr="00BC34F6">
        <w:rPr>
          <w:color w:val="000000"/>
          <w:spacing w:val="-12"/>
          <w:sz w:val="22"/>
          <w:szCs w:val="22"/>
        </w:rPr>
        <w:t>Освітня програма схвалюється педагогічною радою закладу освіти та затверджується його керівником.</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35" w:name="n1334"/>
      <w:bookmarkEnd w:id="1335"/>
      <w:r w:rsidRPr="00EF3785">
        <w:rPr>
          <w:color w:val="000000"/>
          <w:spacing w:val="-4"/>
          <w:sz w:val="22"/>
          <w:szCs w:val="22"/>
        </w:rPr>
        <w:t>4. Освітня програма має передбачати освітні компоненти для вільного вибору здобувачів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36" w:name="n1335"/>
      <w:bookmarkEnd w:id="1336"/>
      <w:r w:rsidRPr="00EF3785">
        <w:rPr>
          <w:color w:val="000000"/>
          <w:spacing w:val="-4"/>
          <w:sz w:val="22"/>
          <w:szCs w:val="22"/>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7419E9" w:rsidRPr="00534C92"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37" w:name="n1336"/>
      <w:bookmarkEnd w:id="1337"/>
      <w:r w:rsidRPr="00EF3785">
        <w:rPr>
          <w:color w:val="000000"/>
          <w:spacing w:val="-4"/>
          <w:sz w:val="22"/>
          <w:szCs w:val="22"/>
        </w:rPr>
        <w:t xml:space="preserve">6. </w:t>
      </w:r>
      <w:r w:rsidRPr="00534C92">
        <w:rPr>
          <w:color w:val="000000"/>
          <w:spacing w:val="-4"/>
          <w:sz w:val="22"/>
          <w:szCs w:val="22"/>
        </w:rPr>
        <w:t>Освітня програма може бути розроблена для одного і для декількох рівнів освіти (наскрізна освітня програма).</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38" w:name="n1337"/>
      <w:bookmarkEnd w:id="1338"/>
      <w:r w:rsidRPr="00EF3785">
        <w:rPr>
          <w:color w:val="000000"/>
          <w:spacing w:val="-4"/>
          <w:sz w:val="22"/>
          <w:szCs w:val="22"/>
        </w:rPr>
        <w:t>7. Кожна освітня програма має передбачати досягнення здобувачами освіти результатів навчання (</w:t>
      </w:r>
      <w:proofErr w:type="spellStart"/>
      <w:r w:rsidRPr="00EF3785">
        <w:rPr>
          <w:color w:val="000000"/>
          <w:spacing w:val="-4"/>
          <w:sz w:val="22"/>
          <w:szCs w:val="22"/>
        </w:rPr>
        <w:t>компетентностей</w:t>
      </w:r>
      <w:proofErr w:type="spellEnd"/>
      <w:r w:rsidRPr="00EF3785">
        <w:rPr>
          <w:color w:val="000000"/>
          <w:spacing w:val="-4"/>
          <w:sz w:val="22"/>
          <w:szCs w:val="22"/>
        </w:rPr>
        <w:t>), визначених відповідним Державним стандартом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39" w:name="n1338"/>
      <w:bookmarkEnd w:id="1339"/>
      <w:r w:rsidRPr="00EF3785">
        <w:rPr>
          <w:color w:val="000000"/>
          <w:spacing w:val="-4"/>
          <w:sz w:val="22"/>
          <w:szCs w:val="22"/>
        </w:rPr>
        <w:t>8. На основі освітньої програми заклад освіти складає та затверджує навчальний план, що конкретизує організацію освітнього процесу";</w:t>
      </w:r>
    </w:p>
    <w:bookmarkStart w:id="1340" w:name="n1339"/>
    <w:bookmarkEnd w:id="1340"/>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"http://zakon3.rada.gov.ua/laws/show/651-14/paran142" \l "n142" \t "_blank" </w:instrText>
      </w:r>
      <w:r w:rsidRPr="00EF3785">
        <w:rPr>
          <w:color w:val="000000"/>
          <w:spacing w:val="-4"/>
          <w:sz w:val="22"/>
          <w:szCs w:val="22"/>
        </w:rPr>
        <w:fldChar w:fldCharType="separate"/>
      </w:r>
      <w:r w:rsidRPr="00EF3785">
        <w:rPr>
          <w:rStyle w:val="a3"/>
          <w:color w:val="000099"/>
          <w:spacing w:val="-4"/>
          <w:sz w:val="22"/>
          <w:szCs w:val="22"/>
        </w:rPr>
        <w:t>частини третю - п’яту</w:t>
      </w:r>
      <w:r w:rsidRPr="00EF3785">
        <w:rPr>
          <w:color w:val="000000"/>
          <w:spacing w:val="-4"/>
          <w:sz w:val="22"/>
          <w:szCs w:val="22"/>
        </w:rPr>
        <w:fldChar w:fldCharType="end"/>
      </w:r>
      <w:r w:rsidRPr="00EF3785">
        <w:rPr>
          <w:color w:val="000000"/>
          <w:spacing w:val="-4"/>
          <w:sz w:val="22"/>
          <w:szCs w:val="22"/>
        </w:rPr>
        <w:t> статті 16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41" w:name="n1340"/>
      <w:bookmarkEnd w:id="1341"/>
      <w:r w:rsidRPr="00EF3785">
        <w:rPr>
          <w:color w:val="000000"/>
          <w:spacing w:val="-4"/>
          <w:sz w:val="22"/>
          <w:szCs w:val="22"/>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42" w:name="n1341"/>
      <w:bookmarkEnd w:id="1342"/>
      <w:r w:rsidRPr="00EF3785">
        <w:rPr>
          <w:color w:val="000000"/>
          <w:spacing w:val="-4"/>
          <w:sz w:val="22"/>
          <w:szCs w:val="22"/>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43" w:name="n1342"/>
      <w:bookmarkEnd w:id="1343"/>
      <w:r w:rsidRPr="00EF3785">
        <w:rPr>
          <w:color w:val="000000"/>
          <w:spacing w:val="-4"/>
          <w:sz w:val="22"/>
          <w:szCs w:val="22"/>
        </w:rPr>
        <w:t>4. Режим роботи закладу загальної середньої освіти визначається таким закладом освіти на основі відповідних нормативно-правових актів.</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44" w:name="n1343"/>
      <w:bookmarkEnd w:id="1344"/>
      <w:r w:rsidRPr="00EF3785">
        <w:rPr>
          <w:color w:val="000000"/>
          <w:spacing w:val="-4"/>
          <w:sz w:val="22"/>
          <w:szCs w:val="22"/>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45" w:name="n1344"/>
      <w:bookmarkEnd w:id="1345"/>
      <w:r w:rsidRPr="00EF3785">
        <w:rPr>
          <w:color w:val="000000"/>
          <w:spacing w:val="-4"/>
          <w:sz w:val="22"/>
          <w:szCs w:val="22"/>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46" w:name="n1345"/>
      <w:bookmarkEnd w:id="1346"/>
      <w:r w:rsidRPr="00EF3785">
        <w:rPr>
          <w:color w:val="000000"/>
          <w:spacing w:val="-4"/>
          <w:sz w:val="22"/>
          <w:szCs w:val="22"/>
        </w:rPr>
        <w:t>у </w:t>
      </w:r>
      <w:hyperlink r:id="rId107" w:anchor="n153" w:tgtFrame="_blank" w:history="1">
        <w:r w:rsidRPr="00EF3785">
          <w:rPr>
            <w:rStyle w:val="a3"/>
            <w:color w:val="000099"/>
            <w:spacing w:val="-4"/>
            <w:sz w:val="22"/>
            <w:szCs w:val="22"/>
          </w:rPr>
          <w:t>статті 18</w:t>
        </w:r>
      </w:hyperlink>
      <w:r w:rsidRPr="00EF3785">
        <w:rPr>
          <w:color w:val="000000"/>
          <w:spacing w:val="-4"/>
          <w:sz w:val="22"/>
          <w:szCs w:val="22"/>
        </w:rPr>
        <w:t>:</w:t>
      </w:r>
    </w:p>
    <w:bookmarkStart w:id="1347" w:name="n1346"/>
    <w:bookmarkEnd w:id="1347"/>
    <w:p w:rsidR="007419E9" w:rsidRPr="00534C92" w:rsidRDefault="007419E9" w:rsidP="00100E67">
      <w:pPr>
        <w:pStyle w:val="rvps2"/>
        <w:shd w:val="clear" w:color="auto" w:fill="FFFFFF"/>
        <w:spacing w:before="0" w:beforeAutospacing="0" w:after="0" w:afterAutospacing="0" w:line="221" w:lineRule="auto"/>
        <w:ind w:firstLine="450"/>
        <w:jc w:val="both"/>
        <w:rPr>
          <w:color w:val="000000"/>
          <w:spacing w:val="-8"/>
          <w:sz w:val="22"/>
          <w:szCs w:val="22"/>
        </w:rPr>
      </w:pPr>
      <w:r w:rsidRPr="00534C92">
        <w:rPr>
          <w:color w:val="000000"/>
          <w:spacing w:val="-8"/>
          <w:sz w:val="22"/>
          <w:szCs w:val="22"/>
        </w:rPr>
        <w:fldChar w:fldCharType="begin"/>
      </w:r>
      <w:r w:rsidRPr="00534C92">
        <w:rPr>
          <w:color w:val="000000"/>
          <w:spacing w:val="-8"/>
          <w:sz w:val="22"/>
          <w:szCs w:val="22"/>
        </w:rPr>
        <w:instrText xml:space="preserve"> HYPERLINK "http://zakon3.rada.gov.ua/laws/show/651-14/paran155" \l "n155" \t "_blank" </w:instrText>
      </w:r>
      <w:r w:rsidRPr="00534C92">
        <w:rPr>
          <w:color w:val="000000"/>
          <w:spacing w:val="-8"/>
          <w:sz w:val="22"/>
          <w:szCs w:val="22"/>
        </w:rPr>
        <w:fldChar w:fldCharType="separate"/>
      </w:r>
      <w:r w:rsidRPr="00534C92">
        <w:rPr>
          <w:rStyle w:val="a3"/>
          <w:color w:val="000099"/>
          <w:spacing w:val="-8"/>
          <w:sz w:val="22"/>
          <w:szCs w:val="22"/>
        </w:rPr>
        <w:t>частину другу</w:t>
      </w:r>
      <w:r w:rsidRPr="00534C92">
        <w:rPr>
          <w:color w:val="000000"/>
          <w:spacing w:val="-8"/>
          <w:sz w:val="22"/>
          <w:szCs w:val="22"/>
        </w:rPr>
        <w:fldChar w:fldCharType="end"/>
      </w:r>
      <w:r w:rsidRPr="00534C92">
        <w:rPr>
          <w:color w:val="000000"/>
          <w:spacing w:val="-8"/>
          <w:sz w:val="22"/>
          <w:szCs w:val="22"/>
        </w:rPr>
        <w:t> після слів "на підставі заяви" доповнити словами "копії свідоцтва про народження дитини";</w:t>
      </w:r>
    </w:p>
    <w:bookmarkStart w:id="1348" w:name="n1347"/>
    <w:bookmarkEnd w:id="1348"/>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"http://zakon3.rada.gov.ua/laws/show/651-14/paran156" \l "n156" \t "_blank" </w:instrText>
      </w:r>
      <w:r w:rsidRPr="00EF3785">
        <w:rPr>
          <w:color w:val="000000"/>
          <w:spacing w:val="-4"/>
          <w:sz w:val="22"/>
          <w:szCs w:val="22"/>
        </w:rPr>
        <w:fldChar w:fldCharType="separate"/>
      </w:r>
      <w:r w:rsidRPr="00EF3785">
        <w:rPr>
          <w:rStyle w:val="a3"/>
          <w:color w:val="000099"/>
          <w:spacing w:val="-4"/>
          <w:sz w:val="22"/>
          <w:szCs w:val="22"/>
        </w:rPr>
        <w:t>частину третю</w:t>
      </w:r>
      <w:r w:rsidRPr="00EF3785">
        <w:rPr>
          <w:color w:val="000000"/>
          <w:spacing w:val="-4"/>
          <w:sz w:val="22"/>
          <w:szCs w:val="22"/>
        </w:rPr>
        <w:fldChar w:fldCharType="end"/>
      </w:r>
      <w:r w:rsidRPr="00EF3785">
        <w:rPr>
          <w:color w:val="000000"/>
          <w:spacing w:val="-4"/>
          <w:sz w:val="22"/>
          <w:szCs w:val="22"/>
        </w:rPr>
        <w:t>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49" w:name="n1348"/>
      <w:bookmarkEnd w:id="1349"/>
      <w:r w:rsidRPr="00EF3785">
        <w:rPr>
          <w:color w:val="000000"/>
          <w:spacing w:val="-4"/>
          <w:sz w:val="22"/>
          <w:szCs w:val="22"/>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50" w:name="n1349"/>
      <w:bookmarkEnd w:id="1350"/>
      <w:r w:rsidRPr="00EF3785">
        <w:rPr>
          <w:color w:val="000000"/>
          <w:spacing w:val="-4"/>
          <w:sz w:val="22"/>
          <w:szCs w:val="22"/>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51" w:name="n1350"/>
      <w:bookmarkEnd w:id="1351"/>
      <w:r w:rsidRPr="00EF3785">
        <w:rPr>
          <w:color w:val="000000"/>
          <w:spacing w:val="-4"/>
          <w:sz w:val="22"/>
          <w:szCs w:val="22"/>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bookmarkStart w:id="1352" w:name="n1351"/>
    <w:bookmarkEnd w:id="1352"/>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"http://zakon3.rada.gov.ua/laws/show/651-14/paran159" \l "n159" \t "_blank" </w:instrText>
      </w:r>
      <w:r w:rsidRPr="00EF3785">
        <w:rPr>
          <w:color w:val="000000"/>
          <w:spacing w:val="-4"/>
          <w:sz w:val="22"/>
          <w:szCs w:val="22"/>
        </w:rPr>
        <w:fldChar w:fldCharType="separate"/>
      </w:r>
      <w:r w:rsidRPr="00EF3785">
        <w:rPr>
          <w:rStyle w:val="a3"/>
          <w:color w:val="000099"/>
          <w:spacing w:val="-4"/>
          <w:sz w:val="22"/>
          <w:szCs w:val="22"/>
        </w:rPr>
        <w:t>частину шосту</w:t>
      </w:r>
      <w:r w:rsidRPr="00EF3785">
        <w:rPr>
          <w:color w:val="000000"/>
          <w:spacing w:val="-4"/>
          <w:sz w:val="22"/>
          <w:szCs w:val="22"/>
        </w:rPr>
        <w:fldChar w:fldCharType="end"/>
      </w:r>
      <w:r w:rsidRPr="00EF3785">
        <w:rPr>
          <w:color w:val="000000"/>
          <w:spacing w:val="-4"/>
          <w:sz w:val="22"/>
          <w:szCs w:val="22"/>
        </w:rPr>
        <w:t> виключити;</w:t>
      </w:r>
    </w:p>
    <w:bookmarkStart w:id="1353" w:name="n1352"/>
    <w:bookmarkEnd w:id="1353"/>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"http://zakon3.rada.gov.ua/laws/show/651-14/paran160" \l "n160" \t "_blank" </w:instrText>
      </w:r>
      <w:r w:rsidRPr="00EF3785">
        <w:rPr>
          <w:color w:val="000000"/>
          <w:spacing w:val="-4"/>
          <w:sz w:val="22"/>
          <w:szCs w:val="22"/>
        </w:rPr>
        <w:fldChar w:fldCharType="separate"/>
      </w:r>
      <w:r w:rsidRPr="00EF3785">
        <w:rPr>
          <w:rStyle w:val="a3"/>
          <w:color w:val="000099"/>
          <w:spacing w:val="-4"/>
          <w:sz w:val="22"/>
          <w:szCs w:val="22"/>
        </w:rPr>
        <w:t>частину сьому</w:t>
      </w:r>
      <w:r w:rsidRPr="00EF3785">
        <w:rPr>
          <w:color w:val="000000"/>
          <w:spacing w:val="-4"/>
          <w:sz w:val="22"/>
          <w:szCs w:val="22"/>
        </w:rPr>
        <w:fldChar w:fldCharType="end"/>
      </w:r>
      <w:r w:rsidRPr="00EF3785">
        <w:rPr>
          <w:color w:val="000000"/>
          <w:spacing w:val="-4"/>
          <w:sz w:val="22"/>
          <w:szCs w:val="22"/>
        </w:rPr>
        <w:t>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54" w:name="n1353"/>
      <w:bookmarkEnd w:id="1354"/>
      <w:r w:rsidRPr="00EF3785">
        <w:rPr>
          <w:color w:val="000000"/>
          <w:spacing w:val="-4"/>
          <w:sz w:val="22"/>
          <w:szCs w:val="22"/>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55" w:name="n1354"/>
      <w:bookmarkEnd w:id="1355"/>
      <w:r w:rsidRPr="00EF3785">
        <w:rPr>
          <w:color w:val="000000"/>
          <w:spacing w:val="-4"/>
          <w:sz w:val="22"/>
          <w:szCs w:val="22"/>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bookmarkStart w:id="1356" w:name="n1355"/>
    <w:bookmarkEnd w:id="1356"/>
    <w:p w:rsidR="007419E9" w:rsidRPr="002D1EF8" w:rsidRDefault="007419E9" w:rsidP="00100E67">
      <w:pPr>
        <w:pStyle w:val="rvps2"/>
        <w:shd w:val="clear" w:color="auto" w:fill="FFFFFF"/>
        <w:spacing w:before="0" w:beforeAutospacing="0" w:after="0" w:afterAutospacing="0" w:line="221" w:lineRule="auto"/>
        <w:ind w:firstLine="450"/>
        <w:jc w:val="both"/>
        <w:rPr>
          <w:color w:val="000000"/>
          <w:spacing w:val="-8"/>
          <w:sz w:val="22"/>
          <w:szCs w:val="22"/>
        </w:rPr>
      </w:pPr>
      <w:r w:rsidRPr="002D1EF8">
        <w:rPr>
          <w:color w:val="000000"/>
          <w:spacing w:val="-8"/>
          <w:sz w:val="22"/>
          <w:szCs w:val="22"/>
        </w:rPr>
        <w:fldChar w:fldCharType="begin"/>
      </w:r>
      <w:r w:rsidRPr="002D1EF8">
        <w:rPr>
          <w:color w:val="000000"/>
          <w:spacing w:val="-8"/>
          <w:sz w:val="22"/>
          <w:szCs w:val="22"/>
        </w:rPr>
        <w:instrText xml:space="preserve"> HYPERLINK "http://zakon3.rada.gov.ua/laws/show/651-14/paran172" \l "n172" \t "_blank" </w:instrText>
      </w:r>
      <w:r w:rsidRPr="002D1EF8">
        <w:rPr>
          <w:color w:val="000000"/>
          <w:spacing w:val="-8"/>
          <w:sz w:val="22"/>
          <w:szCs w:val="22"/>
        </w:rPr>
        <w:fldChar w:fldCharType="separate"/>
      </w:r>
      <w:r w:rsidRPr="002D1EF8">
        <w:rPr>
          <w:rStyle w:val="a3"/>
          <w:color w:val="000099"/>
          <w:spacing w:val="-8"/>
          <w:sz w:val="22"/>
          <w:szCs w:val="22"/>
        </w:rPr>
        <w:t>частину другу</w:t>
      </w:r>
      <w:r w:rsidRPr="002D1EF8">
        <w:rPr>
          <w:color w:val="000000"/>
          <w:spacing w:val="-8"/>
          <w:sz w:val="22"/>
          <w:szCs w:val="22"/>
        </w:rPr>
        <w:fldChar w:fldCharType="end"/>
      </w:r>
      <w:r w:rsidRPr="002D1EF8">
        <w:rPr>
          <w:color w:val="000000"/>
          <w:spacing w:val="-8"/>
          <w:sz w:val="22"/>
          <w:szCs w:val="22"/>
        </w:rPr>
        <w:t> статті 20 після слова "визначаються" доповнити словами "Законом України "Про освіту";</w:t>
      </w:r>
    </w:p>
    <w:bookmarkStart w:id="1357" w:name="n1356"/>
    <w:bookmarkEnd w:id="1357"/>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"http://zakon3.rada.gov.ua/laws/show/651-14/paran192" \l "n192" \t "_blank" </w:instrText>
      </w:r>
      <w:r w:rsidRPr="00EF3785">
        <w:rPr>
          <w:color w:val="000000"/>
          <w:spacing w:val="-4"/>
          <w:sz w:val="22"/>
          <w:szCs w:val="22"/>
        </w:rPr>
        <w:fldChar w:fldCharType="separate"/>
      </w:r>
      <w:r w:rsidRPr="00EF3785">
        <w:rPr>
          <w:rStyle w:val="a3"/>
          <w:color w:val="000099"/>
          <w:spacing w:val="-4"/>
          <w:sz w:val="22"/>
          <w:szCs w:val="22"/>
        </w:rPr>
        <w:t>статтю 24</w:t>
      </w:r>
      <w:r w:rsidRPr="00EF3785">
        <w:rPr>
          <w:color w:val="000000"/>
          <w:spacing w:val="-4"/>
          <w:sz w:val="22"/>
          <w:szCs w:val="22"/>
        </w:rPr>
        <w:fldChar w:fldCharType="end"/>
      </w:r>
      <w:r w:rsidRPr="00EF3785">
        <w:rPr>
          <w:color w:val="000000"/>
          <w:spacing w:val="-4"/>
          <w:sz w:val="22"/>
          <w:szCs w:val="22"/>
        </w:rPr>
        <w:t>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58" w:name="n1357"/>
      <w:bookmarkEnd w:id="1358"/>
      <w:r w:rsidRPr="00EF3785">
        <w:rPr>
          <w:color w:val="000000"/>
          <w:spacing w:val="-4"/>
          <w:sz w:val="22"/>
          <w:szCs w:val="22"/>
        </w:rPr>
        <w:t>"</w:t>
      </w:r>
      <w:r w:rsidRPr="00EF3785">
        <w:rPr>
          <w:rStyle w:val="rvts44"/>
          <w:b/>
          <w:bCs/>
          <w:color w:val="000000"/>
          <w:spacing w:val="-4"/>
          <w:sz w:val="22"/>
          <w:szCs w:val="22"/>
        </w:rPr>
        <w:t>Стаття 24.</w:t>
      </w:r>
      <w:r w:rsidRPr="00EF3785">
        <w:rPr>
          <w:color w:val="000000"/>
          <w:spacing w:val="-4"/>
          <w:sz w:val="22"/>
          <w:szCs w:val="22"/>
        </w:rPr>
        <w:t> Педагогічні працівники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59" w:name="n1358"/>
      <w:bookmarkEnd w:id="1359"/>
      <w:r w:rsidRPr="00EF3785">
        <w:rPr>
          <w:color w:val="000000"/>
          <w:spacing w:val="-4"/>
          <w:sz w:val="22"/>
          <w:szCs w:val="22"/>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60" w:name="n1359"/>
      <w:bookmarkEnd w:id="1360"/>
      <w:r w:rsidRPr="00EF3785">
        <w:rPr>
          <w:color w:val="000000"/>
          <w:spacing w:val="-4"/>
          <w:sz w:val="22"/>
          <w:szCs w:val="22"/>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61" w:name="n1360"/>
      <w:bookmarkEnd w:id="1361"/>
      <w:r w:rsidRPr="00EF3785">
        <w:rPr>
          <w:color w:val="000000"/>
          <w:spacing w:val="-4"/>
          <w:sz w:val="22"/>
          <w:szCs w:val="22"/>
        </w:rPr>
        <w:t>у </w:t>
      </w:r>
      <w:hyperlink r:id="rId108" w:anchor="n196" w:tgtFrame="_blank" w:history="1">
        <w:r w:rsidRPr="00EF3785">
          <w:rPr>
            <w:rStyle w:val="a3"/>
            <w:color w:val="000099"/>
            <w:spacing w:val="-4"/>
            <w:sz w:val="22"/>
            <w:szCs w:val="22"/>
          </w:rPr>
          <w:t>частині першій</w:t>
        </w:r>
      </w:hyperlink>
      <w:r w:rsidRPr="00EF3785">
        <w:rPr>
          <w:color w:val="000000"/>
          <w:spacing w:val="-4"/>
          <w:sz w:val="22"/>
          <w:szCs w:val="22"/>
        </w:rPr>
        <w:t> статті 25:</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62" w:name="n1361"/>
      <w:bookmarkEnd w:id="1362"/>
      <w:r w:rsidRPr="00EF3785">
        <w:rPr>
          <w:color w:val="000000"/>
          <w:spacing w:val="-4"/>
          <w:sz w:val="22"/>
          <w:szCs w:val="22"/>
        </w:rPr>
        <w:t>в абзаці десятому слово "загальноосвітньої" виключити;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63" w:name="n1362"/>
      <w:bookmarkEnd w:id="1363"/>
      <w:r w:rsidRPr="00EF3785">
        <w:rPr>
          <w:color w:val="000000"/>
          <w:spacing w:val="-4"/>
          <w:sz w:val="22"/>
          <w:szCs w:val="22"/>
        </w:rPr>
        <w:t>абзац дванадцятий викласти в такій редакції:</w:t>
      </w:r>
    </w:p>
    <w:p w:rsidR="007419E9" w:rsidRPr="002D1EF8" w:rsidRDefault="007419E9"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1364" w:name="n1363"/>
      <w:bookmarkEnd w:id="1364"/>
      <w:r w:rsidRPr="002D1EF8">
        <w:rPr>
          <w:color w:val="000000"/>
          <w:spacing w:val="-12"/>
          <w:sz w:val="22"/>
          <w:szCs w:val="22"/>
        </w:rPr>
        <w:t>"Розподіл педагогічного навантаження у закладі загальної середньої освіти затверджується його керівником";</w:t>
      </w:r>
    </w:p>
    <w:bookmarkStart w:id="1365" w:name="n1364"/>
    <w:bookmarkEnd w:id="1365"/>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"http://zakon3.rada.gov.ua/laws/show/651-14/paran215" \l "n215" \t "_blank" </w:instrText>
      </w:r>
      <w:r w:rsidRPr="00EF3785">
        <w:rPr>
          <w:color w:val="000000"/>
          <w:spacing w:val="-4"/>
          <w:sz w:val="22"/>
          <w:szCs w:val="22"/>
        </w:rPr>
        <w:fldChar w:fldCharType="separate"/>
      </w:r>
      <w:r w:rsidRPr="00EF3785">
        <w:rPr>
          <w:rStyle w:val="a3"/>
          <w:color w:val="000099"/>
          <w:spacing w:val="-4"/>
          <w:sz w:val="22"/>
          <w:szCs w:val="22"/>
        </w:rPr>
        <w:t>частину другу</w:t>
      </w:r>
      <w:r w:rsidRPr="00EF3785">
        <w:rPr>
          <w:color w:val="000000"/>
          <w:spacing w:val="-4"/>
          <w:sz w:val="22"/>
          <w:szCs w:val="22"/>
        </w:rPr>
        <w:fldChar w:fldCharType="end"/>
      </w:r>
      <w:r w:rsidRPr="00EF3785">
        <w:rPr>
          <w:color w:val="000000"/>
          <w:spacing w:val="-4"/>
          <w:sz w:val="22"/>
          <w:szCs w:val="22"/>
        </w:rPr>
        <w:t> статті 26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66" w:name="n1365"/>
      <w:bookmarkEnd w:id="1366"/>
      <w:r w:rsidRPr="00EF3785">
        <w:rPr>
          <w:color w:val="000000"/>
          <w:spacing w:val="-4"/>
          <w:sz w:val="22"/>
          <w:szCs w:val="22"/>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67" w:name="n1366"/>
      <w:bookmarkEnd w:id="1367"/>
      <w:r w:rsidRPr="00EF3785">
        <w:rPr>
          <w:color w:val="000000"/>
          <w:spacing w:val="-4"/>
          <w:sz w:val="22"/>
          <w:szCs w:val="22"/>
        </w:rPr>
        <w:lastRenderedPageBreak/>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68" w:name="n1367"/>
      <w:bookmarkEnd w:id="1368"/>
      <w:r w:rsidRPr="00EF3785">
        <w:rPr>
          <w:color w:val="000000"/>
          <w:spacing w:val="-4"/>
          <w:sz w:val="22"/>
          <w:szCs w:val="22"/>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69" w:name="n1368"/>
      <w:bookmarkEnd w:id="1369"/>
      <w:r w:rsidRPr="00EF3785">
        <w:rPr>
          <w:color w:val="000000"/>
          <w:spacing w:val="-4"/>
          <w:sz w:val="22"/>
          <w:szCs w:val="22"/>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70" w:name="n1369"/>
      <w:bookmarkEnd w:id="1370"/>
      <w:r w:rsidRPr="00EF3785">
        <w:rPr>
          <w:color w:val="000000"/>
          <w:spacing w:val="-4"/>
          <w:sz w:val="22"/>
          <w:szCs w:val="22"/>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71" w:name="n1370"/>
      <w:bookmarkEnd w:id="1371"/>
      <w:r w:rsidRPr="00EF3785">
        <w:rPr>
          <w:color w:val="000000"/>
          <w:spacing w:val="-4"/>
          <w:sz w:val="22"/>
          <w:szCs w:val="22"/>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72" w:name="n1371"/>
      <w:bookmarkEnd w:id="1372"/>
      <w:r w:rsidRPr="00EF3785">
        <w:rPr>
          <w:color w:val="000000"/>
          <w:spacing w:val="-4"/>
          <w:sz w:val="22"/>
          <w:szCs w:val="22"/>
        </w:rPr>
        <w:t>у </w:t>
      </w:r>
      <w:hyperlink r:id="rId109" w:anchor="n218" w:tgtFrame="_blank" w:history="1">
        <w:r w:rsidRPr="00EF3785">
          <w:rPr>
            <w:rStyle w:val="a3"/>
            <w:color w:val="000099"/>
            <w:spacing w:val="-4"/>
            <w:sz w:val="22"/>
            <w:szCs w:val="22"/>
          </w:rPr>
          <w:t>статті 27</w:t>
        </w:r>
      </w:hyperlink>
      <w:r w:rsidRPr="00EF3785">
        <w:rPr>
          <w:color w:val="000000"/>
          <w:spacing w:val="-4"/>
          <w:sz w:val="22"/>
          <w:szCs w:val="22"/>
        </w:rPr>
        <w:t>:</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73" w:name="n1372"/>
      <w:bookmarkEnd w:id="1373"/>
      <w:r w:rsidRPr="00EF3785">
        <w:rPr>
          <w:color w:val="000000"/>
          <w:spacing w:val="-4"/>
          <w:sz w:val="22"/>
          <w:szCs w:val="22"/>
        </w:rPr>
        <w:t>назву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74" w:name="n1373"/>
      <w:bookmarkEnd w:id="1374"/>
      <w:r w:rsidRPr="00EF3785">
        <w:rPr>
          <w:color w:val="000000"/>
          <w:spacing w:val="-4"/>
          <w:sz w:val="22"/>
          <w:szCs w:val="22"/>
        </w:rPr>
        <w:t>"</w:t>
      </w:r>
      <w:r w:rsidRPr="00EF3785">
        <w:rPr>
          <w:rStyle w:val="rvts44"/>
          <w:b/>
          <w:bCs/>
          <w:color w:val="000000"/>
          <w:spacing w:val="-4"/>
          <w:sz w:val="22"/>
          <w:szCs w:val="22"/>
        </w:rPr>
        <w:t>Стаття 27.</w:t>
      </w:r>
      <w:r w:rsidRPr="00EF3785">
        <w:rPr>
          <w:color w:val="000000"/>
          <w:spacing w:val="-4"/>
          <w:sz w:val="22"/>
          <w:szCs w:val="22"/>
        </w:rPr>
        <w:t> Атестація та підвищення кваліфікації педагогічних працівників";</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75" w:name="n1374"/>
      <w:bookmarkEnd w:id="1375"/>
      <w:r w:rsidRPr="00EF3785">
        <w:rPr>
          <w:color w:val="000000"/>
          <w:spacing w:val="-4"/>
          <w:sz w:val="22"/>
          <w:szCs w:val="22"/>
        </w:rPr>
        <w:t>доповнити частиною третьою такого змісту: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76" w:name="n1375"/>
      <w:bookmarkEnd w:id="1376"/>
      <w:r w:rsidRPr="00EF3785">
        <w:rPr>
          <w:color w:val="000000"/>
          <w:spacing w:val="-4"/>
          <w:sz w:val="22"/>
          <w:szCs w:val="22"/>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77" w:name="n1376"/>
      <w:bookmarkEnd w:id="1377"/>
      <w:r w:rsidRPr="00EF3785">
        <w:rPr>
          <w:color w:val="000000"/>
          <w:spacing w:val="-4"/>
          <w:sz w:val="22"/>
          <w:szCs w:val="22"/>
        </w:rPr>
        <w:t>у </w:t>
      </w:r>
      <w:hyperlink r:id="rId110" w:anchor="n223" w:tgtFrame="_blank" w:history="1">
        <w:r w:rsidRPr="00EF3785">
          <w:rPr>
            <w:rStyle w:val="a3"/>
            <w:color w:val="000099"/>
            <w:spacing w:val="-4"/>
            <w:sz w:val="22"/>
            <w:szCs w:val="22"/>
          </w:rPr>
          <w:t>статті 29</w:t>
        </w:r>
      </w:hyperlink>
      <w:r w:rsidRPr="00EF3785">
        <w:rPr>
          <w:color w:val="000000"/>
          <w:spacing w:val="-4"/>
          <w:sz w:val="22"/>
          <w:szCs w:val="22"/>
        </w:rPr>
        <w:t>:</w:t>
      </w:r>
    </w:p>
    <w:bookmarkStart w:id="1378" w:name="n1377"/>
    <w:bookmarkEnd w:id="1378"/>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"http://zakon3.rada.gov.ua/laws/show/651-14/paran236" \l "n236" \t "_blank" </w:instrText>
      </w:r>
      <w:r w:rsidRPr="00EF3785">
        <w:rPr>
          <w:color w:val="000000"/>
          <w:spacing w:val="-4"/>
          <w:sz w:val="22"/>
          <w:szCs w:val="22"/>
        </w:rPr>
        <w:fldChar w:fldCharType="separate"/>
      </w:r>
      <w:r w:rsidRPr="00EF3785">
        <w:rPr>
          <w:rStyle w:val="a3"/>
          <w:color w:val="000099"/>
          <w:spacing w:val="-4"/>
          <w:sz w:val="22"/>
          <w:szCs w:val="22"/>
        </w:rPr>
        <w:t>частину третю</w:t>
      </w:r>
      <w:r w:rsidRPr="00EF3785">
        <w:rPr>
          <w:color w:val="000000"/>
          <w:spacing w:val="-4"/>
          <w:sz w:val="22"/>
          <w:szCs w:val="22"/>
        </w:rPr>
        <w:fldChar w:fldCharType="end"/>
      </w:r>
      <w:r w:rsidRPr="00EF3785">
        <w:rPr>
          <w:color w:val="000000"/>
          <w:spacing w:val="-4"/>
          <w:sz w:val="22"/>
          <w:szCs w:val="22"/>
        </w:rPr>
        <w:t> виключити;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79" w:name="n1378"/>
      <w:bookmarkEnd w:id="1379"/>
      <w:r w:rsidRPr="00EF3785">
        <w:rPr>
          <w:color w:val="000000"/>
          <w:spacing w:val="-4"/>
          <w:sz w:val="22"/>
          <w:szCs w:val="22"/>
        </w:rPr>
        <w:t>доповнити частиною четвертою такого змісту:</w:t>
      </w:r>
    </w:p>
    <w:p w:rsidR="007419E9" w:rsidRPr="0067185E" w:rsidRDefault="007419E9"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1380" w:name="n1379"/>
      <w:bookmarkEnd w:id="1380"/>
      <w:r w:rsidRPr="0067185E">
        <w:rPr>
          <w:color w:val="000000"/>
          <w:spacing w:val="-12"/>
          <w:sz w:val="22"/>
          <w:szCs w:val="22"/>
        </w:rPr>
        <w:t>"4. Інші права та обов’язки батьків і осіб, які їх замінюють, визначаються Законом України "Про освіту";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81" w:name="n1380"/>
      <w:bookmarkEnd w:id="1381"/>
      <w:r w:rsidRPr="00EF3785">
        <w:rPr>
          <w:color w:val="000000"/>
          <w:spacing w:val="-4"/>
          <w:sz w:val="22"/>
          <w:szCs w:val="22"/>
        </w:rPr>
        <w:t>у </w:t>
      </w:r>
      <w:hyperlink r:id="rId111" w:anchor="n238" w:tgtFrame="_blank" w:history="1">
        <w:r w:rsidRPr="00EF3785">
          <w:rPr>
            <w:rStyle w:val="a3"/>
            <w:color w:val="000099"/>
            <w:spacing w:val="-4"/>
            <w:sz w:val="22"/>
            <w:szCs w:val="22"/>
          </w:rPr>
          <w:t>статті 30</w:t>
        </w:r>
      </w:hyperlink>
      <w:r w:rsidRPr="00EF3785">
        <w:rPr>
          <w:color w:val="000000"/>
          <w:spacing w:val="-4"/>
          <w:sz w:val="22"/>
          <w:szCs w:val="22"/>
        </w:rPr>
        <w:t>:</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82" w:name="n1381"/>
      <w:bookmarkEnd w:id="1382"/>
      <w:r w:rsidRPr="00EF3785">
        <w:rPr>
          <w:color w:val="000000"/>
          <w:spacing w:val="-4"/>
          <w:sz w:val="22"/>
          <w:szCs w:val="22"/>
        </w:rPr>
        <w:t>у </w:t>
      </w:r>
      <w:hyperlink r:id="rId112" w:anchor="n239" w:tgtFrame="_blank" w:history="1">
        <w:r w:rsidRPr="00EF3785">
          <w:rPr>
            <w:rStyle w:val="a3"/>
            <w:color w:val="000099"/>
            <w:spacing w:val="-4"/>
            <w:sz w:val="22"/>
            <w:szCs w:val="22"/>
          </w:rPr>
          <w:t>частині першій</w:t>
        </w:r>
      </w:hyperlink>
      <w:r w:rsidRPr="00EF3785">
        <w:rPr>
          <w:color w:val="000000"/>
          <w:spacing w:val="-4"/>
          <w:sz w:val="22"/>
          <w:szCs w:val="22"/>
        </w:rPr>
        <w:t> слова "рівні початкової, базової і повної" замінити словами "відповідному рівні";</w:t>
      </w:r>
    </w:p>
    <w:bookmarkStart w:id="1383" w:name="n1382"/>
    <w:bookmarkEnd w:id="1383"/>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"http://zakon3.rada.gov.ua/laws/show/651-14/paran240" \l "n240" \t "_blank" </w:instrText>
      </w:r>
      <w:r w:rsidRPr="00EF3785">
        <w:rPr>
          <w:color w:val="000000"/>
          <w:spacing w:val="-4"/>
          <w:sz w:val="22"/>
          <w:szCs w:val="22"/>
        </w:rPr>
        <w:fldChar w:fldCharType="separate"/>
      </w:r>
      <w:r w:rsidRPr="00EF3785">
        <w:rPr>
          <w:rStyle w:val="a3"/>
          <w:color w:val="000099"/>
          <w:spacing w:val="-4"/>
          <w:sz w:val="22"/>
          <w:szCs w:val="22"/>
        </w:rPr>
        <w:t>частину другу</w:t>
      </w:r>
      <w:r w:rsidRPr="00EF3785">
        <w:rPr>
          <w:color w:val="000000"/>
          <w:spacing w:val="-4"/>
          <w:sz w:val="22"/>
          <w:szCs w:val="22"/>
        </w:rPr>
        <w:fldChar w:fldCharType="end"/>
      </w:r>
      <w:r w:rsidRPr="00EF3785">
        <w:rPr>
          <w:color w:val="000000"/>
          <w:spacing w:val="-4"/>
          <w:sz w:val="22"/>
          <w:szCs w:val="22"/>
        </w:rPr>
        <w:t>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84" w:name="n1383"/>
      <w:bookmarkEnd w:id="1384"/>
      <w:r w:rsidRPr="00EF3785">
        <w:rPr>
          <w:color w:val="000000"/>
          <w:spacing w:val="-4"/>
          <w:sz w:val="22"/>
          <w:szCs w:val="22"/>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bookmarkStart w:id="1385" w:name="n1384"/>
    <w:bookmarkEnd w:id="1385"/>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"http://zakon3.rada.gov.ua/laws/show/651-14/paran241" \l "n241" \t "_blank" </w:instrText>
      </w:r>
      <w:r w:rsidRPr="00EF3785">
        <w:rPr>
          <w:color w:val="000000"/>
          <w:spacing w:val="-4"/>
          <w:sz w:val="22"/>
          <w:szCs w:val="22"/>
        </w:rPr>
        <w:fldChar w:fldCharType="separate"/>
      </w:r>
      <w:r w:rsidRPr="00EF3785">
        <w:rPr>
          <w:rStyle w:val="a3"/>
          <w:color w:val="000099"/>
          <w:spacing w:val="-4"/>
          <w:sz w:val="22"/>
          <w:szCs w:val="22"/>
        </w:rPr>
        <w:t>статті 31-33</w:t>
      </w:r>
      <w:r w:rsidRPr="00EF3785">
        <w:rPr>
          <w:color w:val="000000"/>
          <w:spacing w:val="-4"/>
          <w:sz w:val="22"/>
          <w:szCs w:val="22"/>
        </w:rPr>
        <w:fldChar w:fldCharType="end"/>
      </w:r>
      <w:r w:rsidRPr="00EF3785">
        <w:rPr>
          <w:color w:val="000000"/>
          <w:spacing w:val="-4"/>
          <w:sz w:val="22"/>
          <w:szCs w:val="22"/>
        </w:rPr>
        <w:t>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86" w:name="n1385"/>
      <w:bookmarkEnd w:id="1386"/>
      <w:r w:rsidRPr="00EF3785">
        <w:rPr>
          <w:color w:val="000000"/>
          <w:spacing w:val="-4"/>
          <w:sz w:val="22"/>
          <w:szCs w:val="22"/>
        </w:rPr>
        <w:t>"</w:t>
      </w:r>
      <w:r w:rsidRPr="00EF3785">
        <w:rPr>
          <w:rStyle w:val="rvts44"/>
          <w:b/>
          <w:bCs/>
          <w:color w:val="000000"/>
          <w:spacing w:val="-4"/>
          <w:sz w:val="22"/>
          <w:szCs w:val="22"/>
        </w:rPr>
        <w:t>Стаття 31.</w:t>
      </w:r>
      <w:r w:rsidRPr="00EF3785">
        <w:rPr>
          <w:color w:val="000000"/>
          <w:spacing w:val="-4"/>
          <w:sz w:val="22"/>
          <w:szCs w:val="22"/>
        </w:rPr>
        <w:t> Розроблення та затвердження Державних стандартів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87" w:name="n1386"/>
      <w:bookmarkEnd w:id="1387"/>
      <w:r w:rsidRPr="00EF3785">
        <w:rPr>
          <w:color w:val="000000"/>
          <w:spacing w:val="-4"/>
          <w:sz w:val="22"/>
          <w:szCs w:val="22"/>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88" w:name="n1387"/>
      <w:bookmarkEnd w:id="1388"/>
      <w:r w:rsidRPr="00EF3785">
        <w:rPr>
          <w:color w:val="000000"/>
          <w:spacing w:val="-4"/>
          <w:sz w:val="22"/>
          <w:szCs w:val="22"/>
        </w:rPr>
        <w:t>Зміна змісту і обсягу Державних стандартів загальної середньої освіти іншими органами виконавчої влади не допускається.</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89" w:name="n1388"/>
      <w:bookmarkEnd w:id="1389"/>
      <w:r w:rsidRPr="00EF3785">
        <w:rPr>
          <w:color w:val="000000"/>
          <w:spacing w:val="-4"/>
          <w:sz w:val="22"/>
          <w:szCs w:val="22"/>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90" w:name="n1389"/>
      <w:bookmarkEnd w:id="1390"/>
      <w:r w:rsidRPr="00EF3785">
        <w:rPr>
          <w:color w:val="000000"/>
          <w:spacing w:val="-4"/>
          <w:sz w:val="22"/>
          <w:szCs w:val="22"/>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91" w:name="n1390"/>
      <w:bookmarkEnd w:id="1391"/>
      <w:r w:rsidRPr="00EF3785">
        <w:rPr>
          <w:color w:val="000000"/>
          <w:spacing w:val="-4"/>
          <w:sz w:val="22"/>
          <w:szCs w:val="22"/>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92" w:name="n1391"/>
      <w:bookmarkEnd w:id="1392"/>
      <w:r w:rsidRPr="00EF3785">
        <w:rPr>
          <w:rStyle w:val="rvts9"/>
          <w:b/>
          <w:bCs/>
          <w:color w:val="000000"/>
          <w:spacing w:val="-4"/>
          <w:sz w:val="22"/>
          <w:szCs w:val="22"/>
        </w:rPr>
        <w:t>Стаття 32. </w:t>
      </w:r>
      <w:r w:rsidRPr="00EF3785">
        <w:rPr>
          <w:color w:val="000000"/>
          <w:spacing w:val="-4"/>
          <w:sz w:val="22"/>
          <w:szCs w:val="22"/>
        </w:rPr>
        <w:t>Зміст Державних стандартів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93" w:name="n1392"/>
      <w:bookmarkEnd w:id="1393"/>
      <w:r w:rsidRPr="00EF3785">
        <w:rPr>
          <w:color w:val="000000"/>
          <w:spacing w:val="-4"/>
          <w:sz w:val="22"/>
          <w:szCs w:val="22"/>
        </w:rPr>
        <w:lastRenderedPageBreak/>
        <w:t>1. Державні стандарти загальної середньої освіти визначають:</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94" w:name="n1393"/>
      <w:bookmarkEnd w:id="1394"/>
      <w:r w:rsidRPr="00EF3785">
        <w:rPr>
          <w:color w:val="000000"/>
          <w:spacing w:val="-4"/>
          <w:sz w:val="22"/>
          <w:szCs w:val="22"/>
        </w:rPr>
        <w:t xml:space="preserve">вимоги до обов’язкових результатів навчання та </w:t>
      </w:r>
      <w:proofErr w:type="spellStart"/>
      <w:r w:rsidRPr="00EF3785">
        <w:rPr>
          <w:color w:val="000000"/>
          <w:spacing w:val="-4"/>
          <w:sz w:val="22"/>
          <w:szCs w:val="22"/>
        </w:rPr>
        <w:t>компетентностей</w:t>
      </w:r>
      <w:proofErr w:type="spellEnd"/>
      <w:r w:rsidRPr="00EF3785">
        <w:rPr>
          <w:color w:val="000000"/>
          <w:spacing w:val="-4"/>
          <w:sz w:val="22"/>
          <w:szCs w:val="22"/>
        </w:rPr>
        <w:t xml:space="preserve"> здобувача загальної середньої освіти відповідного рівня;</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95" w:name="n1394"/>
      <w:bookmarkEnd w:id="1395"/>
      <w:r w:rsidRPr="00EF3785">
        <w:rPr>
          <w:color w:val="000000"/>
          <w:spacing w:val="-4"/>
          <w:sz w:val="22"/>
          <w:szCs w:val="22"/>
        </w:rPr>
        <w:t>загальний обсяг навчального навантаження здобувачів освіти на відповідному рівні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96" w:name="n1395"/>
      <w:bookmarkEnd w:id="1396"/>
      <w:r w:rsidRPr="00EF3785">
        <w:rPr>
          <w:color w:val="000000"/>
          <w:spacing w:val="-4"/>
          <w:sz w:val="22"/>
          <w:szCs w:val="22"/>
        </w:rPr>
        <w:t>форми державної атестації здобувачів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97" w:name="n1396"/>
      <w:bookmarkEnd w:id="1397"/>
      <w:r w:rsidRPr="00EF3785">
        <w:rPr>
          <w:rStyle w:val="rvts9"/>
          <w:b/>
          <w:bCs/>
          <w:color w:val="000000"/>
          <w:spacing w:val="-4"/>
          <w:sz w:val="22"/>
          <w:szCs w:val="22"/>
        </w:rPr>
        <w:t>Стаття 33. </w:t>
      </w:r>
      <w:r w:rsidRPr="00EF3785">
        <w:rPr>
          <w:color w:val="000000"/>
          <w:spacing w:val="-4"/>
          <w:sz w:val="22"/>
          <w:szCs w:val="22"/>
        </w:rPr>
        <w:t>Додержання Державних стандартів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98" w:name="n1397"/>
      <w:bookmarkEnd w:id="1398"/>
      <w:r w:rsidRPr="00EF3785">
        <w:rPr>
          <w:color w:val="000000"/>
          <w:spacing w:val="-4"/>
          <w:sz w:val="22"/>
          <w:szCs w:val="22"/>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399" w:name="n1398"/>
      <w:bookmarkEnd w:id="1399"/>
      <w:r w:rsidRPr="00EF3785">
        <w:rPr>
          <w:color w:val="000000"/>
          <w:spacing w:val="-4"/>
          <w:sz w:val="22"/>
          <w:szCs w:val="22"/>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00" w:name="n1399"/>
      <w:bookmarkEnd w:id="1400"/>
      <w:r w:rsidRPr="00EF3785">
        <w:rPr>
          <w:color w:val="000000"/>
          <w:spacing w:val="-4"/>
          <w:sz w:val="22"/>
          <w:szCs w:val="22"/>
        </w:rPr>
        <w:t>3. Держава зобов’язана забезпечити здобуття повної загальної середньої освіти на рівні Державних стандартів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01" w:name="n1400"/>
      <w:bookmarkEnd w:id="1401"/>
      <w:r w:rsidRPr="00EF3785">
        <w:rPr>
          <w:color w:val="000000"/>
          <w:spacing w:val="-4"/>
          <w:sz w:val="22"/>
          <w:szCs w:val="22"/>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bookmarkStart w:id="1402" w:name="n1401"/>
    <w:bookmarkEnd w:id="1402"/>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"http://zakon3.rada.gov.ua/laws/show/651-14/paran263" \l "n263" \t "_blank" </w:instrText>
      </w:r>
      <w:r w:rsidRPr="00EF3785">
        <w:rPr>
          <w:color w:val="000000"/>
          <w:spacing w:val="-4"/>
          <w:sz w:val="22"/>
          <w:szCs w:val="22"/>
        </w:rPr>
        <w:fldChar w:fldCharType="separate"/>
      </w:r>
      <w:r w:rsidRPr="00EF3785">
        <w:rPr>
          <w:rStyle w:val="a3"/>
          <w:color w:val="000099"/>
          <w:spacing w:val="-4"/>
          <w:sz w:val="22"/>
          <w:szCs w:val="22"/>
        </w:rPr>
        <w:t>частину п’яту</w:t>
      </w:r>
      <w:r w:rsidRPr="00EF3785">
        <w:rPr>
          <w:color w:val="000000"/>
          <w:spacing w:val="-4"/>
          <w:sz w:val="22"/>
          <w:szCs w:val="22"/>
        </w:rPr>
        <w:fldChar w:fldCharType="end"/>
      </w:r>
      <w:r w:rsidRPr="00EF3785">
        <w:rPr>
          <w:color w:val="000000"/>
          <w:spacing w:val="-4"/>
          <w:sz w:val="22"/>
          <w:szCs w:val="22"/>
        </w:rPr>
        <w:t> статті 34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03" w:name="n1402"/>
      <w:bookmarkEnd w:id="1403"/>
      <w:r w:rsidRPr="00EF3785">
        <w:rPr>
          <w:color w:val="000000"/>
          <w:spacing w:val="-4"/>
          <w:sz w:val="22"/>
          <w:szCs w:val="22"/>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04" w:name="n1403"/>
      <w:bookmarkEnd w:id="1404"/>
      <w:r w:rsidRPr="00EF3785">
        <w:rPr>
          <w:color w:val="000000"/>
          <w:spacing w:val="-4"/>
          <w:sz w:val="22"/>
          <w:szCs w:val="22"/>
        </w:rPr>
        <w:t>у </w:t>
      </w:r>
      <w:hyperlink r:id="rId113" w:anchor="n269" w:tgtFrame="_blank" w:history="1">
        <w:r w:rsidRPr="00EF3785">
          <w:rPr>
            <w:rStyle w:val="a3"/>
            <w:color w:val="000099"/>
            <w:spacing w:val="-4"/>
            <w:sz w:val="22"/>
            <w:szCs w:val="22"/>
          </w:rPr>
          <w:t>статті 36</w:t>
        </w:r>
      </w:hyperlink>
      <w:r w:rsidRPr="00EF3785">
        <w:rPr>
          <w:color w:val="000000"/>
          <w:spacing w:val="-4"/>
          <w:sz w:val="22"/>
          <w:szCs w:val="22"/>
        </w:rPr>
        <w:t>:</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05" w:name="n1404"/>
      <w:bookmarkEnd w:id="1405"/>
      <w:r w:rsidRPr="00EF3785">
        <w:rPr>
          <w:color w:val="000000"/>
          <w:spacing w:val="-4"/>
          <w:sz w:val="22"/>
          <w:szCs w:val="22"/>
        </w:rPr>
        <w:t>абзац третій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06" w:name="n1405"/>
      <w:bookmarkEnd w:id="1406"/>
      <w:r w:rsidRPr="00EF3785">
        <w:rPr>
          <w:color w:val="000000"/>
          <w:spacing w:val="-4"/>
          <w:sz w:val="22"/>
          <w:szCs w:val="22"/>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07" w:name="n1406"/>
      <w:bookmarkEnd w:id="1407"/>
      <w:r w:rsidRPr="00EF3785">
        <w:rPr>
          <w:color w:val="000000"/>
          <w:spacing w:val="-4"/>
          <w:sz w:val="22"/>
          <w:szCs w:val="22"/>
        </w:rPr>
        <w:t>абзац четвертий виключити;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08" w:name="n1407"/>
      <w:bookmarkEnd w:id="1408"/>
      <w:r w:rsidRPr="00EF3785">
        <w:rPr>
          <w:color w:val="000000"/>
          <w:spacing w:val="-4"/>
          <w:sz w:val="22"/>
          <w:szCs w:val="22"/>
        </w:rPr>
        <w:t>абзаци п’ятий - восьмий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09" w:name="n1408"/>
      <w:bookmarkEnd w:id="1409"/>
      <w:r w:rsidRPr="00EF3785">
        <w:rPr>
          <w:color w:val="000000"/>
          <w:spacing w:val="-4"/>
          <w:sz w:val="22"/>
          <w:szCs w:val="22"/>
        </w:rPr>
        <w:t>"ліцензування закладів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10" w:name="n1409"/>
      <w:bookmarkEnd w:id="1410"/>
      <w:r w:rsidRPr="00EF3785">
        <w:rPr>
          <w:color w:val="000000"/>
          <w:spacing w:val="-4"/>
          <w:sz w:val="22"/>
          <w:szCs w:val="22"/>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11" w:name="n1410"/>
      <w:bookmarkEnd w:id="1411"/>
      <w:r w:rsidRPr="00EF3785">
        <w:rPr>
          <w:color w:val="000000"/>
          <w:spacing w:val="-4"/>
          <w:sz w:val="22"/>
          <w:szCs w:val="22"/>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12" w:name="n1411"/>
      <w:bookmarkEnd w:id="1412"/>
      <w:r w:rsidRPr="00EF3785">
        <w:rPr>
          <w:color w:val="000000"/>
          <w:spacing w:val="-4"/>
          <w:sz w:val="22"/>
          <w:szCs w:val="22"/>
        </w:rPr>
        <w:t>сприяння розвитку самоврядування у закладах освіти, що забезпечують здобуття повної загальної середньої освіти";</w:t>
      </w:r>
    </w:p>
    <w:bookmarkStart w:id="1413" w:name="n1412"/>
    <w:bookmarkEnd w:id="1413"/>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"http://zakon3.rada.gov.ua/laws/show/651-14/paran305" \l "n305" \t "_blank" </w:instrText>
      </w:r>
      <w:r w:rsidRPr="00EF3785">
        <w:rPr>
          <w:color w:val="000000"/>
          <w:spacing w:val="-4"/>
          <w:sz w:val="22"/>
          <w:szCs w:val="22"/>
        </w:rPr>
        <w:fldChar w:fldCharType="separate"/>
      </w:r>
      <w:r w:rsidRPr="00EF3785">
        <w:rPr>
          <w:rStyle w:val="a3"/>
          <w:color w:val="000099"/>
          <w:spacing w:val="-4"/>
          <w:sz w:val="22"/>
          <w:szCs w:val="22"/>
        </w:rPr>
        <w:t>частину третю</w:t>
      </w:r>
      <w:r w:rsidRPr="00EF3785">
        <w:rPr>
          <w:color w:val="000000"/>
          <w:spacing w:val="-4"/>
          <w:sz w:val="22"/>
          <w:szCs w:val="22"/>
        </w:rPr>
        <w:fldChar w:fldCharType="end"/>
      </w:r>
      <w:r w:rsidRPr="00EF3785">
        <w:rPr>
          <w:color w:val="000000"/>
          <w:spacing w:val="-4"/>
          <w:sz w:val="22"/>
          <w:szCs w:val="22"/>
        </w:rPr>
        <w:t> статті 37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14" w:name="n1413"/>
      <w:bookmarkEnd w:id="1414"/>
      <w:r w:rsidRPr="00EF3785">
        <w:rPr>
          <w:color w:val="000000"/>
          <w:spacing w:val="-4"/>
          <w:sz w:val="22"/>
          <w:szCs w:val="22"/>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rsidR="007419E9" w:rsidRPr="004E1B22" w:rsidRDefault="007419E9"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1415" w:name="n1414"/>
      <w:bookmarkEnd w:id="1415"/>
      <w:r w:rsidRPr="004E1B22">
        <w:rPr>
          <w:color w:val="000000"/>
          <w:spacing w:val="-8"/>
          <w:sz w:val="22"/>
          <w:szCs w:val="22"/>
        </w:rPr>
        <w:t>забезпечують реалізацію державної політики у сфері загальної середньої освіти на відповідній території;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16" w:name="n1415"/>
      <w:bookmarkEnd w:id="1416"/>
      <w:r w:rsidRPr="00EF3785">
        <w:rPr>
          <w:color w:val="000000"/>
          <w:spacing w:val="-4"/>
          <w:sz w:val="22"/>
          <w:szCs w:val="22"/>
        </w:rPr>
        <w:t>виконують функції засновника закладів загальної середньої освіти на відповідній території;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17" w:name="n1416"/>
      <w:bookmarkEnd w:id="1417"/>
      <w:r w:rsidRPr="00EF3785">
        <w:rPr>
          <w:color w:val="000000"/>
          <w:spacing w:val="-4"/>
          <w:sz w:val="22"/>
          <w:szCs w:val="22"/>
        </w:rPr>
        <w:t>створюють умови для здобуття громадянами повної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18" w:name="n1417"/>
      <w:bookmarkEnd w:id="1418"/>
      <w:r w:rsidRPr="00EF3785">
        <w:rPr>
          <w:color w:val="000000"/>
          <w:spacing w:val="-4"/>
          <w:sz w:val="22"/>
          <w:szCs w:val="22"/>
        </w:rPr>
        <w:t>створюють умови для розвитку закладів освіти усіх форм власності;</w:t>
      </w:r>
    </w:p>
    <w:p w:rsidR="007419E9" w:rsidRPr="004E1B22" w:rsidRDefault="007419E9"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1419" w:name="n1418"/>
      <w:bookmarkEnd w:id="1419"/>
      <w:r w:rsidRPr="004E1B22">
        <w:rPr>
          <w:color w:val="000000"/>
          <w:spacing w:val="-8"/>
          <w:sz w:val="22"/>
          <w:szCs w:val="22"/>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20" w:name="n1419"/>
      <w:bookmarkEnd w:id="1420"/>
      <w:r w:rsidRPr="00EF3785">
        <w:rPr>
          <w:color w:val="000000"/>
          <w:spacing w:val="-4"/>
          <w:sz w:val="22"/>
          <w:szCs w:val="22"/>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21" w:name="n1420"/>
      <w:bookmarkEnd w:id="1421"/>
      <w:r w:rsidRPr="00EF3785">
        <w:rPr>
          <w:color w:val="000000"/>
          <w:spacing w:val="-4"/>
          <w:sz w:val="22"/>
          <w:szCs w:val="22"/>
        </w:rPr>
        <w:t>забезпечують педагогічних працівників підручниками, посібниками, методичною літературою;</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22" w:name="n1421"/>
      <w:bookmarkEnd w:id="1422"/>
      <w:r w:rsidRPr="00EF3785">
        <w:rPr>
          <w:color w:val="000000"/>
          <w:spacing w:val="-4"/>
          <w:sz w:val="22"/>
          <w:szCs w:val="22"/>
        </w:rPr>
        <w:t>сприяють проведенню інноваційної діяльності в системі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23" w:name="n1422"/>
      <w:bookmarkEnd w:id="1423"/>
      <w:r w:rsidRPr="00EF3785">
        <w:rPr>
          <w:color w:val="000000"/>
          <w:spacing w:val="-4"/>
          <w:sz w:val="22"/>
          <w:szCs w:val="22"/>
        </w:rPr>
        <w:t>забезпечують соціальний захист педагогічних працівників, спеціалістів, які беруть участь в освітньому процесі, учнів (вихованців);</w:t>
      </w:r>
    </w:p>
    <w:p w:rsidR="007419E9" w:rsidRPr="00A23A85" w:rsidRDefault="007419E9"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1424" w:name="n1423"/>
      <w:bookmarkEnd w:id="1424"/>
      <w:r w:rsidRPr="00A23A85">
        <w:rPr>
          <w:color w:val="000000"/>
          <w:spacing w:val="-8"/>
          <w:sz w:val="22"/>
          <w:szCs w:val="22"/>
        </w:rPr>
        <w:t>здійснюють інші повноваження відповідно до </w:t>
      </w:r>
      <w:hyperlink r:id="rId114" w:tgtFrame="_blank" w:history="1">
        <w:r w:rsidRPr="00A23A85">
          <w:rPr>
            <w:rStyle w:val="a3"/>
            <w:color w:val="000099"/>
            <w:spacing w:val="-8"/>
            <w:sz w:val="22"/>
            <w:szCs w:val="22"/>
          </w:rPr>
          <w:t>Конституції України</w:t>
        </w:r>
      </w:hyperlink>
      <w:r w:rsidRPr="00A23A85">
        <w:rPr>
          <w:color w:val="000000"/>
          <w:spacing w:val="-8"/>
          <w:sz w:val="22"/>
          <w:szCs w:val="22"/>
        </w:rPr>
        <w:t>, Конституції Автономної Республіки Крим, законів України </w:t>
      </w:r>
      <w:hyperlink r:id="rId115" w:tgtFrame="_blank" w:history="1">
        <w:r w:rsidRPr="00A23A85">
          <w:rPr>
            <w:rStyle w:val="a3"/>
            <w:color w:val="000099"/>
            <w:spacing w:val="-8"/>
            <w:sz w:val="22"/>
            <w:szCs w:val="22"/>
          </w:rPr>
          <w:t>"Про місцеве самоврядування в Україні"</w:t>
        </w:r>
      </w:hyperlink>
      <w:r w:rsidRPr="00A23A85">
        <w:rPr>
          <w:color w:val="000000"/>
          <w:spacing w:val="-8"/>
          <w:sz w:val="22"/>
          <w:szCs w:val="22"/>
        </w:rPr>
        <w:t>, "Про освіту" та положень про них";</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25" w:name="n1424"/>
      <w:bookmarkEnd w:id="1425"/>
      <w:r w:rsidRPr="00EF3785">
        <w:rPr>
          <w:color w:val="000000"/>
          <w:spacing w:val="-4"/>
          <w:sz w:val="22"/>
          <w:szCs w:val="22"/>
        </w:rPr>
        <w:t>у </w:t>
      </w:r>
      <w:hyperlink r:id="rId116" w:anchor="n318" w:tgtFrame="_blank" w:history="1">
        <w:r w:rsidRPr="00EF3785">
          <w:rPr>
            <w:rStyle w:val="a3"/>
            <w:color w:val="000099"/>
            <w:spacing w:val="-4"/>
            <w:sz w:val="22"/>
            <w:szCs w:val="22"/>
          </w:rPr>
          <w:t>статті 38</w:t>
        </w:r>
      </w:hyperlink>
      <w:r w:rsidRPr="00EF3785">
        <w:rPr>
          <w:color w:val="000000"/>
          <w:spacing w:val="-4"/>
          <w:sz w:val="22"/>
          <w:szCs w:val="22"/>
        </w:rPr>
        <w:t>:</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26" w:name="n1425"/>
      <w:bookmarkEnd w:id="1426"/>
      <w:r w:rsidRPr="00EF3785">
        <w:rPr>
          <w:color w:val="000000"/>
          <w:spacing w:val="-4"/>
          <w:sz w:val="22"/>
          <w:szCs w:val="22"/>
        </w:rPr>
        <w:t>абзац п’ятий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27" w:name="n1426"/>
      <w:bookmarkEnd w:id="1427"/>
      <w:r w:rsidRPr="00EF3785">
        <w:rPr>
          <w:color w:val="000000"/>
          <w:spacing w:val="-4"/>
          <w:sz w:val="22"/>
          <w:szCs w:val="22"/>
        </w:rPr>
        <w:t>"формує освітню (освітні) програму (програми) закладу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28" w:name="n1427"/>
      <w:bookmarkEnd w:id="1428"/>
      <w:r w:rsidRPr="00EF3785">
        <w:rPr>
          <w:color w:val="000000"/>
          <w:spacing w:val="-4"/>
          <w:sz w:val="22"/>
          <w:szCs w:val="22"/>
        </w:rPr>
        <w:t>в абзаці сьомому слова "Державному стандарту" замінити словами "Державним стандартам";</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29" w:name="n1428"/>
      <w:bookmarkEnd w:id="1429"/>
      <w:r w:rsidRPr="00EF3785">
        <w:rPr>
          <w:color w:val="000000"/>
          <w:spacing w:val="-4"/>
          <w:sz w:val="22"/>
          <w:szCs w:val="22"/>
        </w:rPr>
        <w:t>в абзаці десятому слова "(крім педагогічних працівників державного і комунального загальноосвітнього навчального закладу)" виключити;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30" w:name="n1429"/>
      <w:bookmarkEnd w:id="1430"/>
      <w:r w:rsidRPr="00EF3785">
        <w:rPr>
          <w:color w:val="000000"/>
          <w:spacing w:val="-4"/>
          <w:sz w:val="22"/>
          <w:szCs w:val="22"/>
        </w:rPr>
        <w:t>після абзацу десятого доповнити двома новими абзацами такого змісту: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31" w:name="n1430"/>
      <w:bookmarkEnd w:id="1431"/>
      <w:r w:rsidRPr="00EF3785">
        <w:rPr>
          <w:color w:val="000000"/>
          <w:spacing w:val="-4"/>
          <w:sz w:val="22"/>
          <w:szCs w:val="22"/>
        </w:rPr>
        <w:t>"планує власну діяльність та формує стратегію розвитку закладу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32" w:name="n1431"/>
      <w:bookmarkEnd w:id="1432"/>
      <w:r w:rsidRPr="00EF3785">
        <w:rPr>
          <w:color w:val="000000"/>
          <w:spacing w:val="-4"/>
          <w:sz w:val="22"/>
          <w:szCs w:val="22"/>
        </w:rPr>
        <w:t>відповідно до статуту утворює, реорганізує та ліквідує структурні підрозділи".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33" w:name="n1432"/>
      <w:bookmarkEnd w:id="1433"/>
      <w:r w:rsidRPr="00EF3785">
        <w:rPr>
          <w:color w:val="000000"/>
          <w:spacing w:val="-4"/>
          <w:sz w:val="22"/>
          <w:szCs w:val="22"/>
        </w:rPr>
        <w:lastRenderedPageBreak/>
        <w:t>У зв’язку з цим абзаци одинадцятий - чотирнадцятий вважати відповідно абзацами тринадцятим - шістнадцятим;</w:t>
      </w:r>
    </w:p>
    <w:bookmarkStart w:id="1434" w:name="n1433"/>
    <w:bookmarkEnd w:id="1434"/>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"http://zakon3.rada.gov.ua/laws/show/651-14/paran333" \l "n333" \t "_blank" </w:instrText>
      </w:r>
      <w:r w:rsidRPr="00EF3785">
        <w:rPr>
          <w:color w:val="000000"/>
          <w:spacing w:val="-4"/>
          <w:sz w:val="22"/>
          <w:szCs w:val="22"/>
        </w:rPr>
        <w:fldChar w:fldCharType="separate"/>
      </w:r>
      <w:r w:rsidRPr="00EF3785">
        <w:rPr>
          <w:rStyle w:val="a3"/>
          <w:color w:val="000099"/>
          <w:spacing w:val="-4"/>
          <w:sz w:val="22"/>
          <w:szCs w:val="22"/>
        </w:rPr>
        <w:t>статті 39</w:t>
      </w:r>
      <w:r w:rsidRPr="00EF3785">
        <w:rPr>
          <w:color w:val="000000"/>
          <w:spacing w:val="-4"/>
          <w:sz w:val="22"/>
          <w:szCs w:val="22"/>
        </w:rPr>
        <w:fldChar w:fldCharType="end"/>
      </w:r>
      <w:r w:rsidRPr="00EF3785">
        <w:rPr>
          <w:color w:val="000000"/>
          <w:spacing w:val="-4"/>
          <w:sz w:val="22"/>
          <w:szCs w:val="22"/>
        </w:rPr>
        <w:t> і </w:t>
      </w:r>
      <w:hyperlink r:id="rId117" w:anchor="n338" w:tgtFrame="_blank" w:history="1">
        <w:r w:rsidRPr="00EF3785">
          <w:rPr>
            <w:rStyle w:val="a3"/>
            <w:color w:val="000099"/>
            <w:spacing w:val="-4"/>
            <w:sz w:val="22"/>
            <w:szCs w:val="22"/>
          </w:rPr>
          <w:t>40</w:t>
        </w:r>
      </w:hyperlink>
      <w:r w:rsidRPr="00EF3785">
        <w:rPr>
          <w:color w:val="000000"/>
          <w:spacing w:val="-4"/>
          <w:sz w:val="22"/>
          <w:szCs w:val="22"/>
        </w:rPr>
        <w:t>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35" w:name="n1434"/>
      <w:bookmarkEnd w:id="1435"/>
      <w:r w:rsidRPr="00EF3785">
        <w:rPr>
          <w:color w:val="000000"/>
          <w:spacing w:val="-4"/>
          <w:sz w:val="22"/>
          <w:szCs w:val="22"/>
        </w:rPr>
        <w:t>"</w:t>
      </w:r>
      <w:r w:rsidRPr="00EF3785">
        <w:rPr>
          <w:rStyle w:val="rvts44"/>
          <w:b/>
          <w:bCs/>
          <w:color w:val="000000"/>
          <w:spacing w:val="-4"/>
          <w:sz w:val="22"/>
          <w:szCs w:val="22"/>
        </w:rPr>
        <w:t>Стаття 39.</w:t>
      </w:r>
      <w:r w:rsidRPr="00EF3785">
        <w:rPr>
          <w:color w:val="000000"/>
          <w:spacing w:val="-4"/>
          <w:sz w:val="22"/>
          <w:szCs w:val="22"/>
        </w:rPr>
        <w:t> Управління та громадське самоврядування закладу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36" w:name="n1435"/>
      <w:bookmarkEnd w:id="1436"/>
      <w:r w:rsidRPr="00EF3785">
        <w:rPr>
          <w:color w:val="000000"/>
          <w:spacing w:val="-4"/>
          <w:sz w:val="22"/>
          <w:szCs w:val="22"/>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37" w:name="n1436"/>
      <w:bookmarkEnd w:id="1437"/>
      <w:r w:rsidRPr="00EF3785">
        <w:rPr>
          <w:color w:val="000000"/>
          <w:spacing w:val="-4"/>
          <w:sz w:val="22"/>
          <w:szCs w:val="22"/>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38" w:name="n1437"/>
      <w:bookmarkEnd w:id="1438"/>
      <w:r w:rsidRPr="00EF3785">
        <w:rPr>
          <w:color w:val="000000"/>
          <w:spacing w:val="-4"/>
          <w:sz w:val="22"/>
          <w:szCs w:val="22"/>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39" w:name="n1438"/>
      <w:bookmarkEnd w:id="1439"/>
      <w:r w:rsidRPr="00EF3785">
        <w:rPr>
          <w:color w:val="000000"/>
          <w:spacing w:val="-4"/>
          <w:sz w:val="22"/>
          <w:szCs w:val="22"/>
        </w:rPr>
        <w:t>Педагогічна рада закладу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40" w:name="n1439"/>
      <w:bookmarkEnd w:id="1440"/>
      <w:r w:rsidRPr="00EF3785">
        <w:rPr>
          <w:color w:val="000000"/>
          <w:spacing w:val="-4"/>
          <w:sz w:val="22"/>
          <w:szCs w:val="22"/>
        </w:rPr>
        <w:t>планує роботу закладу;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41" w:name="n1440"/>
      <w:bookmarkEnd w:id="1441"/>
      <w:r w:rsidRPr="00EF3785">
        <w:rPr>
          <w:color w:val="000000"/>
          <w:spacing w:val="-4"/>
          <w:sz w:val="22"/>
          <w:szCs w:val="22"/>
        </w:rPr>
        <w:t>схвалює освітню (освітні) програму (програми) закладу та оцінює результативність її (їх) виконання;</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42" w:name="n1441"/>
      <w:bookmarkEnd w:id="1442"/>
      <w:r w:rsidRPr="00EF3785">
        <w:rPr>
          <w:color w:val="000000"/>
          <w:spacing w:val="-4"/>
          <w:sz w:val="22"/>
          <w:szCs w:val="22"/>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43" w:name="n1442"/>
      <w:bookmarkEnd w:id="1443"/>
      <w:r w:rsidRPr="00EF3785">
        <w:rPr>
          <w:color w:val="000000"/>
          <w:spacing w:val="-4"/>
          <w:sz w:val="22"/>
          <w:szCs w:val="22"/>
        </w:rPr>
        <w:t>розглядає питання щодо вдосконалення і методичного забезпечення освітнього процесу;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44" w:name="n1443"/>
      <w:bookmarkEnd w:id="1444"/>
      <w:r w:rsidRPr="00EF3785">
        <w:rPr>
          <w:color w:val="000000"/>
          <w:spacing w:val="-4"/>
          <w:sz w:val="22"/>
          <w:szCs w:val="22"/>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45" w:name="n1444"/>
      <w:bookmarkEnd w:id="1445"/>
      <w:r w:rsidRPr="00EF3785">
        <w:rPr>
          <w:color w:val="000000"/>
          <w:spacing w:val="-4"/>
          <w:sz w:val="22"/>
          <w:szCs w:val="22"/>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46" w:name="n1445"/>
      <w:bookmarkEnd w:id="1446"/>
      <w:r w:rsidRPr="00EF3785">
        <w:rPr>
          <w:color w:val="000000"/>
          <w:spacing w:val="-4"/>
          <w:sz w:val="22"/>
          <w:szCs w:val="22"/>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47" w:name="n1446"/>
      <w:bookmarkEnd w:id="1447"/>
      <w:r w:rsidRPr="00EF3785">
        <w:rPr>
          <w:color w:val="000000"/>
          <w:spacing w:val="-4"/>
          <w:sz w:val="22"/>
          <w:szCs w:val="22"/>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48" w:name="n1447"/>
      <w:bookmarkEnd w:id="1448"/>
      <w:r w:rsidRPr="00EF3785">
        <w:rPr>
          <w:color w:val="000000"/>
          <w:spacing w:val="-4"/>
          <w:sz w:val="22"/>
          <w:szCs w:val="22"/>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49" w:name="n1448"/>
      <w:bookmarkEnd w:id="1449"/>
      <w:r w:rsidRPr="00EF3785">
        <w:rPr>
          <w:color w:val="000000"/>
          <w:spacing w:val="-4"/>
          <w:sz w:val="22"/>
          <w:szCs w:val="22"/>
        </w:rPr>
        <w:t>має право ініціювати проведення позапланового інституційного аудиту закладу та проведення громадської акредитації закладу;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50" w:name="n1449"/>
      <w:bookmarkEnd w:id="1450"/>
      <w:r w:rsidRPr="00EF3785">
        <w:rPr>
          <w:color w:val="000000"/>
          <w:spacing w:val="-4"/>
          <w:sz w:val="22"/>
          <w:szCs w:val="22"/>
        </w:rPr>
        <w:t>розглядає інші питання, віднесені законом та/або статутом закладу до її повноважень.</w:t>
      </w:r>
    </w:p>
    <w:p w:rsidR="007419E9" w:rsidRPr="002F495F" w:rsidRDefault="007419E9" w:rsidP="00100E67">
      <w:pPr>
        <w:pStyle w:val="rvps2"/>
        <w:shd w:val="clear" w:color="auto" w:fill="FFFFFF"/>
        <w:spacing w:before="0" w:beforeAutospacing="0" w:after="0" w:afterAutospacing="0" w:line="221" w:lineRule="auto"/>
        <w:ind w:firstLine="450"/>
        <w:jc w:val="both"/>
        <w:rPr>
          <w:color w:val="000000"/>
          <w:spacing w:val="-12"/>
          <w:sz w:val="22"/>
          <w:szCs w:val="22"/>
        </w:rPr>
      </w:pPr>
      <w:bookmarkStart w:id="1451" w:name="n1450"/>
      <w:bookmarkEnd w:id="1451"/>
      <w:r w:rsidRPr="002F495F">
        <w:rPr>
          <w:color w:val="000000"/>
          <w:spacing w:val="-12"/>
          <w:sz w:val="22"/>
          <w:szCs w:val="22"/>
        </w:rPr>
        <w:t>Рішення педагогічної ради закладу загальної середньої освіти вводяться в дію рішеннями керівника закладу.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52" w:name="n1451"/>
      <w:bookmarkEnd w:id="1452"/>
      <w:r w:rsidRPr="00EF3785">
        <w:rPr>
          <w:color w:val="000000"/>
          <w:spacing w:val="-4"/>
          <w:sz w:val="22"/>
          <w:szCs w:val="22"/>
        </w:rPr>
        <w:t>3. У закладі загальної середньої освіти можуть діяти: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53" w:name="n1452"/>
      <w:bookmarkEnd w:id="1453"/>
      <w:r w:rsidRPr="00EF3785">
        <w:rPr>
          <w:color w:val="000000"/>
          <w:spacing w:val="-4"/>
          <w:sz w:val="22"/>
          <w:szCs w:val="22"/>
        </w:rPr>
        <w:t>органи самоврядування працівників закладу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54" w:name="n1453"/>
      <w:bookmarkEnd w:id="1454"/>
      <w:r w:rsidRPr="00EF3785">
        <w:rPr>
          <w:color w:val="000000"/>
          <w:spacing w:val="-4"/>
          <w:sz w:val="22"/>
          <w:szCs w:val="22"/>
        </w:rPr>
        <w:t>органи самоврядування здобувачів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55" w:name="n1454"/>
      <w:bookmarkEnd w:id="1455"/>
      <w:r w:rsidRPr="00EF3785">
        <w:rPr>
          <w:color w:val="000000"/>
          <w:spacing w:val="-4"/>
          <w:sz w:val="22"/>
          <w:szCs w:val="22"/>
        </w:rPr>
        <w:t>органи батьківського самоврядування;</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56" w:name="n1455"/>
      <w:bookmarkEnd w:id="1456"/>
      <w:r w:rsidRPr="00EF3785">
        <w:rPr>
          <w:color w:val="000000"/>
          <w:spacing w:val="-4"/>
          <w:sz w:val="22"/>
          <w:szCs w:val="22"/>
        </w:rPr>
        <w:t>інші органи громадського самоврядування учасників освітнього процесу.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57" w:name="n1456"/>
      <w:bookmarkEnd w:id="1457"/>
      <w:r w:rsidRPr="00EF3785">
        <w:rPr>
          <w:color w:val="000000"/>
          <w:spacing w:val="-4"/>
          <w:sz w:val="22"/>
          <w:szCs w:val="22"/>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58" w:name="n1457"/>
      <w:bookmarkEnd w:id="1458"/>
      <w:r w:rsidRPr="00EF3785">
        <w:rPr>
          <w:color w:val="000000"/>
          <w:spacing w:val="-4"/>
          <w:sz w:val="22"/>
          <w:szCs w:val="22"/>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59" w:name="n1458"/>
      <w:bookmarkEnd w:id="1459"/>
      <w:r w:rsidRPr="00EF3785">
        <w:rPr>
          <w:rStyle w:val="rvts9"/>
          <w:b/>
          <w:bCs/>
          <w:color w:val="000000"/>
          <w:spacing w:val="-4"/>
          <w:sz w:val="22"/>
          <w:szCs w:val="22"/>
        </w:rPr>
        <w:t>Стаття 40. </w:t>
      </w:r>
      <w:r w:rsidRPr="00EF3785">
        <w:rPr>
          <w:color w:val="000000"/>
          <w:spacing w:val="-4"/>
          <w:sz w:val="22"/>
          <w:szCs w:val="22"/>
        </w:rPr>
        <w:t>Державний нагляд (контроль) у сфері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60" w:name="n1459"/>
      <w:bookmarkEnd w:id="1460"/>
      <w:r w:rsidRPr="00EF3785">
        <w:rPr>
          <w:color w:val="000000"/>
          <w:spacing w:val="-4"/>
          <w:sz w:val="22"/>
          <w:szCs w:val="22"/>
        </w:rPr>
        <w:t>1. Державний нагляд (контроль) у сфері загальної середньої освіти здійснюється відповідно до Закону України "Про освіту".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61" w:name="n1460"/>
      <w:bookmarkEnd w:id="1461"/>
      <w:r w:rsidRPr="00EF3785">
        <w:rPr>
          <w:color w:val="000000"/>
          <w:spacing w:val="-4"/>
          <w:sz w:val="22"/>
          <w:szCs w:val="22"/>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62" w:name="n1461"/>
      <w:bookmarkEnd w:id="1462"/>
      <w:r w:rsidRPr="00EF3785">
        <w:rPr>
          <w:color w:val="000000"/>
          <w:spacing w:val="-4"/>
          <w:sz w:val="22"/>
          <w:szCs w:val="22"/>
        </w:rPr>
        <w:t>Інституційний аудит включає планову перевірку дотримання ліцензійних умов";</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63" w:name="n1462"/>
      <w:bookmarkEnd w:id="1463"/>
      <w:r w:rsidRPr="00EF3785">
        <w:rPr>
          <w:color w:val="000000"/>
          <w:spacing w:val="-4"/>
          <w:sz w:val="22"/>
          <w:szCs w:val="22"/>
        </w:rPr>
        <w:t>у </w:t>
      </w:r>
      <w:hyperlink r:id="rId118" w:anchor="n354" w:tgtFrame="_blank" w:history="1">
        <w:r w:rsidRPr="00EF3785">
          <w:rPr>
            <w:rStyle w:val="a3"/>
            <w:color w:val="000099"/>
            <w:spacing w:val="-4"/>
            <w:sz w:val="22"/>
            <w:szCs w:val="22"/>
          </w:rPr>
          <w:t>статті 42</w:t>
        </w:r>
      </w:hyperlink>
      <w:r w:rsidRPr="00EF3785">
        <w:rPr>
          <w:color w:val="000000"/>
          <w:spacing w:val="-4"/>
          <w:sz w:val="22"/>
          <w:szCs w:val="22"/>
        </w:rPr>
        <w:t>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64" w:name="n1463"/>
      <w:bookmarkEnd w:id="1464"/>
      <w:r w:rsidRPr="00EF3785">
        <w:rPr>
          <w:color w:val="000000"/>
          <w:spacing w:val="-4"/>
          <w:sz w:val="22"/>
          <w:szCs w:val="22"/>
        </w:rPr>
        <w:t>у </w:t>
      </w:r>
      <w:hyperlink r:id="rId119" w:anchor="n358" w:tgtFrame="_blank" w:history="1">
        <w:r w:rsidRPr="00EF3785">
          <w:rPr>
            <w:rStyle w:val="a3"/>
            <w:color w:val="000099"/>
            <w:spacing w:val="-4"/>
            <w:sz w:val="22"/>
            <w:szCs w:val="22"/>
          </w:rPr>
          <w:t>статті 43</w:t>
        </w:r>
      </w:hyperlink>
      <w:r w:rsidRPr="00EF3785">
        <w:rPr>
          <w:color w:val="000000"/>
          <w:spacing w:val="-4"/>
          <w:sz w:val="22"/>
          <w:szCs w:val="22"/>
        </w:rPr>
        <w:t>:</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65" w:name="n1464"/>
      <w:bookmarkEnd w:id="1465"/>
      <w:r w:rsidRPr="00EF3785">
        <w:rPr>
          <w:color w:val="000000"/>
          <w:spacing w:val="-4"/>
          <w:sz w:val="22"/>
          <w:szCs w:val="22"/>
        </w:rPr>
        <w:t>у частині другій слова "засновників (власників)" замінити словами "засновника (засновників)";</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66" w:name="n1465"/>
      <w:bookmarkEnd w:id="1466"/>
      <w:r w:rsidRPr="00EF3785">
        <w:rPr>
          <w:color w:val="000000"/>
          <w:spacing w:val="-4"/>
          <w:sz w:val="22"/>
          <w:szCs w:val="22"/>
        </w:rPr>
        <w:t>доповнити частинами третьою - п’ятою такого змісту: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67" w:name="n1466"/>
      <w:bookmarkEnd w:id="1467"/>
      <w:r w:rsidRPr="00EF3785">
        <w:rPr>
          <w:color w:val="000000"/>
          <w:spacing w:val="-4"/>
          <w:sz w:val="22"/>
          <w:szCs w:val="22"/>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68" w:name="n1467"/>
      <w:bookmarkEnd w:id="1468"/>
      <w:r w:rsidRPr="00EF3785">
        <w:rPr>
          <w:color w:val="000000"/>
          <w:spacing w:val="-4"/>
          <w:sz w:val="22"/>
          <w:szCs w:val="22"/>
        </w:rPr>
        <w:lastRenderedPageBreak/>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7419E9" w:rsidRPr="00566F86" w:rsidRDefault="007419E9" w:rsidP="00100E67">
      <w:pPr>
        <w:pStyle w:val="rvps2"/>
        <w:shd w:val="clear" w:color="auto" w:fill="FFFFFF"/>
        <w:spacing w:before="0" w:beforeAutospacing="0" w:after="0" w:afterAutospacing="0" w:line="221" w:lineRule="auto"/>
        <w:ind w:firstLine="450"/>
        <w:jc w:val="both"/>
        <w:rPr>
          <w:color w:val="000000"/>
          <w:spacing w:val="-8"/>
          <w:sz w:val="22"/>
          <w:szCs w:val="22"/>
        </w:rPr>
      </w:pPr>
      <w:bookmarkStart w:id="1469" w:name="n1468"/>
      <w:bookmarkEnd w:id="1469"/>
      <w:r w:rsidRPr="00EF3785">
        <w:rPr>
          <w:color w:val="000000"/>
          <w:spacing w:val="-4"/>
          <w:sz w:val="22"/>
          <w:szCs w:val="22"/>
        </w:rPr>
        <w:t xml:space="preserve">5. </w:t>
      </w:r>
      <w:r w:rsidRPr="00566F86">
        <w:rPr>
          <w:color w:val="000000"/>
          <w:spacing w:val="-8"/>
          <w:sz w:val="22"/>
          <w:szCs w:val="22"/>
        </w:rPr>
        <w:t>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bookmarkStart w:id="1470" w:name="n1469"/>
    <w:bookmarkEnd w:id="1470"/>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"http://zakon3.rada.gov.ua/laws/show/651-14/paran365" \l "n365" \t "_blank" </w:instrText>
      </w:r>
      <w:r w:rsidRPr="00EF3785">
        <w:rPr>
          <w:color w:val="000000"/>
          <w:spacing w:val="-4"/>
          <w:sz w:val="22"/>
          <w:szCs w:val="22"/>
        </w:rPr>
        <w:fldChar w:fldCharType="separate"/>
      </w:r>
      <w:r w:rsidRPr="00EF3785">
        <w:rPr>
          <w:rStyle w:val="a3"/>
          <w:color w:val="000099"/>
          <w:spacing w:val="-4"/>
          <w:sz w:val="22"/>
          <w:szCs w:val="22"/>
        </w:rPr>
        <w:t>статтю 45</w:t>
      </w:r>
      <w:r w:rsidRPr="00EF3785">
        <w:rPr>
          <w:color w:val="000000"/>
          <w:spacing w:val="-4"/>
          <w:sz w:val="22"/>
          <w:szCs w:val="22"/>
        </w:rPr>
        <w:fldChar w:fldCharType="end"/>
      </w:r>
      <w:r w:rsidRPr="00EF3785">
        <w:rPr>
          <w:color w:val="000000"/>
          <w:spacing w:val="-4"/>
          <w:sz w:val="22"/>
          <w:szCs w:val="22"/>
        </w:rPr>
        <w:t>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71" w:name="n1470"/>
      <w:bookmarkEnd w:id="1471"/>
      <w:r w:rsidRPr="00EF3785">
        <w:rPr>
          <w:color w:val="000000"/>
          <w:spacing w:val="-4"/>
          <w:sz w:val="22"/>
          <w:szCs w:val="22"/>
        </w:rPr>
        <w:t>"</w:t>
      </w:r>
      <w:r w:rsidRPr="00EF3785">
        <w:rPr>
          <w:rStyle w:val="rvts44"/>
          <w:b/>
          <w:bCs/>
          <w:color w:val="000000"/>
          <w:spacing w:val="-4"/>
          <w:sz w:val="22"/>
          <w:szCs w:val="22"/>
        </w:rPr>
        <w:t>Стаття 45.</w:t>
      </w:r>
      <w:r w:rsidRPr="00EF3785">
        <w:rPr>
          <w:color w:val="000000"/>
          <w:spacing w:val="-4"/>
          <w:sz w:val="22"/>
          <w:szCs w:val="22"/>
        </w:rPr>
        <w:t> Штатні розписи закладів загальної середньої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72" w:name="n1471"/>
      <w:bookmarkEnd w:id="1472"/>
      <w:r w:rsidRPr="00EF3785">
        <w:rPr>
          <w:color w:val="000000"/>
          <w:spacing w:val="-4"/>
          <w:sz w:val="22"/>
          <w:szCs w:val="22"/>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73" w:name="n1472"/>
      <w:bookmarkEnd w:id="1473"/>
      <w:r w:rsidRPr="00EF3785">
        <w:rPr>
          <w:color w:val="000000"/>
          <w:spacing w:val="-4"/>
          <w:sz w:val="22"/>
          <w:szCs w:val="22"/>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74" w:name="n1473"/>
      <w:bookmarkEnd w:id="1474"/>
      <w:r w:rsidRPr="00EF3785">
        <w:rPr>
          <w:color w:val="000000"/>
          <w:spacing w:val="-4"/>
          <w:sz w:val="22"/>
          <w:szCs w:val="22"/>
        </w:rPr>
        <w:t>3. Штатні розписи приватних і корпоративних закладів загальної середньої освіти встановлюються засновником (засновниками)";</w:t>
      </w:r>
    </w:p>
    <w:bookmarkStart w:id="1475" w:name="n1474"/>
    <w:bookmarkEnd w:id="1475"/>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"http://zakon3.rada.gov.ua/laws/show/651-14/paran378" \l "n378" \t "_blank" </w:instrText>
      </w:r>
      <w:r w:rsidRPr="00EF3785">
        <w:rPr>
          <w:color w:val="000000"/>
          <w:spacing w:val="-4"/>
          <w:sz w:val="22"/>
          <w:szCs w:val="22"/>
        </w:rPr>
        <w:fldChar w:fldCharType="separate"/>
      </w:r>
      <w:r w:rsidRPr="00EF3785">
        <w:rPr>
          <w:rStyle w:val="a3"/>
          <w:color w:val="000099"/>
          <w:spacing w:val="-4"/>
          <w:sz w:val="22"/>
          <w:szCs w:val="22"/>
        </w:rPr>
        <w:t>статтю 48</w:t>
      </w:r>
      <w:r w:rsidRPr="00EF3785">
        <w:rPr>
          <w:color w:val="000000"/>
          <w:spacing w:val="-4"/>
          <w:sz w:val="22"/>
          <w:szCs w:val="22"/>
        </w:rPr>
        <w:fldChar w:fldCharType="end"/>
      </w:r>
      <w:r w:rsidRPr="00EF3785">
        <w:rPr>
          <w:color w:val="000000"/>
          <w:spacing w:val="-4"/>
          <w:sz w:val="22"/>
          <w:szCs w:val="22"/>
        </w:rPr>
        <w:t> доповнити пунктом 3</w:t>
      </w:r>
      <w:r w:rsidRPr="00EF3785">
        <w:rPr>
          <w:rStyle w:val="rvts37"/>
          <w:b/>
          <w:bCs/>
          <w:color w:val="000000"/>
          <w:spacing w:val="-4"/>
          <w:sz w:val="22"/>
          <w:szCs w:val="22"/>
          <w:vertAlign w:val="superscript"/>
        </w:rPr>
        <w:t>-1</w:t>
      </w:r>
      <w:r w:rsidRPr="00EF3785">
        <w:rPr>
          <w:color w:val="000000"/>
          <w:spacing w:val="-4"/>
          <w:sz w:val="22"/>
          <w:szCs w:val="22"/>
        </w:rPr>
        <w:t> такого змісту: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76" w:name="n1475"/>
      <w:bookmarkEnd w:id="1476"/>
      <w:r w:rsidRPr="00EF3785">
        <w:rPr>
          <w:color w:val="000000"/>
          <w:spacing w:val="-4"/>
          <w:sz w:val="22"/>
          <w:szCs w:val="22"/>
        </w:rPr>
        <w:t>"3</w:t>
      </w:r>
      <w:r w:rsidRPr="00EF3785">
        <w:rPr>
          <w:rStyle w:val="rvts37"/>
          <w:b/>
          <w:bCs/>
          <w:color w:val="000000"/>
          <w:spacing w:val="-4"/>
          <w:sz w:val="22"/>
          <w:szCs w:val="22"/>
          <w:vertAlign w:val="superscript"/>
        </w:rPr>
        <w:t>-1</w:t>
      </w:r>
      <w:r w:rsidRPr="00EF3785">
        <w:rPr>
          <w:color w:val="000000"/>
          <w:spacing w:val="-4"/>
          <w:sz w:val="22"/>
          <w:szCs w:val="22"/>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77" w:name="n1476"/>
      <w:bookmarkEnd w:id="1477"/>
      <w:r w:rsidRPr="00EF3785">
        <w:rPr>
          <w:color w:val="000000"/>
          <w:spacing w:val="-4"/>
          <w:sz w:val="22"/>
          <w:szCs w:val="22"/>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78" w:name="n1477"/>
      <w:bookmarkEnd w:id="1478"/>
      <w:r w:rsidRPr="00EF3785">
        <w:rPr>
          <w:color w:val="000000"/>
          <w:spacing w:val="-4"/>
          <w:sz w:val="22"/>
          <w:szCs w:val="22"/>
        </w:rPr>
        <w:t xml:space="preserve">створення обласних (міських - у містах Києві та Севастополі) ресурсних центрів підтримки інклюзивної освіти, а також районних, міських (районних у містах) </w:t>
      </w:r>
      <w:proofErr w:type="spellStart"/>
      <w:r w:rsidRPr="00EF3785">
        <w:rPr>
          <w:color w:val="000000"/>
          <w:spacing w:val="-4"/>
          <w:sz w:val="22"/>
          <w:szCs w:val="22"/>
        </w:rPr>
        <w:t>інклюзивно</w:t>
      </w:r>
      <w:proofErr w:type="spellEnd"/>
      <w:r w:rsidRPr="00EF3785">
        <w:rPr>
          <w:color w:val="000000"/>
          <w:spacing w:val="-4"/>
          <w:sz w:val="22"/>
          <w:szCs w:val="22"/>
        </w:rPr>
        <w:t>-ресурсних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79" w:name="n1478"/>
      <w:bookmarkEnd w:id="1479"/>
      <w:r w:rsidRPr="00EF3785">
        <w:rPr>
          <w:color w:val="000000"/>
          <w:spacing w:val="-4"/>
          <w:sz w:val="22"/>
          <w:szCs w:val="22"/>
        </w:rPr>
        <w:t xml:space="preserve">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w:t>
      </w:r>
      <w:proofErr w:type="spellStart"/>
      <w:r w:rsidRPr="00EF3785">
        <w:rPr>
          <w:color w:val="000000"/>
          <w:spacing w:val="-4"/>
          <w:sz w:val="22"/>
          <w:szCs w:val="22"/>
        </w:rPr>
        <w:t>інклюзивно</w:t>
      </w:r>
      <w:proofErr w:type="spellEnd"/>
      <w:r w:rsidRPr="00EF3785">
        <w:rPr>
          <w:color w:val="000000"/>
          <w:spacing w:val="-4"/>
          <w:sz w:val="22"/>
          <w:szCs w:val="22"/>
        </w:rPr>
        <w:t>-ресурсний центр";</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80" w:name="n1479"/>
      <w:bookmarkEnd w:id="1480"/>
      <w:r w:rsidRPr="00EF3785">
        <w:rPr>
          <w:color w:val="000000"/>
          <w:spacing w:val="-4"/>
          <w:sz w:val="22"/>
          <w:szCs w:val="22"/>
        </w:rPr>
        <w:t>у тексті </w:t>
      </w:r>
      <w:hyperlink r:id="rId120" w:tgtFrame="_blank" w:history="1">
        <w:r w:rsidRPr="00EF3785">
          <w:rPr>
            <w:rStyle w:val="a3"/>
            <w:color w:val="000099"/>
            <w:spacing w:val="-4"/>
            <w:sz w:val="22"/>
            <w:szCs w:val="22"/>
          </w:rPr>
          <w:t>Закону</w:t>
        </w:r>
      </w:hyperlink>
      <w:r w:rsidRPr="00EF3785">
        <w:rPr>
          <w:color w:val="000000"/>
          <w:spacing w:val="-4"/>
          <w:sz w:val="22"/>
          <w:szCs w:val="22"/>
        </w:rPr>
        <w:t>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81" w:name="n1480"/>
      <w:bookmarkEnd w:id="1481"/>
      <w:r w:rsidRPr="00EF3785">
        <w:rPr>
          <w:color w:val="000000"/>
          <w:spacing w:val="-4"/>
          <w:sz w:val="22"/>
          <w:szCs w:val="22"/>
        </w:rPr>
        <w:t>3) у </w:t>
      </w:r>
      <w:hyperlink r:id="rId121" w:tgtFrame="_blank" w:history="1">
        <w:r w:rsidRPr="00EF3785">
          <w:rPr>
            <w:rStyle w:val="a3"/>
            <w:color w:val="000099"/>
            <w:spacing w:val="-4"/>
            <w:sz w:val="22"/>
            <w:szCs w:val="22"/>
          </w:rPr>
          <w:t>Законі України "Про позашкільну освіту"</w:t>
        </w:r>
      </w:hyperlink>
      <w:r w:rsidRPr="00EF3785">
        <w:rPr>
          <w:color w:val="000000"/>
          <w:spacing w:val="-4"/>
          <w:sz w:val="22"/>
          <w:szCs w:val="22"/>
        </w:rPr>
        <w:t> (Відомості Верховної Ради України, 2000 р., № 46, ст. 393 із наступними змінами):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82" w:name="n1481"/>
      <w:bookmarkEnd w:id="1482"/>
      <w:r w:rsidRPr="00EF3785">
        <w:rPr>
          <w:color w:val="000000"/>
          <w:spacing w:val="-4"/>
          <w:sz w:val="22"/>
          <w:szCs w:val="22"/>
        </w:rPr>
        <w:t>у </w:t>
      </w:r>
      <w:hyperlink r:id="rId122" w:anchor="n11" w:tgtFrame="_blank" w:history="1">
        <w:r w:rsidRPr="00EF3785">
          <w:rPr>
            <w:rStyle w:val="a3"/>
            <w:color w:val="000099"/>
            <w:spacing w:val="-4"/>
            <w:sz w:val="22"/>
            <w:szCs w:val="22"/>
          </w:rPr>
          <w:t>статті 1</w:t>
        </w:r>
      </w:hyperlink>
      <w:r w:rsidRPr="00EF3785">
        <w:rPr>
          <w:color w:val="000000"/>
          <w:spacing w:val="-4"/>
          <w:sz w:val="22"/>
          <w:szCs w:val="22"/>
        </w:rPr>
        <w:t>:</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83" w:name="n1482"/>
      <w:bookmarkEnd w:id="1483"/>
      <w:r w:rsidRPr="00EF3785">
        <w:rPr>
          <w:color w:val="000000"/>
          <w:spacing w:val="-4"/>
          <w:sz w:val="22"/>
          <w:szCs w:val="22"/>
        </w:rPr>
        <w:t>абзац другий доповнити словами "інші суб’єкти освітньої діяльності, що надають освітні послуги у системі позашкільної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84" w:name="n1483"/>
      <w:bookmarkEnd w:id="1484"/>
      <w:r w:rsidRPr="00EF3785">
        <w:rPr>
          <w:color w:val="000000"/>
          <w:spacing w:val="-4"/>
          <w:sz w:val="22"/>
          <w:szCs w:val="22"/>
        </w:rPr>
        <w:t>абзац третій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85" w:name="n1484"/>
      <w:bookmarkEnd w:id="1485"/>
      <w:r w:rsidRPr="00EF3785">
        <w:rPr>
          <w:color w:val="000000"/>
          <w:spacing w:val="-4"/>
          <w:sz w:val="22"/>
          <w:szCs w:val="22"/>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86" w:name="n1485"/>
      <w:bookmarkEnd w:id="1486"/>
      <w:r w:rsidRPr="00EF3785">
        <w:rPr>
          <w:color w:val="000000"/>
          <w:spacing w:val="-4"/>
          <w:sz w:val="22"/>
          <w:szCs w:val="22"/>
        </w:rPr>
        <w:t>після абзацу четвертого доповнити двома новими абзацами такого змісту: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87" w:name="n1486"/>
      <w:bookmarkEnd w:id="1487"/>
      <w:r w:rsidRPr="00EF3785">
        <w:rPr>
          <w:color w:val="000000"/>
          <w:spacing w:val="-4"/>
          <w:sz w:val="22"/>
          <w:szCs w:val="22"/>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88" w:name="n1487"/>
      <w:bookmarkEnd w:id="1488"/>
      <w:r w:rsidRPr="00EF3785">
        <w:rPr>
          <w:color w:val="000000"/>
          <w:spacing w:val="-4"/>
          <w:sz w:val="22"/>
          <w:szCs w:val="22"/>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89" w:name="n1488"/>
      <w:bookmarkEnd w:id="1489"/>
      <w:r w:rsidRPr="00EF3785">
        <w:rPr>
          <w:color w:val="000000"/>
          <w:spacing w:val="-4"/>
          <w:sz w:val="22"/>
          <w:szCs w:val="22"/>
        </w:rPr>
        <w:t>У зв’язку з цим абзаци п’ятий - десятий вважати відповідно абзацами сьомим - дванадцятим;</w:t>
      </w:r>
    </w:p>
    <w:bookmarkStart w:id="1490" w:name="n1489"/>
    <w:bookmarkEnd w:id="1490"/>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"http://zakon3.rada.gov.ua/laws/show/1841-14/paran35" \l "n35" \t "_blank" </w:instrText>
      </w:r>
      <w:r w:rsidRPr="00EF3785">
        <w:rPr>
          <w:color w:val="000000"/>
          <w:spacing w:val="-4"/>
          <w:sz w:val="22"/>
          <w:szCs w:val="22"/>
        </w:rPr>
        <w:fldChar w:fldCharType="separate"/>
      </w:r>
      <w:r w:rsidRPr="00EF3785">
        <w:rPr>
          <w:rStyle w:val="a3"/>
          <w:color w:val="000099"/>
          <w:spacing w:val="-4"/>
          <w:sz w:val="22"/>
          <w:szCs w:val="22"/>
        </w:rPr>
        <w:t>статтю 4</w:t>
      </w:r>
      <w:r w:rsidRPr="00EF3785">
        <w:rPr>
          <w:color w:val="000000"/>
          <w:spacing w:val="-4"/>
          <w:sz w:val="22"/>
          <w:szCs w:val="22"/>
        </w:rPr>
        <w:fldChar w:fldCharType="end"/>
      </w:r>
      <w:r w:rsidRPr="00EF3785">
        <w:rPr>
          <w:color w:val="000000"/>
          <w:spacing w:val="-4"/>
          <w:sz w:val="22"/>
          <w:szCs w:val="22"/>
        </w:rPr>
        <w:t> доповнити частиною другою такого змісту: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91" w:name="n1490"/>
      <w:bookmarkEnd w:id="1491"/>
      <w:r w:rsidRPr="00EF3785">
        <w:rPr>
          <w:color w:val="000000"/>
          <w:spacing w:val="-4"/>
          <w:sz w:val="22"/>
          <w:szCs w:val="22"/>
        </w:rPr>
        <w:t>"У системі позашкільної освіти можуть здобуватися часткові кваліфікації нульового - третього рівнів </w:t>
      </w:r>
      <w:hyperlink r:id="rId123" w:anchor="n12" w:tgtFrame="_blank" w:history="1">
        <w:r w:rsidRPr="00EF3785">
          <w:rPr>
            <w:rStyle w:val="a3"/>
            <w:color w:val="000099"/>
            <w:spacing w:val="-4"/>
            <w:sz w:val="22"/>
            <w:szCs w:val="22"/>
          </w:rPr>
          <w:t>Національної рамки кваліфікацій</w:t>
        </w:r>
      </w:hyperlink>
      <w:r w:rsidRPr="00EF3785">
        <w:rPr>
          <w:color w:val="000000"/>
          <w:spacing w:val="-4"/>
          <w:sz w:val="22"/>
          <w:szCs w:val="22"/>
        </w:rPr>
        <w:t>";</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92" w:name="n1491"/>
      <w:bookmarkEnd w:id="1492"/>
      <w:r w:rsidRPr="00EF3785">
        <w:rPr>
          <w:color w:val="000000"/>
          <w:spacing w:val="-4"/>
          <w:sz w:val="22"/>
          <w:szCs w:val="22"/>
        </w:rPr>
        <w:t>у </w:t>
      </w:r>
      <w:hyperlink r:id="rId124" w:anchor="n47" w:tgtFrame="_blank" w:history="1">
        <w:r w:rsidRPr="00EF3785">
          <w:rPr>
            <w:rStyle w:val="a3"/>
            <w:color w:val="000099"/>
            <w:spacing w:val="-4"/>
            <w:sz w:val="22"/>
            <w:szCs w:val="22"/>
          </w:rPr>
          <w:t>частині другій</w:t>
        </w:r>
      </w:hyperlink>
      <w:r w:rsidRPr="00EF3785">
        <w:rPr>
          <w:color w:val="000000"/>
          <w:spacing w:val="-4"/>
          <w:sz w:val="22"/>
          <w:szCs w:val="22"/>
        </w:rPr>
        <w:t> статті 6:</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93" w:name="n1492"/>
      <w:bookmarkEnd w:id="1493"/>
      <w:r w:rsidRPr="00EF3785">
        <w:rPr>
          <w:color w:val="000000"/>
          <w:spacing w:val="-4"/>
          <w:sz w:val="22"/>
          <w:szCs w:val="22"/>
        </w:rPr>
        <w:t>після абзацу першого доповнити новим абзацом такого змісту: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94" w:name="n1493"/>
      <w:bookmarkEnd w:id="1494"/>
      <w:r w:rsidRPr="00EF3785">
        <w:rPr>
          <w:color w:val="000000"/>
          <w:spacing w:val="-4"/>
          <w:sz w:val="22"/>
          <w:szCs w:val="22"/>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95" w:name="n1494"/>
      <w:bookmarkEnd w:id="1495"/>
      <w:r w:rsidRPr="00EF3785">
        <w:rPr>
          <w:color w:val="000000"/>
          <w:spacing w:val="-4"/>
          <w:sz w:val="22"/>
          <w:szCs w:val="22"/>
        </w:rPr>
        <w:lastRenderedPageBreak/>
        <w:t>У зв’язку з цим абзац другий вважати абзацом третім;</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96" w:name="n1495"/>
      <w:bookmarkEnd w:id="1496"/>
      <w:r w:rsidRPr="00EF3785">
        <w:rPr>
          <w:color w:val="000000"/>
          <w:spacing w:val="-4"/>
          <w:sz w:val="22"/>
          <w:szCs w:val="22"/>
        </w:rPr>
        <w:t>в абзаці третьому слово "організацій" замінити словом "об’єднань";</w:t>
      </w:r>
    </w:p>
    <w:bookmarkStart w:id="1497" w:name="n1496"/>
    <w:bookmarkEnd w:id="1497"/>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r w:rsidRPr="00EF3785">
        <w:rPr>
          <w:color w:val="000000"/>
          <w:spacing w:val="-4"/>
          <w:sz w:val="22"/>
          <w:szCs w:val="22"/>
        </w:rPr>
        <w:fldChar w:fldCharType="begin"/>
      </w:r>
      <w:r w:rsidRPr="00EF3785">
        <w:rPr>
          <w:color w:val="000000"/>
          <w:spacing w:val="-4"/>
          <w:sz w:val="22"/>
          <w:szCs w:val="22"/>
        </w:rPr>
        <w:instrText xml:space="preserve"> HYPERLINK "http://zakon3.rada.gov.ua/laws/show/1841-14/paran53" \l "n53" \t "_blank" </w:instrText>
      </w:r>
      <w:r w:rsidRPr="00EF3785">
        <w:rPr>
          <w:color w:val="000000"/>
          <w:spacing w:val="-4"/>
          <w:sz w:val="22"/>
          <w:szCs w:val="22"/>
        </w:rPr>
        <w:fldChar w:fldCharType="separate"/>
      </w:r>
      <w:r w:rsidRPr="00EF3785">
        <w:rPr>
          <w:rStyle w:val="a3"/>
          <w:color w:val="000099"/>
          <w:spacing w:val="-4"/>
          <w:sz w:val="22"/>
          <w:szCs w:val="22"/>
        </w:rPr>
        <w:t>статтю 8</w:t>
      </w:r>
      <w:r w:rsidRPr="00EF3785">
        <w:rPr>
          <w:color w:val="000000"/>
          <w:spacing w:val="-4"/>
          <w:sz w:val="22"/>
          <w:szCs w:val="22"/>
        </w:rPr>
        <w:fldChar w:fldCharType="end"/>
      </w:r>
      <w:r w:rsidRPr="00EF3785">
        <w:rPr>
          <w:color w:val="000000"/>
          <w:spacing w:val="-4"/>
          <w:sz w:val="22"/>
          <w:szCs w:val="22"/>
        </w:rPr>
        <w:t> після абзацу сьомого доповнити новим абзацом такого змісту: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98" w:name="n1497"/>
      <w:bookmarkEnd w:id="1498"/>
      <w:r w:rsidRPr="00EF3785">
        <w:rPr>
          <w:color w:val="000000"/>
          <w:spacing w:val="-4"/>
          <w:sz w:val="22"/>
          <w:szCs w:val="22"/>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499" w:name="n1498"/>
      <w:bookmarkEnd w:id="1499"/>
      <w:r w:rsidRPr="00EF3785">
        <w:rPr>
          <w:color w:val="000000"/>
          <w:spacing w:val="-4"/>
          <w:sz w:val="22"/>
          <w:szCs w:val="22"/>
        </w:rPr>
        <w:t>У зв’язку з цим абзаци восьмий - шістнадцятий вважати відповідно абзацами дев’ятим - сімнадцятим;</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00" w:name="n1499"/>
      <w:bookmarkEnd w:id="1500"/>
      <w:r w:rsidRPr="00EF3785">
        <w:rPr>
          <w:color w:val="000000"/>
          <w:spacing w:val="-4"/>
          <w:sz w:val="22"/>
          <w:szCs w:val="22"/>
        </w:rPr>
        <w:t>у </w:t>
      </w:r>
      <w:hyperlink r:id="rId125" w:anchor="n71" w:tgtFrame="_blank" w:history="1">
        <w:r w:rsidRPr="00EF3785">
          <w:rPr>
            <w:rStyle w:val="a3"/>
            <w:color w:val="000099"/>
            <w:spacing w:val="-4"/>
            <w:sz w:val="22"/>
            <w:szCs w:val="22"/>
          </w:rPr>
          <w:t>частині першій</w:t>
        </w:r>
      </w:hyperlink>
      <w:r w:rsidRPr="00EF3785">
        <w:rPr>
          <w:color w:val="000000"/>
          <w:spacing w:val="-4"/>
          <w:sz w:val="22"/>
          <w:szCs w:val="22"/>
        </w:rPr>
        <w:t> статті 9:</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01" w:name="n1500"/>
      <w:bookmarkEnd w:id="1501"/>
      <w:r w:rsidRPr="00EF3785">
        <w:rPr>
          <w:color w:val="000000"/>
          <w:spacing w:val="-4"/>
          <w:sz w:val="22"/>
          <w:szCs w:val="22"/>
        </w:rPr>
        <w:t>абзац п’ятий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02" w:name="n1501"/>
      <w:bookmarkEnd w:id="1502"/>
      <w:r w:rsidRPr="00EF3785">
        <w:rPr>
          <w:color w:val="000000"/>
          <w:spacing w:val="-4"/>
          <w:sz w:val="22"/>
          <w:szCs w:val="22"/>
        </w:rPr>
        <w:t>"науковості";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03" w:name="n1502"/>
      <w:bookmarkEnd w:id="1503"/>
      <w:r w:rsidRPr="00EF3785">
        <w:rPr>
          <w:color w:val="000000"/>
          <w:spacing w:val="-4"/>
          <w:sz w:val="22"/>
          <w:szCs w:val="22"/>
        </w:rPr>
        <w:t>після абзацу п’ятого доповнити новим абзацом такого змісту: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04" w:name="n1503"/>
      <w:bookmarkEnd w:id="1504"/>
      <w:r w:rsidRPr="00EF3785">
        <w:rPr>
          <w:color w:val="000000"/>
          <w:spacing w:val="-4"/>
          <w:sz w:val="22"/>
          <w:szCs w:val="22"/>
        </w:rPr>
        <w:t>"світського характеру освіти у державних і комунальних закладах позашкільної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05" w:name="n1504"/>
      <w:bookmarkEnd w:id="1505"/>
      <w:r w:rsidRPr="00EF3785">
        <w:rPr>
          <w:color w:val="000000"/>
          <w:spacing w:val="-4"/>
          <w:sz w:val="22"/>
          <w:szCs w:val="22"/>
        </w:rPr>
        <w:t>У зв’язку з цим абзац шостий вважати абзацом сьомим;</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06" w:name="n1505"/>
      <w:bookmarkEnd w:id="1506"/>
      <w:r w:rsidRPr="00EF3785">
        <w:rPr>
          <w:color w:val="000000"/>
          <w:spacing w:val="-4"/>
          <w:sz w:val="22"/>
          <w:szCs w:val="22"/>
        </w:rPr>
        <w:t>доповнити абзацом восьмим такого змісту: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07" w:name="n1506"/>
      <w:bookmarkEnd w:id="1507"/>
      <w:r w:rsidRPr="00EF3785">
        <w:rPr>
          <w:color w:val="000000"/>
          <w:spacing w:val="-4"/>
          <w:sz w:val="22"/>
          <w:szCs w:val="22"/>
        </w:rPr>
        <w:t>"інших принципах, визначених Законом України "Про освіту";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08" w:name="n1507"/>
      <w:bookmarkEnd w:id="1508"/>
      <w:r w:rsidRPr="00EF3785">
        <w:rPr>
          <w:color w:val="000000"/>
          <w:spacing w:val="-4"/>
          <w:sz w:val="22"/>
          <w:szCs w:val="22"/>
        </w:rPr>
        <w:t>у </w:t>
      </w:r>
      <w:hyperlink r:id="rId126" w:anchor="n83" w:tgtFrame="_blank" w:history="1">
        <w:r w:rsidRPr="00EF3785">
          <w:rPr>
            <w:rStyle w:val="a3"/>
            <w:color w:val="000099"/>
            <w:spacing w:val="-4"/>
            <w:sz w:val="22"/>
            <w:szCs w:val="22"/>
          </w:rPr>
          <w:t>статті 10</w:t>
        </w:r>
      </w:hyperlink>
      <w:r w:rsidRPr="00EF3785">
        <w:rPr>
          <w:color w:val="000000"/>
          <w:spacing w:val="-4"/>
          <w:sz w:val="22"/>
          <w:szCs w:val="22"/>
        </w:rPr>
        <w:t>:</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09" w:name="n1508"/>
      <w:bookmarkEnd w:id="1509"/>
      <w:r w:rsidRPr="00EF3785">
        <w:rPr>
          <w:color w:val="000000"/>
          <w:spacing w:val="-4"/>
          <w:sz w:val="22"/>
          <w:szCs w:val="22"/>
        </w:rPr>
        <w:t>назву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10" w:name="n1509"/>
      <w:bookmarkEnd w:id="1510"/>
      <w:r w:rsidRPr="00EF3785">
        <w:rPr>
          <w:color w:val="000000"/>
          <w:spacing w:val="-4"/>
          <w:sz w:val="22"/>
          <w:szCs w:val="22"/>
        </w:rPr>
        <w:t>"</w:t>
      </w:r>
      <w:r w:rsidRPr="00EF3785">
        <w:rPr>
          <w:rStyle w:val="rvts44"/>
          <w:b/>
          <w:bCs/>
          <w:color w:val="000000"/>
          <w:spacing w:val="-4"/>
          <w:sz w:val="22"/>
          <w:szCs w:val="22"/>
        </w:rPr>
        <w:t>Стаття 10.</w:t>
      </w:r>
      <w:r w:rsidRPr="00EF3785">
        <w:rPr>
          <w:color w:val="000000"/>
          <w:spacing w:val="-4"/>
          <w:sz w:val="22"/>
          <w:szCs w:val="22"/>
        </w:rPr>
        <w:t> Органи управління позашкільною освітою. Державний нагляд (контроль) у сфері позашкільної освіти";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11" w:name="n1510"/>
      <w:bookmarkEnd w:id="1511"/>
      <w:r w:rsidRPr="00EF3785">
        <w:rPr>
          <w:color w:val="000000"/>
          <w:spacing w:val="-4"/>
          <w:sz w:val="22"/>
          <w:szCs w:val="22"/>
        </w:rPr>
        <w:t>частину четверту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12" w:name="n1511"/>
      <w:bookmarkEnd w:id="1512"/>
      <w:r w:rsidRPr="00EF3785">
        <w:rPr>
          <w:color w:val="000000"/>
          <w:spacing w:val="-4"/>
          <w:sz w:val="22"/>
          <w:szCs w:val="22"/>
        </w:rPr>
        <w:t>"4. Державний нагляд (контроль) у сфері позашкільної освіти здійснюється відповідно до Закону України "Про освіту";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13" w:name="n1512"/>
      <w:bookmarkEnd w:id="1513"/>
      <w:r w:rsidRPr="00EF3785">
        <w:rPr>
          <w:color w:val="000000"/>
          <w:spacing w:val="-4"/>
          <w:sz w:val="22"/>
          <w:szCs w:val="22"/>
        </w:rPr>
        <w:t>частину п’яту виключити;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14" w:name="n1513"/>
      <w:bookmarkEnd w:id="1514"/>
      <w:r w:rsidRPr="00EF3785">
        <w:rPr>
          <w:color w:val="000000"/>
          <w:spacing w:val="-4"/>
          <w:sz w:val="22"/>
          <w:szCs w:val="22"/>
        </w:rPr>
        <w:t>абзаци десятий та одинадцятий частини шостої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15" w:name="n1514"/>
      <w:bookmarkEnd w:id="1515"/>
      <w:r w:rsidRPr="00EF3785">
        <w:rPr>
          <w:color w:val="000000"/>
          <w:spacing w:val="-4"/>
          <w:sz w:val="22"/>
          <w:szCs w:val="22"/>
        </w:rPr>
        <w:t>"виконують функції засновників щодо заснованих ними закладів позашкільної освіти, узагальнюють та поширюють досвід їх роботи;</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16" w:name="n1515"/>
      <w:bookmarkEnd w:id="1516"/>
      <w:r w:rsidRPr="00EF3785">
        <w:rPr>
          <w:color w:val="000000"/>
          <w:spacing w:val="-4"/>
          <w:sz w:val="22"/>
          <w:szCs w:val="22"/>
        </w:rPr>
        <w:t>створюють умови для розвитку закладів освіти усіх форм власності";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17" w:name="n1516"/>
      <w:bookmarkEnd w:id="1517"/>
      <w:r w:rsidRPr="00EF3785">
        <w:rPr>
          <w:color w:val="000000"/>
          <w:spacing w:val="-4"/>
          <w:sz w:val="22"/>
          <w:szCs w:val="22"/>
        </w:rPr>
        <w:t>частини </w:t>
      </w:r>
      <w:hyperlink r:id="rId127" w:anchor="n123" w:tgtFrame="_blank" w:history="1">
        <w:r w:rsidRPr="00EF3785">
          <w:rPr>
            <w:rStyle w:val="a3"/>
            <w:color w:val="000099"/>
            <w:spacing w:val="-4"/>
            <w:sz w:val="22"/>
            <w:szCs w:val="22"/>
          </w:rPr>
          <w:t>першу</w:t>
        </w:r>
      </w:hyperlink>
      <w:r w:rsidRPr="00EF3785">
        <w:rPr>
          <w:color w:val="000000"/>
          <w:spacing w:val="-4"/>
          <w:sz w:val="22"/>
          <w:szCs w:val="22"/>
        </w:rPr>
        <w:t> та </w:t>
      </w:r>
      <w:hyperlink r:id="rId128" w:anchor="n125" w:tgtFrame="_blank" w:history="1">
        <w:r w:rsidRPr="00EF3785">
          <w:rPr>
            <w:rStyle w:val="a3"/>
            <w:color w:val="000099"/>
            <w:spacing w:val="-4"/>
            <w:sz w:val="22"/>
            <w:szCs w:val="22"/>
          </w:rPr>
          <w:t>другу</w:t>
        </w:r>
      </w:hyperlink>
      <w:r w:rsidRPr="00EF3785">
        <w:rPr>
          <w:color w:val="000000"/>
          <w:spacing w:val="-4"/>
          <w:sz w:val="22"/>
          <w:szCs w:val="22"/>
        </w:rPr>
        <w:t> статті 11 викласти в такій редакції:</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18" w:name="n1517"/>
      <w:bookmarkEnd w:id="1518"/>
      <w:r w:rsidRPr="00EF3785">
        <w:rPr>
          <w:color w:val="000000"/>
          <w:spacing w:val="-4"/>
          <w:sz w:val="22"/>
          <w:szCs w:val="22"/>
        </w:rPr>
        <w:t>"1. Керівництво закладом позашкільної освіти здійснює його директор.</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19" w:name="n1518"/>
      <w:bookmarkEnd w:id="1519"/>
      <w:r w:rsidRPr="00EF3785">
        <w:rPr>
          <w:color w:val="000000"/>
          <w:spacing w:val="-4"/>
          <w:sz w:val="22"/>
          <w:szCs w:val="22"/>
        </w:rPr>
        <w:t>Колегіальним органом управління закладу позашкільної освіти є педагогічна рада, повноваження якої визначаються статутом цього закладу.</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20" w:name="n1519"/>
      <w:bookmarkEnd w:id="1520"/>
      <w:r w:rsidRPr="00EF3785">
        <w:rPr>
          <w:color w:val="000000"/>
          <w:spacing w:val="-4"/>
          <w:sz w:val="22"/>
          <w:szCs w:val="22"/>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7419E9" w:rsidRPr="00EF3785" w:rsidRDefault="007419E9" w:rsidP="00100E67">
      <w:pPr>
        <w:pStyle w:val="rvps2"/>
        <w:shd w:val="clear" w:color="auto" w:fill="FFFFFF"/>
        <w:spacing w:before="0" w:beforeAutospacing="0" w:after="0" w:afterAutospacing="0" w:line="221" w:lineRule="auto"/>
        <w:ind w:firstLine="450"/>
        <w:jc w:val="both"/>
        <w:rPr>
          <w:color w:val="000000"/>
          <w:spacing w:val="-4"/>
          <w:sz w:val="22"/>
          <w:szCs w:val="22"/>
        </w:rPr>
      </w:pPr>
      <w:bookmarkStart w:id="1521" w:name="n1520"/>
      <w:bookmarkEnd w:id="1521"/>
      <w:r w:rsidRPr="00EF3785">
        <w:rPr>
          <w:color w:val="000000"/>
          <w:spacing w:val="-4"/>
          <w:sz w:val="22"/>
          <w:szCs w:val="22"/>
        </w:rPr>
        <w:t>Педагогічна рада закладу позашкільної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t>планує роботу закладу;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22" w:name="n1522"/>
      <w:bookmarkEnd w:id="1522"/>
      <w:r w:rsidRPr="00EF3785">
        <w:rPr>
          <w:rFonts w:ascii="Times New Roman" w:eastAsia="Times New Roman" w:hAnsi="Times New Roman" w:cs="Times New Roman"/>
          <w:color w:val="000000"/>
          <w:spacing w:val="-4"/>
          <w:lang w:eastAsia="uk-UA"/>
        </w:rPr>
        <w:t>схвалює освітню (освітні) програму (програми) закладу та оцінює результативність її (їх) виконання;</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23" w:name="n1523"/>
      <w:bookmarkEnd w:id="1523"/>
      <w:r w:rsidRPr="00EF3785">
        <w:rPr>
          <w:rFonts w:ascii="Times New Roman" w:eastAsia="Times New Roman" w:hAnsi="Times New Roman" w:cs="Times New Roman"/>
          <w:color w:val="000000"/>
          <w:spacing w:val="-4"/>
          <w:lang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24" w:name="n1524"/>
      <w:bookmarkEnd w:id="1524"/>
      <w:r w:rsidRPr="00EF3785">
        <w:rPr>
          <w:rFonts w:ascii="Times New Roman" w:eastAsia="Times New Roman" w:hAnsi="Times New Roman" w:cs="Times New Roman"/>
          <w:color w:val="000000"/>
          <w:spacing w:val="-4"/>
          <w:lang w:eastAsia="uk-UA"/>
        </w:rPr>
        <w:t>приймає рішення щодо видачі документів про освіту;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25" w:name="n1525"/>
      <w:bookmarkEnd w:id="1525"/>
      <w:r w:rsidRPr="00EF3785">
        <w:rPr>
          <w:rFonts w:ascii="Times New Roman" w:eastAsia="Times New Roman" w:hAnsi="Times New Roman" w:cs="Times New Roman"/>
          <w:color w:val="000000"/>
          <w:spacing w:val="-4"/>
          <w:lang w:eastAsia="uk-UA"/>
        </w:rPr>
        <w:t>розглядає актуальні питання організації, забезпечення та розвитку освітнього процесу в закладі, його структурних підрозділах;</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26" w:name="n1526"/>
      <w:bookmarkEnd w:id="1526"/>
      <w:r w:rsidRPr="00EF3785">
        <w:rPr>
          <w:rFonts w:ascii="Times New Roman" w:eastAsia="Times New Roman" w:hAnsi="Times New Roman" w:cs="Times New Roman"/>
          <w:color w:val="000000"/>
          <w:spacing w:val="-4"/>
          <w:lang w:eastAsia="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27" w:name="n1527"/>
      <w:bookmarkEnd w:id="1527"/>
      <w:r w:rsidRPr="00EF3785">
        <w:rPr>
          <w:rFonts w:ascii="Times New Roman" w:eastAsia="Times New Roman" w:hAnsi="Times New Roman" w:cs="Times New Roman"/>
          <w:color w:val="000000"/>
          <w:spacing w:val="-4"/>
          <w:lang w:eastAsia="uk-UA"/>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28" w:name="n1528"/>
      <w:bookmarkEnd w:id="1528"/>
      <w:r w:rsidRPr="00EF3785">
        <w:rPr>
          <w:rFonts w:ascii="Times New Roman" w:eastAsia="Times New Roman" w:hAnsi="Times New Roman" w:cs="Times New Roman"/>
          <w:color w:val="000000"/>
          <w:spacing w:val="-4"/>
          <w:lang w:eastAsia="uk-UA"/>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29" w:name="n1529"/>
      <w:bookmarkEnd w:id="1529"/>
      <w:r w:rsidRPr="00EF3785">
        <w:rPr>
          <w:rFonts w:ascii="Times New Roman" w:eastAsia="Times New Roman" w:hAnsi="Times New Roman" w:cs="Times New Roman"/>
          <w:color w:val="000000"/>
          <w:spacing w:val="-4"/>
          <w:lang w:eastAsia="uk-UA"/>
        </w:rPr>
        <w:t>має право ініціювати проведення позапланового інституційного аудиту закладу та проведення громадської акредитації закладу;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30" w:name="n1530"/>
      <w:bookmarkEnd w:id="1530"/>
      <w:r w:rsidRPr="00EF3785">
        <w:rPr>
          <w:rFonts w:ascii="Times New Roman" w:eastAsia="Times New Roman" w:hAnsi="Times New Roman" w:cs="Times New Roman"/>
          <w:color w:val="000000"/>
          <w:spacing w:val="-4"/>
          <w:lang w:eastAsia="uk-UA"/>
        </w:rPr>
        <w:t>розглядає інші питання, віднесені законом та/або статутом закладу освіти до її повноважень.</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31" w:name="n1531"/>
      <w:bookmarkEnd w:id="1531"/>
      <w:r w:rsidRPr="00EF3785">
        <w:rPr>
          <w:rFonts w:ascii="Times New Roman" w:eastAsia="Times New Roman" w:hAnsi="Times New Roman" w:cs="Times New Roman"/>
          <w:color w:val="000000"/>
          <w:spacing w:val="-4"/>
          <w:lang w:eastAsia="uk-UA"/>
        </w:rPr>
        <w:t>Рішення педагогічної ради закладу позашкільної освіти вводяться в дію рішеннями керівника закладу.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32" w:name="n1532"/>
      <w:bookmarkEnd w:id="1532"/>
      <w:r w:rsidRPr="00EF3785">
        <w:rPr>
          <w:rFonts w:ascii="Times New Roman" w:eastAsia="Times New Roman" w:hAnsi="Times New Roman" w:cs="Times New Roman"/>
          <w:color w:val="000000"/>
          <w:spacing w:val="-4"/>
          <w:lang w:eastAsia="uk-UA"/>
        </w:rPr>
        <w:t>2. У закладі позашкільної освіти можуть діяти: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33" w:name="n1533"/>
      <w:bookmarkEnd w:id="1533"/>
      <w:r w:rsidRPr="00EF3785">
        <w:rPr>
          <w:rFonts w:ascii="Times New Roman" w:eastAsia="Times New Roman" w:hAnsi="Times New Roman" w:cs="Times New Roman"/>
          <w:color w:val="000000"/>
          <w:spacing w:val="-4"/>
          <w:lang w:eastAsia="uk-UA"/>
        </w:rPr>
        <w:t>органи самоврядування працівників закладу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34" w:name="n1534"/>
      <w:bookmarkEnd w:id="1534"/>
      <w:r w:rsidRPr="00EF3785">
        <w:rPr>
          <w:rFonts w:ascii="Times New Roman" w:eastAsia="Times New Roman" w:hAnsi="Times New Roman" w:cs="Times New Roman"/>
          <w:color w:val="000000"/>
          <w:spacing w:val="-4"/>
          <w:lang w:eastAsia="uk-UA"/>
        </w:rPr>
        <w:t>органи учнівського самоврядування;</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35" w:name="n1535"/>
      <w:bookmarkEnd w:id="1535"/>
      <w:r w:rsidRPr="00EF3785">
        <w:rPr>
          <w:rFonts w:ascii="Times New Roman" w:eastAsia="Times New Roman" w:hAnsi="Times New Roman" w:cs="Times New Roman"/>
          <w:color w:val="000000"/>
          <w:spacing w:val="-4"/>
          <w:lang w:eastAsia="uk-UA"/>
        </w:rPr>
        <w:t>органи батьківського самоврядування;</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36" w:name="n1536"/>
      <w:bookmarkEnd w:id="1536"/>
      <w:r w:rsidRPr="00EF3785">
        <w:rPr>
          <w:rFonts w:ascii="Times New Roman" w:eastAsia="Times New Roman" w:hAnsi="Times New Roman" w:cs="Times New Roman"/>
          <w:color w:val="000000"/>
          <w:spacing w:val="-4"/>
          <w:lang w:eastAsia="uk-UA"/>
        </w:rPr>
        <w:t>інші органи громадського самоврядування учасників освітнього процесу.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37" w:name="n1537"/>
      <w:bookmarkEnd w:id="1537"/>
      <w:r w:rsidRPr="00EF3785">
        <w:rPr>
          <w:rFonts w:ascii="Times New Roman" w:eastAsia="Times New Roman" w:hAnsi="Times New Roman" w:cs="Times New Roman"/>
          <w:color w:val="000000"/>
          <w:spacing w:val="-4"/>
          <w:lang w:eastAsia="uk-UA"/>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38" w:name="n1538"/>
      <w:bookmarkEnd w:id="1538"/>
      <w:r w:rsidRPr="00EF3785">
        <w:rPr>
          <w:rFonts w:ascii="Times New Roman" w:eastAsia="Times New Roman" w:hAnsi="Times New Roman" w:cs="Times New Roman"/>
          <w:color w:val="000000"/>
          <w:spacing w:val="-4"/>
          <w:lang w:eastAsia="uk-UA"/>
        </w:rPr>
        <w:t>у </w:t>
      </w:r>
      <w:hyperlink r:id="rId129" w:anchor="n128" w:tgtFrame="_blank" w:history="1">
        <w:r w:rsidRPr="00EF3785">
          <w:rPr>
            <w:rFonts w:ascii="Times New Roman" w:eastAsia="Times New Roman" w:hAnsi="Times New Roman" w:cs="Times New Roman"/>
            <w:color w:val="000099"/>
            <w:spacing w:val="-4"/>
            <w:u w:val="single"/>
            <w:lang w:eastAsia="uk-UA"/>
          </w:rPr>
          <w:t>статті 12</w:t>
        </w:r>
      </w:hyperlink>
      <w:r w:rsidRPr="00EF3785">
        <w:rPr>
          <w:rFonts w:ascii="Times New Roman" w:eastAsia="Times New Roman" w:hAnsi="Times New Roman" w:cs="Times New Roman"/>
          <w:color w:val="000000"/>
          <w:spacing w:val="-4"/>
          <w:lang w:eastAsia="uk-UA"/>
        </w:rPr>
        <w:t>:</w:t>
      </w:r>
    </w:p>
    <w:bookmarkStart w:id="1539" w:name="n1539"/>
    <w:bookmarkEnd w:id="1539"/>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"http://zakon3.rada.gov.ua/laws/show/1841-14/paran129" \l "n129"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першу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40" w:name="n1540"/>
      <w:bookmarkEnd w:id="1540"/>
      <w:r w:rsidRPr="00EF3785">
        <w:rPr>
          <w:rFonts w:ascii="Times New Roman" w:eastAsia="Times New Roman" w:hAnsi="Times New Roman" w:cs="Times New Roman"/>
          <w:color w:val="000000"/>
          <w:spacing w:val="-4"/>
          <w:lang w:eastAsia="uk-UA"/>
        </w:rPr>
        <w:t>"1. Заклад позашкільної освіти є юридичною особою. Форма власності закладу позашкільної освіти визначається відповідно до законодавства";</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41" w:name="n1541"/>
      <w:bookmarkEnd w:id="1541"/>
      <w:r w:rsidRPr="00EF3785">
        <w:rPr>
          <w:rFonts w:ascii="Times New Roman" w:eastAsia="Times New Roman" w:hAnsi="Times New Roman" w:cs="Times New Roman"/>
          <w:color w:val="000000"/>
          <w:spacing w:val="-4"/>
          <w:lang w:eastAsia="uk-UA"/>
        </w:rPr>
        <w:t>частину другу доповнити абзацом четвертим такого змісту: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42" w:name="n1542"/>
      <w:bookmarkEnd w:id="1542"/>
      <w:r w:rsidRPr="00EF3785">
        <w:rPr>
          <w:rFonts w:ascii="Times New Roman" w:eastAsia="Times New Roman" w:hAnsi="Times New Roman" w:cs="Times New Roman"/>
          <w:color w:val="000000"/>
          <w:spacing w:val="-4"/>
          <w:lang w:eastAsia="uk-UA"/>
        </w:rPr>
        <w:lastRenderedPageBreak/>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bookmarkStart w:id="1543" w:name="n1543"/>
    <w:bookmarkEnd w:id="1543"/>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"http://zakon3.rada.gov.ua/laws/show/1841-14/paran133" \l "n133"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третю</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xml:space="preserve"> після слів "шкіл мистецтв" доповнити словами "малих академій мистецтв (народних </w:t>
      </w:r>
      <w:proofErr w:type="spellStart"/>
      <w:r w:rsidRPr="00EF3785">
        <w:rPr>
          <w:rFonts w:ascii="Times New Roman" w:eastAsia="Times New Roman" w:hAnsi="Times New Roman" w:cs="Times New Roman"/>
          <w:color w:val="000000"/>
          <w:spacing w:val="-4"/>
          <w:lang w:eastAsia="uk-UA"/>
        </w:rPr>
        <w:t>ремесел</w:t>
      </w:r>
      <w:proofErr w:type="spellEnd"/>
      <w:r w:rsidRPr="00EF3785">
        <w:rPr>
          <w:rFonts w:ascii="Times New Roman" w:eastAsia="Times New Roman" w:hAnsi="Times New Roman" w:cs="Times New Roman"/>
          <w:color w:val="000000"/>
          <w:spacing w:val="-4"/>
          <w:lang w:eastAsia="uk-UA"/>
        </w:rPr>
        <w:t>), малих академій наук";</w:t>
      </w:r>
    </w:p>
    <w:bookmarkStart w:id="1544" w:name="n1544"/>
    <w:bookmarkEnd w:id="1544"/>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"http://zakon3.rada.gov.ua/laws/show/1841-14/paran135" \l "n135"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абзац перший</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частини четвертої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45" w:name="n1545"/>
      <w:bookmarkEnd w:id="1545"/>
      <w:r w:rsidRPr="00EF3785">
        <w:rPr>
          <w:rFonts w:ascii="Times New Roman" w:eastAsia="Times New Roman" w:hAnsi="Times New Roman" w:cs="Times New Roman"/>
          <w:color w:val="000000"/>
          <w:spacing w:val="-4"/>
          <w:lang w:eastAsia="uk-UA"/>
        </w:rPr>
        <w:t>"4. Заклади позашкільної освіти можуть бути комплексними, профільними та спеціалізованими";</w:t>
      </w:r>
    </w:p>
    <w:bookmarkStart w:id="1546" w:name="n1546"/>
    <w:bookmarkEnd w:id="1546"/>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"http://zakon3.rada.gov.ua/laws/show/1841-14/paran143" \l "n143"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статті 13</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і </w:t>
      </w:r>
      <w:hyperlink r:id="rId130" w:anchor="n154" w:tgtFrame="_blank" w:history="1">
        <w:r w:rsidRPr="00EF3785">
          <w:rPr>
            <w:rFonts w:ascii="Times New Roman" w:eastAsia="Times New Roman" w:hAnsi="Times New Roman" w:cs="Times New Roman"/>
            <w:color w:val="000099"/>
            <w:spacing w:val="-4"/>
            <w:u w:val="single"/>
            <w:lang w:eastAsia="uk-UA"/>
          </w:rPr>
          <w:t>14</w:t>
        </w:r>
      </w:hyperlink>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47" w:name="n1547"/>
      <w:bookmarkEnd w:id="1547"/>
      <w:r w:rsidRPr="00EF3785">
        <w:rPr>
          <w:rFonts w:ascii="Times New Roman" w:eastAsia="Times New Roman" w:hAnsi="Times New Roman" w:cs="Times New Roman"/>
          <w:color w:val="000000"/>
          <w:spacing w:val="-4"/>
          <w:lang w:eastAsia="uk-UA"/>
        </w:rPr>
        <w:t>"</w:t>
      </w:r>
      <w:r w:rsidRPr="00EF3785">
        <w:rPr>
          <w:rFonts w:ascii="Times New Roman" w:eastAsia="Times New Roman" w:hAnsi="Times New Roman" w:cs="Times New Roman"/>
          <w:b/>
          <w:bCs/>
          <w:color w:val="000000"/>
          <w:spacing w:val="-4"/>
          <w:lang w:eastAsia="uk-UA"/>
        </w:rPr>
        <w:t>Стаття 13.</w:t>
      </w:r>
      <w:r w:rsidRPr="00EF3785">
        <w:rPr>
          <w:rFonts w:ascii="Times New Roman" w:eastAsia="Times New Roman" w:hAnsi="Times New Roman" w:cs="Times New Roman"/>
          <w:color w:val="000000"/>
          <w:spacing w:val="-4"/>
          <w:lang w:eastAsia="uk-UA"/>
        </w:rPr>
        <w:t> Установчі документи закладу позашкільної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48" w:name="n1548"/>
      <w:bookmarkEnd w:id="1548"/>
      <w:r w:rsidRPr="00EF3785">
        <w:rPr>
          <w:rFonts w:ascii="Times New Roman" w:eastAsia="Times New Roman" w:hAnsi="Times New Roman" w:cs="Times New Roman"/>
          <w:color w:val="000000"/>
          <w:spacing w:val="-4"/>
          <w:lang w:eastAsia="uk-UA"/>
        </w:rPr>
        <w:t>1. Заклад позашкільної освіти діє на підставі статуту, що затверджується засновником закладу.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49" w:name="n1549"/>
      <w:bookmarkEnd w:id="1549"/>
      <w:r w:rsidRPr="00EF3785">
        <w:rPr>
          <w:rFonts w:ascii="Times New Roman" w:eastAsia="Times New Roman" w:hAnsi="Times New Roman" w:cs="Times New Roman"/>
          <w:color w:val="000000"/>
          <w:spacing w:val="-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50" w:name="n1550"/>
      <w:bookmarkEnd w:id="1550"/>
      <w:r w:rsidRPr="00EF3785">
        <w:rPr>
          <w:rFonts w:ascii="Times New Roman" w:eastAsia="Times New Roman" w:hAnsi="Times New Roman" w:cs="Times New Roman"/>
          <w:color w:val="000000"/>
          <w:spacing w:val="-4"/>
          <w:lang w:eastAsia="uk-UA"/>
        </w:rPr>
        <w:t>2. Установчі документи розробляються відповідно до </w:t>
      </w:r>
      <w:hyperlink r:id="rId131" w:tgtFrame="_blank" w:history="1">
        <w:r w:rsidRPr="00EF3785">
          <w:rPr>
            <w:rFonts w:ascii="Times New Roman" w:eastAsia="Times New Roman" w:hAnsi="Times New Roman" w:cs="Times New Roman"/>
            <w:color w:val="000099"/>
            <w:spacing w:val="-4"/>
            <w:u w:val="single"/>
            <w:lang w:eastAsia="uk-UA"/>
          </w:rPr>
          <w:t>Конституції України</w:t>
        </w:r>
      </w:hyperlink>
      <w:r w:rsidRPr="00EF3785">
        <w:rPr>
          <w:rFonts w:ascii="Times New Roman" w:eastAsia="Times New Roman" w:hAnsi="Times New Roman" w:cs="Times New Roman"/>
          <w:color w:val="000000"/>
          <w:spacing w:val="-4"/>
          <w:lang w:eastAsia="uk-UA"/>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rsidR="00443444" w:rsidRPr="005330F7" w:rsidRDefault="00443444" w:rsidP="00100E67">
      <w:pPr>
        <w:spacing w:after="0" w:line="221" w:lineRule="auto"/>
        <w:ind w:firstLine="450"/>
        <w:jc w:val="both"/>
        <w:rPr>
          <w:rFonts w:ascii="Times New Roman" w:eastAsia="Times New Roman" w:hAnsi="Times New Roman" w:cs="Times New Roman"/>
          <w:color w:val="000000"/>
          <w:spacing w:val="-12"/>
          <w:lang w:eastAsia="uk-UA"/>
        </w:rPr>
      </w:pPr>
      <w:bookmarkStart w:id="1551" w:name="n1551"/>
      <w:bookmarkEnd w:id="1551"/>
      <w:r w:rsidRPr="00EF3785">
        <w:rPr>
          <w:rFonts w:ascii="Times New Roman" w:eastAsia="Times New Roman" w:hAnsi="Times New Roman" w:cs="Times New Roman"/>
          <w:color w:val="000000"/>
          <w:spacing w:val="-4"/>
          <w:lang w:eastAsia="uk-UA"/>
        </w:rPr>
        <w:t xml:space="preserve">3. </w:t>
      </w:r>
      <w:r w:rsidRPr="005330F7">
        <w:rPr>
          <w:rFonts w:ascii="Times New Roman" w:eastAsia="Times New Roman" w:hAnsi="Times New Roman" w:cs="Times New Roman"/>
          <w:color w:val="000000"/>
          <w:spacing w:val="-12"/>
          <w:lang w:eastAsia="uk-UA"/>
        </w:rPr>
        <w:t>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52" w:name="n1552"/>
      <w:bookmarkEnd w:id="1552"/>
      <w:r w:rsidRPr="00EF3785">
        <w:rPr>
          <w:rFonts w:ascii="Times New Roman" w:eastAsia="Times New Roman" w:hAnsi="Times New Roman" w:cs="Times New Roman"/>
          <w:b/>
          <w:bCs/>
          <w:color w:val="000000"/>
          <w:spacing w:val="-4"/>
          <w:lang w:eastAsia="uk-UA"/>
        </w:rPr>
        <w:t>Стаття 14. </w:t>
      </w:r>
      <w:r w:rsidRPr="00EF3785">
        <w:rPr>
          <w:rFonts w:ascii="Times New Roman" w:eastAsia="Times New Roman" w:hAnsi="Times New Roman" w:cs="Times New Roman"/>
          <w:color w:val="000000"/>
          <w:spacing w:val="-4"/>
          <w:lang w:eastAsia="uk-UA"/>
        </w:rPr>
        <w:t>Створення, реорганізація, ліквідація та перепрофілювання закладу позашкільної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53" w:name="n1553"/>
      <w:bookmarkEnd w:id="1553"/>
      <w:r w:rsidRPr="00EF3785">
        <w:rPr>
          <w:rFonts w:ascii="Times New Roman" w:eastAsia="Times New Roman" w:hAnsi="Times New Roman" w:cs="Times New Roman"/>
          <w:color w:val="000000"/>
          <w:spacing w:val="-4"/>
          <w:lang w:eastAsia="uk-UA"/>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54" w:name="n1554"/>
      <w:bookmarkEnd w:id="1554"/>
      <w:r w:rsidRPr="00EF3785">
        <w:rPr>
          <w:rFonts w:ascii="Times New Roman" w:eastAsia="Times New Roman" w:hAnsi="Times New Roman" w:cs="Times New Roman"/>
          <w:color w:val="000000"/>
          <w:spacing w:val="-4"/>
          <w:lang w:eastAsia="uk-UA"/>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55" w:name="n1555"/>
      <w:bookmarkEnd w:id="1555"/>
      <w:r w:rsidRPr="00EF3785">
        <w:rPr>
          <w:rFonts w:ascii="Times New Roman" w:eastAsia="Times New Roman" w:hAnsi="Times New Roman" w:cs="Times New Roman"/>
          <w:color w:val="000000"/>
          <w:spacing w:val="-4"/>
          <w:lang w:eastAsia="uk-UA"/>
        </w:rPr>
        <w:t xml:space="preserve">2. Заклади позашкільної освіти створюються з урахуванням соціально-економічних, національних, культурно-освітніх, духовних і </w:t>
      </w:r>
      <w:proofErr w:type="spellStart"/>
      <w:r w:rsidRPr="00EF3785">
        <w:rPr>
          <w:rFonts w:ascii="Times New Roman" w:eastAsia="Times New Roman" w:hAnsi="Times New Roman" w:cs="Times New Roman"/>
          <w:color w:val="000000"/>
          <w:spacing w:val="-4"/>
          <w:lang w:eastAsia="uk-UA"/>
        </w:rPr>
        <w:t>мовних</w:t>
      </w:r>
      <w:proofErr w:type="spellEnd"/>
      <w:r w:rsidRPr="00EF3785">
        <w:rPr>
          <w:rFonts w:ascii="Times New Roman" w:eastAsia="Times New Roman" w:hAnsi="Times New Roman" w:cs="Times New Roman"/>
          <w:color w:val="000000"/>
          <w:spacing w:val="-4"/>
          <w:lang w:eastAsia="uk-UA"/>
        </w:rPr>
        <w:t xml:space="preserve">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56" w:name="n1556"/>
      <w:bookmarkEnd w:id="1556"/>
      <w:r w:rsidRPr="00EF3785">
        <w:rPr>
          <w:rFonts w:ascii="Times New Roman" w:eastAsia="Times New Roman" w:hAnsi="Times New Roman" w:cs="Times New Roman"/>
          <w:color w:val="000000"/>
          <w:spacing w:val="-4"/>
          <w:lang w:eastAsia="uk-UA"/>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57" w:name="n1557"/>
      <w:bookmarkEnd w:id="1557"/>
      <w:r w:rsidRPr="00EF3785">
        <w:rPr>
          <w:rFonts w:ascii="Times New Roman" w:eastAsia="Times New Roman" w:hAnsi="Times New Roman" w:cs="Times New Roman"/>
          <w:color w:val="000000"/>
          <w:spacing w:val="-4"/>
          <w:lang w:eastAsia="uk-UA"/>
        </w:rPr>
        <w:t>Заклади позашкільної освіти мають право створювати свої структурні підрозділи, у тому числі відокремлені структурні підрозділи (філії)";</w:t>
      </w:r>
    </w:p>
    <w:bookmarkStart w:id="1558" w:name="n1558"/>
    <w:bookmarkEnd w:id="1558"/>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"http://zakon3.rada.gov.ua/laws/show/1841-14/paran170" \l "n170"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статтю 15</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після абзацу другого доповнити новим абзацом такого змісту: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59" w:name="n1559"/>
      <w:bookmarkEnd w:id="1559"/>
      <w:r w:rsidRPr="00EF3785">
        <w:rPr>
          <w:rFonts w:ascii="Times New Roman" w:eastAsia="Times New Roman" w:hAnsi="Times New Roman" w:cs="Times New Roman"/>
          <w:color w:val="000000"/>
          <w:spacing w:val="-4"/>
          <w:lang w:eastAsia="uk-UA"/>
        </w:rPr>
        <w:t xml:space="preserve">"мистецький, який забезпечує набуття здобувачами спеціальних мистецьких виконавських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 xml:space="preserve"> у процесі активної мистецької діяльності".</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60" w:name="n1560"/>
      <w:bookmarkEnd w:id="1560"/>
      <w:r w:rsidRPr="00EF3785">
        <w:rPr>
          <w:rFonts w:ascii="Times New Roman" w:eastAsia="Times New Roman" w:hAnsi="Times New Roman" w:cs="Times New Roman"/>
          <w:color w:val="000000"/>
          <w:spacing w:val="-4"/>
          <w:lang w:eastAsia="uk-UA"/>
        </w:rPr>
        <w:t>У зв’язку з цим абзаци третій - дванадцятий вважати відповідно абзацами четвертим - тринадцятим;</w:t>
      </w:r>
    </w:p>
    <w:bookmarkStart w:id="1561" w:name="n1561"/>
    <w:bookmarkEnd w:id="1561"/>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"http://zakon3.rada.gov.ua/laws/show/1841-14/paran183" \l "n183"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статтю 16</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62" w:name="n1562"/>
      <w:bookmarkEnd w:id="1562"/>
      <w:r w:rsidRPr="00EF3785">
        <w:rPr>
          <w:rFonts w:ascii="Times New Roman" w:eastAsia="Times New Roman" w:hAnsi="Times New Roman" w:cs="Times New Roman"/>
          <w:color w:val="000000"/>
          <w:spacing w:val="-4"/>
          <w:lang w:eastAsia="uk-UA"/>
        </w:rPr>
        <w:t>"</w:t>
      </w:r>
      <w:r w:rsidRPr="00EF3785">
        <w:rPr>
          <w:rFonts w:ascii="Times New Roman" w:eastAsia="Times New Roman" w:hAnsi="Times New Roman" w:cs="Times New Roman"/>
          <w:b/>
          <w:bCs/>
          <w:color w:val="000000"/>
          <w:spacing w:val="-4"/>
          <w:lang w:eastAsia="uk-UA"/>
        </w:rPr>
        <w:t>Стаття 16.</w:t>
      </w:r>
      <w:r w:rsidRPr="00EF3785">
        <w:rPr>
          <w:rFonts w:ascii="Times New Roman" w:eastAsia="Times New Roman" w:hAnsi="Times New Roman" w:cs="Times New Roman"/>
          <w:color w:val="000000"/>
          <w:spacing w:val="-4"/>
          <w:lang w:eastAsia="uk-UA"/>
        </w:rPr>
        <w:t> Освітня програма та планування діяльності закладу позашкільної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63" w:name="n1563"/>
      <w:bookmarkEnd w:id="1563"/>
      <w:r w:rsidRPr="00EF3785">
        <w:rPr>
          <w:rFonts w:ascii="Times New Roman" w:eastAsia="Times New Roman" w:hAnsi="Times New Roman" w:cs="Times New Roman"/>
          <w:color w:val="000000"/>
          <w:spacing w:val="-4"/>
          <w:lang w:eastAsia="uk-UA"/>
        </w:rPr>
        <w:t xml:space="preserve">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64" w:name="n1564"/>
      <w:bookmarkEnd w:id="1564"/>
      <w:r w:rsidRPr="00EF3785">
        <w:rPr>
          <w:rFonts w:ascii="Times New Roman" w:eastAsia="Times New Roman" w:hAnsi="Times New Roman" w:cs="Times New Roman"/>
          <w:color w:val="000000"/>
          <w:spacing w:val="-4"/>
          <w:lang w:eastAsia="uk-UA"/>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65" w:name="n1565"/>
      <w:bookmarkEnd w:id="1565"/>
      <w:r w:rsidRPr="00EF3785">
        <w:rPr>
          <w:rFonts w:ascii="Times New Roman" w:eastAsia="Times New Roman" w:hAnsi="Times New Roman" w:cs="Times New Roman"/>
          <w:color w:val="000000"/>
          <w:spacing w:val="-4"/>
          <w:lang w:eastAsia="uk-UA"/>
        </w:rPr>
        <w:t>2. Освітня програма схвалюється педагогічною радою закладу позашкільної освіти та затверджується керівником закладу.</w:t>
      </w:r>
    </w:p>
    <w:p w:rsidR="00443444" w:rsidRPr="000C0312" w:rsidRDefault="00443444" w:rsidP="00100E67">
      <w:pPr>
        <w:spacing w:after="0" w:line="221" w:lineRule="auto"/>
        <w:ind w:firstLine="450"/>
        <w:jc w:val="both"/>
        <w:rPr>
          <w:rFonts w:ascii="Times New Roman" w:eastAsia="Times New Roman" w:hAnsi="Times New Roman" w:cs="Times New Roman"/>
          <w:color w:val="000000"/>
          <w:spacing w:val="-8"/>
          <w:lang w:eastAsia="uk-UA"/>
        </w:rPr>
      </w:pPr>
      <w:bookmarkStart w:id="1566" w:name="n1566"/>
      <w:bookmarkEnd w:id="1566"/>
      <w:r w:rsidRPr="00EF3785">
        <w:rPr>
          <w:rFonts w:ascii="Times New Roman" w:eastAsia="Times New Roman" w:hAnsi="Times New Roman" w:cs="Times New Roman"/>
          <w:color w:val="000000"/>
          <w:spacing w:val="-4"/>
          <w:lang w:eastAsia="uk-UA"/>
        </w:rPr>
        <w:t xml:space="preserve">3. </w:t>
      </w:r>
      <w:r w:rsidRPr="000C0312">
        <w:rPr>
          <w:rFonts w:ascii="Times New Roman" w:eastAsia="Times New Roman" w:hAnsi="Times New Roman" w:cs="Times New Roman"/>
          <w:color w:val="000000"/>
          <w:spacing w:val="-8"/>
          <w:lang w:eastAsia="uk-UA"/>
        </w:rPr>
        <w:t>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rsidR="00443444" w:rsidRPr="00C5316E" w:rsidRDefault="00443444" w:rsidP="00100E67">
      <w:pPr>
        <w:spacing w:after="0" w:line="221" w:lineRule="auto"/>
        <w:ind w:firstLine="450"/>
        <w:jc w:val="both"/>
        <w:rPr>
          <w:rFonts w:ascii="Times New Roman" w:eastAsia="Times New Roman" w:hAnsi="Times New Roman" w:cs="Times New Roman"/>
          <w:color w:val="000000"/>
          <w:spacing w:val="-8"/>
          <w:lang w:eastAsia="uk-UA"/>
        </w:rPr>
      </w:pPr>
      <w:bookmarkStart w:id="1567" w:name="n1567"/>
      <w:bookmarkEnd w:id="1567"/>
      <w:r w:rsidRPr="00EF3785">
        <w:rPr>
          <w:rFonts w:ascii="Times New Roman" w:eastAsia="Times New Roman" w:hAnsi="Times New Roman" w:cs="Times New Roman"/>
          <w:color w:val="000000"/>
          <w:spacing w:val="-4"/>
          <w:lang w:eastAsia="uk-UA"/>
        </w:rPr>
        <w:t xml:space="preserve">4. </w:t>
      </w:r>
      <w:r w:rsidRPr="00C5316E">
        <w:rPr>
          <w:rFonts w:ascii="Times New Roman" w:eastAsia="Times New Roman" w:hAnsi="Times New Roman" w:cs="Times New Roman"/>
          <w:color w:val="000000"/>
          <w:spacing w:val="-8"/>
          <w:lang w:eastAsia="uk-UA"/>
        </w:rPr>
        <w:t>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68" w:name="n1568"/>
      <w:bookmarkEnd w:id="1568"/>
      <w:r w:rsidRPr="00EF3785">
        <w:rPr>
          <w:rFonts w:ascii="Times New Roman" w:eastAsia="Times New Roman" w:hAnsi="Times New Roman" w:cs="Times New Roman"/>
          <w:color w:val="000000"/>
          <w:spacing w:val="-4"/>
          <w:lang w:eastAsia="uk-UA"/>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69" w:name="n1569"/>
      <w:bookmarkEnd w:id="1569"/>
      <w:r w:rsidRPr="00EF3785">
        <w:rPr>
          <w:rFonts w:ascii="Times New Roman" w:eastAsia="Times New Roman" w:hAnsi="Times New Roman" w:cs="Times New Roman"/>
          <w:color w:val="000000"/>
          <w:spacing w:val="-4"/>
          <w:lang w:eastAsia="uk-UA"/>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70" w:name="n1570"/>
      <w:bookmarkEnd w:id="1570"/>
      <w:r w:rsidRPr="00EF3785">
        <w:rPr>
          <w:rFonts w:ascii="Times New Roman" w:eastAsia="Times New Roman" w:hAnsi="Times New Roman" w:cs="Times New Roman"/>
          <w:color w:val="000000"/>
          <w:spacing w:val="-4"/>
          <w:lang w:eastAsia="uk-UA"/>
        </w:rPr>
        <w:t xml:space="preserve">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w:t>
      </w:r>
      <w:r w:rsidRPr="00EF3785">
        <w:rPr>
          <w:rFonts w:ascii="Times New Roman" w:eastAsia="Times New Roman" w:hAnsi="Times New Roman" w:cs="Times New Roman"/>
          <w:color w:val="000000"/>
          <w:spacing w:val="-4"/>
          <w:lang w:eastAsia="uk-UA"/>
        </w:rPr>
        <w:lastRenderedPageBreak/>
        <w:t>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71" w:name="n1571"/>
      <w:bookmarkEnd w:id="1571"/>
      <w:r w:rsidRPr="00EF3785">
        <w:rPr>
          <w:rFonts w:ascii="Times New Roman" w:eastAsia="Times New Roman" w:hAnsi="Times New Roman" w:cs="Times New Roman"/>
          <w:color w:val="000000"/>
          <w:spacing w:val="-4"/>
          <w:lang w:eastAsia="uk-UA"/>
        </w:rPr>
        <w:t>8. Експериментальні навчальні плани складаються закладами позашкільної освіти з урахуванням типових освітніх програм (навчальних планів).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72" w:name="n1572"/>
      <w:bookmarkEnd w:id="1572"/>
      <w:r w:rsidRPr="00EF3785">
        <w:rPr>
          <w:rFonts w:ascii="Times New Roman" w:eastAsia="Times New Roman" w:hAnsi="Times New Roman" w:cs="Times New Roman"/>
          <w:color w:val="000000"/>
          <w:spacing w:val="-4"/>
          <w:lang w:eastAsia="uk-UA"/>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bookmarkStart w:id="1573" w:name="n1573"/>
    <w:bookmarkEnd w:id="1573"/>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"http://zakon3.rada.gov.ua/laws/show/1841-14/paran193" \l "n193"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першу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статті 17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74" w:name="n1574"/>
      <w:bookmarkEnd w:id="1574"/>
      <w:r w:rsidRPr="00EF3785">
        <w:rPr>
          <w:rFonts w:ascii="Times New Roman" w:eastAsia="Times New Roman" w:hAnsi="Times New Roman" w:cs="Times New Roman"/>
          <w:color w:val="000000"/>
          <w:spacing w:val="-4"/>
          <w:lang w:eastAsia="uk-UA"/>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75" w:name="n1575"/>
      <w:bookmarkEnd w:id="1575"/>
      <w:r w:rsidRPr="00EF3785">
        <w:rPr>
          <w:rFonts w:ascii="Times New Roman" w:eastAsia="Times New Roman" w:hAnsi="Times New Roman" w:cs="Times New Roman"/>
          <w:color w:val="000000"/>
          <w:spacing w:val="-4"/>
          <w:lang w:eastAsia="uk-UA"/>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76" w:name="n1576"/>
      <w:bookmarkEnd w:id="1576"/>
      <w:r w:rsidRPr="00EF3785">
        <w:rPr>
          <w:rFonts w:ascii="Times New Roman" w:eastAsia="Times New Roman" w:hAnsi="Times New Roman" w:cs="Times New Roman"/>
          <w:color w:val="000000"/>
          <w:spacing w:val="-4"/>
          <w:lang w:eastAsia="uk-UA"/>
        </w:rPr>
        <w:t>віком від 3 до 6 років - 30 хвилин;</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77" w:name="n1577"/>
      <w:bookmarkEnd w:id="1577"/>
      <w:r w:rsidRPr="00EF3785">
        <w:rPr>
          <w:rFonts w:ascii="Times New Roman" w:eastAsia="Times New Roman" w:hAnsi="Times New Roman" w:cs="Times New Roman"/>
          <w:color w:val="000000"/>
          <w:spacing w:val="-4"/>
          <w:lang w:eastAsia="uk-UA"/>
        </w:rPr>
        <w:t>віком від 6 до 7 років - 35 хвилин;</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78" w:name="n1578"/>
      <w:bookmarkEnd w:id="1578"/>
      <w:r w:rsidRPr="00EF3785">
        <w:rPr>
          <w:rFonts w:ascii="Times New Roman" w:eastAsia="Times New Roman" w:hAnsi="Times New Roman" w:cs="Times New Roman"/>
          <w:color w:val="000000"/>
          <w:spacing w:val="-4"/>
          <w:lang w:eastAsia="uk-UA"/>
        </w:rPr>
        <w:t>інших - 45 хвилин";</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79" w:name="n1579"/>
      <w:bookmarkEnd w:id="1579"/>
      <w:r w:rsidRPr="00EF3785">
        <w:rPr>
          <w:rFonts w:ascii="Times New Roman" w:eastAsia="Times New Roman" w:hAnsi="Times New Roman" w:cs="Times New Roman"/>
          <w:color w:val="000000"/>
          <w:spacing w:val="-4"/>
          <w:lang w:eastAsia="uk-UA"/>
        </w:rPr>
        <w:t>у </w:t>
      </w:r>
      <w:hyperlink r:id="rId132" w:anchor="n201" w:tgtFrame="_blank" w:history="1">
        <w:r w:rsidRPr="00EF3785">
          <w:rPr>
            <w:rFonts w:ascii="Times New Roman" w:eastAsia="Times New Roman" w:hAnsi="Times New Roman" w:cs="Times New Roman"/>
            <w:color w:val="000099"/>
            <w:spacing w:val="-4"/>
            <w:u w:val="single"/>
            <w:lang w:eastAsia="uk-UA"/>
          </w:rPr>
          <w:t>статті 18</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80" w:name="n1580"/>
      <w:bookmarkEnd w:id="1580"/>
      <w:r w:rsidRPr="00EF3785">
        <w:rPr>
          <w:rFonts w:ascii="Times New Roman" w:eastAsia="Times New Roman" w:hAnsi="Times New Roman" w:cs="Times New Roman"/>
          <w:color w:val="000000"/>
          <w:spacing w:val="-4"/>
          <w:lang w:eastAsia="uk-UA"/>
        </w:rPr>
        <w:t>в </w:t>
      </w:r>
      <w:hyperlink r:id="rId133" w:anchor="n209" w:tgtFrame="_blank" w:history="1">
        <w:r w:rsidRPr="00EF3785">
          <w:rPr>
            <w:rFonts w:ascii="Times New Roman" w:eastAsia="Times New Roman" w:hAnsi="Times New Roman" w:cs="Times New Roman"/>
            <w:color w:val="000099"/>
            <w:spacing w:val="-4"/>
            <w:u w:val="single"/>
            <w:lang w:eastAsia="uk-UA"/>
          </w:rPr>
          <w:t>абзаці четвертому</w:t>
        </w:r>
      </w:hyperlink>
      <w:r w:rsidRPr="00EF3785">
        <w:rPr>
          <w:rFonts w:ascii="Times New Roman" w:eastAsia="Times New Roman" w:hAnsi="Times New Roman" w:cs="Times New Roman"/>
          <w:color w:val="000000"/>
          <w:spacing w:val="-4"/>
          <w:lang w:eastAsia="uk-UA"/>
        </w:rPr>
        <w:t> частини другої слова "Типовими навчальними планами" замінити словами "типовими освітніми програмами (навчальними планами)";</w:t>
      </w:r>
    </w:p>
    <w:bookmarkStart w:id="1581" w:name="n1581"/>
    <w:bookmarkEnd w:id="1581"/>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"http://zakon3.rada.gov.ua/laws/show/1841-14/paran218" \l "n218"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абзац третій</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частини третьої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82" w:name="n1582"/>
      <w:bookmarkEnd w:id="1582"/>
      <w:r w:rsidRPr="00EF3785">
        <w:rPr>
          <w:rFonts w:ascii="Times New Roman" w:eastAsia="Times New Roman" w:hAnsi="Times New Roman" w:cs="Times New Roman"/>
          <w:color w:val="000000"/>
          <w:spacing w:val="-4"/>
          <w:lang w:eastAsia="uk-UA"/>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bookmarkStart w:id="1583" w:name="n1583"/>
    <w:bookmarkEnd w:id="1583"/>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"http://zakon3.rada.gov.ua/laws/show/1841-14/paran245" \l "n245"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третю</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статті 21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84" w:name="n1584"/>
      <w:bookmarkEnd w:id="1584"/>
      <w:r w:rsidRPr="00EF3785">
        <w:rPr>
          <w:rFonts w:ascii="Times New Roman" w:eastAsia="Times New Roman" w:hAnsi="Times New Roman" w:cs="Times New Roman"/>
          <w:color w:val="000000"/>
          <w:spacing w:val="-4"/>
          <w:lang w:eastAsia="uk-UA"/>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85" w:name="n1585"/>
      <w:bookmarkEnd w:id="1585"/>
      <w:r w:rsidRPr="00EF3785">
        <w:rPr>
          <w:rFonts w:ascii="Times New Roman" w:eastAsia="Times New Roman" w:hAnsi="Times New Roman" w:cs="Times New Roman"/>
          <w:color w:val="000000"/>
          <w:spacing w:val="-4"/>
          <w:lang w:eastAsia="uk-UA"/>
        </w:rPr>
        <w:t>в </w:t>
      </w:r>
      <w:hyperlink r:id="rId134" w:anchor="n266" w:tgtFrame="_blank" w:history="1">
        <w:r w:rsidRPr="00EF3785">
          <w:rPr>
            <w:rFonts w:ascii="Times New Roman" w:eastAsia="Times New Roman" w:hAnsi="Times New Roman" w:cs="Times New Roman"/>
            <w:color w:val="000099"/>
            <w:spacing w:val="-4"/>
            <w:u w:val="single"/>
            <w:lang w:eastAsia="uk-UA"/>
          </w:rPr>
          <w:t>абзаці восьмому</w:t>
        </w:r>
      </w:hyperlink>
      <w:r w:rsidRPr="00EF3785">
        <w:rPr>
          <w:rFonts w:ascii="Times New Roman" w:eastAsia="Times New Roman" w:hAnsi="Times New Roman" w:cs="Times New Roman"/>
          <w:color w:val="000000"/>
          <w:spacing w:val="-4"/>
          <w:lang w:eastAsia="uk-UA"/>
        </w:rPr>
        <w:t> частини першої статті 22 слова "і затверджується відповідним органом управління" виключити;</w:t>
      </w:r>
    </w:p>
    <w:bookmarkStart w:id="1586" w:name="n1586"/>
    <w:bookmarkEnd w:id="1586"/>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"http://zakon3.rada.gov.ua/laws/show/1841-14/paran276" \l "n276"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статті 23</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і </w:t>
      </w:r>
      <w:hyperlink r:id="rId135" w:anchor="n284" w:tgtFrame="_blank" w:history="1">
        <w:r w:rsidRPr="00EF3785">
          <w:rPr>
            <w:rFonts w:ascii="Times New Roman" w:eastAsia="Times New Roman" w:hAnsi="Times New Roman" w:cs="Times New Roman"/>
            <w:color w:val="000099"/>
            <w:spacing w:val="-4"/>
            <w:u w:val="single"/>
            <w:lang w:eastAsia="uk-UA"/>
          </w:rPr>
          <w:t>25</w:t>
        </w:r>
      </w:hyperlink>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87" w:name="n1587"/>
      <w:bookmarkEnd w:id="1587"/>
      <w:r w:rsidRPr="00EF3785">
        <w:rPr>
          <w:rFonts w:ascii="Times New Roman" w:eastAsia="Times New Roman" w:hAnsi="Times New Roman" w:cs="Times New Roman"/>
          <w:color w:val="000000"/>
          <w:spacing w:val="-4"/>
          <w:lang w:eastAsia="uk-UA"/>
        </w:rPr>
        <w:t>"</w:t>
      </w:r>
      <w:r w:rsidRPr="00EF3785">
        <w:rPr>
          <w:rFonts w:ascii="Times New Roman" w:eastAsia="Times New Roman" w:hAnsi="Times New Roman" w:cs="Times New Roman"/>
          <w:b/>
          <w:bCs/>
          <w:color w:val="000000"/>
          <w:spacing w:val="-4"/>
          <w:lang w:eastAsia="uk-UA"/>
        </w:rPr>
        <w:t>Стаття 23.</w:t>
      </w:r>
      <w:r w:rsidRPr="00EF3785">
        <w:rPr>
          <w:rFonts w:ascii="Times New Roman" w:eastAsia="Times New Roman" w:hAnsi="Times New Roman" w:cs="Times New Roman"/>
          <w:color w:val="000000"/>
          <w:spacing w:val="-4"/>
          <w:lang w:eastAsia="uk-UA"/>
        </w:rPr>
        <w:t> Трудові відносини в системі позашкільної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88" w:name="n1588"/>
      <w:bookmarkEnd w:id="1588"/>
      <w:r w:rsidRPr="00EF3785">
        <w:rPr>
          <w:rFonts w:ascii="Times New Roman" w:eastAsia="Times New Roman" w:hAnsi="Times New Roman" w:cs="Times New Roman"/>
          <w:color w:val="000000"/>
          <w:spacing w:val="-4"/>
          <w:lang w:eastAsia="uk-UA"/>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89" w:name="n1589"/>
      <w:bookmarkEnd w:id="1589"/>
      <w:r w:rsidRPr="00EF3785">
        <w:rPr>
          <w:rFonts w:ascii="Times New Roman" w:eastAsia="Times New Roman" w:hAnsi="Times New Roman" w:cs="Times New Roman"/>
          <w:color w:val="000000"/>
          <w:spacing w:val="-4"/>
          <w:lang w:eastAsia="uk-UA"/>
        </w:rPr>
        <w:t>2. Керівника закладу позашкільної освіти призначає на посаду та звільняє з посади засновник (засновники) або уповноважений ним (ними) орган.</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90" w:name="n1590"/>
      <w:bookmarkEnd w:id="1590"/>
      <w:r w:rsidRPr="00EF3785">
        <w:rPr>
          <w:rFonts w:ascii="Times New Roman" w:eastAsia="Times New Roman" w:hAnsi="Times New Roman" w:cs="Times New Roman"/>
          <w:color w:val="000000"/>
          <w:spacing w:val="-4"/>
          <w:lang w:eastAsia="uk-UA"/>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91" w:name="n1591"/>
      <w:bookmarkEnd w:id="1591"/>
      <w:r w:rsidRPr="00EF3785">
        <w:rPr>
          <w:rFonts w:ascii="Times New Roman" w:eastAsia="Times New Roman" w:hAnsi="Times New Roman" w:cs="Times New Roman"/>
          <w:color w:val="000000"/>
          <w:spacing w:val="-4"/>
          <w:lang w:eastAsia="uk-UA"/>
        </w:rPr>
        <w:t>"</w:t>
      </w:r>
      <w:r w:rsidRPr="00EF3785">
        <w:rPr>
          <w:rFonts w:ascii="Times New Roman" w:eastAsia="Times New Roman" w:hAnsi="Times New Roman" w:cs="Times New Roman"/>
          <w:b/>
          <w:bCs/>
          <w:color w:val="000000"/>
          <w:spacing w:val="-4"/>
          <w:lang w:eastAsia="uk-UA"/>
        </w:rPr>
        <w:t>Стаття 25.</w:t>
      </w:r>
      <w:r w:rsidRPr="00EF3785">
        <w:rPr>
          <w:rFonts w:ascii="Times New Roman" w:eastAsia="Times New Roman" w:hAnsi="Times New Roman" w:cs="Times New Roman"/>
          <w:color w:val="000000"/>
          <w:spacing w:val="-4"/>
          <w:lang w:eastAsia="uk-UA"/>
        </w:rPr>
        <w:t> Атестація педагогічних працівників закладу позашкільної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92" w:name="n1592"/>
      <w:bookmarkEnd w:id="1592"/>
      <w:r w:rsidRPr="00EF3785">
        <w:rPr>
          <w:rFonts w:ascii="Times New Roman" w:eastAsia="Times New Roman" w:hAnsi="Times New Roman" w:cs="Times New Roman"/>
          <w:color w:val="000000"/>
          <w:spacing w:val="-4"/>
          <w:lang w:eastAsia="uk-UA"/>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93" w:name="n1593"/>
      <w:bookmarkEnd w:id="1593"/>
      <w:r w:rsidRPr="00EF3785">
        <w:rPr>
          <w:rFonts w:ascii="Times New Roman" w:eastAsia="Times New Roman" w:hAnsi="Times New Roman" w:cs="Times New Roman"/>
          <w:color w:val="000000"/>
          <w:spacing w:val="-4"/>
          <w:lang w:eastAsia="uk-UA"/>
        </w:rPr>
        <w:t>у </w:t>
      </w:r>
      <w:hyperlink r:id="rId136" w:anchor="n290" w:tgtFrame="_blank" w:history="1">
        <w:r w:rsidRPr="00EF3785">
          <w:rPr>
            <w:rFonts w:ascii="Times New Roman" w:eastAsia="Times New Roman" w:hAnsi="Times New Roman" w:cs="Times New Roman"/>
            <w:color w:val="000099"/>
            <w:spacing w:val="-4"/>
            <w:u w:val="single"/>
            <w:lang w:eastAsia="uk-UA"/>
          </w:rPr>
          <w:t>частині другій</w:t>
        </w:r>
      </w:hyperlink>
      <w:r w:rsidRPr="00EF3785">
        <w:rPr>
          <w:rFonts w:ascii="Times New Roman" w:eastAsia="Times New Roman" w:hAnsi="Times New Roman" w:cs="Times New Roman"/>
          <w:color w:val="000000"/>
          <w:spacing w:val="-4"/>
          <w:lang w:eastAsia="uk-UA"/>
        </w:rPr>
        <w:t> статті 26:</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94" w:name="n1594"/>
      <w:bookmarkEnd w:id="1594"/>
      <w:r w:rsidRPr="00EF3785">
        <w:rPr>
          <w:rFonts w:ascii="Times New Roman" w:eastAsia="Times New Roman" w:hAnsi="Times New Roman" w:cs="Times New Roman"/>
          <w:color w:val="000000"/>
          <w:spacing w:val="-4"/>
          <w:lang w:eastAsia="uk-UA"/>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95" w:name="n1595"/>
      <w:bookmarkEnd w:id="1595"/>
      <w:r w:rsidRPr="00EF3785">
        <w:rPr>
          <w:rFonts w:ascii="Times New Roman" w:eastAsia="Times New Roman" w:hAnsi="Times New Roman" w:cs="Times New Roman"/>
          <w:color w:val="000000"/>
          <w:spacing w:val="-4"/>
          <w:lang w:eastAsia="uk-UA"/>
        </w:rPr>
        <w:t>абзац п’ятий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96" w:name="n1596"/>
      <w:bookmarkEnd w:id="1596"/>
      <w:r w:rsidRPr="00EF3785">
        <w:rPr>
          <w:rFonts w:ascii="Times New Roman" w:eastAsia="Times New Roman" w:hAnsi="Times New Roman" w:cs="Times New Roman"/>
          <w:color w:val="000000"/>
          <w:spacing w:val="-4"/>
          <w:lang w:eastAsia="uk-UA"/>
        </w:rPr>
        <w:t xml:space="preserve">"Місцеві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xml:space="preserve"> та/або професійної (професійно-технічної) освіти, до закінчення цих закладів освіти, але не більше ніж до досягнення ними 23 років";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97" w:name="n1597"/>
      <w:bookmarkEnd w:id="1597"/>
      <w:r w:rsidRPr="00EF3785">
        <w:rPr>
          <w:rFonts w:ascii="Times New Roman" w:eastAsia="Times New Roman" w:hAnsi="Times New Roman" w:cs="Times New Roman"/>
          <w:color w:val="000000"/>
          <w:spacing w:val="-4"/>
          <w:lang w:eastAsia="uk-UA"/>
        </w:rPr>
        <w:t>у </w:t>
      </w:r>
      <w:hyperlink r:id="rId137" w:anchor="n324" w:tgtFrame="_blank" w:history="1">
        <w:r w:rsidRPr="00EF3785">
          <w:rPr>
            <w:rFonts w:ascii="Times New Roman" w:eastAsia="Times New Roman" w:hAnsi="Times New Roman" w:cs="Times New Roman"/>
            <w:color w:val="000099"/>
            <w:spacing w:val="-4"/>
            <w:u w:val="single"/>
            <w:lang w:eastAsia="uk-UA"/>
          </w:rPr>
          <w:t>статті 28</w:t>
        </w:r>
      </w:hyperlink>
      <w:r w:rsidRPr="00EF3785">
        <w:rPr>
          <w:rFonts w:ascii="Times New Roman" w:eastAsia="Times New Roman" w:hAnsi="Times New Roman" w:cs="Times New Roman"/>
          <w:color w:val="000000"/>
          <w:spacing w:val="-4"/>
          <w:lang w:eastAsia="uk-UA"/>
        </w:rPr>
        <w:t>:</w:t>
      </w:r>
    </w:p>
    <w:bookmarkStart w:id="1598" w:name="n1598"/>
    <w:bookmarkEnd w:id="1598"/>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"http://zakon3.rada.gov.ua/laws/show/1841-14/paran325" \l "n325"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першу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599" w:name="n1599"/>
      <w:bookmarkEnd w:id="1599"/>
      <w:r w:rsidRPr="00EF3785">
        <w:rPr>
          <w:rFonts w:ascii="Times New Roman" w:eastAsia="Times New Roman" w:hAnsi="Times New Roman" w:cs="Times New Roman"/>
          <w:color w:val="000000"/>
          <w:spacing w:val="-4"/>
          <w:lang w:eastAsia="uk-UA"/>
        </w:rPr>
        <w:t xml:space="preserve">"Державні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w:t>
      </w:r>
      <w:r w:rsidRPr="00EF3785">
        <w:rPr>
          <w:rFonts w:ascii="Times New Roman" w:eastAsia="Times New Roman" w:hAnsi="Times New Roman" w:cs="Times New Roman"/>
          <w:color w:val="000000"/>
          <w:spacing w:val="-4"/>
          <w:lang w:eastAsia="uk-UA"/>
        </w:rPr>
        <w:lastRenderedPageBreak/>
        <w:t>затверджувати переліки платних освітніх та інших послуг, що не увійшли до переліку, затвердженого Кабінетом Міністрів України";</w:t>
      </w:r>
    </w:p>
    <w:bookmarkStart w:id="1600" w:name="n1600"/>
    <w:bookmarkEnd w:id="1600"/>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"http://zakon3.rada.gov.ua/laws/show/1841-14/paran327" \l "n327"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другу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виключити;</w:t>
      </w:r>
    </w:p>
    <w:bookmarkStart w:id="1601" w:name="n1601"/>
    <w:bookmarkEnd w:id="1601"/>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"http://zakon3.rada.gov.ua/laws/show/1841-14/paran328" \l "n328"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третю</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після слова "визначеної" доповнити словами "освітніми програмами";</w:t>
      </w:r>
    </w:p>
    <w:bookmarkStart w:id="1602" w:name="n1602"/>
    <w:bookmarkEnd w:id="1602"/>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"http://zakon3.rada.gov.ua/laws/show/1841-14/paran338" \l "n338"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розділ VIII</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"Прикінцеві положення" доповнити пунктом 3</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color w:val="000000"/>
          <w:spacing w:val="-4"/>
          <w:lang w:eastAsia="uk-UA"/>
        </w:rPr>
        <w:t> такого змісту: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03" w:name="n1603"/>
      <w:bookmarkEnd w:id="1603"/>
      <w:r w:rsidRPr="00EF3785">
        <w:rPr>
          <w:rFonts w:ascii="Times New Roman" w:eastAsia="Times New Roman" w:hAnsi="Times New Roman" w:cs="Times New Roman"/>
          <w:color w:val="000000"/>
          <w:spacing w:val="-4"/>
          <w:lang w:eastAsia="uk-UA"/>
        </w:rPr>
        <w:t>"3</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color w:val="000000"/>
          <w:spacing w:val="-4"/>
          <w:lang w:eastAsia="uk-UA"/>
        </w:rPr>
        <w:t>. Установити, що:</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04" w:name="n1604"/>
      <w:bookmarkEnd w:id="1604"/>
      <w:r w:rsidRPr="00EF3785">
        <w:rPr>
          <w:rFonts w:ascii="Times New Roman" w:eastAsia="Times New Roman" w:hAnsi="Times New Roman" w:cs="Times New Roman"/>
          <w:color w:val="000000"/>
          <w:spacing w:val="-4"/>
          <w:lang w:eastAsia="uk-UA"/>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05" w:name="n1605"/>
      <w:bookmarkEnd w:id="1605"/>
      <w:r w:rsidRPr="00EF3785">
        <w:rPr>
          <w:rFonts w:ascii="Times New Roman" w:eastAsia="Times New Roman" w:hAnsi="Times New Roman" w:cs="Times New Roman"/>
          <w:color w:val="000000"/>
          <w:spacing w:val="-4"/>
          <w:lang w:eastAsia="uk-UA"/>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06" w:name="n1606"/>
      <w:bookmarkEnd w:id="1606"/>
      <w:r w:rsidRPr="00EF3785">
        <w:rPr>
          <w:rFonts w:ascii="Times New Roman" w:eastAsia="Times New Roman" w:hAnsi="Times New Roman" w:cs="Times New Roman"/>
          <w:color w:val="000000"/>
          <w:spacing w:val="-4"/>
          <w:lang w:eastAsia="uk-UA"/>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07" w:name="n1607"/>
      <w:bookmarkEnd w:id="1607"/>
      <w:r w:rsidRPr="00EF3785">
        <w:rPr>
          <w:rFonts w:ascii="Times New Roman" w:eastAsia="Times New Roman" w:hAnsi="Times New Roman" w:cs="Times New Roman"/>
          <w:color w:val="000000"/>
          <w:spacing w:val="-4"/>
          <w:lang w:eastAsia="uk-UA"/>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08" w:name="n1608"/>
      <w:bookmarkEnd w:id="1608"/>
      <w:r w:rsidRPr="00EF3785">
        <w:rPr>
          <w:rFonts w:ascii="Times New Roman" w:eastAsia="Times New Roman" w:hAnsi="Times New Roman" w:cs="Times New Roman"/>
          <w:color w:val="000000"/>
          <w:spacing w:val="-4"/>
          <w:lang w:eastAsia="uk-UA"/>
        </w:rPr>
        <w:t>у тексті </w:t>
      </w:r>
      <w:hyperlink r:id="rId138" w:tgtFrame="_blank" w:history="1">
        <w:r w:rsidRPr="00EF3785">
          <w:rPr>
            <w:rFonts w:ascii="Times New Roman" w:eastAsia="Times New Roman" w:hAnsi="Times New Roman" w:cs="Times New Roman"/>
            <w:color w:val="000099"/>
            <w:spacing w:val="-4"/>
            <w:u w:val="single"/>
            <w:lang w:eastAsia="uk-UA"/>
          </w:rPr>
          <w:t>Закону</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09" w:name="n1609"/>
      <w:bookmarkEnd w:id="1609"/>
      <w:r w:rsidRPr="00EF3785">
        <w:rPr>
          <w:rFonts w:ascii="Times New Roman" w:eastAsia="Times New Roman" w:hAnsi="Times New Roman" w:cs="Times New Roman"/>
          <w:color w:val="000000"/>
          <w:spacing w:val="-4"/>
          <w:lang w:eastAsia="uk-UA"/>
        </w:rPr>
        <w:t>слова "позашкільний навчальний заклад" в усіх відмінках і числах замінити словами "заклад позашкільної освіти" у відповідному відмінку і числі;</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10" w:name="n1610"/>
      <w:bookmarkEnd w:id="1610"/>
      <w:r w:rsidRPr="00EF3785">
        <w:rPr>
          <w:rFonts w:ascii="Times New Roman" w:eastAsia="Times New Roman" w:hAnsi="Times New Roman" w:cs="Times New Roman"/>
          <w:color w:val="000000"/>
          <w:spacing w:val="-4"/>
          <w:lang w:eastAsia="uk-UA"/>
        </w:rPr>
        <w:t>слова "навчальні заклади" в усіх відмінках замінити словами "заклади освіти" у відповідному відмінку;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11" w:name="n1611"/>
      <w:bookmarkEnd w:id="1611"/>
      <w:r w:rsidRPr="00EF3785">
        <w:rPr>
          <w:rFonts w:ascii="Times New Roman" w:eastAsia="Times New Roman" w:hAnsi="Times New Roman" w:cs="Times New Roman"/>
          <w:color w:val="000000"/>
          <w:spacing w:val="-4"/>
          <w:lang w:eastAsia="uk-UA"/>
        </w:rPr>
        <w:t>слова "навчально-виховний процес" в усіх відмінках замінити словами "освітній процес" у відповідному відмінку;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12" w:name="n1612"/>
      <w:bookmarkEnd w:id="1612"/>
      <w:r w:rsidRPr="00EF3785">
        <w:rPr>
          <w:rFonts w:ascii="Times New Roman" w:eastAsia="Times New Roman" w:hAnsi="Times New Roman" w:cs="Times New Roman"/>
          <w:color w:val="000000"/>
          <w:spacing w:val="-4"/>
          <w:lang w:eastAsia="uk-UA"/>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13" w:name="n1613"/>
      <w:bookmarkEnd w:id="1613"/>
      <w:r w:rsidRPr="00EF3785">
        <w:rPr>
          <w:rFonts w:ascii="Times New Roman" w:eastAsia="Times New Roman" w:hAnsi="Times New Roman" w:cs="Times New Roman"/>
          <w:color w:val="000000"/>
          <w:spacing w:val="-4"/>
          <w:lang w:eastAsia="uk-UA"/>
        </w:rPr>
        <w:t xml:space="preserve">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w:t>
      </w:r>
      <w:proofErr w:type="spellStart"/>
      <w:r w:rsidRPr="00EF3785">
        <w:rPr>
          <w:rFonts w:ascii="Times New Roman" w:eastAsia="Times New Roman" w:hAnsi="Times New Roman" w:cs="Times New Roman"/>
          <w:color w:val="000000"/>
          <w:spacing w:val="-4"/>
          <w:lang w:eastAsia="uk-UA"/>
        </w:rPr>
        <w:t>передвищої</w:t>
      </w:r>
      <w:proofErr w:type="spellEnd"/>
      <w:r w:rsidRPr="00EF3785">
        <w:rPr>
          <w:rFonts w:ascii="Times New Roman" w:eastAsia="Times New Roman" w:hAnsi="Times New Roman" w:cs="Times New Roman"/>
          <w:color w:val="000000"/>
          <w:spacing w:val="-4"/>
          <w:lang w:eastAsia="uk-UA"/>
        </w:rPr>
        <w:t>" у відповідному відмінку;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14" w:name="n1614"/>
      <w:bookmarkEnd w:id="1614"/>
      <w:r w:rsidRPr="00EF3785">
        <w:rPr>
          <w:rFonts w:ascii="Times New Roman" w:eastAsia="Times New Roman" w:hAnsi="Times New Roman" w:cs="Times New Roman"/>
          <w:color w:val="000000"/>
          <w:spacing w:val="-4"/>
          <w:lang w:eastAsia="uk-UA"/>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15" w:name="n1615"/>
      <w:bookmarkEnd w:id="1615"/>
      <w:r w:rsidRPr="00EF3785">
        <w:rPr>
          <w:rFonts w:ascii="Times New Roman" w:eastAsia="Times New Roman" w:hAnsi="Times New Roman" w:cs="Times New Roman"/>
          <w:color w:val="000000"/>
          <w:spacing w:val="-4"/>
          <w:lang w:eastAsia="uk-UA"/>
        </w:rPr>
        <w:t xml:space="preserve">слова "у позаурочний та </w:t>
      </w:r>
      <w:proofErr w:type="spellStart"/>
      <w:r w:rsidRPr="00EF3785">
        <w:rPr>
          <w:rFonts w:ascii="Times New Roman" w:eastAsia="Times New Roman" w:hAnsi="Times New Roman" w:cs="Times New Roman"/>
          <w:color w:val="000000"/>
          <w:spacing w:val="-4"/>
          <w:lang w:eastAsia="uk-UA"/>
        </w:rPr>
        <w:t>позанавчальний</w:t>
      </w:r>
      <w:proofErr w:type="spellEnd"/>
      <w:r w:rsidRPr="00EF3785">
        <w:rPr>
          <w:rFonts w:ascii="Times New Roman" w:eastAsia="Times New Roman" w:hAnsi="Times New Roman" w:cs="Times New Roman"/>
          <w:color w:val="000000"/>
          <w:spacing w:val="-4"/>
          <w:lang w:eastAsia="uk-UA"/>
        </w:rPr>
        <w:t xml:space="preserve"> час" виключити;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16" w:name="n1616"/>
      <w:bookmarkEnd w:id="1616"/>
      <w:r w:rsidRPr="00EF3785">
        <w:rPr>
          <w:rFonts w:ascii="Times New Roman" w:eastAsia="Times New Roman" w:hAnsi="Times New Roman" w:cs="Times New Roman"/>
          <w:color w:val="000000"/>
          <w:spacing w:val="-4"/>
          <w:lang w:eastAsia="uk-UA"/>
        </w:rPr>
        <w:t>4) у </w:t>
      </w:r>
      <w:hyperlink r:id="rId139" w:tgtFrame="_blank" w:history="1">
        <w:r w:rsidRPr="00EF3785">
          <w:rPr>
            <w:rFonts w:ascii="Times New Roman" w:eastAsia="Times New Roman" w:hAnsi="Times New Roman" w:cs="Times New Roman"/>
            <w:color w:val="000099"/>
            <w:spacing w:val="-4"/>
            <w:u w:val="single"/>
            <w:lang w:eastAsia="uk-UA"/>
          </w:rPr>
          <w:t>Законі України "Про дошкільну освіту"</w:t>
        </w:r>
      </w:hyperlink>
      <w:r w:rsidRPr="00EF3785">
        <w:rPr>
          <w:rFonts w:ascii="Times New Roman" w:eastAsia="Times New Roman" w:hAnsi="Times New Roman" w:cs="Times New Roman"/>
          <w:color w:val="000000"/>
          <w:spacing w:val="-4"/>
          <w:lang w:eastAsia="uk-UA"/>
        </w:rPr>
        <w:t> (Відомості Верховної Ради України, 2001 р., № 49, ст. 259 із наступними змінами):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17" w:name="n1617"/>
      <w:bookmarkEnd w:id="1617"/>
      <w:r w:rsidRPr="00EF3785">
        <w:rPr>
          <w:rFonts w:ascii="Times New Roman" w:eastAsia="Times New Roman" w:hAnsi="Times New Roman" w:cs="Times New Roman"/>
          <w:color w:val="000000"/>
          <w:spacing w:val="-4"/>
          <w:lang w:eastAsia="uk-UA"/>
        </w:rPr>
        <w:t>у </w:t>
      </w:r>
      <w:hyperlink r:id="rId140" w:anchor="n33" w:tgtFrame="_blank" w:history="1">
        <w:r w:rsidRPr="00EF3785">
          <w:rPr>
            <w:rFonts w:ascii="Times New Roman" w:eastAsia="Times New Roman" w:hAnsi="Times New Roman" w:cs="Times New Roman"/>
            <w:color w:val="000099"/>
            <w:spacing w:val="-4"/>
            <w:u w:val="single"/>
            <w:lang w:eastAsia="uk-UA"/>
          </w:rPr>
          <w:t>статті 4</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18" w:name="n1618"/>
      <w:bookmarkEnd w:id="1618"/>
      <w:r w:rsidRPr="00EF3785">
        <w:rPr>
          <w:rFonts w:ascii="Times New Roman" w:eastAsia="Times New Roman" w:hAnsi="Times New Roman" w:cs="Times New Roman"/>
          <w:color w:val="000000"/>
          <w:spacing w:val="-4"/>
          <w:lang w:eastAsia="uk-UA"/>
        </w:rPr>
        <w:t>назву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19" w:name="n1619"/>
      <w:bookmarkEnd w:id="1619"/>
      <w:r w:rsidRPr="00EF3785">
        <w:rPr>
          <w:rFonts w:ascii="Times New Roman" w:eastAsia="Times New Roman" w:hAnsi="Times New Roman" w:cs="Times New Roman"/>
          <w:color w:val="000000"/>
          <w:spacing w:val="-4"/>
          <w:lang w:eastAsia="uk-UA"/>
        </w:rPr>
        <w:t>"</w:t>
      </w:r>
      <w:r w:rsidRPr="00EF3785">
        <w:rPr>
          <w:rFonts w:ascii="Times New Roman" w:eastAsia="Times New Roman" w:hAnsi="Times New Roman" w:cs="Times New Roman"/>
          <w:b/>
          <w:bCs/>
          <w:color w:val="000000"/>
          <w:spacing w:val="-4"/>
          <w:lang w:eastAsia="uk-UA"/>
        </w:rPr>
        <w:t>Стаття 4.</w:t>
      </w:r>
      <w:r w:rsidRPr="00EF3785">
        <w:rPr>
          <w:rFonts w:ascii="Times New Roman" w:eastAsia="Times New Roman" w:hAnsi="Times New Roman" w:cs="Times New Roman"/>
          <w:color w:val="000000"/>
          <w:spacing w:val="-4"/>
          <w:lang w:eastAsia="uk-UA"/>
        </w:rPr>
        <w:t> Дошкільна освіта. Базові етапи становлення особистості дитини";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20" w:name="n1620"/>
      <w:bookmarkEnd w:id="1620"/>
      <w:r w:rsidRPr="00EF3785">
        <w:rPr>
          <w:rFonts w:ascii="Times New Roman" w:eastAsia="Times New Roman" w:hAnsi="Times New Roman" w:cs="Times New Roman"/>
          <w:color w:val="000000"/>
          <w:spacing w:val="-4"/>
          <w:lang w:eastAsia="uk-UA"/>
        </w:rPr>
        <w:t>в </w:t>
      </w:r>
      <w:hyperlink r:id="rId141" w:anchor="n36" w:tgtFrame="_blank" w:history="1">
        <w:r w:rsidRPr="00EF3785">
          <w:rPr>
            <w:rFonts w:ascii="Times New Roman" w:eastAsia="Times New Roman" w:hAnsi="Times New Roman" w:cs="Times New Roman"/>
            <w:color w:val="000099"/>
            <w:spacing w:val="-4"/>
            <w:u w:val="single"/>
            <w:lang w:eastAsia="uk-UA"/>
          </w:rPr>
          <w:t>абзаці другому</w:t>
        </w:r>
      </w:hyperlink>
      <w:r w:rsidRPr="00EF3785">
        <w:rPr>
          <w:rFonts w:ascii="Times New Roman" w:eastAsia="Times New Roman" w:hAnsi="Times New Roman" w:cs="Times New Roman"/>
          <w:color w:val="000000"/>
          <w:spacing w:val="-4"/>
          <w:lang w:eastAsia="uk-UA"/>
        </w:rPr>
        <w:t> частини другої слово "різнобічного" замінити словом "всебічного";</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21" w:name="n1621"/>
      <w:bookmarkEnd w:id="1621"/>
      <w:r w:rsidRPr="00EF3785">
        <w:rPr>
          <w:rFonts w:ascii="Times New Roman" w:eastAsia="Times New Roman" w:hAnsi="Times New Roman" w:cs="Times New Roman"/>
          <w:color w:val="000000"/>
          <w:spacing w:val="-4"/>
          <w:lang w:eastAsia="uk-UA"/>
        </w:rPr>
        <w:t>частини </w:t>
      </w:r>
      <w:hyperlink r:id="rId142" w:anchor="n38" w:tgtFrame="_blank" w:history="1">
        <w:r w:rsidRPr="00EF3785">
          <w:rPr>
            <w:rFonts w:ascii="Times New Roman" w:eastAsia="Times New Roman" w:hAnsi="Times New Roman" w:cs="Times New Roman"/>
            <w:color w:val="000099"/>
            <w:spacing w:val="-4"/>
            <w:u w:val="single"/>
            <w:lang w:eastAsia="uk-UA"/>
          </w:rPr>
          <w:t>третю</w:t>
        </w:r>
      </w:hyperlink>
      <w:r w:rsidRPr="00EF3785">
        <w:rPr>
          <w:rFonts w:ascii="Times New Roman" w:eastAsia="Times New Roman" w:hAnsi="Times New Roman" w:cs="Times New Roman"/>
          <w:color w:val="000000"/>
          <w:spacing w:val="-4"/>
          <w:lang w:eastAsia="uk-UA"/>
        </w:rPr>
        <w:t> і </w:t>
      </w:r>
      <w:hyperlink r:id="rId143" w:anchor="n39" w:tgtFrame="_blank" w:history="1">
        <w:r w:rsidRPr="00EF3785">
          <w:rPr>
            <w:rFonts w:ascii="Times New Roman" w:eastAsia="Times New Roman" w:hAnsi="Times New Roman" w:cs="Times New Roman"/>
            <w:color w:val="000099"/>
            <w:spacing w:val="-4"/>
            <w:u w:val="single"/>
            <w:lang w:eastAsia="uk-UA"/>
          </w:rPr>
          <w:t>четверту</w:t>
        </w:r>
      </w:hyperlink>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22" w:name="n1622"/>
      <w:bookmarkEnd w:id="1622"/>
      <w:r w:rsidRPr="00EF3785">
        <w:rPr>
          <w:rFonts w:ascii="Times New Roman" w:eastAsia="Times New Roman" w:hAnsi="Times New Roman" w:cs="Times New Roman"/>
          <w:color w:val="000000"/>
          <w:spacing w:val="-4"/>
          <w:lang w:eastAsia="uk-UA"/>
        </w:rPr>
        <w:t xml:space="preserve">"3. Базовими етапами фізичного, психічного та соціального становлення особистості дитини є вік немовляти, ранній вік, </w:t>
      </w:r>
      <w:proofErr w:type="spellStart"/>
      <w:r w:rsidRPr="00EF3785">
        <w:rPr>
          <w:rFonts w:ascii="Times New Roman" w:eastAsia="Times New Roman" w:hAnsi="Times New Roman" w:cs="Times New Roman"/>
          <w:color w:val="000000"/>
          <w:spacing w:val="-4"/>
          <w:lang w:eastAsia="uk-UA"/>
        </w:rPr>
        <w:t>передшкільний</w:t>
      </w:r>
      <w:proofErr w:type="spellEnd"/>
      <w:r w:rsidRPr="00EF3785">
        <w:rPr>
          <w:rFonts w:ascii="Times New Roman" w:eastAsia="Times New Roman" w:hAnsi="Times New Roman" w:cs="Times New Roman"/>
          <w:color w:val="000000"/>
          <w:spacing w:val="-4"/>
          <w:lang w:eastAsia="uk-UA"/>
        </w:rPr>
        <w:t xml:space="preserve"> вік.</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23" w:name="n1623"/>
      <w:bookmarkEnd w:id="1623"/>
      <w:r w:rsidRPr="00EF3785">
        <w:rPr>
          <w:rFonts w:ascii="Times New Roman" w:eastAsia="Times New Roman" w:hAnsi="Times New Roman" w:cs="Times New Roman"/>
          <w:color w:val="000000"/>
          <w:spacing w:val="-4"/>
          <w:lang w:eastAsia="uk-UA"/>
        </w:rPr>
        <w:t>4. Вікова періодизація:</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24" w:name="n1624"/>
      <w:bookmarkEnd w:id="1624"/>
      <w:r w:rsidRPr="00EF3785">
        <w:rPr>
          <w:rFonts w:ascii="Times New Roman" w:eastAsia="Times New Roman" w:hAnsi="Times New Roman" w:cs="Times New Roman"/>
          <w:color w:val="000000"/>
          <w:spacing w:val="-4"/>
          <w:lang w:eastAsia="uk-UA"/>
        </w:rPr>
        <w:t>немовлята (до одного року);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25" w:name="n1625"/>
      <w:bookmarkEnd w:id="1625"/>
      <w:r w:rsidRPr="00EF3785">
        <w:rPr>
          <w:rFonts w:ascii="Times New Roman" w:eastAsia="Times New Roman" w:hAnsi="Times New Roman" w:cs="Times New Roman"/>
          <w:color w:val="000000"/>
          <w:spacing w:val="-4"/>
          <w:lang w:eastAsia="uk-UA"/>
        </w:rPr>
        <w:t>ранній вік (від одного до трьох років);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26" w:name="n1626"/>
      <w:bookmarkEnd w:id="1626"/>
      <w:proofErr w:type="spellStart"/>
      <w:r w:rsidRPr="00EF3785">
        <w:rPr>
          <w:rFonts w:ascii="Times New Roman" w:eastAsia="Times New Roman" w:hAnsi="Times New Roman" w:cs="Times New Roman"/>
          <w:color w:val="000000"/>
          <w:spacing w:val="-4"/>
          <w:lang w:eastAsia="uk-UA"/>
        </w:rPr>
        <w:t>передшкільний</w:t>
      </w:r>
      <w:proofErr w:type="spellEnd"/>
      <w:r w:rsidRPr="00EF3785">
        <w:rPr>
          <w:rFonts w:ascii="Times New Roman" w:eastAsia="Times New Roman" w:hAnsi="Times New Roman" w:cs="Times New Roman"/>
          <w:color w:val="000000"/>
          <w:spacing w:val="-4"/>
          <w:lang w:eastAsia="uk-UA"/>
        </w:rPr>
        <w:t xml:space="preserve"> вік (від трьох до шести (семи) років):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27" w:name="n1627"/>
      <w:bookmarkEnd w:id="1627"/>
      <w:r w:rsidRPr="00EF3785">
        <w:rPr>
          <w:rFonts w:ascii="Times New Roman" w:eastAsia="Times New Roman" w:hAnsi="Times New Roman" w:cs="Times New Roman"/>
          <w:color w:val="000000"/>
          <w:spacing w:val="-4"/>
          <w:lang w:eastAsia="uk-UA"/>
        </w:rPr>
        <w:t>молодший дошкільний вік (від трьох до чотирьох років);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28" w:name="n1628"/>
      <w:bookmarkEnd w:id="1628"/>
      <w:r w:rsidRPr="00EF3785">
        <w:rPr>
          <w:rFonts w:ascii="Times New Roman" w:eastAsia="Times New Roman" w:hAnsi="Times New Roman" w:cs="Times New Roman"/>
          <w:color w:val="000000"/>
          <w:spacing w:val="-4"/>
          <w:lang w:eastAsia="uk-UA"/>
        </w:rPr>
        <w:t>середній дошкільний вік (від чотирьох до п’яти років);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29" w:name="n1629"/>
      <w:bookmarkEnd w:id="1629"/>
      <w:r w:rsidRPr="00EF3785">
        <w:rPr>
          <w:rFonts w:ascii="Times New Roman" w:eastAsia="Times New Roman" w:hAnsi="Times New Roman" w:cs="Times New Roman"/>
          <w:color w:val="000000"/>
          <w:spacing w:val="-4"/>
          <w:lang w:eastAsia="uk-UA"/>
        </w:rPr>
        <w:t>старший дошкільний вік (від п’яти до шести (семи) років)";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30" w:name="n1630"/>
      <w:bookmarkEnd w:id="1630"/>
      <w:r w:rsidRPr="00EF3785">
        <w:rPr>
          <w:rFonts w:ascii="Times New Roman" w:eastAsia="Times New Roman" w:hAnsi="Times New Roman" w:cs="Times New Roman"/>
          <w:color w:val="000000"/>
          <w:spacing w:val="-4"/>
          <w:lang w:eastAsia="uk-UA"/>
        </w:rPr>
        <w:t>у </w:t>
      </w:r>
      <w:hyperlink r:id="rId144" w:anchor="n50" w:tgtFrame="_blank" w:history="1">
        <w:r w:rsidRPr="00EF3785">
          <w:rPr>
            <w:rFonts w:ascii="Times New Roman" w:eastAsia="Times New Roman" w:hAnsi="Times New Roman" w:cs="Times New Roman"/>
            <w:color w:val="000099"/>
            <w:spacing w:val="-4"/>
            <w:u w:val="single"/>
            <w:lang w:eastAsia="uk-UA"/>
          </w:rPr>
          <w:t>статті 6</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31" w:name="n1631"/>
      <w:bookmarkEnd w:id="1631"/>
      <w:r w:rsidRPr="00EF3785">
        <w:rPr>
          <w:rFonts w:ascii="Times New Roman" w:eastAsia="Times New Roman" w:hAnsi="Times New Roman" w:cs="Times New Roman"/>
          <w:color w:val="000000"/>
          <w:spacing w:val="-4"/>
          <w:lang w:eastAsia="uk-UA"/>
        </w:rPr>
        <w:t>абзац сьомий доповнити словами "у державних і комунальних закладах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32" w:name="n1632"/>
      <w:bookmarkEnd w:id="1632"/>
      <w:r w:rsidRPr="00EF3785">
        <w:rPr>
          <w:rFonts w:ascii="Times New Roman" w:eastAsia="Times New Roman" w:hAnsi="Times New Roman" w:cs="Times New Roman"/>
          <w:color w:val="000000"/>
          <w:spacing w:val="-4"/>
          <w:lang w:eastAsia="uk-UA"/>
        </w:rPr>
        <w:t>доповнити абзацом одинадцятим такого змісту: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33" w:name="n1633"/>
      <w:bookmarkEnd w:id="1633"/>
      <w:r w:rsidRPr="00EF3785">
        <w:rPr>
          <w:rFonts w:ascii="Times New Roman" w:eastAsia="Times New Roman" w:hAnsi="Times New Roman" w:cs="Times New Roman"/>
          <w:color w:val="000000"/>
          <w:spacing w:val="-4"/>
          <w:lang w:eastAsia="uk-UA"/>
        </w:rPr>
        <w:t>"інші принципи, визначені Законом України "Про освіту";</w:t>
      </w:r>
    </w:p>
    <w:bookmarkStart w:id="1634" w:name="n1634"/>
    <w:bookmarkEnd w:id="1634"/>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"http://zakon3.rada.gov.ua/laws/show/2628-14/paran78" \l "n78"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п’яту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статті 9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35" w:name="n1635"/>
      <w:bookmarkEnd w:id="1635"/>
      <w:r w:rsidRPr="00EF3785">
        <w:rPr>
          <w:rFonts w:ascii="Times New Roman" w:eastAsia="Times New Roman" w:hAnsi="Times New Roman" w:cs="Times New Roman"/>
          <w:color w:val="000000"/>
          <w:spacing w:val="-4"/>
          <w:lang w:eastAsia="uk-UA"/>
        </w:rPr>
        <w:t>"5. Діти можуть здобувати дошкільну освіту за бажанням батьків або осіб, які їх замінюють:</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36" w:name="n1636"/>
      <w:bookmarkEnd w:id="1636"/>
      <w:r w:rsidRPr="00EF3785">
        <w:rPr>
          <w:rFonts w:ascii="Times New Roman" w:eastAsia="Times New Roman" w:hAnsi="Times New Roman" w:cs="Times New Roman"/>
          <w:color w:val="000000"/>
          <w:spacing w:val="-4"/>
          <w:lang w:eastAsia="uk-UA"/>
        </w:rPr>
        <w:t>у закладах дошкільної освіти незалежно від підпорядкування, типів і форми власності;</w:t>
      </w:r>
    </w:p>
    <w:p w:rsidR="00443444" w:rsidRPr="00897196" w:rsidRDefault="00443444" w:rsidP="00100E67">
      <w:pPr>
        <w:spacing w:after="0" w:line="221" w:lineRule="auto"/>
        <w:ind w:firstLine="450"/>
        <w:jc w:val="both"/>
        <w:rPr>
          <w:rFonts w:ascii="Times New Roman" w:eastAsia="Times New Roman" w:hAnsi="Times New Roman" w:cs="Times New Roman"/>
          <w:color w:val="000000"/>
          <w:spacing w:val="-8"/>
          <w:lang w:eastAsia="uk-UA"/>
        </w:rPr>
      </w:pPr>
      <w:bookmarkStart w:id="1637" w:name="n1637"/>
      <w:bookmarkEnd w:id="1637"/>
      <w:r w:rsidRPr="00897196">
        <w:rPr>
          <w:rFonts w:ascii="Times New Roman" w:eastAsia="Times New Roman" w:hAnsi="Times New Roman" w:cs="Times New Roman"/>
          <w:color w:val="000000"/>
          <w:spacing w:val="-8"/>
          <w:lang w:eastAsia="uk-UA"/>
        </w:rPr>
        <w:t>у структурних підрозділах юридичних осіб приватного і публічного права, у тому числі закладів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38" w:name="n1638"/>
      <w:bookmarkEnd w:id="1638"/>
      <w:r w:rsidRPr="00EF3785">
        <w:rPr>
          <w:rFonts w:ascii="Times New Roman" w:eastAsia="Times New Roman" w:hAnsi="Times New Roman" w:cs="Times New Roman"/>
          <w:color w:val="000000"/>
          <w:spacing w:val="-4"/>
          <w:lang w:eastAsia="uk-UA"/>
        </w:rPr>
        <w:t>у сім’ї - за сімейною (домашньою) формою здобуття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39" w:name="n1639"/>
      <w:bookmarkEnd w:id="1639"/>
      <w:r w:rsidRPr="00EF3785">
        <w:rPr>
          <w:rFonts w:ascii="Times New Roman" w:eastAsia="Times New Roman" w:hAnsi="Times New Roman" w:cs="Times New Roman"/>
          <w:color w:val="000000"/>
          <w:spacing w:val="-4"/>
          <w:lang w:eastAsia="uk-UA"/>
        </w:rPr>
        <w:lastRenderedPageBreak/>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40" w:name="n1640"/>
      <w:bookmarkEnd w:id="1640"/>
      <w:r w:rsidRPr="00EF3785">
        <w:rPr>
          <w:rFonts w:ascii="Times New Roman" w:eastAsia="Times New Roman" w:hAnsi="Times New Roman" w:cs="Times New Roman"/>
          <w:color w:val="000000"/>
          <w:spacing w:val="-4"/>
          <w:lang w:eastAsia="uk-UA"/>
        </w:rPr>
        <w:t>за допомогою фізичних осіб - підприємців, основним видом діяльності яких є освітня діяльність";</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41" w:name="n1641"/>
      <w:bookmarkEnd w:id="1641"/>
      <w:r w:rsidRPr="00EF3785">
        <w:rPr>
          <w:rFonts w:ascii="Times New Roman" w:eastAsia="Times New Roman" w:hAnsi="Times New Roman" w:cs="Times New Roman"/>
          <w:color w:val="000000"/>
          <w:spacing w:val="-4"/>
          <w:lang w:eastAsia="uk-UA"/>
        </w:rPr>
        <w:t>у </w:t>
      </w:r>
      <w:hyperlink r:id="rId145" w:anchor="n87" w:tgtFrame="_blank" w:history="1">
        <w:r w:rsidRPr="00EF3785">
          <w:rPr>
            <w:rFonts w:ascii="Times New Roman" w:eastAsia="Times New Roman" w:hAnsi="Times New Roman" w:cs="Times New Roman"/>
            <w:color w:val="000099"/>
            <w:spacing w:val="-4"/>
            <w:u w:val="single"/>
            <w:lang w:eastAsia="uk-UA"/>
          </w:rPr>
          <w:t>статті 11</w:t>
        </w:r>
      </w:hyperlink>
      <w:r w:rsidRPr="00EF3785">
        <w:rPr>
          <w:rFonts w:ascii="Times New Roman" w:eastAsia="Times New Roman" w:hAnsi="Times New Roman" w:cs="Times New Roman"/>
          <w:color w:val="000000"/>
          <w:spacing w:val="-4"/>
          <w:lang w:eastAsia="uk-UA"/>
        </w:rPr>
        <w:t>:</w:t>
      </w:r>
    </w:p>
    <w:bookmarkStart w:id="1642" w:name="n1642"/>
    <w:bookmarkEnd w:id="1642"/>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"http://zakon3.rada.gov.ua/laws/show/2628-14/paran89" \l "n89"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другу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після абзацу восьмого доповнити чотирма новими абзацами такого змісту: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43" w:name="n1643"/>
      <w:bookmarkEnd w:id="1643"/>
      <w:r w:rsidRPr="00EF3785">
        <w:rPr>
          <w:rFonts w:ascii="Times New Roman" w:eastAsia="Times New Roman" w:hAnsi="Times New Roman" w:cs="Times New Roman"/>
          <w:color w:val="000000"/>
          <w:spacing w:val="-4"/>
          <w:lang w:eastAsia="uk-UA"/>
        </w:rPr>
        <w:t>"планує свою діяльність та формує стратегію розвитку закладу;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44" w:name="n1644"/>
      <w:bookmarkEnd w:id="1644"/>
      <w:r w:rsidRPr="00EF3785">
        <w:rPr>
          <w:rFonts w:ascii="Times New Roman" w:eastAsia="Times New Roman" w:hAnsi="Times New Roman" w:cs="Times New Roman"/>
          <w:color w:val="000000"/>
          <w:spacing w:val="-4"/>
          <w:lang w:eastAsia="uk-UA"/>
        </w:rPr>
        <w:t>формує освітню програму закладу;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45" w:name="n1645"/>
      <w:bookmarkEnd w:id="1645"/>
      <w:r w:rsidRPr="00EF3785">
        <w:rPr>
          <w:rFonts w:ascii="Times New Roman" w:eastAsia="Times New Roman" w:hAnsi="Times New Roman" w:cs="Times New Roman"/>
          <w:color w:val="000000"/>
          <w:spacing w:val="-4"/>
          <w:lang w:eastAsia="uk-UA"/>
        </w:rPr>
        <w:t>забезпечує добір і розстановку кадрів;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46" w:name="n1646"/>
      <w:bookmarkEnd w:id="1646"/>
      <w:r w:rsidRPr="00EF3785">
        <w:rPr>
          <w:rFonts w:ascii="Times New Roman" w:eastAsia="Times New Roman" w:hAnsi="Times New Roman" w:cs="Times New Roman"/>
          <w:color w:val="000000"/>
          <w:spacing w:val="-4"/>
          <w:lang w:eastAsia="uk-UA"/>
        </w:rPr>
        <w:t>відповідно до установчих документів утворює, реорганізує та ліквідує структурні підрозділи (відділення, групи)".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47" w:name="n1647"/>
      <w:bookmarkEnd w:id="1647"/>
      <w:r w:rsidRPr="00EF3785">
        <w:rPr>
          <w:rFonts w:ascii="Times New Roman" w:eastAsia="Times New Roman" w:hAnsi="Times New Roman" w:cs="Times New Roman"/>
          <w:color w:val="000000"/>
          <w:spacing w:val="-4"/>
          <w:lang w:eastAsia="uk-UA"/>
        </w:rPr>
        <w:t>У зв’язку з цим абзаци дев’ятий і десятий вважати відповідно абзацами тринадцятим і чотирнадцятим;</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48" w:name="n1648"/>
      <w:bookmarkEnd w:id="1648"/>
      <w:r w:rsidRPr="00EF3785">
        <w:rPr>
          <w:rFonts w:ascii="Times New Roman" w:eastAsia="Times New Roman" w:hAnsi="Times New Roman" w:cs="Times New Roman"/>
          <w:color w:val="000000"/>
          <w:spacing w:val="-4"/>
          <w:lang w:eastAsia="uk-UA"/>
        </w:rPr>
        <w:t>у </w:t>
      </w:r>
      <w:hyperlink r:id="rId146" w:anchor="n99" w:tgtFrame="_blank" w:history="1">
        <w:r w:rsidRPr="00EF3785">
          <w:rPr>
            <w:rFonts w:ascii="Times New Roman" w:eastAsia="Times New Roman" w:hAnsi="Times New Roman" w:cs="Times New Roman"/>
            <w:color w:val="000099"/>
            <w:spacing w:val="-4"/>
            <w:u w:val="single"/>
            <w:lang w:eastAsia="uk-UA"/>
          </w:rPr>
          <w:t>частині третій</w:t>
        </w:r>
      </w:hyperlink>
      <w:r w:rsidRPr="00EF3785">
        <w:rPr>
          <w:rFonts w:ascii="Times New Roman" w:eastAsia="Times New Roman" w:hAnsi="Times New Roman" w:cs="Times New Roman"/>
          <w:color w:val="000000"/>
          <w:spacing w:val="-4"/>
          <w:lang w:eastAsia="uk-UA"/>
        </w:rPr>
        <w:t> слова "Дошкільний навчальний заклад, заснований на приватній формі власності" замінити словами "Заклад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49" w:name="n1649"/>
      <w:bookmarkEnd w:id="1649"/>
      <w:r w:rsidRPr="00EF3785">
        <w:rPr>
          <w:rFonts w:ascii="Times New Roman" w:eastAsia="Times New Roman" w:hAnsi="Times New Roman" w:cs="Times New Roman"/>
          <w:color w:val="000000"/>
          <w:spacing w:val="-4"/>
          <w:lang w:eastAsia="uk-UA"/>
        </w:rPr>
        <w:t>в </w:t>
      </w:r>
      <w:hyperlink r:id="rId147" w:anchor="n100" w:tgtFrame="_blank" w:history="1">
        <w:r w:rsidRPr="00EF3785">
          <w:rPr>
            <w:rFonts w:ascii="Times New Roman" w:eastAsia="Times New Roman" w:hAnsi="Times New Roman" w:cs="Times New Roman"/>
            <w:color w:val="000099"/>
            <w:spacing w:val="-4"/>
            <w:u w:val="single"/>
            <w:lang w:eastAsia="uk-UA"/>
          </w:rPr>
          <w:t>абзаці першому</w:t>
        </w:r>
      </w:hyperlink>
      <w:r w:rsidRPr="00EF3785">
        <w:rPr>
          <w:rFonts w:ascii="Times New Roman" w:eastAsia="Times New Roman" w:hAnsi="Times New Roman" w:cs="Times New Roman"/>
          <w:color w:val="000000"/>
          <w:spacing w:val="-4"/>
          <w:lang w:eastAsia="uk-UA"/>
        </w:rPr>
        <w:t>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bookmarkStart w:id="1650" w:name="n1650"/>
    <w:bookmarkEnd w:id="1650"/>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"http://zakon3.rada.gov.ua/laws/show/2628-14/paran102" \l "n102"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п’яту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виключити;</w:t>
      </w:r>
    </w:p>
    <w:bookmarkStart w:id="1651" w:name="n1651"/>
    <w:bookmarkEnd w:id="1651"/>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"http://zakon3.rada.gov.ua/laws/show/2628-14/paran423" \l "n423"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абзац другий</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частини шостої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52" w:name="n1652"/>
      <w:bookmarkEnd w:id="1652"/>
      <w:r w:rsidRPr="00EF3785">
        <w:rPr>
          <w:rFonts w:ascii="Times New Roman" w:eastAsia="Times New Roman" w:hAnsi="Times New Roman" w:cs="Times New Roman"/>
          <w:color w:val="000000"/>
          <w:spacing w:val="-4"/>
          <w:lang w:eastAsia="uk-UA"/>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53" w:name="n1653"/>
      <w:bookmarkEnd w:id="1653"/>
      <w:r w:rsidRPr="00EF3785">
        <w:rPr>
          <w:rFonts w:ascii="Times New Roman" w:eastAsia="Times New Roman" w:hAnsi="Times New Roman" w:cs="Times New Roman"/>
          <w:color w:val="000000"/>
          <w:spacing w:val="-4"/>
          <w:lang w:eastAsia="uk-UA"/>
        </w:rPr>
        <w:t>у </w:t>
      </w:r>
      <w:hyperlink r:id="rId148" w:anchor="n104" w:tgtFrame="_blank" w:history="1">
        <w:r w:rsidRPr="00EF3785">
          <w:rPr>
            <w:rFonts w:ascii="Times New Roman" w:eastAsia="Times New Roman" w:hAnsi="Times New Roman" w:cs="Times New Roman"/>
            <w:color w:val="000099"/>
            <w:spacing w:val="-4"/>
            <w:u w:val="single"/>
            <w:lang w:eastAsia="uk-UA"/>
          </w:rPr>
          <w:t>статті 12</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54" w:name="n1654"/>
      <w:bookmarkEnd w:id="1654"/>
      <w:r w:rsidRPr="00EF3785">
        <w:rPr>
          <w:rFonts w:ascii="Times New Roman" w:eastAsia="Times New Roman" w:hAnsi="Times New Roman" w:cs="Times New Roman"/>
          <w:color w:val="000000"/>
          <w:spacing w:val="-4"/>
          <w:lang w:eastAsia="uk-UA"/>
        </w:rPr>
        <w:t>у </w:t>
      </w:r>
      <w:hyperlink r:id="rId149" w:anchor="n105" w:tgtFrame="_blank" w:history="1">
        <w:r w:rsidRPr="00EF3785">
          <w:rPr>
            <w:rFonts w:ascii="Times New Roman" w:eastAsia="Times New Roman" w:hAnsi="Times New Roman" w:cs="Times New Roman"/>
            <w:color w:val="000099"/>
            <w:spacing w:val="-4"/>
            <w:u w:val="single"/>
            <w:lang w:eastAsia="uk-UA"/>
          </w:rPr>
          <w:t>частині першій</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55" w:name="n1655"/>
      <w:bookmarkEnd w:id="1655"/>
      <w:r w:rsidRPr="00EF3785">
        <w:rPr>
          <w:rFonts w:ascii="Times New Roman" w:eastAsia="Times New Roman" w:hAnsi="Times New Roman" w:cs="Times New Roman"/>
          <w:color w:val="000000"/>
          <w:spacing w:val="-4"/>
          <w:lang w:eastAsia="uk-UA"/>
        </w:rPr>
        <w:t>в абзацах </w:t>
      </w:r>
      <w:hyperlink r:id="rId150" w:anchor="n106" w:tgtFrame="_blank" w:history="1">
        <w:r w:rsidRPr="00EF3785">
          <w:rPr>
            <w:rFonts w:ascii="Times New Roman" w:eastAsia="Times New Roman" w:hAnsi="Times New Roman" w:cs="Times New Roman"/>
            <w:color w:val="000099"/>
            <w:spacing w:val="-4"/>
            <w:u w:val="single"/>
            <w:lang w:eastAsia="uk-UA"/>
          </w:rPr>
          <w:t>другому</w:t>
        </w:r>
      </w:hyperlink>
      <w:r w:rsidRPr="00EF3785">
        <w:rPr>
          <w:rFonts w:ascii="Times New Roman" w:eastAsia="Times New Roman" w:hAnsi="Times New Roman" w:cs="Times New Roman"/>
          <w:color w:val="000000"/>
          <w:spacing w:val="-4"/>
          <w:lang w:eastAsia="uk-UA"/>
        </w:rPr>
        <w:t> і </w:t>
      </w:r>
      <w:hyperlink r:id="rId151" w:anchor="n107" w:tgtFrame="_blank" w:history="1">
        <w:r w:rsidRPr="00EF3785">
          <w:rPr>
            <w:rFonts w:ascii="Times New Roman" w:eastAsia="Times New Roman" w:hAnsi="Times New Roman" w:cs="Times New Roman"/>
            <w:color w:val="000099"/>
            <w:spacing w:val="-4"/>
            <w:u w:val="single"/>
            <w:lang w:eastAsia="uk-UA"/>
          </w:rPr>
          <w:t>третьому</w:t>
        </w:r>
      </w:hyperlink>
      <w:r w:rsidRPr="00EF3785">
        <w:rPr>
          <w:rFonts w:ascii="Times New Roman" w:eastAsia="Times New Roman" w:hAnsi="Times New Roman" w:cs="Times New Roman"/>
          <w:color w:val="000000"/>
          <w:spacing w:val="-4"/>
          <w:lang w:eastAsia="uk-UA"/>
        </w:rPr>
        <w:t> слова "двох місяців" замінити словом "одного";</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56" w:name="n1656"/>
      <w:bookmarkEnd w:id="1656"/>
      <w:r w:rsidRPr="00EF3785">
        <w:rPr>
          <w:rFonts w:ascii="Times New Roman" w:eastAsia="Times New Roman" w:hAnsi="Times New Roman" w:cs="Times New Roman"/>
          <w:color w:val="000000"/>
          <w:spacing w:val="-4"/>
          <w:lang w:eastAsia="uk-UA"/>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57" w:name="n1657"/>
      <w:bookmarkEnd w:id="1657"/>
      <w:r w:rsidRPr="00EF3785">
        <w:rPr>
          <w:rFonts w:ascii="Times New Roman" w:eastAsia="Times New Roman" w:hAnsi="Times New Roman" w:cs="Times New Roman"/>
          <w:color w:val="000000"/>
          <w:spacing w:val="-4"/>
          <w:lang w:eastAsia="uk-UA"/>
        </w:rPr>
        <w:t>в абзаці шостому слова "з вадами фізичного та (або) розумового розвитку" замінити словами "з фізичними та (або) інтелектуальними порушеннями";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58" w:name="n1658"/>
      <w:bookmarkEnd w:id="1658"/>
      <w:r w:rsidRPr="00EF3785">
        <w:rPr>
          <w:rFonts w:ascii="Times New Roman" w:eastAsia="Times New Roman" w:hAnsi="Times New Roman" w:cs="Times New Roman"/>
          <w:color w:val="000000"/>
          <w:spacing w:val="-4"/>
          <w:lang w:eastAsia="uk-UA"/>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59" w:name="n1659"/>
      <w:bookmarkEnd w:id="1659"/>
      <w:r w:rsidRPr="00EF3785">
        <w:rPr>
          <w:rFonts w:ascii="Times New Roman" w:eastAsia="Times New Roman" w:hAnsi="Times New Roman" w:cs="Times New Roman"/>
          <w:color w:val="000000"/>
          <w:spacing w:val="-4"/>
          <w:lang w:eastAsia="uk-UA"/>
        </w:rPr>
        <w:t>абзаци </w:t>
      </w:r>
      <w:hyperlink r:id="rId152" w:anchor="n117" w:tgtFrame="_blank" w:history="1">
        <w:r w:rsidRPr="00EF3785">
          <w:rPr>
            <w:rFonts w:ascii="Times New Roman" w:eastAsia="Times New Roman" w:hAnsi="Times New Roman" w:cs="Times New Roman"/>
            <w:color w:val="000099"/>
            <w:spacing w:val="-4"/>
            <w:u w:val="single"/>
            <w:lang w:eastAsia="uk-UA"/>
          </w:rPr>
          <w:t>перший</w:t>
        </w:r>
      </w:hyperlink>
      <w:r w:rsidRPr="00EF3785">
        <w:rPr>
          <w:rFonts w:ascii="Times New Roman" w:eastAsia="Times New Roman" w:hAnsi="Times New Roman" w:cs="Times New Roman"/>
          <w:color w:val="000000"/>
          <w:spacing w:val="-4"/>
          <w:lang w:eastAsia="uk-UA"/>
        </w:rPr>
        <w:t>, </w:t>
      </w:r>
      <w:hyperlink r:id="rId153" w:anchor="n120" w:tgtFrame="_blank" w:history="1">
        <w:r w:rsidRPr="00EF3785">
          <w:rPr>
            <w:rFonts w:ascii="Times New Roman" w:eastAsia="Times New Roman" w:hAnsi="Times New Roman" w:cs="Times New Roman"/>
            <w:color w:val="000099"/>
            <w:spacing w:val="-4"/>
            <w:u w:val="single"/>
            <w:lang w:eastAsia="uk-UA"/>
          </w:rPr>
          <w:t>третій</w:t>
        </w:r>
      </w:hyperlink>
      <w:r w:rsidRPr="00EF3785">
        <w:rPr>
          <w:rFonts w:ascii="Times New Roman" w:eastAsia="Times New Roman" w:hAnsi="Times New Roman" w:cs="Times New Roman"/>
          <w:color w:val="000000"/>
          <w:spacing w:val="-4"/>
          <w:lang w:eastAsia="uk-UA"/>
        </w:rPr>
        <w:t> і </w:t>
      </w:r>
      <w:hyperlink r:id="rId154" w:anchor="n122" w:tgtFrame="_blank" w:history="1">
        <w:r w:rsidRPr="00EF3785">
          <w:rPr>
            <w:rFonts w:ascii="Times New Roman" w:eastAsia="Times New Roman" w:hAnsi="Times New Roman" w:cs="Times New Roman"/>
            <w:color w:val="000099"/>
            <w:spacing w:val="-4"/>
            <w:u w:val="single"/>
            <w:lang w:eastAsia="uk-UA"/>
          </w:rPr>
          <w:t>четвертий</w:t>
        </w:r>
      </w:hyperlink>
      <w:r w:rsidRPr="00EF3785">
        <w:rPr>
          <w:rFonts w:ascii="Times New Roman" w:eastAsia="Times New Roman" w:hAnsi="Times New Roman" w:cs="Times New Roman"/>
          <w:color w:val="000000"/>
          <w:spacing w:val="-4"/>
          <w:lang w:eastAsia="uk-UA"/>
        </w:rPr>
        <w:t> частини третьої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60" w:name="n1660"/>
      <w:bookmarkEnd w:id="1660"/>
      <w:r w:rsidRPr="00EF3785">
        <w:rPr>
          <w:rFonts w:ascii="Times New Roman" w:eastAsia="Times New Roman" w:hAnsi="Times New Roman" w:cs="Times New Roman"/>
          <w:color w:val="000000"/>
          <w:spacing w:val="-4"/>
          <w:lang w:eastAsia="uk-UA"/>
        </w:rPr>
        <w:t>"3. Для задоволення освітніх потреб громадян заклад дошкільної освіти може входити до складу об’єднання з іншими закладами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61" w:name="n1661"/>
      <w:bookmarkEnd w:id="1661"/>
      <w:r w:rsidRPr="00EF3785">
        <w:rPr>
          <w:rFonts w:ascii="Times New Roman" w:eastAsia="Times New Roman" w:hAnsi="Times New Roman" w:cs="Times New Roman"/>
          <w:color w:val="000000"/>
          <w:spacing w:val="-4"/>
          <w:lang w:eastAsia="uk-UA"/>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62" w:name="n1662"/>
      <w:bookmarkEnd w:id="1662"/>
      <w:r w:rsidRPr="00EF3785">
        <w:rPr>
          <w:rFonts w:ascii="Times New Roman" w:eastAsia="Times New Roman" w:hAnsi="Times New Roman" w:cs="Times New Roman"/>
          <w:color w:val="000000"/>
          <w:spacing w:val="-4"/>
          <w:lang w:eastAsia="uk-UA"/>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bookmarkStart w:id="1663" w:name="n1663"/>
    <w:bookmarkEnd w:id="1663"/>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"http://zakon3.rada.gov.ua/laws/show/2628-14/paran126" \l "n126"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статтю 13</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64" w:name="n1664"/>
      <w:bookmarkEnd w:id="1664"/>
      <w:r w:rsidRPr="00EF3785">
        <w:rPr>
          <w:rFonts w:ascii="Times New Roman" w:eastAsia="Times New Roman" w:hAnsi="Times New Roman" w:cs="Times New Roman"/>
          <w:color w:val="000000"/>
          <w:spacing w:val="-4"/>
          <w:lang w:eastAsia="uk-UA"/>
        </w:rPr>
        <w:t>"</w:t>
      </w:r>
      <w:r w:rsidRPr="00EF3785">
        <w:rPr>
          <w:rFonts w:ascii="Times New Roman" w:eastAsia="Times New Roman" w:hAnsi="Times New Roman" w:cs="Times New Roman"/>
          <w:b/>
          <w:bCs/>
          <w:color w:val="000000"/>
          <w:spacing w:val="-4"/>
          <w:lang w:eastAsia="uk-UA"/>
        </w:rPr>
        <w:t>Стаття 13.</w:t>
      </w:r>
      <w:r w:rsidRPr="00EF3785">
        <w:rPr>
          <w:rFonts w:ascii="Times New Roman" w:eastAsia="Times New Roman" w:hAnsi="Times New Roman" w:cs="Times New Roman"/>
          <w:color w:val="000000"/>
          <w:spacing w:val="-4"/>
          <w:lang w:eastAsia="uk-UA"/>
        </w:rPr>
        <w:t> Установчі документи суб’єктів освітньої діяльності у сфері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65" w:name="n1665"/>
      <w:bookmarkEnd w:id="1665"/>
      <w:r w:rsidRPr="00EF3785">
        <w:rPr>
          <w:rFonts w:ascii="Times New Roman" w:eastAsia="Times New Roman" w:hAnsi="Times New Roman" w:cs="Times New Roman"/>
          <w:color w:val="000000"/>
          <w:spacing w:val="-4"/>
          <w:lang w:eastAsia="uk-UA"/>
        </w:rPr>
        <w:t>1. Заклад дошкільної освіти діє на підставі статуту.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66" w:name="n1666"/>
      <w:bookmarkEnd w:id="1666"/>
      <w:r w:rsidRPr="00EF3785">
        <w:rPr>
          <w:rFonts w:ascii="Times New Roman" w:eastAsia="Times New Roman" w:hAnsi="Times New Roman" w:cs="Times New Roman"/>
          <w:color w:val="000000"/>
          <w:spacing w:val="-4"/>
          <w:lang w:eastAsia="uk-UA"/>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67" w:name="n1667"/>
      <w:bookmarkEnd w:id="1667"/>
      <w:r w:rsidRPr="00EF3785">
        <w:rPr>
          <w:rFonts w:ascii="Times New Roman" w:eastAsia="Times New Roman" w:hAnsi="Times New Roman" w:cs="Times New Roman"/>
          <w:color w:val="000000"/>
          <w:spacing w:val="-4"/>
          <w:lang w:eastAsia="uk-UA"/>
        </w:rPr>
        <w:t>2. Установчі документи розробляються відповідно до </w:t>
      </w:r>
      <w:hyperlink r:id="rId155" w:tgtFrame="_blank" w:history="1">
        <w:r w:rsidRPr="00EF3785">
          <w:rPr>
            <w:rFonts w:ascii="Times New Roman" w:eastAsia="Times New Roman" w:hAnsi="Times New Roman" w:cs="Times New Roman"/>
            <w:color w:val="000099"/>
            <w:spacing w:val="-4"/>
            <w:u w:val="single"/>
            <w:lang w:eastAsia="uk-UA"/>
          </w:rPr>
          <w:t>Конституції України</w:t>
        </w:r>
      </w:hyperlink>
      <w:r w:rsidRPr="00EF3785">
        <w:rPr>
          <w:rFonts w:ascii="Times New Roman" w:eastAsia="Times New Roman" w:hAnsi="Times New Roman" w:cs="Times New Roman"/>
          <w:color w:val="000000"/>
          <w:spacing w:val="-4"/>
          <w:lang w:eastAsia="uk-UA"/>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68" w:name="n1668"/>
      <w:bookmarkEnd w:id="1668"/>
      <w:r w:rsidRPr="00EF3785">
        <w:rPr>
          <w:rFonts w:ascii="Times New Roman" w:eastAsia="Times New Roman" w:hAnsi="Times New Roman" w:cs="Times New Roman"/>
          <w:color w:val="000000"/>
          <w:spacing w:val="-4"/>
          <w:lang w:eastAsia="uk-UA"/>
        </w:rPr>
        <w:t>у </w:t>
      </w:r>
      <w:hyperlink r:id="rId156" w:anchor="n132" w:tgtFrame="_blank" w:history="1">
        <w:r w:rsidRPr="00EF3785">
          <w:rPr>
            <w:rFonts w:ascii="Times New Roman" w:eastAsia="Times New Roman" w:hAnsi="Times New Roman" w:cs="Times New Roman"/>
            <w:color w:val="000099"/>
            <w:spacing w:val="-4"/>
            <w:u w:val="single"/>
            <w:lang w:eastAsia="uk-UA"/>
          </w:rPr>
          <w:t>статті 14</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69" w:name="n1669"/>
      <w:bookmarkEnd w:id="1669"/>
      <w:r w:rsidRPr="00EF3785">
        <w:rPr>
          <w:rFonts w:ascii="Times New Roman" w:eastAsia="Times New Roman" w:hAnsi="Times New Roman" w:cs="Times New Roman"/>
          <w:color w:val="000000"/>
          <w:spacing w:val="-4"/>
          <w:lang w:eastAsia="uk-UA"/>
        </w:rPr>
        <w:t>у </w:t>
      </w:r>
      <w:hyperlink r:id="rId157" w:anchor="n133" w:tgtFrame="_blank" w:history="1">
        <w:r w:rsidRPr="00EF3785">
          <w:rPr>
            <w:rFonts w:ascii="Times New Roman" w:eastAsia="Times New Roman" w:hAnsi="Times New Roman" w:cs="Times New Roman"/>
            <w:color w:val="000099"/>
            <w:spacing w:val="-4"/>
            <w:u w:val="single"/>
            <w:lang w:eastAsia="uk-UA"/>
          </w:rPr>
          <w:t>частині першій</w:t>
        </w:r>
      </w:hyperlink>
      <w:r w:rsidRPr="00EF3785">
        <w:rPr>
          <w:rFonts w:ascii="Times New Roman" w:eastAsia="Times New Roman" w:hAnsi="Times New Roman" w:cs="Times New Roman"/>
          <w:color w:val="000000"/>
          <w:spacing w:val="-4"/>
          <w:lang w:eastAsia="uk-UA"/>
        </w:rPr>
        <w:t> слова "сімейними, родинними" виключити;</w:t>
      </w:r>
    </w:p>
    <w:bookmarkStart w:id="1670" w:name="n1670"/>
    <w:bookmarkEnd w:id="1670"/>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"http://zakon3.rada.gov.ua/laws/show/2628-14/paran134" \l "n134"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другу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після абзацу сьомого доповнити новим абзацом такого змісту: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71" w:name="n1671"/>
      <w:bookmarkEnd w:id="1671"/>
      <w:r w:rsidRPr="00EF3785">
        <w:rPr>
          <w:rFonts w:ascii="Times New Roman" w:eastAsia="Times New Roman" w:hAnsi="Times New Roman" w:cs="Times New Roman"/>
          <w:color w:val="000000"/>
          <w:spacing w:val="-4"/>
          <w:lang w:eastAsia="uk-UA"/>
        </w:rPr>
        <w:t>"в інклюзивних групах - до 15 осіб (з них не більше трьох дітей з особливими освітніми потребами)".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72" w:name="n1672"/>
      <w:bookmarkEnd w:id="1672"/>
      <w:r w:rsidRPr="00EF3785">
        <w:rPr>
          <w:rFonts w:ascii="Times New Roman" w:eastAsia="Times New Roman" w:hAnsi="Times New Roman" w:cs="Times New Roman"/>
          <w:color w:val="000000"/>
          <w:spacing w:val="-4"/>
          <w:lang w:eastAsia="uk-UA"/>
        </w:rPr>
        <w:t>У зв’язку з цим абзаци восьмий і дев’ятий вважати відповідно абзацами дев’ятим і десятим;</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73" w:name="n1673"/>
      <w:bookmarkEnd w:id="1673"/>
      <w:r w:rsidRPr="00EF3785">
        <w:rPr>
          <w:rFonts w:ascii="Times New Roman" w:eastAsia="Times New Roman" w:hAnsi="Times New Roman" w:cs="Times New Roman"/>
          <w:color w:val="000000"/>
          <w:spacing w:val="-4"/>
          <w:lang w:eastAsia="uk-UA"/>
        </w:rPr>
        <w:t>в абзаці дев’ятому слово "дітьми" виключити;</w:t>
      </w:r>
    </w:p>
    <w:bookmarkStart w:id="1674" w:name="n1674"/>
    <w:bookmarkEnd w:id="1674"/>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"http://zakon3.rada.gov.ua/laws/show/2628-14/paran143" \l "n143"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третю</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75" w:name="n1675"/>
      <w:bookmarkEnd w:id="1675"/>
      <w:r w:rsidRPr="00EF3785">
        <w:rPr>
          <w:rFonts w:ascii="Times New Roman" w:eastAsia="Times New Roman" w:hAnsi="Times New Roman" w:cs="Times New Roman"/>
          <w:color w:val="000000"/>
          <w:spacing w:val="-4"/>
          <w:lang w:eastAsia="uk-UA"/>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76" w:name="n1676"/>
      <w:bookmarkEnd w:id="1676"/>
      <w:r w:rsidRPr="00EF3785">
        <w:rPr>
          <w:rFonts w:ascii="Times New Roman" w:eastAsia="Times New Roman" w:hAnsi="Times New Roman" w:cs="Times New Roman"/>
          <w:color w:val="000000"/>
          <w:spacing w:val="-4"/>
          <w:lang w:eastAsia="uk-UA"/>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77" w:name="n1677"/>
      <w:bookmarkEnd w:id="1677"/>
      <w:r w:rsidRPr="00EF3785">
        <w:rPr>
          <w:rFonts w:ascii="Times New Roman" w:eastAsia="Times New Roman" w:hAnsi="Times New Roman" w:cs="Times New Roman"/>
          <w:color w:val="000000"/>
          <w:spacing w:val="-4"/>
          <w:lang w:eastAsia="uk-UA"/>
        </w:rPr>
        <w:t>у </w:t>
      </w:r>
      <w:hyperlink r:id="rId158" w:anchor="n145" w:tgtFrame="_blank" w:history="1">
        <w:r w:rsidRPr="00EF3785">
          <w:rPr>
            <w:rFonts w:ascii="Times New Roman" w:eastAsia="Times New Roman" w:hAnsi="Times New Roman" w:cs="Times New Roman"/>
            <w:color w:val="000099"/>
            <w:spacing w:val="-4"/>
            <w:u w:val="single"/>
            <w:lang w:eastAsia="uk-UA"/>
          </w:rPr>
          <w:t>статті 15</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78" w:name="n1678"/>
      <w:bookmarkEnd w:id="1678"/>
      <w:r w:rsidRPr="00EF3785">
        <w:rPr>
          <w:rFonts w:ascii="Times New Roman" w:eastAsia="Times New Roman" w:hAnsi="Times New Roman" w:cs="Times New Roman"/>
          <w:color w:val="000000"/>
          <w:spacing w:val="-4"/>
          <w:lang w:eastAsia="uk-UA"/>
        </w:rPr>
        <w:t>назву та </w:t>
      </w:r>
      <w:hyperlink r:id="rId159" w:anchor="n146" w:tgtFrame="_blank" w:history="1">
        <w:r w:rsidRPr="00EF3785">
          <w:rPr>
            <w:rFonts w:ascii="Times New Roman" w:eastAsia="Times New Roman" w:hAnsi="Times New Roman" w:cs="Times New Roman"/>
            <w:color w:val="000099"/>
            <w:spacing w:val="-4"/>
            <w:u w:val="single"/>
            <w:lang w:eastAsia="uk-UA"/>
          </w:rPr>
          <w:t>частину першу</w:t>
        </w:r>
      </w:hyperlink>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79" w:name="n1679"/>
      <w:bookmarkEnd w:id="1679"/>
      <w:r w:rsidRPr="00EF3785">
        <w:rPr>
          <w:rFonts w:ascii="Times New Roman" w:eastAsia="Times New Roman" w:hAnsi="Times New Roman" w:cs="Times New Roman"/>
          <w:color w:val="000000"/>
          <w:spacing w:val="-4"/>
          <w:lang w:eastAsia="uk-UA"/>
        </w:rPr>
        <w:t>"</w:t>
      </w:r>
      <w:r w:rsidRPr="00EF3785">
        <w:rPr>
          <w:rFonts w:ascii="Times New Roman" w:eastAsia="Times New Roman" w:hAnsi="Times New Roman" w:cs="Times New Roman"/>
          <w:b/>
          <w:bCs/>
          <w:color w:val="000000"/>
          <w:spacing w:val="-4"/>
          <w:lang w:eastAsia="uk-UA"/>
        </w:rPr>
        <w:t>Стаття 15.</w:t>
      </w:r>
      <w:r w:rsidRPr="00EF3785">
        <w:rPr>
          <w:rFonts w:ascii="Times New Roman" w:eastAsia="Times New Roman" w:hAnsi="Times New Roman" w:cs="Times New Roman"/>
          <w:color w:val="000000"/>
          <w:spacing w:val="-4"/>
          <w:lang w:eastAsia="uk-UA"/>
        </w:rPr>
        <w:t> Статус закладу дошкільної освіти та інших суб’єктів освітньої діяльності у сфері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80" w:name="n1680"/>
      <w:bookmarkEnd w:id="1680"/>
      <w:r w:rsidRPr="00EF3785">
        <w:rPr>
          <w:rFonts w:ascii="Times New Roman" w:eastAsia="Times New Roman" w:hAnsi="Times New Roman" w:cs="Times New Roman"/>
          <w:color w:val="000000"/>
          <w:spacing w:val="-4"/>
          <w:lang w:eastAsia="uk-UA"/>
        </w:rPr>
        <w:lastRenderedPageBreak/>
        <w:t>1. Заклад дошкільної освіти є юридичною особою.</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81" w:name="n1681"/>
      <w:bookmarkEnd w:id="1681"/>
      <w:r w:rsidRPr="00EF3785">
        <w:rPr>
          <w:rFonts w:ascii="Times New Roman" w:eastAsia="Times New Roman" w:hAnsi="Times New Roman" w:cs="Times New Roman"/>
          <w:color w:val="000000"/>
          <w:spacing w:val="-4"/>
          <w:lang w:eastAsia="uk-UA"/>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82" w:name="n1682"/>
      <w:bookmarkEnd w:id="1682"/>
      <w:r w:rsidRPr="00EF3785">
        <w:rPr>
          <w:rFonts w:ascii="Times New Roman" w:eastAsia="Times New Roman" w:hAnsi="Times New Roman" w:cs="Times New Roman"/>
          <w:color w:val="000000"/>
          <w:spacing w:val="-4"/>
          <w:lang w:eastAsia="uk-UA"/>
        </w:rPr>
        <w:t>доповнити частинами п’ятою і шостою такого змісту: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83" w:name="n1683"/>
      <w:bookmarkEnd w:id="1683"/>
      <w:r w:rsidRPr="00EF3785">
        <w:rPr>
          <w:rFonts w:ascii="Times New Roman" w:eastAsia="Times New Roman" w:hAnsi="Times New Roman" w:cs="Times New Roman"/>
          <w:color w:val="000000"/>
          <w:spacing w:val="-4"/>
          <w:lang w:eastAsia="uk-UA"/>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rsidR="00443444" w:rsidRPr="00411736" w:rsidRDefault="00443444" w:rsidP="00100E67">
      <w:pPr>
        <w:spacing w:after="0" w:line="221" w:lineRule="auto"/>
        <w:ind w:firstLine="450"/>
        <w:jc w:val="both"/>
        <w:rPr>
          <w:rFonts w:ascii="Times New Roman" w:eastAsia="Times New Roman" w:hAnsi="Times New Roman" w:cs="Times New Roman"/>
          <w:color w:val="000000"/>
          <w:spacing w:val="-12"/>
          <w:lang w:eastAsia="uk-UA"/>
        </w:rPr>
      </w:pPr>
      <w:bookmarkStart w:id="1684" w:name="n1684"/>
      <w:bookmarkEnd w:id="1684"/>
      <w:r w:rsidRPr="00EF3785">
        <w:rPr>
          <w:rFonts w:ascii="Times New Roman" w:eastAsia="Times New Roman" w:hAnsi="Times New Roman" w:cs="Times New Roman"/>
          <w:color w:val="000000"/>
          <w:spacing w:val="-4"/>
          <w:lang w:eastAsia="uk-UA"/>
        </w:rPr>
        <w:t xml:space="preserve">6. </w:t>
      </w:r>
      <w:r w:rsidRPr="00411736">
        <w:rPr>
          <w:rFonts w:ascii="Times New Roman" w:eastAsia="Times New Roman" w:hAnsi="Times New Roman" w:cs="Times New Roman"/>
          <w:color w:val="000000"/>
          <w:spacing w:val="-12"/>
          <w:lang w:eastAsia="uk-UA"/>
        </w:rPr>
        <w:t>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bookmarkStart w:id="1685" w:name="n1685"/>
    <w:bookmarkEnd w:id="1685"/>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"http://zakon3.rada.gov.ua/laws/show/2628-14/paran150" \l "n150"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статтю 16</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86" w:name="n1686"/>
      <w:bookmarkEnd w:id="1686"/>
      <w:r w:rsidRPr="00EF3785">
        <w:rPr>
          <w:rFonts w:ascii="Times New Roman" w:eastAsia="Times New Roman" w:hAnsi="Times New Roman" w:cs="Times New Roman"/>
          <w:color w:val="000000"/>
          <w:spacing w:val="-4"/>
          <w:lang w:eastAsia="uk-UA"/>
        </w:rPr>
        <w:t>"</w:t>
      </w:r>
      <w:r w:rsidRPr="00EF3785">
        <w:rPr>
          <w:rFonts w:ascii="Times New Roman" w:eastAsia="Times New Roman" w:hAnsi="Times New Roman" w:cs="Times New Roman"/>
          <w:b/>
          <w:bCs/>
          <w:color w:val="000000"/>
          <w:spacing w:val="-4"/>
          <w:lang w:eastAsia="uk-UA"/>
        </w:rPr>
        <w:t>Стаття 16.</w:t>
      </w:r>
      <w:r w:rsidRPr="00EF3785">
        <w:rPr>
          <w:rFonts w:ascii="Times New Roman" w:eastAsia="Times New Roman" w:hAnsi="Times New Roman" w:cs="Times New Roman"/>
          <w:color w:val="000000"/>
          <w:spacing w:val="-4"/>
          <w:lang w:eastAsia="uk-UA"/>
        </w:rPr>
        <w:t> Утворення, реорганізація, ліквідація та перепрофілювання закладу дошкільної освіти</w:t>
      </w:r>
    </w:p>
    <w:p w:rsidR="00443444" w:rsidRPr="00063315" w:rsidRDefault="00443444" w:rsidP="00100E67">
      <w:pPr>
        <w:spacing w:after="0" w:line="221" w:lineRule="auto"/>
        <w:ind w:firstLine="450"/>
        <w:jc w:val="both"/>
        <w:rPr>
          <w:rFonts w:ascii="Times New Roman" w:eastAsia="Times New Roman" w:hAnsi="Times New Roman" w:cs="Times New Roman"/>
          <w:color w:val="000000"/>
          <w:spacing w:val="-8"/>
          <w:lang w:eastAsia="uk-UA"/>
        </w:rPr>
      </w:pPr>
      <w:bookmarkStart w:id="1687" w:name="n1687"/>
      <w:bookmarkEnd w:id="1687"/>
      <w:r w:rsidRPr="00EF3785">
        <w:rPr>
          <w:rFonts w:ascii="Times New Roman" w:eastAsia="Times New Roman" w:hAnsi="Times New Roman" w:cs="Times New Roman"/>
          <w:color w:val="000000"/>
          <w:spacing w:val="-4"/>
          <w:lang w:eastAsia="uk-UA"/>
        </w:rPr>
        <w:t xml:space="preserve">1. </w:t>
      </w:r>
      <w:r w:rsidRPr="00063315">
        <w:rPr>
          <w:rFonts w:ascii="Times New Roman" w:eastAsia="Times New Roman" w:hAnsi="Times New Roman" w:cs="Times New Roman"/>
          <w:color w:val="000000"/>
          <w:spacing w:val="-8"/>
          <w:lang w:eastAsia="uk-UA"/>
        </w:rPr>
        <w:t>Рішення про утворення, реорганізацію, ліквідацію чи перепрофілювання (зміну типу) закладу дошкіль</w:t>
      </w:r>
      <w:r w:rsidR="00063315">
        <w:rPr>
          <w:rFonts w:ascii="Times New Roman" w:eastAsia="Times New Roman" w:hAnsi="Times New Roman" w:cs="Times New Roman"/>
          <w:color w:val="000000"/>
          <w:spacing w:val="-8"/>
          <w:lang w:eastAsia="uk-UA"/>
        </w:rPr>
        <w:softHyphen/>
      </w:r>
      <w:r w:rsidRPr="00063315">
        <w:rPr>
          <w:rFonts w:ascii="Times New Roman" w:eastAsia="Times New Roman" w:hAnsi="Times New Roman" w:cs="Times New Roman"/>
          <w:color w:val="000000"/>
          <w:spacing w:val="-8"/>
          <w:lang w:eastAsia="uk-UA"/>
        </w:rPr>
        <w:t>ної освіти незалежно від підпорядкування, типів і форми власності приймає його засновник (засновники).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88" w:name="n1688"/>
      <w:bookmarkEnd w:id="1688"/>
      <w:r w:rsidRPr="00EF3785">
        <w:rPr>
          <w:rFonts w:ascii="Times New Roman" w:eastAsia="Times New Roman" w:hAnsi="Times New Roman" w:cs="Times New Roman"/>
          <w:color w:val="000000"/>
          <w:spacing w:val="-4"/>
          <w:lang w:eastAsia="uk-UA"/>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rsidR="00443444" w:rsidRPr="00550647" w:rsidRDefault="00443444" w:rsidP="00100E67">
      <w:pPr>
        <w:spacing w:after="0" w:line="221" w:lineRule="auto"/>
        <w:ind w:firstLine="450"/>
        <w:jc w:val="both"/>
        <w:rPr>
          <w:rFonts w:ascii="Times New Roman" w:eastAsia="Times New Roman" w:hAnsi="Times New Roman" w:cs="Times New Roman"/>
          <w:color w:val="000000"/>
          <w:spacing w:val="-12"/>
          <w:lang w:eastAsia="uk-UA"/>
        </w:rPr>
      </w:pPr>
      <w:bookmarkStart w:id="1689" w:name="n1689"/>
      <w:bookmarkEnd w:id="1689"/>
      <w:r w:rsidRPr="00EF3785">
        <w:rPr>
          <w:rFonts w:ascii="Times New Roman" w:eastAsia="Times New Roman" w:hAnsi="Times New Roman" w:cs="Times New Roman"/>
          <w:color w:val="000000"/>
          <w:spacing w:val="-4"/>
          <w:lang w:eastAsia="uk-UA"/>
        </w:rPr>
        <w:t xml:space="preserve">2. </w:t>
      </w:r>
      <w:r w:rsidRPr="00550647">
        <w:rPr>
          <w:rFonts w:ascii="Times New Roman" w:eastAsia="Times New Roman" w:hAnsi="Times New Roman" w:cs="Times New Roman"/>
          <w:color w:val="000000"/>
          <w:spacing w:val="-12"/>
          <w:lang w:eastAsia="uk-UA"/>
        </w:rPr>
        <w:t xml:space="preserve">Заклади дошкільної освіти утворюються з урахуванням соціально-економічних, національних, культурно-освітніх, духовних і </w:t>
      </w:r>
      <w:proofErr w:type="spellStart"/>
      <w:r w:rsidRPr="00550647">
        <w:rPr>
          <w:rFonts w:ascii="Times New Roman" w:eastAsia="Times New Roman" w:hAnsi="Times New Roman" w:cs="Times New Roman"/>
          <w:color w:val="000000"/>
          <w:spacing w:val="-12"/>
          <w:lang w:eastAsia="uk-UA"/>
        </w:rPr>
        <w:t>мовних</w:t>
      </w:r>
      <w:proofErr w:type="spellEnd"/>
      <w:r w:rsidRPr="00550647">
        <w:rPr>
          <w:rFonts w:ascii="Times New Roman" w:eastAsia="Times New Roman" w:hAnsi="Times New Roman" w:cs="Times New Roman"/>
          <w:color w:val="000000"/>
          <w:spacing w:val="-12"/>
          <w:lang w:eastAsia="uk-UA"/>
        </w:rPr>
        <w:t xml:space="preserve">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90" w:name="n1690"/>
      <w:bookmarkEnd w:id="1690"/>
      <w:r w:rsidRPr="00EF3785">
        <w:rPr>
          <w:rFonts w:ascii="Times New Roman" w:eastAsia="Times New Roman" w:hAnsi="Times New Roman" w:cs="Times New Roman"/>
          <w:color w:val="000000"/>
          <w:spacing w:val="-4"/>
          <w:lang w:eastAsia="uk-UA"/>
        </w:rPr>
        <w:t>3. Вивільнені приміщення ліквідованих державних та комунальних закладів дошкільної освіти використовуються виключно для роботи з дітьми.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91" w:name="n1691"/>
      <w:bookmarkEnd w:id="1691"/>
      <w:r w:rsidRPr="00EF3785">
        <w:rPr>
          <w:rFonts w:ascii="Times New Roman" w:eastAsia="Times New Roman" w:hAnsi="Times New Roman" w:cs="Times New Roman"/>
          <w:color w:val="000000"/>
          <w:spacing w:val="-4"/>
          <w:lang w:eastAsia="uk-UA"/>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92" w:name="n1692"/>
      <w:bookmarkEnd w:id="1692"/>
      <w:r w:rsidRPr="00EF3785">
        <w:rPr>
          <w:rFonts w:ascii="Times New Roman" w:eastAsia="Times New Roman" w:hAnsi="Times New Roman" w:cs="Times New Roman"/>
          <w:color w:val="000000"/>
          <w:spacing w:val="-4"/>
          <w:lang w:eastAsia="uk-UA"/>
        </w:rPr>
        <w:t>4. Заклади дошкільної освіти можуть бути передані засновниками у комунальну чи державну власність відповідно до законодавства";</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93" w:name="n1693"/>
      <w:bookmarkEnd w:id="1693"/>
      <w:r w:rsidRPr="00EF3785">
        <w:rPr>
          <w:rFonts w:ascii="Times New Roman" w:eastAsia="Times New Roman" w:hAnsi="Times New Roman" w:cs="Times New Roman"/>
          <w:color w:val="000000"/>
          <w:spacing w:val="-4"/>
          <w:lang w:eastAsia="uk-UA"/>
        </w:rPr>
        <w:t>у </w:t>
      </w:r>
      <w:hyperlink r:id="rId160" w:anchor="n173" w:tgtFrame="_blank" w:history="1">
        <w:r w:rsidRPr="00EF3785">
          <w:rPr>
            <w:rFonts w:ascii="Times New Roman" w:eastAsia="Times New Roman" w:hAnsi="Times New Roman" w:cs="Times New Roman"/>
            <w:color w:val="000099"/>
            <w:spacing w:val="-4"/>
            <w:u w:val="single"/>
            <w:lang w:eastAsia="uk-UA"/>
          </w:rPr>
          <w:t>статті 18</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94" w:name="n1694"/>
      <w:bookmarkEnd w:id="1694"/>
      <w:r w:rsidRPr="00EF3785">
        <w:rPr>
          <w:rFonts w:ascii="Times New Roman" w:eastAsia="Times New Roman" w:hAnsi="Times New Roman" w:cs="Times New Roman"/>
          <w:color w:val="000000"/>
          <w:spacing w:val="-4"/>
          <w:lang w:eastAsia="uk-UA"/>
        </w:rPr>
        <w:t>абзаци другий і четвертий викласти в такій редакції:</w:t>
      </w:r>
    </w:p>
    <w:p w:rsidR="00443444" w:rsidRPr="000E57FD" w:rsidRDefault="00443444" w:rsidP="00100E67">
      <w:pPr>
        <w:spacing w:after="0" w:line="221" w:lineRule="auto"/>
        <w:ind w:firstLine="450"/>
        <w:jc w:val="both"/>
        <w:rPr>
          <w:rFonts w:ascii="Times New Roman" w:eastAsia="Times New Roman" w:hAnsi="Times New Roman" w:cs="Times New Roman"/>
          <w:color w:val="000000"/>
          <w:spacing w:val="-12"/>
          <w:lang w:eastAsia="uk-UA"/>
        </w:rPr>
      </w:pPr>
      <w:bookmarkStart w:id="1695" w:name="n1695"/>
      <w:bookmarkEnd w:id="1695"/>
      <w:r w:rsidRPr="000E57FD">
        <w:rPr>
          <w:rFonts w:ascii="Times New Roman" w:eastAsia="Times New Roman" w:hAnsi="Times New Roman" w:cs="Times New Roman"/>
          <w:color w:val="000000"/>
          <w:spacing w:val="-12"/>
          <w:lang w:eastAsia="uk-UA"/>
        </w:rPr>
        <w:t>"створення умов для здобуття дітьми, у тому числі з особливими освітніми потребами,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96" w:name="n1696"/>
      <w:bookmarkEnd w:id="1696"/>
      <w:r w:rsidRPr="00EF3785">
        <w:rPr>
          <w:rFonts w:ascii="Times New Roman" w:eastAsia="Times New Roman" w:hAnsi="Times New Roman" w:cs="Times New Roman"/>
          <w:color w:val="000000"/>
          <w:spacing w:val="-4"/>
          <w:lang w:eastAsia="uk-UA"/>
        </w:rPr>
        <w:t>"ліцензування освітньої діяльності у сфері дошкільної освіти відповідно до законодавства";</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97" w:name="n1697"/>
      <w:bookmarkEnd w:id="1697"/>
      <w:r w:rsidRPr="00EF3785">
        <w:rPr>
          <w:rFonts w:ascii="Times New Roman" w:eastAsia="Times New Roman" w:hAnsi="Times New Roman" w:cs="Times New Roman"/>
          <w:color w:val="000000"/>
          <w:spacing w:val="-4"/>
          <w:lang w:eastAsia="uk-UA"/>
        </w:rPr>
        <w:t>абзац п’ятий виключити;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98" w:name="n1698"/>
      <w:bookmarkEnd w:id="1698"/>
      <w:r w:rsidRPr="00EF3785">
        <w:rPr>
          <w:rFonts w:ascii="Times New Roman" w:eastAsia="Times New Roman" w:hAnsi="Times New Roman" w:cs="Times New Roman"/>
          <w:color w:val="000000"/>
          <w:spacing w:val="-4"/>
          <w:lang w:eastAsia="uk-UA"/>
        </w:rPr>
        <w:t>у </w:t>
      </w:r>
      <w:hyperlink r:id="rId161" w:anchor="n186" w:tgtFrame="_blank" w:history="1">
        <w:r w:rsidRPr="00EF3785">
          <w:rPr>
            <w:rFonts w:ascii="Times New Roman" w:eastAsia="Times New Roman" w:hAnsi="Times New Roman" w:cs="Times New Roman"/>
            <w:color w:val="000099"/>
            <w:spacing w:val="-4"/>
            <w:u w:val="single"/>
            <w:lang w:eastAsia="uk-UA"/>
          </w:rPr>
          <w:t>статті 19</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699" w:name="n1699"/>
      <w:bookmarkEnd w:id="1699"/>
      <w:r w:rsidRPr="00EF3785">
        <w:rPr>
          <w:rFonts w:ascii="Times New Roman" w:eastAsia="Times New Roman" w:hAnsi="Times New Roman" w:cs="Times New Roman"/>
          <w:color w:val="000000"/>
          <w:spacing w:val="-4"/>
          <w:lang w:eastAsia="uk-UA"/>
        </w:rPr>
        <w:t>у </w:t>
      </w:r>
      <w:hyperlink r:id="rId162" w:anchor="n187" w:tgtFrame="_blank" w:history="1">
        <w:r w:rsidRPr="00EF3785">
          <w:rPr>
            <w:rFonts w:ascii="Times New Roman" w:eastAsia="Times New Roman" w:hAnsi="Times New Roman" w:cs="Times New Roman"/>
            <w:color w:val="000099"/>
            <w:spacing w:val="-4"/>
            <w:u w:val="single"/>
            <w:lang w:eastAsia="uk-UA"/>
          </w:rPr>
          <w:t>частині першій</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00" w:name="n1700"/>
      <w:bookmarkEnd w:id="1700"/>
      <w:r w:rsidRPr="00EF3785">
        <w:rPr>
          <w:rFonts w:ascii="Times New Roman" w:eastAsia="Times New Roman" w:hAnsi="Times New Roman" w:cs="Times New Roman"/>
          <w:color w:val="000000"/>
          <w:spacing w:val="-4"/>
          <w:lang w:eastAsia="uk-UA"/>
        </w:rPr>
        <w:t>абзац третій виключити;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01" w:name="n1701"/>
      <w:bookmarkEnd w:id="1701"/>
      <w:r w:rsidRPr="00EF3785">
        <w:rPr>
          <w:rFonts w:ascii="Times New Roman" w:eastAsia="Times New Roman" w:hAnsi="Times New Roman" w:cs="Times New Roman"/>
          <w:color w:val="000000"/>
          <w:spacing w:val="-4"/>
          <w:lang w:eastAsia="uk-UA"/>
        </w:rPr>
        <w:t>абзац одинадцятий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02" w:name="n1702"/>
      <w:bookmarkEnd w:id="1702"/>
      <w:r w:rsidRPr="00EF3785">
        <w:rPr>
          <w:rFonts w:ascii="Times New Roman" w:eastAsia="Times New Roman" w:hAnsi="Times New Roman" w:cs="Times New Roman"/>
          <w:color w:val="000000"/>
          <w:spacing w:val="-4"/>
          <w:lang w:eastAsia="uk-UA"/>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03" w:name="n1703"/>
      <w:bookmarkEnd w:id="1703"/>
      <w:r w:rsidRPr="00EF3785">
        <w:rPr>
          <w:rFonts w:ascii="Times New Roman" w:eastAsia="Times New Roman" w:hAnsi="Times New Roman" w:cs="Times New Roman"/>
          <w:color w:val="000000"/>
          <w:spacing w:val="-4"/>
          <w:lang w:eastAsia="uk-UA"/>
        </w:rPr>
        <w:t>у </w:t>
      </w:r>
      <w:hyperlink r:id="rId163" w:anchor="n203" w:tgtFrame="_blank" w:history="1">
        <w:r w:rsidRPr="00EF3785">
          <w:rPr>
            <w:rFonts w:ascii="Times New Roman" w:eastAsia="Times New Roman" w:hAnsi="Times New Roman" w:cs="Times New Roman"/>
            <w:color w:val="000099"/>
            <w:spacing w:val="-4"/>
            <w:u w:val="single"/>
            <w:lang w:eastAsia="uk-UA"/>
          </w:rPr>
          <w:t>частині другій</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04" w:name="n1704"/>
      <w:bookmarkEnd w:id="1704"/>
      <w:r w:rsidRPr="00EF3785">
        <w:rPr>
          <w:rFonts w:ascii="Times New Roman" w:eastAsia="Times New Roman" w:hAnsi="Times New Roman" w:cs="Times New Roman"/>
          <w:color w:val="000000"/>
          <w:spacing w:val="-4"/>
          <w:lang w:eastAsia="uk-UA"/>
        </w:rPr>
        <w:t>абзац другий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05" w:name="n1705"/>
      <w:bookmarkEnd w:id="1705"/>
      <w:r w:rsidRPr="00EF3785">
        <w:rPr>
          <w:rFonts w:ascii="Times New Roman" w:eastAsia="Times New Roman" w:hAnsi="Times New Roman" w:cs="Times New Roman"/>
          <w:color w:val="000000"/>
          <w:spacing w:val="-4"/>
          <w:lang w:eastAsia="uk-UA"/>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06" w:name="n1706"/>
      <w:bookmarkEnd w:id="1706"/>
      <w:r w:rsidRPr="00EF3785">
        <w:rPr>
          <w:rFonts w:ascii="Times New Roman" w:eastAsia="Times New Roman" w:hAnsi="Times New Roman" w:cs="Times New Roman"/>
          <w:color w:val="000000"/>
          <w:spacing w:val="-4"/>
          <w:lang w:eastAsia="uk-UA"/>
        </w:rPr>
        <w:t>абзац третій виключити;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07" w:name="n1707"/>
      <w:bookmarkEnd w:id="1707"/>
      <w:r w:rsidRPr="00EF3785">
        <w:rPr>
          <w:rFonts w:ascii="Times New Roman" w:eastAsia="Times New Roman" w:hAnsi="Times New Roman" w:cs="Times New Roman"/>
          <w:color w:val="000000"/>
          <w:spacing w:val="-4"/>
          <w:lang w:eastAsia="uk-UA"/>
        </w:rPr>
        <w:t>абзац четвертий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08" w:name="n1708"/>
      <w:bookmarkEnd w:id="1708"/>
      <w:r w:rsidRPr="00EF3785">
        <w:rPr>
          <w:rFonts w:ascii="Times New Roman" w:eastAsia="Times New Roman" w:hAnsi="Times New Roman" w:cs="Times New Roman"/>
          <w:color w:val="000000"/>
          <w:spacing w:val="-4"/>
          <w:lang w:eastAsia="uk-UA"/>
        </w:rPr>
        <w:t>"виконують функції засновника закладів дошкільної освіти на відповідній території";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09" w:name="n1709"/>
      <w:bookmarkEnd w:id="1709"/>
      <w:r w:rsidRPr="00EF3785">
        <w:rPr>
          <w:rFonts w:ascii="Times New Roman" w:eastAsia="Times New Roman" w:hAnsi="Times New Roman" w:cs="Times New Roman"/>
          <w:color w:val="000000"/>
          <w:spacing w:val="-4"/>
          <w:lang w:eastAsia="uk-UA"/>
        </w:rPr>
        <w:t>в абзаці шостому слово "громадянами" замінити словами "дітьми, у тому числі з особливими освітніми потребами";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10" w:name="n1710"/>
      <w:bookmarkEnd w:id="1710"/>
      <w:r w:rsidRPr="00EF3785">
        <w:rPr>
          <w:rFonts w:ascii="Times New Roman" w:eastAsia="Times New Roman" w:hAnsi="Times New Roman" w:cs="Times New Roman"/>
          <w:color w:val="000000"/>
          <w:spacing w:val="-4"/>
          <w:lang w:eastAsia="uk-UA"/>
        </w:rPr>
        <w:t>в абзаці восьмому слова "державних і" виключити;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11" w:name="n1711"/>
      <w:bookmarkEnd w:id="1711"/>
      <w:r w:rsidRPr="00EF3785">
        <w:rPr>
          <w:rFonts w:ascii="Times New Roman" w:eastAsia="Times New Roman" w:hAnsi="Times New Roman" w:cs="Times New Roman"/>
          <w:color w:val="000000"/>
          <w:spacing w:val="-4"/>
          <w:lang w:eastAsia="uk-UA"/>
        </w:rPr>
        <w:t>абзац дев’ятий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12" w:name="n1712"/>
      <w:bookmarkEnd w:id="1712"/>
      <w:r w:rsidRPr="00EF3785">
        <w:rPr>
          <w:rFonts w:ascii="Times New Roman" w:eastAsia="Times New Roman" w:hAnsi="Times New Roman" w:cs="Times New Roman"/>
          <w:color w:val="000000"/>
          <w:spacing w:val="-4"/>
          <w:lang w:eastAsia="uk-UA"/>
        </w:rPr>
        <w:t>"створюють умови для розвитку закладів дошкільної освіти усіх форм власності";</w:t>
      </w:r>
    </w:p>
    <w:bookmarkStart w:id="1713" w:name="n1713"/>
    <w:bookmarkEnd w:id="1713"/>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"http://zakon3.rada.gov.ua/laws/show/2628-14/paran217" \l "n217"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статті 20</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w:t>
      </w:r>
      <w:hyperlink r:id="rId164" w:anchor="n237" w:tgtFrame="_blank" w:history="1">
        <w:r w:rsidRPr="00EF3785">
          <w:rPr>
            <w:rFonts w:ascii="Times New Roman" w:eastAsia="Times New Roman" w:hAnsi="Times New Roman" w:cs="Times New Roman"/>
            <w:color w:val="000099"/>
            <w:spacing w:val="-4"/>
            <w:u w:val="single"/>
            <w:lang w:eastAsia="uk-UA"/>
          </w:rPr>
          <w:t>21</w:t>
        </w:r>
      </w:hyperlink>
      <w:r w:rsidRPr="00EF3785">
        <w:rPr>
          <w:rFonts w:ascii="Times New Roman" w:eastAsia="Times New Roman" w:hAnsi="Times New Roman" w:cs="Times New Roman"/>
          <w:color w:val="000000"/>
          <w:spacing w:val="-4"/>
          <w:lang w:eastAsia="uk-UA"/>
        </w:rPr>
        <w:t>, </w:t>
      </w:r>
      <w:hyperlink r:id="rId165" w:anchor="n243" w:tgtFrame="_blank" w:history="1">
        <w:r w:rsidRPr="00EF3785">
          <w:rPr>
            <w:rFonts w:ascii="Times New Roman" w:eastAsia="Times New Roman" w:hAnsi="Times New Roman" w:cs="Times New Roman"/>
            <w:color w:val="000099"/>
            <w:spacing w:val="-4"/>
            <w:u w:val="single"/>
            <w:lang w:eastAsia="uk-UA"/>
          </w:rPr>
          <w:t>22</w:t>
        </w:r>
      </w:hyperlink>
      <w:r w:rsidRPr="00EF3785">
        <w:rPr>
          <w:rFonts w:ascii="Times New Roman" w:eastAsia="Times New Roman" w:hAnsi="Times New Roman" w:cs="Times New Roman"/>
          <w:color w:val="000000"/>
          <w:spacing w:val="-4"/>
          <w:lang w:eastAsia="uk-UA"/>
        </w:rPr>
        <w:t> і </w:t>
      </w:r>
      <w:hyperlink r:id="rId166" w:anchor="n248" w:tgtFrame="_blank" w:history="1">
        <w:r w:rsidRPr="00EF3785">
          <w:rPr>
            <w:rFonts w:ascii="Times New Roman" w:eastAsia="Times New Roman" w:hAnsi="Times New Roman" w:cs="Times New Roman"/>
            <w:color w:val="000099"/>
            <w:spacing w:val="-4"/>
            <w:u w:val="single"/>
            <w:lang w:eastAsia="uk-UA"/>
          </w:rPr>
          <w:t>23</w:t>
        </w:r>
      </w:hyperlink>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14" w:name="n1714"/>
      <w:bookmarkEnd w:id="1714"/>
      <w:r w:rsidRPr="00EF3785">
        <w:rPr>
          <w:rFonts w:ascii="Times New Roman" w:eastAsia="Times New Roman" w:hAnsi="Times New Roman" w:cs="Times New Roman"/>
          <w:color w:val="000000"/>
          <w:spacing w:val="-4"/>
          <w:lang w:eastAsia="uk-UA"/>
        </w:rPr>
        <w:t>"</w:t>
      </w:r>
      <w:r w:rsidRPr="00EF3785">
        <w:rPr>
          <w:rFonts w:ascii="Times New Roman" w:eastAsia="Times New Roman" w:hAnsi="Times New Roman" w:cs="Times New Roman"/>
          <w:b/>
          <w:bCs/>
          <w:color w:val="000000"/>
          <w:spacing w:val="-4"/>
          <w:lang w:eastAsia="uk-UA"/>
        </w:rPr>
        <w:t>Стаття 20.</w:t>
      </w:r>
      <w:r w:rsidRPr="00EF3785">
        <w:rPr>
          <w:rFonts w:ascii="Times New Roman" w:eastAsia="Times New Roman" w:hAnsi="Times New Roman" w:cs="Times New Roman"/>
          <w:color w:val="000000"/>
          <w:spacing w:val="-4"/>
          <w:lang w:eastAsia="uk-UA"/>
        </w:rPr>
        <w:t> Управління та громадське самоврядування закладу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15" w:name="n1715"/>
      <w:bookmarkEnd w:id="1715"/>
      <w:r w:rsidRPr="00EF3785">
        <w:rPr>
          <w:rFonts w:ascii="Times New Roman" w:eastAsia="Times New Roman" w:hAnsi="Times New Roman" w:cs="Times New Roman"/>
          <w:color w:val="000000"/>
          <w:spacing w:val="-4"/>
          <w:lang w:eastAsia="uk-UA"/>
        </w:rPr>
        <w:t>1. Керівництво закладом дошкільної освіти здійснює його директор.</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16" w:name="n1716"/>
      <w:bookmarkEnd w:id="1716"/>
      <w:r w:rsidRPr="00EF3785">
        <w:rPr>
          <w:rFonts w:ascii="Times New Roman" w:eastAsia="Times New Roman" w:hAnsi="Times New Roman" w:cs="Times New Roman"/>
          <w:color w:val="000000"/>
          <w:spacing w:val="-4"/>
          <w:lang w:eastAsia="uk-UA"/>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443444" w:rsidRPr="000E57FD" w:rsidRDefault="00443444" w:rsidP="00100E67">
      <w:pPr>
        <w:spacing w:after="0" w:line="221" w:lineRule="auto"/>
        <w:ind w:firstLine="450"/>
        <w:jc w:val="both"/>
        <w:rPr>
          <w:rFonts w:ascii="Times New Roman" w:eastAsia="Times New Roman" w:hAnsi="Times New Roman" w:cs="Times New Roman"/>
          <w:color w:val="000000"/>
          <w:spacing w:val="-8"/>
          <w:lang w:eastAsia="uk-UA"/>
        </w:rPr>
      </w:pPr>
      <w:bookmarkStart w:id="1717" w:name="n1717"/>
      <w:bookmarkEnd w:id="1717"/>
      <w:r w:rsidRPr="000E57FD">
        <w:rPr>
          <w:rFonts w:ascii="Times New Roman" w:eastAsia="Times New Roman" w:hAnsi="Times New Roman" w:cs="Times New Roman"/>
          <w:color w:val="000000"/>
          <w:spacing w:val="-8"/>
          <w:lang w:eastAsia="uk-UA"/>
        </w:rPr>
        <w:lastRenderedPageBreak/>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18" w:name="n1718"/>
      <w:bookmarkEnd w:id="1718"/>
      <w:r w:rsidRPr="00EF3785">
        <w:rPr>
          <w:rFonts w:ascii="Times New Roman" w:eastAsia="Times New Roman" w:hAnsi="Times New Roman" w:cs="Times New Roman"/>
          <w:color w:val="000000"/>
          <w:spacing w:val="-4"/>
          <w:lang w:eastAsia="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19" w:name="n1719"/>
      <w:bookmarkEnd w:id="1719"/>
      <w:r w:rsidRPr="00EF3785">
        <w:rPr>
          <w:rFonts w:ascii="Times New Roman" w:eastAsia="Times New Roman" w:hAnsi="Times New Roman" w:cs="Times New Roman"/>
          <w:color w:val="000000"/>
          <w:spacing w:val="-4"/>
          <w:lang w:eastAsia="uk-UA"/>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20" w:name="n1720"/>
      <w:bookmarkEnd w:id="1720"/>
      <w:r w:rsidRPr="00EF3785">
        <w:rPr>
          <w:rFonts w:ascii="Times New Roman" w:eastAsia="Times New Roman" w:hAnsi="Times New Roman" w:cs="Times New Roman"/>
          <w:color w:val="000000"/>
          <w:spacing w:val="-4"/>
          <w:lang w:eastAsia="uk-UA"/>
        </w:rPr>
        <w:t>Педагогічна рада закладу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21" w:name="n1721"/>
      <w:bookmarkEnd w:id="1721"/>
      <w:r w:rsidRPr="00EF3785">
        <w:rPr>
          <w:rFonts w:ascii="Times New Roman" w:eastAsia="Times New Roman" w:hAnsi="Times New Roman" w:cs="Times New Roman"/>
          <w:color w:val="000000"/>
          <w:spacing w:val="-4"/>
          <w:lang w:eastAsia="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22" w:name="n1722"/>
      <w:bookmarkEnd w:id="1722"/>
      <w:r w:rsidRPr="00EF3785">
        <w:rPr>
          <w:rFonts w:ascii="Times New Roman" w:eastAsia="Times New Roman" w:hAnsi="Times New Roman" w:cs="Times New Roman"/>
          <w:color w:val="000000"/>
          <w:spacing w:val="-4"/>
          <w:lang w:eastAsia="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23" w:name="n1723"/>
      <w:bookmarkEnd w:id="1723"/>
      <w:r w:rsidRPr="00EF3785">
        <w:rPr>
          <w:rFonts w:ascii="Times New Roman" w:eastAsia="Times New Roman" w:hAnsi="Times New Roman" w:cs="Times New Roman"/>
          <w:color w:val="000000"/>
          <w:spacing w:val="-4"/>
          <w:lang w:eastAsia="uk-UA"/>
        </w:rPr>
        <w:t>розглядає питання вдосконалення організації освітнього процесу у закладі;</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24" w:name="n1724"/>
      <w:bookmarkEnd w:id="1724"/>
      <w:r w:rsidRPr="00EF3785">
        <w:rPr>
          <w:rFonts w:ascii="Times New Roman" w:eastAsia="Times New Roman" w:hAnsi="Times New Roman" w:cs="Times New Roman"/>
          <w:color w:val="000000"/>
          <w:spacing w:val="-4"/>
          <w:lang w:eastAsia="uk-UA"/>
        </w:rPr>
        <w:t>визначає план роботи закладу та педагогічне навантаження педагогічних працівників;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25" w:name="n1725"/>
      <w:bookmarkEnd w:id="1725"/>
      <w:r w:rsidRPr="00EF3785">
        <w:rPr>
          <w:rFonts w:ascii="Times New Roman" w:eastAsia="Times New Roman" w:hAnsi="Times New Roman" w:cs="Times New Roman"/>
          <w:color w:val="000000"/>
          <w:spacing w:val="-4"/>
          <w:lang w:eastAsia="uk-UA"/>
        </w:rPr>
        <w:t>затверджує заходи щодо зміцнення здоров’я дітей;</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26" w:name="n1726"/>
      <w:bookmarkEnd w:id="1726"/>
      <w:r w:rsidRPr="00EF3785">
        <w:rPr>
          <w:rFonts w:ascii="Times New Roman" w:eastAsia="Times New Roman" w:hAnsi="Times New Roman" w:cs="Times New Roman"/>
          <w:color w:val="000000"/>
          <w:spacing w:val="-4"/>
          <w:lang w:eastAsia="uk-UA"/>
        </w:rPr>
        <w:t>обговорює питання підвищення кваліфікації педагогічних працівників, розвитку їхньої творчої ініціативи;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27" w:name="n1727"/>
      <w:bookmarkEnd w:id="1727"/>
      <w:r w:rsidRPr="00EF3785">
        <w:rPr>
          <w:rFonts w:ascii="Times New Roman" w:eastAsia="Times New Roman" w:hAnsi="Times New Roman" w:cs="Times New Roman"/>
          <w:color w:val="000000"/>
          <w:spacing w:val="-4"/>
          <w:lang w:eastAsia="uk-UA"/>
        </w:rPr>
        <w:t>затверджує щорічний план підвищення кваліфікації педагогічних працівників;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28" w:name="n1728"/>
      <w:bookmarkEnd w:id="1728"/>
      <w:r w:rsidRPr="00EF3785">
        <w:rPr>
          <w:rFonts w:ascii="Times New Roman" w:eastAsia="Times New Roman" w:hAnsi="Times New Roman" w:cs="Times New Roman"/>
          <w:color w:val="000000"/>
          <w:spacing w:val="-4"/>
          <w:lang w:eastAsia="uk-UA"/>
        </w:rPr>
        <w:t>заслуховує звіти педагогічних працівників, які проходять атестацію;</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29" w:name="n1729"/>
      <w:bookmarkEnd w:id="1729"/>
      <w:r w:rsidRPr="00EF3785">
        <w:rPr>
          <w:rFonts w:ascii="Times New Roman" w:eastAsia="Times New Roman" w:hAnsi="Times New Roman" w:cs="Times New Roman"/>
          <w:color w:val="000000"/>
          <w:spacing w:val="-4"/>
          <w:lang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30" w:name="n1730"/>
      <w:bookmarkEnd w:id="1730"/>
      <w:r w:rsidRPr="00EF3785">
        <w:rPr>
          <w:rFonts w:ascii="Times New Roman" w:eastAsia="Times New Roman" w:hAnsi="Times New Roman" w:cs="Times New Roman"/>
          <w:color w:val="000000"/>
          <w:spacing w:val="-4"/>
          <w:lang w:eastAsia="uk-UA"/>
        </w:rPr>
        <w:t>визначає шляхи співпраці дошкільного навчального закладу з сім’єю;</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31" w:name="n1731"/>
      <w:bookmarkEnd w:id="1731"/>
      <w:r w:rsidRPr="00EF3785">
        <w:rPr>
          <w:rFonts w:ascii="Times New Roman" w:eastAsia="Times New Roman" w:hAnsi="Times New Roman" w:cs="Times New Roman"/>
          <w:color w:val="000000"/>
          <w:spacing w:val="-4"/>
          <w:lang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32" w:name="n1732"/>
      <w:bookmarkEnd w:id="1732"/>
      <w:r w:rsidRPr="00EF3785">
        <w:rPr>
          <w:rFonts w:ascii="Times New Roman" w:eastAsia="Times New Roman" w:hAnsi="Times New Roman" w:cs="Times New Roman"/>
          <w:color w:val="000000"/>
          <w:spacing w:val="-4"/>
          <w:lang w:eastAsia="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33" w:name="n1733"/>
      <w:bookmarkEnd w:id="1733"/>
      <w:r w:rsidRPr="00EF3785">
        <w:rPr>
          <w:rFonts w:ascii="Times New Roman" w:eastAsia="Times New Roman" w:hAnsi="Times New Roman" w:cs="Times New Roman"/>
          <w:color w:val="000000"/>
          <w:spacing w:val="-4"/>
          <w:lang w:eastAsia="uk-UA"/>
        </w:rPr>
        <w:t>має право ініціювати проведення позапланового інституційного аудиту закладу та проведення громадської акредитації закладу;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34" w:name="n1734"/>
      <w:bookmarkEnd w:id="1734"/>
      <w:r w:rsidRPr="00EF3785">
        <w:rPr>
          <w:rFonts w:ascii="Times New Roman" w:eastAsia="Times New Roman" w:hAnsi="Times New Roman" w:cs="Times New Roman"/>
          <w:color w:val="000000"/>
          <w:spacing w:val="-4"/>
          <w:lang w:eastAsia="uk-UA"/>
        </w:rPr>
        <w:t>розглядає інші питання, віднесені законом та/або установчими документами закладу до її повноважень.</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35" w:name="n1735"/>
      <w:bookmarkEnd w:id="1735"/>
      <w:r w:rsidRPr="00EF3785">
        <w:rPr>
          <w:rFonts w:ascii="Times New Roman" w:eastAsia="Times New Roman" w:hAnsi="Times New Roman" w:cs="Times New Roman"/>
          <w:color w:val="000000"/>
          <w:spacing w:val="-4"/>
          <w:lang w:eastAsia="uk-UA"/>
        </w:rPr>
        <w:t>Рішення педагогічної ради закладу дошкільної освіти вводяться в дію рішеннями керівника закладу.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36" w:name="n1736"/>
      <w:bookmarkEnd w:id="1736"/>
      <w:r w:rsidRPr="00EF3785">
        <w:rPr>
          <w:rFonts w:ascii="Times New Roman" w:eastAsia="Times New Roman" w:hAnsi="Times New Roman" w:cs="Times New Roman"/>
          <w:color w:val="000000"/>
          <w:spacing w:val="-4"/>
          <w:lang w:eastAsia="uk-UA"/>
        </w:rPr>
        <w:t>3. У закладі дошкільної освіти можуть діяти: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37" w:name="n1737"/>
      <w:bookmarkEnd w:id="1737"/>
      <w:r w:rsidRPr="00EF3785">
        <w:rPr>
          <w:rFonts w:ascii="Times New Roman" w:eastAsia="Times New Roman" w:hAnsi="Times New Roman" w:cs="Times New Roman"/>
          <w:color w:val="000000"/>
          <w:spacing w:val="-4"/>
          <w:lang w:eastAsia="uk-UA"/>
        </w:rPr>
        <w:t>органи самоврядування працівників закладу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38" w:name="n1738"/>
      <w:bookmarkEnd w:id="1738"/>
      <w:r w:rsidRPr="00EF3785">
        <w:rPr>
          <w:rFonts w:ascii="Times New Roman" w:eastAsia="Times New Roman" w:hAnsi="Times New Roman" w:cs="Times New Roman"/>
          <w:color w:val="000000"/>
          <w:spacing w:val="-4"/>
          <w:lang w:eastAsia="uk-UA"/>
        </w:rPr>
        <w:t>органи батьківського самоврядування;</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39" w:name="n1739"/>
      <w:bookmarkEnd w:id="1739"/>
      <w:r w:rsidRPr="00EF3785">
        <w:rPr>
          <w:rFonts w:ascii="Times New Roman" w:eastAsia="Times New Roman" w:hAnsi="Times New Roman" w:cs="Times New Roman"/>
          <w:color w:val="000000"/>
          <w:spacing w:val="-4"/>
          <w:lang w:eastAsia="uk-UA"/>
        </w:rPr>
        <w:t>інші органи громадського самоврядування учасників освітнього процесу.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40" w:name="n1740"/>
      <w:bookmarkEnd w:id="1740"/>
      <w:r w:rsidRPr="00EF3785">
        <w:rPr>
          <w:rFonts w:ascii="Times New Roman" w:eastAsia="Times New Roman" w:hAnsi="Times New Roman" w:cs="Times New Roman"/>
          <w:color w:val="000000"/>
          <w:spacing w:val="-4"/>
          <w:lang w:eastAsia="uk-UA"/>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443444" w:rsidRPr="000E57FD" w:rsidRDefault="00443444" w:rsidP="00100E67">
      <w:pPr>
        <w:spacing w:after="0" w:line="221" w:lineRule="auto"/>
        <w:ind w:firstLine="450"/>
        <w:jc w:val="both"/>
        <w:rPr>
          <w:rFonts w:ascii="Times New Roman" w:eastAsia="Times New Roman" w:hAnsi="Times New Roman" w:cs="Times New Roman"/>
          <w:color w:val="000000"/>
          <w:spacing w:val="-8"/>
          <w:lang w:eastAsia="uk-UA"/>
        </w:rPr>
      </w:pPr>
      <w:bookmarkStart w:id="1741" w:name="n1741"/>
      <w:bookmarkEnd w:id="1741"/>
      <w:r w:rsidRPr="000E57FD">
        <w:rPr>
          <w:rFonts w:ascii="Times New Roman" w:eastAsia="Times New Roman" w:hAnsi="Times New Roman" w:cs="Times New Roman"/>
          <w:color w:val="000000"/>
          <w:spacing w:val="-8"/>
          <w:lang w:eastAsia="uk-UA"/>
        </w:rPr>
        <w:t xml:space="preserve">Загальні збори (конференція) заслуховують звіти керівника закладу дошкільної освіти з питань статутної діяльності та дають оцінку його </w:t>
      </w:r>
      <w:proofErr w:type="spellStart"/>
      <w:r w:rsidRPr="000E57FD">
        <w:rPr>
          <w:rFonts w:ascii="Times New Roman" w:eastAsia="Times New Roman" w:hAnsi="Times New Roman" w:cs="Times New Roman"/>
          <w:color w:val="000000"/>
          <w:spacing w:val="-8"/>
          <w:lang w:eastAsia="uk-UA"/>
        </w:rPr>
        <w:t>професійно</w:t>
      </w:r>
      <w:proofErr w:type="spellEnd"/>
      <w:r w:rsidRPr="000E57FD">
        <w:rPr>
          <w:rFonts w:ascii="Times New Roman" w:eastAsia="Times New Roman" w:hAnsi="Times New Roman" w:cs="Times New Roman"/>
          <w:color w:val="000000"/>
          <w:spacing w:val="-8"/>
          <w:lang w:eastAsia="uk-UA"/>
        </w:rPr>
        <w:t>-педагогічної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42" w:name="n1742"/>
      <w:bookmarkEnd w:id="1742"/>
      <w:r w:rsidRPr="00EF3785">
        <w:rPr>
          <w:rFonts w:ascii="Times New Roman" w:eastAsia="Times New Roman" w:hAnsi="Times New Roman" w:cs="Times New Roman"/>
          <w:b/>
          <w:bCs/>
          <w:color w:val="000000"/>
          <w:spacing w:val="-4"/>
          <w:lang w:eastAsia="uk-UA"/>
        </w:rPr>
        <w:t>Стаття 21. </w:t>
      </w:r>
      <w:r w:rsidRPr="00EF3785">
        <w:rPr>
          <w:rFonts w:ascii="Times New Roman" w:eastAsia="Times New Roman" w:hAnsi="Times New Roman" w:cs="Times New Roman"/>
          <w:color w:val="000000"/>
          <w:spacing w:val="-4"/>
          <w:lang w:eastAsia="uk-UA"/>
        </w:rPr>
        <w:t>Державний нагляд (контроль) у сфері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43" w:name="n1743"/>
      <w:bookmarkEnd w:id="1743"/>
      <w:r w:rsidRPr="00EF3785">
        <w:rPr>
          <w:rFonts w:ascii="Times New Roman" w:eastAsia="Times New Roman" w:hAnsi="Times New Roman" w:cs="Times New Roman"/>
          <w:color w:val="000000"/>
          <w:spacing w:val="-4"/>
          <w:lang w:eastAsia="uk-UA"/>
        </w:rPr>
        <w:t>1. Державний нагляд (контроль) у сфері дошкільної освіти здійснюється відповідно до Закону України "Про освіту";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44" w:name="n1744"/>
      <w:bookmarkEnd w:id="1744"/>
      <w:r w:rsidRPr="00EF3785">
        <w:rPr>
          <w:rFonts w:ascii="Times New Roman" w:eastAsia="Times New Roman" w:hAnsi="Times New Roman" w:cs="Times New Roman"/>
          <w:color w:val="000000"/>
          <w:spacing w:val="-4"/>
          <w:lang w:eastAsia="uk-UA"/>
        </w:rPr>
        <w:t>"</w:t>
      </w:r>
      <w:r w:rsidRPr="00EF3785">
        <w:rPr>
          <w:rFonts w:ascii="Times New Roman" w:eastAsia="Times New Roman" w:hAnsi="Times New Roman" w:cs="Times New Roman"/>
          <w:b/>
          <w:bCs/>
          <w:color w:val="000000"/>
          <w:spacing w:val="-4"/>
          <w:lang w:eastAsia="uk-UA"/>
        </w:rPr>
        <w:t>Стаття 22.</w:t>
      </w:r>
      <w:r w:rsidRPr="00EF3785">
        <w:rPr>
          <w:rFonts w:ascii="Times New Roman" w:eastAsia="Times New Roman" w:hAnsi="Times New Roman" w:cs="Times New Roman"/>
          <w:color w:val="000000"/>
          <w:spacing w:val="-4"/>
          <w:lang w:eastAsia="uk-UA"/>
        </w:rPr>
        <w:t> Базовий компонент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45" w:name="n1745"/>
      <w:bookmarkEnd w:id="1745"/>
      <w:r w:rsidRPr="00EF3785">
        <w:rPr>
          <w:rFonts w:ascii="Times New Roman" w:eastAsia="Times New Roman" w:hAnsi="Times New Roman" w:cs="Times New Roman"/>
          <w:color w:val="000000"/>
          <w:spacing w:val="-4"/>
          <w:lang w:eastAsia="uk-UA"/>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46" w:name="n1746"/>
      <w:bookmarkEnd w:id="1746"/>
      <w:r w:rsidRPr="00EF3785">
        <w:rPr>
          <w:rFonts w:ascii="Times New Roman" w:eastAsia="Times New Roman" w:hAnsi="Times New Roman" w:cs="Times New Roman"/>
          <w:color w:val="000000"/>
          <w:spacing w:val="-4"/>
          <w:lang w:eastAsia="uk-UA"/>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rsidR="00443444" w:rsidRPr="00877FEE" w:rsidRDefault="00443444" w:rsidP="00100E67">
      <w:pPr>
        <w:spacing w:after="0" w:line="221" w:lineRule="auto"/>
        <w:ind w:firstLine="450"/>
        <w:jc w:val="both"/>
        <w:rPr>
          <w:rFonts w:ascii="Times New Roman" w:eastAsia="Times New Roman" w:hAnsi="Times New Roman" w:cs="Times New Roman"/>
          <w:color w:val="000000"/>
          <w:spacing w:val="-12"/>
          <w:lang w:eastAsia="uk-UA"/>
        </w:rPr>
      </w:pPr>
      <w:bookmarkStart w:id="1747" w:name="n1747"/>
      <w:bookmarkEnd w:id="1747"/>
      <w:r w:rsidRPr="00877FEE">
        <w:rPr>
          <w:rFonts w:ascii="Times New Roman" w:eastAsia="Times New Roman" w:hAnsi="Times New Roman" w:cs="Times New Roman"/>
          <w:color w:val="000000"/>
          <w:spacing w:val="-12"/>
          <w:lang w:eastAsia="uk-UA"/>
        </w:rPr>
        <w:t xml:space="preserve">Процедура досягнення здобувачами дошкільної освіти результатів навчання (набуття </w:t>
      </w:r>
      <w:proofErr w:type="spellStart"/>
      <w:r w:rsidRPr="00877FEE">
        <w:rPr>
          <w:rFonts w:ascii="Times New Roman" w:eastAsia="Times New Roman" w:hAnsi="Times New Roman" w:cs="Times New Roman"/>
          <w:color w:val="000000"/>
          <w:spacing w:val="-12"/>
          <w:lang w:eastAsia="uk-UA"/>
        </w:rPr>
        <w:t>компе</w:t>
      </w:r>
      <w:r w:rsidR="00877FEE" w:rsidRPr="00877FEE">
        <w:rPr>
          <w:rFonts w:ascii="Times New Roman" w:eastAsia="Times New Roman" w:hAnsi="Times New Roman" w:cs="Times New Roman"/>
          <w:color w:val="000000"/>
          <w:spacing w:val="-12"/>
          <w:lang w:eastAsia="uk-UA"/>
        </w:rPr>
        <w:softHyphen/>
      </w:r>
      <w:r w:rsidRPr="00877FEE">
        <w:rPr>
          <w:rFonts w:ascii="Times New Roman" w:eastAsia="Times New Roman" w:hAnsi="Times New Roman" w:cs="Times New Roman"/>
          <w:color w:val="000000"/>
          <w:spacing w:val="-12"/>
          <w:lang w:eastAsia="uk-UA"/>
        </w:rPr>
        <w:t>тент</w:t>
      </w:r>
      <w:r w:rsidR="00877FEE" w:rsidRPr="00877FEE">
        <w:rPr>
          <w:rFonts w:ascii="Times New Roman" w:eastAsia="Times New Roman" w:hAnsi="Times New Roman" w:cs="Times New Roman"/>
          <w:color w:val="000000"/>
          <w:spacing w:val="-12"/>
          <w:lang w:eastAsia="uk-UA"/>
        </w:rPr>
        <w:softHyphen/>
      </w:r>
      <w:r w:rsidRPr="00877FEE">
        <w:rPr>
          <w:rFonts w:ascii="Times New Roman" w:eastAsia="Times New Roman" w:hAnsi="Times New Roman" w:cs="Times New Roman"/>
          <w:color w:val="000000"/>
          <w:spacing w:val="-12"/>
          <w:lang w:eastAsia="uk-UA"/>
        </w:rPr>
        <w:t>ностей</w:t>
      </w:r>
      <w:proofErr w:type="spellEnd"/>
      <w:r w:rsidRPr="00877FEE">
        <w:rPr>
          <w:rFonts w:ascii="Times New Roman" w:eastAsia="Times New Roman" w:hAnsi="Times New Roman" w:cs="Times New Roman"/>
          <w:color w:val="000000"/>
          <w:spacing w:val="-12"/>
          <w:lang w:eastAsia="uk-UA"/>
        </w:rPr>
        <w:t>), передбачених Базовим компонентом дошкільної освіти, визначається освітньою програмою закладу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48" w:name="n1748"/>
      <w:bookmarkEnd w:id="1748"/>
      <w:r w:rsidRPr="00EF3785">
        <w:rPr>
          <w:rFonts w:ascii="Times New Roman" w:eastAsia="Times New Roman" w:hAnsi="Times New Roman" w:cs="Times New Roman"/>
          <w:color w:val="000000"/>
          <w:spacing w:val="-4"/>
          <w:lang w:eastAsia="uk-UA"/>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rsidR="00443444" w:rsidRPr="00CF32E7" w:rsidRDefault="00443444" w:rsidP="00100E67">
      <w:pPr>
        <w:spacing w:after="0" w:line="221" w:lineRule="auto"/>
        <w:ind w:firstLine="450"/>
        <w:jc w:val="both"/>
        <w:rPr>
          <w:rFonts w:ascii="Times New Roman" w:eastAsia="Times New Roman" w:hAnsi="Times New Roman" w:cs="Times New Roman"/>
          <w:color w:val="000000"/>
          <w:spacing w:val="-12"/>
          <w:lang w:eastAsia="uk-UA"/>
        </w:rPr>
      </w:pPr>
      <w:bookmarkStart w:id="1749" w:name="n1749"/>
      <w:bookmarkEnd w:id="1749"/>
      <w:r w:rsidRPr="00EF3785">
        <w:rPr>
          <w:rFonts w:ascii="Times New Roman" w:eastAsia="Times New Roman" w:hAnsi="Times New Roman" w:cs="Times New Roman"/>
          <w:color w:val="000000"/>
          <w:spacing w:val="-4"/>
          <w:lang w:eastAsia="uk-UA"/>
        </w:rPr>
        <w:t xml:space="preserve">2. </w:t>
      </w:r>
      <w:r w:rsidRPr="00CF32E7">
        <w:rPr>
          <w:rFonts w:ascii="Times New Roman" w:eastAsia="Times New Roman" w:hAnsi="Times New Roman" w:cs="Times New Roman"/>
          <w:color w:val="000000"/>
          <w:spacing w:val="-12"/>
          <w:lang w:eastAsia="uk-UA"/>
        </w:rPr>
        <w:t>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50" w:name="n1750"/>
      <w:bookmarkEnd w:id="1750"/>
      <w:r w:rsidRPr="00EF3785">
        <w:rPr>
          <w:rFonts w:ascii="Times New Roman" w:eastAsia="Times New Roman" w:hAnsi="Times New Roman" w:cs="Times New Roman"/>
          <w:color w:val="000000"/>
          <w:spacing w:val="-4"/>
          <w:lang w:eastAsia="uk-UA"/>
        </w:rPr>
        <w:t xml:space="preserve">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w:t>
      </w:r>
      <w:r w:rsidRPr="00EF3785">
        <w:rPr>
          <w:rFonts w:ascii="Times New Roman" w:eastAsia="Times New Roman" w:hAnsi="Times New Roman" w:cs="Times New Roman"/>
          <w:color w:val="000000"/>
          <w:spacing w:val="-4"/>
          <w:lang w:eastAsia="uk-UA"/>
        </w:rPr>
        <w:lastRenderedPageBreak/>
        <w:t>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51" w:name="n1751"/>
      <w:bookmarkEnd w:id="1751"/>
      <w:r w:rsidRPr="00EF3785">
        <w:rPr>
          <w:rFonts w:ascii="Times New Roman" w:eastAsia="Times New Roman" w:hAnsi="Times New Roman" w:cs="Times New Roman"/>
          <w:b/>
          <w:bCs/>
          <w:color w:val="000000"/>
          <w:spacing w:val="-4"/>
          <w:lang w:eastAsia="uk-UA"/>
        </w:rPr>
        <w:t>Стаття 23. </w:t>
      </w:r>
      <w:r w:rsidRPr="00EF3785">
        <w:rPr>
          <w:rFonts w:ascii="Times New Roman" w:eastAsia="Times New Roman" w:hAnsi="Times New Roman" w:cs="Times New Roman"/>
          <w:color w:val="000000"/>
          <w:spacing w:val="-4"/>
          <w:lang w:eastAsia="uk-UA"/>
        </w:rPr>
        <w:t>Освітня програма</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52" w:name="n1752"/>
      <w:bookmarkEnd w:id="1752"/>
      <w:r w:rsidRPr="00EF3785">
        <w:rPr>
          <w:rFonts w:ascii="Times New Roman" w:eastAsia="Times New Roman" w:hAnsi="Times New Roman" w:cs="Times New Roman"/>
          <w:color w:val="000000"/>
          <w:spacing w:val="-4"/>
          <w:lang w:eastAsia="uk-UA"/>
        </w:rPr>
        <w:t xml:space="preserve">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 визначених Базовим компонентом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53" w:name="n1753"/>
      <w:bookmarkEnd w:id="1753"/>
      <w:r w:rsidRPr="00EF3785">
        <w:rPr>
          <w:rFonts w:ascii="Times New Roman" w:eastAsia="Times New Roman" w:hAnsi="Times New Roman" w:cs="Times New Roman"/>
          <w:color w:val="000000"/>
          <w:spacing w:val="-4"/>
          <w:lang w:eastAsia="uk-UA"/>
        </w:rPr>
        <w:t>Основою для розроблення освітньої програми є Базовий компонент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54" w:name="n1754"/>
      <w:bookmarkEnd w:id="1754"/>
      <w:r w:rsidRPr="00EF3785">
        <w:rPr>
          <w:rFonts w:ascii="Times New Roman" w:eastAsia="Times New Roman" w:hAnsi="Times New Roman" w:cs="Times New Roman"/>
          <w:color w:val="000000"/>
          <w:spacing w:val="-4"/>
          <w:lang w:eastAsia="uk-UA"/>
        </w:rPr>
        <w:t>2. Освітня програма має містити: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55" w:name="n1755"/>
      <w:bookmarkEnd w:id="1755"/>
      <w:r w:rsidRPr="00EF3785">
        <w:rPr>
          <w:rFonts w:ascii="Times New Roman" w:eastAsia="Times New Roman" w:hAnsi="Times New Roman" w:cs="Times New Roman"/>
          <w:color w:val="000000"/>
          <w:spacing w:val="-4"/>
          <w:lang w:eastAsia="uk-UA"/>
        </w:rPr>
        <w:t>загальний обсяг навантаження та очікувані результати навчання здобувачів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56" w:name="n1756"/>
      <w:bookmarkEnd w:id="1756"/>
      <w:r w:rsidRPr="00EF3785">
        <w:rPr>
          <w:rFonts w:ascii="Times New Roman" w:eastAsia="Times New Roman" w:hAnsi="Times New Roman" w:cs="Times New Roman"/>
          <w:color w:val="000000"/>
          <w:spacing w:val="-4"/>
          <w:lang w:eastAsia="uk-UA"/>
        </w:rPr>
        <w:t>перелік, зміст, тривалість і взаємозв’язок освітніх галузей та/або предметів, дисциплін тощо, логічну послідовність їх вивчення;</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57" w:name="n1757"/>
      <w:bookmarkEnd w:id="1757"/>
      <w:r w:rsidRPr="00EF3785">
        <w:rPr>
          <w:rFonts w:ascii="Times New Roman" w:eastAsia="Times New Roman" w:hAnsi="Times New Roman" w:cs="Times New Roman"/>
          <w:color w:val="000000"/>
          <w:spacing w:val="-4"/>
          <w:lang w:eastAsia="uk-UA"/>
        </w:rPr>
        <w:t>форми організації освітнього процесу;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58" w:name="n1758"/>
      <w:bookmarkEnd w:id="1758"/>
      <w:r w:rsidRPr="00EF3785">
        <w:rPr>
          <w:rFonts w:ascii="Times New Roman" w:eastAsia="Times New Roman" w:hAnsi="Times New Roman" w:cs="Times New Roman"/>
          <w:color w:val="000000"/>
          <w:spacing w:val="-4"/>
          <w:lang w:eastAsia="uk-UA"/>
        </w:rPr>
        <w:t>опис та інструменти системи внутрішнього забезпечення якості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59" w:name="n1759"/>
      <w:bookmarkEnd w:id="1759"/>
      <w:r w:rsidRPr="00EF3785">
        <w:rPr>
          <w:rFonts w:ascii="Times New Roman" w:eastAsia="Times New Roman" w:hAnsi="Times New Roman" w:cs="Times New Roman"/>
          <w:color w:val="000000"/>
          <w:spacing w:val="-4"/>
          <w:lang w:eastAsia="uk-UA"/>
        </w:rPr>
        <w:t>інші освітні компоненти (за рішенням закладу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60" w:name="n1760"/>
      <w:bookmarkEnd w:id="1760"/>
      <w:r w:rsidRPr="00EF3785">
        <w:rPr>
          <w:rFonts w:ascii="Times New Roman" w:eastAsia="Times New Roman" w:hAnsi="Times New Roman" w:cs="Times New Roman"/>
          <w:color w:val="000000"/>
          <w:spacing w:val="-4"/>
          <w:lang w:eastAsia="uk-UA"/>
        </w:rPr>
        <w:t>3. Зміст освітньої програми повинен передбачати: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61" w:name="n1761"/>
      <w:bookmarkEnd w:id="1761"/>
      <w:r w:rsidRPr="00EF3785">
        <w:rPr>
          <w:rFonts w:ascii="Times New Roman" w:eastAsia="Times New Roman" w:hAnsi="Times New Roman" w:cs="Times New Roman"/>
          <w:color w:val="000000"/>
          <w:spacing w:val="-4"/>
          <w:lang w:eastAsia="uk-UA"/>
        </w:rPr>
        <w:t>формування основ соціальної адаптації та життєвої компетентності дитини;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62" w:name="n1762"/>
      <w:bookmarkEnd w:id="1762"/>
      <w:r w:rsidRPr="00EF3785">
        <w:rPr>
          <w:rFonts w:ascii="Times New Roman" w:eastAsia="Times New Roman" w:hAnsi="Times New Roman" w:cs="Times New Roman"/>
          <w:color w:val="000000"/>
          <w:spacing w:val="-4"/>
          <w:lang w:eastAsia="uk-UA"/>
        </w:rPr>
        <w:t xml:space="preserve">виховання елементів </w:t>
      </w:r>
      <w:proofErr w:type="spellStart"/>
      <w:r w:rsidRPr="00EF3785">
        <w:rPr>
          <w:rFonts w:ascii="Times New Roman" w:eastAsia="Times New Roman" w:hAnsi="Times New Roman" w:cs="Times New Roman"/>
          <w:color w:val="000000"/>
          <w:spacing w:val="-4"/>
          <w:lang w:eastAsia="uk-UA"/>
        </w:rPr>
        <w:t>природодоцільного</w:t>
      </w:r>
      <w:proofErr w:type="spellEnd"/>
      <w:r w:rsidRPr="00EF3785">
        <w:rPr>
          <w:rFonts w:ascii="Times New Roman" w:eastAsia="Times New Roman" w:hAnsi="Times New Roman" w:cs="Times New Roman"/>
          <w:color w:val="000000"/>
          <w:spacing w:val="-4"/>
          <w:lang w:eastAsia="uk-UA"/>
        </w:rPr>
        <w:t xml:space="preserve"> світогляду, розвиток позитивного </w:t>
      </w:r>
      <w:proofErr w:type="spellStart"/>
      <w:r w:rsidRPr="00EF3785">
        <w:rPr>
          <w:rFonts w:ascii="Times New Roman" w:eastAsia="Times New Roman" w:hAnsi="Times New Roman" w:cs="Times New Roman"/>
          <w:color w:val="000000"/>
          <w:spacing w:val="-4"/>
          <w:lang w:eastAsia="uk-UA"/>
        </w:rPr>
        <w:t>емоційно</w:t>
      </w:r>
      <w:proofErr w:type="spellEnd"/>
      <w:r w:rsidRPr="00EF3785">
        <w:rPr>
          <w:rFonts w:ascii="Times New Roman" w:eastAsia="Times New Roman" w:hAnsi="Times New Roman" w:cs="Times New Roman"/>
          <w:color w:val="000000"/>
          <w:spacing w:val="-4"/>
          <w:lang w:eastAsia="uk-UA"/>
        </w:rPr>
        <w:t>-ціннісного ставлення до довкілля;</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63" w:name="n1763"/>
      <w:bookmarkEnd w:id="1763"/>
      <w:r w:rsidRPr="00EF3785">
        <w:rPr>
          <w:rFonts w:ascii="Times New Roman" w:eastAsia="Times New Roman" w:hAnsi="Times New Roman" w:cs="Times New Roman"/>
          <w:color w:val="000000"/>
          <w:spacing w:val="-4"/>
          <w:lang w:eastAsia="uk-UA"/>
        </w:rPr>
        <w:t xml:space="preserve">утвердження </w:t>
      </w:r>
      <w:proofErr w:type="spellStart"/>
      <w:r w:rsidRPr="00EF3785">
        <w:rPr>
          <w:rFonts w:ascii="Times New Roman" w:eastAsia="Times New Roman" w:hAnsi="Times New Roman" w:cs="Times New Roman"/>
          <w:color w:val="000000"/>
          <w:spacing w:val="-4"/>
          <w:lang w:eastAsia="uk-UA"/>
        </w:rPr>
        <w:t>емоційно</w:t>
      </w:r>
      <w:proofErr w:type="spellEnd"/>
      <w:r w:rsidRPr="00EF3785">
        <w:rPr>
          <w:rFonts w:ascii="Times New Roman" w:eastAsia="Times New Roman" w:hAnsi="Times New Roman" w:cs="Times New Roman"/>
          <w:color w:val="000000"/>
          <w:spacing w:val="-4"/>
          <w:lang w:eastAsia="uk-UA"/>
        </w:rPr>
        <w:t>-ціннісного ставлення до практичної та духовної діяльності людини;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64" w:name="n1764"/>
      <w:bookmarkEnd w:id="1764"/>
      <w:r w:rsidRPr="00EF3785">
        <w:rPr>
          <w:rFonts w:ascii="Times New Roman" w:eastAsia="Times New Roman" w:hAnsi="Times New Roman" w:cs="Times New Roman"/>
          <w:color w:val="000000"/>
          <w:spacing w:val="-4"/>
          <w:lang w:eastAsia="uk-UA"/>
        </w:rPr>
        <w:t>розвиток потреби в реалізації власних творчих здібностей.</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65" w:name="n1765"/>
      <w:bookmarkEnd w:id="1765"/>
      <w:r w:rsidRPr="00EF3785">
        <w:rPr>
          <w:rFonts w:ascii="Times New Roman" w:eastAsia="Times New Roman" w:hAnsi="Times New Roman" w:cs="Times New Roman"/>
          <w:color w:val="000000"/>
          <w:spacing w:val="-4"/>
          <w:lang w:eastAsia="uk-UA"/>
        </w:rPr>
        <w:t>4. Освітня програма схвалюється педагогічною радою закладу дошкільної освіти та затверджується його керівником.</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66" w:name="n1766"/>
      <w:bookmarkEnd w:id="1766"/>
      <w:r w:rsidRPr="00EF3785">
        <w:rPr>
          <w:rFonts w:ascii="Times New Roman" w:eastAsia="Times New Roman" w:hAnsi="Times New Roman" w:cs="Times New Roman"/>
          <w:color w:val="000000"/>
          <w:spacing w:val="-4"/>
          <w:lang w:eastAsia="uk-UA"/>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67" w:name="n1767"/>
      <w:bookmarkEnd w:id="1767"/>
      <w:r w:rsidRPr="00EF3785">
        <w:rPr>
          <w:rFonts w:ascii="Times New Roman" w:eastAsia="Times New Roman" w:hAnsi="Times New Roman" w:cs="Times New Roman"/>
          <w:color w:val="000000"/>
          <w:spacing w:val="-4"/>
          <w:lang w:eastAsia="uk-UA"/>
        </w:rPr>
        <w:t xml:space="preserve">6. Кожна освітня програма має передбачати набуття дитиною </w:t>
      </w:r>
      <w:proofErr w:type="spellStart"/>
      <w:r w:rsidRPr="00EF3785">
        <w:rPr>
          <w:rFonts w:ascii="Times New Roman" w:eastAsia="Times New Roman" w:hAnsi="Times New Roman" w:cs="Times New Roman"/>
          <w:color w:val="000000"/>
          <w:spacing w:val="-4"/>
          <w:lang w:eastAsia="uk-UA"/>
        </w:rPr>
        <w:t>компетентностей</w:t>
      </w:r>
      <w:proofErr w:type="spellEnd"/>
      <w:r w:rsidRPr="00EF3785">
        <w:rPr>
          <w:rFonts w:ascii="Times New Roman" w:eastAsia="Times New Roman" w:hAnsi="Times New Roman" w:cs="Times New Roman"/>
          <w:color w:val="000000"/>
          <w:spacing w:val="-4"/>
          <w:lang w:eastAsia="uk-UA"/>
        </w:rPr>
        <w:t>, визначених Базовим компонентом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68" w:name="n1768"/>
      <w:bookmarkEnd w:id="1768"/>
      <w:r w:rsidRPr="00EF3785">
        <w:rPr>
          <w:rFonts w:ascii="Times New Roman" w:eastAsia="Times New Roman" w:hAnsi="Times New Roman" w:cs="Times New Roman"/>
          <w:color w:val="000000"/>
          <w:spacing w:val="-4"/>
          <w:lang w:eastAsia="uk-UA"/>
        </w:rPr>
        <w:t>7. На основі освітньої програми заклад дошкільної освіти складає та затверджує план роботи, що конкретизує організацію освітнього процесу.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69" w:name="n1769"/>
      <w:bookmarkEnd w:id="1769"/>
      <w:r w:rsidRPr="00EF3785">
        <w:rPr>
          <w:rFonts w:ascii="Times New Roman" w:eastAsia="Times New Roman" w:hAnsi="Times New Roman" w:cs="Times New Roman"/>
          <w:color w:val="000000"/>
          <w:spacing w:val="-4"/>
          <w:lang w:eastAsia="uk-UA"/>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70" w:name="n1770"/>
      <w:bookmarkEnd w:id="1770"/>
      <w:r w:rsidRPr="00EF3785">
        <w:rPr>
          <w:rFonts w:ascii="Times New Roman" w:eastAsia="Times New Roman" w:hAnsi="Times New Roman" w:cs="Times New Roman"/>
          <w:color w:val="000000"/>
          <w:spacing w:val="-4"/>
          <w:lang w:eastAsia="uk-UA"/>
        </w:rPr>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71" w:name="n1771"/>
      <w:bookmarkEnd w:id="1771"/>
      <w:r w:rsidRPr="00EF3785">
        <w:rPr>
          <w:rFonts w:ascii="Times New Roman" w:eastAsia="Times New Roman" w:hAnsi="Times New Roman" w:cs="Times New Roman"/>
          <w:color w:val="000000"/>
          <w:spacing w:val="-4"/>
          <w:lang w:eastAsia="uk-UA"/>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72" w:name="n1772"/>
      <w:bookmarkEnd w:id="1772"/>
      <w:r w:rsidRPr="00EF3785">
        <w:rPr>
          <w:rFonts w:ascii="Times New Roman" w:eastAsia="Times New Roman" w:hAnsi="Times New Roman" w:cs="Times New Roman"/>
          <w:color w:val="000000"/>
          <w:spacing w:val="-4"/>
          <w:lang w:eastAsia="uk-UA"/>
        </w:rPr>
        <w:t>у </w:t>
      </w:r>
      <w:hyperlink r:id="rId167" w:anchor="n257" w:tgtFrame="_blank" w:history="1">
        <w:r w:rsidRPr="00EF3785">
          <w:rPr>
            <w:rFonts w:ascii="Times New Roman" w:eastAsia="Times New Roman" w:hAnsi="Times New Roman" w:cs="Times New Roman"/>
            <w:color w:val="000099"/>
            <w:spacing w:val="-4"/>
            <w:u w:val="single"/>
            <w:lang w:eastAsia="uk-UA"/>
          </w:rPr>
          <w:t>статті 24</w:t>
        </w:r>
      </w:hyperlink>
      <w:r w:rsidRPr="00EF3785">
        <w:rPr>
          <w:rFonts w:ascii="Times New Roman" w:eastAsia="Times New Roman" w:hAnsi="Times New Roman" w:cs="Times New Roman"/>
          <w:color w:val="000000"/>
          <w:spacing w:val="-4"/>
          <w:lang w:eastAsia="uk-UA"/>
        </w:rPr>
        <w:t>:</w:t>
      </w:r>
    </w:p>
    <w:bookmarkStart w:id="1773" w:name="n1773"/>
    <w:bookmarkEnd w:id="1773"/>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"http://zakon3.rada.gov.ua/laws/show/2628-14/paran259" \l "n259"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другу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74" w:name="n1774"/>
      <w:bookmarkEnd w:id="1774"/>
      <w:r w:rsidRPr="00EF3785">
        <w:rPr>
          <w:rFonts w:ascii="Times New Roman" w:eastAsia="Times New Roman" w:hAnsi="Times New Roman" w:cs="Times New Roman"/>
          <w:color w:val="000000"/>
          <w:spacing w:val="-4"/>
          <w:lang w:eastAsia="uk-UA"/>
        </w:rPr>
        <w:t>"2. План роботи закладу дошкільної освіти незалежно від типу та форми власності затверджується керівником такого закладу";</w:t>
      </w:r>
    </w:p>
    <w:bookmarkStart w:id="1775" w:name="n1775"/>
    <w:bookmarkEnd w:id="1775"/>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"http://zakon3.rada.gov.ua/laws/show/2628-14/paran260" \l "n260"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третю</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виключити;</w:t>
      </w:r>
    </w:p>
    <w:bookmarkStart w:id="1776" w:name="n1776"/>
    <w:bookmarkEnd w:id="1776"/>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"http://zakon3.rada.gov.ua/laws/show/2628-14/paran262" \l "n262"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статтю 25</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доповнити абзацом шостим такого змісту: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77" w:name="n1777"/>
      <w:bookmarkEnd w:id="1777"/>
      <w:r w:rsidRPr="00EF3785">
        <w:rPr>
          <w:rFonts w:ascii="Times New Roman" w:eastAsia="Times New Roman" w:hAnsi="Times New Roman" w:cs="Times New Roman"/>
          <w:color w:val="000000"/>
          <w:spacing w:val="-4"/>
          <w:lang w:eastAsia="uk-UA"/>
        </w:rPr>
        <w:t>"інші суб’єкти, що здійснюють наукове і методичне забезпечення відповідно до статті 75 Закону України "Про освіту";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78" w:name="n1778"/>
      <w:bookmarkEnd w:id="1778"/>
      <w:r w:rsidRPr="00EF3785">
        <w:rPr>
          <w:rFonts w:ascii="Times New Roman" w:eastAsia="Times New Roman" w:hAnsi="Times New Roman" w:cs="Times New Roman"/>
          <w:color w:val="000000"/>
          <w:spacing w:val="-4"/>
          <w:lang w:eastAsia="uk-UA"/>
        </w:rPr>
        <w:t>у </w:t>
      </w:r>
      <w:hyperlink r:id="rId168" w:anchor="n279" w:tgtFrame="_blank" w:history="1">
        <w:r w:rsidRPr="00EF3785">
          <w:rPr>
            <w:rFonts w:ascii="Times New Roman" w:eastAsia="Times New Roman" w:hAnsi="Times New Roman" w:cs="Times New Roman"/>
            <w:color w:val="000099"/>
            <w:spacing w:val="-4"/>
            <w:u w:val="single"/>
            <w:lang w:eastAsia="uk-UA"/>
          </w:rPr>
          <w:t>статті 27</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79" w:name="n1779"/>
      <w:bookmarkEnd w:id="1779"/>
      <w:r w:rsidRPr="00EF3785">
        <w:rPr>
          <w:rFonts w:ascii="Times New Roman" w:eastAsia="Times New Roman" w:hAnsi="Times New Roman" w:cs="Times New Roman"/>
          <w:color w:val="000000"/>
          <w:spacing w:val="-4"/>
          <w:lang w:eastAsia="uk-UA"/>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80" w:name="n1780"/>
      <w:bookmarkEnd w:id="1780"/>
      <w:r w:rsidRPr="00EF3785">
        <w:rPr>
          <w:rFonts w:ascii="Times New Roman" w:eastAsia="Times New Roman" w:hAnsi="Times New Roman" w:cs="Times New Roman"/>
          <w:color w:val="000000"/>
          <w:spacing w:val="-4"/>
          <w:lang w:eastAsia="uk-UA"/>
        </w:rPr>
        <w:t>в абзаці четвертому слова "у будинках дитини, яслах та яслах-садках" виключити;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81" w:name="n1781"/>
      <w:bookmarkEnd w:id="1781"/>
      <w:r w:rsidRPr="00EF3785">
        <w:rPr>
          <w:rFonts w:ascii="Times New Roman" w:eastAsia="Times New Roman" w:hAnsi="Times New Roman" w:cs="Times New Roman"/>
          <w:color w:val="000000"/>
          <w:spacing w:val="-4"/>
          <w:lang w:eastAsia="uk-UA"/>
        </w:rPr>
        <w:t>після абзацу сьомого доповнити новим абзацом такого змісту: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82" w:name="n1782"/>
      <w:bookmarkEnd w:id="1782"/>
      <w:r w:rsidRPr="00EF3785">
        <w:rPr>
          <w:rFonts w:ascii="Times New Roman" w:eastAsia="Times New Roman" w:hAnsi="Times New Roman" w:cs="Times New Roman"/>
          <w:color w:val="000000"/>
          <w:spacing w:val="-4"/>
          <w:lang w:eastAsia="uk-UA"/>
        </w:rPr>
        <w:t>"асистенти дітей з особливими освітніми потребами".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83" w:name="n1783"/>
      <w:bookmarkEnd w:id="1783"/>
      <w:r w:rsidRPr="00EF3785">
        <w:rPr>
          <w:rFonts w:ascii="Times New Roman" w:eastAsia="Times New Roman" w:hAnsi="Times New Roman" w:cs="Times New Roman"/>
          <w:color w:val="000000"/>
          <w:spacing w:val="-4"/>
          <w:lang w:eastAsia="uk-UA"/>
        </w:rPr>
        <w:t>У зв’язку з цим абзац восьмий вважати абзацом дев’ятим;</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84" w:name="n1784"/>
      <w:bookmarkEnd w:id="1784"/>
      <w:r w:rsidRPr="00EF3785">
        <w:rPr>
          <w:rFonts w:ascii="Times New Roman" w:eastAsia="Times New Roman" w:hAnsi="Times New Roman" w:cs="Times New Roman"/>
          <w:color w:val="000000"/>
          <w:spacing w:val="-4"/>
          <w:lang w:eastAsia="uk-UA"/>
        </w:rPr>
        <w:t>абзац дев’ятий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85" w:name="n1785"/>
      <w:bookmarkEnd w:id="1785"/>
      <w:r w:rsidRPr="00EF3785">
        <w:rPr>
          <w:rFonts w:ascii="Times New Roman" w:eastAsia="Times New Roman" w:hAnsi="Times New Roman" w:cs="Times New Roman"/>
          <w:color w:val="000000"/>
          <w:spacing w:val="-4"/>
          <w:lang w:eastAsia="uk-UA"/>
        </w:rPr>
        <w:t>"фізичні особи, які мають право здійснювати освітню діяльність у сфері дошкільної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86" w:name="n1786"/>
      <w:bookmarkEnd w:id="1786"/>
      <w:r w:rsidRPr="00EF3785">
        <w:rPr>
          <w:rFonts w:ascii="Times New Roman" w:eastAsia="Times New Roman" w:hAnsi="Times New Roman" w:cs="Times New Roman"/>
          <w:color w:val="000000"/>
          <w:spacing w:val="-4"/>
          <w:lang w:eastAsia="uk-UA"/>
        </w:rPr>
        <w:t>в абзаці п’ятому частини другої статті 28 слова "державних і комунальних" виключити;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87" w:name="n1787"/>
      <w:bookmarkEnd w:id="1787"/>
      <w:r w:rsidRPr="00EF3785">
        <w:rPr>
          <w:rFonts w:ascii="Times New Roman" w:eastAsia="Times New Roman" w:hAnsi="Times New Roman" w:cs="Times New Roman"/>
          <w:color w:val="000000"/>
          <w:spacing w:val="-4"/>
          <w:lang w:eastAsia="uk-UA"/>
        </w:rPr>
        <w:t>у </w:t>
      </w:r>
      <w:hyperlink r:id="rId169" w:anchor="n299" w:tgtFrame="_blank" w:history="1">
        <w:r w:rsidRPr="00EF3785">
          <w:rPr>
            <w:rFonts w:ascii="Times New Roman" w:eastAsia="Times New Roman" w:hAnsi="Times New Roman" w:cs="Times New Roman"/>
            <w:color w:val="000099"/>
            <w:spacing w:val="-4"/>
            <w:u w:val="single"/>
            <w:lang w:eastAsia="uk-UA"/>
          </w:rPr>
          <w:t>статті 30</w:t>
        </w:r>
      </w:hyperlink>
      <w:r w:rsidRPr="00EF3785">
        <w:rPr>
          <w:rFonts w:ascii="Times New Roman" w:eastAsia="Times New Roman" w:hAnsi="Times New Roman" w:cs="Times New Roman"/>
          <w:color w:val="000000"/>
          <w:spacing w:val="-4"/>
          <w:lang w:eastAsia="uk-UA"/>
        </w:rPr>
        <w:t>:</w:t>
      </w:r>
    </w:p>
    <w:bookmarkStart w:id="1788" w:name="n1788"/>
    <w:bookmarkEnd w:id="1788"/>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"http://zakon3.rada.gov.ua/laws/show/2628-14/paran300" \l "n300"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першу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після слів "вищу педагогічну освіту" доповнити словами "та/або професійну кваліфікацію педагогічного працівника";</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89" w:name="n1789"/>
      <w:bookmarkEnd w:id="1789"/>
      <w:r w:rsidRPr="00EF3785">
        <w:rPr>
          <w:rFonts w:ascii="Times New Roman" w:eastAsia="Times New Roman" w:hAnsi="Times New Roman" w:cs="Times New Roman"/>
          <w:color w:val="000000"/>
          <w:spacing w:val="-4"/>
          <w:lang w:eastAsia="uk-UA"/>
        </w:rPr>
        <w:t>у </w:t>
      </w:r>
      <w:hyperlink r:id="rId170" w:anchor="n302" w:tgtFrame="_blank" w:history="1">
        <w:r w:rsidRPr="00EF3785">
          <w:rPr>
            <w:rFonts w:ascii="Times New Roman" w:eastAsia="Times New Roman" w:hAnsi="Times New Roman" w:cs="Times New Roman"/>
            <w:color w:val="000099"/>
            <w:spacing w:val="-4"/>
            <w:u w:val="single"/>
            <w:lang w:eastAsia="uk-UA"/>
          </w:rPr>
          <w:t>частині третій</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90" w:name="n1790"/>
      <w:bookmarkEnd w:id="1790"/>
      <w:r w:rsidRPr="00EF3785">
        <w:rPr>
          <w:rFonts w:ascii="Times New Roman" w:eastAsia="Times New Roman" w:hAnsi="Times New Roman" w:cs="Times New Roman"/>
          <w:color w:val="000000"/>
          <w:spacing w:val="-4"/>
          <w:lang w:eastAsia="uk-UA"/>
        </w:rPr>
        <w:t>абзац третій після слова "вихователя" доповнити словами "інклюзивної групи";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91" w:name="n1791"/>
      <w:bookmarkEnd w:id="1791"/>
      <w:r w:rsidRPr="00EF3785">
        <w:rPr>
          <w:rFonts w:ascii="Times New Roman" w:eastAsia="Times New Roman" w:hAnsi="Times New Roman" w:cs="Times New Roman"/>
          <w:color w:val="000000"/>
          <w:spacing w:val="-4"/>
          <w:lang w:eastAsia="uk-UA"/>
        </w:rPr>
        <w:lastRenderedPageBreak/>
        <w:t>після абзацу третього доповнити новим абзацом такого змісту: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92" w:name="n1792"/>
      <w:bookmarkEnd w:id="1792"/>
      <w:r w:rsidRPr="00EF3785">
        <w:rPr>
          <w:rFonts w:ascii="Times New Roman" w:eastAsia="Times New Roman" w:hAnsi="Times New Roman" w:cs="Times New Roman"/>
          <w:color w:val="000000"/>
          <w:spacing w:val="-4"/>
          <w:lang w:eastAsia="uk-UA"/>
        </w:rPr>
        <w:t>"асистента вихователя інклюзивної групи - 36 годин".</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93" w:name="n1793"/>
      <w:bookmarkEnd w:id="1793"/>
      <w:r w:rsidRPr="00EF3785">
        <w:rPr>
          <w:rFonts w:ascii="Times New Roman" w:eastAsia="Times New Roman" w:hAnsi="Times New Roman" w:cs="Times New Roman"/>
          <w:color w:val="000000"/>
          <w:spacing w:val="-4"/>
          <w:lang w:eastAsia="uk-UA"/>
        </w:rPr>
        <w:t>У зв’язку з цим абзаци четвертий - чотирнадцятий вважати відповідно абзацами п’ятим - п’ятнадцятим;</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94" w:name="n1794"/>
      <w:bookmarkEnd w:id="1794"/>
      <w:r w:rsidRPr="00EF3785">
        <w:rPr>
          <w:rFonts w:ascii="Times New Roman" w:eastAsia="Times New Roman" w:hAnsi="Times New Roman" w:cs="Times New Roman"/>
          <w:color w:val="000000"/>
          <w:spacing w:val="-4"/>
          <w:lang w:eastAsia="uk-UA"/>
        </w:rPr>
        <w:t>абзац сьомий після слів "компенсуючого типу" доповнити словами "та з інклюзивними групами";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95" w:name="n1795"/>
      <w:bookmarkEnd w:id="1795"/>
      <w:r w:rsidRPr="00EF3785">
        <w:rPr>
          <w:rFonts w:ascii="Times New Roman" w:eastAsia="Times New Roman" w:hAnsi="Times New Roman" w:cs="Times New Roman"/>
          <w:color w:val="000000"/>
          <w:spacing w:val="-4"/>
          <w:lang w:eastAsia="uk-UA"/>
        </w:rPr>
        <w:t>після абзацу десятого доповнити новим абзацом такого змісту: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96" w:name="n1796"/>
      <w:bookmarkEnd w:id="1796"/>
      <w:r w:rsidRPr="00EF3785">
        <w:rPr>
          <w:rFonts w:ascii="Times New Roman" w:eastAsia="Times New Roman" w:hAnsi="Times New Roman" w:cs="Times New Roman"/>
          <w:color w:val="000000"/>
          <w:spacing w:val="-4"/>
          <w:lang w:eastAsia="uk-UA"/>
        </w:rPr>
        <w:t>"керівник гуртка - 18 годин".</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97" w:name="n1797"/>
      <w:bookmarkEnd w:id="1797"/>
      <w:r w:rsidRPr="00EF3785">
        <w:rPr>
          <w:rFonts w:ascii="Times New Roman" w:eastAsia="Times New Roman" w:hAnsi="Times New Roman" w:cs="Times New Roman"/>
          <w:color w:val="000000"/>
          <w:spacing w:val="-4"/>
          <w:lang w:eastAsia="uk-UA"/>
        </w:rPr>
        <w:t>У зв’язку з цим абзаци одинадцятий - п’ятнадцятий вважати відповідно абзацами дванадцятим - шістнадцятим;</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98" w:name="n1798"/>
      <w:bookmarkEnd w:id="1798"/>
      <w:r w:rsidRPr="00EF3785">
        <w:rPr>
          <w:rFonts w:ascii="Times New Roman" w:eastAsia="Times New Roman" w:hAnsi="Times New Roman" w:cs="Times New Roman"/>
          <w:color w:val="000000"/>
          <w:spacing w:val="-4"/>
          <w:lang w:eastAsia="uk-UA"/>
        </w:rPr>
        <w:t>у </w:t>
      </w:r>
      <w:hyperlink r:id="rId171" w:anchor="n313" w:tgtFrame="_blank" w:history="1">
        <w:r w:rsidRPr="00EF3785">
          <w:rPr>
            <w:rFonts w:ascii="Times New Roman" w:eastAsia="Times New Roman" w:hAnsi="Times New Roman" w:cs="Times New Roman"/>
            <w:color w:val="000099"/>
            <w:spacing w:val="-4"/>
            <w:u w:val="single"/>
            <w:lang w:eastAsia="uk-UA"/>
          </w:rPr>
          <w:t>статті 31</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799" w:name="n1799"/>
      <w:bookmarkEnd w:id="1799"/>
      <w:r w:rsidRPr="00EF3785">
        <w:rPr>
          <w:rFonts w:ascii="Times New Roman" w:eastAsia="Times New Roman" w:hAnsi="Times New Roman" w:cs="Times New Roman"/>
          <w:color w:val="000000"/>
          <w:spacing w:val="-4"/>
          <w:lang w:eastAsia="uk-UA"/>
        </w:rPr>
        <w:t>частини </w:t>
      </w:r>
      <w:hyperlink r:id="rId172" w:anchor="n315" w:tgtFrame="_blank" w:history="1">
        <w:r w:rsidRPr="00EF3785">
          <w:rPr>
            <w:rFonts w:ascii="Times New Roman" w:eastAsia="Times New Roman" w:hAnsi="Times New Roman" w:cs="Times New Roman"/>
            <w:color w:val="000099"/>
            <w:spacing w:val="-4"/>
            <w:u w:val="single"/>
            <w:lang w:eastAsia="uk-UA"/>
          </w:rPr>
          <w:t>другу</w:t>
        </w:r>
      </w:hyperlink>
      <w:r w:rsidRPr="00EF3785">
        <w:rPr>
          <w:rFonts w:ascii="Times New Roman" w:eastAsia="Times New Roman" w:hAnsi="Times New Roman" w:cs="Times New Roman"/>
          <w:color w:val="000000"/>
          <w:spacing w:val="-4"/>
          <w:lang w:eastAsia="uk-UA"/>
        </w:rPr>
        <w:t> і </w:t>
      </w:r>
      <w:hyperlink r:id="rId173" w:anchor="n316" w:tgtFrame="_blank" w:history="1">
        <w:r w:rsidRPr="00EF3785">
          <w:rPr>
            <w:rFonts w:ascii="Times New Roman" w:eastAsia="Times New Roman" w:hAnsi="Times New Roman" w:cs="Times New Roman"/>
            <w:color w:val="000099"/>
            <w:spacing w:val="-4"/>
            <w:u w:val="single"/>
            <w:lang w:eastAsia="uk-UA"/>
          </w:rPr>
          <w:t>третю</w:t>
        </w:r>
      </w:hyperlink>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00" w:name="n1800"/>
      <w:bookmarkEnd w:id="1800"/>
      <w:r w:rsidRPr="00EF3785">
        <w:rPr>
          <w:rFonts w:ascii="Times New Roman" w:eastAsia="Times New Roman" w:hAnsi="Times New Roman" w:cs="Times New Roman"/>
          <w:color w:val="000000"/>
          <w:spacing w:val="-4"/>
          <w:lang w:eastAsia="uk-UA"/>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01" w:name="n1801"/>
      <w:bookmarkEnd w:id="1801"/>
      <w:r w:rsidRPr="00EF3785">
        <w:rPr>
          <w:rFonts w:ascii="Times New Roman" w:eastAsia="Times New Roman" w:hAnsi="Times New Roman" w:cs="Times New Roman"/>
          <w:color w:val="000000"/>
          <w:spacing w:val="-4"/>
          <w:lang w:eastAsia="uk-UA"/>
        </w:rPr>
        <w:t>3. Керівника закладу дошкільної освіти призначає на посаду та звільняє з посади засновник (засновники) або уповноважений ним (ними) орган.</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02" w:name="n1802"/>
      <w:bookmarkEnd w:id="1802"/>
      <w:r w:rsidRPr="00EF3785">
        <w:rPr>
          <w:rFonts w:ascii="Times New Roman" w:eastAsia="Times New Roman" w:hAnsi="Times New Roman" w:cs="Times New Roman"/>
          <w:color w:val="000000"/>
          <w:spacing w:val="-4"/>
          <w:lang w:eastAsia="uk-UA"/>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bookmarkStart w:id="1803" w:name="n1803"/>
    <w:bookmarkEnd w:id="1803"/>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"http://zakon3.rada.gov.ua/laws/show/2628-14/paran318" \l "n318"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четверту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виключити;</w:t>
      </w:r>
    </w:p>
    <w:bookmarkStart w:id="1804" w:name="n1804"/>
    <w:bookmarkEnd w:id="1804"/>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"http://zakon3.rada.gov.ua/laws/show/2628-14/paran329" \l "n329"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четверту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статті 33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05" w:name="n1805"/>
      <w:bookmarkEnd w:id="1805"/>
      <w:r w:rsidRPr="00EF3785">
        <w:rPr>
          <w:rFonts w:ascii="Times New Roman" w:eastAsia="Times New Roman" w:hAnsi="Times New Roman" w:cs="Times New Roman"/>
          <w:color w:val="000000"/>
          <w:spacing w:val="-4"/>
          <w:lang w:eastAsia="uk-UA"/>
        </w:rPr>
        <w:t>"4. Дітям, які потребують корекції фізичного та/або розумового розвитку, тривалого лікування та реабілітації, гарантовано право на:</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06" w:name="n1806"/>
      <w:bookmarkEnd w:id="1806"/>
      <w:r w:rsidRPr="00EF3785">
        <w:rPr>
          <w:rFonts w:ascii="Times New Roman" w:eastAsia="Times New Roman" w:hAnsi="Times New Roman" w:cs="Times New Roman"/>
          <w:color w:val="000000"/>
          <w:spacing w:val="-4"/>
          <w:lang w:eastAsia="uk-UA"/>
        </w:rPr>
        <w:t>відвідування державних і комунальних закладів дошкільної освіти з гнучким режимом роботи та їх утримання у цих закладах за рахунок держави;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07" w:name="n1807"/>
      <w:bookmarkEnd w:id="1807"/>
      <w:r w:rsidRPr="00EF3785">
        <w:rPr>
          <w:rFonts w:ascii="Times New Roman" w:eastAsia="Times New Roman" w:hAnsi="Times New Roman" w:cs="Times New Roman"/>
          <w:color w:val="000000"/>
          <w:spacing w:val="-4"/>
          <w:lang w:eastAsia="uk-UA"/>
        </w:rPr>
        <w:t xml:space="preserve">отримання психолого-педагогічної допомоги в </w:t>
      </w:r>
      <w:proofErr w:type="spellStart"/>
      <w:r w:rsidRPr="00EF3785">
        <w:rPr>
          <w:rFonts w:ascii="Times New Roman" w:eastAsia="Times New Roman" w:hAnsi="Times New Roman" w:cs="Times New Roman"/>
          <w:color w:val="000000"/>
          <w:spacing w:val="-4"/>
          <w:lang w:eastAsia="uk-UA"/>
        </w:rPr>
        <w:t>інклюзивно</w:t>
      </w:r>
      <w:proofErr w:type="spellEnd"/>
      <w:r w:rsidRPr="00EF3785">
        <w:rPr>
          <w:rFonts w:ascii="Times New Roman" w:eastAsia="Times New Roman" w:hAnsi="Times New Roman" w:cs="Times New Roman"/>
          <w:color w:val="000000"/>
          <w:spacing w:val="-4"/>
          <w:lang w:eastAsia="uk-UA"/>
        </w:rPr>
        <w:t>-ресурсних центрах, що діють відповідно до положення, затвердженого Кабінетом Міністрів України";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08" w:name="n1808"/>
      <w:bookmarkEnd w:id="1808"/>
      <w:r w:rsidRPr="00EF3785">
        <w:rPr>
          <w:rFonts w:ascii="Times New Roman" w:eastAsia="Times New Roman" w:hAnsi="Times New Roman" w:cs="Times New Roman"/>
          <w:color w:val="000000"/>
          <w:spacing w:val="-4"/>
          <w:lang w:eastAsia="uk-UA"/>
        </w:rPr>
        <w:t>у </w:t>
      </w:r>
      <w:hyperlink r:id="rId174" w:anchor="n346" w:tgtFrame="_blank" w:history="1">
        <w:r w:rsidRPr="00EF3785">
          <w:rPr>
            <w:rFonts w:ascii="Times New Roman" w:eastAsia="Times New Roman" w:hAnsi="Times New Roman" w:cs="Times New Roman"/>
            <w:color w:val="000099"/>
            <w:spacing w:val="-4"/>
            <w:u w:val="single"/>
            <w:lang w:eastAsia="uk-UA"/>
          </w:rPr>
          <w:t>статті 36</w:t>
        </w:r>
      </w:hyperlink>
      <w:r w:rsidRPr="00EF3785">
        <w:rPr>
          <w:rFonts w:ascii="Times New Roman" w:eastAsia="Times New Roman" w:hAnsi="Times New Roman" w:cs="Times New Roman"/>
          <w:color w:val="000000"/>
          <w:spacing w:val="-4"/>
          <w:lang w:eastAsia="uk-UA"/>
        </w:rPr>
        <w:t>:</w:t>
      </w:r>
    </w:p>
    <w:bookmarkStart w:id="1809" w:name="n1809"/>
    <w:bookmarkEnd w:id="1809"/>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"http://zakon3.rada.gov.ua/laws/show/2628-14/paran347" \l "n347"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першу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доповнити абзацом шостим такого змісту: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10" w:name="n1810"/>
      <w:bookmarkEnd w:id="1810"/>
      <w:r w:rsidRPr="00EF3785">
        <w:rPr>
          <w:rFonts w:ascii="Times New Roman" w:eastAsia="Times New Roman" w:hAnsi="Times New Roman" w:cs="Times New Roman"/>
          <w:color w:val="000000"/>
          <w:spacing w:val="-4"/>
          <w:lang w:eastAsia="uk-UA"/>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11" w:name="n1811"/>
      <w:bookmarkEnd w:id="1811"/>
      <w:r w:rsidRPr="00EF3785">
        <w:rPr>
          <w:rFonts w:ascii="Times New Roman" w:eastAsia="Times New Roman" w:hAnsi="Times New Roman" w:cs="Times New Roman"/>
          <w:color w:val="000000"/>
          <w:spacing w:val="-4"/>
          <w:lang w:eastAsia="uk-UA"/>
        </w:rPr>
        <w:t>доповнити частиною третьою такого змісту: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12" w:name="n1812"/>
      <w:bookmarkEnd w:id="1812"/>
      <w:r w:rsidRPr="00EF3785">
        <w:rPr>
          <w:rFonts w:ascii="Times New Roman" w:eastAsia="Times New Roman" w:hAnsi="Times New Roman" w:cs="Times New Roman"/>
          <w:color w:val="000000"/>
          <w:spacing w:val="-4"/>
          <w:lang w:eastAsia="uk-UA"/>
        </w:rPr>
        <w:t>"3. Інші права та обов’язки батьків і осіб, які їх замінюють, визначаються Законом України "Про освіту";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13" w:name="n1813"/>
      <w:bookmarkEnd w:id="1813"/>
      <w:r w:rsidRPr="00EF3785">
        <w:rPr>
          <w:rFonts w:ascii="Times New Roman" w:eastAsia="Times New Roman" w:hAnsi="Times New Roman" w:cs="Times New Roman"/>
          <w:color w:val="000000"/>
          <w:spacing w:val="-4"/>
          <w:lang w:eastAsia="uk-UA"/>
        </w:rPr>
        <w:t>у </w:t>
      </w:r>
      <w:hyperlink r:id="rId175" w:anchor="n360" w:tgtFrame="_blank" w:history="1">
        <w:r w:rsidRPr="00EF3785">
          <w:rPr>
            <w:rFonts w:ascii="Times New Roman" w:eastAsia="Times New Roman" w:hAnsi="Times New Roman" w:cs="Times New Roman"/>
            <w:color w:val="000099"/>
            <w:spacing w:val="-4"/>
            <w:u w:val="single"/>
            <w:lang w:eastAsia="uk-UA"/>
          </w:rPr>
          <w:t>статті 37</w:t>
        </w:r>
      </w:hyperlink>
      <w:r w:rsidRPr="00EF3785">
        <w:rPr>
          <w:rFonts w:ascii="Times New Roman" w:eastAsia="Times New Roman" w:hAnsi="Times New Roman" w:cs="Times New Roman"/>
          <w:color w:val="000000"/>
          <w:spacing w:val="-4"/>
          <w:lang w:eastAsia="uk-UA"/>
        </w:rPr>
        <w:t>:</w:t>
      </w:r>
    </w:p>
    <w:bookmarkStart w:id="1814" w:name="n1814"/>
    <w:bookmarkEnd w:id="1814"/>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"http://zakon3.rada.gov.ua/laws/show/2628-14/paran362" \l "n362"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другу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15" w:name="n1815"/>
      <w:bookmarkEnd w:id="1815"/>
      <w:r w:rsidRPr="00EF3785">
        <w:rPr>
          <w:rFonts w:ascii="Times New Roman" w:eastAsia="Times New Roman" w:hAnsi="Times New Roman" w:cs="Times New Roman"/>
          <w:color w:val="000000"/>
          <w:spacing w:val="-4"/>
          <w:lang w:eastAsia="uk-UA"/>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16" w:name="n1816"/>
      <w:bookmarkEnd w:id="1816"/>
      <w:r w:rsidRPr="00EF3785">
        <w:rPr>
          <w:rFonts w:ascii="Times New Roman" w:eastAsia="Times New Roman" w:hAnsi="Times New Roman" w:cs="Times New Roman"/>
          <w:color w:val="000000"/>
          <w:spacing w:val="-4"/>
          <w:lang w:eastAsia="uk-UA"/>
        </w:rPr>
        <w:t>доповнити частинами третьою - шостою такого змісту: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17" w:name="n1817"/>
      <w:bookmarkEnd w:id="1817"/>
      <w:r w:rsidRPr="00EF3785">
        <w:rPr>
          <w:rFonts w:ascii="Times New Roman" w:eastAsia="Times New Roman" w:hAnsi="Times New Roman" w:cs="Times New Roman"/>
          <w:color w:val="000000"/>
          <w:spacing w:val="-4"/>
          <w:lang w:eastAsia="uk-UA"/>
        </w:rPr>
        <w:t>"3. Джерелами фінансування закладу дошкільної освіти незалежно від форми власності можуть бути кошти: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18" w:name="n1818"/>
      <w:bookmarkEnd w:id="1818"/>
      <w:r w:rsidRPr="00EF3785">
        <w:rPr>
          <w:rFonts w:ascii="Times New Roman" w:eastAsia="Times New Roman" w:hAnsi="Times New Roman" w:cs="Times New Roman"/>
          <w:color w:val="000000"/>
          <w:spacing w:val="-4"/>
          <w:lang w:eastAsia="uk-UA"/>
        </w:rPr>
        <w:t>засновника (засновників);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19" w:name="n1819"/>
      <w:bookmarkEnd w:id="1819"/>
      <w:r w:rsidRPr="00EF3785">
        <w:rPr>
          <w:rFonts w:ascii="Times New Roman" w:eastAsia="Times New Roman" w:hAnsi="Times New Roman" w:cs="Times New Roman"/>
          <w:color w:val="000000"/>
          <w:spacing w:val="-4"/>
          <w:lang w:eastAsia="uk-UA"/>
        </w:rPr>
        <w:t>державного та місцевих бюджетів;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20" w:name="n1820"/>
      <w:bookmarkEnd w:id="1820"/>
      <w:r w:rsidRPr="00EF3785">
        <w:rPr>
          <w:rFonts w:ascii="Times New Roman" w:eastAsia="Times New Roman" w:hAnsi="Times New Roman" w:cs="Times New Roman"/>
          <w:color w:val="000000"/>
          <w:spacing w:val="-4"/>
          <w:lang w:eastAsia="uk-UA"/>
        </w:rPr>
        <w:t>батьків або осіб, які їх замінюють;</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21" w:name="n1821"/>
      <w:bookmarkEnd w:id="1821"/>
      <w:r w:rsidRPr="00EF3785">
        <w:rPr>
          <w:rFonts w:ascii="Times New Roman" w:eastAsia="Times New Roman" w:hAnsi="Times New Roman" w:cs="Times New Roman"/>
          <w:color w:val="000000"/>
          <w:spacing w:val="-4"/>
          <w:lang w:eastAsia="uk-UA"/>
        </w:rPr>
        <w:t>добровільні пожертвування та цільові внески фізичних і юридичних осіб;</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22" w:name="n1822"/>
      <w:bookmarkEnd w:id="1822"/>
      <w:r w:rsidRPr="00EF3785">
        <w:rPr>
          <w:rFonts w:ascii="Times New Roman" w:eastAsia="Times New Roman" w:hAnsi="Times New Roman" w:cs="Times New Roman"/>
          <w:color w:val="000000"/>
          <w:spacing w:val="-4"/>
          <w:lang w:eastAsia="uk-UA"/>
        </w:rPr>
        <w:t>інші кошти, не заборонені законодавством.</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23" w:name="n1823"/>
      <w:bookmarkEnd w:id="1823"/>
      <w:r w:rsidRPr="00EF3785">
        <w:rPr>
          <w:rFonts w:ascii="Times New Roman" w:eastAsia="Times New Roman" w:hAnsi="Times New Roman" w:cs="Times New Roman"/>
          <w:color w:val="000000"/>
          <w:spacing w:val="-4"/>
          <w:lang w:eastAsia="uk-UA"/>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24" w:name="n1824"/>
      <w:bookmarkEnd w:id="1824"/>
      <w:r w:rsidRPr="00EF3785">
        <w:rPr>
          <w:rFonts w:ascii="Times New Roman" w:eastAsia="Times New Roman" w:hAnsi="Times New Roman" w:cs="Times New Roman"/>
          <w:color w:val="000000"/>
          <w:spacing w:val="-4"/>
          <w:lang w:eastAsia="uk-UA"/>
        </w:rPr>
        <w:t xml:space="preserve">Обсяги </w:t>
      </w:r>
      <w:proofErr w:type="spellStart"/>
      <w:r w:rsidRPr="00EF3785">
        <w:rPr>
          <w:rFonts w:ascii="Times New Roman" w:eastAsia="Times New Roman" w:hAnsi="Times New Roman" w:cs="Times New Roman"/>
          <w:color w:val="000000"/>
          <w:spacing w:val="-4"/>
          <w:lang w:eastAsia="uk-UA"/>
        </w:rPr>
        <w:t>співфінансування</w:t>
      </w:r>
      <w:proofErr w:type="spellEnd"/>
      <w:r w:rsidRPr="00EF3785">
        <w:rPr>
          <w:rFonts w:ascii="Times New Roman" w:eastAsia="Times New Roman" w:hAnsi="Times New Roman" w:cs="Times New Roman"/>
          <w:color w:val="000000"/>
          <w:spacing w:val="-4"/>
          <w:lang w:eastAsia="uk-UA"/>
        </w:rPr>
        <w:t xml:space="preserve"> визначаються засновниками на умовах договору.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25" w:name="n1825"/>
      <w:bookmarkEnd w:id="1825"/>
      <w:r w:rsidRPr="00EF3785">
        <w:rPr>
          <w:rFonts w:ascii="Times New Roman" w:eastAsia="Times New Roman" w:hAnsi="Times New Roman" w:cs="Times New Roman"/>
          <w:color w:val="000000"/>
          <w:spacing w:val="-4"/>
          <w:lang w:eastAsia="uk-UA"/>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26" w:name="n1826"/>
      <w:bookmarkEnd w:id="1826"/>
      <w:r w:rsidRPr="00EF3785">
        <w:rPr>
          <w:rFonts w:ascii="Times New Roman" w:eastAsia="Times New Roman" w:hAnsi="Times New Roman" w:cs="Times New Roman"/>
          <w:color w:val="000000"/>
          <w:spacing w:val="-4"/>
          <w:lang w:eastAsia="uk-UA"/>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27" w:name="n1827"/>
      <w:bookmarkEnd w:id="1827"/>
      <w:r w:rsidRPr="00EF3785">
        <w:rPr>
          <w:rFonts w:ascii="Times New Roman" w:eastAsia="Times New Roman" w:hAnsi="Times New Roman" w:cs="Times New Roman"/>
          <w:color w:val="000000"/>
          <w:spacing w:val="-4"/>
          <w:lang w:eastAsia="uk-UA"/>
        </w:rPr>
        <w:t>у </w:t>
      </w:r>
      <w:hyperlink r:id="rId176" w:anchor="n363" w:tgtFrame="_blank" w:history="1">
        <w:r w:rsidRPr="00EF3785">
          <w:rPr>
            <w:rFonts w:ascii="Times New Roman" w:eastAsia="Times New Roman" w:hAnsi="Times New Roman" w:cs="Times New Roman"/>
            <w:color w:val="000099"/>
            <w:spacing w:val="-4"/>
            <w:u w:val="single"/>
            <w:lang w:eastAsia="uk-UA"/>
          </w:rPr>
          <w:t>статті 38</w:t>
        </w:r>
      </w:hyperlink>
      <w:r w:rsidRPr="00EF3785">
        <w:rPr>
          <w:rFonts w:ascii="Times New Roman" w:eastAsia="Times New Roman" w:hAnsi="Times New Roman" w:cs="Times New Roman"/>
          <w:color w:val="000000"/>
          <w:spacing w:val="-4"/>
          <w:lang w:eastAsia="uk-UA"/>
        </w:rPr>
        <w:t>:</w:t>
      </w:r>
    </w:p>
    <w:bookmarkStart w:id="1828" w:name="n1828"/>
    <w:bookmarkEnd w:id="1828"/>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"http://zakon3.rada.gov.ua/laws/show/2628-14/paran365" \l "n365"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другу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29" w:name="n1829"/>
      <w:bookmarkEnd w:id="1829"/>
      <w:r w:rsidRPr="00EF3785">
        <w:rPr>
          <w:rFonts w:ascii="Times New Roman" w:eastAsia="Times New Roman" w:hAnsi="Times New Roman" w:cs="Times New Roman"/>
          <w:color w:val="000000"/>
          <w:spacing w:val="-4"/>
          <w:lang w:eastAsia="uk-UA"/>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bookmarkStart w:id="1830" w:name="n1830"/>
    <w:bookmarkEnd w:id="1830"/>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lastRenderedPageBreak/>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"http://zakon3.rada.gov.ua/laws/show/2628-14/paran366" \l "n366"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третю</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виключити;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31" w:name="n1831"/>
      <w:bookmarkEnd w:id="1831"/>
      <w:r w:rsidRPr="00EF3785">
        <w:rPr>
          <w:rFonts w:ascii="Times New Roman" w:eastAsia="Times New Roman" w:hAnsi="Times New Roman" w:cs="Times New Roman"/>
          <w:color w:val="000000"/>
          <w:spacing w:val="-4"/>
          <w:lang w:eastAsia="uk-UA"/>
        </w:rPr>
        <w:t>у </w:t>
      </w:r>
      <w:hyperlink r:id="rId177" w:anchor="n381" w:tgtFrame="_blank" w:history="1">
        <w:r w:rsidRPr="00EF3785">
          <w:rPr>
            <w:rFonts w:ascii="Times New Roman" w:eastAsia="Times New Roman" w:hAnsi="Times New Roman" w:cs="Times New Roman"/>
            <w:color w:val="000099"/>
            <w:spacing w:val="-4"/>
            <w:u w:val="single"/>
            <w:lang w:eastAsia="uk-UA"/>
          </w:rPr>
          <w:t>статті 41</w:t>
        </w:r>
      </w:hyperlink>
      <w:r w:rsidRPr="00EF3785">
        <w:rPr>
          <w:rFonts w:ascii="Times New Roman" w:eastAsia="Times New Roman" w:hAnsi="Times New Roman" w:cs="Times New Roman"/>
          <w:color w:val="000000"/>
          <w:spacing w:val="-4"/>
          <w:lang w:eastAsia="uk-UA"/>
        </w:rPr>
        <w:t>:</w:t>
      </w:r>
    </w:p>
    <w:bookmarkStart w:id="1832" w:name="n1832"/>
    <w:bookmarkEnd w:id="1832"/>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"http://zakon3.rada.gov.ua/laws/show/2628-14/paran383" \l "n383"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другу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викласти в такій редакції:</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33" w:name="n1833"/>
      <w:bookmarkEnd w:id="1833"/>
      <w:r w:rsidRPr="00EF3785">
        <w:rPr>
          <w:rFonts w:ascii="Times New Roman" w:eastAsia="Times New Roman" w:hAnsi="Times New Roman" w:cs="Times New Roman"/>
          <w:color w:val="000000"/>
          <w:spacing w:val="-4"/>
          <w:lang w:eastAsia="uk-UA"/>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bookmarkStart w:id="1834" w:name="n1834"/>
    <w:bookmarkEnd w:id="1834"/>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"http://zakon3.rada.gov.ua/laws/show/2628-14/paran384" \l "n384"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третю</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виключити;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35" w:name="n1835"/>
      <w:bookmarkEnd w:id="1835"/>
      <w:r w:rsidRPr="00EF3785">
        <w:rPr>
          <w:rFonts w:ascii="Times New Roman" w:eastAsia="Times New Roman" w:hAnsi="Times New Roman" w:cs="Times New Roman"/>
          <w:color w:val="000000"/>
          <w:spacing w:val="-4"/>
          <w:lang w:eastAsia="uk-UA"/>
        </w:rPr>
        <w:t>у тексті </w:t>
      </w:r>
      <w:hyperlink r:id="rId178" w:tgtFrame="_blank" w:history="1">
        <w:r w:rsidRPr="00EF3785">
          <w:rPr>
            <w:rFonts w:ascii="Times New Roman" w:eastAsia="Times New Roman" w:hAnsi="Times New Roman" w:cs="Times New Roman"/>
            <w:color w:val="000099"/>
            <w:spacing w:val="-4"/>
            <w:u w:val="single"/>
            <w:lang w:eastAsia="uk-UA"/>
          </w:rPr>
          <w:t>Закону</w:t>
        </w:r>
      </w:hyperlink>
      <w:r w:rsidRPr="00EF3785">
        <w:rPr>
          <w:rFonts w:ascii="Times New Roman" w:eastAsia="Times New Roman" w:hAnsi="Times New Roman" w:cs="Times New Roman"/>
          <w:color w:val="000000"/>
          <w:spacing w:val="-4"/>
          <w:lang w:eastAsia="uk-UA"/>
        </w:rPr>
        <w:t>:</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36" w:name="n1836"/>
      <w:bookmarkEnd w:id="1836"/>
      <w:r w:rsidRPr="00EF3785">
        <w:rPr>
          <w:rFonts w:ascii="Times New Roman" w:eastAsia="Times New Roman" w:hAnsi="Times New Roman" w:cs="Times New Roman"/>
          <w:color w:val="000000"/>
          <w:spacing w:val="-4"/>
          <w:lang w:eastAsia="uk-UA"/>
        </w:rPr>
        <w:t>слова "дошкільний навчальний заклад" в усіх відмінках і числах замінити словами "заклад дошкільної освіти" у відповідному відмінку і числі;</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37" w:name="n1837"/>
      <w:bookmarkEnd w:id="1837"/>
      <w:r w:rsidRPr="00EF3785">
        <w:rPr>
          <w:rFonts w:ascii="Times New Roman" w:eastAsia="Times New Roman" w:hAnsi="Times New Roman" w:cs="Times New Roman"/>
          <w:color w:val="000000"/>
          <w:spacing w:val="-4"/>
          <w:lang w:eastAsia="uk-UA"/>
        </w:rPr>
        <w:t>слова "навчально-виховний процес" в усіх відмінках замінити словами "освітній процес" у відповідному відмінку;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38" w:name="n1838"/>
      <w:bookmarkEnd w:id="1838"/>
      <w:r w:rsidRPr="00EF3785">
        <w:rPr>
          <w:rFonts w:ascii="Times New Roman" w:eastAsia="Times New Roman" w:hAnsi="Times New Roman" w:cs="Times New Roman"/>
          <w:color w:val="000000"/>
          <w:spacing w:val="-4"/>
          <w:lang w:eastAsia="uk-UA"/>
        </w:rPr>
        <w:t>слова "директор (завідуючий)" в усіх відмінках і числах замінити словом "директор" у відповідному відмінку і числі;</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39" w:name="n1839"/>
      <w:bookmarkEnd w:id="1839"/>
      <w:r w:rsidRPr="00EF3785">
        <w:rPr>
          <w:rFonts w:ascii="Times New Roman" w:eastAsia="Times New Roman" w:hAnsi="Times New Roman" w:cs="Times New Roman"/>
          <w:color w:val="000000"/>
          <w:spacing w:val="-4"/>
          <w:lang w:eastAsia="uk-UA"/>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40" w:name="n1840"/>
      <w:bookmarkEnd w:id="1840"/>
      <w:r w:rsidRPr="00EF3785">
        <w:rPr>
          <w:rFonts w:ascii="Times New Roman" w:eastAsia="Times New Roman" w:hAnsi="Times New Roman" w:cs="Times New Roman"/>
          <w:color w:val="000000"/>
          <w:spacing w:val="-4"/>
          <w:lang w:eastAsia="uk-UA"/>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41" w:name="n1841"/>
      <w:bookmarkEnd w:id="1841"/>
      <w:r w:rsidRPr="00EF3785">
        <w:rPr>
          <w:rFonts w:ascii="Times New Roman" w:eastAsia="Times New Roman" w:hAnsi="Times New Roman" w:cs="Times New Roman"/>
          <w:color w:val="000000"/>
          <w:spacing w:val="-4"/>
          <w:lang w:eastAsia="uk-UA"/>
        </w:rPr>
        <w:t>слова "засновник (власник)" в усіх відмінках і числах замінити словами "засновник (засновники)" у відповідному відмінку і числі;</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42" w:name="n1842"/>
      <w:bookmarkEnd w:id="1842"/>
      <w:r w:rsidRPr="00EF3785">
        <w:rPr>
          <w:rFonts w:ascii="Times New Roman" w:eastAsia="Times New Roman" w:hAnsi="Times New Roman" w:cs="Times New Roman"/>
          <w:color w:val="000000"/>
          <w:spacing w:val="-4"/>
          <w:lang w:eastAsia="uk-UA"/>
        </w:rPr>
        <w:t>слова "надання освітніх послуг" замінити словами "провадження освітньої діяльності";</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43" w:name="n1843"/>
      <w:bookmarkEnd w:id="1843"/>
      <w:r w:rsidRPr="00EF3785">
        <w:rPr>
          <w:rFonts w:ascii="Times New Roman" w:eastAsia="Times New Roman" w:hAnsi="Times New Roman" w:cs="Times New Roman"/>
          <w:color w:val="000000"/>
          <w:spacing w:val="-4"/>
          <w:lang w:eastAsia="uk-UA"/>
        </w:rPr>
        <w:t>5) у </w:t>
      </w:r>
      <w:hyperlink r:id="rId179" w:tgtFrame="_blank" w:history="1">
        <w:r w:rsidRPr="00EF3785">
          <w:rPr>
            <w:rFonts w:ascii="Times New Roman" w:eastAsia="Times New Roman" w:hAnsi="Times New Roman" w:cs="Times New Roman"/>
            <w:color w:val="000099"/>
            <w:spacing w:val="-4"/>
            <w:u w:val="single"/>
            <w:lang w:eastAsia="uk-UA"/>
          </w:rPr>
          <w:t>Законі України "Про військовий обов’язок і військову службу"</w:t>
        </w:r>
      </w:hyperlink>
      <w:r w:rsidRPr="00EF3785">
        <w:rPr>
          <w:rFonts w:ascii="Times New Roman" w:eastAsia="Times New Roman" w:hAnsi="Times New Roman" w:cs="Times New Roman"/>
          <w:color w:val="000000"/>
          <w:spacing w:val="-4"/>
          <w:lang w:eastAsia="uk-UA"/>
        </w:rPr>
        <w:t> (Відомості Верховної Ради України, 2006 р., № 38, ст. 324 із наступними змінами):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44" w:name="n1844"/>
      <w:bookmarkEnd w:id="1844"/>
      <w:r w:rsidRPr="00EF3785">
        <w:rPr>
          <w:rFonts w:ascii="Times New Roman" w:eastAsia="Times New Roman" w:hAnsi="Times New Roman" w:cs="Times New Roman"/>
          <w:color w:val="000000"/>
          <w:spacing w:val="-4"/>
          <w:lang w:eastAsia="uk-UA"/>
        </w:rPr>
        <w:t>у </w:t>
      </w:r>
      <w:hyperlink r:id="rId180" w:anchor="n215" w:tgtFrame="_blank" w:history="1">
        <w:r w:rsidRPr="00EF3785">
          <w:rPr>
            <w:rFonts w:ascii="Times New Roman" w:eastAsia="Times New Roman" w:hAnsi="Times New Roman" w:cs="Times New Roman"/>
            <w:color w:val="000099"/>
            <w:spacing w:val="-4"/>
            <w:u w:val="single"/>
            <w:lang w:eastAsia="uk-UA"/>
          </w:rPr>
          <w:t>частині першій</w:t>
        </w:r>
      </w:hyperlink>
      <w:r w:rsidRPr="00EF3785">
        <w:rPr>
          <w:rFonts w:ascii="Times New Roman" w:eastAsia="Times New Roman" w:hAnsi="Times New Roman" w:cs="Times New Roman"/>
          <w:color w:val="000000"/>
          <w:spacing w:val="-4"/>
          <w:lang w:eastAsia="uk-UA"/>
        </w:rPr>
        <w:t> статті 15 цифри "18" замінити цифрами "19";</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45" w:name="n1845"/>
      <w:bookmarkEnd w:id="1845"/>
      <w:r w:rsidRPr="00EF3785">
        <w:rPr>
          <w:rFonts w:ascii="Times New Roman" w:eastAsia="Times New Roman" w:hAnsi="Times New Roman" w:cs="Times New Roman"/>
          <w:color w:val="000000"/>
          <w:spacing w:val="-4"/>
          <w:lang w:eastAsia="uk-UA"/>
        </w:rPr>
        <w:t>у </w:t>
      </w:r>
      <w:hyperlink r:id="rId181" w:anchor="n271" w:tgtFrame="_blank" w:history="1">
        <w:r w:rsidRPr="00EF3785">
          <w:rPr>
            <w:rFonts w:ascii="Times New Roman" w:eastAsia="Times New Roman" w:hAnsi="Times New Roman" w:cs="Times New Roman"/>
            <w:color w:val="000099"/>
            <w:spacing w:val="-4"/>
            <w:u w:val="single"/>
            <w:lang w:eastAsia="uk-UA"/>
          </w:rPr>
          <w:t>статті 17</w:t>
        </w:r>
      </w:hyperlink>
      <w:r w:rsidRPr="00EF3785">
        <w:rPr>
          <w:rFonts w:ascii="Times New Roman" w:eastAsia="Times New Roman" w:hAnsi="Times New Roman" w:cs="Times New Roman"/>
          <w:color w:val="000000"/>
          <w:spacing w:val="-4"/>
          <w:lang w:eastAsia="uk-UA"/>
        </w:rPr>
        <w:t>:</w:t>
      </w:r>
    </w:p>
    <w:bookmarkStart w:id="1846" w:name="n1846"/>
    <w:bookmarkEnd w:id="1846"/>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color w:val="000000"/>
          <w:spacing w:val="-4"/>
          <w:lang w:eastAsia="uk-UA"/>
        </w:rPr>
        <w:fldChar w:fldCharType="begin"/>
      </w:r>
      <w:r w:rsidRPr="00EF3785">
        <w:rPr>
          <w:rFonts w:ascii="Times New Roman" w:eastAsia="Times New Roman" w:hAnsi="Times New Roman" w:cs="Times New Roman"/>
          <w:color w:val="000000"/>
          <w:spacing w:val="-4"/>
          <w:lang w:eastAsia="uk-UA"/>
        </w:rPr>
        <w:instrText xml:space="preserve"> HYPERLINK "http://zakon3.rada.gov.ua/laws/show/2232-12/paran298" \l "n298" \t "_blank" </w:instrText>
      </w:r>
      <w:r w:rsidRPr="00EF3785">
        <w:rPr>
          <w:rFonts w:ascii="Times New Roman" w:eastAsia="Times New Roman" w:hAnsi="Times New Roman" w:cs="Times New Roman"/>
          <w:color w:val="000000"/>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десяту</w:t>
      </w:r>
      <w:r w:rsidRPr="00EF3785">
        <w:rPr>
          <w:rFonts w:ascii="Times New Roman" w:eastAsia="Times New Roman" w:hAnsi="Times New Roman" w:cs="Times New Roman"/>
          <w:color w:val="000000"/>
          <w:spacing w:val="-4"/>
          <w:lang w:eastAsia="uk-UA"/>
        </w:rPr>
        <w:fldChar w:fldCharType="end"/>
      </w:r>
      <w:r w:rsidRPr="00EF3785">
        <w:rPr>
          <w:rFonts w:ascii="Times New Roman" w:eastAsia="Times New Roman" w:hAnsi="Times New Roman" w:cs="Times New Roman"/>
          <w:color w:val="000000"/>
          <w:spacing w:val="-4"/>
          <w:lang w:eastAsia="uk-UA"/>
        </w:rPr>
        <w:t> виключити;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47" w:name="n1847"/>
      <w:bookmarkEnd w:id="1847"/>
      <w:r w:rsidRPr="00EF3785">
        <w:rPr>
          <w:rFonts w:ascii="Times New Roman" w:eastAsia="Times New Roman" w:hAnsi="Times New Roman" w:cs="Times New Roman"/>
          <w:color w:val="000000"/>
          <w:spacing w:val="-4"/>
          <w:lang w:eastAsia="uk-UA"/>
        </w:rPr>
        <w:t>у </w:t>
      </w:r>
      <w:hyperlink r:id="rId182" w:anchor="n299" w:tgtFrame="_blank" w:history="1">
        <w:r w:rsidRPr="00EF3785">
          <w:rPr>
            <w:rFonts w:ascii="Times New Roman" w:eastAsia="Times New Roman" w:hAnsi="Times New Roman" w:cs="Times New Roman"/>
            <w:color w:val="000099"/>
            <w:spacing w:val="-4"/>
            <w:u w:val="single"/>
            <w:lang w:eastAsia="uk-UA"/>
          </w:rPr>
          <w:t>частині одинадцятій</w:t>
        </w:r>
      </w:hyperlink>
      <w:r w:rsidRPr="00EF3785">
        <w:rPr>
          <w:rFonts w:ascii="Times New Roman" w:eastAsia="Times New Roman" w:hAnsi="Times New Roman" w:cs="Times New Roman"/>
          <w:color w:val="000000"/>
          <w:spacing w:val="-4"/>
          <w:lang w:eastAsia="uk-UA"/>
        </w:rPr>
        <w:t>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48" w:name="n1848"/>
      <w:bookmarkEnd w:id="1848"/>
      <w:r w:rsidRPr="00EF3785">
        <w:rPr>
          <w:rFonts w:ascii="Times New Roman" w:eastAsia="Times New Roman" w:hAnsi="Times New Roman" w:cs="Times New Roman"/>
          <w:color w:val="000000"/>
          <w:spacing w:val="-4"/>
          <w:lang w:eastAsia="uk-UA"/>
        </w:rPr>
        <w:t>6) у </w:t>
      </w:r>
      <w:hyperlink r:id="rId183" w:tgtFrame="_blank" w:history="1">
        <w:r w:rsidRPr="00EF3785">
          <w:rPr>
            <w:rFonts w:ascii="Times New Roman" w:eastAsia="Times New Roman" w:hAnsi="Times New Roman" w:cs="Times New Roman"/>
            <w:color w:val="000099"/>
            <w:spacing w:val="-4"/>
            <w:u w:val="single"/>
            <w:lang w:eastAsia="uk-UA"/>
          </w:rPr>
          <w:t>Законі України "Про культуру"</w:t>
        </w:r>
      </w:hyperlink>
      <w:r w:rsidRPr="00EF3785">
        <w:rPr>
          <w:rFonts w:ascii="Times New Roman" w:eastAsia="Times New Roman" w:hAnsi="Times New Roman" w:cs="Times New Roman"/>
          <w:color w:val="000000"/>
          <w:spacing w:val="-4"/>
          <w:lang w:eastAsia="uk-UA"/>
        </w:rPr>
        <w:t> (Відомості Верховної Ради України, 2011 р., № 24, ст. 168):</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49" w:name="n1849"/>
      <w:bookmarkEnd w:id="1849"/>
      <w:r w:rsidRPr="00EF3785">
        <w:rPr>
          <w:rFonts w:ascii="Times New Roman" w:eastAsia="Times New Roman" w:hAnsi="Times New Roman" w:cs="Times New Roman"/>
          <w:color w:val="000000"/>
          <w:spacing w:val="-4"/>
          <w:lang w:eastAsia="uk-UA"/>
        </w:rPr>
        <w:t>у </w:t>
      </w:r>
      <w:hyperlink r:id="rId184" w:anchor="n107" w:tgtFrame="_blank" w:history="1">
        <w:r w:rsidRPr="00EF3785">
          <w:rPr>
            <w:rFonts w:ascii="Times New Roman" w:eastAsia="Times New Roman" w:hAnsi="Times New Roman" w:cs="Times New Roman"/>
            <w:color w:val="000099"/>
            <w:spacing w:val="-4"/>
            <w:u w:val="single"/>
            <w:lang w:eastAsia="uk-UA"/>
          </w:rPr>
          <w:t>частині другій</w:t>
        </w:r>
      </w:hyperlink>
      <w:r w:rsidRPr="00EF3785">
        <w:rPr>
          <w:rFonts w:ascii="Times New Roman" w:eastAsia="Times New Roman" w:hAnsi="Times New Roman" w:cs="Times New Roman"/>
          <w:color w:val="000000"/>
          <w:spacing w:val="-4"/>
          <w:lang w:eastAsia="uk-UA"/>
        </w:rPr>
        <w:t> статті 8 слова "позашкільних закладів освіти" замінити словами "закладів спеціалізованої позашкільної освіти";</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50" w:name="n1850"/>
      <w:bookmarkEnd w:id="1850"/>
      <w:r w:rsidRPr="00EF3785">
        <w:rPr>
          <w:rFonts w:ascii="Times New Roman" w:eastAsia="Times New Roman" w:hAnsi="Times New Roman" w:cs="Times New Roman"/>
          <w:color w:val="000000"/>
          <w:spacing w:val="-4"/>
          <w:lang w:eastAsia="uk-UA"/>
        </w:rPr>
        <w:t>у </w:t>
      </w:r>
      <w:hyperlink r:id="rId185" w:anchor="n122" w:tgtFrame="_blank" w:history="1">
        <w:r w:rsidRPr="00EF3785">
          <w:rPr>
            <w:rFonts w:ascii="Times New Roman" w:eastAsia="Times New Roman" w:hAnsi="Times New Roman" w:cs="Times New Roman"/>
            <w:color w:val="000099"/>
            <w:spacing w:val="-4"/>
            <w:u w:val="single"/>
            <w:lang w:eastAsia="uk-UA"/>
          </w:rPr>
          <w:t>частині третій</w:t>
        </w:r>
      </w:hyperlink>
      <w:r w:rsidRPr="00EF3785">
        <w:rPr>
          <w:rFonts w:ascii="Times New Roman" w:eastAsia="Times New Roman" w:hAnsi="Times New Roman" w:cs="Times New Roman"/>
          <w:color w:val="000000"/>
          <w:spacing w:val="-4"/>
          <w:lang w:eastAsia="uk-UA"/>
        </w:rPr>
        <w:t>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51" w:name="n1851"/>
      <w:bookmarkEnd w:id="1851"/>
      <w:r w:rsidRPr="00EF3785">
        <w:rPr>
          <w:rFonts w:ascii="Times New Roman" w:eastAsia="Times New Roman" w:hAnsi="Times New Roman" w:cs="Times New Roman"/>
          <w:color w:val="000000"/>
          <w:spacing w:val="-4"/>
          <w:lang w:eastAsia="uk-UA"/>
        </w:rPr>
        <w:t>в </w:t>
      </w:r>
      <w:hyperlink r:id="rId186" w:anchor="n166" w:tgtFrame="_blank" w:history="1">
        <w:r w:rsidRPr="00EF3785">
          <w:rPr>
            <w:rFonts w:ascii="Times New Roman" w:eastAsia="Times New Roman" w:hAnsi="Times New Roman" w:cs="Times New Roman"/>
            <w:color w:val="000099"/>
            <w:spacing w:val="-4"/>
            <w:u w:val="single"/>
            <w:lang w:eastAsia="uk-UA"/>
          </w:rPr>
          <w:t>абзаці четвертому</w:t>
        </w:r>
      </w:hyperlink>
      <w:r w:rsidRPr="00EF3785">
        <w:rPr>
          <w:rFonts w:ascii="Times New Roman" w:eastAsia="Times New Roman" w:hAnsi="Times New Roman" w:cs="Times New Roman"/>
          <w:color w:val="000000"/>
          <w:spacing w:val="-4"/>
          <w:lang w:eastAsia="uk-UA"/>
        </w:rPr>
        <w:t>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rsidR="00443444" w:rsidRPr="00EF3785" w:rsidRDefault="00443444" w:rsidP="00100E67">
      <w:pPr>
        <w:spacing w:after="0" w:line="221" w:lineRule="auto"/>
        <w:ind w:firstLine="450"/>
        <w:jc w:val="both"/>
        <w:rPr>
          <w:rFonts w:ascii="Times New Roman" w:eastAsia="Times New Roman" w:hAnsi="Times New Roman" w:cs="Times New Roman"/>
          <w:color w:val="000000"/>
          <w:spacing w:val="-4"/>
          <w:lang w:eastAsia="uk-UA"/>
        </w:rPr>
      </w:pPr>
      <w:bookmarkStart w:id="1852" w:name="n1852"/>
      <w:bookmarkEnd w:id="1852"/>
      <w:r w:rsidRPr="00EF3785">
        <w:rPr>
          <w:rFonts w:ascii="Times New Roman" w:eastAsia="Times New Roman" w:hAnsi="Times New Roman" w:cs="Times New Roman"/>
          <w:color w:val="000000"/>
          <w:spacing w:val="-4"/>
          <w:lang w:eastAsia="uk-UA"/>
        </w:rPr>
        <w:t>у </w:t>
      </w:r>
      <w:hyperlink r:id="rId187" w:anchor="n203" w:tgtFrame="_blank" w:history="1">
        <w:r w:rsidRPr="00EF3785">
          <w:rPr>
            <w:rFonts w:ascii="Times New Roman" w:eastAsia="Times New Roman" w:hAnsi="Times New Roman" w:cs="Times New Roman"/>
            <w:color w:val="000099"/>
            <w:spacing w:val="-4"/>
            <w:u w:val="single"/>
            <w:lang w:eastAsia="uk-UA"/>
          </w:rPr>
          <w:t>частині четвертій</w:t>
        </w:r>
      </w:hyperlink>
      <w:r w:rsidRPr="00EF3785">
        <w:rPr>
          <w:rFonts w:ascii="Times New Roman" w:eastAsia="Times New Roman" w:hAnsi="Times New Roman" w:cs="Times New Roman"/>
          <w:color w:val="000000"/>
          <w:spacing w:val="-4"/>
          <w:lang w:eastAsia="uk-UA"/>
        </w:rPr>
        <w:t>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t>у </w:t>
      </w:r>
      <w:hyperlink r:id="rId188" w:anchor="n221" w:tgtFrame="_blank" w:history="1">
        <w:r w:rsidRPr="00EF3785">
          <w:rPr>
            <w:rFonts w:ascii="Times New Roman" w:eastAsia="Times New Roman" w:hAnsi="Times New Roman" w:cs="Times New Roman"/>
            <w:color w:val="000099"/>
            <w:spacing w:val="-4"/>
            <w:u w:val="single"/>
            <w:lang w:eastAsia="uk-UA"/>
          </w:rPr>
          <w:t>частині другій</w:t>
        </w:r>
      </w:hyperlink>
      <w:r w:rsidRPr="00EF3785">
        <w:rPr>
          <w:rFonts w:ascii="Times New Roman" w:eastAsia="Times New Roman" w:hAnsi="Times New Roman" w:cs="Times New Roman"/>
          <w:spacing w:val="-4"/>
          <w:lang w:eastAsia="uk-UA"/>
        </w:rPr>
        <w:t>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53" w:name="n1854"/>
      <w:bookmarkEnd w:id="1853"/>
      <w:r w:rsidRPr="00EF3785">
        <w:rPr>
          <w:rFonts w:ascii="Times New Roman" w:eastAsia="Times New Roman" w:hAnsi="Times New Roman" w:cs="Times New Roman"/>
          <w:spacing w:val="-4"/>
          <w:lang w:eastAsia="uk-UA"/>
        </w:rPr>
        <w:t>7) у </w:t>
      </w:r>
      <w:hyperlink r:id="rId189" w:tgtFrame="_blank" w:history="1">
        <w:r w:rsidRPr="00EF3785">
          <w:rPr>
            <w:rFonts w:ascii="Times New Roman" w:eastAsia="Times New Roman" w:hAnsi="Times New Roman" w:cs="Times New Roman"/>
            <w:color w:val="000099"/>
            <w:spacing w:val="-4"/>
            <w:u w:val="single"/>
            <w:lang w:eastAsia="uk-UA"/>
          </w:rPr>
          <w:t>Законі України "Про вищу освіту"</w:t>
        </w:r>
      </w:hyperlink>
      <w:r w:rsidRPr="00EF3785">
        <w:rPr>
          <w:rFonts w:ascii="Times New Roman" w:eastAsia="Times New Roman" w:hAnsi="Times New Roman" w:cs="Times New Roman"/>
          <w:spacing w:val="-4"/>
          <w:lang w:eastAsia="uk-UA"/>
        </w:rPr>
        <w:t> (Відомості Верховної Ради України, 2014 р., № 37-38, ст. 2004 із наступними змінами):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54" w:name="n1855"/>
      <w:bookmarkEnd w:id="1854"/>
      <w:r w:rsidRPr="00EF3785">
        <w:rPr>
          <w:rFonts w:ascii="Times New Roman" w:eastAsia="Times New Roman" w:hAnsi="Times New Roman" w:cs="Times New Roman"/>
          <w:spacing w:val="-4"/>
          <w:lang w:eastAsia="uk-UA"/>
        </w:rPr>
        <w:t>у </w:t>
      </w:r>
      <w:hyperlink r:id="rId190" w:anchor="n7" w:tgtFrame="_blank" w:history="1">
        <w:r w:rsidRPr="00EF3785">
          <w:rPr>
            <w:rFonts w:ascii="Times New Roman" w:eastAsia="Times New Roman" w:hAnsi="Times New Roman" w:cs="Times New Roman"/>
            <w:color w:val="000099"/>
            <w:spacing w:val="-4"/>
            <w:u w:val="single"/>
            <w:lang w:eastAsia="uk-UA"/>
          </w:rPr>
          <w:t>частині першій</w:t>
        </w:r>
      </w:hyperlink>
      <w:r w:rsidRPr="00EF3785">
        <w:rPr>
          <w:rFonts w:ascii="Times New Roman" w:eastAsia="Times New Roman" w:hAnsi="Times New Roman" w:cs="Times New Roman"/>
          <w:spacing w:val="-4"/>
          <w:lang w:eastAsia="uk-UA"/>
        </w:rPr>
        <w:t> статті 1:</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55" w:name="n1856"/>
      <w:bookmarkEnd w:id="1855"/>
      <w:r w:rsidRPr="00EF3785">
        <w:rPr>
          <w:rFonts w:ascii="Times New Roman" w:eastAsia="Times New Roman" w:hAnsi="Times New Roman" w:cs="Times New Roman"/>
          <w:spacing w:val="-4"/>
          <w:lang w:eastAsia="uk-UA"/>
        </w:rPr>
        <w:t>доповнити пунктом 1</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spacing w:val="-4"/>
          <w:lang w:eastAsia="uk-UA"/>
        </w:rPr>
        <w:t>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56" w:name="n1857"/>
      <w:bookmarkEnd w:id="1856"/>
      <w:r w:rsidRPr="00EF3785">
        <w:rPr>
          <w:rFonts w:ascii="Times New Roman" w:eastAsia="Times New Roman" w:hAnsi="Times New Roman" w:cs="Times New Roman"/>
          <w:spacing w:val="-4"/>
          <w:lang w:eastAsia="uk-UA"/>
        </w:rPr>
        <w:t>"1</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spacing w:val="-4"/>
          <w:lang w:eastAsia="uk-UA"/>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57" w:name="n1858"/>
      <w:bookmarkEnd w:id="1857"/>
      <w:r w:rsidRPr="00EF3785">
        <w:rPr>
          <w:rFonts w:ascii="Times New Roman" w:eastAsia="Times New Roman" w:hAnsi="Times New Roman" w:cs="Times New Roman"/>
          <w:spacing w:val="-4"/>
          <w:lang w:eastAsia="uk-UA"/>
        </w:rPr>
        <w:t xml:space="preserve">у пункті 17 слова "освітня (освітньо-професійна чи </w:t>
      </w:r>
      <w:proofErr w:type="spellStart"/>
      <w:r w:rsidRPr="00EF3785">
        <w:rPr>
          <w:rFonts w:ascii="Times New Roman" w:eastAsia="Times New Roman" w:hAnsi="Times New Roman" w:cs="Times New Roman"/>
          <w:spacing w:val="-4"/>
          <w:lang w:eastAsia="uk-UA"/>
        </w:rPr>
        <w:t>освітньо</w:t>
      </w:r>
      <w:proofErr w:type="spellEnd"/>
      <w:r w:rsidRPr="00EF3785">
        <w:rPr>
          <w:rFonts w:ascii="Times New Roman" w:eastAsia="Times New Roman" w:hAnsi="Times New Roman" w:cs="Times New Roman"/>
          <w:spacing w:val="-4"/>
          <w:lang w:eastAsia="uk-UA"/>
        </w:rPr>
        <w:t xml:space="preserve">-наукова) програма" замінити словами "освітня (освітньо-професійна, </w:t>
      </w:r>
      <w:proofErr w:type="spellStart"/>
      <w:r w:rsidRPr="00EF3785">
        <w:rPr>
          <w:rFonts w:ascii="Times New Roman" w:eastAsia="Times New Roman" w:hAnsi="Times New Roman" w:cs="Times New Roman"/>
          <w:spacing w:val="-4"/>
          <w:lang w:eastAsia="uk-UA"/>
        </w:rPr>
        <w:t>освітньо</w:t>
      </w:r>
      <w:proofErr w:type="spellEnd"/>
      <w:r w:rsidRPr="00EF3785">
        <w:rPr>
          <w:rFonts w:ascii="Times New Roman" w:eastAsia="Times New Roman" w:hAnsi="Times New Roman" w:cs="Times New Roman"/>
          <w:spacing w:val="-4"/>
          <w:lang w:eastAsia="uk-UA"/>
        </w:rPr>
        <w:t xml:space="preserve">-наукова чи </w:t>
      </w:r>
      <w:proofErr w:type="spellStart"/>
      <w:r w:rsidRPr="00EF3785">
        <w:rPr>
          <w:rFonts w:ascii="Times New Roman" w:eastAsia="Times New Roman" w:hAnsi="Times New Roman" w:cs="Times New Roman"/>
          <w:spacing w:val="-4"/>
          <w:lang w:eastAsia="uk-UA"/>
        </w:rPr>
        <w:t>освітньо</w:t>
      </w:r>
      <w:proofErr w:type="spellEnd"/>
      <w:r w:rsidRPr="00EF3785">
        <w:rPr>
          <w:rFonts w:ascii="Times New Roman" w:eastAsia="Times New Roman" w:hAnsi="Times New Roman" w:cs="Times New Roman"/>
          <w:spacing w:val="-4"/>
          <w:lang w:eastAsia="uk-UA"/>
        </w:rPr>
        <w:t>-творча) програма";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58" w:name="n1859"/>
      <w:bookmarkEnd w:id="1858"/>
      <w:r w:rsidRPr="00EF3785">
        <w:rPr>
          <w:rFonts w:ascii="Times New Roman" w:eastAsia="Times New Roman" w:hAnsi="Times New Roman" w:cs="Times New Roman"/>
          <w:spacing w:val="-4"/>
          <w:lang w:eastAsia="uk-UA"/>
        </w:rPr>
        <w:t>пункт 19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59" w:name="n1860"/>
      <w:bookmarkEnd w:id="1859"/>
      <w:r w:rsidRPr="00EF3785">
        <w:rPr>
          <w:rFonts w:ascii="Times New Roman" w:eastAsia="Times New Roman" w:hAnsi="Times New Roman" w:cs="Times New Roman"/>
          <w:spacing w:val="-4"/>
          <w:lang w:eastAsia="uk-UA"/>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60" w:name="n1861"/>
      <w:bookmarkEnd w:id="1860"/>
      <w:r w:rsidRPr="00EF3785">
        <w:rPr>
          <w:rFonts w:ascii="Times New Roman" w:eastAsia="Times New Roman" w:hAnsi="Times New Roman" w:cs="Times New Roman"/>
          <w:spacing w:val="-4"/>
          <w:lang w:eastAsia="uk-UA"/>
        </w:rPr>
        <w:t xml:space="preserve">у пункті 20 слова "освітньо-професійну чи </w:t>
      </w:r>
      <w:proofErr w:type="spellStart"/>
      <w:r w:rsidRPr="00EF3785">
        <w:rPr>
          <w:rFonts w:ascii="Times New Roman" w:eastAsia="Times New Roman" w:hAnsi="Times New Roman" w:cs="Times New Roman"/>
          <w:spacing w:val="-4"/>
          <w:lang w:eastAsia="uk-UA"/>
        </w:rPr>
        <w:t>освітньо</w:t>
      </w:r>
      <w:proofErr w:type="spellEnd"/>
      <w:r w:rsidRPr="00EF3785">
        <w:rPr>
          <w:rFonts w:ascii="Times New Roman" w:eastAsia="Times New Roman" w:hAnsi="Times New Roman" w:cs="Times New Roman"/>
          <w:spacing w:val="-4"/>
          <w:lang w:eastAsia="uk-UA"/>
        </w:rPr>
        <w:t>-наукову" замінити словом "освітню";</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61" w:name="n1862"/>
      <w:bookmarkEnd w:id="1861"/>
      <w:r w:rsidRPr="00EF3785">
        <w:rPr>
          <w:rFonts w:ascii="Times New Roman" w:eastAsia="Times New Roman" w:hAnsi="Times New Roman" w:cs="Times New Roman"/>
          <w:spacing w:val="-4"/>
          <w:lang w:eastAsia="uk-UA"/>
        </w:rPr>
        <w:t>пункт 23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62" w:name="n1863"/>
      <w:bookmarkEnd w:id="1862"/>
      <w:r w:rsidRPr="00EF3785">
        <w:rPr>
          <w:rFonts w:ascii="Times New Roman" w:eastAsia="Times New Roman" w:hAnsi="Times New Roman" w:cs="Times New Roman"/>
          <w:spacing w:val="-4"/>
          <w:lang w:eastAsia="uk-UA"/>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63" w:name="n1864"/>
      <w:bookmarkEnd w:id="1863"/>
      <w:r w:rsidRPr="00EF3785">
        <w:rPr>
          <w:rFonts w:ascii="Times New Roman" w:eastAsia="Times New Roman" w:hAnsi="Times New Roman" w:cs="Times New Roman"/>
          <w:spacing w:val="-4"/>
          <w:lang w:eastAsia="uk-UA"/>
        </w:rPr>
        <w:t>у </w:t>
      </w:r>
      <w:hyperlink r:id="rId191" w:anchor="n39" w:tgtFrame="_blank" w:history="1">
        <w:r w:rsidRPr="00EF3785">
          <w:rPr>
            <w:rFonts w:ascii="Times New Roman" w:eastAsia="Times New Roman" w:hAnsi="Times New Roman" w:cs="Times New Roman"/>
            <w:color w:val="000099"/>
            <w:spacing w:val="-4"/>
            <w:u w:val="single"/>
            <w:lang w:eastAsia="uk-UA"/>
          </w:rPr>
          <w:t>статті 3</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64" w:name="n1865"/>
      <w:bookmarkEnd w:id="1864"/>
      <w:r w:rsidRPr="00EF3785">
        <w:rPr>
          <w:rFonts w:ascii="Times New Roman" w:eastAsia="Times New Roman" w:hAnsi="Times New Roman" w:cs="Times New Roman"/>
          <w:spacing w:val="-4"/>
          <w:lang w:eastAsia="uk-UA"/>
        </w:rPr>
        <w:t>у </w:t>
      </w:r>
      <w:hyperlink r:id="rId192" w:anchor="n41" w:tgtFrame="_blank" w:history="1">
        <w:r w:rsidRPr="00EF3785">
          <w:rPr>
            <w:rFonts w:ascii="Times New Roman" w:eastAsia="Times New Roman" w:hAnsi="Times New Roman" w:cs="Times New Roman"/>
            <w:color w:val="000099"/>
            <w:spacing w:val="-4"/>
            <w:u w:val="single"/>
            <w:lang w:eastAsia="uk-UA"/>
          </w:rPr>
          <w:t>частині другій</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65" w:name="n1866"/>
      <w:bookmarkEnd w:id="1865"/>
      <w:r w:rsidRPr="00EF3785">
        <w:rPr>
          <w:rFonts w:ascii="Times New Roman" w:eastAsia="Times New Roman" w:hAnsi="Times New Roman" w:cs="Times New Roman"/>
          <w:spacing w:val="-4"/>
          <w:lang w:eastAsia="uk-UA"/>
        </w:rPr>
        <w:t>пункт 6 після слова "науково-педагогічної" доповнити словом "мистецької";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66" w:name="n1867"/>
      <w:bookmarkEnd w:id="1866"/>
      <w:r w:rsidRPr="00EF3785">
        <w:rPr>
          <w:rFonts w:ascii="Times New Roman" w:eastAsia="Times New Roman" w:hAnsi="Times New Roman" w:cs="Times New Roman"/>
          <w:spacing w:val="-4"/>
          <w:lang w:eastAsia="uk-UA"/>
        </w:rPr>
        <w:t>пункт 7 після слова "науково-технічної" доповнити словом "мистецької";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67" w:name="n1868"/>
      <w:bookmarkEnd w:id="1867"/>
      <w:r w:rsidRPr="00EF3785">
        <w:rPr>
          <w:rFonts w:ascii="Times New Roman" w:eastAsia="Times New Roman" w:hAnsi="Times New Roman" w:cs="Times New Roman"/>
          <w:spacing w:val="-4"/>
          <w:lang w:eastAsia="uk-UA"/>
        </w:rPr>
        <w:lastRenderedPageBreak/>
        <w:t>у </w:t>
      </w:r>
      <w:hyperlink r:id="rId193" w:anchor="n51" w:tgtFrame="_blank" w:history="1">
        <w:r w:rsidRPr="00EF3785">
          <w:rPr>
            <w:rFonts w:ascii="Times New Roman" w:eastAsia="Times New Roman" w:hAnsi="Times New Roman" w:cs="Times New Roman"/>
            <w:color w:val="000099"/>
            <w:spacing w:val="-4"/>
            <w:u w:val="single"/>
            <w:lang w:eastAsia="uk-UA"/>
          </w:rPr>
          <w:t>частині третій</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68" w:name="n1869"/>
      <w:bookmarkEnd w:id="1868"/>
      <w:r w:rsidRPr="00EF3785">
        <w:rPr>
          <w:rFonts w:ascii="Times New Roman" w:eastAsia="Times New Roman" w:hAnsi="Times New Roman" w:cs="Times New Roman"/>
          <w:spacing w:val="-4"/>
          <w:lang w:eastAsia="uk-UA"/>
        </w:rPr>
        <w:t>пункт 1 після слова "науки" доповнити словом "мистецтва";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69" w:name="n1870"/>
      <w:bookmarkEnd w:id="1869"/>
      <w:r w:rsidRPr="00EF3785">
        <w:rPr>
          <w:rFonts w:ascii="Times New Roman" w:eastAsia="Times New Roman" w:hAnsi="Times New Roman" w:cs="Times New Roman"/>
          <w:spacing w:val="-4"/>
          <w:lang w:eastAsia="uk-UA"/>
        </w:rPr>
        <w:t>пункт 7 після слова "науково-технічної" доповнити словом "мистецької";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70" w:name="n1871"/>
      <w:bookmarkEnd w:id="1870"/>
      <w:r w:rsidRPr="00EF3785">
        <w:rPr>
          <w:rFonts w:ascii="Times New Roman" w:eastAsia="Times New Roman" w:hAnsi="Times New Roman" w:cs="Times New Roman"/>
          <w:spacing w:val="-4"/>
          <w:lang w:eastAsia="uk-UA"/>
        </w:rPr>
        <w:t>у </w:t>
      </w:r>
      <w:hyperlink r:id="rId194" w:anchor="n77" w:tgtFrame="_blank" w:history="1">
        <w:r w:rsidRPr="00EF3785">
          <w:rPr>
            <w:rFonts w:ascii="Times New Roman" w:eastAsia="Times New Roman" w:hAnsi="Times New Roman" w:cs="Times New Roman"/>
            <w:color w:val="000099"/>
            <w:spacing w:val="-4"/>
            <w:u w:val="single"/>
            <w:lang w:eastAsia="uk-UA"/>
          </w:rPr>
          <w:t>статті 5</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71" w:name="n1872"/>
      <w:bookmarkEnd w:id="1871"/>
      <w:r w:rsidRPr="00EF3785">
        <w:rPr>
          <w:rFonts w:ascii="Times New Roman" w:eastAsia="Times New Roman" w:hAnsi="Times New Roman" w:cs="Times New Roman"/>
          <w:spacing w:val="-4"/>
          <w:lang w:eastAsia="uk-UA"/>
        </w:rPr>
        <w:t>у </w:t>
      </w:r>
      <w:hyperlink r:id="rId195" w:anchor="n78" w:tgtFrame="_blank" w:history="1">
        <w:r w:rsidRPr="00EF3785">
          <w:rPr>
            <w:rFonts w:ascii="Times New Roman" w:eastAsia="Times New Roman" w:hAnsi="Times New Roman" w:cs="Times New Roman"/>
            <w:color w:val="000099"/>
            <w:spacing w:val="-4"/>
            <w:u w:val="single"/>
            <w:lang w:eastAsia="uk-UA"/>
          </w:rPr>
          <w:t>частині першій</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72" w:name="n1873"/>
      <w:bookmarkEnd w:id="1872"/>
      <w:r w:rsidRPr="00EF3785">
        <w:rPr>
          <w:rFonts w:ascii="Times New Roman" w:eastAsia="Times New Roman" w:hAnsi="Times New Roman" w:cs="Times New Roman"/>
          <w:spacing w:val="-4"/>
          <w:lang w:eastAsia="uk-UA"/>
        </w:rPr>
        <w:t>абзац перший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73" w:name="n1874"/>
      <w:bookmarkEnd w:id="1873"/>
      <w:r w:rsidRPr="00EF3785">
        <w:rPr>
          <w:rFonts w:ascii="Times New Roman" w:eastAsia="Times New Roman" w:hAnsi="Times New Roman" w:cs="Times New Roman"/>
          <w:spacing w:val="-4"/>
          <w:lang w:eastAsia="uk-UA"/>
        </w:rPr>
        <w:t>"1. Підготовка фахівців з вищою освітою здійснюється за відповідними освітніми чи науковими програмами на таких рівнях вищої освіти";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74" w:name="n1875"/>
      <w:bookmarkEnd w:id="1874"/>
      <w:r w:rsidRPr="00EF3785">
        <w:rPr>
          <w:rFonts w:ascii="Times New Roman" w:eastAsia="Times New Roman" w:hAnsi="Times New Roman" w:cs="Times New Roman"/>
          <w:spacing w:val="-4"/>
          <w:lang w:eastAsia="uk-UA"/>
        </w:rPr>
        <w:t>абзац п’ятий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75" w:name="n1876"/>
      <w:bookmarkEnd w:id="1875"/>
      <w:r w:rsidRPr="00EF3785">
        <w:rPr>
          <w:rFonts w:ascii="Times New Roman" w:eastAsia="Times New Roman" w:hAnsi="Times New Roman" w:cs="Times New Roman"/>
          <w:spacing w:val="-4"/>
          <w:lang w:eastAsia="uk-UA"/>
        </w:rPr>
        <w:t>"третій (</w:t>
      </w:r>
      <w:proofErr w:type="spellStart"/>
      <w:r w:rsidRPr="00EF3785">
        <w:rPr>
          <w:rFonts w:ascii="Times New Roman" w:eastAsia="Times New Roman" w:hAnsi="Times New Roman" w:cs="Times New Roman"/>
          <w:spacing w:val="-4"/>
          <w:lang w:eastAsia="uk-UA"/>
        </w:rPr>
        <w:t>освітньо</w:t>
      </w:r>
      <w:proofErr w:type="spellEnd"/>
      <w:r w:rsidRPr="00EF3785">
        <w:rPr>
          <w:rFonts w:ascii="Times New Roman" w:eastAsia="Times New Roman" w:hAnsi="Times New Roman" w:cs="Times New Roman"/>
          <w:spacing w:val="-4"/>
          <w:lang w:eastAsia="uk-UA"/>
        </w:rPr>
        <w:t>-науковий/</w:t>
      </w:r>
      <w:proofErr w:type="spellStart"/>
      <w:r w:rsidRPr="00EF3785">
        <w:rPr>
          <w:rFonts w:ascii="Times New Roman" w:eastAsia="Times New Roman" w:hAnsi="Times New Roman" w:cs="Times New Roman"/>
          <w:spacing w:val="-4"/>
          <w:lang w:eastAsia="uk-UA"/>
        </w:rPr>
        <w:t>освітньо</w:t>
      </w:r>
      <w:proofErr w:type="spellEnd"/>
      <w:r w:rsidRPr="00EF3785">
        <w:rPr>
          <w:rFonts w:ascii="Times New Roman" w:eastAsia="Times New Roman" w:hAnsi="Times New Roman" w:cs="Times New Roman"/>
          <w:spacing w:val="-4"/>
          <w:lang w:eastAsia="uk-UA"/>
        </w:rPr>
        <w:t>-творчий) рівень";</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76" w:name="n1877"/>
      <w:bookmarkEnd w:id="1876"/>
      <w:r w:rsidRPr="00EF3785">
        <w:rPr>
          <w:rFonts w:ascii="Times New Roman" w:eastAsia="Times New Roman" w:hAnsi="Times New Roman" w:cs="Times New Roman"/>
          <w:spacing w:val="-4"/>
          <w:lang w:eastAsia="uk-UA"/>
        </w:rPr>
        <w:t>в абзаці сьомому слова "п’ятому кваліфікаційному" замінити словом "шостому";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77" w:name="n1878"/>
      <w:bookmarkEnd w:id="1877"/>
      <w:r w:rsidRPr="00EF3785">
        <w:rPr>
          <w:rFonts w:ascii="Times New Roman" w:eastAsia="Times New Roman" w:hAnsi="Times New Roman" w:cs="Times New Roman"/>
          <w:spacing w:val="-4"/>
          <w:lang w:eastAsia="uk-UA"/>
        </w:rPr>
        <w:t>в абзаці восьмому слова "шостому кваліфікаційному" замінити словом "сьомому";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78" w:name="n1879"/>
      <w:bookmarkEnd w:id="1878"/>
      <w:r w:rsidRPr="00EF3785">
        <w:rPr>
          <w:rFonts w:ascii="Times New Roman" w:eastAsia="Times New Roman" w:hAnsi="Times New Roman" w:cs="Times New Roman"/>
          <w:spacing w:val="-4"/>
          <w:lang w:eastAsia="uk-UA"/>
        </w:rPr>
        <w:t>в абзаці дев’ятому слова "сьомому кваліфікаційному" замінити словом "восьмому";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79" w:name="n1880"/>
      <w:bookmarkEnd w:id="1879"/>
      <w:r w:rsidRPr="00EF3785">
        <w:rPr>
          <w:rFonts w:ascii="Times New Roman" w:eastAsia="Times New Roman" w:hAnsi="Times New Roman" w:cs="Times New Roman"/>
          <w:spacing w:val="-4"/>
          <w:lang w:eastAsia="uk-UA"/>
        </w:rPr>
        <w:t>абзац десятий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80" w:name="n1881"/>
      <w:bookmarkEnd w:id="1880"/>
      <w:r w:rsidRPr="00EF3785">
        <w:rPr>
          <w:rFonts w:ascii="Times New Roman" w:eastAsia="Times New Roman" w:hAnsi="Times New Roman" w:cs="Times New Roman"/>
          <w:spacing w:val="-4"/>
          <w:lang w:eastAsia="uk-UA"/>
        </w:rPr>
        <w:t>"Третій (</w:t>
      </w:r>
      <w:proofErr w:type="spellStart"/>
      <w:r w:rsidRPr="00EF3785">
        <w:rPr>
          <w:rFonts w:ascii="Times New Roman" w:eastAsia="Times New Roman" w:hAnsi="Times New Roman" w:cs="Times New Roman"/>
          <w:spacing w:val="-4"/>
          <w:lang w:eastAsia="uk-UA"/>
        </w:rPr>
        <w:t>освітньо</w:t>
      </w:r>
      <w:proofErr w:type="spellEnd"/>
      <w:r w:rsidRPr="00EF3785">
        <w:rPr>
          <w:rFonts w:ascii="Times New Roman" w:eastAsia="Times New Roman" w:hAnsi="Times New Roman" w:cs="Times New Roman"/>
          <w:spacing w:val="-4"/>
          <w:lang w:eastAsia="uk-UA"/>
        </w:rPr>
        <w:t>-науковий/</w:t>
      </w:r>
      <w:proofErr w:type="spellStart"/>
      <w:r w:rsidRPr="00EF3785">
        <w:rPr>
          <w:rFonts w:ascii="Times New Roman" w:eastAsia="Times New Roman" w:hAnsi="Times New Roman" w:cs="Times New Roman"/>
          <w:spacing w:val="-4"/>
          <w:lang w:eastAsia="uk-UA"/>
        </w:rPr>
        <w:t>освітньо</w:t>
      </w:r>
      <w:proofErr w:type="spellEnd"/>
      <w:r w:rsidRPr="00EF3785">
        <w:rPr>
          <w:rFonts w:ascii="Times New Roman" w:eastAsia="Times New Roman" w:hAnsi="Times New Roman" w:cs="Times New Roman"/>
          <w:spacing w:val="-4"/>
          <w:lang w:eastAsia="uk-UA"/>
        </w:rPr>
        <w:t>-творчий) рівень вищої освіти відповідає дев’ятому рівню </w:t>
      </w:r>
      <w:hyperlink r:id="rId196" w:anchor="n12" w:tgtFrame="_blank" w:history="1">
        <w:r w:rsidRPr="00EF3785">
          <w:rPr>
            <w:rFonts w:ascii="Times New Roman" w:eastAsia="Times New Roman" w:hAnsi="Times New Roman" w:cs="Times New Roman"/>
            <w:color w:val="000099"/>
            <w:spacing w:val="-4"/>
            <w:u w:val="single"/>
            <w:lang w:eastAsia="uk-UA"/>
          </w:rPr>
          <w:t>Національної рамки кваліфікацій</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81" w:name="n1882"/>
      <w:bookmarkEnd w:id="1881"/>
      <w:r w:rsidRPr="00EF3785">
        <w:rPr>
          <w:rFonts w:ascii="Times New Roman" w:eastAsia="Times New Roman" w:hAnsi="Times New Roman" w:cs="Times New Roman"/>
          <w:spacing w:val="-4"/>
          <w:lang w:eastAsia="uk-UA"/>
        </w:rPr>
        <w:t>після абзацу десятого доповнити двома новими абзацами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82" w:name="n1883"/>
      <w:bookmarkEnd w:id="1882"/>
      <w:r w:rsidRPr="00EF3785">
        <w:rPr>
          <w:rFonts w:ascii="Times New Roman" w:eastAsia="Times New Roman" w:hAnsi="Times New Roman" w:cs="Times New Roman"/>
          <w:spacing w:val="-4"/>
          <w:lang w:eastAsia="uk-UA"/>
        </w:rPr>
        <w:t>"</w:t>
      </w:r>
      <w:proofErr w:type="spellStart"/>
      <w:r w:rsidRPr="00EF3785">
        <w:rPr>
          <w:rFonts w:ascii="Times New Roman" w:eastAsia="Times New Roman" w:hAnsi="Times New Roman" w:cs="Times New Roman"/>
          <w:spacing w:val="-4"/>
          <w:lang w:eastAsia="uk-UA"/>
        </w:rPr>
        <w:t>Освітньо</w:t>
      </w:r>
      <w:proofErr w:type="spellEnd"/>
      <w:r w:rsidRPr="00EF3785">
        <w:rPr>
          <w:rFonts w:ascii="Times New Roman" w:eastAsia="Times New Roman" w:hAnsi="Times New Roman" w:cs="Times New Roman"/>
          <w:spacing w:val="-4"/>
          <w:lang w:eastAsia="uk-UA"/>
        </w:rPr>
        <w:t xml:space="preserve">-науковий рівень вищої освіти передбачає здобуття особою теоретичних знань, умінь, навичок та інших </w:t>
      </w:r>
      <w:proofErr w:type="spellStart"/>
      <w:r w:rsidRPr="00EF3785">
        <w:rPr>
          <w:rFonts w:ascii="Times New Roman" w:eastAsia="Times New Roman" w:hAnsi="Times New Roman" w:cs="Times New Roman"/>
          <w:spacing w:val="-4"/>
          <w:lang w:eastAsia="uk-UA"/>
        </w:rPr>
        <w:t>компетентностей</w:t>
      </w:r>
      <w:proofErr w:type="spellEnd"/>
      <w:r w:rsidRPr="00EF3785">
        <w:rPr>
          <w:rFonts w:ascii="Times New Roman" w:eastAsia="Times New Roman" w:hAnsi="Times New Roman" w:cs="Times New Roman"/>
          <w:spacing w:val="-4"/>
          <w:lang w:eastAsia="uk-UA"/>
        </w:rPr>
        <w:t>,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rsidR="00100E67" w:rsidRPr="00851E29" w:rsidRDefault="00100E67" w:rsidP="00100E67">
      <w:pPr>
        <w:spacing w:after="0" w:line="221" w:lineRule="auto"/>
        <w:ind w:firstLine="450"/>
        <w:jc w:val="both"/>
        <w:rPr>
          <w:rFonts w:ascii="Times New Roman" w:eastAsia="Times New Roman" w:hAnsi="Times New Roman" w:cs="Times New Roman"/>
          <w:spacing w:val="-8"/>
          <w:lang w:eastAsia="uk-UA"/>
        </w:rPr>
      </w:pPr>
      <w:bookmarkStart w:id="1883" w:name="n1884"/>
      <w:bookmarkEnd w:id="1883"/>
      <w:proofErr w:type="spellStart"/>
      <w:r w:rsidRPr="00851E29">
        <w:rPr>
          <w:rFonts w:ascii="Times New Roman" w:eastAsia="Times New Roman" w:hAnsi="Times New Roman" w:cs="Times New Roman"/>
          <w:spacing w:val="-8"/>
          <w:lang w:eastAsia="uk-UA"/>
        </w:rPr>
        <w:t>Освітньо</w:t>
      </w:r>
      <w:proofErr w:type="spellEnd"/>
      <w:r w:rsidRPr="00851E29">
        <w:rPr>
          <w:rFonts w:ascii="Times New Roman" w:eastAsia="Times New Roman" w:hAnsi="Times New Roman" w:cs="Times New Roman"/>
          <w:spacing w:val="-8"/>
          <w:lang w:eastAsia="uk-UA"/>
        </w:rPr>
        <w:t xml:space="preserve">-творчий рівень вищої освіти передбачає оволодіння методологією мистецької та </w:t>
      </w:r>
      <w:proofErr w:type="spellStart"/>
      <w:r w:rsidRPr="00851E29">
        <w:rPr>
          <w:rFonts w:ascii="Times New Roman" w:eastAsia="Times New Roman" w:hAnsi="Times New Roman" w:cs="Times New Roman"/>
          <w:spacing w:val="-8"/>
          <w:lang w:eastAsia="uk-UA"/>
        </w:rPr>
        <w:t>мистецько</w:t>
      </w:r>
      <w:proofErr w:type="spellEnd"/>
      <w:r w:rsidRPr="00851E29">
        <w:rPr>
          <w:rFonts w:ascii="Times New Roman" w:eastAsia="Times New Roman" w:hAnsi="Times New Roman" w:cs="Times New Roman"/>
          <w:spacing w:val="-8"/>
          <w:lang w:eastAsia="uk-UA"/>
        </w:rPr>
        <w:t>-педагогічної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84" w:name="n1885"/>
      <w:bookmarkEnd w:id="1884"/>
      <w:r w:rsidRPr="00EF3785">
        <w:rPr>
          <w:rFonts w:ascii="Times New Roman" w:eastAsia="Times New Roman" w:hAnsi="Times New Roman" w:cs="Times New Roman"/>
          <w:spacing w:val="-4"/>
          <w:lang w:eastAsia="uk-UA"/>
        </w:rPr>
        <w:t>У зв’язку з цим абзац одинадцятий вважати абзацом тринадцятим;</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85" w:name="n1886"/>
      <w:bookmarkEnd w:id="1885"/>
      <w:r w:rsidRPr="00EF3785">
        <w:rPr>
          <w:rFonts w:ascii="Times New Roman" w:eastAsia="Times New Roman" w:hAnsi="Times New Roman" w:cs="Times New Roman"/>
          <w:spacing w:val="-4"/>
          <w:lang w:eastAsia="uk-UA"/>
        </w:rPr>
        <w:t>в абзаці тринадцятому слова "дев’ятому кваліфікаційному" замінити словом "десятому";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86" w:name="n1887"/>
      <w:bookmarkEnd w:id="1886"/>
      <w:r w:rsidRPr="00EF3785">
        <w:rPr>
          <w:rFonts w:ascii="Times New Roman" w:eastAsia="Times New Roman" w:hAnsi="Times New Roman" w:cs="Times New Roman"/>
          <w:spacing w:val="-4"/>
          <w:lang w:eastAsia="uk-UA"/>
        </w:rPr>
        <w:t>у </w:t>
      </w:r>
      <w:hyperlink r:id="rId197" w:anchor="n89" w:tgtFrame="_blank" w:history="1">
        <w:r w:rsidRPr="00EF3785">
          <w:rPr>
            <w:rFonts w:ascii="Times New Roman" w:eastAsia="Times New Roman" w:hAnsi="Times New Roman" w:cs="Times New Roman"/>
            <w:color w:val="000099"/>
            <w:spacing w:val="-4"/>
            <w:u w:val="single"/>
            <w:lang w:eastAsia="uk-UA"/>
          </w:rPr>
          <w:t>частині другій</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87" w:name="n1888"/>
      <w:bookmarkEnd w:id="1887"/>
      <w:r w:rsidRPr="00EF3785">
        <w:rPr>
          <w:rFonts w:ascii="Times New Roman" w:eastAsia="Times New Roman" w:hAnsi="Times New Roman" w:cs="Times New Roman"/>
          <w:spacing w:val="-4"/>
          <w:lang w:eastAsia="uk-UA"/>
        </w:rPr>
        <w:t xml:space="preserve">в абзаці першому слова "(освітньо-професійної чи </w:t>
      </w:r>
      <w:proofErr w:type="spellStart"/>
      <w:r w:rsidRPr="00EF3785">
        <w:rPr>
          <w:rFonts w:ascii="Times New Roman" w:eastAsia="Times New Roman" w:hAnsi="Times New Roman" w:cs="Times New Roman"/>
          <w:spacing w:val="-4"/>
          <w:lang w:eastAsia="uk-UA"/>
        </w:rPr>
        <w:t>освітньо</w:t>
      </w:r>
      <w:proofErr w:type="spellEnd"/>
      <w:r w:rsidRPr="00EF3785">
        <w:rPr>
          <w:rFonts w:ascii="Times New Roman" w:eastAsia="Times New Roman" w:hAnsi="Times New Roman" w:cs="Times New Roman"/>
          <w:spacing w:val="-4"/>
          <w:lang w:eastAsia="uk-UA"/>
        </w:rPr>
        <w:t>-наукової)" виключити;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88" w:name="n1889"/>
      <w:bookmarkEnd w:id="1888"/>
      <w:r w:rsidRPr="00EF3785">
        <w:rPr>
          <w:rFonts w:ascii="Times New Roman" w:eastAsia="Times New Roman" w:hAnsi="Times New Roman" w:cs="Times New Roman"/>
          <w:spacing w:val="-4"/>
          <w:lang w:eastAsia="uk-UA"/>
        </w:rPr>
        <w:t>пункт 4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89" w:name="n1890"/>
      <w:bookmarkEnd w:id="1889"/>
      <w:r w:rsidRPr="00EF3785">
        <w:rPr>
          <w:rFonts w:ascii="Times New Roman" w:eastAsia="Times New Roman" w:hAnsi="Times New Roman" w:cs="Times New Roman"/>
          <w:spacing w:val="-4"/>
          <w:lang w:eastAsia="uk-UA"/>
        </w:rPr>
        <w:t>"4) доктор філософії/доктор мистецтва";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90" w:name="n1891"/>
      <w:bookmarkEnd w:id="1890"/>
      <w:r w:rsidRPr="00EF3785">
        <w:rPr>
          <w:rFonts w:ascii="Times New Roman" w:eastAsia="Times New Roman" w:hAnsi="Times New Roman" w:cs="Times New Roman"/>
          <w:spacing w:val="-4"/>
          <w:lang w:eastAsia="uk-UA"/>
        </w:rPr>
        <w:t>в </w:t>
      </w:r>
      <w:hyperlink r:id="rId198" w:anchor="n95" w:tgtFrame="_blank" w:history="1">
        <w:r w:rsidRPr="00EF3785">
          <w:rPr>
            <w:rFonts w:ascii="Times New Roman" w:eastAsia="Times New Roman" w:hAnsi="Times New Roman" w:cs="Times New Roman"/>
            <w:color w:val="000099"/>
            <w:spacing w:val="-4"/>
            <w:u w:val="single"/>
            <w:lang w:eastAsia="uk-UA"/>
          </w:rPr>
          <w:t>абзаці першому</w:t>
        </w:r>
      </w:hyperlink>
      <w:r w:rsidRPr="00EF3785">
        <w:rPr>
          <w:rFonts w:ascii="Times New Roman" w:eastAsia="Times New Roman" w:hAnsi="Times New Roman" w:cs="Times New Roman"/>
          <w:spacing w:val="-4"/>
          <w:lang w:eastAsia="uk-UA"/>
        </w:rPr>
        <w:t> частини третьої: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91" w:name="n1892"/>
      <w:bookmarkEnd w:id="1891"/>
      <w:r w:rsidRPr="00EF3785">
        <w:rPr>
          <w:rFonts w:ascii="Times New Roman" w:eastAsia="Times New Roman" w:hAnsi="Times New Roman" w:cs="Times New Roman"/>
          <w:spacing w:val="-4"/>
          <w:lang w:eastAsia="uk-UA"/>
        </w:rPr>
        <w:t>цифри "90-120" замінити цифрами "120-150";</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92" w:name="n1893"/>
      <w:bookmarkEnd w:id="1892"/>
      <w:r w:rsidRPr="00EF3785">
        <w:rPr>
          <w:rFonts w:ascii="Times New Roman" w:eastAsia="Times New Roman" w:hAnsi="Times New Roman" w:cs="Times New Roman"/>
          <w:spacing w:val="-4"/>
          <w:lang w:eastAsia="uk-UA"/>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bookmarkStart w:id="1893" w:name="n1894"/>
    <w:bookmarkEnd w:id="1893"/>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"http://zakon3.rada.gov.ua/laws/show/1556-18/paran97" \l "n97"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абзац перший</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частини четвертої після слів "молодшого бакалавра" доповнити словами "або молодшого спеціаліста";</w:t>
      </w:r>
    </w:p>
    <w:bookmarkStart w:id="1894" w:name="n1895"/>
    <w:bookmarkEnd w:id="1894"/>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"http://zakon3.rada.gov.ua/laws/show/1556-18/paran102" \l "n102"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шосту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доповнити абзацами п’ятим - сьомим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95" w:name="n1896"/>
      <w:bookmarkEnd w:id="1895"/>
      <w:r w:rsidRPr="00EF3785">
        <w:rPr>
          <w:rFonts w:ascii="Times New Roman" w:eastAsia="Times New Roman" w:hAnsi="Times New Roman" w:cs="Times New Roman"/>
          <w:spacing w:val="-4"/>
          <w:lang w:eastAsia="uk-UA"/>
        </w:rPr>
        <w:t xml:space="preserve">"Доктор мистецтва - це </w:t>
      </w:r>
      <w:proofErr w:type="spellStart"/>
      <w:r w:rsidRPr="00EF3785">
        <w:rPr>
          <w:rFonts w:ascii="Times New Roman" w:eastAsia="Times New Roman" w:hAnsi="Times New Roman" w:cs="Times New Roman"/>
          <w:spacing w:val="-4"/>
          <w:lang w:eastAsia="uk-UA"/>
        </w:rPr>
        <w:t>освітньо</w:t>
      </w:r>
      <w:proofErr w:type="spellEnd"/>
      <w:r w:rsidRPr="00EF3785">
        <w:rPr>
          <w:rFonts w:ascii="Times New Roman" w:eastAsia="Times New Roman" w:hAnsi="Times New Roman" w:cs="Times New Roman"/>
          <w:spacing w:val="-4"/>
          <w:lang w:eastAsia="uk-UA"/>
        </w:rPr>
        <w:t xml:space="preserve">-творчий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w:t>
      </w:r>
      <w:proofErr w:type="spellStart"/>
      <w:r w:rsidRPr="00EF3785">
        <w:rPr>
          <w:rFonts w:ascii="Times New Roman" w:eastAsia="Times New Roman" w:hAnsi="Times New Roman" w:cs="Times New Roman"/>
          <w:spacing w:val="-4"/>
          <w:lang w:eastAsia="uk-UA"/>
        </w:rPr>
        <w:t>асистентура</w:t>
      </w:r>
      <w:proofErr w:type="spellEnd"/>
      <w:r w:rsidRPr="00EF3785">
        <w:rPr>
          <w:rFonts w:ascii="Times New Roman" w:eastAsia="Times New Roman" w:hAnsi="Times New Roman" w:cs="Times New Roman"/>
          <w:spacing w:val="-4"/>
          <w:lang w:eastAsia="uk-UA"/>
        </w:rPr>
        <w:t xml:space="preserve">-стажування, яка є формою підготовки мистецьких виконавських кадрів вищої кваліфікації. Порядок здобуття </w:t>
      </w:r>
      <w:proofErr w:type="spellStart"/>
      <w:r w:rsidRPr="00EF3785">
        <w:rPr>
          <w:rFonts w:ascii="Times New Roman" w:eastAsia="Times New Roman" w:hAnsi="Times New Roman" w:cs="Times New Roman"/>
          <w:spacing w:val="-4"/>
          <w:lang w:eastAsia="uk-UA"/>
        </w:rPr>
        <w:t>освітньо</w:t>
      </w:r>
      <w:proofErr w:type="spellEnd"/>
      <w:r w:rsidRPr="00EF3785">
        <w:rPr>
          <w:rFonts w:ascii="Times New Roman" w:eastAsia="Times New Roman" w:hAnsi="Times New Roman" w:cs="Times New Roman"/>
          <w:spacing w:val="-4"/>
          <w:lang w:eastAsia="uk-UA"/>
        </w:rPr>
        <w:t xml:space="preserve">-творчого ступеня доктора мистецтва та навчання в </w:t>
      </w:r>
      <w:proofErr w:type="spellStart"/>
      <w:r w:rsidRPr="00EF3785">
        <w:rPr>
          <w:rFonts w:ascii="Times New Roman" w:eastAsia="Times New Roman" w:hAnsi="Times New Roman" w:cs="Times New Roman"/>
          <w:spacing w:val="-4"/>
          <w:lang w:eastAsia="uk-UA"/>
        </w:rPr>
        <w:t>асистентурі</w:t>
      </w:r>
      <w:proofErr w:type="spellEnd"/>
      <w:r w:rsidRPr="00EF3785">
        <w:rPr>
          <w:rFonts w:ascii="Times New Roman" w:eastAsia="Times New Roman" w:hAnsi="Times New Roman" w:cs="Times New Roman"/>
          <w:spacing w:val="-4"/>
          <w:lang w:eastAsia="uk-UA"/>
        </w:rPr>
        <w:t>-стажуванні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96" w:name="n1897"/>
      <w:bookmarkEnd w:id="1896"/>
      <w:r w:rsidRPr="00EF3785">
        <w:rPr>
          <w:rFonts w:ascii="Times New Roman" w:eastAsia="Times New Roman" w:hAnsi="Times New Roman" w:cs="Times New Roman"/>
          <w:spacing w:val="-4"/>
          <w:lang w:eastAsia="uk-UA"/>
        </w:rPr>
        <w:t xml:space="preserve">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w:t>
      </w:r>
      <w:proofErr w:type="spellStart"/>
      <w:r w:rsidRPr="00EF3785">
        <w:rPr>
          <w:rFonts w:ascii="Times New Roman" w:eastAsia="Times New Roman" w:hAnsi="Times New Roman" w:cs="Times New Roman"/>
          <w:spacing w:val="-4"/>
          <w:lang w:eastAsia="uk-UA"/>
        </w:rPr>
        <w:t>освітньо</w:t>
      </w:r>
      <w:proofErr w:type="spellEnd"/>
      <w:r w:rsidRPr="00EF3785">
        <w:rPr>
          <w:rFonts w:ascii="Times New Roman" w:eastAsia="Times New Roman" w:hAnsi="Times New Roman" w:cs="Times New Roman"/>
          <w:spacing w:val="-4"/>
          <w:lang w:eastAsia="uk-UA"/>
        </w:rPr>
        <w:t>-творчої програми та публічного захисту творчого мистецького проекту в порядку, визначеному Кабінетом Міністрів України.</w:t>
      </w:r>
    </w:p>
    <w:p w:rsidR="00100E67" w:rsidRPr="00851E29" w:rsidRDefault="00100E67" w:rsidP="00100E67">
      <w:pPr>
        <w:spacing w:after="0" w:line="221" w:lineRule="auto"/>
        <w:ind w:firstLine="450"/>
        <w:jc w:val="both"/>
        <w:rPr>
          <w:rFonts w:ascii="Times New Roman" w:eastAsia="Times New Roman" w:hAnsi="Times New Roman" w:cs="Times New Roman"/>
          <w:spacing w:val="-8"/>
          <w:lang w:eastAsia="uk-UA"/>
        </w:rPr>
      </w:pPr>
      <w:bookmarkStart w:id="1897" w:name="n1898"/>
      <w:bookmarkEnd w:id="1897"/>
      <w:r w:rsidRPr="00851E29">
        <w:rPr>
          <w:rFonts w:ascii="Times New Roman" w:eastAsia="Times New Roman" w:hAnsi="Times New Roman" w:cs="Times New Roman"/>
          <w:spacing w:val="-8"/>
          <w:lang w:eastAsia="uk-UA"/>
        </w:rPr>
        <w:t xml:space="preserve">Нормативний строк підготовки доктора мистецтва у творчій аспірантурі становить три роки. Обсяг освітньої складової </w:t>
      </w:r>
      <w:proofErr w:type="spellStart"/>
      <w:r w:rsidRPr="00851E29">
        <w:rPr>
          <w:rFonts w:ascii="Times New Roman" w:eastAsia="Times New Roman" w:hAnsi="Times New Roman" w:cs="Times New Roman"/>
          <w:spacing w:val="-8"/>
          <w:lang w:eastAsia="uk-UA"/>
        </w:rPr>
        <w:t>освітньо</w:t>
      </w:r>
      <w:proofErr w:type="spellEnd"/>
      <w:r w:rsidRPr="00851E29">
        <w:rPr>
          <w:rFonts w:ascii="Times New Roman" w:eastAsia="Times New Roman" w:hAnsi="Times New Roman" w:cs="Times New Roman"/>
          <w:spacing w:val="-8"/>
          <w:lang w:eastAsia="uk-UA"/>
        </w:rPr>
        <w:t>-творчої програми підготовки доктора мистецтва становить 30-60 кредитів ЄКТС";</w:t>
      </w:r>
    </w:p>
    <w:bookmarkStart w:id="1898" w:name="n1899"/>
    <w:bookmarkEnd w:id="1898"/>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"http://zakon3.rada.gov.ua/laws/show/1556-18/paran114" \l "n114"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третю</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статті 6 доповнити абзацом другим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899" w:name="n1900"/>
      <w:bookmarkEnd w:id="1899"/>
      <w:r w:rsidRPr="00EF3785">
        <w:rPr>
          <w:rFonts w:ascii="Times New Roman" w:eastAsia="Times New Roman" w:hAnsi="Times New Roman" w:cs="Times New Roman"/>
          <w:spacing w:val="-4"/>
          <w:lang w:eastAsia="uk-UA"/>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00" w:name="n1901"/>
      <w:bookmarkEnd w:id="1900"/>
      <w:r w:rsidRPr="00EF3785">
        <w:rPr>
          <w:rFonts w:ascii="Times New Roman" w:eastAsia="Times New Roman" w:hAnsi="Times New Roman" w:cs="Times New Roman"/>
          <w:spacing w:val="-4"/>
          <w:lang w:eastAsia="uk-UA"/>
        </w:rPr>
        <w:t>у </w:t>
      </w:r>
      <w:hyperlink r:id="rId199" w:anchor="n120" w:tgtFrame="_blank" w:history="1">
        <w:r w:rsidRPr="00EF3785">
          <w:rPr>
            <w:rFonts w:ascii="Times New Roman" w:eastAsia="Times New Roman" w:hAnsi="Times New Roman" w:cs="Times New Roman"/>
            <w:color w:val="000099"/>
            <w:spacing w:val="-4"/>
            <w:u w:val="single"/>
            <w:lang w:eastAsia="uk-UA"/>
          </w:rPr>
          <w:t>статті 7</w:t>
        </w:r>
      </w:hyperlink>
      <w:r w:rsidRPr="00EF3785">
        <w:rPr>
          <w:rFonts w:ascii="Times New Roman" w:eastAsia="Times New Roman" w:hAnsi="Times New Roman" w:cs="Times New Roman"/>
          <w:spacing w:val="-4"/>
          <w:lang w:eastAsia="uk-UA"/>
        </w:rPr>
        <w:t>:</w:t>
      </w:r>
    </w:p>
    <w:bookmarkStart w:id="1901" w:name="n1902"/>
    <w:bookmarkEnd w:id="1901"/>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"http://zakon3.rada.gov.ua/laws/show/1556-18/paran126" \l "n126"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абзац п’ятий</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частини другої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02" w:name="n1903"/>
      <w:bookmarkEnd w:id="1902"/>
      <w:r w:rsidRPr="00EF3785">
        <w:rPr>
          <w:rFonts w:ascii="Times New Roman" w:eastAsia="Times New Roman" w:hAnsi="Times New Roman" w:cs="Times New Roman"/>
          <w:spacing w:val="-4"/>
          <w:lang w:eastAsia="uk-UA"/>
        </w:rPr>
        <w:t>"диплом доктора філософії/доктора мистецтва";</w:t>
      </w:r>
    </w:p>
    <w:bookmarkStart w:id="1903" w:name="n1904"/>
    <w:bookmarkEnd w:id="1903"/>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"http://zakon3.rada.gov.ua/laws/show/1556-18/paran129" \l "n129"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четверту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04" w:name="n1905"/>
      <w:bookmarkEnd w:id="1904"/>
      <w:r w:rsidRPr="00EF3785">
        <w:rPr>
          <w:rFonts w:ascii="Times New Roman" w:eastAsia="Times New Roman" w:hAnsi="Times New Roman" w:cs="Times New Roman"/>
          <w:spacing w:val="-4"/>
          <w:lang w:eastAsia="uk-UA"/>
        </w:rPr>
        <w:lastRenderedPageBreak/>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05" w:name="n1906"/>
      <w:bookmarkEnd w:id="1905"/>
      <w:r w:rsidRPr="00EF3785">
        <w:rPr>
          <w:rFonts w:ascii="Times New Roman" w:eastAsia="Times New Roman" w:hAnsi="Times New Roman" w:cs="Times New Roman"/>
          <w:spacing w:val="-4"/>
          <w:lang w:eastAsia="uk-UA"/>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06" w:name="n1907"/>
      <w:bookmarkEnd w:id="1906"/>
      <w:r w:rsidRPr="00EF3785">
        <w:rPr>
          <w:rFonts w:ascii="Times New Roman" w:eastAsia="Times New Roman" w:hAnsi="Times New Roman" w:cs="Times New Roman"/>
          <w:spacing w:val="-4"/>
          <w:lang w:eastAsia="uk-UA"/>
        </w:rPr>
        <w:t>У назві кваліфікації доктора мистецтва зазначаються назва ступеня, спеціальності та в окремих випадках - назва спеціалізації";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07" w:name="n1908"/>
      <w:bookmarkEnd w:id="1907"/>
      <w:r w:rsidRPr="00EF3785">
        <w:rPr>
          <w:rFonts w:ascii="Times New Roman" w:eastAsia="Times New Roman" w:hAnsi="Times New Roman" w:cs="Times New Roman"/>
          <w:spacing w:val="-4"/>
          <w:lang w:eastAsia="uk-UA"/>
        </w:rPr>
        <w:t>в </w:t>
      </w:r>
      <w:hyperlink r:id="rId200" w:anchor="n131" w:tgtFrame="_blank" w:history="1">
        <w:r w:rsidRPr="00EF3785">
          <w:rPr>
            <w:rFonts w:ascii="Times New Roman" w:eastAsia="Times New Roman" w:hAnsi="Times New Roman" w:cs="Times New Roman"/>
            <w:color w:val="000099"/>
            <w:spacing w:val="-4"/>
            <w:u w:val="single"/>
            <w:lang w:eastAsia="uk-UA"/>
          </w:rPr>
          <w:t>абзаці першому</w:t>
        </w:r>
      </w:hyperlink>
      <w:r w:rsidRPr="00EF3785">
        <w:rPr>
          <w:rFonts w:ascii="Times New Roman" w:eastAsia="Times New Roman" w:hAnsi="Times New Roman" w:cs="Times New Roman"/>
          <w:spacing w:val="-4"/>
          <w:lang w:eastAsia="uk-UA"/>
        </w:rPr>
        <w:t> частини п’ятої слова "доктора філософії" замінити словами "доктора філософії/доктора мистецтва";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08" w:name="n1909"/>
      <w:bookmarkEnd w:id="1908"/>
      <w:r w:rsidRPr="00EF3785">
        <w:rPr>
          <w:rFonts w:ascii="Times New Roman" w:eastAsia="Times New Roman" w:hAnsi="Times New Roman" w:cs="Times New Roman"/>
          <w:spacing w:val="-4"/>
          <w:lang w:eastAsia="uk-UA"/>
        </w:rPr>
        <w:t>у </w:t>
      </w:r>
      <w:hyperlink r:id="rId201" w:anchor="n138" w:tgtFrame="_blank" w:history="1">
        <w:r w:rsidRPr="00EF3785">
          <w:rPr>
            <w:rFonts w:ascii="Times New Roman" w:eastAsia="Times New Roman" w:hAnsi="Times New Roman" w:cs="Times New Roman"/>
            <w:color w:val="000099"/>
            <w:spacing w:val="-4"/>
            <w:u w:val="single"/>
            <w:lang w:eastAsia="uk-UA"/>
          </w:rPr>
          <w:t>статті 8</w:t>
        </w:r>
      </w:hyperlink>
      <w:r w:rsidRPr="00EF3785">
        <w:rPr>
          <w:rFonts w:ascii="Times New Roman" w:eastAsia="Times New Roman" w:hAnsi="Times New Roman" w:cs="Times New Roman"/>
          <w:spacing w:val="-4"/>
          <w:lang w:eastAsia="uk-UA"/>
        </w:rPr>
        <w:t>:</w:t>
      </w:r>
    </w:p>
    <w:bookmarkStart w:id="1909" w:name="n1910"/>
    <w:bookmarkEnd w:id="1909"/>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"http://zakon3.rada.gov.ua/laws/show/1556-18/paran139" \l "n139"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першу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10" w:name="n1911"/>
      <w:bookmarkEnd w:id="1910"/>
      <w:r w:rsidRPr="00EF3785">
        <w:rPr>
          <w:rFonts w:ascii="Times New Roman" w:eastAsia="Times New Roman" w:hAnsi="Times New Roman" w:cs="Times New Roman"/>
          <w:spacing w:val="-4"/>
          <w:lang w:eastAsia="uk-UA"/>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11" w:name="n1912"/>
      <w:bookmarkEnd w:id="1911"/>
      <w:r w:rsidRPr="00EF3785">
        <w:rPr>
          <w:rFonts w:ascii="Times New Roman" w:eastAsia="Times New Roman" w:hAnsi="Times New Roman" w:cs="Times New Roman"/>
          <w:spacing w:val="-4"/>
          <w:lang w:eastAsia="uk-UA"/>
        </w:rPr>
        <w:t>після </w:t>
      </w:r>
      <w:hyperlink r:id="rId202" w:anchor="n147" w:tgtFrame="_blank" w:history="1">
        <w:r w:rsidRPr="00EF3785">
          <w:rPr>
            <w:rFonts w:ascii="Times New Roman" w:eastAsia="Times New Roman" w:hAnsi="Times New Roman" w:cs="Times New Roman"/>
            <w:color w:val="000099"/>
            <w:spacing w:val="-4"/>
            <w:u w:val="single"/>
            <w:lang w:eastAsia="uk-UA"/>
          </w:rPr>
          <w:t>частини четвертої</w:t>
        </w:r>
      </w:hyperlink>
      <w:r w:rsidRPr="00EF3785">
        <w:rPr>
          <w:rFonts w:ascii="Times New Roman" w:eastAsia="Times New Roman" w:hAnsi="Times New Roman" w:cs="Times New Roman"/>
          <w:spacing w:val="-4"/>
          <w:lang w:eastAsia="uk-UA"/>
        </w:rPr>
        <w:t> доповнити новою частиною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12" w:name="n1913"/>
      <w:bookmarkEnd w:id="1912"/>
      <w:r w:rsidRPr="00EF3785">
        <w:rPr>
          <w:rFonts w:ascii="Times New Roman" w:eastAsia="Times New Roman" w:hAnsi="Times New Roman" w:cs="Times New Roman"/>
          <w:spacing w:val="-4"/>
          <w:lang w:eastAsia="uk-UA"/>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13" w:name="n1914"/>
      <w:bookmarkEnd w:id="1913"/>
      <w:r w:rsidRPr="00EF3785">
        <w:rPr>
          <w:rFonts w:ascii="Times New Roman" w:eastAsia="Times New Roman" w:hAnsi="Times New Roman" w:cs="Times New Roman"/>
          <w:spacing w:val="-4"/>
          <w:lang w:eastAsia="uk-UA"/>
        </w:rPr>
        <w:t>У зв’язку з цим частини п’яту - восьму вважати відповідно частинами шостою - дев’ятою;</w:t>
      </w:r>
    </w:p>
    <w:bookmarkStart w:id="1914" w:name="n1915"/>
    <w:bookmarkEnd w:id="1914"/>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"http://zakon3.rada.gov.ua/laws/show/1556-18/paran151" \l "n151"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дев’яту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15" w:name="n1916"/>
      <w:bookmarkEnd w:id="1915"/>
      <w:r w:rsidRPr="00EF3785">
        <w:rPr>
          <w:rFonts w:ascii="Times New Roman" w:eastAsia="Times New Roman" w:hAnsi="Times New Roman" w:cs="Times New Roman"/>
          <w:spacing w:val="-4"/>
          <w:lang w:eastAsia="uk-UA"/>
        </w:rPr>
        <w:t>"9. Положення про Єдину державну електронну базу з питань освіти затверджується центральним органом виконавчої влади у сфері освіти і науки";</w:t>
      </w:r>
    </w:p>
    <w:bookmarkStart w:id="1916" w:name="n1917"/>
    <w:bookmarkEnd w:id="1916"/>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"http://zakon3.rada.gov.ua/laws/show/1556-18/paran167" \l "n167"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четверту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статті 10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17" w:name="n1918"/>
      <w:bookmarkEnd w:id="1917"/>
      <w:r w:rsidRPr="00EF3785">
        <w:rPr>
          <w:rFonts w:ascii="Times New Roman" w:eastAsia="Times New Roman" w:hAnsi="Times New Roman" w:cs="Times New Roman"/>
          <w:spacing w:val="-4"/>
          <w:lang w:eastAsia="uk-UA"/>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18" w:name="n1919"/>
      <w:bookmarkEnd w:id="1918"/>
      <w:r w:rsidRPr="00EF3785">
        <w:rPr>
          <w:rFonts w:ascii="Times New Roman" w:eastAsia="Times New Roman" w:hAnsi="Times New Roman" w:cs="Times New Roman"/>
          <w:spacing w:val="-4"/>
          <w:lang w:eastAsia="uk-UA"/>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19" w:name="n1920"/>
      <w:bookmarkEnd w:id="1919"/>
      <w:r w:rsidRPr="00EF3785">
        <w:rPr>
          <w:rFonts w:ascii="Times New Roman" w:eastAsia="Times New Roman" w:hAnsi="Times New Roman" w:cs="Times New Roman"/>
          <w:spacing w:val="-4"/>
          <w:lang w:eastAsia="uk-UA"/>
        </w:rPr>
        <w:t>у </w:t>
      </w:r>
      <w:hyperlink r:id="rId203" w:anchor="n201" w:tgtFrame="_blank" w:history="1">
        <w:r w:rsidRPr="00EF3785">
          <w:rPr>
            <w:rFonts w:ascii="Times New Roman" w:eastAsia="Times New Roman" w:hAnsi="Times New Roman" w:cs="Times New Roman"/>
            <w:color w:val="000099"/>
            <w:spacing w:val="-4"/>
            <w:u w:val="single"/>
            <w:lang w:eastAsia="uk-UA"/>
          </w:rPr>
          <w:t>частині першій</w:t>
        </w:r>
      </w:hyperlink>
      <w:r w:rsidRPr="00EF3785">
        <w:rPr>
          <w:rFonts w:ascii="Times New Roman" w:eastAsia="Times New Roman" w:hAnsi="Times New Roman" w:cs="Times New Roman"/>
          <w:spacing w:val="-4"/>
          <w:lang w:eastAsia="uk-UA"/>
        </w:rPr>
        <w:t> статті 13:</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20" w:name="n1921"/>
      <w:bookmarkEnd w:id="1920"/>
      <w:r w:rsidRPr="00EF3785">
        <w:rPr>
          <w:rFonts w:ascii="Times New Roman" w:eastAsia="Times New Roman" w:hAnsi="Times New Roman" w:cs="Times New Roman"/>
          <w:spacing w:val="-4"/>
          <w:lang w:eastAsia="uk-UA"/>
        </w:rPr>
        <w:t>пункти 9, 21 і 22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21" w:name="n1922"/>
      <w:bookmarkEnd w:id="1921"/>
      <w:r w:rsidRPr="00EF3785">
        <w:rPr>
          <w:rFonts w:ascii="Times New Roman" w:eastAsia="Times New Roman" w:hAnsi="Times New Roman" w:cs="Times New Roman"/>
          <w:spacing w:val="-4"/>
          <w:lang w:eastAsia="uk-UA"/>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22" w:name="n1923"/>
      <w:bookmarkEnd w:id="1922"/>
      <w:r w:rsidRPr="00EF3785">
        <w:rPr>
          <w:rFonts w:ascii="Times New Roman" w:eastAsia="Times New Roman" w:hAnsi="Times New Roman" w:cs="Times New Roman"/>
          <w:spacing w:val="-4"/>
          <w:lang w:eastAsia="uk-UA"/>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23" w:name="n1924"/>
      <w:bookmarkEnd w:id="1923"/>
      <w:r w:rsidRPr="00EF3785">
        <w:rPr>
          <w:rFonts w:ascii="Times New Roman" w:eastAsia="Times New Roman" w:hAnsi="Times New Roman" w:cs="Times New Roman"/>
          <w:spacing w:val="-4"/>
          <w:lang w:eastAsia="uk-UA"/>
        </w:rPr>
        <w:t>22) розробляє ліцензійні умови провадження освітньої діяльності у сфері вищої освіти та подає їх на затвердження Кабінету Міністрів України";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24" w:name="n1925"/>
      <w:bookmarkEnd w:id="1924"/>
      <w:r w:rsidRPr="00EF3785">
        <w:rPr>
          <w:rFonts w:ascii="Times New Roman" w:eastAsia="Times New Roman" w:hAnsi="Times New Roman" w:cs="Times New Roman"/>
          <w:spacing w:val="-4"/>
          <w:lang w:eastAsia="uk-UA"/>
        </w:rPr>
        <w:t>доповнити пунктом 22</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spacing w:val="-4"/>
          <w:lang w:eastAsia="uk-UA"/>
        </w:rPr>
        <w:t> такого змісту:</w:t>
      </w:r>
    </w:p>
    <w:p w:rsidR="00100E67" w:rsidRPr="00674228" w:rsidRDefault="00100E67" w:rsidP="00100E67">
      <w:pPr>
        <w:spacing w:after="0" w:line="221" w:lineRule="auto"/>
        <w:ind w:firstLine="450"/>
        <w:jc w:val="both"/>
        <w:rPr>
          <w:rFonts w:ascii="Times New Roman" w:eastAsia="Times New Roman" w:hAnsi="Times New Roman" w:cs="Times New Roman"/>
          <w:spacing w:val="-8"/>
          <w:lang w:eastAsia="uk-UA"/>
        </w:rPr>
      </w:pPr>
      <w:bookmarkStart w:id="1925" w:name="n1926"/>
      <w:bookmarkEnd w:id="1925"/>
      <w:r w:rsidRPr="00674228">
        <w:rPr>
          <w:rFonts w:ascii="Times New Roman" w:eastAsia="Times New Roman" w:hAnsi="Times New Roman" w:cs="Times New Roman"/>
          <w:spacing w:val="-8"/>
          <w:lang w:eastAsia="uk-UA"/>
        </w:rPr>
        <w:t>"22</w:t>
      </w:r>
      <w:r w:rsidRPr="00674228">
        <w:rPr>
          <w:rFonts w:ascii="Times New Roman" w:eastAsia="Times New Roman" w:hAnsi="Times New Roman" w:cs="Times New Roman"/>
          <w:b/>
          <w:bCs/>
          <w:color w:val="000000"/>
          <w:spacing w:val="-8"/>
          <w:vertAlign w:val="superscript"/>
          <w:lang w:eastAsia="uk-UA"/>
        </w:rPr>
        <w:t>-1</w:t>
      </w:r>
      <w:r w:rsidRPr="00674228">
        <w:rPr>
          <w:rFonts w:ascii="Times New Roman" w:eastAsia="Times New Roman" w:hAnsi="Times New Roman" w:cs="Times New Roman"/>
          <w:spacing w:val="-8"/>
          <w:lang w:eastAsia="uk-UA"/>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bookmarkStart w:id="1926" w:name="n1927"/>
    <w:bookmarkEnd w:id="1926"/>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"http://zakon3.rada.gov.ua/laws/show/1556-18/paran284" \l "n284"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пункт 8</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частини другої статті 16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27" w:name="n1928"/>
      <w:bookmarkEnd w:id="1927"/>
      <w:r w:rsidRPr="00EF3785">
        <w:rPr>
          <w:rFonts w:ascii="Times New Roman" w:eastAsia="Times New Roman" w:hAnsi="Times New Roman" w:cs="Times New Roman"/>
          <w:spacing w:val="-4"/>
          <w:lang w:eastAsia="uk-UA"/>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28" w:name="n1929"/>
      <w:bookmarkEnd w:id="1928"/>
      <w:r w:rsidRPr="00EF3785">
        <w:rPr>
          <w:rFonts w:ascii="Times New Roman" w:eastAsia="Times New Roman" w:hAnsi="Times New Roman" w:cs="Times New Roman"/>
          <w:spacing w:val="-4"/>
          <w:lang w:eastAsia="uk-UA"/>
        </w:rPr>
        <w:t>у </w:t>
      </w:r>
      <w:hyperlink r:id="rId204" w:anchor="n303" w:tgtFrame="_blank" w:history="1">
        <w:r w:rsidRPr="00EF3785">
          <w:rPr>
            <w:rFonts w:ascii="Times New Roman" w:eastAsia="Times New Roman" w:hAnsi="Times New Roman" w:cs="Times New Roman"/>
            <w:color w:val="000099"/>
            <w:spacing w:val="-4"/>
            <w:u w:val="single"/>
            <w:lang w:eastAsia="uk-UA"/>
          </w:rPr>
          <w:t>статті 18</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29" w:name="n1930"/>
      <w:bookmarkEnd w:id="1929"/>
      <w:r w:rsidRPr="00EF3785">
        <w:rPr>
          <w:rFonts w:ascii="Times New Roman" w:eastAsia="Times New Roman" w:hAnsi="Times New Roman" w:cs="Times New Roman"/>
          <w:spacing w:val="-4"/>
          <w:lang w:eastAsia="uk-UA"/>
        </w:rPr>
        <w:t>у </w:t>
      </w:r>
      <w:hyperlink r:id="rId205" w:anchor="n304" w:tgtFrame="_blank" w:history="1">
        <w:r w:rsidRPr="00EF3785">
          <w:rPr>
            <w:rFonts w:ascii="Times New Roman" w:eastAsia="Times New Roman" w:hAnsi="Times New Roman" w:cs="Times New Roman"/>
            <w:color w:val="000099"/>
            <w:spacing w:val="-4"/>
            <w:u w:val="single"/>
            <w:lang w:eastAsia="uk-UA"/>
          </w:rPr>
          <w:t>частині першій</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30" w:name="n1931"/>
      <w:bookmarkEnd w:id="1930"/>
      <w:r w:rsidRPr="00EF3785">
        <w:rPr>
          <w:rFonts w:ascii="Times New Roman" w:eastAsia="Times New Roman" w:hAnsi="Times New Roman" w:cs="Times New Roman"/>
          <w:spacing w:val="-4"/>
          <w:lang w:eastAsia="uk-UA"/>
        </w:rPr>
        <w:t>пункти 3 і 9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31" w:name="n1932"/>
      <w:bookmarkEnd w:id="1931"/>
      <w:r w:rsidRPr="00EF3785">
        <w:rPr>
          <w:rFonts w:ascii="Times New Roman" w:eastAsia="Times New Roman" w:hAnsi="Times New Roman" w:cs="Times New Roman"/>
          <w:spacing w:val="-4"/>
          <w:lang w:eastAsia="uk-UA"/>
        </w:rPr>
        <w:t>"3) проводить інституційну акредитацію";</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32" w:name="n1933"/>
      <w:bookmarkEnd w:id="1932"/>
      <w:r w:rsidRPr="00EF3785">
        <w:rPr>
          <w:rFonts w:ascii="Times New Roman" w:eastAsia="Times New Roman" w:hAnsi="Times New Roman" w:cs="Times New Roman"/>
          <w:spacing w:val="-4"/>
          <w:lang w:eastAsia="uk-UA"/>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33" w:name="n1934"/>
      <w:bookmarkEnd w:id="1933"/>
      <w:r w:rsidRPr="00EF3785">
        <w:rPr>
          <w:rFonts w:ascii="Times New Roman" w:eastAsia="Times New Roman" w:hAnsi="Times New Roman" w:cs="Times New Roman"/>
          <w:spacing w:val="-4"/>
          <w:lang w:eastAsia="uk-UA"/>
        </w:rPr>
        <w:t>пункт 10 доповнити словами "веде їх реєстр";</w:t>
      </w:r>
    </w:p>
    <w:bookmarkStart w:id="1934" w:name="n1935"/>
    <w:bookmarkEnd w:id="1934"/>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"http://zakon3.rada.gov.ua/laws/show/1556-18/paran317" \l "n317"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статтю 19</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35" w:name="n1936"/>
      <w:bookmarkEnd w:id="1935"/>
      <w:r w:rsidRPr="00EF3785">
        <w:rPr>
          <w:rFonts w:ascii="Times New Roman" w:eastAsia="Times New Roman" w:hAnsi="Times New Roman" w:cs="Times New Roman"/>
          <w:spacing w:val="-4"/>
          <w:lang w:eastAsia="uk-UA"/>
        </w:rPr>
        <w:t>"</w:t>
      </w:r>
      <w:r w:rsidRPr="00EF3785">
        <w:rPr>
          <w:rFonts w:ascii="Times New Roman" w:eastAsia="Times New Roman" w:hAnsi="Times New Roman" w:cs="Times New Roman"/>
          <w:b/>
          <w:bCs/>
          <w:color w:val="000000"/>
          <w:spacing w:val="-4"/>
          <w:lang w:eastAsia="uk-UA"/>
        </w:rPr>
        <w:t>Стаття 19.</w:t>
      </w:r>
      <w:r w:rsidRPr="00EF3785">
        <w:rPr>
          <w:rFonts w:ascii="Times New Roman" w:eastAsia="Times New Roman" w:hAnsi="Times New Roman" w:cs="Times New Roman"/>
          <w:spacing w:val="-4"/>
          <w:lang w:eastAsia="uk-UA"/>
        </w:rPr>
        <w:t> Склад Національного агентства із забезпечення якості вищої освіти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36" w:name="n1937"/>
      <w:bookmarkEnd w:id="1936"/>
      <w:r w:rsidRPr="00EF3785">
        <w:rPr>
          <w:rFonts w:ascii="Times New Roman" w:eastAsia="Times New Roman" w:hAnsi="Times New Roman" w:cs="Times New Roman"/>
          <w:spacing w:val="-4"/>
          <w:lang w:eastAsia="uk-UA"/>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37" w:name="n1938"/>
      <w:bookmarkEnd w:id="1937"/>
      <w:r w:rsidRPr="00EF3785">
        <w:rPr>
          <w:rFonts w:ascii="Times New Roman" w:eastAsia="Times New Roman" w:hAnsi="Times New Roman" w:cs="Times New Roman"/>
          <w:spacing w:val="-4"/>
          <w:lang w:eastAsia="uk-UA"/>
        </w:rPr>
        <w:lastRenderedPageBreak/>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38" w:name="n1939"/>
      <w:bookmarkEnd w:id="1938"/>
      <w:r w:rsidRPr="00EF3785">
        <w:rPr>
          <w:rFonts w:ascii="Times New Roman" w:eastAsia="Times New Roman" w:hAnsi="Times New Roman" w:cs="Times New Roman"/>
          <w:spacing w:val="-4"/>
          <w:lang w:eastAsia="uk-UA"/>
        </w:rPr>
        <w:t>1) три особи, які обираються з числа представників всеукраїнських об’єднань організацій роботодавців;</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39" w:name="n1940"/>
      <w:bookmarkEnd w:id="1939"/>
      <w:r w:rsidRPr="00EF3785">
        <w:rPr>
          <w:rFonts w:ascii="Times New Roman" w:eastAsia="Times New Roman" w:hAnsi="Times New Roman" w:cs="Times New Roman"/>
          <w:spacing w:val="-4"/>
          <w:lang w:eastAsia="uk-UA"/>
        </w:rPr>
        <w:t>2) дві особи з числа здобувачів вищої освіти першого або другого рівня;</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40" w:name="n1941"/>
      <w:bookmarkEnd w:id="1940"/>
      <w:r w:rsidRPr="00EF3785">
        <w:rPr>
          <w:rFonts w:ascii="Times New Roman" w:eastAsia="Times New Roman" w:hAnsi="Times New Roman" w:cs="Times New Roman"/>
          <w:spacing w:val="-4"/>
          <w:lang w:eastAsia="uk-UA"/>
        </w:rPr>
        <w:t>3) не менше одного представника з числа осіб, які працюють за основним місцем роботи 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41" w:name="n1942"/>
      <w:bookmarkEnd w:id="1941"/>
      <w:r w:rsidRPr="00EF3785">
        <w:rPr>
          <w:rFonts w:ascii="Times New Roman" w:eastAsia="Times New Roman" w:hAnsi="Times New Roman" w:cs="Times New Roman"/>
          <w:spacing w:val="-4"/>
          <w:lang w:eastAsia="uk-UA"/>
        </w:rPr>
        <w:t>Національній академії наук України;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42" w:name="n1943"/>
      <w:bookmarkEnd w:id="1942"/>
      <w:r w:rsidRPr="00EF3785">
        <w:rPr>
          <w:rFonts w:ascii="Times New Roman" w:eastAsia="Times New Roman" w:hAnsi="Times New Roman" w:cs="Times New Roman"/>
          <w:spacing w:val="-4"/>
          <w:lang w:eastAsia="uk-UA"/>
        </w:rPr>
        <w:t>національній галузевій академії наук (по одному представнику від кожної академії);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43" w:name="n1944"/>
      <w:bookmarkEnd w:id="1943"/>
      <w:r w:rsidRPr="00EF3785">
        <w:rPr>
          <w:rFonts w:ascii="Times New Roman" w:eastAsia="Times New Roman" w:hAnsi="Times New Roman" w:cs="Times New Roman"/>
          <w:spacing w:val="-4"/>
          <w:lang w:eastAsia="uk-UA"/>
        </w:rPr>
        <w:t>вищому навчальному закладі державної форми власності;</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44" w:name="n1945"/>
      <w:bookmarkEnd w:id="1944"/>
      <w:r w:rsidRPr="00EF3785">
        <w:rPr>
          <w:rFonts w:ascii="Times New Roman" w:eastAsia="Times New Roman" w:hAnsi="Times New Roman" w:cs="Times New Roman"/>
          <w:spacing w:val="-4"/>
          <w:lang w:eastAsia="uk-UA"/>
        </w:rPr>
        <w:t>вищому навчальному закладі комунальної форми власності;</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45" w:name="n1946"/>
      <w:bookmarkEnd w:id="1945"/>
      <w:r w:rsidRPr="00EF3785">
        <w:rPr>
          <w:rFonts w:ascii="Times New Roman" w:eastAsia="Times New Roman" w:hAnsi="Times New Roman" w:cs="Times New Roman"/>
          <w:spacing w:val="-4"/>
          <w:lang w:eastAsia="uk-UA"/>
        </w:rPr>
        <w:t>вищому навчальному закладі приватної форми власності.</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46" w:name="n1947"/>
      <w:bookmarkEnd w:id="1946"/>
      <w:r w:rsidRPr="00EF3785">
        <w:rPr>
          <w:rFonts w:ascii="Times New Roman" w:eastAsia="Times New Roman" w:hAnsi="Times New Roman" w:cs="Times New Roman"/>
          <w:spacing w:val="-4"/>
          <w:lang w:eastAsia="uk-UA"/>
        </w:rPr>
        <w:t xml:space="preserve">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w:t>
      </w:r>
      <w:proofErr w:type="spellStart"/>
      <w:r w:rsidRPr="00EF3785">
        <w:rPr>
          <w:rFonts w:ascii="Times New Roman" w:eastAsia="Times New Roman" w:hAnsi="Times New Roman" w:cs="Times New Roman"/>
          <w:spacing w:val="-4"/>
          <w:lang w:eastAsia="uk-UA"/>
        </w:rPr>
        <w:t>самовисування</w:t>
      </w:r>
      <w:proofErr w:type="spellEnd"/>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47" w:name="n1948"/>
      <w:bookmarkEnd w:id="1947"/>
      <w:r w:rsidRPr="00EF3785">
        <w:rPr>
          <w:rFonts w:ascii="Times New Roman" w:eastAsia="Times New Roman" w:hAnsi="Times New Roman" w:cs="Times New Roman"/>
          <w:spacing w:val="-4"/>
          <w:lang w:eastAsia="uk-UA"/>
        </w:rPr>
        <w:t>3. Не може бути членом Національного агентства із забезпечення якості вищої освіти та Конкурсної комісії особа, яка: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48" w:name="n1949"/>
      <w:bookmarkEnd w:id="1948"/>
      <w:r w:rsidRPr="00EF3785">
        <w:rPr>
          <w:rFonts w:ascii="Times New Roman" w:eastAsia="Times New Roman" w:hAnsi="Times New Roman" w:cs="Times New Roman"/>
          <w:spacing w:val="-4"/>
          <w:lang w:eastAsia="uk-UA"/>
        </w:rPr>
        <w:t>1) за рішенням суду визнана недієздатною або дієздатність якої обмежена;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49" w:name="n1950"/>
      <w:bookmarkEnd w:id="1949"/>
      <w:r w:rsidRPr="00EF3785">
        <w:rPr>
          <w:rFonts w:ascii="Times New Roman" w:eastAsia="Times New Roman" w:hAnsi="Times New Roman" w:cs="Times New Roman"/>
          <w:spacing w:val="-4"/>
          <w:lang w:eastAsia="uk-UA"/>
        </w:rPr>
        <w:t>2) має судимість за вчинення злочину, якщо така судимість не погашена або не знята в установленому законом порядку;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50" w:name="n1951"/>
      <w:bookmarkEnd w:id="1950"/>
      <w:r w:rsidRPr="00EF3785">
        <w:rPr>
          <w:rFonts w:ascii="Times New Roman" w:eastAsia="Times New Roman" w:hAnsi="Times New Roman" w:cs="Times New Roman"/>
          <w:spacing w:val="-4"/>
          <w:lang w:eastAsia="uk-UA"/>
        </w:rPr>
        <w:t xml:space="preserve">3) за </w:t>
      </w:r>
      <w:proofErr w:type="spellStart"/>
      <w:r w:rsidRPr="00EF3785">
        <w:rPr>
          <w:rFonts w:ascii="Times New Roman" w:eastAsia="Times New Roman" w:hAnsi="Times New Roman" w:cs="Times New Roman"/>
          <w:spacing w:val="-4"/>
          <w:lang w:eastAsia="uk-UA"/>
        </w:rPr>
        <w:t>вироком</w:t>
      </w:r>
      <w:proofErr w:type="spellEnd"/>
      <w:r w:rsidRPr="00EF3785">
        <w:rPr>
          <w:rFonts w:ascii="Times New Roman" w:eastAsia="Times New Roman" w:hAnsi="Times New Roman" w:cs="Times New Roman"/>
          <w:spacing w:val="-4"/>
          <w:lang w:eastAsia="uk-UA"/>
        </w:rPr>
        <w:t xml:space="preserve"> суду позбавлена права обіймати певну посаду або займатися певною діяльністю;</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51" w:name="n1952"/>
      <w:bookmarkEnd w:id="1951"/>
      <w:r w:rsidRPr="00EF3785">
        <w:rPr>
          <w:rFonts w:ascii="Times New Roman" w:eastAsia="Times New Roman" w:hAnsi="Times New Roman" w:cs="Times New Roman"/>
          <w:spacing w:val="-4"/>
          <w:lang w:eastAsia="uk-UA"/>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52" w:name="n1953"/>
      <w:bookmarkEnd w:id="1952"/>
      <w:r w:rsidRPr="00EF3785">
        <w:rPr>
          <w:rFonts w:ascii="Times New Roman" w:eastAsia="Times New Roman" w:hAnsi="Times New Roman" w:cs="Times New Roman"/>
          <w:spacing w:val="-4"/>
          <w:lang w:eastAsia="uk-UA"/>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53" w:name="n1954"/>
      <w:bookmarkEnd w:id="1953"/>
      <w:r w:rsidRPr="00EF3785">
        <w:rPr>
          <w:rFonts w:ascii="Times New Roman" w:eastAsia="Times New Roman" w:hAnsi="Times New Roman" w:cs="Times New Roman"/>
          <w:spacing w:val="-4"/>
          <w:lang w:eastAsia="uk-UA"/>
        </w:rPr>
        <w:t>6) підпадає під дію частини </w:t>
      </w:r>
      <w:hyperlink r:id="rId206" w:anchor="n13" w:tgtFrame="_blank" w:history="1">
        <w:r w:rsidRPr="00EF3785">
          <w:rPr>
            <w:rFonts w:ascii="Times New Roman" w:eastAsia="Times New Roman" w:hAnsi="Times New Roman" w:cs="Times New Roman"/>
            <w:color w:val="000099"/>
            <w:spacing w:val="-4"/>
            <w:u w:val="single"/>
            <w:lang w:eastAsia="uk-UA"/>
          </w:rPr>
          <w:t>третьої</w:t>
        </w:r>
      </w:hyperlink>
      <w:r w:rsidRPr="00EF3785">
        <w:rPr>
          <w:rFonts w:ascii="Times New Roman" w:eastAsia="Times New Roman" w:hAnsi="Times New Roman" w:cs="Times New Roman"/>
          <w:spacing w:val="-4"/>
          <w:lang w:eastAsia="uk-UA"/>
        </w:rPr>
        <w:t> або </w:t>
      </w:r>
      <w:hyperlink r:id="rId207" w:anchor="n14" w:tgtFrame="_blank" w:history="1">
        <w:r w:rsidRPr="00EF3785">
          <w:rPr>
            <w:rFonts w:ascii="Times New Roman" w:eastAsia="Times New Roman" w:hAnsi="Times New Roman" w:cs="Times New Roman"/>
            <w:color w:val="000099"/>
            <w:spacing w:val="-4"/>
            <w:u w:val="single"/>
            <w:lang w:eastAsia="uk-UA"/>
          </w:rPr>
          <w:t>четвертої</w:t>
        </w:r>
      </w:hyperlink>
      <w:r w:rsidRPr="00EF3785">
        <w:rPr>
          <w:rFonts w:ascii="Times New Roman" w:eastAsia="Times New Roman" w:hAnsi="Times New Roman" w:cs="Times New Roman"/>
          <w:spacing w:val="-4"/>
          <w:lang w:eastAsia="uk-UA"/>
        </w:rPr>
        <w:t> статті 1 Закону України "Про очищення влади";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54" w:name="n1955"/>
      <w:bookmarkEnd w:id="1954"/>
      <w:r w:rsidRPr="00EF3785">
        <w:rPr>
          <w:rFonts w:ascii="Times New Roman" w:eastAsia="Times New Roman" w:hAnsi="Times New Roman" w:cs="Times New Roman"/>
          <w:spacing w:val="-4"/>
          <w:lang w:eastAsia="uk-UA"/>
        </w:rPr>
        <w:t>7) відомості про яку внесені до Єдиного державного реєстру осіб, щодо яких застосовано положення </w:t>
      </w:r>
      <w:hyperlink r:id="rId208" w:tgtFrame="_blank" w:history="1">
        <w:r w:rsidRPr="00EF3785">
          <w:rPr>
            <w:rFonts w:ascii="Times New Roman" w:eastAsia="Times New Roman" w:hAnsi="Times New Roman" w:cs="Times New Roman"/>
            <w:color w:val="000099"/>
            <w:spacing w:val="-4"/>
            <w:u w:val="single"/>
            <w:lang w:eastAsia="uk-UA"/>
          </w:rPr>
          <w:t>Закону України</w:t>
        </w:r>
      </w:hyperlink>
      <w:r w:rsidRPr="00EF3785">
        <w:rPr>
          <w:rFonts w:ascii="Times New Roman" w:eastAsia="Times New Roman" w:hAnsi="Times New Roman" w:cs="Times New Roman"/>
          <w:spacing w:val="-4"/>
          <w:lang w:eastAsia="uk-UA"/>
        </w:rPr>
        <w:t> "Про очищення влади".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55" w:name="n1956"/>
      <w:bookmarkEnd w:id="1955"/>
      <w:r w:rsidRPr="00EF3785">
        <w:rPr>
          <w:rFonts w:ascii="Times New Roman" w:eastAsia="Times New Roman" w:hAnsi="Times New Roman" w:cs="Times New Roman"/>
          <w:spacing w:val="-4"/>
          <w:lang w:eastAsia="uk-UA"/>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56" w:name="n1957"/>
      <w:bookmarkEnd w:id="1956"/>
      <w:r w:rsidRPr="00EF3785">
        <w:rPr>
          <w:rFonts w:ascii="Times New Roman" w:eastAsia="Times New Roman" w:hAnsi="Times New Roman" w:cs="Times New Roman"/>
          <w:spacing w:val="-4"/>
          <w:lang w:eastAsia="uk-UA"/>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rsidR="00100E67" w:rsidRPr="00481D19" w:rsidRDefault="00100E67" w:rsidP="00100E67">
      <w:pPr>
        <w:spacing w:after="0" w:line="221" w:lineRule="auto"/>
        <w:ind w:firstLine="450"/>
        <w:jc w:val="both"/>
        <w:rPr>
          <w:rFonts w:ascii="Times New Roman" w:eastAsia="Times New Roman" w:hAnsi="Times New Roman" w:cs="Times New Roman"/>
          <w:spacing w:val="-8"/>
          <w:lang w:eastAsia="uk-UA"/>
        </w:rPr>
      </w:pPr>
      <w:bookmarkStart w:id="1957" w:name="n1958"/>
      <w:bookmarkEnd w:id="1957"/>
      <w:r w:rsidRPr="00EF3785">
        <w:rPr>
          <w:rFonts w:ascii="Times New Roman" w:eastAsia="Times New Roman" w:hAnsi="Times New Roman" w:cs="Times New Roman"/>
          <w:spacing w:val="-4"/>
          <w:lang w:eastAsia="uk-UA"/>
        </w:rPr>
        <w:t xml:space="preserve">5. </w:t>
      </w:r>
      <w:r w:rsidRPr="00481D19">
        <w:rPr>
          <w:rFonts w:ascii="Times New Roman" w:eastAsia="Times New Roman" w:hAnsi="Times New Roman" w:cs="Times New Roman"/>
          <w:spacing w:val="-8"/>
          <w:lang w:eastAsia="uk-UA"/>
        </w:rPr>
        <w:t>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58" w:name="n1959"/>
      <w:bookmarkEnd w:id="1958"/>
      <w:r w:rsidRPr="00EF3785">
        <w:rPr>
          <w:rFonts w:ascii="Times New Roman" w:eastAsia="Times New Roman" w:hAnsi="Times New Roman" w:cs="Times New Roman"/>
          <w:spacing w:val="-4"/>
          <w:lang w:eastAsia="uk-UA"/>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59" w:name="n1960"/>
      <w:bookmarkEnd w:id="1959"/>
      <w:r w:rsidRPr="00EF3785">
        <w:rPr>
          <w:rFonts w:ascii="Times New Roman" w:eastAsia="Times New Roman" w:hAnsi="Times New Roman" w:cs="Times New Roman"/>
          <w:spacing w:val="-4"/>
          <w:lang w:eastAsia="uk-UA"/>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w:t>
      </w:r>
      <w:proofErr w:type="spellStart"/>
      <w:r w:rsidRPr="00EF3785">
        <w:rPr>
          <w:rFonts w:ascii="Times New Roman" w:eastAsia="Times New Roman" w:hAnsi="Times New Roman" w:cs="Times New Roman"/>
          <w:spacing w:val="-4"/>
          <w:lang w:eastAsia="uk-UA"/>
        </w:rPr>
        <w:t>European</w:t>
      </w:r>
      <w:proofErr w:type="spellEnd"/>
      <w:r w:rsidRPr="00EF3785">
        <w:rPr>
          <w:rFonts w:ascii="Times New Roman" w:eastAsia="Times New Roman" w:hAnsi="Times New Roman" w:cs="Times New Roman"/>
          <w:spacing w:val="-4"/>
          <w:lang w:eastAsia="uk-UA"/>
        </w:rPr>
        <w:t xml:space="preserve"> </w:t>
      </w:r>
      <w:proofErr w:type="spellStart"/>
      <w:r w:rsidRPr="00EF3785">
        <w:rPr>
          <w:rFonts w:ascii="Times New Roman" w:eastAsia="Times New Roman" w:hAnsi="Times New Roman" w:cs="Times New Roman"/>
          <w:spacing w:val="-4"/>
          <w:lang w:eastAsia="uk-UA"/>
        </w:rPr>
        <w:t>Higher</w:t>
      </w:r>
      <w:proofErr w:type="spellEnd"/>
      <w:r w:rsidRPr="00EF3785">
        <w:rPr>
          <w:rFonts w:ascii="Times New Roman" w:eastAsia="Times New Roman" w:hAnsi="Times New Roman" w:cs="Times New Roman"/>
          <w:spacing w:val="-4"/>
          <w:lang w:eastAsia="uk-UA"/>
        </w:rPr>
        <w:t xml:space="preserve"> </w:t>
      </w:r>
      <w:proofErr w:type="spellStart"/>
      <w:r w:rsidRPr="00EF3785">
        <w:rPr>
          <w:rFonts w:ascii="Times New Roman" w:eastAsia="Times New Roman" w:hAnsi="Times New Roman" w:cs="Times New Roman"/>
          <w:spacing w:val="-4"/>
          <w:lang w:eastAsia="uk-UA"/>
        </w:rPr>
        <w:t>Education</w:t>
      </w:r>
      <w:proofErr w:type="spellEnd"/>
      <w:r w:rsidRPr="00EF3785">
        <w:rPr>
          <w:rFonts w:ascii="Times New Roman" w:eastAsia="Times New Roman" w:hAnsi="Times New Roman" w:cs="Times New Roman"/>
          <w:spacing w:val="-4"/>
          <w:lang w:eastAsia="uk-UA"/>
        </w:rPr>
        <w:t xml:space="preserve"> </w:t>
      </w:r>
      <w:proofErr w:type="spellStart"/>
      <w:r w:rsidRPr="00EF3785">
        <w:rPr>
          <w:rFonts w:ascii="Times New Roman" w:eastAsia="Times New Roman" w:hAnsi="Times New Roman" w:cs="Times New Roman"/>
          <w:spacing w:val="-4"/>
          <w:lang w:eastAsia="uk-UA"/>
        </w:rPr>
        <w:t>Area</w:t>
      </w:r>
      <w:proofErr w:type="spellEnd"/>
      <w:r w:rsidRPr="00EF3785">
        <w:rPr>
          <w:rFonts w:ascii="Times New Roman" w:eastAsia="Times New Roman" w:hAnsi="Times New Roman" w:cs="Times New Roman"/>
          <w:spacing w:val="-4"/>
          <w:lang w:eastAsia="uk-UA"/>
        </w:rPr>
        <w:t>)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rsidR="00100E67" w:rsidRPr="00481D19" w:rsidRDefault="00100E67" w:rsidP="00100E67">
      <w:pPr>
        <w:spacing w:after="0" w:line="221" w:lineRule="auto"/>
        <w:ind w:firstLine="450"/>
        <w:jc w:val="both"/>
        <w:rPr>
          <w:rFonts w:ascii="Times New Roman" w:eastAsia="Times New Roman" w:hAnsi="Times New Roman" w:cs="Times New Roman"/>
          <w:spacing w:val="-12"/>
          <w:lang w:eastAsia="uk-UA"/>
        </w:rPr>
      </w:pPr>
      <w:bookmarkStart w:id="1960" w:name="n1961"/>
      <w:bookmarkEnd w:id="1960"/>
      <w:r w:rsidRPr="00481D19">
        <w:rPr>
          <w:rFonts w:ascii="Times New Roman" w:eastAsia="Times New Roman" w:hAnsi="Times New Roman" w:cs="Times New Roman"/>
          <w:spacing w:val="-12"/>
          <w:lang w:eastAsia="uk-UA"/>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61" w:name="n1962"/>
      <w:bookmarkEnd w:id="1961"/>
      <w:r w:rsidRPr="00EF3785">
        <w:rPr>
          <w:rFonts w:ascii="Times New Roman" w:eastAsia="Times New Roman" w:hAnsi="Times New Roman" w:cs="Times New Roman"/>
          <w:spacing w:val="-4"/>
          <w:lang w:eastAsia="uk-UA"/>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62" w:name="n1963"/>
      <w:bookmarkEnd w:id="1962"/>
      <w:r w:rsidRPr="00EF3785">
        <w:rPr>
          <w:rFonts w:ascii="Times New Roman" w:eastAsia="Times New Roman" w:hAnsi="Times New Roman" w:cs="Times New Roman"/>
          <w:spacing w:val="-4"/>
          <w:lang w:eastAsia="uk-UA"/>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63" w:name="n1964"/>
      <w:bookmarkEnd w:id="1963"/>
      <w:r w:rsidRPr="00EF3785">
        <w:rPr>
          <w:rFonts w:ascii="Times New Roman" w:eastAsia="Times New Roman" w:hAnsi="Times New Roman" w:cs="Times New Roman"/>
          <w:spacing w:val="-4"/>
          <w:lang w:eastAsia="uk-UA"/>
        </w:rPr>
        <w:t xml:space="preserve">Організаційною формою роботи Конкурсної комісії є засідання, участь у яких міжнародні представники можуть брати за допомогою засобів електронного </w:t>
      </w:r>
      <w:proofErr w:type="spellStart"/>
      <w:r w:rsidRPr="00EF3785">
        <w:rPr>
          <w:rFonts w:ascii="Times New Roman" w:eastAsia="Times New Roman" w:hAnsi="Times New Roman" w:cs="Times New Roman"/>
          <w:spacing w:val="-4"/>
          <w:lang w:eastAsia="uk-UA"/>
        </w:rPr>
        <w:t>відеозв’язку</w:t>
      </w:r>
      <w:proofErr w:type="spellEnd"/>
      <w:r w:rsidRPr="00EF3785">
        <w:rPr>
          <w:rFonts w:ascii="Times New Roman" w:eastAsia="Times New Roman" w:hAnsi="Times New Roman" w:cs="Times New Roman"/>
          <w:spacing w:val="-4"/>
          <w:lang w:eastAsia="uk-UA"/>
        </w:rPr>
        <w:t xml:space="preserve">. Міжнародні представники, які беруть участь у засіданні за допомогою засобів електронного </w:t>
      </w:r>
      <w:proofErr w:type="spellStart"/>
      <w:r w:rsidRPr="00EF3785">
        <w:rPr>
          <w:rFonts w:ascii="Times New Roman" w:eastAsia="Times New Roman" w:hAnsi="Times New Roman" w:cs="Times New Roman"/>
          <w:spacing w:val="-4"/>
          <w:lang w:eastAsia="uk-UA"/>
        </w:rPr>
        <w:t>відеозв’язку</w:t>
      </w:r>
      <w:proofErr w:type="spellEnd"/>
      <w:r w:rsidRPr="00EF3785">
        <w:rPr>
          <w:rFonts w:ascii="Times New Roman" w:eastAsia="Times New Roman" w:hAnsi="Times New Roman" w:cs="Times New Roman"/>
          <w:spacing w:val="-4"/>
          <w:lang w:eastAsia="uk-UA"/>
        </w:rPr>
        <w:t>, підтверджують результати власного голосування письмово.</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64" w:name="n1965"/>
      <w:bookmarkEnd w:id="1964"/>
      <w:r w:rsidRPr="00EF3785">
        <w:rPr>
          <w:rFonts w:ascii="Times New Roman" w:eastAsia="Times New Roman" w:hAnsi="Times New Roman" w:cs="Times New Roman"/>
          <w:spacing w:val="-4"/>
          <w:lang w:eastAsia="uk-UA"/>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65" w:name="n1966"/>
      <w:bookmarkEnd w:id="1965"/>
      <w:r w:rsidRPr="00EF3785">
        <w:rPr>
          <w:rFonts w:ascii="Times New Roman" w:eastAsia="Times New Roman" w:hAnsi="Times New Roman" w:cs="Times New Roman"/>
          <w:spacing w:val="-4"/>
          <w:lang w:eastAsia="uk-UA"/>
        </w:rPr>
        <w:t xml:space="preserve">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w:t>
      </w:r>
      <w:r w:rsidRPr="00EF3785">
        <w:rPr>
          <w:rFonts w:ascii="Times New Roman" w:eastAsia="Times New Roman" w:hAnsi="Times New Roman" w:cs="Times New Roman"/>
          <w:spacing w:val="-4"/>
          <w:lang w:eastAsia="uk-UA"/>
        </w:rPr>
        <w:lastRenderedPageBreak/>
        <w:t>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rsidR="00100E67" w:rsidRPr="00481D19" w:rsidRDefault="00100E67" w:rsidP="00100E67">
      <w:pPr>
        <w:spacing w:after="0" w:line="221" w:lineRule="auto"/>
        <w:ind w:firstLine="450"/>
        <w:jc w:val="both"/>
        <w:rPr>
          <w:rFonts w:ascii="Times New Roman" w:eastAsia="Times New Roman" w:hAnsi="Times New Roman" w:cs="Times New Roman"/>
          <w:spacing w:val="-8"/>
          <w:lang w:eastAsia="uk-UA"/>
        </w:rPr>
      </w:pPr>
      <w:bookmarkStart w:id="1966" w:name="n1967"/>
      <w:bookmarkEnd w:id="1966"/>
      <w:r w:rsidRPr="00EF3785">
        <w:rPr>
          <w:rFonts w:ascii="Times New Roman" w:eastAsia="Times New Roman" w:hAnsi="Times New Roman" w:cs="Times New Roman"/>
          <w:spacing w:val="-4"/>
          <w:lang w:eastAsia="uk-UA"/>
        </w:rPr>
        <w:t xml:space="preserve">7. </w:t>
      </w:r>
      <w:r w:rsidRPr="00481D19">
        <w:rPr>
          <w:rFonts w:ascii="Times New Roman" w:eastAsia="Times New Roman" w:hAnsi="Times New Roman" w:cs="Times New Roman"/>
          <w:spacing w:val="-8"/>
          <w:lang w:eastAsia="uk-UA"/>
        </w:rPr>
        <w:t>Повноваження члена Національного агентства із забезпечення якості вищої освіти припиняються у разі:</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67" w:name="n1968"/>
      <w:bookmarkEnd w:id="1967"/>
      <w:r w:rsidRPr="00EF3785">
        <w:rPr>
          <w:rFonts w:ascii="Times New Roman" w:eastAsia="Times New Roman" w:hAnsi="Times New Roman" w:cs="Times New Roman"/>
          <w:spacing w:val="-4"/>
          <w:lang w:eastAsia="uk-UA"/>
        </w:rPr>
        <w:t>1) закінчення строку, на який його призначено;</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68" w:name="n1969"/>
      <w:bookmarkEnd w:id="1968"/>
      <w:r w:rsidRPr="00EF3785">
        <w:rPr>
          <w:rFonts w:ascii="Times New Roman" w:eastAsia="Times New Roman" w:hAnsi="Times New Roman" w:cs="Times New Roman"/>
          <w:spacing w:val="-4"/>
          <w:lang w:eastAsia="uk-UA"/>
        </w:rPr>
        <w:t>2) подання ним особистої заяви про складення повноважень;</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69" w:name="n1970"/>
      <w:bookmarkEnd w:id="1969"/>
      <w:r w:rsidRPr="00EF3785">
        <w:rPr>
          <w:rFonts w:ascii="Times New Roman" w:eastAsia="Times New Roman" w:hAnsi="Times New Roman" w:cs="Times New Roman"/>
          <w:spacing w:val="-4"/>
          <w:lang w:eastAsia="uk-UA"/>
        </w:rPr>
        <w:t xml:space="preserve">3) набрання законної сили обвинувальним </w:t>
      </w:r>
      <w:proofErr w:type="spellStart"/>
      <w:r w:rsidRPr="00EF3785">
        <w:rPr>
          <w:rFonts w:ascii="Times New Roman" w:eastAsia="Times New Roman" w:hAnsi="Times New Roman" w:cs="Times New Roman"/>
          <w:spacing w:val="-4"/>
          <w:lang w:eastAsia="uk-UA"/>
        </w:rPr>
        <w:t>вироком</w:t>
      </w:r>
      <w:proofErr w:type="spellEnd"/>
      <w:r w:rsidRPr="00EF3785">
        <w:rPr>
          <w:rFonts w:ascii="Times New Roman" w:eastAsia="Times New Roman" w:hAnsi="Times New Roman" w:cs="Times New Roman"/>
          <w:spacing w:val="-4"/>
          <w:lang w:eastAsia="uk-UA"/>
        </w:rPr>
        <w:t xml:space="preserve"> щодо нього;</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70" w:name="n1971"/>
      <w:bookmarkEnd w:id="1970"/>
      <w:r w:rsidRPr="00EF3785">
        <w:rPr>
          <w:rFonts w:ascii="Times New Roman" w:eastAsia="Times New Roman" w:hAnsi="Times New Roman" w:cs="Times New Roman"/>
          <w:spacing w:val="-4"/>
          <w:lang w:eastAsia="uk-UA"/>
        </w:rPr>
        <w:t>4) припинення ним громадянства України;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71" w:name="n1972"/>
      <w:bookmarkEnd w:id="1971"/>
      <w:r w:rsidRPr="00EF3785">
        <w:rPr>
          <w:rFonts w:ascii="Times New Roman" w:eastAsia="Times New Roman" w:hAnsi="Times New Roman" w:cs="Times New Roman"/>
          <w:spacing w:val="-4"/>
          <w:lang w:eastAsia="uk-UA"/>
        </w:rPr>
        <w:t>5) визнання його безвісно відсутнім або оголошення померлим;</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72" w:name="n1973"/>
      <w:bookmarkEnd w:id="1972"/>
      <w:r w:rsidRPr="00EF3785">
        <w:rPr>
          <w:rFonts w:ascii="Times New Roman" w:eastAsia="Times New Roman" w:hAnsi="Times New Roman" w:cs="Times New Roman"/>
          <w:spacing w:val="-4"/>
          <w:lang w:eastAsia="uk-UA"/>
        </w:rPr>
        <w:t>6) смерті;</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73" w:name="n1974"/>
      <w:bookmarkEnd w:id="1973"/>
      <w:r w:rsidRPr="00EF3785">
        <w:rPr>
          <w:rFonts w:ascii="Times New Roman" w:eastAsia="Times New Roman" w:hAnsi="Times New Roman" w:cs="Times New Roman"/>
          <w:spacing w:val="-4"/>
          <w:lang w:eastAsia="uk-UA"/>
        </w:rPr>
        <w:t>7) виявлення обмежень, передбачених цією статтею;</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74" w:name="n1975"/>
      <w:bookmarkEnd w:id="1974"/>
      <w:r w:rsidRPr="00EF3785">
        <w:rPr>
          <w:rFonts w:ascii="Times New Roman" w:eastAsia="Times New Roman" w:hAnsi="Times New Roman" w:cs="Times New Roman"/>
          <w:spacing w:val="-4"/>
          <w:lang w:eastAsia="uk-UA"/>
        </w:rPr>
        <w:t>8) у випадках, передбачених законом.</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75" w:name="n1976"/>
      <w:bookmarkEnd w:id="1975"/>
      <w:r w:rsidRPr="00EF3785">
        <w:rPr>
          <w:rFonts w:ascii="Times New Roman" w:eastAsia="Times New Roman" w:hAnsi="Times New Roman" w:cs="Times New Roman"/>
          <w:spacing w:val="-4"/>
          <w:lang w:eastAsia="uk-UA"/>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76" w:name="n1977"/>
      <w:bookmarkEnd w:id="1976"/>
      <w:r w:rsidRPr="00EF3785">
        <w:rPr>
          <w:rFonts w:ascii="Times New Roman" w:eastAsia="Times New Roman" w:hAnsi="Times New Roman" w:cs="Times New Roman"/>
          <w:spacing w:val="-4"/>
          <w:lang w:eastAsia="uk-UA"/>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77" w:name="n1978"/>
      <w:bookmarkEnd w:id="1977"/>
      <w:r w:rsidRPr="00EF3785">
        <w:rPr>
          <w:rFonts w:ascii="Times New Roman" w:eastAsia="Times New Roman" w:hAnsi="Times New Roman" w:cs="Times New Roman"/>
          <w:spacing w:val="-4"/>
          <w:lang w:eastAsia="uk-UA"/>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bookmarkStart w:id="1978" w:name="n1979"/>
    <w:bookmarkEnd w:id="1978"/>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"http://zakon3.rada.gov.ua/laws/show/1556-18/paran391" \l "n391"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статтю 25</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доповнити частиною восьмою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79" w:name="n1980"/>
      <w:bookmarkEnd w:id="1979"/>
      <w:r w:rsidRPr="00EF3785">
        <w:rPr>
          <w:rFonts w:ascii="Times New Roman" w:eastAsia="Times New Roman" w:hAnsi="Times New Roman" w:cs="Times New Roman"/>
          <w:spacing w:val="-4"/>
          <w:lang w:eastAsia="uk-UA"/>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bookmarkStart w:id="1980" w:name="n1981"/>
    <w:bookmarkEnd w:id="1980"/>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"http://zakon3.rada.gov.ua/laws/show/1556-18/paran270" \l "n270"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розділ V</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доповнити статтею 25</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spacing w:val="-4"/>
          <w:lang w:eastAsia="uk-UA"/>
        </w:rPr>
        <w:t>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81" w:name="n1982"/>
      <w:bookmarkEnd w:id="1981"/>
      <w:r w:rsidRPr="00EF3785">
        <w:rPr>
          <w:rFonts w:ascii="Times New Roman" w:eastAsia="Times New Roman" w:hAnsi="Times New Roman" w:cs="Times New Roman"/>
          <w:spacing w:val="-4"/>
          <w:lang w:eastAsia="uk-UA"/>
        </w:rPr>
        <w:t>"</w:t>
      </w:r>
      <w:r w:rsidRPr="00EF3785">
        <w:rPr>
          <w:rFonts w:ascii="Times New Roman" w:eastAsia="Times New Roman" w:hAnsi="Times New Roman" w:cs="Times New Roman"/>
          <w:b/>
          <w:bCs/>
          <w:color w:val="000000"/>
          <w:spacing w:val="-4"/>
          <w:lang w:eastAsia="uk-UA"/>
        </w:rPr>
        <w:t>Стаття 25</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b/>
          <w:bCs/>
          <w:color w:val="000000"/>
          <w:spacing w:val="-4"/>
          <w:lang w:eastAsia="uk-UA"/>
        </w:rPr>
        <w:t>.</w:t>
      </w:r>
      <w:r w:rsidRPr="00EF3785">
        <w:rPr>
          <w:rFonts w:ascii="Times New Roman" w:eastAsia="Times New Roman" w:hAnsi="Times New Roman" w:cs="Times New Roman"/>
          <w:spacing w:val="-4"/>
          <w:lang w:eastAsia="uk-UA"/>
        </w:rPr>
        <w:t> Інституційна акредитація закладу вищої освіти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82" w:name="n1983"/>
      <w:bookmarkEnd w:id="1982"/>
      <w:r w:rsidRPr="00EF3785">
        <w:rPr>
          <w:rFonts w:ascii="Times New Roman" w:eastAsia="Times New Roman" w:hAnsi="Times New Roman" w:cs="Times New Roman"/>
          <w:spacing w:val="-4"/>
          <w:lang w:eastAsia="uk-UA"/>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83" w:name="n1984"/>
      <w:bookmarkEnd w:id="1983"/>
      <w:r w:rsidRPr="00EF3785">
        <w:rPr>
          <w:rFonts w:ascii="Times New Roman" w:eastAsia="Times New Roman" w:hAnsi="Times New Roman" w:cs="Times New Roman"/>
          <w:spacing w:val="-4"/>
          <w:lang w:eastAsia="uk-UA"/>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84" w:name="n1985"/>
      <w:bookmarkEnd w:id="1984"/>
      <w:r w:rsidRPr="00EF3785">
        <w:rPr>
          <w:rFonts w:ascii="Times New Roman" w:eastAsia="Times New Roman" w:hAnsi="Times New Roman" w:cs="Times New Roman"/>
          <w:spacing w:val="-4"/>
          <w:lang w:eastAsia="uk-UA"/>
        </w:rPr>
        <w:t>3. Сертифікат про інституційну акредитацію видається строком на п’ять років.</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85" w:name="n1986"/>
      <w:bookmarkEnd w:id="1985"/>
      <w:r w:rsidRPr="00EF3785">
        <w:rPr>
          <w:rFonts w:ascii="Times New Roman" w:eastAsia="Times New Roman" w:hAnsi="Times New Roman" w:cs="Times New Roman"/>
          <w:spacing w:val="-4"/>
          <w:lang w:eastAsia="uk-UA"/>
        </w:rPr>
        <w:t xml:space="preserve">4. Результат інституційної акредитації засвідчується сертифікатом, що надає закладу вищої освіти право на </w:t>
      </w:r>
      <w:proofErr w:type="spellStart"/>
      <w:r w:rsidRPr="00EF3785">
        <w:rPr>
          <w:rFonts w:ascii="Times New Roman" w:eastAsia="Times New Roman" w:hAnsi="Times New Roman" w:cs="Times New Roman"/>
          <w:spacing w:val="-4"/>
          <w:lang w:eastAsia="uk-UA"/>
        </w:rPr>
        <w:t>самоакредитацію</w:t>
      </w:r>
      <w:proofErr w:type="spellEnd"/>
      <w:r w:rsidRPr="00EF3785">
        <w:rPr>
          <w:rFonts w:ascii="Times New Roman" w:eastAsia="Times New Roman" w:hAnsi="Times New Roman" w:cs="Times New Roman"/>
          <w:spacing w:val="-4"/>
          <w:lang w:eastAsia="uk-UA"/>
        </w:rPr>
        <w:t xml:space="preserve"> освітніх програм (крім тих освітніх програм, що акредитуються вперше в межах відповідної галузі знань). Заклад вищої освіти, який здійснив </w:t>
      </w:r>
      <w:proofErr w:type="spellStart"/>
      <w:r w:rsidRPr="00EF3785">
        <w:rPr>
          <w:rFonts w:ascii="Times New Roman" w:eastAsia="Times New Roman" w:hAnsi="Times New Roman" w:cs="Times New Roman"/>
          <w:spacing w:val="-4"/>
          <w:lang w:eastAsia="uk-UA"/>
        </w:rPr>
        <w:t>самоакредитацію</w:t>
      </w:r>
      <w:proofErr w:type="spellEnd"/>
      <w:r w:rsidRPr="00EF3785">
        <w:rPr>
          <w:rFonts w:ascii="Times New Roman" w:eastAsia="Times New Roman" w:hAnsi="Times New Roman" w:cs="Times New Roman"/>
          <w:spacing w:val="-4"/>
          <w:lang w:eastAsia="uk-UA"/>
        </w:rPr>
        <w:t xml:space="preserve">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86" w:name="n1987"/>
      <w:bookmarkEnd w:id="1986"/>
      <w:r w:rsidRPr="00EF3785">
        <w:rPr>
          <w:rFonts w:ascii="Times New Roman" w:eastAsia="Times New Roman" w:hAnsi="Times New Roman" w:cs="Times New Roman"/>
          <w:spacing w:val="-4"/>
          <w:lang w:eastAsia="uk-UA"/>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bookmarkStart w:id="1987" w:name="n1988"/>
    <w:bookmarkEnd w:id="1987"/>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"http://zakon3.rada.gov.ua/laws/show/1556-18/paran420" \l "n420"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першу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статті 27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88" w:name="n1989"/>
      <w:bookmarkEnd w:id="1988"/>
      <w:r w:rsidRPr="00EF3785">
        <w:rPr>
          <w:rFonts w:ascii="Times New Roman" w:eastAsia="Times New Roman" w:hAnsi="Times New Roman" w:cs="Times New Roman"/>
          <w:spacing w:val="-4"/>
          <w:lang w:eastAsia="uk-UA"/>
        </w:rPr>
        <w:t>"1. Заклад вищої освіти як суб’єкт господарювання може діяти в одному із таких статусів:</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89" w:name="n1990"/>
      <w:bookmarkEnd w:id="1989"/>
      <w:r w:rsidRPr="00EF3785">
        <w:rPr>
          <w:rFonts w:ascii="Times New Roman" w:eastAsia="Times New Roman" w:hAnsi="Times New Roman" w:cs="Times New Roman"/>
          <w:spacing w:val="-4"/>
          <w:lang w:eastAsia="uk-UA"/>
        </w:rPr>
        <w:t>бюджетна установа;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90" w:name="n1991"/>
      <w:bookmarkEnd w:id="1990"/>
      <w:r w:rsidRPr="00EF3785">
        <w:rPr>
          <w:rFonts w:ascii="Times New Roman" w:eastAsia="Times New Roman" w:hAnsi="Times New Roman" w:cs="Times New Roman"/>
          <w:spacing w:val="-4"/>
          <w:lang w:eastAsia="uk-UA"/>
        </w:rPr>
        <w:t>неприбутковий заклад вищої освіти;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91" w:name="n1992"/>
      <w:bookmarkEnd w:id="1991"/>
      <w:r w:rsidRPr="00EF3785">
        <w:rPr>
          <w:rFonts w:ascii="Times New Roman" w:eastAsia="Times New Roman" w:hAnsi="Times New Roman" w:cs="Times New Roman"/>
          <w:spacing w:val="-4"/>
          <w:lang w:eastAsia="uk-UA"/>
        </w:rPr>
        <w:t>прибутковий заклад вищої освіти.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92" w:name="n1993"/>
      <w:bookmarkEnd w:id="1992"/>
      <w:r w:rsidRPr="00EF3785">
        <w:rPr>
          <w:rFonts w:ascii="Times New Roman" w:eastAsia="Times New Roman" w:hAnsi="Times New Roman" w:cs="Times New Roman"/>
          <w:spacing w:val="-4"/>
          <w:lang w:eastAsia="uk-UA"/>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bookmarkStart w:id="1993" w:name="n1994"/>
    <w:bookmarkEnd w:id="1993"/>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"http://zakon3.rada.gov.ua/laws/show/1556-18/paran446" \l "n446"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пункт 3</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частини першої статті 28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94" w:name="n1995"/>
      <w:bookmarkEnd w:id="1994"/>
      <w:r w:rsidRPr="00EF3785">
        <w:rPr>
          <w:rFonts w:ascii="Times New Roman" w:eastAsia="Times New Roman" w:hAnsi="Times New Roman" w:cs="Times New Roman"/>
          <w:spacing w:val="-4"/>
          <w:lang w:eastAsia="uk-UA"/>
        </w:rPr>
        <w:t xml:space="preserve">"3)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w:t>
      </w:r>
      <w:proofErr w:type="spellStart"/>
      <w:r w:rsidRPr="00EF3785">
        <w:rPr>
          <w:rFonts w:ascii="Times New Roman" w:eastAsia="Times New Roman" w:hAnsi="Times New Roman" w:cs="Times New Roman"/>
          <w:spacing w:val="-4"/>
          <w:lang w:eastAsia="uk-UA"/>
        </w:rPr>
        <w:t>передвищої</w:t>
      </w:r>
      <w:proofErr w:type="spellEnd"/>
      <w:r w:rsidRPr="00EF3785">
        <w:rPr>
          <w:rFonts w:ascii="Times New Roman" w:eastAsia="Times New Roman" w:hAnsi="Times New Roman" w:cs="Times New Roman"/>
          <w:spacing w:val="-4"/>
          <w:lang w:eastAsia="uk-UA"/>
        </w:rPr>
        <w:t xml:space="preserve"> освіти.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95" w:name="n1996"/>
      <w:bookmarkEnd w:id="1995"/>
      <w:r w:rsidRPr="00EF3785">
        <w:rPr>
          <w:rFonts w:ascii="Times New Roman" w:eastAsia="Times New Roman" w:hAnsi="Times New Roman" w:cs="Times New Roman"/>
          <w:spacing w:val="-4"/>
          <w:lang w:eastAsia="uk-UA"/>
        </w:rPr>
        <w:lastRenderedPageBreak/>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96" w:name="n1997"/>
      <w:bookmarkEnd w:id="1996"/>
      <w:r w:rsidRPr="00EF3785">
        <w:rPr>
          <w:rFonts w:ascii="Times New Roman" w:eastAsia="Times New Roman" w:hAnsi="Times New Roman" w:cs="Times New Roman"/>
          <w:spacing w:val="-4"/>
          <w:lang w:eastAsia="uk-UA"/>
        </w:rPr>
        <w:t>у </w:t>
      </w:r>
      <w:hyperlink r:id="rId209" w:anchor="n499" w:tgtFrame="_blank" w:history="1">
        <w:r w:rsidRPr="00EF3785">
          <w:rPr>
            <w:rFonts w:ascii="Times New Roman" w:eastAsia="Times New Roman" w:hAnsi="Times New Roman" w:cs="Times New Roman"/>
            <w:color w:val="000099"/>
            <w:spacing w:val="-4"/>
            <w:u w:val="single"/>
            <w:lang w:eastAsia="uk-UA"/>
          </w:rPr>
          <w:t>частині другій</w:t>
        </w:r>
      </w:hyperlink>
      <w:r w:rsidRPr="00EF3785">
        <w:rPr>
          <w:rFonts w:ascii="Times New Roman" w:eastAsia="Times New Roman" w:hAnsi="Times New Roman" w:cs="Times New Roman"/>
          <w:spacing w:val="-4"/>
          <w:lang w:eastAsia="uk-UA"/>
        </w:rPr>
        <w:t> статті 32:</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97" w:name="n1998"/>
      <w:bookmarkEnd w:id="1997"/>
      <w:r w:rsidRPr="00EF3785">
        <w:rPr>
          <w:rFonts w:ascii="Times New Roman" w:eastAsia="Times New Roman" w:hAnsi="Times New Roman" w:cs="Times New Roman"/>
          <w:spacing w:val="-4"/>
          <w:lang w:eastAsia="uk-UA"/>
        </w:rPr>
        <w:t>пункт 6 після слів "доктора філософії" доповнити словами "/доктора мистецтва";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98" w:name="n1999"/>
      <w:bookmarkEnd w:id="1998"/>
      <w:r w:rsidRPr="00EF3785">
        <w:rPr>
          <w:rFonts w:ascii="Times New Roman" w:eastAsia="Times New Roman" w:hAnsi="Times New Roman" w:cs="Times New Roman"/>
          <w:spacing w:val="-4"/>
          <w:lang w:eastAsia="uk-UA"/>
        </w:rPr>
        <w:t>пункт 7 після слова "освітніх" доповнити словом "мистецьких";</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1999" w:name="n2000"/>
      <w:bookmarkEnd w:id="1999"/>
      <w:r w:rsidRPr="00EF3785">
        <w:rPr>
          <w:rFonts w:ascii="Times New Roman" w:eastAsia="Times New Roman" w:hAnsi="Times New Roman" w:cs="Times New Roman"/>
          <w:spacing w:val="-4"/>
          <w:lang w:eastAsia="uk-UA"/>
        </w:rPr>
        <w:t>пункт 9 після слова "освітньої" доповнити словом "мистецької";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00" w:name="n2001"/>
      <w:bookmarkEnd w:id="2000"/>
      <w:r w:rsidRPr="00EF3785">
        <w:rPr>
          <w:rFonts w:ascii="Times New Roman" w:eastAsia="Times New Roman" w:hAnsi="Times New Roman" w:cs="Times New Roman"/>
          <w:spacing w:val="-4"/>
          <w:lang w:eastAsia="uk-UA"/>
        </w:rPr>
        <w:t>пункт 12 доповнити словами "(ступеня доктора мистецтва акредитованими спеціалізованими радами з присудження ступеня доктора мистецтва)";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01" w:name="n2002"/>
      <w:bookmarkEnd w:id="2001"/>
      <w:r w:rsidRPr="00EF3785">
        <w:rPr>
          <w:rFonts w:ascii="Times New Roman" w:eastAsia="Times New Roman" w:hAnsi="Times New Roman" w:cs="Times New Roman"/>
          <w:spacing w:val="-4"/>
          <w:lang w:eastAsia="uk-UA"/>
        </w:rPr>
        <w:t>пункт 13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02" w:name="n2003"/>
      <w:bookmarkEnd w:id="2002"/>
      <w:r w:rsidRPr="00EF3785">
        <w:rPr>
          <w:rFonts w:ascii="Times New Roman" w:eastAsia="Times New Roman" w:hAnsi="Times New Roman" w:cs="Times New Roman"/>
          <w:spacing w:val="-4"/>
          <w:lang w:eastAsia="uk-UA"/>
        </w:rPr>
        <w:t>"13) утворювати заклади загальної середньої освіти за погодженням з органами місцевого самоврядування";</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03" w:name="n2004"/>
      <w:bookmarkEnd w:id="2003"/>
      <w:r w:rsidRPr="00EF3785">
        <w:rPr>
          <w:rFonts w:ascii="Times New Roman" w:eastAsia="Times New Roman" w:hAnsi="Times New Roman" w:cs="Times New Roman"/>
          <w:spacing w:val="-4"/>
          <w:lang w:eastAsia="uk-UA"/>
        </w:rPr>
        <w:t>доповнити пунктом 13</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spacing w:val="-4"/>
          <w:lang w:eastAsia="uk-UA"/>
        </w:rPr>
        <w:t>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04" w:name="n2005"/>
      <w:bookmarkEnd w:id="2004"/>
      <w:r w:rsidRPr="00EF3785">
        <w:rPr>
          <w:rFonts w:ascii="Times New Roman" w:eastAsia="Times New Roman" w:hAnsi="Times New Roman" w:cs="Times New Roman"/>
          <w:spacing w:val="-4"/>
          <w:lang w:eastAsia="uk-UA"/>
        </w:rPr>
        <w:t>"13</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spacing w:val="-4"/>
          <w:lang w:eastAsia="uk-UA"/>
        </w:rPr>
        <w:t xml:space="preserve">) виступати засновником чи співзасновником закладів професійної (професійно-технічної), фахової </w:t>
      </w:r>
      <w:proofErr w:type="spellStart"/>
      <w:r w:rsidRPr="00EF3785">
        <w:rPr>
          <w:rFonts w:ascii="Times New Roman" w:eastAsia="Times New Roman" w:hAnsi="Times New Roman" w:cs="Times New Roman"/>
          <w:spacing w:val="-4"/>
          <w:lang w:eastAsia="uk-UA"/>
        </w:rPr>
        <w:t>передвищої</w:t>
      </w:r>
      <w:proofErr w:type="spellEnd"/>
      <w:r w:rsidRPr="00EF3785">
        <w:rPr>
          <w:rFonts w:ascii="Times New Roman" w:eastAsia="Times New Roman" w:hAnsi="Times New Roman" w:cs="Times New Roman"/>
          <w:spacing w:val="-4"/>
          <w:lang w:eastAsia="uk-UA"/>
        </w:rPr>
        <w:t xml:space="preserve"> освіти, коледжів";</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05" w:name="n2006"/>
      <w:bookmarkEnd w:id="2005"/>
      <w:r w:rsidRPr="00EF3785">
        <w:rPr>
          <w:rFonts w:ascii="Times New Roman" w:eastAsia="Times New Roman" w:hAnsi="Times New Roman" w:cs="Times New Roman"/>
          <w:spacing w:val="-4"/>
          <w:lang w:eastAsia="uk-UA"/>
        </w:rPr>
        <w:t>у </w:t>
      </w:r>
      <w:hyperlink r:id="rId210" w:anchor="n530" w:tgtFrame="_blank" w:history="1">
        <w:r w:rsidRPr="00EF3785">
          <w:rPr>
            <w:rFonts w:ascii="Times New Roman" w:eastAsia="Times New Roman" w:hAnsi="Times New Roman" w:cs="Times New Roman"/>
            <w:color w:val="000099"/>
            <w:spacing w:val="-4"/>
            <w:u w:val="single"/>
            <w:lang w:eastAsia="uk-UA"/>
          </w:rPr>
          <w:t>статті 33</w:t>
        </w:r>
      </w:hyperlink>
      <w:r w:rsidRPr="00EF3785">
        <w:rPr>
          <w:rFonts w:ascii="Times New Roman" w:eastAsia="Times New Roman" w:hAnsi="Times New Roman" w:cs="Times New Roman"/>
          <w:spacing w:val="-4"/>
          <w:lang w:eastAsia="uk-UA"/>
        </w:rPr>
        <w:t>:</w:t>
      </w:r>
    </w:p>
    <w:bookmarkStart w:id="2006" w:name="n2007"/>
    <w:bookmarkEnd w:id="2006"/>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"http://zakon3.rada.gov.ua/laws/show/1556-18/paran531" \l "n531"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першу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07" w:name="n2008"/>
      <w:bookmarkEnd w:id="2007"/>
      <w:r w:rsidRPr="00EF3785">
        <w:rPr>
          <w:rFonts w:ascii="Times New Roman" w:eastAsia="Times New Roman" w:hAnsi="Times New Roman" w:cs="Times New Roman"/>
          <w:spacing w:val="-4"/>
          <w:lang w:eastAsia="uk-UA"/>
        </w:rPr>
        <w:t>у </w:t>
      </w:r>
      <w:hyperlink r:id="rId211" w:anchor="n533" w:tgtFrame="_blank" w:history="1">
        <w:r w:rsidRPr="00EF3785">
          <w:rPr>
            <w:rFonts w:ascii="Times New Roman" w:eastAsia="Times New Roman" w:hAnsi="Times New Roman" w:cs="Times New Roman"/>
            <w:color w:val="000099"/>
            <w:spacing w:val="-4"/>
            <w:u w:val="single"/>
            <w:lang w:eastAsia="uk-UA"/>
          </w:rPr>
          <w:t>частині третій</w:t>
        </w:r>
      </w:hyperlink>
      <w:r w:rsidRPr="00EF3785">
        <w:rPr>
          <w:rFonts w:ascii="Times New Roman" w:eastAsia="Times New Roman" w:hAnsi="Times New Roman" w:cs="Times New Roman"/>
          <w:spacing w:val="-4"/>
          <w:lang w:eastAsia="uk-UA"/>
        </w:rPr>
        <w:t> слова "вищого навчального закладу" замінити словами "закладів вищої освіти (крім коледжів, які не здійснюють підготовку бакалаврів)";</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08" w:name="n2009"/>
      <w:bookmarkEnd w:id="2008"/>
      <w:r w:rsidRPr="00EF3785">
        <w:rPr>
          <w:rFonts w:ascii="Times New Roman" w:eastAsia="Times New Roman" w:hAnsi="Times New Roman" w:cs="Times New Roman"/>
          <w:spacing w:val="-4"/>
          <w:lang w:eastAsia="uk-UA"/>
        </w:rPr>
        <w:t>у </w:t>
      </w:r>
      <w:hyperlink r:id="rId212" w:anchor="n543" w:tgtFrame="_blank" w:history="1">
        <w:r w:rsidRPr="00EF3785">
          <w:rPr>
            <w:rFonts w:ascii="Times New Roman" w:eastAsia="Times New Roman" w:hAnsi="Times New Roman" w:cs="Times New Roman"/>
            <w:color w:val="000099"/>
            <w:spacing w:val="-4"/>
            <w:u w:val="single"/>
            <w:lang w:eastAsia="uk-UA"/>
          </w:rPr>
          <w:t>частині восьмій</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09" w:name="n2010"/>
      <w:bookmarkEnd w:id="2009"/>
      <w:r w:rsidRPr="00EF3785">
        <w:rPr>
          <w:rFonts w:ascii="Times New Roman" w:eastAsia="Times New Roman" w:hAnsi="Times New Roman" w:cs="Times New Roman"/>
          <w:spacing w:val="-4"/>
          <w:lang w:eastAsia="uk-UA"/>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10" w:name="n2011"/>
      <w:bookmarkEnd w:id="2010"/>
      <w:r w:rsidRPr="00EF3785">
        <w:rPr>
          <w:rFonts w:ascii="Times New Roman" w:eastAsia="Times New Roman" w:hAnsi="Times New Roman" w:cs="Times New Roman"/>
          <w:spacing w:val="-4"/>
          <w:lang w:eastAsia="uk-UA"/>
        </w:rPr>
        <w:t>в абзацах другому та третьому слова "медичної освіти" замінити словами "освіти у сфері охорони здоров’я";</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11" w:name="n2012"/>
      <w:bookmarkEnd w:id="2011"/>
      <w:r w:rsidRPr="00EF3785">
        <w:rPr>
          <w:rFonts w:ascii="Times New Roman" w:eastAsia="Times New Roman" w:hAnsi="Times New Roman" w:cs="Times New Roman"/>
          <w:spacing w:val="-4"/>
          <w:lang w:eastAsia="uk-UA"/>
        </w:rPr>
        <w:t>у </w:t>
      </w:r>
      <w:hyperlink r:id="rId213" w:anchor="n590" w:tgtFrame="_blank" w:history="1">
        <w:r w:rsidRPr="00EF3785">
          <w:rPr>
            <w:rFonts w:ascii="Times New Roman" w:eastAsia="Times New Roman" w:hAnsi="Times New Roman" w:cs="Times New Roman"/>
            <w:color w:val="000099"/>
            <w:spacing w:val="-4"/>
            <w:u w:val="single"/>
            <w:lang w:eastAsia="uk-UA"/>
          </w:rPr>
          <w:t>статті 36</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12" w:name="n2013"/>
      <w:bookmarkEnd w:id="2012"/>
      <w:r w:rsidRPr="00EF3785">
        <w:rPr>
          <w:rFonts w:ascii="Times New Roman" w:eastAsia="Times New Roman" w:hAnsi="Times New Roman" w:cs="Times New Roman"/>
          <w:spacing w:val="-4"/>
          <w:lang w:eastAsia="uk-UA"/>
        </w:rPr>
        <w:t>у </w:t>
      </w:r>
      <w:hyperlink r:id="rId214" w:anchor="n592" w:tgtFrame="_blank" w:history="1">
        <w:r w:rsidRPr="00EF3785">
          <w:rPr>
            <w:rFonts w:ascii="Times New Roman" w:eastAsia="Times New Roman" w:hAnsi="Times New Roman" w:cs="Times New Roman"/>
            <w:color w:val="000099"/>
            <w:spacing w:val="-4"/>
            <w:u w:val="single"/>
            <w:lang w:eastAsia="uk-UA"/>
          </w:rPr>
          <w:t>частині другій</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13" w:name="n2014"/>
      <w:bookmarkEnd w:id="2013"/>
      <w:r w:rsidRPr="00EF3785">
        <w:rPr>
          <w:rFonts w:ascii="Times New Roman" w:eastAsia="Times New Roman" w:hAnsi="Times New Roman" w:cs="Times New Roman"/>
          <w:spacing w:val="-4"/>
          <w:lang w:eastAsia="uk-UA"/>
        </w:rPr>
        <w:t>у пункті 7 слово "деканів" виключити;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14" w:name="n2015"/>
      <w:bookmarkEnd w:id="2014"/>
      <w:r w:rsidRPr="00EF3785">
        <w:rPr>
          <w:rFonts w:ascii="Times New Roman" w:eastAsia="Times New Roman" w:hAnsi="Times New Roman" w:cs="Times New Roman"/>
          <w:spacing w:val="-4"/>
          <w:lang w:eastAsia="uk-UA"/>
        </w:rPr>
        <w:t>доповнити пунктом 14</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spacing w:val="-4"/>
          <w:lang w:eastAsia="uk-UA"/>
        </w:rPr>
        <w:t>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15" w:name="n2016"/>
      <w:bookmarkEnd w:id="2015"/>
      <w:r w:rsidRPr="00EF3785">
        <w:rPr>
          <w:rFonts w:ascii="Times New Roman" w:eastAsia="Times New Roman" w:hAnsi="Times New Roman" w:cs="Times New Roman"/>
          <w:spacing w:val="-4"/>
          <w:lang w:eastAsia="uk-UA"/>
        </w:rPr>
        <w:t>"14</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spacing w:val="-4"/>
          <w:lang w:eastAsia="uk-UA"/>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16" w:name="n2017"/>
      <w:bookmarkEnd w:id="2016"/>
      <w:r w:rsidRPr="00EF3785">
        <w:rPr>
          <w:rFonts w:ascii="Times New Roman" w:eastAsia="Times New Roman" w:hAnsi="Times New Roman" w:cs="Times New Roman"/>
          <w:spacing w:val="-4"/>
          <w:lang w:eastAsia="uk-UA"/>
        </w:rPr>
        <w:t>в </w:t>
      </w:r>
      <w:hyperlink r:id="rId215" w:anchor="n609" w:tgtFrame="_blank" w:history="1">
        <w:r w:rsidRPr="00EF3785">
          <w:rPr>
            <w:rFonts w:ascii="Times New Roman" w:eastAsia="Times New Roman" w:hAnsi="Times New Roman" w:cs="Times New Roman"/>
            <w:color w:val="000099"/>
            <w:spacing w:val="-4"/>
            <w:u w:val="single"/>
            <w:lang w:eastAsia="uk-UA"/>
          </w:rPr>
          <w:t>абзаці першому</w:t>
        </w:r>
      </w:hyperlink>
      <w:r w:rsidRPr="00EF3785">
        <w:rPr>
          <w:rFonts w:ascii="Times New Roman" w:eastAsia="Times New Roman" w:hAnsi="Times New Roman" w:cs="Times New Roman"/>
          <w:spacing w:val="-4"/>
          <w:lang w:eastAsia="uk-UA"/>
        </w:rPr>
        <w:t> частини третьої слова "клінічних ординаторів" виключити;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17" w:name="n2018"/>
      <w:bookmarkEnd w:id="2017"/>
      <w:r w:rsidRPr="00EF3785">
        <w:rPr>
          <w:rFonts w:ascii="Times New Roman" w:eastAsia="Times New Roman" w:hAnsi="Times New Roman" w:cs="Times New Roman"/>
          <w:spacing w:val="-4"/>
          <w:lang w:eastAsia="uk-UA"/>
        </w:rPr>
        <w:t>у </w:t>
      </w:r>
      <w:hyperlink r:id="rId216" w:anchor="n615" w:tgtFrame="_blank" w:history="1">
        <w:r w:rsidRPr="00EF3785">
          <w:rPr>
            <w:rFonts w:ascii="Times New Roman" w:eastAsia="Times New Roman" w:hAnsi="Times New Roman" w:cs="Times New Roman"/>
            <w:color w:val="000099"/>
            <w:spacing w:val="-4"/>
            <w:u w:val="single"/>
            <w:lang w:eastAsia="uk-UA"/>
          </w:rPr>
          <w:t>статті 37</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18" w:name="n2019"/>
      <w:bookmarkEnd w:id="2018"/>
      <w:r w:rsidRPr="00EF3785">
        <w:rPr>
          <w:rFonts w:ascii="Times New Roman" w:eastAsia="Times New Roman" w:hAnsi="Times New Roman" w:cs="Times New Roman"/>
          <w:spacing w:val="-4"/>
          <w:lang w:eastAsia="uk-UA"/>
        </w:rPr>
        <w:t>частини </w:t>
      </w:r>
      <w:hyperlink r:id="rId217" w:anchor="n616" w:tgtFrame="_blank" w:history="1">
        <w:r w:rsidRPr="00EF3785">
          <w:rPr>
            <w:rFonts w:ascii="Times New Roman" w:eastAsia="Times New Roman" w:hAnsi="Times New Roman" w:cs="Times New Roman"/>
            <w:color w:val="000099"/>
            <w:spacing w:val="-4"/>
            <w:u w:val="single"/>
            <w:lang w:eastAsia="uk-UA"/>
          </w:rPr>
          <w:t>першу</w:t>
        </w:r>
      </w:hyperlink>
      <w:r w:rsidRPr="00EF3785">
        <w:rPr>
          <w:rFonts w:ascii="Times New Roman" w:eastAsia="Times New Roman" w:hAnsi="Times New Roman" w:cs="Times New Roman"/>
          <w:spacing w:val="-4"/>
          <w:lang w:eastAsia="uk-UA"/>
        </w:rPr>
        <w:t> і </w:t>
      </w:r>
      <w:hyperlink r:id="rId218" w:anchor="n618" w:tgtFrame="_blank" w:history="1">
        <w:r w:rsidRPr="00EF3785">
          <w:rPr>
            <w:rFonts w:ascii="Times New Roman" w:eastAsia="Times New Roman" w:hAnsi="Times New Roman" w:cs="Times New Roman"/>
            <w:color w:val="000099"/>
            <w:spacing w:val="-4"/>
            <w:u w:val="single"/>
            <w:lang w:eastAsia="uk-UA"/>
          </w:rPr>
          <w:t>третю</w:t>
        </w:r>
      </w:hyperlink>
      <w:r w:rsidRPr="00EF3785">
        <w:rPr>
          <w:rFonts w:ascii="Times New Roman" w:eastAsia="Times New Roman" w:hAnsi="Times New Roman" w:cs="Times New Roman"/>
          <w:spacing w:val="-4"/>
          <w:lang w:eastAsia="uk-UA"/>
        </w:rPr>
        <w:t>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19" w:name="n2020"/>
      <w:bookmarkEnd w:id="2019"/>
      <w:r w:rsidRPr="00EF3785">
        <w:rPr>
          <w:rFonts w:ascii="Times New Roman" w:eastAsia="Times New Roman" w:hAnsi="Times New Roman" w:cs="Times New Roman"/>
          <w:spacing w:val="-4"/>
          <w:lang w:eastAsia="uk-UA"/>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20" w:name="n2021"/>
      <w:bookmarkEnd w:id="2020"/>
      <w:r w:rsidRPr="00EF3785">
        <w:rPr>
          <w:rFonts w:ascii="Times New Roman" w:eastAsia="Times New Roman" w:hAnsi="Times New Roman" w:cs="Times New Roman"/>
          <w:spacing w:val="-4"/>
          <w:lang w:eastAsia="uk-UA"/>
        </w:rPr>
        <w:t>"3. Члени наглядової ради мають право:</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21" w:name="n2022"/>
      <w:bookmarkEnd w:id="2021"/>
      <w:r w:rsidRPr="00EF3785">
        <w:rPr>
          <w:rFonts w:ascii="Times New Roman" w:eastAsia="Times New Roman" w:hAnsi="Times New Roman" w:cs="Times New Roman"/>
          <w:spacing w:val="-4"/>
          <w:lang w:eastAsia="uk-UA"/>
        </w:rPr>
        <w:t>брати участь у роботі вищого колегіального органу громадського самоврядування закладу вищої освіти з правом дорадчого голосу;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22" w:name="n2023"/>
      <w:bookmarkEnd w:id="2022"/>
      <w:r w:rsidRPr="00EF3785">
        <w:rPr>
          <w:rFonts w:ascii="Times New Roman" w:eastAsia="Times New Roman" w:hAnsi="Times New Roman" w:cs="Times New Roman"/>
          <w:spacing w:val="-4"/>
          <w:lang w:eastAsia="uk-UA"/>
        </w:rPr>
        <w:t>брати участь у визначенні стратегії розвитку закладу вищої освіти та контролювати її виконання;</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23" w:name="n2024"/>
      <w:bookmarkEnd w:id="2023"/>
      <w:r w:rsidRPr="00EF3785">
        <w:rPr>
          <w:rFonts w:ascii="Times New Roman" w:eastAsia="Times New Roman" w:hAnsi="Times New Roman" w:cs="Times New Roman"/>
          <w:spacing w:val="-4"/>
          <w:lang w:eastAsia="uk-UA"/>
        </w:rPr>
        <w:t>сприяти залученню додаткових джерел фінансування;</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24" w:name="n2025"/>
      <w:bookmarkEnd w:id="2024"/>
      <w:r w:rsidRPr="00EF3785">
        <w:rPr>
          <w:rFonts w:ascii="Times New Roman" w:eastAsia="Times New Roman" w:hAnsi="Times New Roman" w:cs="Times New Roman"/>
          <w:spacing w:val="-4"/>
          <w:lang w:eastAsia="uk-UA"/>
        </w:rPr>
        <w:t>аналізувати та оцінювати діяльність закладу вищої освіти та його керівника;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25" w:name="n2026"/>
      <w:bookmarkEnd w:id="2025"/>
      <w:r w:rsidRPr="00EF3785">
        <w:rPr>
          <w:rFonts w:ascii="Times New Roman" w:eastAsia="Times New Roman" w:hAnsi="Times New Roman" w:cs="Times New Roman"/>
          <w:spacing w:val="-4"/>
          <w:lang w:eastAsia="uk-UA"/>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26" w:name="n2027"/>
      <w:bookmarkEnd w:id="2026"/>
      <w:r w:rsidRPr="00EF3785">
        <w:rPr>
          <w:rFonts w:ascii="Times New Roman" w:eastAsia="Times New Roman" w:hAnsi="Times New Roman" w:cs="Times New Roman"/>
          <w:spacing w:val="-4"/>
          <w:lang w:eastAsia="uk-UA"/>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27" w:name="n2028"/>
      <w:bookmarkEnd w:id="2027"/>
      <w:r w:rsidRPr="00EF3785">
        <w:rPr>
          <w:rFonts w:ascii="Times New Roman" w:eastAsia="Times New Roman" w:hAnsi="Times New Roman" w:cs="Times New Roman"/>
          <w:spacing w:val="-4"/>
          <w:lang w:eastAsia="uk-UA"/>
        </w:rPr>
        <w:t>здійснювати інші права, визначені установчими документами закладу вищої освіти";</w:t>
      </w:r>
    </w:p>
    <w:bookmarkStart w:id="2028" w:name="n2029"/>
    <w:bookmarkEnd w:id="2028"/>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"http://zakon3.rada.gov.ua/laws/show/1556-18/paran619" \l "n619"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четверту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після слів "громадського самоврядування" доповнити словами "та/або засновнику (засновникам)";</w:t>
      </w:r>
    </w:p>
    <w:bookmarkStart w:id="2029" w:name="n2030"/>
    <w:bookmarkEnd w:id="2029"/>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"http://zakon3.rada.gov.ua/laws/show/1556-18/paran620" \l "n620"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п’яту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після слів "не можуть входити" доповнити словами "здобувачі вищої освіти та";</w:t>
      </w:r>
    </w:p>
    <w:bookmarkStart w:id="2030" w:name="n2031"/>
    <w:bookmarkEnd w:id="2030"/>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"http://zakon3.rada.gov.ua/laws/show/1556-18/paran723" \l "n723"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абзац перший</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bookmarkStart w:id="2031" w:name="n2032"/>
    <w:bookmarkEnd w:id="2031"/>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"http://zakon3.rada.gov.ua/laws/show/1556-18/paran740" \l "n740"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першу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статті 43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32" w:name="n2033"/>
      <w:bookmarkEnd w:id="2032"/>
      <w:r w:rsidRPr="00EF3785">
        <w:rPr>
          <w:rFonts w:ascii="Times New Roman" w:eastAsia="Times New Roman" w:hAnsi="Times New Roman" w:cs="Times New Roman"/>
          <w:spacing w:val="-4"/>
          <w:lang w:eastAsia="uk-UA"/>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33" w:name="n2034"/>
      <w:bookmarkEnd w:id="2033"/>
      <w:r w:rsidRPr="00EF3785">
        <w:rPr>
          <w:rFonts w:ascii="Times New Roman" w:eastAsia="Times New Roman" w:hAnsi="Times New Roman" w:cs="Times New Roman"/>
          <w:spacing w:val="-4"/>
          <w:lang w:eastAsia="uk-UA"/>
        </w:rPr>
        <w:t xml:space="preserve">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w:t>
      </w:r>
      <w:r w:rsidRPr="00EF3785">
        <w:rPr>
          <w:rFonts w:ascii="Times New Roman" w:eastAsia="Times New Roman" w:hAnsi="Times New Roman" w:cs="Times New Roman"/>
          <w:spacing w:val="-4"/>
          <w:lang w:eastAsia="uk-UA"/>
        </w:rPr>
        <w:lastRenderedPageBreak/>
        <w:t>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34" w:name="n2035"/>
      <w:bookmarkEnd w:id="2034"/>
      <w:r w:rsidRPr="00EF3785">
        <w:rPr>
          <w:rFonts w:ascii="Times New Roman" w:eastAsia="Times New Roman" w:hAnsi="Times New Roman" w:cs="Times New Roman"/>
          <w:spacing w:val="-4"/>
          <w:lang w:eastAsia="uk-UA"/>
        </w:rPr>
        <w:t>Керівник факультету (навчально-наукового інституту) здійснює свої повноваження на постійній основі";</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35" w:name="n2036"/>
      <w:bookmarkEnd w:id="2035"/>
      <w:r w:rsidRPr="00EF3785">
        <w:rPr>
          <w:rFonts w:ascii="Times New Roman" w:eastAsia="Times New Roman" w:hAnsi="Times New Roman" w:cs="Times New Roman"/>
          <w:spacing w:val="-4"/>
          <w:lang w:eastAsia="uk-UA"/>
        </w:rPr>
        <w:t>друге речення </w:t>
      </w:r>
      <w:hyperlink r:id="rId219" w:anchor="n767" w:tgtFrame="_blank" w:history="1">
        <w:r w:rsidRPr="00EF3785">
          <w:rPr>
            <w:rFonts w:ascii="Times New Roman" w:eastAsia="Times New Roman" w:hAnsi="Times New Roman" w:cs="Times New Roman"/>
            <w:color w:val="000099"/>
            <w:spacing w:val="-4"/>
            <w:u w:val="single"/>
            <w:lang w:eastAsia="uk-UA"/>
          </w:rPr>
          <w:t>частини десятої</w:t>
        </w:r>
      </w:hyperlink>
      <w:r w:rsidRPr="00EF3785">
        <w:rPr>
          <w:rFonts w:ascii="Times New Roman" w:eastAsia="Times New Roman" w:hAnsi="Times New Roman" w:cs="Times New Roman"/>
          <w:spacing w:val="-4"/>
          <w:lang w:eastAsia="uk-UA"/>
        </w:rPr>
        <w:t xml:space="preserve">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w:t>
      </w:r>
      <w:proofErr w:type="spellStart"/>
      <w:r w:rsidRPr="00EF3785">
        <w:rPr>
          <w:rFonts w:ascii="Times New Roman" w:eastAsia="Times New Roman" w:hAnsi="Times New Roman" w:cs="Times New Roman"/>
          <w:spacing w:val="-4"/>
          <w:lang w:eastAsia="uk-UA"/>
        </w:rPr>
        <w:t>бала</w:t>
      </w:r>
      <w:proofErr w:type="spellEnd"/>
      <w:r w:rsidRPr="00EF3785">
        <w:rPr>
          <w:rFonts w:ascii="Times New Roman" w:eastAsia="Times New Roman" w:hAnsi="Times New Roman" w:cs="Times New Roman"/>
          <w:spacing w:val="-4"/>
          <w:lang w:eastAsia="uk-UA"/>
        </w:rPr>
        <w:t xml:space="preserve"> документа про вищу освіту бакалавра чи магістра";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36" w:name="n2037"/>
      <w:bookmarkEnd w:id="2036"/>
      <w:r w:rsidRPr="00EF3785">
        <w:rPr>
          <w:rFonts w:ascii="Times New Roman" w:eastAsia="Times New Roman" w:hAnsi="Times New Roman" w:cs="Times New Roman"/>
          <w:spacing w:val="-4"/>
          <w:lang w:eastAsia="uk-UA"/>
        </w:rPr>
        <w:t>у </w:t>
      </w:r>
      <w:hyperlink r:id="rId220" w:anchor="n778" w:tgtFrame="_blank" w:history="1">
        <w:r w:rsidRPr="00EF3785">
          <w:rPr>
            <w:rFonts w:ascii="Times New Roman" w:eastAsia="Times New Roman" w:hAnsi="Times New Roman" w:cs="Times New Roman"/>
            <w:color w:val="000099"/>
            <w:spacing w:val="-4"/>
            <w:u w:val="single"/>
            <w:lang w:eastAsia="uk-UA"/>
          </w:rPr>
          <w:t>статті 45</w:t>
        </w:r>
      </w:hyperlink>
      <w:r w:rsidRPr="00EF3785">
        <w:rPr>
          <w:rFonts w:ascii="Times New Roman" w:eastAsia="Times New Roman" w:hAnsi="Times New Roman" w:cs="Times New Roman"/>
          <w:spacing w:val="-4"/>
          <w:lang w:eastAsia="uk-UA"/>
        </w:rPr>
        <w:t>:</w:t>
      </w:r>
    </w:p>
    <w:bookmarkStart w:id="2037" w:name="n2038"/>
    <w:bookmarkEnd w:id="2037"/>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"http://zakon3.rada.gov.ua/laws/show/1556-18/paran784" \l "n784"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абзац перший</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частини другої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38" w:name="n2039"/>
      <w:bookmarkEnd w:id="2038"/>
      <w:r w:rsidRPr="00EF3785">
        <w:rPr>
          <w:rFonts w:ascii="Times New Roman" w:eastAsia="Times New Roman" w:hAnsi="Times New Roman" w:cs="Times New Roman"/>
          <w:spacing w:val="-4"/>
          <w:lang w:eastAsia="uk-UA"/>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bookmarkStart w:id="2039" w:name="n2040"/>
    <w:bookmarkEnd w:id="2039"/>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"http://zakon3.rada.gov.ua/laws/show/1556-18/paran797" \l "n797"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сьому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40" w:name="n2041"/>
      <w:bookmarkEnd w:id="2040"/>
      <w:r w:rsidRPr="00EF3785">
        <w:rPr>
          <w:rFonts w:ascii="Times New Roman" w:eastAsia="Times New Roman" w:hAnsi="Times New Roman" w:cs="Times New Roman"/>
          <w:spacing w:val="-4"/>
          <w:lang w:eastAsia="uk-UA"/>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bookmarkStart w:id="2041" w:name="n2042"/>
    <w:bookmarkEnd w:id="2041"/>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"http://zakon3.rada.gov.ua/laws/show/1556-18/paran810" \l "n810"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пункт 4</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частини першої статті 46 після слова "невиконання" доповнити словом "індивідуального";</w:t>
      </w:r>
    </w:p>
    <w:bookmarkStart w:id="2042" w:name="n2043"/>
    <w:bookmarkEnd w:id="2042"/>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"http://zakon3.rada.gov.ua/laws/show/1556-18/paran925" \l "n925"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статтю 58</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доповнити пунктом 3</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spacing w:val="-4"/>
          <w:lang w:eastAsia="uk-UA"/>
        </w:rPr>
        <w:t>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43" w:name="n2044"/>
      <w:bookmarkEnd w:id="2043"/>
      <w:r w:rsidRPr="00EF3785">
        <w:rPr>
          <w:rFonts w:ascii="Times New Roman" w:eastAsia="Times New Roman" w:hAnsi="Times New Roman" w:cs="Times New Roman"/>
          <w:spacing w:val="-4"/>
          <w:lang w:eastAsia="uk-UA"/>
        </w:rPr>
        <w:t>"3</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spacing w:val="-4"/>
          <w:lang w:eastAsia="uk-UA"/>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44" w:name="n2045"/>
      <w:bookmarkEnd w:id="2044"/>
      <w:r w:rsidRPr="00EF3785">
        <w:rPr>
          <w:rFonts w:ascii="Times New Roman" w:eastAsia="Times New Roman" w:hAnsi="Times New Roman" w:cs="Times New Roman"/>
          <w:spacing w:val="-4"/>
          <w:lang w:eastAsia="uk-UA"/>
        </w:rPr>
        <w:t>у </w:t>
      </w:r>
      <w:hyperlink r:id="rId221" w:anchor="n936" w:tgtFrame="_blank" w:history="1">
        <w:r w:rsidRPr="00EF3785">
          <w:rPr>
            <w:rFonts w:ascii="Times New Roman" w:eastAsia="Times New Roman" w:hAnsi="Times New Roman" w:cs="Times New Roman"/>
            <w:color w:val="000099"/>
            <w:spacing w:val="-4"/>
            <w:u w:val="single"/>
            <w:lang w:eastAsia="uk-UA"/>
          </w:rPr>
          <w:t>частині другій</w:t>
        </w:r>
      </w:hyperlink>
      <w:r w:rsidRPr="00EF3785">
        <w:rPr>
          <w:rFonts w:ascii="Times New Roman" w:eastAsia="Times New Roman" w:hAnsi="Times New Roman" w:cs="Times New Roman"/>
          <w:spacing w:val="-4"/>
          <w:lang w:eastAsia="uk-UA"/>
        </w:rPr>
        <w:t> статті 59 цифри "20" замінити цифрами "25";</w:t>
      </w:r>
    </w:p>
    <w:bookmarkStart w:id="2045" w:name="n2046"/>
    <w:bookmarkEnd w:id="2045"/>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"http://zakon3.rada.gov.ua/laws/show/1556-18/paran939" \l "n939"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першу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статті 60 доповнити абзацом другим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46" w:name="n2047"/>
      <w:bookmarkEnd w:id="2046"/>
      <w:r w:rsidRPr="00EF3785">
        <w:rPr>
          <w:rFonts w:ascii="Times New Roman" w:eastAsia="Times New Roman" w:hAnsi="Times New Roman" w:cs="Times New Roman"/>
          <w:spacing w:val="-4"/>
          <w:lang w:eastAsia="uk-UA"/>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47" w:name="n2048"/>
      <w:bookmarkEnd w:id="2047"/>
      <w:r w:rsidRPr="00EF3785">
        <w:rPr>
          <w:rFonts w:ascii="Times New Roman" w:eastAsia="Times New Roman" w:hAnsi="Times New Roman" w:cs="Times New Roman"/>
          <w:spacing w:val="-4"/>
          <w:lang w:eastAsia="uk-UA"/>
        </w:rPr>
        <w:t>у </w:t>
      </w:r>
      <w:hyperlink r:id="rId222" w:anchor="n947" w:tgtFrame="_blank" w:history="1">
        <w:r w:rsidRPr="00EF3785">
          <w:rPr>
            <w:rFonts w:ascii="Times New Roman" w:eastAsia="Times New Roman" w:hAnsi="Times New Roman" w:cs="Times New Roman"/>
            <w:color w:val="000099"/>
            <w:spacing w:val="-4"/>
            <w:u w:val="single"/>
            <w:lang w:eastAsia="uk-UA"/>
          </w:rPr>
          <w:t>статті 61</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48" w:name="n2049"/>
      <w:bookmarkEnd w:id="2048"/>
      <w:r w:rsidRPr="00EF3785">
        <w:rPr>
          <w:rFonts w:ascii="Times New Roman" w:eastAsia="Times New Roman" w:hAnsi="Times New Roman" w:cs="Times New Roman"/>
          <w:spacing w:val="-4"/>
          <w:lang w:eastAsia="uk-UA"/>
        </w:rPr>
        <w:t>у </w:t>
      </w:r>
      <w:hyperlink r:id="rId223" w:anchor="n951" w:tgtFrame="_blank" w:history="1">
        <w:r w:rsidRPr="00EF3785">
          <w:rPr>
            <w:rFonts w:ascii="Times New Roman" w:eastAsia="Times New Roman" w:hAnsi="Times New Roman" w:cs="Times New Roman"/>
            <w:color w:val="000099"/>
            <w:spacing w:val="-4"/>
            <w:u w:val="single"/>
            <w:lang w:eastAsia="uk-UA"/>
          </w:rPr>
          <w:t>частині другій</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49" w:name="n2050"/>
      <w:bookmarkEnd w:id="2049"/>
      <w:r w:rsidRPr="00EF3785">
        <w:rPr>
          <w:rFonts w:ascii="Times New Roman" w:eastAsia="Times New Roman" w:hAnsi="Times New Roman" w:cs="Times New Roman"/>
          <w:spacing w:val="-4"/>
          <w:lang w:eastAsia="uk-UA"/>
        </w:rPr>
        <w:t>пункт 3 доповнити словами "/доктора мистецтва";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50" w:name="n2051"/>
      <w:bookmarkEnd w:id="2050"/>
      <w:r w:rsidRPr="00EF3785">
        <w:rPr>
          <w:rFonts w:ascii="Times New Roman" w:eastAsia="Times New Roman" w:hAnsi="Times New Roman" w:cs="Times New Roman"/>
          <w:spacing w:val="-4"/>
          <w:lang w:eastAsia="uk-UA"/>
        </w:rPr>
        <w:t>доповнити пунктом 6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51" w:name="n2052"/>
      <w:bookmarkEnd w:id="2051"/>
      <w:r w:rsidRPr="00EF3785">
        <w:rPr>
          <w:rFonts w:ascii="Times New Roman" w:eastAsia="Times New Roman" w:hAnsi="Times New Roman" w:cs="Times New Roman"/>
          <w:spacing w:val="-4"/>
          <w:lang w:eastAsia="uk-UA"/>
        </w:rPr>
        <w:t xml:space="preserve">"6) асистент-стажист - особа, яка має вищу освіту ступеня магістра, навчається в </w:t>
      </w:r>
      <w:proofErr w:type="spellStart"/>
      <w:r w:rsidRPr="00EF3785">
        <w:rPr>
          <w:rFonts w:ascii="Times New Roman" w:eastAsia="Times New Roman" w:hAnsi="Times New Roman" w:cs="Times New Roman"/>
          <w:spacing w:val="-4"/>
          <w:lang w:eastAsia="uk-UA"/>
        </w:rPr>
        <w:t>асистентурі</w:t>
      </w:r>
      <w:proofErr w:type="spellEnd"/>
      <w:r w:rsidRPr="00EF3785">
        <w:rPr>
          <w:rFonts w:ascii="Times New Roman" w:eastAsia="Times New Roman" w:hAnsi="Times New Roman" w:cs="Times New Roman"/>
          <w:spacing w:val="-4"/>
          <w:lang w:eastAsia="uk-UA"/>
        </w:rPr>
        <w:t>-стажуванні закладу вищої освіти за мистецькими спеціальностями з метою вдосконалення творчої майстерності";</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52" w:name="n2053"/>
      <w:bookmarkEnd w:id="2052"/>
      <w:r w:rsidRPr="00EF3785">
        <w:rPr>
          <w:rFonts w:ascii="Times New Roman" w:eastAsia="Times New Roman" w:hAnsi="Times New Roman" w:cs="Times New Roman"/>
          <w:spacing w:val="-4"/>
          <w:lang w:eastAsia="uk-UA"/>
        </w:rPr>
        <w:t>у </w:t>
      </w:r>
      <w:hyperlink r:id="rId224" w:anchor="n958" w:tgtFrame="_blank" w:history="1">
        <w:r w:rsidRPr="00EF3785">
          <w:rPr>
            <w:rFonts w:ascii="Times New Roman" w:eastAsia="Times New Roman" w:hAnsi="Times New Roman" w:cs="Times New Roman"/>
            <w:color w:val="000099"/>
            <w:spacing w:val="-4"/>
            <w:u w:val="single"/>
            <w:lang w:eastAsia="uk-UA"/>
          </w:rPr>
          <w:t>частині третій</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53" w:name="n2054"/>
      <w:bookmarkEnd w:id="2053"/>
      <w:r w:rsidRPr="00EF3785">
        <w:rPr>
          <w:rFonts w:ascii="Times New Roman" w:eastAsia="Times New Roman" w:hAnsi="Times New Roman" w:cs="Times New Roman"/>
          <w:spacing w:val="-4"/>
          <w:lang w:eastAsia="uk-UA"/>
        </w:rPr>
        <w:t>пункт 2 виключити;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54" w:name="n2055"/>
      <w:bookmarkEnd w:id="2054"/>
      <w:r w:rsidRPr="00EF3785">
        <w:rPr>
          <w:rFonts w:ascii="Times New Roman" w:eastAsia="Times New Roman" w:hAnsi="Times New Roman" w:cs="Times New Roman"/>
          <w:spacing w:val="-4"/>
          <w:lang w:eastAsia="uk-UA"/>
        </w:rPr>
        <w:t>пункт 4 після слова "кафедрах" доповнити словами "або базах резидентури";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55" w:name="n2056"/>
      <w:bookmarkEnd w:id="2055"/>
      <w:r w:rsidRPr="00EF3785">
        <w:rPr>
          <w:rFonts w:ascii="Times New Roman" w:eastAsia="Times New Roman" w:hAnsi="Times New Roman" w:cs="Times New Roman"/>
          <w:spacing w:val="-4"/>
          <w:lang w:eastAsia="uk-UA"/>
        </w:rPr>
        <w:t>пункт 5 виключити;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56" w:name="n2057"/>
      <w:bookmarkEnd w:id="2056"/>
      <w:r w:rsidRPr="00EF3785">
        <w:rPr>
          <w:rFonts w:ascii="Times New Roman" w:eastAsia="Times New Roman" w:hAnsi="Times New Roman" w:cs="Times New Roman"/>
          <w:spacing w:val="-4"/>
          <w:lang w:eastAsia="uk-UA"/>
        </w:rPr>
        <w:t>у </w:t>
      </w:r>
      <w:hyperlink r:id="rId225" w:anchor="n965" w:tgtFrame="_blank" w:history="1">
        <w:r w:rsidRPr="00EF3785">
          <w:rPr>
            <w:rFonts w:ascii="Times New Roman" w:eastAsia="Times New Roman" w:hAnsi="Times New Roman" w:cs="Times New Roman"/>
            <w:color w:val="000099"/>
            <w:spacing w:val="-4"/>
            <w:u w:val="single"/>
            <w:lang w:eastAsia="uk-UA"/>
          </w:rPr>
          <w:t>частині першій</w:t>
        </w:r>
      </w:hyperlink>
      <w:r w:rsidRPr="00EF3785">
        <w:rPr>
          <w:rFonts w:ascii="Times New Roman" w:eastAsia="Times New Roman" w:hAnsi="Times New Roman" w:cs="Times New Roman"/>
          <w:spacing w:val="-4"/>
          <w:lang w:eastAsia="uk-UA"/>
        </w:rPr>
        <w:t> статті 62:</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57" w:name="n2058"/>
      <w:bookmarkEnd w:id="2057"/>
      <w:r w:rsidRPr="00EF3785">
        <w:rPr>
          <w:rFonts w:ascii="Times New Roman" w:eastAsia="Times New Roman" w:hAnsi="Times New Roman" w:cs="Times New Roman"/>
          <w:spacing w:val="-4"/>
          <w:lang w:eastAsia="uk-UA"/>
        </w:rPr>
        <w:t>пункт 8 після слова "гуртожитком" доповнити словами "та цілодобовим доступом до нього";</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58" w:name="n2059"/>
      <w:bookmarkEnd w:id="2058"/>
      <w:r w:rsidRPr="00EF3785">
        <w:rPr>
          <w:rFonts w:ascii="Times New Roman" w:eastAsia="Times New Roman" w:hAnsi="Times New Roman" w:cs="Times New Roman"/>
          <w:spacing w:val="-4"/>
          <w:lang w:eastAsia="uk-UA"/>
        </w:rPr>
        <w:t>у пункті 15 слово "робочим" виключити;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59" w:name="n2060"/>
      <w:bookmarkEnd w:id="2059"/>
      <w:r w:rsidRPr="00EF3785">
        <w:rPr>
          <w:rFonts w:ascii="Times New Roman" w:eastAsia="Times New Roman" w:hAnsi="Times New Roman" w:cs="Times New Roman"/>
          <w:spacing w:val="-4"/>
          <w:lang w:eastAsia="uk-UA"/>
        </w:rPr>
        <w:t>у пункті 19 слова "клінічній ординатурі" виключити;</w:t>
      </w:r>
    </w:p>
    <w:bookmarkStart w:id="2060" w:name="n2061"/>
    <w:bookmarkEnd w:id="2060"/>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"http://zakon3.rada.gov.ua/laws/show/1556-18/paran1007" \l "n1007"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пункт 3</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частини першої статті 63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61" w:name="n2062"/>
      <w:bookmarkEnd w:id="2061"/>
      <w:r w:rsidRPr="00EF3785">
        <w:rPr>
          <w:rFonts w:ascii="Times New Roman" w:eastAsia="Times New Roman" w:hAnsi="Times New Roman" w:cs="Times New Roman"/>
          <w:spacing w:val="-4"/>
          <w:lang w:eastAsia="uk-UA"/>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62" w:name="n2063"/>
      <w:bookmarkEnd w:id="2062"/>
      <w:r w:rsidRPr="00EF3785">
        <w:rPr>
          <w:rFonts w:ascii="Times New Roman" w:eastAsia="Times New Roman" w:hAnsi="Times New Roman" w:cs="Times New Roman"/>
          <w:spacing w:val="-4"/>
          <w:lang w:eastAsia="uk-UA"/>
        </w:rPr>
        <w:t>назву </w:t>
      </w:r>
      <w:hyperlink r:id="rId226" w:anchor="n1011" w:tgtFrame="_blank" w:history="1">
        <w:r w:rsidRPr="00EF3785">
          <w:rPr>
            <w:rFonts w:ascii="Times New Roman" w:eastAsia="Times New Roman" w:hAnsi="Times New Roman" w:cs="Times New Roman"/>
            <w:color w:val="000099"/>
            <w:spacing w:val="-4"/>
            <w:u w:val="single"/>
            <w:lang w:eastAsia="uk-UA"/>
          </w:rPr>
          <w:t>розділу XI</w:t>
        </w:r>
      </w:hyperlink>
      <w:r w:rsidRPr="00EF3785">
        <w:rPr>
          <w:rFonts w:ascii="Times New Roman" w:eastAsia="Times New Roman" w:hAnsi="Times New Roman" w:cs="Times New Roman"/>
          <w:spacing w:val="-4"/>
          <w:lang w:eastAsia="uk-UA"/>
        </w:rPr>
        <w:t> викласти в такій редакції:</w:t>
      </w:r>
    </w:p>
    <w:p w:rsidR="00481D19" w:rsidRPr="00481D19" w:rsidRDefault="00481D19" w:rsidP="00100E67">
      <w:pPr>
        <w:spacing w:after="0" w:line="221" w:lineRule="auto"/>
        <w:jc w:val="center"/>
        <w:rPr>
          <w:rFonts w:ascii="Times New Roman" w:eastAsia="Times New Roman" w:hAnsi="Times New Roman" w:cs="Times New Roman"/>
          <w:spacing w:val="-4"/>
          <w:sz w:val="8"/>
          <w:lang w:eastAsia="uk-UA"/>
        </w:rPr>
      </w:pPr>
      <w:bookmarkStart w:id="2063" w:name="n2064"/>
      <w:bookmarkEnd w:id="2063"/>
    </w:p>
    <w:p w:rsidR="00100E67" w:rsidRPr="00EF3785" w:rsidRDefault="00100E67" w:rsidP="00100E67">
      <w:pPr>
        <w:spacing w:after="0" w:line="221" w:lineRule="auto"/>
        <w:jc w:val="center"/>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t>"</w:t>
      </w:r>
      <w:r w:rsidRPr="00EF3785">
        <w:rPr>
          <w:rFonts w:ascii="Times New Roman" w:eastAsia="Times New Roman" w:hAnsi="Times New Roman" w:cs="Times New Roman"/>
          <w:b/>
          <w:bCs/>
          <w:color w:val="000000"/>
          <w:spacing w:val="-4"/>
          <w:lang w:eastAsia="uk-UA"/>
        </w:rPr>
        <w:t>Розділ XI </w:t>
      </w:r>
      <w:r w:rsidRPr="00EF3785">
        <w:rPr>
          <w:rFonts w:ascii="Times New Roman" w:eastAsia="Times New Roman" w:hAnsi="Times New Roman" w:cs="Times New Roman"/>
          <w:spacing w:val="-4"/>
          <w:lang w:eastAsia="uk-UA"/>
        </w:rPr>
        <w:br/>
      </w:r>
      <w:r w:rsidRPr="00EF3785">
        <w:rPr>
          <w:rFonts w:ascii="Times New Roman" w:eastAsia="Times New Roman" w:hAnsi="Times New Roman" w:cs="Times New Roman"/>
          <w:b/>
          <w:bCs/>
          <w:color w:val="000000"/>
          <w:spacing w:val="-4"/>
          <w:lang w:eastAsia="uk-UA"/>
        </w:rPr>
        <w:t>НАУКОВА, НАУКОВО-ТЕХНІЧНА, МИСТЕЦЬКА ТА ІННОВАЦІЙНА ДІЯЛЬНІСТЬ У ВИЩИХ НАВЧАЛЬНИХ ЗАКЛАДАХ</w:t>
      </w:r>
      <w:r w:rsidRPr="00EF3785">
        <w:rPr>
          <w:rFonts w:ascii="Times New Roman" w:eastAsia="Times New Roman" w:hAnsi="Times New Roman" w:cs="Times New Roman"/>
          <w:spacing w:val="-4"/>
          <w:lang w:eastAsia="uk-UA"/>
        </w:rPr>
        <w:t>";</w:t>
      </w:r>
    </w:p>
    <w:p w:rsidR="00EF3785" w:rsidRPr="00481D19" w:rsidRDefault="00EF3785" w:rsidP="00100E67">
      <w:pPr>
        <w:spacing w:after="0" w:line="221" w:lineRule="auto"/>
        <w:jc w:val="center"/>
        <w:rPr>
          <w:rFonts w:ascii="Times New Roman" w:eastAsia="Times New Roman" w:hAnsi="Times New Roman" w:cs="Times New Roman"/>
          <w:spacing w:val="-4"/>
          <w:sz w:val="12"/>
          <w:lang w:eastAsia="uk-UA"/>
        </w:rPr>
      </w:pP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64" w:name="n2065"/>
      <w:bookmarkEnd w:id="2064"/>
      <w:r w:rsidRPr="00EF3785">
        <w:rPr>
          <w:rFonts w:ascii="Times New Roman" w:eastAsia="Times New Roman" w:hAnsi="Times New Roman" w:cs="Times New Roman"/>
          <w:spacing w:val="-4"/>
          <w:lang w:eastAsia="uk-UA"/>
        </w:rPr>
        <w:t>у </w:t>
      </w:r>
      <w:hyperlink r:id="rId227" w:anchor="n1012" w:tgtFrame="_blank" w:history="1">
        <w:r w:rsidRPr="00EF3785">
          <w:rPr>
            <w:rFonts w:ascii="Times New Roman" w:eastAsia="Times New Roman" w:hAnsi="Times New Roman" w:cs="Times New Roman"/>
            <w:color w:val="000099"/>
            <w:spacing w:val="-4"/>
            <w:u w:val="single"/>
            <w:lang w:eastAsia="uk-UA"/>
          </w:rPr>
          <w:t>статті 65</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65" w:name="n2066"/>
      <w:bookmarkEnd w:id="2065"/>
      <w:r w:rsidRPr="00EF3785">
        <w:rPr>
          <w:rFonts w:ascii="Times New Roman" w:eastAsia="Times New Roman" w:hAnsi="Times New Roman" w:cs="Times New Roman"/>
          <w:spacing w:val="-4"/>
          <w:lang w:eastAsia="uk-UA"/>
        </w:rPr>
        <w:t>назву після слова "науково-технічної" доповнити словом "мистецької";</w:t>
      </w:r>
    </w:p>
    <w:bookmarkStart w:id="2066" w:name="n2067"/>
    <w:bookmarkEnd w:id="2066"/>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"http://zakon3.rada.gov.ua/laws/show/1556-18/paran1013" \l "n1013"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першу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доповнити абзацом другим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67" w:name="n2068"/>
      <w:bookmarkEnd w:id="2067"/>
      <w:r w:rsidRPr="00EF3785">
        <w:rPr>
          <w:rFonts w:ascii="Times New Roman" w:eastAsia="Times New Roman" w:hAnsi="Times New Roman" w:cs="Times New Roman"/>
          <w:spacing w:val="-4"/>
          <w:lang w:eastAsia="uk-UA"/>
        </w:rPr>
        <w:t xml:space="preserve">"Мистецька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w:t>
      </w:r>
      <w:proofErr w:type="spellStart"/>
      <w:r w:rsidRPr="00EF3785">
        <w:rPr>
          <w:rFonts w:ascii="Times New Roman" w:eastAsia="Times New Roman" w:hAnsi="Times New Roman" w:cs="Times New Roman"/>
          <w:spacing w:val="-4"/>
          <w:lang w:eastAsia="uk-UA"/>
        </w:rPr>
        <w:t>компетентностей</w:t>
      </w:r>
      <w:proofErr w:type="spellEnd"/>
      <w:r w:rsidRPr="00EF3785">
        <w:rPr>
          <w:rFonts w:ascii="Times New Roman" w:eastAsia="Times New Roman" w:hAnsi="Times New Roman" w:cs="Times New Roman"/>
          <w:spacing w:val="-4"/>
          <w:lang w:eastAsia="uk-UA"/>
        </w:rPr>
        <w:t>, інноваційної діяльності в мистецтві, що сприяє створенню нового культурно-мистецького продукту";</w:t>
      </w:r>
    </w:p>
    <w:bookmarkStart w:id="2068" w:name="n2069"/>
    <w:bookmarkEnd w:id="2068"/>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"http://zakon3.rada.gov.ua/laws/show/1556-18/paran1014" \l "n1014"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другу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після слова "науково-технічної" доповнити словом "мистецької", а після слова "науково-технічну" - словом "мистецьку";</w:t>
      </w:r>
    </w:p>
    <w:bookmarkStart w:id="2069" w:name="n2070"/>
    <w:bookmarkEnd w:id="2069"/>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lastRenderedPageBreak/>
        <w:fldChar w:fldCharType="begin"/>
      </w:r>
      <w:r w:rsidRPr="00EF3785">
        <w:rPr>
          <w:rFonts w:ascii="Times New Roman" w:eastAsia="Times New Roman" w:hAnsi="Times New Roman" w:cs="Times New Roman"/>
          <w:spacing w:val="-4"/>
          <w:lang w:eastAsia="uk-UA"/>
        </w:rPr>
        <w:instrText xml:space="preserve"> HYPERLINK "http://zakon3.rada.gov.ua/laws/show/1556-18/paran1050" \l "n1050"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шосту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статті 69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70" w:name="n2071"/>
      <w:bookmarkEnd w:id="2070"/>
      <w:r w:rsidRPr="00EF3785">
        <w:rPr>
          <w:rFonts w:ascii="Times New Roman" w:eastAsia="Times New Roman" w:hAnsi="Times New Roman" w:cs="Times New Roman"/>
          <w:spacing w:val="-4"/>
          <w:lang w:eastAsia="uk-UA"/>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71" w:name="n2072"/>
      <w:bookmarkEnd w:id="2071"/>
      <w:r w:rsidRPr="00EF3785">
        <w:rPr>
          <w:rFonts w:ascii="Times New Roman" w:eastAsia="Times New Roman" w:hAnsi="Times New Roman" w:cs="Times New Roman"/>
          <w:spacing w:val="-4"/>
          <w:lang w:eastAsia="uk-UA"/>
        </w:rPr>
        <w:t>у </w:t>
      </w:r>
      <w:hyperlink r:id="rId228" w:anchor="n1165" w:tgtFrame="_blank" w:history="1">
        <w:r w:rsidRPr="00EF3785">
          <w:rPr>
            <w:rFonts w:ascii="Times New Roman" w:eastAsia="Times New Roman" w:hAnsi="Times New Roman" w:cs="Times New Roman"/>
            <w:color w:val="000099"/>
            <w:spacing w:val="-4"/>
            <w:u w:val="single"/>
            <w:lang w:eastAsia="uk-UA"/>
          </w:rPr>
          <w:t>розділі XV</w:t>
        </w:r>
      </w:hyperlink>
      <w:r w:rsidRPr="00EF3785">
        <w:rPr>
          <w:rFonts w:ascii="Times New Roman" w:eastAsia="Times New Roman" w:hAnsi="Times New Roman" w:cs="Times New Roman"/>
          <w:spacing w:val="-4"/>
          <w:lang w:eastAsia="uk-UA"/>
        </w:rPr>
        <w:t> "Прикінцеві та перехідні положення":</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72" w:name="n2073"/>
      <w:bookmarkEnd w:id="2072"/>
      <w:r w:rsidRPr="00EF3785">
        <w:rPr>
          <w:rFonts w:ascii="Times New Roman" w:eastAsia="Times New Roman" w:hAnsi="Times New Roman" w:cs="Times New Roman"/>
          <w:spacing w:val="-4"/>
          <w:lang w:eastAsia="uk-UA"/>
        </w:rPr>
        <w:t>у </w:t>
      </w:r>
      <w:hyperlink r:id="rId229" w:anchor="n1169" w:tgtFrame="_blank" w:history="1">
        <w:r w:rsidRPr="00EF3785">
          <w:rPr>
            <w:rFonts w:ascii="Times New Roman" w:eastAsia="Times New Roman" w:hAnsi="Times New Roman" w:cs="Times New Roman"/>
            <w:color w:val="000099"/>
            <w:spacing w:val="-4"/>
            <w:u w:val="single"/>
            <w:lang w:eastAsia="uk-UA"/>
          </w:rPr>
          <w:t>пункті 2</w:t>
        </w:r>
      </w:hyperlink>
      <w:r w:rsidRPr="00EF3785">
        <w:rPr>
          <w:rFonts w:ascii="Times New Roman" w:eastAsia="Times New Roman" w:hAnsi="Times New Roman" w:cs="Times New Roman"/>
          <w:spacing w:val="-4"/>
          <w:lang w:eastAsia="uk-UA"/>
        </w:rPr>
        <w:t>:</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73" w:name="n2074"/>
      <w:bookmarkEnd w:id="2073"/>
      <w:r w:rsidRPr="00EF3785">
        <w:rPr>
          <w:rFonts w:ascii="Times New Roman" w:eastAsia="Times New Roman" w:hAnsi="Times New Roman" w:cs="Times New Roman"/>
          <w:spacing w:val="-4"/>
          <w:lang w:eastAsia="uk-UA"/>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74" w:name="n2075"/>
      <w:bookmarkEnd w:id="2074"/>
      <w:r w:rsidRPr="00EF3785">
        <w:rPr>
          <w:rFonts w:ascii="Times New Roman" w:eastAsia="Times New Roman" w:hAnsi="Times New Roman" w:cs="Times New Roman"/>
          <w:spacing w:val="-4"/>
          <w:lang w:eastAsia="uk-UA"/>
        </w:rPr>
        <w:t>підпункти 5 і 6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75" w:name="n2076"/>
      <w:bookmarkEnd w:id="2075"/>
      <w:r w:rsidRPr="00EF3785">
        <w:rPr>
          <w:rFonts w:ascii="Times New Roman" w:eastAsia="Times New Roman" w:hAnsi="Times New Roman" w:cs="Times New Roman"/>
          <w:spacing w:val="-4"/>
          <w:lang w:eastAsia="uk-UA"/>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spacing w:val="-4"/>
          <w:lang w:eastAsia="uk-UA"/>
        </w:rPr>
        <w:t>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76" w:name="n2077"/>
      <w:bookmarkEnd w:id="2076"/>
      <w:r w:rsidRPr="00EF3785">
        <w:rPr>
          <w:rFonts w:ascii="Times New Roman" w:eastAsia="Times New Roman" w:hAnsi="Times New Roman" w:cs="Times New Roman"/>
          <w:spacing w:val="-4"/>
          <w:lang w:eastAsia="uk-UA"/>
        </w:rPr>
        <w:t xml:space="preserve">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w:t>
      </w:r>
      <w:proofErr w:type="spellStart"/>
      <w:r w:rsidRPr="00EF3785">
        <w:rPr>
          <w:rFonts w:ascii="Times New Roman" w:eastAsia="Times New Roman" w:hAnsi="Times New Roman" w:cs="Times New Roman"/>
          <w:spacing w:val="-4"/>
          <w:lang w:eastAsia="uk-UA"/>
        </w:rPr>
        <w:t>передвищої</w:t>
      </w:r>
      <w:proofErr w:type="spellEnd"/>
      <w:r w:rsidRPr="00EF3785">
        <w:rPr>
          <w:rFonts w:ascii="Times New Roman" w:eastAsia="Times New Roman" w:hAnsi="Times New Roman" w:cs="Times New Roman"/>
          <w:spacing w:val="-4"/>
          <w:lang w:eastAsia="uk-UA"/>
        </w:rPr>
        <w:t xml:space="preserve"> освіти";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77" w:name="n2078"/>
      <w:bookmarkEnd w:id="2077"/>
      <w:r w:rsidRPr="00EF3785">
        <w:rPr>
          <w:rFonts w:ascii="Times New Roman" w:eastAsia="Times New Roman" w:hAnsi="Times New Roman" w:cs="Times New Roman"/>
          <w:spacing w:val="-4"/>
          <w:lang w:eastAsia="uk-UA"/>
        </w:rPr>
        <w:t>доповнити підпунктами 6</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spacing w:val="-4"/>
          <w:lang w:eastAsia="uk-UA"/>
        </w:rPr>
        <w:t> та 6</w:t>
      </w:r>
      <w:r w:rsidRPr="00EF3785">
        <w:rPr>
          <w:rFonts w:ascii="Times New Roman" w:eastAsia="Times New Roman" w:hAnsi="Times New Roman" w:cs="Times New Roman"/>
          <w:b/>
          <w:bCs/>
          <w:color w:val="000000"/>
          <w:spacing w:val="-4"/>
          <w:vertAlign w:val="superscript"/>
          <w:lang w:eastAsia="uk-UA"/>
        </w:rPr>
        <w:t>-2</w:t>
      </w:r>
      <w:r w:rsidRPr="00EF3785">
        <w:rPr>
          <w:rFonts w:ascii="Times New Roman" w:eastAsia="Times New Roman" w:hAnsi="Times New Roman" w:cs="Times New Roman"/>
          <w:spacing w:val="-4"/>
          <w:lang w:eastAsia="uk-UA"/>
        </w:rPr>
        <w:t>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78" w:name="n2079"/>
      <w:bookmarkEnd w:id="2078"/>
      <w:r w:rsidRPr="00EF3785">
        <w:rPr>
          <w:rFonts w:ascii="Times New Roman" w:eastAsia="Times New Roman" w:hAnsi="Times New Roman" w:cs="Times New Roman"/>
          <w:spacing w:val="-4"/>
          <w:lang w:eastAsia="uk-UA"/>
        </w:rPr>
        <w:t>"6</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spacing w:val="-4"/>
          <w:lang w:eastAsia="uk-UA"/>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79" w:name="n2080"/>
      <w:bookmarkEnd w:id="2079"/>
      <w:r w:rsidRPr="00EF3785">
        <w:rPr>
          <w:rFonts w:ascii="Times New Roman" w:eastAsia="Times New Roman" w:hAnsi="Times New Roman" w:cs="Times New Roman"/>
          <w:spacing w:val="-4"/>
          <w:lang w:eastAsia="uk-UA"/>
        </w:rPr>
        <w:t>6</w:t>
      </w:r>
      <w:r w:rsidRPr="00EF3785">
        <w:rPr>
          <w:rFonts w:ascii="Times New Roman" w:eastAsia="Times New Roman" w:hAnsi="Times New Roman" w:cs="Times New Roman"/>
          <w:b/>
          <w:bCs/>
          <w:color w:val="000000"/>
          <w:spacing w:val="-4"/>
          <w:vertAlign w:val="superscript"/>
          <w:lang w:eastAsia="uk-UA"/>
        </w:rPr>
        <w:t>-2</w:t>
      </w:r>
      <w:r w:rsidRPr="00EF3785">
        <w:rPr>
          <w:rFonts w:ascii="Times New Roman" w:eastAsia="Times New Roman" w:hAnsi="Times New Roman" w:cs="Times New Roman"/>
          <w:spacing w:val="-4"/>
          <w:lang w:eastAsia="uk-UA"/>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80" w:name="n2081"/>
      <w:bookmarkEnd w:id="2080"/>
      <w:r w:rsidRPr="00EF3785">
        <w:rPr>
          <w:rFonts w:ascii="Times New Roman" w:eastAsia="Times New Roman" w:hAnsi="Times New Roman" w:cs="Times New Roman"/>
          <w:spacing w:val="-4"/>
          <w:lang w:eastAsia="uk-UA"/>
        </w:rPr>
        <w:t>з 1 січня 2020 року в розмірі 10 відсотків;</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81" w:name="n2082"/>
      <w:bookmarkEnd w:id="2081"/>
      <w:r w:rsidRPr="00EF3785">
        <w:rPr>
          <w:rFonts w:ascii="Times New Roman" w:eastAsia="Times New Roman" w:hAnsi="Times New Roman" w:cs="Times New Roman"/>
          <w:spacing w:val="-4"/>
          <w:lang w:eastAsia="uk-UA"/>
        </w:rPr>
        <w:t>з 1 січня 2021 року в розмірі 20 відсотків;</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82" w:name="n2083"/>
      <w:bookmarkEnd w:id="2082"/>
      <w:r w:rsidRPr="00EF3785">
        <w:rPr>
          <w:rFonts w:ascii="Times New Roman" w:eastAsia="Times New Roman" w:hAnsi="Times New Roman" w:cs="Times New Roman"/>
          <w:spacing w:val="-4"/>
          <w:lang w:eastAsia="uk-UA"/>
        </w:rPr>
        <w:t>з 1 січня 2022 року в розмірі 30 відсотків";</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83" w:name="n2084"/>
      <w:bookmarkEnd w:id="2083"/>
      <w:r w:rsidRPr="00EF3785">
        <w:rPr>
          <w:rFonts w:ascii="Times New Roman" w:eastAsia="Times New Roman" w:hAnsi="Times New Roman" w:cs="Times New Roman"/>
          <w:spacing w:val="-4"/>
          <w:lang w:eastAsia="uk-UA"/>
        </w:rPr>
        <w:t>підпункт 7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84" w:name="n2085"/>
      <w:bookmarkEnd w:id="2084"/>
      <w:r w:rsidRPr="00EF3785">
        <w:rPr>
          <w:rFonts w:ascii="Times New Roman" w:eastAsia="Times New Roman" w:hAnsi="Times New Roman" w:cs="Times New Roman"/>
          <w:spacing w:val="-4"/>
          <w:lang w:eastAsia="uk-UA"/>
        </w:rPr>
        <w:t>"7)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85" w:name="n2086"/>
      <w:bookmarkEnd w:id="2085"/>
      <w:r w:rsidRPr="00EF3785">
        <w:rPr>
          <w:rFonts w:ascii="Times New Roman" w:eastAsia="Times New Roman" w:hAnsi="Times New Roman" w:cs="Times New Roman"/>
          <w:spacing w:val="-4"/>
          <w:lang w:eastAsia="uk-UA"/>
        </w:rPr>
        <w:t>доповнити підпунктом 12</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spacing w:val="-4"/>
          <w:lang w:eastAsia="uk-UA"/>
        </w:rPr>
        <w:t>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86" w:name="n2087"/>
      <w:bookmarkEnd w:id="2086"/>
      <w:r w:rsidRPr="00EF3785">
        <w:rPr>
          <w:rFonts w:ascii="Times New Roman" w:eastAsia="Times New Roman" w:hAnsi="Times New Roman" w:cs="Times New Roman"/>
          <w:spacing w:val="-4"/>
          <w:lang w:eastAsia="uk-UA"/>
        </w:rPr>
        <w:t>"12</w:t>
      </w:r>
      <w:r w:rsidRPr="00EF3785">
        <w:rPr>
          <w:rFonts w:ascii="Times New Roman" w:eastAsia="Times New Roman" w:hAnsi="Times New Roman" w:cs="Times New Roman"/>
          <w:b/>
          <w:bCs/>
          <w:color w:val="000000"/>
          <w:spacing w:val="-4"/>
          <w:vertAlign w:val="superscript"/>
          <w:lang w:eastAsia="uk-UA"/>
        </w:rPr>
        <w:t>-1</w:t>
      </w:r>
      <w:r w:rsidRPr="00EF3785">
        <w:rPr>
          <w:rFonts w:ascii="Times New Roman" w:eastAsia="Times New Roman" w:hAnsi="Times New Roman" w:cs="Times New Roman"/>
          <w:spacing w:val="-4"/>
          <w:lang w:eastAsia="uk-UA"/>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87" w:name="n2088"/>
      <w:bookmarkEnd w:id="2087"/>
      <w:r w:rsidRPr="00EF3785">
        <w:rPr>
          <w:rFonts w:ascii="Times New Roman" w:eastAsia="Times New Roman" w:hAnsi="Times New Roman" w:cs="Times New Roman"/>
          <w:spacing w:val="-4"/>
          <w:lang w:eastAsia="uk-UA"/>
        </w:rPr>
        <w:t>у підпункті 16:</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88" w:name="n2089"/>
      <w:bookmarkEnd w:id="2088"/>
      <w:r w:rsidRPr="00EF3785">
        <w:rPr>
          <w:rFonts w:ascii="Times New Roman" w:eastAsia="Times New Roman" w:hAnsi="Times New Roman" w:cs="Times New Roman"/>
          <w:spacing w:val="-4"/>
          <w:lang w:eastAsia="uk-UA"/>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89" w:name="n2090"/>
      <w:bookmarkEnd w:id="2089"/>
      <w:r w:rsidRPr="00EF3785">
        <w:rPr>
          <w:rFonts w:ascii="Times New Roman" w:eastAsia="Times New Roman" w:hAnsi="Times New Roman" w:cs="Times New Roman"/>
          <w:spacing w:val="-4"/>
          <w:lang w:eastAsia="uk-UA"/>
        </w:rPr>
        <w:t>слова та цифри "частини першої статті 43" замінити словами та цифрами "частин другої та шостої статті 35, частини першої статті 42";</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90" w:name="n2091"/>
      <w:bookmarkEnd w:id="2090"/>
      <w:r w:rsidRPr="00EF3785">
        <w:rPr>
          <w:rFonts w:ascii="Times New Roman" w:eastAsia="Times New Roman" w:hAnsi="Times New Roman" w:cs="Times New Roman"/>
          <w:spacing w:val="-4"/>
          <w:lang w:eastAsia="uk-UA"/>
        </w:rPr>
        <w:lastRenderedPageBreak/>
        <w:t>доповнити підпунктом 20 такого змісту: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91" w:name="n2092"/>
      <w:bookmarkEnd w:id="2091"/>
      <w:r w:rsidRPr="00EF3785">
        <w:rPr>
          <w:rFonts w:ascii="Times New Roman" w:eastAsia="Times New Roman" w:hAnsi="Times New Roman" w:cs="Times New Roman"/>
          <w:spacing w:val="-4"/>
          <w:lang w:eastAsia="uk-UA"/>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92" w:name="n2093"/>
      <w:bookmarkEnd w:id="2092"/>
      <w:r w:rsidRPr="00EF3785">
        <w:rPr>
          <w:rFonts w:ascii="Times New Roman" w:eastAsia="Times New Roman" w:hAnsi="Times New Roman" w:cs="Times New Roman"/>
          <w:spacing w:val="-4"/>
          <w:lang w:eastAsia="uk-UA"/>
        </w:rPr>
        <w:t>в </w:t>
      </w:r>
      <w:hyperlink r:id="rId230" w:anchor="n1353" w:tgtFrame="_blank" w:history="1">
        <w:r w:rsidRPr="00EF3785">
          <w:rPr>
            <w:rFonts w:ascii="Times New Roman" w:eastAsia="Times New Roman" w:hAnsi="Times New Roman" w:cs="Times New Roman"/>
            <w:color w:val="000099"/>
            <w:spacing w:val="-4"/>
            <w:u w:val="single"/>
            <w:lang w:eastAsia="uk-UA"/>
          </w:rPr>
          <w:t>абзаці шостому</w:t>
        </w:r>
      </w:hyperlink>
      <w:r w:rsidRPr="00EF3785">
        <w:rPr>
          <w:rFonts w:ascii="Times New Roman" w:eastAsia="Times New Roman" w:hAnsi="Times New Roman" w:cs="Times New Roman"/>
          <w:spacing w:val="-4"/>
          <w:lang w:eastAsia="uk-UA"/>
        </w:rPr>
        <w:t> підпункту 6 пункту 5 слова "на день набрання чинності цим Законом" замінити словами і цифрами "до 1 вересня 2018 року";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93" w:name="n2094"/>
      <w:bookmarkEnd w:id="2093"/>
      <w:r w:rsidRPr="00EF3785">
        <w:rPr>
          <w:rFonts w:ascii="Times New Roman" w:eastAsia="Times New Roman" w:hAnsi="Times New Roman" w:cs="Times New Roman"/>
          <w:spacing w:val="-4"/>
          <w:lang w:eastAsia="uk-UA"/>
        </w:rPr>
        <w:t>у тексті </w:t>
      </w:r>
      <w:hyperlink r:id="rId231" w:tgtFrame="_blank" w:history="1">
        <w:r w:rsidRPr="00EF3785">
          <w:rPr>
            <w:rFonts w:ascii="Times New Roman" w:eastAsia="Times New Roman" w:hAnsi="Times New Roman" w:cs="Times New Roman"/>
            <w:color w:val="000099"/>
            <w:spacing w:val="-4"/>
            <w:u w:val="single"/>
            <w:lang w:eastAsia="uk-UA"/>
          </w:rPr>
          <w:t>Закону</w:t>
        </w:r>
      </w:hyperlink>
      <w:r w:rsidRPr="00EF3785">
        <w:rPr>
          <w:rFonts w:ascii="Times New Roman" w:eastAsia="Times New Roman" w:hAnsi="Times New Roman" w:cs="Times New Roman"/>
          <w:spacing w:val="-4"/>
          <w:lang w:eastAsia="uk-UA"/>
        </w:rPr>
        <w:t>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94" w:name="n2095"/>
      <w:bookmarkEnd w:id="2094"/>
      <w:r w:rsidRPr="00EF3785">
        <w:rPr>
          <w:rFonts w:ascii="Times New Roman" w:eastAsia="Times New Roman" w:hAnsi="Times New Roman" w:cs="Times New Roman"/>
          <w:spacing w:val="-4"/>
          <w:lang w:eastAsia="uk-UA"/>
        </w:rPr>
        <w:t>8) </w:t>
      </w:r>
      <w:hyperlink r:id="rId232" w:anchor="n136" w:tgtFrame="_blank" w:history="1">
        <w:r w:rsidRPr="00EF3785">
          <w:rPr>
            <w:rFonts w:ascii="Times New Roman" w:eastAsia="Times New Roman" w:hAnsi="Times New Roman" w:cs="Times New Roman"/>
            <w:color w:val="000099"/>
            <w:spacing w:val="-4"/>
            <w:u w:val="single"/>
            <w:lang w:eastAsia="uk-UA"/>
          </w:rPr>
          <w:t>пункт 6</w:t>
        </w:r>
      </w:hyperlink>
      <w:r w:rsidRPr="00EF3785">
        <w:rPr>
          <w:rFonts w:ascii="Times New Roman" w:eastAsia="Times New Roman" w:hAnsi="Times New Roman" w:cs="Times New Roman"/>
          <w:spacing w:val="-4"/>
          <w:lang w:eastAsia="uk-UA"/>
        </w:rPr>
        <w:t>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95" w:name="n2096"/>
      <w:bookmarkEnd w:id="2095"/>
      <w:r w:rsidRPr="00EF3785">
        <w:rPr>
          <w:rFonts w:ascii="Times New Roman" w:eastAsia="Times New Roman" w:hAnsi="Times New Roman" w:cs="Times New Roman"/>
          <w:spacing w:val="-4"/>
          <w:lang w:eastAsia="uk-UA"/>
        </w:rPr>
        <w:t>"6) освітня діяльність, яка ліцензується з урахуванням особливостей, визначених спеціальними законами у сфері освіти";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96" w:name="n2097"/>
      <w:bookmarkEnd w:id="2096"/>
      <w:r w:rsidRPr="00EF3785">
        <w:rPr>
          <w:rFonts w:ascii="Times New Roman" w:eastAsia="Times New Roman" w:hAnsi="Times New Roman" w:cs="Times New Roman"/>
          <w:spacing w:val="-4"/>
          <w:lang w:eastAsia="uk-UA"/>
        </w:rPr>
        <w:t>9) у </w:t>
      </w:r>
      <w:hyperlink r:id="rId233" w:tgtFrame="_blank" w:history="1">
        <w:r w:rsidRPr="00EF3785">
          <w:rPr>
            <w:rFonts w:ascii="Times New Roman" w:eastAsia="Times New Roman" w:hAnsi="Times New Roman" w:cs="Times New Roman"/>
            <w:color w:val="000099"/>
            <w:spacing w:val="-4"/>
            <w:u w:val="single"/>
            <w:lang w:eastAsia="uk-UA"/>
          </w:rPr>
          <w:t>Законі України "Про наукову і науково-технічну діяльність"</w:t>
        </w:r>
      </w:hyperlink>
      <w:r w:rsidRPr="00EF3785">
        <w:rPr>
          <w:rFonts w:ascii="Times New Roman" w:eastAsia="Times New Roman" w:hAnsi="Times New Roman" w:cs="Times New Roman"/>
          <w:spacing w:val="-4"/>
          <w:lang w:eastAsia="uk-UA"/>
        </w:rPr>
        <w:t> (Відомості Верховної Ради України, 2016 р., № 3, ст. 25):</w:t>
      </w:r>
    </w:p>
    <w:bookmarkStart w:id="2097" w:name="n2098"/>
    <w:bookmarkEnd w:id="2097"/>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"http://zakon3.rada.gov.ua/laws/show/848-19/paran451" \l "n451"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абзац другий</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частини другої статті 26 після слова "відповідних" доповнити словами "державного та/або";</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098" w:name="n2099"/>
      <w:bookmarkEnd w:id="2098"/>
      <w:r w:rsidRPr="00EF3785">
        <w:rPr>
          <w:rFonts w:ascii="Times New Roman" w:eastAsia="Times New Roman" w:hAnsi="Times New Roman" w:cs="Times New Roman"/>
          <w:spacing w:val="-4"/>
          <w:lang w:eastAsia="uk-UA"/>
        </w:rPr>
        <w:t>у </w:t>
      </w:r>
      <w:hyperlink r:id="rId234" w:anchor="n877" w:tgtFrame="_blank" w:history="1">
        <w:r w:rsidRPr="00EF3785">
          <w:rPr>
            <w:rFonts w:ascii="Times New Roman" w:eastAsia="Times New Roman" w:hAnsi="Times New Roman" w:cs="Times New Roman"/>
            <w:color w:val="000099"/>
            <w:spacing w:val="-4"/>
            <w:u w:val="single"/>
            <w:lang w:eastAsia="uk-UA"/>
          </w:rPr>
          <w:t>статті 59</w:t>
        </w:r>
      </w:hyperlink>
      <w:r w:rsidRPr="00EF3785">
        <w:rPr>
          <w:rFonts w:ascii="Times New Roman" w:eastAsia="Times New Roman" w:hAnsi="Times New Roman" w:cs="Times New Roman"/>
          <w:spacing w:val="-4"/>
          <w:lang w:eastAsia="uk-UA"/>
        </w:rPr>
        <w:t>:</w:t>
      </w:r>
    </w:p>
    <w:bookmarkStart w:id="2099" w:name="n2100"/>
    <w:bookmarkEnd w:id="2099"/>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"http://zakon3.rada.gov.ua/laws/show/848-19/paran878" \l "n878"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частину першу</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bookmarkStart w:id="2100" w:name="n2101"/>
    <w:bookmarkEnd w:id="2100"/>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r w:rsidRPr="00EF3785">
        <w:rPr>
          <w:rFonts w:ascii="Times New Roman" w:eastAsia="Times New Roman" w:hAnsi="Times New Roman" w:cs="Times New Roman"/>
          <w:spacing w:val="-4"/>
          <w:lang w:eastAsia="uk-UA"/>
        </w:rPr>
        <w:fldChar w:fldCharType="begin"/>
      </w:r>
      <w:r w:rsidRPr="00EF3785">
        <w:rPr>
          <w:rFonts w:ascii="Times New Roman" w:eastAsia="Times New Roman" w:hAnsi="Times New Roman" w:cs="Times New Roman"/>
          <w:spacing w:val="-4"/>
          <w:lang w:eastAsia="uk-UA"/>
        </w:rPr>
        <w:instrText xml:space="preserve"> HYPERLINK "http://zakon3.rada.gov.ua/laws/show/848-19/paran882" \l "n882" \t "_blank" </w:instrText>
      </w:r>
      <w:r w:rsidRPr="00EF3785">
        <w:rPr>
          <w:rFonts w:ascii="Times New Roman" w:eastAsia="Times New Roman" w:hAnsi="Times New Roman" w:cs="Times New Roman"/>
          <w:spacing w:val="-4"/>
          <w:lang w:eastAsia="uk-UA"/>
        </w:rPr>
        <w:fldChar w:fldCharType="separate"/>
      </w:r>
      <w:r w:rsidRPr="00EF3785">
        <w:rPr>
          <w:rFonts w:ascii="Times New Roman" w:eastAsia="Times New Roman" w:hAnsi="Times New Roman" w:cs="Times New Roman"/>
          <w:color w:val="000099"/>
          <w:spacing w:val="-4"/>
          <w:u w:val="single"/>
          <w:lang w:eastAsia="uk-UA"/>
        </w:rPr>
        <w:t>абзац другий</w:t>
      </w:r>
      <w:r w:rsidRPr="00EF3785">
        <w:rPr>
          <w:rFonts w:ascii="Times New Roman" w:eastAsia="Times New Roman" w:hAnsi="Times New Roman" w:cs="Times New Roman"/>
          <w:spacing w:val="-4"/>
          <w:lang w:eastAsia="uk-UA"/>
        </w:rPr>
        <w:fldChar w:fldCharType="end"/>
      </w:r>
      <w:r w:rsidRPr="00EF3785">
        <w:rPr>
          <w:rFonts w:ascii="Times New Roman" w:eastAsia="Times New Roman" w:hAnsi="Times New Roman" w:cs="Times New Roman"/>
          <w:spacing w:val="-4"/>
          <w:lang w:eastAsia="uk-UA"/>
        </w:rPr>
        <w:t> частини третьої доповнити словами "а також заклади спеціалізованої освіти наукового профілю (наукові ліцеї, наукові ліцеї-інтернати)".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101" w:name="n2102"/>
      <w:bookmarkEnd w:id="2101"/>
      <w:r w:rsidRPr="00EF3785">
        <w:rPr>
          <w:rFonts w:ascii="Times New Roman" w:eastAsia="Times New Roman" w:hAnsi="Times New Roman" w:cs="Times New Roman"/>
          <w:spacing w:val="-4"/>
          <w:lang w:eastAsia="uk-UA"/>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102" w:name="n2103"/>
      <w:bookmarkEnd w:id="2102"/>
      <w:r w:rsidRPr="00EF3785">
        <w:rPr>
          <w:rFonts w:ascii="Times New Roman" w:eastAsia="Times New Roman" w:hAnsi="Times New Roman" w:cs="Times New Roman"/>
          <w:spacing w:val="-4"/>
          <w:lang w:eastAsia="uk-UA"/>
        </w:rPr>
        <w:t>6. Кабінету Міністрів України: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103" w:name="n2104"/>
      <w:bookmarkEnd w:id="2103"/>
      <w:r w:rsidRPr="00EF3785">
        <w:rPr>
          <w:rFonts w:ascii="Times New Roman" w:eastAsia="Times New Roman" w:hAnsi="Times New Roman" w:cs="Times New Roman"/>
          <w:spacing w:val="-4"/>
          <w:lang w:eastAsia="uk-UA"/>
        </w:rPr>
        <w:t xml:space="preserve">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w:t>
      </w:r>
      <w:proofErr w:type="spellStart"/>
      <w:r w:rsidRPr="00EF3785">
        <w:rPr>
          <w:rFonts w:ascii="Times New Roman" w:eastAsia="Times New Roman" w:hAnsi="Times New Roman" w:cs="Times New Roman"/>
          <w:spacing w:val="-4"/>
          <w:lang w:eastAsia="uk-UA"/>
        </w:rPr>
        <w:t>пропорційно</w:t>
      </w:r>
      <w:proofErr w:type="spellEnd"/>
      <w:r w:rsidRPr="00EF3785">
        <w:rPr>
          <w:rFonts w:ascii="Times New Roman" w:eastAsia="Times New Roman" w:hAnsi="Times New Roman" w:cs="Times New Roman"/>
          <w:spacing w:val="-4"/>
          <w:lang w:eastAsia="uk-UA"/>
        </w:rPr>
        <w:t xml:space="preserve">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104" w:name="n2105"/>
      <w:bookmarkEnd w:id="2104"/>
      <w:r w:rsidRPr="00EF3785">
        <w:rPr>
          <w:rFonts w:ascii="Times New Roman" w:eastAsia="Times New Roman" w:hAnsi="Times New Roman" w:cs="Times New Roman"/>
          <w:spacing w:val="-4"/>
          <w:lang w:eastAsia="uk-UA"/>
        </w:rPr>
        <w:t>2) протягом одного року з дня набрання чинності цим Законом:</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105" w:name="n2106"/>
      <w:bookmarkEnd w:id="2105"/>
      <w:r w:rsidRPr="00EF3785">
        <w:rPr>
          <w:rFonts w:ascii="Times New Roman" w:eastAsia="Times New Roman" w:hAnsi="Times New Roman" w:cs="Times New Roman"/>
          <w:spacing w:val="-4"/>
          <w:lang w:eastAsia="uk-UA"/>
        </w:rPr>
        <w:t>підготувати та подати на розгляд Верховної Ради України пропозиції щодо приведення законів України у відповідність із цим Законом;</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106" w:name="n2107"/>
      <w:bookmarkEnd w:id="2106"/>
      <w:r w:rsidRPr="00EF3785">
        <w:rPr>
          <w:rFonts w:ascii="Times New Roman" w:eastAsia="Times New Roman" w:hAnsi="Times New Roman" w:cs="Times New Roman"/>
          <w:spacing w:val="-4"/>
          <w:lang w:eastAsia="uk-UA"/>
        </w:rPr>
        <w:t xml:space="preserve">підготувати та подати на розгляд Верховної Ради України проект закону про фахову </w:t>
      </w:r>
      <w:proofErr w:type="spellStart"/>
      <w:r w:rsidRPr="00EF3785">
        <w:rPr>
          <w:rFonts w:ascii="Times New Roman" w:eastAsia="Times New Roman" w:hAnsi="Times New Roman" w:cs="Times New Roman"/>
          <w:spacing w:val="-4"/>
          <w:lang w:eastAsia="uk-UA"/>
        </w:rPr>
        <w:t>передвищу</w:t>
      </w:r>
      <w:proofErr w:type="spellEnd"/>
      <w:r w:rsidRPr="00EF3785">
        <w:rPr>
          <w:rFonts w:ascii="Times New Roman" w:eastAsia="Times New Roman" w:hAnsi="Times New Roman" w:cs="Times New Roman"/>
          <w:spacing w:val="-4"/>
          <w:lang w:eastAsia="uk-UA"/>
        </w:rPr>
        <w:t xml:space="preserve"> освіту;</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107" w:name="n2108"/>
      <w:bookmarkEnd w:id="2107"/>
      <w:r w:rsidRPr="00EF3785">
        <w:rPr>
          <w:rFonts w:ascii="Times New Roman" w:eastAsia="Times New Roman" w:hAnsi="Times New Roman" w:cs="Times New Roman"/>
          <w:spacing w:val="-4"/>
          <w:lang w:eastAsia="uk-UA"/>
        </w:rPr>
        <w:t>підготувати та подати на розгляд Верховної Ради України проекти законів про внесення змін до </w:t>
      </w:r>
      <w:hyperlink r:id="rId235" w:tgtFrame="_blank" w:history="1">
        <w:r w:rsidRPr="00EF3785">
          <w:rPr>
            <w:rFonts w:ascii="Times New Roman" w:eastAsia="Times New Roman" w:hAnsi="Times New Roman" w:cs="Times New Roman"/>
            <w:color w:val="000099"/>
            <w:spacing w:val="-4"/>
            <w:u w:val="single"/>
            <w:lang w:eastAsia="uk-UA"/>
          </w:rPr>
          <w:t>Податкового</w:t>
        </w:r>
      </w:hyperlink>
      <w:r w:rsidRPr="00EF3785">
        <w:rPr>
          <w:rFonts w:ascii="Times New Roman" w:eastAsia="Times New Roman" w:hAnsi="Times New Roman" w:cs="Times New Roman"/>
          <w:spacing w:val="-4"/>
          <w:lang w:eastAsia="uk-UA"/>
        </w:rPr>
        <w:t> та </w:t>
      </w:r>
      <w:hyperlink r:id="rId236" w:tgtFrame="_blank" w:history="1">
        <w:r w:rsidRPr="00EF3785">
          <w:rPr>
            <w:rFonts w:ascii="Times New Roman" w:eastAsia="Times New Roman" w:hAnsi="Times New Roman" w:cs="Times New Roman"/>
            <w:color w:val="000099"/>
            <w:spacing w:val="-4"/>
            <w:u w:val="single"/>
            <w:lang w:eastAsia="uk-UA"/>
          </w:rPr>
          <w:t>Митного</w:t>
        </w:r>
      </w:hyperlink>
      <w:r w:rsidRPr="00EF3785">
        <w:rPr>
          <w:rFonts w:ascii="Times New Roman" w:eastAsia="Times New Roman" w:hAnsi="Times New Roman" w:cs="Times New Roman"/>
          <w:spacing w:val="-4"/>
          <w:lang w:eastAsia="uk-UA"/>
        </w:rPr>
        <w:t>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108" w:name="n2109"/>
      <w:bookmarkEnd w:id="2108"/>
      <w:r w:rsidRPr="00EF3785">
        <w:rPr>
          <w:rFonts w:ascii="Times New Roman" w:eastAsia="Times New Roman" w:hAnsi="Times New Roman" w:cs="Times New Roman"/>
          <w:spacing w:val="-4"/>
          <w:lang w:eastAsia="uk-UA"/>
        </w:rPr>
        <w:t>забезпечити розроблення методики нормативного фінансування закладів освіти;</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109" w:name="n2110"/>
      <w:bookmarkEnd w:id="2109"/>
      <w:r w:rsidRPr="00EF3785">
        <w:rPr>
          <w:rFonts w:ascii="Times New Roman" w:eastAsia="Times New Roman" w:hAnsi="Times New Roman" w:cs="Times New Roman"/>
          <w:spacing w:val="-4"/>
          <w:lang w:eastAsia="uk-UA"/>
        </w:rPr>
        <w:t>утворити Національне агентство кваліфікацій;</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110" w:name="n2111"/>
      <w:bookmarkEnd w:id="2110"/>
      <w:r w:rsidRPr="00EF3785">
        <w:rPr>
          <w:rFonts w:ascii="Times New Roman" w:eastAsia="Times New Roman" w:hAnsi="Times New Roman" w:cs="Times New Roman"/>
          <w:spacing w:val="-4"/>
          <w:lang w:eastAsia="uk-UA"/>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111" w:name="n2112"/>
      <w:bookmarkEnd w:id="2111"/>
      <w:r w:rsidRPr="00EF3785">
        <w:rPr>
          <w:rFonts w:ascii="Times New Roman" w:eastAsia="Times New Roman" w:hAnsi="Times New Roman" w:cs="Times New Roman"/>
          <w:spacing w:val="-4"/>
          <w:lang w:eastAsia="uk-UA"/>
        </w:rPr>
        <w:t>забезпечити прийняття нормативно-правових актів, передбачених цим Законом;</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112" w:name="n2113"/>
      <w:bookmarkEnd w:id="2112"/>
      <w:r w:rsidRPr="00EF3785">
        <w:rPr>
          <w:rFonts w:ascii="Times New Roman" w:eastAsia="Times New Roman" w:hAnsi="Times New Roman" w:cs="Times New Roman"/>
          <w:spacing w:val="-4"/>
          <w:lang w:eastAsia="uk-UA"/>
        </w:rPr>
        <w:t>3) протягом шести місяців з дня набрання чинності цим Законом:</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113" w:name="n2114"/>
      <w:bookmarkEnd w:id="2113"/>
      <w:r w:rsidRPr="00EF3785">
        <w:rPr>
          <w:rFonts w:ascii="Times New Roman" w:eastAsia="Times New Roman" w:hAnsi="Times New Roman" w:cs="Times New Roman"/>
          <w:spacing w:val="-4"/>
          <w:lang w:eastAsia="uk-UA"/>
        </w:rPr>
        <w:t>із залученням спільного представницького органу сторони роботодавців на національному рівні і спільного представницького органу сторони професійних спілок на національному рівні, професійних асоціацій національного рівня підготувати та подати на розгляд Верховної Ради України проект закону про національну систему кваліфікацій;</w:t>
      </w:r>
    </w:p>
    <w:p w:rsidR="00100E67" w:rsidRPr="00EF3785" w:rsidRDefault="00100E67" w:rsidP="00100E67">
      <w:pPr>
        <w:spacing w:after="0" w:line="221" w:lineRule="auto"/>
        <w:ind w:firstLine="450"/>
        <w:jc w:val="both"/>
        <w:rPr>
          <w:rFonts w:ascii="Times New Roman" w:eastAsia="Times New Roman" w:hAnsi="Times New Roman" w:cs="Times New Roman"/>
          <w:spacing w:val="-4"/>
          <w:lang w:eastAsia="uk-UA"/>
        </w:rPr>
      </w:pPr>
      <w:bookmarkStart w:id="2114" w:name="n2115"/>
      <w:bookmarkEnd w:id="2114"/>
      <w:r w:rsidRPr="00EF3785">
        <w:rPr>
          <w:rFonts w:ascii="Times New Roman" w:eastAsia="Times New Roman" w:hAnsi="Times New Roman" w:cs="Times New Roman"/>
          <w:spacing w:val="-4"/>
          <w:lang w:eastAsia="uk-UA"/>
        </w:rPr>
        <w:t>утворити на основі Державної інспекції навчальних закладів України Державну службу якості освіти та її територіальні органи.</w:t>
      </w:r>
    </w:p>
    <w:tbl>
      <w:tblPr>
        <w:tblW w:w="5000" w:type="pct"/>
        <w:tblCellMar>
          <w:left w:w="0" w:type="dxa"/>
          <w:right w:w="0" w:type="dxa"/>
        </w:tblCellMar>
        <w:tblLook w:val="04A0" w:firstRow="1" w:lastRow="0" w:firstColumn="1" w:lastColumn="0" w:noHBand="0" w:noVBand="1"/>
      </w:tblPr>
      <w:tblGrid>
        <w:gridCol w:w="2892"/>
        <w:gridCol w:w="6747"/>
      </w:tblGrid>
      <w:tr w:rsidR="00100E67" w:rsidRPr="00EF3785" w:rsidTr="00100E67">
        <w:tc>
          <w:tcPr>
            <w:tcW w:w="1500" w:type="pct"/>
            <w:shd w:val="clear" w:color="auto" w:fill="auto"/>
            <w:hideMark/>
          </w:tcPr>
          <w:p w:rsidR="00CD3848" w:rsidRDefault="00CD3848" w:rsidP="00100E67">
            <w:pPr>
              <w:spacing w:after="0" w:line="221" w:lineRule="auto"/>
              <w:jc w:val="center"/>
              <w:rPr>
                <w:rFonts w:ascii="Times New Roman" w:eastAsia="Times New Roman" w:hAnsi="Times New Roman" w:cs="Times New Roman"/>
                <w:b/>
                <w:bCs/>
                <w:color w:val="000000"/>
                <w:spacing w:val="-4"/>
                <w:lang w:eastAsia="uk-UA"/>
              </w:rPr>
            </w:pPr>
            <w:bookmarkStart w:id="2115" w:name="n2116"/>
            <w:bookmarkEnd w:id="2115"/>
          </w:p>
          <w:p w:rsidR="00100E67" w:rsidRPr="00EF3785" w:rsidRDefault="00100E67" w:rsidP="00100E67">
            <w:pPr>
              <w:spacing w:after="0" w:line="221" w:lineRule="auto"/>
              <w:jc w:val="center"/>
              <w:rPr>
                <w:rFonts w:ascii="Times New Roman" w:eastAsia="Times New Roman" w:hAnsi="Times New Roman" w:cs="Times New Roman"/>
                <w:spacing w:val="-4"/>
                <w:lang w:eastAsia="uk-UA"/>
              </w:rPr>
            </w:pPr>
            <w:r w:rsidRPr="00EF3785">
              <w:rPr>
                <w:rFonts w:ascii="Times New Roman" w:eastAsia="Times New Roman" w:hAnsi="Times New Roman" w:cs="Times New Roman"/>
                <w:b/>
                <w:bCs/>
                <w:color w:val="000000"/>
                <w:spacing w:val="-4"/>
                <w:lang w:eastAsia="uk-UA"/>
              </w:rPr>
              <w:t>Президент України</w:t>
            </w:r>
          </w:p>
        </w:tc>
        <w:tc>
          <w:tcPr>
            <w:tcW w:w="3500" w:type="pct"/>
            <w:shd w:val="clear" w:color="auto" w:fill="auto"/>
            <w:hideMark/>
          </w:tcPr>
          <w:p w:rsidR="00CD3848" w:rsidRDefault="00CD3848" w:rsidP="00100E67">
            <w:pPr>
              <w:spacing w:after="0" w:line="221" w:lineRule="auto"/>
              <w:jc w:val="right"/>
              <w:rPr>
                <w:rFonts w:ascii="Times New Roman" w:eastAsia="Times New Roman" w:hAnsi="Times New Roman" w:cs="Times New Roman"/>
                <w:b/>
                <w:bCs/>
                <w:color w:val="000000"/>
                <w:spacing w:val="-4"/>
                <w:lang w:eastAsia="uk-UA"/>
              </w:rPr>
            </w:pPr>
          </w:p>
          <w:p w:rsidR="00100E67" w:rsidRPr="00EF3785" w:rsidRDefault="00100E67" w:rsidP="00100E67">
            <w:pPr>
              <w:spacing w:after="0" w:line="221" w:lineRule="auto"/>
              <w:jc w:val="right"/>
              <w:rPr>
                <w:rFonts w:ascii="Times New Roman" w:eastAsia="Times New Roman" w:hAnsi="Times New Roman" w:cs="Times New Roman"/>
                <w:spacing w:val="-4"/>
                <w:lang w:eastAsia="uk-UA"/>
              </w:rPr>
            </w:pPr>
            <w:r w:rsidRPr="00EF3785">
              <w:rPr>
                <w:rFonts w:ascii="Times New Roman" w:eastAsia="Times New Roman" w:hAnsi="Times New Roman" w:cs="Times New Roman"/>
                <w:b/>
                <w:bCs/>
                <w:color w:val="000000"/>
                <w:spacing w:val="-4"/>
                <w:lang w:eastAsia="uk-UA"/>
              </w:rPr>
              <w:t>П.ПОРОШЕНКО</w:t>
            </w:r>
          </w:p>
        </w:tc>
      </w:tr>
      <w:tr w:rsidR="00100E67" w:rsidRPr="00EF3785" w:rsidTr="00100E67">
        <w:tc>
          <w:tcPr>
            <w:tcW w:w="0" w:type="auto"/>
            <w:shd w:val="clear" w:color="auto" w:fill="FFFFFF"/>
            <w:hideMark/>
          </w:tcPr>
          <w:p w:rsidR="00100E67" w:rsidRPr="00EF3785" w:rsidRDefault="00100E67" w:rsidP="00100E67">
            <w:pPr>
              <w:spacing w:after="0" w:line="221" w:lineRule="auto"/>
              <w:jc w:val="center"/>
              <w:rPr>
                <w:rFonts w:ascii="Times New Roman" w:eastAsia="Times New Roman" w:hAnsi="Times New Roman" w:cs="Times New Roman"/>
                <w:color w:val="000000"/>
                <w:spacing w:val="-4"/>
                <w:lang w:eastAsia="uk-UA"/>
              </w:rPr>
            </w:pPr>
            <w:r w:rsidRPr="00EF3785">
              <w:rPr>
                <w:rFonts w:ascii="Times New Roman" w:eastAsia="Times New Roman" w:hAnsi="Times New Roman" w:cs="Times New Roman"/>
                <w:b/>
                <w:bCs/>
                <w:color w:val="000000"/>
                <w:spacing w:val="-4"/>
                <w:lang w:eastAsia="uk-UA"/>
              </w:rPr>
              <w:t>м. Київ </w:t>
            </w:r>
            <w:r w:rsidRPr="00EF3785">
              <w:rPr>
                <w:rFonts w:ascii="Times New Roman" w:eastAsia="Times New Roman" w:hAnsi="Times New Roman" w:cs="Times New Roman"/>
                <w:color w:val="000000"/>
                <w:spacing w:val="-4"/>
                <w:lang w:eastAsia="uk-UA"/>
              </w:rPr>
              <w:br/>
            </w:r>
            <w:r w:rsidRPr="00EF3785">
              <w:rPr>
                <w:rFonts w:ascii="Times New Roman" w:eastAsia="Times New Roman" w:hAnsi="Times New Roman" w:cs="Times New Roman"/>
                <w:b/>
                <w:bCs/>
                <w:color w:val="000000"/>
                <w:spacing w:val="-4"/>
                <w:lang w:eastAsia="uk-UA"/>
              </w:rPr>
              <w:t>5 вересня 2017 року </w:t>
            </w:r>
            <w:r w:rsidRPr="00EF3785">
              <w:rPr>
                <w:rFonts w:ascii="Times New Roman" w:eastAsia="Times New Roman" w:hAnsi="Times New Roman" w:cs="Times New Roman"/>
                <w:color w:val="000000"/>
                <w:spacing w:val="-4"/>
                <w:lang w:eastAsia="uk-UA"/>
              </w:rPr>
              <w:br/>
            </w:r>
            <w:r w:rsidRPr="00EF3785">
              <w:rPr>
                <w:rFonts w:ascii="Times New Roman" w:eastAsia="Times New Roman" w:hAnsi="Times New Roman" w:cs="Times New Roman"/>
                <w:b/>
                <w:bCs/>
                <w:color w:val="000000"/>
                <w:spacing w:val="-4"/>
                <w:lang w:eastAsia="uk-UA"/>
              </w:rPr>
              <w:t>№ 2145-VIII</w:t>
            </w:r>
          </w:p>
        </w:tc>
        <w:tc>
          <w:tcPr>
            <w:tcW w:w="0" w:type="auto"/>
            <w:shd w:val="clear" w:color="auto" w:fill="FFFFFF"/>
            <w:hideMark/>
          </w:tcPr>
          <w:p w:rsidR="00100E67" w:rsidRPr="00EF3785" w:rsidRDefault="00100E67" w:rsidP="00100E67">
            <w:pPr>
              <w:spacing w:after="0" w:line="221" w:lineRule="auto"/>
              <w:jc w:val="both"/>
              <w:rPr>
                <w:rFonts w:ascii="Times New Roman" w:eastAsia="Times New Roman" w:hAnsi="Times New Roman" w:cs="Times New Roman"/>
                <w:color w:val="000000"/>
                <w:spacing w:val="-4"/>
                <w:lang w:eastAsia="uk-UA"/>
              </w:rPr>
            </w:pPr>
          </w:p>
        </w:tc>
      </w:tr>
    </w:tbl>
    <w:p w:rsidR="00EF3785" w:rsidRPr="00EF3785" w:rsidRDefault="00EF3785" w:rsidP="00100E67">
      <w:pPr>
        <w:spacing w:after="0" w:line="221" w:lineRule="auto"/>
        <w:rPr>
          <w:spacing w:val="-4"/>
        </w:rPr>
      </w:pPr>
    </w:p>
    <w:sectPr w:rsidR="00EF3785" w:rsidRPr="00EF3785" w:rsidSect="00EF3785">
      <w:footerReference w:type="default" r:id="rId237"/>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6FB" w:rsidRDefault="008276FB" w:rsidP="006709CB">
      <w:pPr>
        <w:spacing w:after="0" w:line="240" w:lineRule="auto"/>
      </w:pPr>
      <w:r>
        <w:separator/>
      </w:r>
    </w:p>
  </w:endnote>
  <w:endnote w:type="continuationSeparator" w:id="0">
    <w:p w:rsidR="008276FB" w:rsidRDefault="008276FB" w:rsidP="00670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056788"/>
      <w:docPartObj>
        <w:docPartGallery w:val="Page Numbers (Bottom of Page)"/>
        <w:docPartUnique/>
      </w:docPartObj>
    </w:sdtPr>
    <w:sdtContent>
      <w:p w:rsidR="006709CB" w:rsidRDefault="006709CB">
        <w:pPr>
          <w:pStyle w:val="a6"/>
          <w:jc w:val="center"/>
        </w:pPr>
        <w:r>
          <w:fldChar w:fldCharType="begin"/>
        </w:r>
        <w:r>
          <w:instrText>PAGE   \* MERGEFORMAT</w:instrText>
        </w:r>
        <w:r>
          <w:fldChar w:fldCharType="separate"/>
        </w:r>
        <w:r>
          <w:rPr>
            <w:noProof/>
          </w:rPr>
          <w:t>60</w:t>
        </w:r>
        <w:r>
          <w:fldChar w:fldCharType="end"/>
        </w:r>
      </w:p>
    </w:sdtContent>
  </w:sdt>
  <w:p w:rsidR="006709CB" w:rsidRDefault="006709C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6FB" w:rsidRDefault="008276FB" w:rsidP="006709CB">
      <w:pPr>
        <w:spacing w:after="0" w:line="240" w:lineRule="auto"/>
      </w:pPr>
      <w:r>
        <w:separator/>
      </w:r>
    </w:p>
  </w:footnote>
  <w:footnote w:type="continuationSeparator" w:id="0">
    <w:p w:rsidR="008276FB" w:rsidRDefault="008276FB" w:rsidP="006709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8EC"/>
    <w:rsid w:val="00056778"/>
    <w:rsid w:val="00063315"/>
    <w:rsid w:val="000C0312"/>
    <w:rsid w:val="000E57FD"/>
    <w:rsid w:val="00100E67"/>
    <w:rsid w:val="00121930"/>
    <w:rsid w:val="00124CF1"/>
    <w:rsid w:val="002045E0"/>
    <w:rsid w:val="00214E13"/>
    <w:rsid w:val="002518F0"/>
    <w:rsid w:val="002D1EF8"/>
    <w:rsid w:val="002F0F08"/>
    <w:rsid w:val="002F2C82"/>
    <w:rsid w:val="002F495F"/>
    <w:rsid w:val="003A5401"/>
    <w:rsid w:val="003D0275"/>
    <w:rsid w:val="00411736"/>
    <w:rsid w:val="00443444"/>
    <w:rsid w:val="00481D19"/>
    <w:rsid w:val="004E1B22"/>
    <w:rsid w:val="005330F7"/>
    <w:rsid w:val="00534C92"/>
    <w:rsid w:val="00546E43"/>
    <w:rsid w:val="00550647"/>
    <w:rsid w:val="00566F86"/>
    <w:rsid w:val="005A7CBC"/>
    <w:rsid w:val="005D6FFE"/>
    <w:rsid w:val="00660C94"/>
    <w:rsid w:val="006709CB"/>
    <w:rsid w:val="0067185E"/>
    <w:rsid w:val="00674228"/>
    <w:rsid w:val="00696481"/>
    <w:rsid w:val="007419E9"/>
    <w:rsid w:val="008276FB"/>
    <w:rsid w:val="008518EC"/>
    <w:rsid w:val="00851E29"/>
    <w:rsid w:val="00871094"/>
    <w:rsid w:val="00877FEE"/>
    <w:rsid w:val="00897196"/>
    <w:rsid w:val="008C39A6"/>
    <w:rsid w:val="00930E07"/>
    <w:rsid w:val="0099431D"/>
    <w:rsid w:val="009D4CD8"/>
    <w:rsid w:val="00A23A85"/>
    <w:rsid w:val="00A9257F"/>
    <w:rsid w:val="00BA6E1E"/>
    <w:rsid w:val="00BC34F6"/>
    <w:rsid w:val="00BD49A2"/>
    <w:rsid w:val="00C21070"/>
    <w:rsid w:val="00C5316E"/>
    <w:rsid w:val="00CD3848"/>
    <w:rsid w:val="00CF32E7"/>
    <w:rsid w:val="00D7278F"/>
    <w:rsid w:val="00E76F23"/>
    <w:rsid w:val="00E96BA0"/>
    <w:rsid w:val="00ED451B"/>
    <w:rsid w:val="00EF3785"/>
    <w:rsid w:val="00F575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4AE65-8C5B-4FE7-B1E1-4ED080B5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2193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1219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121930"/>
  </w:style>
  <w:style w:type="paragraph" w:customStyle="1" w:styleId="rvps6">
    <w:name w:val="rvps6"/>
    <w:basedOn w:val="a"/>
    <w:rsid w:val="001219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21930"/>
  </w:style>
  <w:style w:type="character" w:customStyle="1" w:styleId="rvts44">
    <w:name w:val="rvts44"/>
    <w:basedOn w:val="a0"/>
    <w:rsid w:val="00121930"/>
  </w:style>
  <w:style w:type="paragraph" w:customStyle="1" w:styleId="rvps2">
    <w:name w:val="rvps2"/>
    <w:basedOn w:val="a"/>
    <w:rsid w:val="001219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21930"/>
  </w:style>
  <w:style w:type="character" w:customStyle="1" w:styleId="rvts9">
    <w:name w:val="rvts9"/>
    <w:basedOn w:val="a0"/>
    <w:rsid w:val="00121930"/>
  </w:style>
  <w:style w:type="character" w:styleId="a3">
    <w:name w:val="Hyperlink"/>
    <w:basedOn w:val="a0"/>
    <w:uiPriority w:val="99"/>
    <w:semiHidden/>
    <w:unhideWhenUsed/>
    <w:rsid w:val="00121930"/>
    <w:rPr>
      <w:color w:val="0000FF"/>
      <w:u w:val="single"/>
    </w:rPr>
  </w:style>
  <w:style w:type="character" w:customStyle="1" w:styleId="rvts46">
    <w:name w:val="rvts46"/>
    <w:basedOn w:val="a0"/>
    <w:rsid w:val="00121930"/>
  </w:style>
  <w:style w:type="character" w:customStyle="1" w:styleId="rvts37">
    <w:name w:val="rvts37"/>
    <w:basedOn w:val="a0"/>
    <w:rsid w:val="007419E9"/>
  </w:style>
  <w:style w:type="paragraph" w:customStyle="1" w:styleId="rvps4">
    <w:name w:val="rvps4"/>
    <w:basedOn w:val="a"/>
    <w:rsid w:val="00100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100E6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6709C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6709CB"/>
  </w:style>
  <w:style w:type="paragraph" w:styleId="a6">
    <w:name w:val="footer"/>
    <w:basedOn w:val="a"/>
    <w:link w:val="a7"/>
    <w:uiPriority w:val="99"/>
    <w:unhideWhenUsed/>
    <w:rsid w:val="006709C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67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8790">
      <w:bodyDiv w:val="1"/>
      <w:marLeft w:val="0"/>
      <w:marRight w:val="0"/>
      <w:marTop w:val="0"/>
      <w:marBottom w:val="0"/>
      <w:divBdr>
        <w:top w:val="none" w:sz="0" w:space="0" w:color="auto"/>
        <w:left w:val="none" w:sz="0" w:space="0" w:color="auto"/>
        <w:bottom w:val="none" w:sz="0" w:space="0" w:color="auto"/>
        <w:right w:val="none" w:sz="0" w:space="0" w:color="auto"/>
      </w:divBdr>
    </w:div>
    <w:div w:id="357436506">
      <w:bodyDiv w:val="1"/>
      <w:marLeft w:val="0"/>
      <w:marRight w:val="0"/>
      <w:marTop w:val="0"/>
      <w:marBottom w:val="0"/>
      <w:divBdr>
        <w:top w:val="none" w:sz="0" w:space="0" w:color="auto"/>
        <w:left w:val="none" w:sz="0" w:space="0" w:color="auto"/>
        <w:bottom w:val="none" w:sz="0" w:space="0" w:color="auto"/>
        <w:right w:val="none" w:sz="0" w:space="0" w:color="auto"/>
      </w:divBdr>
      <w:divsChild>
        <w:div w:id="453521497">
          <w:marLeft w:val="0"/>
          <w:marRight w:val="0"/>
          <w:marTop w:val="0"/>
          <w:marBottom w:val="0"/>
          <w:divBdr>
            <w:top w:val="none" w:sz="0" w:space="0" w:color="auto"/>
            <w:left w:val="none" w:sz="0" w:space="0" w:color="auto"/>
            <w:bottom w:val="none" w:sz="0" w:space="0" w:color="auto"/>
            <w:right w:val="none" w:sz="0" w:space="0" w:color="auto"/>
          </w:divBdr>
          <w:divsChild>
            <w:div w:id="1684700900">
              <w:marLeft w:val="0"/>
              <w:marRight w:val="0"/>
              <w:marTop w:val="0"/>
              <w:marBottom w:val="0"/>
              <w:divBdr>
                <w:top w:val="none" w:sz="0" w:space="0" w:color="auto"/>
                <w:left w:val="none" w:sz="0" w:space="0" w:color="auto"/>
                <w:bottom w:val="none" w:sz="0" w:space="0" w:color="auto"/>
                <w:right w:val="none" w:sz="0" w:space="0" w:color="auto"/>
              </w:divBdr>
              <w:divsChild>
                <w:div w:id="12410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6601">
          <w:marLeft w:val="0"/>
          <w:marRight w:val="0"/>
          <w:marTop w:val="0"/>
          <w:marBottom w:val="0"/>
          <w:divBdr>
            <w:top w:val="none" w:sz="0" w:space="0" w:color="auto"/>
            <w:left w:val="none" w:sz="0" w:space="0" w:color="auto"/>
            <w:bottom w:val="none" w:sz="0" w:space="0" w:color="auto"/>
            <w:right w:val="none" w:sz="0" w:space="0" w:color="auto"/>
          </w:divBdr>
        </w:div>
      </w:divsChild>
    </w:div>
    <w:div w:id="422263317">
      <w:bodyDiv w:val="1"/>
      <w:marLeft w:val="0"/>
      <w:marRight w:val="0"/>
      <w:marTop w:val="0"/>
      <w:marBottom w:val="0"/>
      <w:divBdr>
        <w:top w:val="none" w:sz="0" w:space="0" w:color="auto"/>
        <w:left w:val="none" w:sz="0" w:space="0" w:color="auto"/>
        <w:bottom w:val="none" w:sz="0" w:space="0" w:color="auto"/>
        <w:right w:val="none" w:sz="0" w:space="0" w:color="auto"/>
      </w:divBdr>
      <w:divsChild>
        <w:div w:id="735861213">
          <w:marLeft w:val="0"/>
          <w:marRight w:val="0"/>
          <w:marTop w:val="0"/>
          <w:marBottom w:val="0"/>
          <w:divBdr>
            <w:top w:val="none" w:sz="0" w:space="0" w:color="auto"/>
            <w:left w:val="none" w:sz="0" w:space="0" w:color="auto"/>
            <w:bottom w:val="none" w:sz="0" w:space="0" w:color="auto"/>
            <w:right w:val="none" w:sz="0" w:space="0" w:color="auto"/>
          </w:divBdr>
          <w:divsChild>
            <w:div w:id="1216697608">
              <w:marLeft w:val="0"/>
              <w:marRight w:val="0"/>
              <w:marTop w:val="0"/>
              <w:marBottom w:val="0"/>
              <w:divBdr>
                <w:top w:val="none" w:sz="0" w:space="0" w:color="auto"/>
                <w:left w:val="none" w:sz="0" w:space="0" w:color="auto"/>
                <w:bottom w:val="none" w:sz="0" w:space="0" w:color="auto"/>
                <w:right w:val="none" w:sz="0" w:space="0" w:color="auto"/>
              </w:divBdr>
              <w:divsChild>
                <w:div w:id="2070566009">
                  <w:marLeft w:val="0"/>
                  <w:marRight w:val="0"/>
                  <w:marTop w:val="0"/>
                  <w:marBottom w:val="0"/>
                  <w:divBdr>
                    <w:top w:val="none" w:sz="0" w:space="0" w:color="auto"/>
                    <w:left w:val="none" w:sz="0" w:space="0" w:color="auto"/>
                    <w:bottom w:val="none" w:sz="0" w:space="0" w:color="auto"/>
                    <w:right w:val="none" w:sz="0" w:space="0" w:color="auto"/>
                  </w:divBdr>
                  <w:divsChild>
                    <w:div w:id="461651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97971143">
      <w:bodyDiv w:val="1"/>
      <w:marLeft w:val="0"/>
      <w:marRight w:val="0"/>
      <w:marTop w:val="0"/>
      <w:marBottom w:val="0"/>
      <w:divBdr>
        <w:top w:val="none" w:sz="0" w:space="0" w:color="auto"/>
        <w:left w:val="none" w:sz="0" w:space="0" w:color="auto"/>
        <w:bottom w:val="none" w:sz="0" w:space="0" w:color="auto"/>
        <w:right w:val="none" w:sz="0" w:space="0" w:color="auto"/>
      </w:divBdr>
    </w:div>
    <w:div w:id="1359358966">
      <w:bodyDiv w:val="1"/>
      <w:marLeft w:val="0"/>
      <w:marRight w:val="0"/>
      <w:marTop w:val="0"/>
      <w:marBottom w:val="0"/>
      <w:divBdr>
        <w:top w:val="none" w:sz="0" w:space="0" w:color="auto"/>
        <w:left w:val="none" w:sz="0" w:space="0" w:color="auto"/>
        <w:bottom w:val="none" w:sz="0" w:space="0" w:color="auto"/>
        <w:right w:val="none" w:sz="0" w:space="0" w:color="auto"/>
      </w:divBdr>
    </w:div>
    <w:div w:id="1657371999">
      <w:bodyDiv w:val="1"/>
      <w:marLeft w:val="0"/>
      <w:marRight w:val="0"/>
      <w:marTop w:val="0"/>
      <w:marBottom w:val="0"/>
      <w:divBdr>
        <w:top w:val="none" w:sz="0" w:space="0" w:color="auto"/>
        <w:left w:val="none" w:sz="0" w:space="0" w:color="auto"/>
        <w:bottom w:val="none" w:sz="0" w:space="0" w:color="auto"/>
        <w:right w:val="none" w:sz="0" w:space="0" w:color="auto"/>
      </w:divBdr>
      <w:divsChild>
        <w:div w:id="1873688489">
          <w:marLeft w:val="0"/>
          <w:marRight w:val="0"/>
          <w:marTop w:val="0"/>
          <w:marBottom w:val="150"/>
          <w:divBdr>
            <w:top w:val="none" w:sz="0" w:space="0" w:color="auto"/>
            <w:left w:val="none" w:sz="0" w:space="0" w:color="auto"/>
            <w:bottom w:val="none" w:sz="0" w:space="0" w:color="auto"/>
            <w:right w:val="none" w:sz="0" w:space="0" w:color="auto"/>
          </w:divBdr>
        </w:div>
      </w:divsChild>
    </w:div>
    <w:div w:id="190502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3.rada.gov.ua/laws/show/651-14/paran338" TargetMode="External"/><Relationship Id="rId21" Type="http://schemas.openxmlformats.org/officeDocument/2006/relationships/hyperlink" Target="http://zakon3.rada.gov.ua/laws/show/1341-2011-%D0%BF/paran12" TargetMode="External"/><Relationship Id="rId42" Type="http://schemas.openxmlformats.org/officeDocument/2006/relationships/hyperlink" Target="http://zakon3.rada.gov.ua/laws/show/1341-2011-%D0%BF/paran12" TargetMode="External"/><Relationship Id="rId63" Type="http://schemas.openxmlformats.org/officeDocument/2006/relationships/hyperlink" Target="http://zakon3.rada.gov.ua/laws/show/254%D0%BA/96-%D0%B2%D1%80" TargetMode="External"/><Relationship Id="rId84" Type="http://schemas.openxmlformats.org/officeDocument/2006/relationships/hyperlink" Target="http://zakon3.rada.gov.ua/laws/show/436-15" TargetMode="External"/><Relationship Id="rId138" Type="http://schemas.openxmlformats.org/officeDocument/2006/relationships/hyperlink" Target="http://zakon3.rada.gov.ua/laws/show/1841-14" TargetMode="External"/><Relationship Id="rId159" Type="http://schemas.openxmlformats.org/officeDocument/2006/relationships/hyperlink" Target="http://zakon3.rada.gov.ua/laws/show/2628-14/paran146" TargetMode="External"/><Relationship Id="rId170" Type="http://schemas.openxmlformats.org/officeDocument/2006/relationships/hyperlink" Target="http://zakon3.rada.gov.ua/laws/show/2628-14/paran302" TargetMode="External"/><Relationship Id="rId191" Type="http://schemas.openxmlformats.org/officeDocument/2006/relationships/hyperlink" Target="http://zakon3.rada.gov.ua/laws/show/1556-18/paran39" TargetMode="External"/><Relationship Id="rId205" Type="http://schemas.openxmlformats.org/officeDocument/2006/relationships/hyperlink" Target="http://zakon3.rada.gov.ua/laws/show/1556-18/paran304" TargetMode="External"/><Relationship Id="rId226" Type="http://schemas.openxmlformats.org/officeDocument/2006/relationships/hyperlink" Target="http://zakon3.rada.gov.ua/laws/show/1556-18/paran1011" TargetMode="External"/><Relationship Id="rId107" Type="http://schemas.openxmlformats.org/officeDocument/2006/relationships/hyperlink" Target="http://zakon3.rada.gov.ua/laws/show/651-14/paran153" TargetMode="External"/><Relationship Id="rId11" Type="http://schemas.openxmlformats.org/officeDocument/2006/relationships/hyperlink" Target="http://zakon3.rada.gov.ua/laws/show/1841-14" TargetMode="External"/><Relationship Id="rId32" Type="http://schemas.openxmlformats.org/officeDocument/2006/relationships/hyperlink" Target="http://zakon3.rada.gov.ua/laws/show/1341-2011-%D0%BF/paran12" TargetMode="External"/><Relationship Id="rId53" Type="http://schemas.openxmlformats.org/officeDocument/2006/relationships/hyperlink" Target="http://zakon3.rada.gov.ua/laws/show/1341-2011-%D0%BF/paran12" TargetMode="External"/><Relationship Id="rId74" Type="http://schemas.openxmlformats.org/officeDocument/2006/relationships/hyperlink" Target="http://zakon3.rada.gov.ua/laws/show/2939-17" TargetMode="External"/><Relationship Id="rId128" Type="http://schemas.openxmlformats.org/officeDocument/2006/relationships/hyperlink" Target="http://zakon3.rada.gov.ua/laws/show/1841-14/paran125" TargetMode="External"/><Relationship Id="rId149" Type="http://schemas.openxmlformats.org/officeDocument/2006/relationships/hyperlink" Target="http://zakon3.rada.gov.ua/laws/show/2628-14/paran105" TargetMode="External"/><Relationship Id="rId5" Type="http://schemas.openxmlformats.org/officeDocument/2006/relationships/footnotes" Target="footnotes.xml"/><Relationship Id="rId95" Type="http://schemas.openxmlformats.org/officeDocument/2006/relationships/hyperlink" Target="http://zakon3.rada.gov.ua/laws/show/1060-12" TargetMode="External"/><Relationship Id="rId160" Type="http://schemas.openxmlformats.org/officeDocument/2006/relationships/hyperlink" Target="http://zakon3.rada.gov.ua/laws/show/2628-14/paran173" TargetMode="External"/><Relationship Id="rId181" Type="http://schemas.openxmlformats.org/officeDocument/2006/relationships/hyperlink" Target="http://zakon3.rada.gov.ua/laws/show/2232-12/paran271" TargetMode="External"/><Relationship Id="rId216" Type="http://schemas.openxmlformats.org/officeDocument/2006/relationships/hyperlink" Target="http://zakon3.rada.gov.ua/laws/show/1556-18/paran615" TargetMode="External"/><Relationship Id="rId237" Type="http://schemas.openxmlformats.org/officeDocument/2006/relationships/footer" Target="footer1.xml"/><Relationship Id="rId22" Type="http://schemas.openxmlformats.org/officeDocument/2006/relationships/hyperlink" Target="http://zakon3.rada.gov.ua/laws/show/1341-2011-%D0%BF/paran12" TargetMode="External"/><Relationship Id="rId43" Type="http://schemas.openxmlformats.org/officeDocument/2006/relationships/hyperlink" Target="http://zakon3.rada.gov.ua/laws/show/1341-2011-%D0%BF/paran12" TargetMode="External"/><Relationship Id="rId64" Type="http://schemas.openxmlformats.org/officeDocument/2006/relationships/hyperlink" Target="http://zakon3.rada.gov.ua/laws/show/254%D0%BA/96-%D0%B2%D1%80" TargetMode="External"/><Relationship Id="rId118" Type="http://schemas.openxmlformats.org/officeDocument/2006/relationships/hyperlink" Target="http://zakon3.rada.gov.ua/laws/show/651-14/paran354" TargetMode="External"/><Relationship Id="rId139" Type="http://schemas.openxmlformats.org/officeDocument/2006/relationships/hyperlink" Target="http://zakon3.rada.gov.ua/laws/show/2628-14" TargetMode="External"/><Relationship Id="rId85" Type="http://schemas.openxmlformats.org/officeDocument/2006/relationships/hyperlink" Target="http://zakon3.rada.gov.ua/laws/show/2404-17" TargetMode="External"/><Relationship Id="rId150" Type="http://schemas.openxmlformats.org/officeDocument/2006/relationships/hyperlink" Target="http://zakon3.rada.gov.ua/laws/show/2628-14/paran106" TargetMode="External"/><Relationship Id="rId171" Type="http://schemas.openxmlformats.org/officeDocument/2006/relationships/hyperlink" Target="http://zakon3.rada.gov.ua/laws/show/2628-14/paran313" TargetMode="External"/><Relationship Id="rId192" Type="http://schemas.openxmlformats.org/officeDocument/2006/relationships/hyperlink" Target="http://zakon3.rada.gov.ua/laws/show/1556-18/paran41" TargetMode="External"/><Relationship Id="rId206" Type="http://schemas.openxmlformats.org/officeDocument/2006/relationships/hyperlink" Target="http://zakon3.rada.gov.ua/laws/show/1682-18/paran13" TargetMode="External"/><Relationship Id="rId227" Type="http://schemas.openxmlformats.org/officeDocument/2006/relationships/hyperlink" Target="http://zakon3.rada.gov.ua/laws/show/1556-18/paran1012" TargetMode="External"/><Relationship Id="rId12" Type="http://schemas.openxmlformats.org/officeDocument/2006/relationships/hyperlink" Target="http://zakon3.rada.gov.ua/laws/show/103/98-%D0%B2%D1%80" TargetMode="External"/><Relationship Id="rId33" Type="http://schemas.openxmlformats.org/officeDocument/2006/relationships/hyperlink" Target="http://zakon3.rada.gov.ua/laws/show/1341-2011-%D0%BF/paran12" TargetMode="External"/><Relationship Id="rId108" Type="http://schemas.openxmlformats.org/officeDocument/2006/relationships/hyperlink" Target="http://zakon3.rada.gov.ua/laws/show/651-14/paran196" TargetMode="External"/><Relationship Id="rId129" Type="http://schemas.openxmlformats.org/officeDocument/2006/relationships/hyperlink" Target="http://zakon3.rada.gov.ua/laws/show/1841-14/paran128" TargetMode="External"/><Relationship Id="rId54" Type="http://schemas.openxmlformats.org/officeDocument/2006/relationships/hyperlink" Target="http://zakon3.rada.gov.ua/laws/show/1341-2011-%D0%BF/paran12" TargetMode="External"/><Relationship Id="rId75" Type="http://schemas.openxmlformats.org/officeDocument/2006/relationships/hyperlink" Target="http://zakon3.rada.gov.ua/laws/show/183-19" TargetMode="External"/><Relationship Id="rId96" Type="http://schemas.openxmlformats.org/officeDocument/2006/relationships/hyperlink" Target="http://zakon3.rada.gov.ua/laws/show/2145-19/paran855" TargetMode="External"/><Relationship Id="rId140" Type="http://schemas.openxmlformats.org/officeDocument/2006/relationships/hyperlink" Target="http://zakon3.rada.gov.ua/laws/show/2628-14/paran33" TargetMode="External"/><Relationship Id="rId161" Type="http://schemas.openxmlformats.org/officeDocument/2006/relationships/hyperlink" Target="http://zakon3.rada.gov.ua/laws/show/2628-14/paran186" TargetMode="External"/><Relationship Id="rId182" Type="http://schemas.openxmlformats.org/officeDocument/2006/relationships/hyperlink" Target="http://zakon3.rada.gov.ua/laws/show/2232-12/paran299" TargetMode="External"/><Relationship Id="rId217" Type="http://schemas.openxmlformats.org/officeDocument/2006/relationships/hyperlink" Target="http://zakon3.rada.gov.ua/laws/show/1556-18/paran616" TargetMode="External"/><Relationship Id="rId6" Type="http://schemas.openxmlformats.org/officeDocument/2006/relationships/endnotes" Target="endnotes.xml"/><Relationship Id="rId238" Type="http://schemas.openxmlformats.org/officeDocument/2006/relationships/fontTable" Target="fontTable.xml"/><Relationship Id="rId23" Type="http://schemas.openxmlformats.org/officeDocument/2006/relationships/hyperlink" Target="http://zakon3.rada.gov.ua/laws/show/1341-2011-%D0%BF/paran12" TargetMode="External"/><Relationship Id="rId119" Type="http://schemas.openxmlformats.org/officeDocument/2006/relationships/hyperlink" Target="http://zakon3.rada.gov.ua/laws/show/651-14/paran358" TargetMode="External"/><Relationship Id="rId44" Type="http://schemas.openxmlformats.org/officeDocument/2006/relationships/hyperlink" Target="http://zakon3.rada.gov.ua/laws/show/1341-2011-%D0%BF/paran12" TargetMode="External"/><Relationship Id="rId65" Type="http://schemas.openxmlformats.org/officeDocument/2006/relationships/hyperlink" Target="http://zakon3.rada.gov.ua/laws/show/1768-14" TargetMode="External"/><Relationship Id="rId86" Type="http://schemas.openxmlformats.org/officeDocument/2006/relationships/hyperlink" Target="http://zakon3.rada.gov.ua/laws/show/2145-19/paran538" TargetMode="External"/><Relationship Id="rId130" Type="http://schemas.openxmlformats.org/officeDocument/2006/relationships/hyperlink" Target="http://zakon3.rada.gov.ua/laws/show/1841-14/paran154" TargetMode="External"/><Relationship Id="rId151" Type="http://schemas.openxmlformats.org/officeDocument/2006/relationships/hyperlink" Target="http://zakon3.rada.gov.ua/laws/show/2628-14/paran107" TargetMode="External"/><Relationship Id="rId172" Type="http://schemas.openxmlformats.org/officeDocument/2006/relationships/hyperlink" Target="http://zakon3.rada.gov.ua/laws/show/2628-14/paran315" TargetMode="External"/><Relationship Id="rId193" Type="http://schemas.openxmlformats.org/officeDocument/2006/relationships/hyperlink" Target="http://zakon3.rada.gov.ua/laws/show/1556-18/paran51" TargetMode="External"/><Relationship Id="rId207" Type="http://schemas.openxmlformats.org/officeDocument/2006/relationships/hyperlink" Target="http://zakon3.rada.gov.ua/laws/show/1682-18/paran14" TargetMode="External"/><Relationship Id="rId228" Type="http://schemas.openxmlformats.org/officeDocument/2006/relationships/hyperlink" Target="http://zakon3.rada.gov.ua/laws/show/1556-18/paran1165" TargetMode="External"/><Relationship Id="rId13" Type="http://schemas.openxmlformats.org/officeDocument/2006/relationships/hyperlink" Target="http://zakon3.rada.gov.ua/laws/show/1556-18" TargetMode="External"/><Relationship Id="rId109" Type="http://schemas.openxmlformats.org/officeDocument/2006/relationships/hyperlink" Target="http://zakon3.rada.gov.ua/laws/show/651-14/paran218" TargetMode="External"/><Relationship Id="rId34" Type="http://schemas.openxmlformats.org/officeDocument/2006/relationships/hyperlink" Target="http://zakon3.rada.gov.ua/laws/show/1341-2011-%D0%BF/paran12" TargetMode="External"/><Relationship Id="rId55" Type="http://schemas.openxmlformats.org/officeDocument/2006/relationships/hyperlink" Target="http://zakon3.rada.gov.ua/laws/show/1341-2011-%D0%BF/paran12" TargetMode="External"/><Relationship Id="rId76" Type="http://schemas.openxmlformats.org/officeDocument/2006/relationships/hyperlink" Target="http://zakon3.rada.gov.ua/laws/show/877-16" TargetMode="External"/><Relationship Id="rId97" Type="http://schemas.openxmlformats.org/officeDocument/2006/relationships/hyperlink" Target="http://zakon3.rada.gov.ua/laws/show/2145-19/paran858" TargetMode="External"/><Relationship Id="rId120" Type="http://schemas.openxmlformats.org/officeDocument/2006/relationships/hyperlink" Target="http://zakon3.rada.gov.ua/laws/show/651-14" TargetMode="External"/><Relationship Id="rId141" Type="http://schemas.openxmlformats.org/officeDocument/2006/relationships/hyperlink" Target="http://zakon3.rada.gov.ua/laws/show/2628-14/paran36" TargetMode="External"/><Relationship Id="rId7" Type="http://schemas.openxmlformats.org/officeDocument/2006/relationships/image" Target="media/image1.gif"/><Relationship Id="rId162" Type="http://schemas.openxmlformats.org/officeDocument/2006/relationships/hyperlink" Target="http://zakon3.rada.gov.ua/laws/show/2628-14/paran187" TargetMode="External"/><Relationship Id="rId183" Type="http://schemas.openxmlformats.org/officeDocument/2006/relationships/hyperlink" Target="http://zakon3.rada.gov.ua/laws/show/2778-17" TargetMode="External"/><Relationship Id="rId218" Type="http://schemas.openxmlformats.org/officeDocument/2006/relationships/hyperlink" Target="http://zakon3.rada.gov.ua/laws/show/1556-18/paran618" TargetMode="External"/><Relationship Id="rId239" Type="http://schemas.openxmlformats.org/officeDocument/2006/relationships/theme" Target="theme/theme1.xml"/><Relationship Id="rId24" Type="http://schemas.openxmlformats.org/officeDocument/2006/relationships/hyperlink" Target="http://zakon3.rada.gov.ua/laws/show/1341-2011-%D0%BF/paran12" TargetMode="External"/><Relationship Id="rId45" Type="http://schemas.openxmlformats.org/officeDocument/2006/relationships/hyperlink" Target="http://zakon3.rada.gov.ua/laws/show/1341-2011-%D0%BF/paran12" TargetMode="External"/><Relationship Id="rId66" Type="http://schemas.openxmlformats.org/officeDocument/2006/relationships/hyperlink" Target="http://zakon3.rada.gov.ua/laws/show/2145-19/paran1229" TargetMode="External"/><Relationship Id="rId87" Type="http://schemas.openxmlformats.org/officeDocument/2006/relationships/hyperlink" Target="http://zakon3.rada.gov.ua/laws/show/2145-19/paran865" TargetMode="External"/><Relationship Id="rId110" Type="http://schemas.openxmlformats.org/officeDocument/2006/relationships/hyperlink" Target="http://zakon3.rada.gov.ua/laws/show/651-14/paran223" TargetMode="External"/><Relationship Id="rId131" Type="http://schemas.openxmlformats.org/officeDocument/2006/relationships/hyperlink" Target="http://zakon3.rada.gov.ua/laws/show/254%D0%BA/96-%D0%B2%D1%80" TargetMode="External"/><Relationship Id="rId152" Type="http://schemas.openxmlformats.org/officeDocument/2006/relationships/hyperlink" Target="http://zakon3.rada.gov.ua/laws/show/2628-14/paran117" TargetMode="External"/><Relationship Id="rId173" Type="http://schemas.openxmlformats.org/officeDocument/2006/relationships/hyperlink" Target="http://zakon3.rada.gov.ua/laws/show/2628-14/paran316" TargetMode="External"/><Relationship Id="rId194" Type="http://schemas.openxmlformats.org/officeDocument/2006/relationships/hyperlink" Target="http://zakon3.rada.gov.ua/laws/show/1556-18/paran77" TargetMode="External"/><Relationship Id="rId208" Type="http://schemas.openxmlformats.org/officeDocument/2006/relationships/hyperlink" Target="http://zakon3.rada.gov.ua/laws/show/1682-18" TargetMode="External"/><Relationship Id="rId229" Type="http://schemas.openxmlformats.org/officeDocument/2006/relationships/hyperlink" Target="http://zakon3.rada.gov.ua/laws/show/1556-18/paran1169" TargetMode="External"/><Relationship Id="rId14" Type="http://schemas.openxmlformats.org/officeDocument/2006/relationships/hyperlink" Target="http://zakon3.rada.gov.ua/laws/show/254%D0%BA/96-%D0%B2%D1%80" TargetMode="External"/><Relationship Id="rId35" Type="http://schemas.openxmlformats.org/officeDocument/2006/relationships/hyperlink" Target="http://zakon3.rada.gov.ua/laws/show/1341-2011-%D0%BF/paran12" TargetMode="External"/><Relationship Id="rId56" Type="http://schemas.openxmlformats.org/officeDocument/2006/relationships/hyperlink" Target="http://zakon3.rada.gov.ua/laws/show/1341-2011-%D0%BF/paran12" TargetMode="External"/><Relationship Id="rId77" Type="http://schemas.openxmlformats.org/officeDocument/2006/relationships/hyperlink" Target="http://zakon3.rada.gov.ua/laws/show/2145-19/paran420" TargetMode="External"/><Relationship Id="rId100" Type="http://schemas.openxmlformats.org/officeDocument/2006/relationships/hyperlink" Target="http://zakon3.rada.gov.ua/laws/show/651-14" TargetMode="External"/><Relationship Id="rId8" Type="http://schemas.openxmlformats.org/officeDocument/2006/relationships/hyperlink" Target="http://zakon3.rada.gov.ua/laws/show/1341-2011-%D0%BF/paran12" TargetMode="External"/><Relationship Id="rId98" Type="http://schemas.openxmlformats.org/officeDocument/2006/relationships/hyperlink" Target="http://zakon3.rada.gov.ua/laws/show/651-14/paran215" TargetMode="External"/><Relationship Id="rId121" Type="http://schemas.openxmlformats.org/officeDocument/2006/relationships/hyperlink" Target="http://zakon3.rada.gov.ua/laws/show/1841-14" TargetMode="External"/><Relationship Id="rId142" Type="http://schemas.openxmlformats.org/officeDocument/2006/relationships/hyperlink" Target="http://zakon3.rada.gov.ua/laws/show/2628-14/paran38" TargetMode="External"/><Relationship Id="rId163" Type="http://schemas.openxmlformats.org/officeDocument/2006/relationships/hyperlink" Target="http://zakon3.rada.gov.ua/laws/show/2628-14/paran203" TargetMode="External"/><Relationship Id="rId184" Type="http://schemas.openxmlformats.org/officeDocument/2006/relationships/hyperlink" Target="http://zakon3.rada.gov.ua/laws/show/2778-17/paran107" TargetMode="External"/><Relationship Id="rId219" Type="http://schemas.openxmlformats.org/officeDocument/2006/relationships/hyperlink" Target="http://zakon3.rada.gov.ua/laws/show/1556-18/paran767" TargetMode="External"/><Relationship Id="rId230" Type="http://schemas.openxmlformats.org/officeDocument/2006/relationships/hyperlink" Target="http://zakon3.rada.gov.ua/laws/show/1556-18/paran1353" TargetMode="External"/><Relationship Id="rId25" Type="http://schemas.openxmlformats.org/officeDocument/2006/relationships/hyperlink" Target="http://zakon3.rada.gov.ua/laws/show/1341-2011-%D0%BF/paran12" TargetMode="External"/><Relationship Id="rId46" Type="http://schemas.openxmlformats.org/officeDocument/2006/relationships/hyperlink" Target="http://zakon3.rada.gov.ua/laws/show/1341-2011-%D0%BF/paran12" TargetMode="External"/><Relationship Id="rId67" Type="http://schemas.openxmlformats.org/officeDocument/2006/relationships/hyperlink" Target="http://zakon3.rada.gov.ua/laws/show/2145-19/paran2104" TargetMode="External"/><Relationship Id="rId88" Type="http://schemas.openxmlformats.org/officeDocument/2006/relationships/hyperlink" Target="http://zakon3.rada.gov.ua/laws/show/2145-19/paran882" TargetMode="External"/><Relationship Id="rId111" Type="http://schemas.openxmlformats.org/officeDocument/2006/relationships/hyperlink" Target="http://zakon3.rada.gov.ua/laws/show/651-14/paran238" TargetMode="External"/><Relationship Id="rId132" Type="http://schemas.openxmlformats.org/officeDocument/2006/relationships/hyperlink" Target="http://zakon3.rada.gov.ua/laws/show/1841-14/paran201" TargetMode="External"/><Relationship Id="rId153" Type="http://schemas.openxmlformats.org/officeDocument/2006/relationships/hyperlink" Target="http://zakon3.rada.gov.ua/laws/show/2628-14/paran120" TargetMode="External"/><Relationship Id="rId174" Type="http://schemas.openxmlformats.org/officeDocument/2006/relationships/hyperlink" Target="http://zakon3.rada.gov.ua/laws/show/2628-14/paran346" TargetMode="External"/><Relationship Id="rId195" Type="http://schemas.openxmlformats.org/officeDocument/2006/relationships/hyperlink" Target="http://zakon3.rada.gov.ua/laws/show/1556-18/paran78" TargetMode="External"/><Relationship Id="rId209" Type="http://schemas.openxmlformats.org/officeDocument/2006/relationships/hyperlink" Target="http://zakon3.rada.gov.ua/laws/show/1556-18/paran499" TargetMode="External"/><Relationship Id="rId190" Type="http://schemas.openxmlformats.org/officeDocument/2006/relationships/hyperlink" Target="http://zakon3.rada.gov.ua/laws/show/1556-18/paran7" TargetMode="External"/><Relationship Id="rId204" Type="http://schemas.openxmlformats.org/officeDocument/2006/relationships/hyperlink" Target="http://zakon3.rada.gov.ua/laws/show/1556-18/paran303" TargetMode="External"/><Relationship Id="rId220" Type="http://schemas.openxmlformats.org/officeDocument/2006/relationships/hyperlink" Target="http://zakon3.rada.gov.ua/laws/show/1556-18/paran778" TargetMode="External"/><Relationship Id="rId225" Type="http://schemas.openxmlformats.org/officeDocument/2006/relationships/hyperlink" Target="http://zakon3.rada.gov.ua/laws/show/1556-18/paran965" TargetMode="External"/><Relationship Id="rId15" Type="http://schemas.openxmlformats.org/officeDocument/2006/relationships/hyperlink" Target="http://zakon3.rada.gov.ua/laws/show/254%D0%BA/96-%D0%B2%D1%80" TargetMode="External"/><Relationship Id="rId36" Type="http://schemas.openxmlformats.org/officeDocument/2006/relationships/hyperlink" Target="http://zakon3.rada.gov.ua/laws/show/1341-2011-%D0%BF/paran12" TargetMode="External"/><Relationship Id="rId57" Type="http://schemas.openxmlformats.org/officeDocument/2006/relationships/hyperlink" Target="http://zakon3.rada.gov.ua/laws/show/1341-2011-%D0%BF/paran12" TargetMode="External"/><Relationship Id="rId106" Type="http://schemas.openxmlformats.org/officeDocument/2006/relationships/hyperlink" Target="http://zakon3.rada.gov.ua/laws/show/651-14/paran123" TargetMode="External"/><Relationship Id="rId127" Type="http://schemas.openxmlformats.org/officeDocument/2006/relationships/hyperlink" Target="http://zakon3.rada.gov.ua/laws/show/1841-14/paran123" TargetMode="External"/><Relationship Id="rId10" Type="http://schemas.openxmlformats.org/officeDocument/2006/relationships/hyperlink" Target="http://zakon3.rada.gov.ua/laws/show/651-14" TargetMode="External"/><Relationship Id="rId31" Type="http://schemas.openxmlformats.org/officeDocument/2006/relationships/hyperlink" Target="http://zakon3.rada.gov.ua/laws/show/1341-2011-%D0%BF/paran12" TargetMode="External"/><Relationship Id="rId52" Type="http://schemas.openxmlformats.org/officeDocument/2006/relationships/hyperlink" Target="http://zakon3.rada.gov.ua/laws/show/1341-2011-%D0%BF/paran12" TargetMode="External"/><Relationship Id="rId73" Type="http://schemas.openxmlformats.org/officeDocument/2006/relationships/hyperlink" Target="http://zakon3.rada.gov.ua/laws/show/254%D0%BA/96-%D0%B2%D1%80" TargetMode="External"/><Relationship Id="rId78" Type="http://schemas.openxmlformats.org/officeDocument/2006/relationships/hyperlink" Target="http://zakon3.rada.gov.ua/laws/show/2145-19/paran1231" TargetMode="External"/><Relationship Id="rId94" Type="http://schemas.openxmlformats.org/officeDocument/2006/relationships/hyperlink" Target="http://zakon3.rada.gov.ua/laws/show/254%D0%BA/96-%D0%B2%D1%80" TargetMode="External"/><Relationship Id="rId99" Type="http://schemas.openxmlformats.org/officeDocument/2006/relationships/hyperlink" Target="http://zakon3.rada.gov.ua/laws/show/2768-14/paran1968" TargetMode="External"/><Relationship Id="rId101" Type="http://schemas.openxmlformats.org/officeDocument/2006/relationships/hyperlink" Target="http://zakon3.rada.gov.ua/laws/show/651-14/paran47" TargetMode="External"/><Relationship Id="rId122" Type="http://schemas.openxmlformats.org/officeDocument/2006/relationships/hyperlink" Target="http://zakon3.rada.gov.ua/laws/show/1841-14/paran11" TargetMode="External"/><Relationship Id="rId143" Type="http://schemas.openxmlformats.org/officeDocument/2006/relationships/hyperlink" Target="http://zakon3.rada.gov.ua/laws/show/2628-14/paran39" TargetMode="External"/><Relationship Id="rId148" Type="http://schemas.openxmlformats.org/officeDocument/2006/relationships/hyperlink" Target="http://zakon3.rada.gov.ua/laws/show/2628-14/paran104" TargetMode="External"/><Relationship Id="rId164" Type="http://schemas.openxmlformats.org/officeDocument/2006/relationships/hyperlink" Target="http://zakon3.rada.gov.ua/laws/show/2628-14/paran237" TargetMode="External"/><Relationship Id="rId169" Type="http://schemas.openxmlformats.org/officeDocument/2006/relationships/hyperlink" Target="http://zakon3.rada.gov.ua/laws/show/2628-14/paran299" TargetMode="External"/><Relationship Id="rId185" Type="http://schemas.openxmlformats.org/officeDocument/2006/relationships/hyperlink" Target="http://zakon3.rada.gov.ua/laws/show/2778-17/paran122" TargetMode="External"/><Relationship Id="rId4" Type="http://schemas.openxmlformats.org/officeDocument/2006/relationships/webSettings" Target="webSettings.xml"/><Relationship Id="rId9" Type="http://schemas.openxmlformats.org/officeDocument/2006/relationships/hyperlink" Target="http://zakon3.rada.gov.ua/laws/show/2628-14" TargetMode="External"/><Relationship Id="rId180" Type="http://schemas.openxmlformats.org/officeDocument/2006/relationships/hyperlink" Target="http://zakon3.rada.gov.ua/laws/show/2232-12/paran215" TargetMode="External"/><Relationship Id="rId210" Type="http://schemas.openxmlformats.org/officeDocument/2006/relationships/hyperlink" Target="http://zakon3.rada.gov.ua/laws/show/1556-18/paran530" TargetMode="External"/><Relationship Id="rId215" Type="http://schemas.openxmlformats.org/officeDocument/2006/relationships/hyperlink" Target="http://zakon3.rada.gov.ua/laws/show/1556-18/paran609" TargetMode="External"/><Relationship Id="rId236" Type="http://schemas.openxmlformats.org/officeDocument/2006/relationships/hyperlink" Target="http://zakon3.rada.gov.ua/laws/show/4495-17" TargetMode="External"/><Relationship Id="rId26" Type="http://schemas.openxmlformats.org/officeDocument/2006/relationships/hyperlink" Target="http://zakon3.rada.gov.ua/laws/show/1341-2011-%D0%BF/paran12" TargetMode="External"/><Relationship Id="rId231" Type="http://schemas.openxmlformats.org/officeDocument/2006/relationships/hyperlink" Target="http://zakon3.rada.gov.ua/laws/show/1556-18" TargetMode="External"/><Relationship Id="rId47" Type="http://schemas.openxmlformats.org/officeDocument/2006/relationships/hyperlink" Target="http://zakon3.rada.gov.ua/laws/show/1341-2011-%D0%BF/paran12" TargetMode="External"/><Relationship Id="rId68" Type="http://schemas.openxmlformats.org/officeDocument/2006/relationships/hyperlink" Target="http://zakon3.rada.gov.ua/laws/show/2145-19/paran1229" TargetMode="External"/><Relationship Id="rId89" Type="http://schemas.openxmlformats.org/officeDocument/2006/relationships/hyperlink" Target="http://zakon3.rada.gov.ua/laws/show/2145-19/paran884" TargetMode="External"/><Relationship Id="rId112" Type="http://schemas.openxmlformats.org/officeDocument/2006/relationships/hyperlink" Target="http://zakon3.rada.gov.ua/laws/show/651-14/paran239" TargetMode="External"/><Relationship Id="rId133" Type="http://schemas.openxmlformats.org/officeDocument/2006/relationships/hyperlink" Target="http://zakon3.rada.gov.ua/laws/show/1841-14/paran209" TargetMode="External"/><Relationship Id="rId154" Type="http://schemas.openxmlformats.org/officeDocument/2006/relationships/hyperlink" Target="http://zakon3.rada.gov.ua/laws/show/2628-14/paran122" TargetMode="External"/><Relationship Id="rId175" Type="http://schemas.openxmlformats.org/officeDocument/2006/relationships/hyperlink" Target="http://zakon3.rada.gov.ua/laws/show/2628-14/paran360" TargetMode="External"/><Relationship Id="rId196" Type="http://schemas.openxmlformats.org/officeDocument/2006/relationships/hyperlink" Target="http://zakon3.rada.gov.ua/laws/show/1341-2011-%D0%BF/paran12" TargetMode="External"/><Relationship Id="rId200" Type="http://schemas.openxmlformats.org/officeDocument/2006/relationships/hyperlink" Target="http://zakon3.rada.gov.ua/laws/show/1556-18/paran131" TargetMode="External"/><Relationship Id="rId16" Type="http://schemas.openxmlformats.org/officeDocument/2006/relationships/hyperlink" Target="http://zakon3.rada.gov.ua/laws/show/3671-17" TargetMode="External"/><Relationship Id="rId221" Type="http://schemas.openxmlformats.org/officeDocument/2006/relationships/hyperlink" Target="http://zakon3.rada.gov.ua/laws/show/1556-18/paran936" TargetMode="External"/><Relationship Id="rId37" Type="http://schemas.openxmlformats.org/officeDocument/2006/relationships/hyperlink" Target="http://zakon3.rada.gov.ua/laws/show/1341-2011-%D0%BF/paran12" TargetMode="External"/><Relationship Id="rId58" Type="http://schemas.openxmlformats.org/officeDocument/2006/relationships/hyperlink" Target="http://zakon3.rada.gov.ua/laws/show/1341-2011-%D0%BF/paran12" TargetMode="External"/><Relationship Id="rId79" Type="http://schemas.openxmlformats.org/officeDocument/2006/relationships/hyperlink" Target="http://zakon3.rada.gov.ua/laws/show/2456-17" TargetMode="External"/><Relationship Id="rId102" Type="http://schemas.openxmlformats.org/officeDocument/2006/relationships/hyperlink" Target="http://zakon3.rada.gov.ua/laws/show/651-14/paran58" TargetMode="External"/><Relationship Id="rId123" Type="http://schemas.openxmlformats.org/officeDocument/2006/relationships/hyperlink" Target="http://zakon3.rada.gov.ua/laws/show/1341-2011-%D0%BF/paran12" TargetMode="External"/><Relationship Id="rId144" Type="http://schemas.openxmlformats.org/officeDocument/2006/relationships/hyperlink" Target="http://zakon3.rada.gov.ua/laws/show/2628-14/paran50" TargetMode="External"/><Relationship Id="rId90" Type="http://schemas.openxmlformats.org/officeDocument/2006/relationships/hyperlink" Target="http://zakon3.rada.gov.ua/laws/show/2145-19/paran2104" TargetMode="External"/><Relationship Id="rId165" Type="http://schemas.openxmlformats.org/officeDocument/2006/relationships/hyperlink" Target="http://zakon3.rada.gov.ua/laws/show/2628-14/paran243" TargetMode="External"/><Relationship Id="rId186" Type="http://schemas.openxmlformats.org/officeDocument/2006/relationships/hyperlink" Target="http://zakon3.rada.gov.ua/laws/show/2778-17/paran166" TargetMode="External"/><Relationship Id="rId211" Type="http://schemas.openxmlformats.org/officeDocument/2006/relationships/hyperlink" Target="http://zakon3.rada.gov.ua/laws/show/1556-18/paran533" TargetMode="External"/><Relationship Id="rId232" Type="http://schemas.openxmlformats.org/officeDocument/2006/relationships/hyperlink" Target="http://zakon3.rada.gov.ua/laws/show/222-19/paran136" TargetMode="External"/><Relationship Id="rId27" Type="http://schemas.openxmlformats.org/officeDocument/2006/relationships/hyperlink" Target="http://zakon3.rada.gov.ua/laws/show/1341-2011-%D0%BF/paran12" TargetMode="External"/><Relationship Id="rId48" Type="http://schemas.openxmlformats.org/officeDocument/2006/relationships/hyperlink" Target="http://zakon3.rada.gov.ua/laws/show/1341-2011-%D0%BF/paran12" TargetMode="External"/><Relationship Id="rId69" Type="http://schemas.openxmlformats.org/officeDocument/2006/relationships/hyperlink" Target="http://zakon3.rada.gov.ua/laws/show/2145-19/paran2104" TargetMode="External"/><Relationship Id="rId113" Type="http://schemas.openxmlformats.org/officeDocument/2006/relationships/hyperlink" Target="http://zakon3.rada.gov.ua/laws/show/651-14/paran269" TargetMode="External"/><Relationship Id="rId134" Type="http://schemas.openxmlformats.org/officeDocument/2006/relationships/hyperlink" Target="http://zakon3.rada.gov.ua/laws/show/1841-14/paran266" TargetMode="External"/><Relationship Id="rId80" Type="http://schemas.openxmlformats.org/officeDocument/2006/relationships/hyperlink" Target="http://zakon3.rada.gov.ua/laws/show/2768-14" TargetMode="External"/><Relationship Id="rId155" Type="http://schemas.openxmlformats.org/officeDocument/2006/relationships/hyperlink" Target="http://zakon3.rada.gov.ua/laws/show/254%D0%BA/96-%D0%B2%D1%80" TargetMode="External"/><Relationship Id="rId176" Type="http://schemas.openxmlformats.org/officeDocument/2006/relationships/hyperlink" Target="http://zakon3.rada.gov.ua/laws/show/2628-14/paran363" TargetMode="External"/><Relationship Id="rId197" Type="http://schemas.openxmlformats.org/officeDocument/2006/relationships/hyperlink" Target="http://zakon3.rada.gov.ua/laws/show/1556-18/paran89" TargetMode="External"/><Relationship Id="rId201" Type="http://schemas.openxmlformats.org/officeDocument/2006/relationships/hyperlink" Target="http://zakon3.rada.gov.ua/laws/show/1556-18/paran138" TargetMode="External"/><Relationship Id="rId222" Type="http://schemas.openxmlformats.org/officeDocument/2006/relationships/hyperlink" Target="http://zakon3.rada.gov.ua/laws/show/1556-18/paran947" TargetMode="External"/><Relationship Id="rId17" Type="http://schemas.openxmlformats.org/officeDocument/2006/relationships/hyperlink" Target="http://zakon3.rada.gov.ua/laws/show/254%D0%BA/96-%D0%B2%D1%80" TargetMode="External"/><Relationship Id="rId38" Type="http://schemas.openxmlformats.org/officeDocument/2006/relationships/hyperlink" Target="http://zakon3.rada.gov.ua/laws/show/1341-2011-%D0%BF/paran12" TargetMode="External"/><Relationship Id="rId59" Type="http://schemas.openxmlformats.org/officeDocument/2006/relationships/hyperlink" Target="http://zakon3.rada.gov.ua/laws/show/2145-19/paran1229" TargetMode="External"/><Relationship Id="rId103" Type="http://schemas.openxmlformats.org/officeDocument/2006/relationships/hyperlink" Target="http://zakon3.rada.gov.ua/laws/show/651-14/paran88" TargetMode="External"/><Relationship Id="rId124" Type="http://schemas.openxmlformats.org/officeDocument/2006/relationships/hyperlink" Target="http://zakon3.rada.gov.ua/laws/show/1841-14/paran47" TargetMode="External"/><Relationship Id="rId70" Type="http://schemas.openxmlformats.org/officeDocument/2006/relationships/hyperlink" Target="http://zakon3.rada.gov.ua/laws/show/2145-19/paran1229" TargetMode="External"/><Relationship Id="rId91" Type="http://schemas.openxmlformats.org/officeDocument/2006/relationships/hyperlink" Target="http://zakon3.rada.gov.ua/laws/show/2145-19/paran1136" TargetMode="External"/><Relationship Id="rId145" Type="http://schemas.openxmlformats.org/officeDocument/2006/relationships/hyperlink" Target="http://zakon3.rada.gov.ua/laws/show/2628-14/paran87" TargetMode="External"/><Relationship Id="rId166" Type="http://schemas.openxmlformats.org/officeDocument/2006/relationships/hyperlink" Target="http://zakon3.rada.gov.ua/laws/show/2628-14/paran248" TargetMode="External"/><Relationship Id="rId187" Type="http://schemas.openxmlformats.org/officeDocument/2006/relationships/hyperlink" Target="http://zakon3.rada.gov.ua/laws/show/2778-17/paran203" TargetMode="External"/><Relationship Id="rId1" Type="http://schemas.openxmlformats.org/officeDocument/2006/relationships/customXml" Target="../customXml/item1.xml"/><Relationship Id="rId212" Type="http://schemas.openxmlformats.org/officeDocument/2006/relationships/hyperlink" Target="http://zakon3.rada.gov.ua/laws/show/1556-18/paran543" TargetMode="External"/><Relationship Id="rId233" Type="http://schemas.openxmlformats.org/officeDocument/2006/relationships/hyperlink" Target="http://zakon3.rada.gov.ua/laws/show/848-19" TargetMode="External"/><Relationship Id="rId28" Type="http://schemas.openxmlformats.org/officeDocument/2006/relationships/hyperlink" Target="http://zakon3.rada.gov.ua/laws/show/1341-2011-%D0%BF/paran12" TargetMode="External"/><Relationship Id="rId49" Type="http://schemas.openxmlformats.org/officeDocument/2006/relationships/hyperlink" Target="http://zakon3.rada.gov.ua/laws/show/1341-2011-%D0%BF/paran12" TargetMode="External"/><Relationship Id="rId114" Type="http://schemas.openxmlformats.org/officeDocument/2006/relationships/hyperlink" Target="http://zakon3.rada.gov.ua/laws/show/254%D0%BA/96-%D0%B2%D1%80" TargetMode="External"/><Relationship Id="rId60" Type="http://schemas.openxmlformats.org/officeDocument/2006/relationships/hyperlink" Target="http://zakon3.rada.gov.ua/laws/show/1341-2011-%D0%BF/paran12" TargetMode="External"/><Relationship Id="rId81" Type="http://schemas.openxmlformats.org/officeDocument/2006/relationships/hyperlink" Target="http://zakon3.rada.gov.ua/laws/show/2145-19/page4" TargetMode="External"/><Relationship Id="rId135" Type="http://schemas.openxmlformats.org/officeDocument/2006/relationships/hyperlink" Target="http://zakon3.rada.gov.ua/laws/show/1841-14/paran284" TargetMode="External"/><Relationship Id="rId156" Type="http://schemas.openxmlformats.org/officeDocument/2006/relationships/hyperlink" Target="http://zakon3.rada.gov.ua/laws/show/2628-14/paran132" TargetMode="External"/><Relationship Id="rId177" Type="http://schemas.openxmlformats.org/officeDocument/2006/relationships/hyperlink" Target="http://zakon3.rada.gov.ua/laws/show/2628-14/paran381" TargetMode="External"/><Relationship Id="rId198" Type="http://schemas.openxmlformats.org/officeDocument/2006/relationships/hyperlink" Target="http://zakon3.rada.gov.ua/laws/show/1556-18/paran95" TargetMode="External"/><Relationship Id="rId202" Type="http://schemas.openxmlformats.org/officeDocument/2006/relationships/hyperlink" Target="http://zakon3.rada.gov.ua/laws/show/1556-18/paran147" TargetMode="External"/><Relationship Id="rId223" Type="http://schemas.openxmlformats.org/officeDocument/2006/relationships/hyperlink" Target="http://zakon3.rada.gov.ua/laws/show/1556-18/paran951" TargetMode="External"/><Relationship Id="rId18" Type="http://schemas.openxmlformats.org/officeDocument/2006/relationships/hyperlink" Target="http://zakon3.rada.gov.ua/laws/show/1341-2011-%D0%BF/paran12" TargetMode="External"/><Relationship Id="rId39" Type="http://schemas.openxmlformats.org/officeDocument/2006/relationships/hyperlink" Target="http://zakon3.rada.gov.ua/laws/show/2232-12" TargetMode="External"/><Relationship Id="rId50" Type="http://schemas.openxmlformats.org/officeDocument/2006/relationships/hyperlink" Target="http://zakon3.rada.gov.ua/laws/show/1341-2011-%D0%BF/paran12" TargetMode="External"/><Relationship Id="rId104" Type="http://schemas.openxmlformats.org/officeDocument/2006/relationships/hyperlink" Target="http://zakon3.rada.gov.ua/laws/show/651-14/paran93" TargetMode="External"/><Relationship Id="rId125" Type="http://schemas.openxmlformats.org/officeDocument/2006/relationships/hyperlink" Target="http://zakon3.rada.gov.ua/laws/show/1841-14/paran71" TargetMode="External"/><Relationship Id="rId146" Type="http://schemas.openxmlformats.org/officeDocument/2006/relationships/hyperlink" Target="http://zakon3.rada.gov.ua/laws/show/2628-14/paran99" TargetMode="External"/><Relationship Id="rId167" Type="http://schemas.openxmlformats.org/officeDocument/2006/relationships/hyperlink" Target="http://zakon3.rada.gov.ua/laws/show/2628-14/paran257" TargetMode="External"/><Relationship Id="rId188" Type="http://schemas.openxmlformats.org/officeDocument/2006/relationships/hyperlink" Target="http://zakon3.rada.gov.ua/laws/show/2778-17/paran221" TargetMode="External"/><Relationship Id="rId71" Type="http://schemas.openxmlformats.org/officeDocument/2006/relationships/hyperlink" Target="http://zakon3.rada.gov.ua/laws/show/2145-19/paran1231" TargetMode="External"/><Relationship Id="rId92" Type="http://schemas.openxmlformats.org/officeDocument/2006/relationships/hyperlink" Target="http://zakon3.rada.gov.ua/laws/show/651-14/paran358" TargetMode="External"/><Relationship Id="rId213" Type="http://schemas.openxmlformats.org/officeDocument/2006/relationships/hyperlink" Target="http://zakon3.rada.gov.ua/laws/show/1556-18/paran590" TargetMode="External"/><Relationship Id="rId234" Type="http://schemas.openxmlformats.org/officeDocument/2006/relationships/hyperlink" Target="http://zakon3.rada.gov.ua/laws/show/848-19/paran877" TargetMode="External"/><Relationship Id="rId2" Type="http://schemas.openxmlformats.org/officeDocument/2006/relationships/styles" Target="styles.xml"/><Relationship Id="rId29" Type="http://schemas.openxmlformats.org/officeDocument/2006/relationships/hyperlink" Target="http://zakon3.rada.gov.ua/laws/show/1341-2011-%D0%BF/paran12" TargetMode="External"/><Relationship Id="rId40" Type="http://schemas.openxmlformats.org/officeDocument/2006/relationships/hyperlink" Target="http://zakon3.rada.gov.ua/laws/show/848-19" TargetMode="External"/><Relationship Id="rId115" Type="http://schemas.openxmlformats.org/officeDocument/2006/relationships/hyperlink" Target="http://zakon3.rada.gov.ua/laws/show/280/97-%D0%B2%D1%80" TargetMode="External"/><Relationship Id="rId136" Type="http://schemas.openxmlformats.org/officeDocument/2006/relationships/hyperlink" Target="http://zakon3.rada.gov.ua/laws/show/1841-14/paran290" TargetMode="External"/><Relationship Id="rId157" Type="http://schemas.openxmlformats.org/officeDocument/2006/relationships/hyperlink" Target="http://zakon3.rada.gov.ua/laws/show/2628-14/paran133" TargetMode="External"/><Relationship Id="rId178" Type="http://schemas.openxmlformats.org/officeDocument/2006/relationships/hyperlink" Target="http://zakon3.rada.gov.ua/laws/show/2628-14" TargetMode="External"/><Relationship Id="rId61" Type="http://schemas.openxmlformats.org/officeDocument/2006/relationships/hyperlink" Target="http://zakon3.rada.gov.ua/laws/show/1341-2011-%D0%BF/paran12" TargetMode="External"/><Relationship Id="rId82" Type="http://schemas.openxmlformats.org/officeDocument/2006/relationships/hyperlink" Target="http://zakon3.rada.gov.ua/laws/show/254%D0%BA/96-%D0%B2%D1%80" TargetMode="External"/><Relationship Id="rId199" Type="http://schemas.openxmlformats.org/officeDocument/2006/relationships/hyperlink" Target="http://zakon3.rada.gov.ua/laws/show/1556-18/paran120" TargetMode="External"/><Relationship Id="rId203" Type="http://schemas.openxmlformats.org/officeDocument/2006/relationships/hyperlink" Target="http://zakon3.rada.gov.ua/laws/show/1556-18/paran201" TargetMode="External"/><Relationship Id="rId19" Type="http://schemas.openxmlformats.org/officeDocument/2006/relationships/hyperlink" Target="http://zakon3.rada.gov.ua/laws/show/1341-2011-%D0%BF/paran12" TargetMode="External"/><Relationship Id="rId224" Type="http://schemas.openxmlformats.org/officeDocument/2006/relationships/hyperlink" Target="http://zakon3.rada.gov.ua/laws/show/1556-18/paran958" TargetMode="External"/><Relationship Id="rId30" Type="http://schemas.openxmlformats.org/officeDocument/2006/relationships/hyperlink" Target="http://zakon3.rada.gov.ua/laws/show/1341-2011-%D0%BF/paran12" TargetMode="External"/><Relationship Id="rId105" Type="http://schemas.openxmlformats.org/officeDocument/2006/relationships/hyperlink" Target="http://zakon3.rada.gov.ua/laws/show/651-14/paran114" TargetMode="External"/><Relationship Id="rId126" Type="http://schemas.openxmlformats.org/officeDocument/2006/relationships/hyperlink" Target="http://zakon3.rada.gov.ua/laws/show/1841-14/paran83" TargetMode="External"/><Relationship Id="rId147" Type="http://schemas.openxmlformats.org/officeDocument/2006/relationships/hyperlink" Target="http://zakon3.rada.gov.ua/laws/show/2628-14/paran100" TargetMode="External"/><Relationship Id="rId168" Type="http://schemas.openxmlformats.org/officeDocument/2006/relationships/hyperlink" Target="http://zakon3.rada.gov.ua/laws/show/2628-14/paran279" TargetMode="External"/><Relationship Id="rId51" Type="http://schemas.openxmlformats.org/officeDocument/2006/relationships/hyperlink" Target="http://zakon3.rada.gov.ua/laws/show/1341-2011-%D0%BF/paran12" TargetMode="External"/><Relationship Id="rId72" Type="http://schemas.openxmlformats.org/officeDocument/2006/relationships/hyperlink" Target="http://zakon3.rada.gov.ua/laws/show/2456-17/paran1503" TargetMode="External"/><Relationship Id="rId93" Type="http://schemas.openxmlformats.org/officeDocument/2006/relationships/hyperlink" Target="http://zakon3.rada.gov.ua/laws/show/2145-19/paran15" TargetMode="External"/><Relationship Id="rId189" Type="http://schemas.openxmlformats.org/officeDocument/2006/relationships/hyperlink" Target="http://zakon3.rada.gov.ua/laws/show/1556-18" TargetMode="External"/><Relationship Id="rId3" Type="http://schemas.openxmlformats.org/officeDocument/2006/relationships/settings" Target="settings.xml"/><Relationship Id="rId214" Type="http://schemas.openxmlformats.org/officeDocument/2006/relationships/hyperlink" Target="http://zakon3.rada.gov.ua/laws/show/1556-18/paran592" TargetMode="External"/><Relationship Id="rId235" Type="http://schemas.openxmlformats.org/officeDocument/2006/relationships/hyperlink" Target="http://zakon3.rada.gov.ua/laws/show/2755-17" TargetMode="External"/><Relationship Id="rId116" Type="http://schemas.openxmlformats.org/officeDocument/2006/relationships/hyperlink" Target="http://zakon3.rada.gov.ua/laws/show/651-14/paran318" TargetMode="External"/><Relationship Id="rId137" Type="http://schemas.openxmlformats.org/officeDocument/2006/relationships/hyperlink" Target="http://zakon3.rada.gov.ua/laws/show/1841-14/paran324" TargetMode="External"/><Relationship Id="rId158" Type="http://schemas.openxmlformats.org/officeDocument/2006/relationships/hyperlink" Target="http://zakon3.rada.gov.ua/laws/show/2628-14/paran145" TargetMode="External"/><Relationship Id="rId20" Type="http://schemas.openxmlformats.org/officeDocument/2006/relationships/hyperlink" Target="http://zakon3.rada.gov.ua/laws/show/1341-2011-%D0%BF/paran12" TargetMode="External"/><Relationship Id="rId41" Type="http://schemas.openxmlformats.org/officeDocument/2006/relationships/hyperlink" Target="http://zakon3.rada.gov.ua/laws/show/2145-19/paran1036" TargetMode="External"/><Relationship Id="rId62" Type="http://schemas.openxmlformats.org/officeDocument/2006/relationships/hyperlink" Target="http://zakon3.rada.gov.ua/laws/show/1341-2011-%D0%BF/paran12" TargetMode="External"/><Relationship Id="rId83" Type="http://schemas.openxmlformats.org/officeDocument/2006/relationships/hyperlink" Target="http://zakon3.rada.gov.ua/laws/show/435-15" TargetMode="External"/><Relationship Id="rId179" Type="http://schemas.openxmlformats.org/officeDocument/2006/relationships/hyperlink" Target="http://zakon3.rada.gov.ua/laws/show/2232-12"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02835-0BB2-46E4-83A6-07D8BEDE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67</Pages>
  <Words>212136</Words>
  <Characters>120919</Characters>
  <Application>Microsoft Office Word</Application>
  <DocSecurity>0</DocSecurity>
  <Lines>1007</Lines>
  <Paragraphs>664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2017-11-02T08:38:00Z</dcterms:created>
  <dcterms:modified xsi:type="dcterms:W3CDTF">2017-11-02T09:26:00Z</dcterms:modified>
</cp:coreProperties>
</file>