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5E" w:rsidRDefault="009C4A62" w:rsidP="009C4A6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C4A62">
        <w:rPr>
          <w:rFonts w:ascii="Times New Roman" w:hAnsi="Times New Roman" w:cs="Times New Roman"/>
          <w:b/>
          <w:sz w:val="32"/>
          <w:szCs w:val="32"/>
          <w:lang w:val="uk-UA"/>
        </w:rPr>
        <w:t>Інформація Спаської ЗОШ І-ІІІ ст. щодо дистанційного навчання здобувачів освіти під час карантину</w:t>
      </w:r>
    </w:p>
    <w:p w:rsidR="009C4A62" w:rsidRDefault="009C4A62" w:rsidP="009C4A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0C9" w:rsidRDefault="00C602F5" w:rsidP="005070C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602F5">
        <w:rPr>
          <w:rFonts w:ascii="Times New Roman" w:hAnsi="Times New Roman" w:cs="Times New Roman"/>
          <w:sz w:val="28"/>
          <w:szCs w:val="28"/>
          <w:lang w:val="uk-UA"/>
        </w:rPr>
        <w:t>У зв’язку із забороною відвідування закладу здобувачами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12.03 до 24.04 2020 р. учителі склали індивідуальні плани дистанційного навчання учнів 1-11 класів. Організовано онлайн-інформування учнів та учителів щодо заходів запобігання поширення хвороби, проявів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дій у випадку захворювання. Шкільний психолог Мірошник П.І. надає батькам здобувачів освіти рекомендації щодо організації режиму дня дітей та обмеження їх перебування в громадських місцях. Проводить анкетування батьків та дітей </w:t>
      </w:r>
      <w:r w:rsidR="005070C9">
        <w:rPr>
          <w:rFonts w:ascii="Times New Roman" w:hAnsi="Times New Roman" w:cs="Times New Roman"/>
          <w:sz w:val="28"/>
          <w:szCs w:val="28"/>
          <w:lang w:val="uk-UA"/>
        </w:rPr>
        <w:t xml:space="preserve">з виявлення та запобігання проявів </w:t>
      </w:r>
      <w:proofErr w:type="spellStart"/>
      <w:r w:rsidR="005070C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5070C9">
        <w:rPr>
          <w:rFonts w:ascii="Times New Roman" w:hAnsi="Times New Roman" w:cs="Times New Roman"/>
          <w:sz w:val="28"/>
          <w:szCs w:val="28"/>
          <w:lang w:val="uk-UA"/>
        </w:rPr>
        <w:t>. Перевіряє дотримання ними гігієнічних норм, правил перебування на вулиці.</w:t>
      </w:r>
      <w:r w:rsidR="005070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70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70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Усі педагогічні працівники працюють у дистанційному режимі, згідно із складеними планами. Розроблено ресурси для дистанційного навчання: сайти, блоги, </w:t>
      </w:r>
      <w:proofErr w:type="spellStart"/>
      <w:r w:rsidR="005070C9">
        <w:rPr>
          <w:rFonts w:ascii="Times New Roman" w:hAnsi="Times New Roman" w:cs="Times New Roman"/>
          <w:sz w:val="28"/>
          <w:szCs w:val="28"/>
          <w:lang w:val="en-US"/>
        </w:rPr>
        <w:t>vebinar</w:t>
      </w:r>
      <w:proofErr w:type="spellEnd"/>
      <w:r w:rsidR="005070C9">
        <w:rPr>
          <w:rFonts w:ascii="Times New Roman" w:hAnsi="Times New Roman" w:cs="Times New Roman"/>
          <w:sz w:val="28"/>
          <w:szCs w:val="28"/>
          <w:lang w:val="uk-UA"/>
        </w:rPr>
        <w:t>-групи</w:t>
      </w:r>
      <w:r w:rsidR="00B707EE">
        <w:rPr>
          <w:rFonts w:ascii="Times New Roman" w:hAnsi="Times New Roman" w:cs="Times New Roman"/>
          <w:sz w:val="28"/>
          <w:szCs w:val="28"/>
          <w:lang w:val="uk-UA"/>
        </w:rPr>
        <w:t xml:space="preserve">. З деякими учнями та їх батьками зв’язок підтримується у телефонному режимі (відсутній доступ до Інтернету). Для учнів, які  потребують допомоги під час навчання в дистанційній формі, учителі проводять індивідуальні консультації по </w:t>
      </w:r>
      <w:proofErr w:type="spellStart"/>
      <w:r w:rsidR="00B707EE">
        <w:rPr>
          <w:rFonts w:ascii="Times New Roman" w:hAnsi="Times New Roman" w:cs="Times New Roman"/>
          <w:sz w:val="28"/>
          <w:szCs w:val="28"/>
          <w:lang w:val="uk-UA"/>
        </w:rPr>
        <w:t>скайп</w:t>
      </w:r>
      <w:proofErr w:type="spellEnd"/>
      <w:r w:rsidR="00B707EE">
        <w:rPr>
          <w:rFonts w:ascii="Times New Roman" w:hAnsi="Times New Roman" w:cs="Times New Roman"/>
          <w:sz w:val="28"/>
          <w:szCs w:val="28"/>
          <w:lang w:val="uk-UA"/>
        </w:rPr>
        <w:t xml:space="preserve">-зв’язку, </w:t>
      </w:r>
      <w:proofErr w:type="spellStart"/>
      <w:r w:rsidR="00B707EE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="00B707EE">
        <w:rPr>
          <w:rFonts w:ascii="Times New Roman" w:hAnsi="Times New Roman" w:cs="Times New Roman"/>
          <w:sz w:val="28"/>
          <w:szCs w:val="28"/>
          <w:lang w:val="uk-UA"/>
        </w:rPr>
        <w:t xml:space="preserve"> або телефону.</w:t>
      </w:r>
    </w:p>
    <w:p w:rsidR="00360309" w:rsidRDefault="00B707EE" w:rsidP="005070C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Учителі проінформували учнів про графік проведення онлайн-уроків,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Кожен учень отримав завдання теоретичного та практичного характеру. Учителі здійснюють перевірку виконаних учнями робіт</w:t>
      </w:r>
      <w:r w:rsidR="00360309">
        <w:rPr>
          <w:rFonts w:ascii="Times New Roman" w:hAnsi="Times New Roman" w:cs="Times New Roman"/>
          <w:sz w:val="28"/>
          <w:szCs w:val="28"/>
          <w:lang w:val="uk-UA"/>
        </w:rPr>
        <w:t>, оцінюють їх та фіксують навчальні досягнення в індивідуальному плані роботи на кожен день (зворотній зв’язок).</w:t>
      </w:r>
    </w:p>
    <w:p w:rsidR="00360309" w:rsidRDefault="00360309" w:rsidP="005070C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проводять роботу зі шкільною документацією</w:t>
      </w:r>
      <w:r w:rsidR="001F2717">
        <w:rPr>
          <w:rFonts w:ascii="Times New Roman" w:hAnsi="Times New Roman" w:cs="Times New Roman"/>
          <w:sz w:val="28"/>
          <w:szCs w:val="28"/>
          <w:lang w:val="uk-UA"/>
        </w:rPr>
        <w:t xml:space="preserve"> та займаються іншими видами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60309" w:rsidRDefault="00360309" w:rsidP="0036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-підбір, розробка і розміщення навчальних матеріалів для учнів;</w:t>
      </w:r>
    </w:p>
    <w:p w:rsidR="00360309" w:rsidRDefault="00360309" w:rsidP="0036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-розробка дидактичних матеріалів;</w:t>
      </w:r>
    </w:p>
    <w:p w:rsidR="00360309" w:rsidRDefault="00360309" w:rsidP="0036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-опрацювання фахової літератури;</w:t>
      </w:r>
    </w:p>
    <w:p w:rsidR="00360309" w:rsidRDefault="00360309" w:rsidP="0036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онлайн-конференціях;</w:t>
      </w:r>
    </w:p>
    <w:p w:rsidR="00360309" w:rsidRDefault="00360309" w:rsidP="0036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-розробка презентацій та розміщення їх на веб-ресурсах;</w:t>
      </w:r>
    </w:p>
    <w:p w:rsidR="00360309" w:rsidRDefault="00360309" w:rsidP="0036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-складання тестових завдань для учнів;</w:t>
      </w:r>
    </w:p>
    <w:p w:rsidR="00360309" w:rsidRDefault="00360309" w:rsidP="0036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-підготовка матеріалів для публікації у виданнях;</w:t>
      </w:r>
    </w:p>
    <w:p w:rsidR="00360309" w:rsidRDefault="00360309" w:rsidP="0036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-навчання на дистанційних курсах підвищення кваліфікації (Водянко І.М., Мороз А.М.);</w:t>
      </w:r>
    </w:p>
    <w:p w:rsidR="00360309" w:rsidRDefault="00360309" w:rsidP="0036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-навчання на різноманітних дистанційних кур</w:t>
      </w:r>
      <w:r w:rsidR="001F2717">
        <w:rPr>
          <w:rFonts w:ascii="Times New Roman" w:hAnsi="Times New Roman" w:cs="Times New Roman"/>
          <w:sz w:val="28"/>
          <w:szCs w:val="28"/>
          <w:lang w:val="uk-UA"/>
        </w:rPr>
        <w:t>сах (з отриманням сертифікатів);</w:t>
      </w:r>
    </w:p>
    <w:p w:rsidR="001F2717" w:rsidRDefault="001F2717" w:rsidP="0036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-робота в навчальних кабінетах, упорядкування папок, конспектів уроків тощо.</w:t>
      </w:r>
    </w:p>
    <w:p w:rsidR="001F2717" w:rsidRDefault="001F2717" w:rsidP="0036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01.04.2020 року проведено шкільну атестаційну комісію в очно-дистанційній формі.</w:t>
      </w:r>
    </w:p>
    <w:p w:rsidR="00B707EE" w:rsidRPr="005070C9" w:rsidRDefault="00360309" w:rsidP="003603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C4A62" w:rsidRDefault="005070C9" w:rsidP="009C4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2717" w:rsidRPr="0040042D" w:rsidRDefault="001F2717" w:rsidP="004004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C4A6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Інформація Спаської ЗОШ І-ІІІ ст. щодо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обслуговуючого персоналу</w:t>
      </w:r>
      <w:r w:rsidRPr="009C4A6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під час карантину</w:t>
      </w:r>
    </w:p>
    <w:p w:rsidR="001F2717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зв’язку із забороною відвідування закладу здобувачами освіти з 12.03 до 24.04.2020р.(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для всіх працівників закладу запроваджено гнучкий режим роботи.</w:t>
      </w:r>
    </w:p>
    <w:p w:rsidR="005332FD" w:rsidRDefault="001F2717" w:rsidP="009C4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Чергування прибиральниць шкільних приміщень здійснюється в кожному корпусі</w:t>
      </w:r>
      <w:r w:rsidR="005332FD">
        <w:rPr>
          <w:rFonts w:ascii="Times New Roman" w:hAnsi="Times New Roman" w:cs="Times New Roman"/>
          <w:sz w:val="28"/>
          <w:szCs w:val="28"/>
          <w:lang w:val="uk-UA"/>
        </w:rPr>
        <w:t xml:space="preserve"> (три-у першій половині дня, три-у другій)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2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2F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32FD" w:rsidRDefault="005332FD" w:rsidP="009C4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приміщеннях посилено дезінфекційний режим. Прибиральниці проводять часте провітрювання приміщень, вологе прибирання з використанням дезінфікуючих засобів, миття парт, стільців, перил, столів, дверей. Відвідування школи здійснюється в засобах індивідуального захисту.</w:t>
      </w:r>
    </w:p>
    <w:p w:rsidR="001F2717" w:rsidRDefault="005332FD" w:rsidP="009C4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27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Обслуговуючий персонал проводить частковий ремонт будівель </w:t>
      </w:r>
      <w:r w:rsidR="002371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переклеювання шпалер, фарбування підлоги, </w:t>
      </w:r>
      <w:r w:rsidR="002371DC">
        <w:rPr>
          <w:rFonts w:ascii="Times New Roman" w:hAnsi="Times New Roman" w:cs="Times New Roman"/>
          <w:sz w:val="28"/>
          <w:szCs w:val="28"/>
          <w:lang w:val="uk-UA"/>
        </w:rPr>
        <w:t xml:space="preserve">дверей, вікон, </w:t>
      </w:r>
      <w:r>
        <w:rPr>
          <w:rFonts w:ascii="Times New Roman" w:hAnsi="Times New Roman" w:cs="Times New Roman"/>
          <w:sz w:val="28"/>
          <w:szCs w:val="28"/>
          <w:lang w:val="uk-UA"/>
        </w:rPr>
        <w:t>панелей,</w:t>
      </w:r>
      <w:r w:rsidR="002371DC">
        <w:rPr>
          <w:rFonts w:ascii="Times New Roman" w:hAnsi="Times New Roman" w:cs="Times New Roman"/>
          <w:sz w:val="28"/>
          <w:szCs w:val="28"/>
          <w:lang w:val="uk-UA"/>
        </w:rPr>
        <w:t xml:space="preserve"> побілка стелі, ремонт меблів, перевірка та ремонт санвузлів тощо). Здійснюється прибирання шкільної території, вивезення сміття, побілка дерев, прополка клумб, висаджування квітів та їх полив.</w:t>
      </w:r>
    </w:p>
    <w:p w:rsidR="00106BDB" w:rsidRDefault="002371DC" w:rsidP="009C4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Кухарі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шкільної їдальні провели генеральне прибирання харчоблоку, постійно проводять дезінфікуючий режим, переклеїли шпалери, пофарбували шкільну їдальню. Опрацьовують документацію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НАССРу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6BDB">
        <w:rPr>
          <w:rFonts w:ascii="Times New Roman" w:hAnsi="Times New Roman" w:cs="Times New Roman"/>
          <w:sz w:val="28"/>
          <w:szCs w:val="28"/>
          <w:lang w:val="uk-UA"/>
        </w:rPr>
        <w:t xml:space="preserve">провели заміну посуду, генеральне прибирання підвалу, </w:t>
      </w:r>
      <w:r>
        <w:rPr>
          <w:rFonts w:ascii="Times New Roman" w:hAnsi="Times New Roman" w:cs="Times New Roman"/>
          <w:sz w:val="28"/>
          <w:szCs w:val="28"/>
          <w:lang w:val="uk-UA"/>
        </w:rPr>
        <w:t>оновлюють стенд, інструкції, записи в журналах, підготували щомісячний звіт.</w:t>
      </w:r>
      <w:r w:rsidR="00106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6BDB">
        <w:rPr>
          <w:rFonts w:ascii="Times New Roman" w:hAnsi="Times New Roman" w:cs="Times New Roman"/>
          <w:sz w:val="28"/>
          <w:szCs w:val="28"/>
          <w:lang w:val="uk-UA"/>
        </w:rPr>
        <w:t>Кухарі</w:t>
      </w:r>
      <w:proofErr w:type="spellEnd"/>
      <w:r w:rsidR="00106BDB">
        <w:rPr>
          <w:rFonts w:ascii="Times New Roman" w:hAnsi="Times New Roman" w:cs="Times New Roman"/>
          <w:sz w:val="28"/>
          <w:szCs w:val="28"/>
          <w:lang w:val="uk-UA"/>
        </w:rPr>
        <w:t xml:space="preserve"> перевірили стан зберігання продуктів харчування, дезінфікуючих засобів тощо.</w:t>
      </w:r>
    </w:p>
    <w:p w:rsidR="00024282" w:rsidRDefault="00106BDB" w:rsidP="009C4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Водії шкільного автобуса проводять обслуговування салону автобуса (прання занавісок, миття сидінь, дезінфекція салону тощо). Козаков В.І.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 провели ремонт паливної та гальмівної систем, перевірку тиску в</w:t>
      </w:r>
      <w:r w:rsidR="00024282">
        <w:rPr>
          <w:rFonts w:ascii="Times New Roman" w:hAnsi="Times New Roman" w:cs="Times New Roman"/>
          <w:sz w:val="28"/>
          <w:szCs w:val="28"/>
          <w:lang w:val="uk-UA"/>
        </w:rPr>
        <w:t xml:space="preserve"> шинах та їх підкачку. Здійснюють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технічний огляд усього транспортного засобу, усунули виявлені недоліки. Провели генеральне прибирання гаражного приміщення, фарбування та побілку стін та стелі.</w:t>
      </w:r>
    </w:p>
    <w:p w:rsidR="00024282" w:rsidRDefault="00024282" w:rsidP="009C4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Технічний стан автобуса перевіряють щоденно.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В.І. Козаков здійснив заміну розподільного електрощита обліку електроенергії з вимикачем у шкільній їдальні на новий. Виконав підготовчу роботу для встановлення робітниками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0F8">
        <w:rPr>
          <w:rFonts w:ascii="Times New Roman" w:hAnsi="Times New Roman" w:cs="Times New Roman"/>
          <w:sz w:val="28"/>
          <w:szCs w:val="28"/>
          <w:lang w:val="uk-UA"/>
        </w:rPr>
        <w:t>такого ж електрощита на опору.</w:t>
      </w:r>
      <w:r w:rsidR="0040042D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</w:t>
      </w:r>
      <w:r w:rsidR="00227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42D">
        <w:rPr>
          <w:rFonts w:ascii="Times New Roman" w:hAnsi="Times New Roman" w:cs="Times New Roman"/>
          <w:sz w:val="28"/>
          <w:szCs w:val="28"/>
          <w:lang w:val="uk-UA"/>
        </w:rPr>
        <w:t xml:space="preserve">технічне обслуговування </w:t>
      </w:r>
      <w:proofErr w:type="spellStart"/>
      <w:r w:rsidR="0040042D">
        <w:rPr>
          <w:rFonts w:ascii="Times New Roman" w:hAnsi="Times New Roman" w:cs="Times New Roman"/>
          <w:sz w:val="28"/>
          <w:szCs w:val="28"/>
          <w:lang w:val="uk-UA"/>
        </w:rPr>
        <w:t>котелень</w:t>
      </w:r>
      <w:proofErr w:type="spellEnd"/>
      <w:r w:rsidR="0040042D">
        <w:rPr>
          <w:rFonts w:ascii="Times New Roman" w:hAnsi="Times New Roman" w:cs="Times New Roman"/>
          <w:sz w:val="28"/>
          <w:szCs w:val="28"/>
          <w:lang w:val="uk-UA"/>
        </w:rPr>
        <w:t>, організовує ремонт котлів, веде документацію щодо списування дров, паливно-мастильних матеріалів тощо.</w:t>
      </w:r>
      <w:bookmarkStart w:id="0" w:name="_GoBack"/>
      <w:bookmarkEnd w:id="0"/>
    </w:p>
    <w:p w:rsidR="00024282" w:rsidRDefault="00024282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282" w:rsidRDefault="00024282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282" w:rsidRDefault="00024282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282" w:rsidRDefault="00024282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282" w:rsidRDefault="00024282" w:rsidP="009C4A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71DC" w:rsidRPr="00C602F5" w:rsidRDefault="00106BDB" w:rsidP="009C4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371DC" w:rsidRPr="00C6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2"/>
    <w:rsid w:val="00024282"/>
    <w:rsid w:val="00106BDB"/>
    <w:rsid w:val="001F2717"/>
    <w:rsid w:val="002270F8"/>
    <w:rsid w:val="002371DC"/>
    <w:rsid w:val="00360309"/>
    <w:rsid w:val="0040042D"/>
    <w:rsid w:val="005070C9"/>
    <w:rsid w:val="005332FD"/>
    <w:rsid w:val="009C4A62"/>
    <w:rsid w:val="00B707EE"/>
    <w:rsid w:val="00C602F5"/>
    <w:rsid w:val="00D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2775"/>
  <w15:chartTrackingRefBased/>
  <w15:docId w15:val="{8BA9047A-ED2E-490E-AD38-1E9B2939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2020-04-03T06:32:00Z</dcterms:created>
  <dcterms:modified xsi:type="dcterms:W3CDTF">2020-04-03T08:34:00Z</dcterms:modified>
</cp:coreProperties>
</file>