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>Пра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прийому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Новоселывського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закладу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</w:t>
      </w:r>
      <w:r>
        <w:rPr>
          <w:rFonts w:ascii="Times New Roman" w:hAnsi="Times New Roman" w:cs="Times New Roman"/>
          <w:b/>
          <w:bCs/>
          <w:sz w:val="24"/>
          <w:szCs w:val="24"/>
        </w:rPr>
        <w:t>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ясел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садка "Сонечко</w:t>
      </w: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Кілійської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про заклад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затвердженого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постановою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Кабінету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Міністрів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27.01.2021 № 86, та Порядку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комплектування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груп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компенсуючого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типу,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затвердженого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наказом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Міністерства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і науки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Міністерства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охорони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здоров'я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27.03.2006 № 240/165, Порядку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комплектування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інклюзивних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груп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навчальних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закладах,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затвердженого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наказом МОН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06.08.2015 р.№ 104/52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1. Для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зарахування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у заклад</w:t>
      </w:r>
      <w:proofErr w:type="gram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необхідні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заява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батьків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їх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замінюють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медична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довідка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про стан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здоров’я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висновком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лікаря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відвідувати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заклад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свідоцтво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народження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направлення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відділу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висновок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МПК для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оформлення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інклюзивну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групу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підтверджують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статус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пільгової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категорії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сім’ї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2. За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дитиною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зберігається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місце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закладі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разі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її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хвороби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, карантину;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санаторного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лікування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реабілітації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на час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відпустки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батьків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їх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замінюють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літній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оздоровчий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період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(75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днів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Відрахування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дітей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закладу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здійснюватись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-за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бажанням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батьків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їх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замінюють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на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підставі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медичного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висновку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про стан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здоров’я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виключає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можливість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її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подальшого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перебування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закладі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- 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разі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несплати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без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поважних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причин батьками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особами,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їх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замінюють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коштів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харчування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протягом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двох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місяців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Термін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батьків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відрахування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навчального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закладу не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менш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як за 10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календарних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днів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письмово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Забороняється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безпідставне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відрахування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дитини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закладу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4F1" w:rsidRPr="002004F1" w:rsidRDefault="002004F1" w:rsidP="002004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Соціально-педагогічний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патронат </w:t>
      </w:r>
      <w:proofErr w:type="spellStart"/>
      <w:proofErr w:type="gram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дітей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proofErr w:type="gram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відвідують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заклад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дошкільної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здійснюється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підставі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листа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Міністерства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і науки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17.12.2008 № 1/9- 811 «Про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здійснення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4F1">
        <w:rPr>
          <w:rFonts w:ascii="Times New Roman" w:hAnsi="Times New Roman" w:cs="Times New Roman"/>
          <w:b/>
          <w:bCs/>
          <w:sz w:val="24"/>
          <w:szCs w:val="24"/>
        </w:rPr>
        <w:t>соціально-педагогічного</w:t>
      </w:r>
      <w:proofErr w:type="spellEnd"/>
      <w:r w:rsidRPr="002004F1">
        <w:rPr>
          <w:rFonts w:ascii="Times New Roman" w:hAnsi="Times New Roman" w:cs="Times New Roman"/>
          <w:b/>
          <w:bCs/>
          <w:sz w:val="24"/>
          <w:szCs w:val="24"/>
        </w:rPr>
        <w:t xml:space="preserve"> патронату»</w:t>
      </w:r>
    </w:p>
    <w:p w:rsidR="004830F4" w:rsidRPr="00DB3F58" w:rsidRDefault="004830F4" w:rsidP="00DB3F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30F4" w:rsidRPr="00DB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C39B3"/>
    <w:multiLevelType w:val="multilevel"/>
    <w:tmpl w:val="800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78"/>
    <w:rsid w:val="002004F1"/>
    <w:rsid w:val="004830F4"/>
    <w:rsid w:val="00DB3F58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F6CA"/>
  <w15:chartTrackingRefBased/>
  <w15:docId w15:val="{D4DBB576-2EF1-4DC5-8015-2281017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2022-05-24T11:28:00Z</dcterms:created>
  <dcterms:modified xsi:type="dcterms:W3CDTF">2022-05-24T12:27:00Z</dcterms:modified>
</cp:coreProperties>
</file>