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C3" w:rsidRPr="00C659C3" w:rsidRDefault="00C659C3" w:rsidP="00C659C3">
      <w:pPr>
        <w:rPr>
          <w:rFonts w:ascii="Times New Roman" w:hAnsi="Times New Roman" w:cs="Times New Roman"/>
          <w:b/>
          <w:lang w:val="uk-UA"/>
        </w:rPr>
      </w:pPr>
      <w:r w:rsidRPr="00C659C3">
        <w:rPr>
          <w:rFonts w:ascii="Times New Roman" w:hAnsi="Times New Roman" w:cs="Times New Roman"/>
          <w:b/>
          <w:lang w:val="uk-UA"/>
        </w:rPr>
        <w:t xml:space="preserve">  Розподіл занять на тиждень</w:t>
      </w:r>
    </w:p>
    <w:tbl>
      <w:tblPr>
        <w:tblW w:w="564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2268"/>
        <w:gridCol w:w="1842"/>
        <w:gridCol w:w="81"/>
        <w:gridCol w:w="79"/>
        <w:gridCol w:w="11"/>
        <w:gridCol w:w="1223"/>
      </w:tblGrid>
      <w:tr w:rsidR="00C659C3" w:rsidRPr="00C659C3" w:rsidTr="003A165C">
        <w:trPr>
          <w:gridAfter w:val="1"/>
          <w:wAfter w:w="575" w:type="pct"/>
          <w:trHeight w:val="480"/>
        </w:trPr>
        <w:tc>
          <w:tcPr>
            <w:tcW w:w="24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Орієнтовні види діяльності за освітніми лініями</w:t>
            </w:r>
          </w:p>
        </w:tc>
        <w:tc>
          <w:tcPr>
            <w:tcW w:w="19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659C3">
              <w:rPr>
                <w:rFonts w:ascii="Times New Roman" w:hAnsi="Times New Roman" w:cs="Times New Roman"/>
              </w:rPr>
              <w:t>Орієнтовна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занять</w:t>
            </w:r>
            <w:r w:rsidRPr="00C659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659C3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C659C3">
              <w:rPr>
                <w:rFonts w:ascii="Times New Roman" w:hAnsi="Times New Roman" w:cs="Times New Roman"/>
              </w:rPr>
              <w:t>тиждень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для </w:t>
            </w:r>
            <w:proofErr w:type="gramStart"/>
            <w:r w:rsidRPr="00C659C3">
              <w:rPr>
                <w:rFonts w:ascii="Times New Roman" w:hAnsi="Times New Roman" w:cs="Times New Roman"/>
              </w:rPr>
              <w:t>р</w:t>
            </w:r>
            <w:proofErr w:type="gramEnd"/>
            <w:r w:rsidRPr="00C659C3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C659C3">
              <w:rPr>
                <w:rFonts w:ascii="Times New Roman" w:hAnsi="Times New Roman" w:cs="Times New Roman"/>
              </w:rPr>
              <w:t>знов</w:t>
            </w:r>
            <w:proofErr w:type="spellEnd"/>
            <w:r w:rsidRPr="00C659C3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C659C3">
              <w:rPr>
                <w:rFonts w:ascii="Times New Roman" w:hAnsi="Times New Roman" w:cs="Times New Roman"/>
              </w:rPr>
              <w:t>ково</w:t>
            </w:r>
            <w:proofErr w:type="spellEnd"/>
            <w:r w:rsidRPr="00C659C3">
              <w:rPr>
                <w:rFonts w:ascii="Times New Roman" w:hAnsi="Times New Roman" w:cs="Times New Roman"/>
                <w:lang w:val="uk-UA"/>
              </w:rPr>
              <w:t>ї</w:t>
            </w:r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групи</w:t>
            </w:r>
            <w:proofErr w:type="spellEnd"/>
          </w:p>
        </w:tc>
        <w:tc>
          <w:tcPr>
            <w:tcW w:w="8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</w:p>
        </w:tc>
      </w:tr>
      <w:tr w:rsidR="00E435F3" w:rsidRPr="00C659C3" w:rsidTr="00ED2B6F">
        <w:trPr>
          <w:gridAfter w:val="1"/>
          <w:wAfter w:w="575" w:type="pct"/>
          <w:trHeight w:val="840"/>
        </w:trPr>
        <w:tc>
          <w:tcPr>
            <w:tcW w:w="24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</w:rPr>
              <w:t xml:space="preserve"> П</w:t>
            </w:r>
            <w:proofErr w:type="spellStart"/>
            <w:r w:rsidRPr="00C659C3">
              <w:rPr>
                <w:rFonts w:ascii="Times New Roman" w:hAnsi="Times New Roman" w:cs="Times New Roman"/>
                <w:lang w:val="uk-UA"/>
              </w:rPr>
              <w:t>ерша</w:t>
            </w:r>
            <w:proofErr w:type="spellEnd"/>
            <w:r w:rsidRPr="00C659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C659C3">
              <w:rPr>
                <w:rFonts w:ascii="Times New Roman" w:hAnsi="Times New Roman" w:cs="Times New Roman"/>
                <w:lang w:val="uk-UA"/>
              </w:rPr>
              <w:t>п</w:t>
            </w:r>
            <w:proofErr w:type="gramEnd"/>
            <w:r w:rsidRPr="00C659C3"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C659C3">
              <w:rPr>
                <w:rFonts w:ascii="Times New Roman" w:hAnsi="Times New Roman" w:cs="Times New Roman"/>
              </w:rPr>
              <w:t>дгрупа</w:t>
            </w:r>
            <w:proofErr w:type="spellEnd"/>
          </w:p>
          <w:p w:rsidR="00E435F3" w:rsidRPr="00C659C3" w:rsidRDefault="00E435F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(від 2 до 4 років)</w:t>
            </w:r>
          </w:p>
        </w:tc>
        <w:tc>
          <w:tcPr>
            <w:tcW w:w="866" w:type="pct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659C3">
              <w:rPr>
                <w:rFonts w:ascii="Times New Roman" w:hAnsi="Times New Roman" w:cs="Times New Roman"/>
              </w:rPr>
              <w:t xml:space="preserve">друга </w:t>
            </w:r>
            <w:proofErr w:type="gramStart"/>
            <w:r w:rsidRPr="00C659C3">
              <w:rPr>
                <w:rFonts w:ascii="Times New Roman" w:hAnsi="Times New Roman" w:cs="Times New Roman"/>
                <w:lang w:val="uk-UA"/>
              </w:rPr>
              <w:t>п</w:t>
            </w:r>
            <w:proofErr w:type="gramEnd"/>
            <w:r w:rsidRPr="00C659C3">
              <w:rPr>
                <w:rFonts w:ascii="Times New Roman" w:hAnsi="Times New Roman" w:cs="Times New Roman"/>
                <w:lang w:val="uk-UA"/>
              </w:rPr>
              <w:t>ідгрупа</w:t>
            </w:r>
          </w:p>
          <w:p w:rsidR="00E435F3" w:rsidRPr="00C659C3" w:rsidRDefault="00E435F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</w:rPr>
              <w:t>(</w:t>
            </w:r>
            <w:proofErr w:type="spellStart"/>
            <w:r w:rsidRPr="00C659C3">
              <w:rPr>
                <w:rFonts w:ascii="Times New Roman" w:hAnsi="Times New Roman" w:cs="Times New Roman"/>
              </w:rPr>
              <w:t>від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r w:rsidRPr="00C659C3">
              <w:rPr>
                <w:rFonts w:ascii="Times New Roman" w:hAnsi="Times New Roman" w:cs="Times New Roman"/>
                <w:lang w:val="uk-UA"/>
              </w:rPr>
              <w:t>4</w:t>
            </w:r>
            <w:r w:rsidRPr="00C659C3">
              <w:rPr>
                <w:rFonts w:ascii="Times New Roman" w:hAnsi="Times New Roman" w:cs="Times New Roman"/>
              </w:rPr>
              <w:t xml:space="preserve"> до </w:t>
            </w:r>
            <w:r w:rsidRPr="00C659C3">
              <w:rPr>
                <w:rFonts w:ascii="Times New Roman" w:hAnsi="Times New Roman" w:cs="Times New Roman"/>
                <w:lang w:val="uk-UA"/>
              </w:rPr>
              <w:t>6</w:t>
            </w:r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років</w:t>
            </w:r>
            <w:proofErr w:type="spellEnd"/>
            <w:r w:rsidRPr="00C659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" w:type="pct"/>
            <w:gridSpan w:val="3"/>
            <w:tcBorders>
              <w:top w:val="nil"/>
              <w:left w:val="outset" w:sz="6" w:space="0" w:color="000000"/>
              <w:right w:val="nil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</w:rPr>
            </w:pPr>
          </w:p>
        </w:tc>
      </w:tr>
      <w:tr w:rsidR="00C659C3" w:rsidRPr="00C659C3" w:rsidTr="003A165C">
        <w:trPr>
          <w:trHeight w:val="315"/>
        </w:trPr>
        <w:tc>
          <w:tcPr>
            <w:tcW w:w="2413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proofErr w:type="spellStart"/>
            <w:r w:rsidRPr="00C659C3">
              <w:rPr>
                <w:rFonts w:ascii="Times New Roman" w:hAnsi="Times New Roman" w:cs="Times New Roman"/>
              </w:rPr>
              <w:t>Ознайомлення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із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659C3">
              <w:rPr>
                <w:rFonts w:ascii="Times New Roman" w:hAnsi="Times New Roman" w:cs="Times New Roman"/>
              </w:rPr>
              <w:t>соц</w:t>
            </w:r>
            <w:proofErr w:type="gramEnd"/>
            <w:r w:rsidRPr="00C659C3">
              <w:rPr>
                <w:rFonts w:ascii="Times New Roman" w:hAnsi="Times New Roman" w:cs="Times New Roman"/>
              </w:rPr>
              <w:t>іумом</w:t>
            </w:r>
            <w:proofErr w:type="spellEnd"/>
          </w:p>
        </w:tc>
        <w:tc>
          <w:tcPr>
            <w:tcW w:w="10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</w:rPr>
              <w:t>1</w:t>
            </w:r>
            <w:r w:rsidRPr="00C659C3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8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r w:rsidRPr="00C65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" w:type="pct"/>
            <w:vMerge w:val="restart"/>
            <w:tcBorders>
              <w:top w:val="nil"/>
              <w:left w:val="outset" w:sz="6" w:space="0" w:color="000000"/>
              <w:right w:val="nil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outset" w:sz="6" w:space="0" w:color="000000"/>
              <w:right w:val="nil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</w:p>
        </w:tc>
      </w:tr>
      <w:tr w:rsidR="00C659C3" w:rsidRPr="00C659C3" w:rsidTr="003A165C">
        <w:trPr>
          <w:trHeight w:val="315"/>
        </w:trPr>
        <w:tc>
          <w:tcPr>
            <w:tcW w:w="2413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E435F3" w:rsidRDefault="00C659C3" w:rsidP="00C659C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659C3">
              <w:rPr>
                <w:rFonts w:ascii="Times New Roman" w:hAnsi="Times New Roman" w:cs="Times New Roman"/>
              </w:rPr>
              <w:t>Ознайомлення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659C3">
              <w:rPr>
                <w:rFonts w:ascii="Times New Roman" w:hAnsi="Times New Roman" w:cs="Times New Roman"/>
              </w:rPr>
              <w:t>природним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довкіллям</w:t>
            </w:r>
            <w:proofErr w:type="spellEnd"/>
          </w:p>
        </w:tc>
        <w:tc>
          <w:tcPr>
            <w:tcW w:w="10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r w:rsidRPr="00C65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r w:rsidRPr="00C65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" w:type="pct"/>
            <w:vMerge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outset" w:sz="6" w:space="0" w:color="000000"/>
              <w:right w:val="nil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gridSpan w:val="2"/>
            <w:vMerge/>
            <w:tcBorders>
              <w:top w:val="nil"/>
              <w:left w:val="nil"/>
              <w:bottom w:val="outset" w:sz="6" w:space="0" w:color="000000"/>
              <w:right w:val="nil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</w:p>
        </w:tc>
      </w:tr>
      <w:tr w:rsidR="00C659C3" w:rsidRPr="00C659C3" w:rsidTr="00E435F3">
        <w:trPr>
          <w:gridAfter w:val="1"/>
          <w:wAfter w:w="575" w:type="pct"/>
          <w:trHeight w:val="570"/>
        </w:trPr>
        <w:tc>
          <w:tcPr>
            <w:tcW w:w="2413" w:type="pct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proofErr w:type="spellStart"/>
            <w:r w:rsidRPr="00C659C3">
              <w:rPr>
                <w:rFonts w:ascii="Times New Roman" w:hAnsi="Times New Roman" w:cs="Times New Roman"/>
              </w:rPr>
              <w:t>Художньо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-продуктивна </w:t>
            </w:r>
            <w:proofErr w:type="spellStart"/>
            <w:r w:rsidRPr="00C659C3">
              <w:rPr>
                <w:rFonts w:ascii="Times New Roman" w:hAnsi="Times New Roman" w:cs="Times New Roman"/>
              </w:rPr>
              <w:t>діяльність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659C3">
              <w:rPr>
                <w:rFonts w:ascii="Times New Roman" w:hAnsi="Times New Roman" w:cs="Times New Roman"/>
              </w:rPr>
              <w:t>музична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59C3">
              <w:rPr>
                <w:rFonts w:ascii="Times New Roman" w:hAnsi="Times New Roman" w:cs="Times New Roman"/>
              </w:rPr>
              <w:t>образотворча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, театральна </w:t>
            </w:r>
            <w:proofErr w:type="spellStart"/>
            <w:r w:rsidRPr="00C659C3">
              <w:rPr>
                <w:rFonts w:ascii="Times New Roman" w:hAnsi="Times New Roman" w:cs="Times New Roman"/>
              </w:rPr>
              <w:t>тощо</w:t>
            </w:r>
            <w:proofErr w:type="spellEnd"/>
            <w:r w:rsidRPr="00C659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6" w:type="pct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66" w:type="pct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r w:rsidRPr="00C659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" w:type="pct"/>
            <w:gridSpan w:val="3"/>
            <w:vMerge w:val="restart"/>
            <w:tcBorders>
              <w:top w:val="nil"/>
              <w:left w:val="outset" w:sz="6" w:space="0" w:color="000000"/>
              <w:right w:val="nil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</w:p>
        </w:tc>
      </w:tr>
      <w:tr w:rsidR="00C659C3" w:rsidRPr="00C659C3" w:rsidTr="003A165C">
        <w:trPr>
          <w:gridAfter w:val="1"/>
          <w:wAfter w:w="575" w:type="pct"/>
          <w:trHeight w:val="315"/>
        </w:trPr>
        <w:tc>
          <w:tcPr>
            <w:tcW w:w="2413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proofErr w:type="spellStart"/>
            <w:r w:rsidRPr="00C659C3">
              <w:rPr>
                <w:rFonts w:ascii="Times New Roman" w:hAnsi="Times New Roman" w:cs="Times New Roman"/>
              </w:rPr>
              <w:t>Сенсорний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розвиток</w:t>
            </w:r>
            <w:proofErr w:type="spellEnd"/>
          </w:p>
        </w:tc>
        <w:tc>
          <w:tcPr>
            <w:tcW w:w="10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0.5</w:t>
            </w:r>
          </w:p>
        </w:tc>
        <w:tc>
          <w:tcPr>
            <w:tcW w:w="8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r w:rsidRPr="00C659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" w:type="pct"/>
            <w:gridSpan w:val="3"/>
            <w:vMerge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</w:p>
        </w:tc>
      </w:tr>
      <w:tr w:rsidR="00E435F3" w:rsidRPr="00C659C3" w:rsidTr="003A165C">
        <w:trPr>
          <w:gridAfter w:val="1"/>
          <w:wAfter w:w="575" w:type="pct"/>
          <w:trHeight w:val="315"/>
        </w:trPr>
        <w:tc>
          <w:tcPr>
            <w:tcW w:w="2413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</w:rPr>
            </w:pPr>
            <w:proofErr w:type="spellStart"/>
            <w:r w:rsidRPr="00C659C3">
              <w:rPr>
                <w:rFonts w:ascii="Times New Roman" w:hAnsi="Times New Roman" w:cs="Times New Roman"/>
              </w:rPr>
              <w:t>Логіко-математичний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розвиток</w:t>
            </w:r>
            <w:proofErr w:type="spellEnd"/>
          </w:p>
        </w:tc>
        <w:tc>
          <w:tcPr>
            <w:tcW w:w="10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</w:rPr>
            </w:pPr>
            <w:r w:rsidRPr="00C65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" w:type="pct"/>
            <w:gridSpan w:val="3"/>
            <w:vMerge w:val="restart"/>
            <w:tcBorders>
              <w:top w:val="nil"/>
              <w:left w:val="outset" w:sz="6" w:space="0" w:color="000000"/>
              <w:right w:val="nil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</w:rPr>
            </w:pPr>
          </w:p>
        </w:tc>
      </w:tr>
      <w:tr w:rsidR="00E435F3" w:rsidRPr="00C659C3" w:rsidTr="00D034A6">
        <w:trPr>
          <w:gridAfter w:val="1"/>
          <w:wAfter w:w="575" w:type="pct"/>
          <w:trHeight w:val="570"/>
        </w:trPr>
        <w:tc>
          <w:tcPr>
            <w:tcW w:w="2413" w:type="pct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</w:rPr>
            </w:pPr>
            <w:proofErr w:type="spellStart"/>
            <w:r w:rsidRPr="00C659C3">
              <w:rPr>
                <w:rFonts w:ascii="Times New Roman" w:hAnsi="Times New Roman" w:cs="Times New Roman"/>
              </w:rPr>
              <w:t>Розвиток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мовлення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і культура </w:t>
            </w:r>
            <w:proofErr w:type="spellStart"/>
            <w:r w:rsidRPr="00C659C3">
              <w:rPr>
                <w:rFonts w:ascii="Times New Roman" w:hAnsi="Times New Roman" w:cs="Times New Roman"/>
              </w:rPr>
              <w:t>мовленнєвого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спілкування</w:t>
            </w:r>
            <w:proofErr w:type="spellEnd"/>
          </w:p>
        </w:tc>
        <w:tc>
          <w:tcPr>
            <w:tcW w:w="1066" w:type="pct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66" w:type="pct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</w:rPr>
            </w:pPr>
            <w:r w:rsidRPr="00C65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" w:type="pct"/>
            <w:gridSpan w:val="3"/>
            <w:vMerge/>
            <w:tcBorders>
              <w:left w:val="outset" w:sz="6" w:space="0" w:color="000000"/>
              <w:right w:val="nil"/>
            </w:tcBorders>
          </w:tcPr>
          <w:p w:rsidR="00E435F3" w:rsidRPr="00C659C3" w:rsidRDefault="00E435F3" w:rsidP="00C659C3">
            <w:pPr>
              <w:rPr>
                <w:rFonts w:ascii="Times New Roman" w:hAnsi="Times New Roman" w:cs="Times New Roman"/>
              </w:rPr>
            </w:pPr>
          </w:p>
        </w:tc>
      </w:tr>
      <w:tr w:rsidR="00C659C3" w:rsidRPr="00C659C3" w:rsidTr="003A165C">
        <w:trPr>
          <w:gridAfter w:val="4"/>
          <w:wAfter w:w="655" w:type="pct"/>
          <w:trHeight w:val="480"/>
        </w:trPr>
        <w:tc>
          <w:tcPr>
            <w:tcW w:w="2413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proofErr w:type="spellStart"/>
            <w:r w:rsidRPr="00C659C3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659C3">
              <w:rPr>
                <w:rFonts w:ascii="Times New Roman" w:hAnsi="Times New Roman" w:cs="Times New Roman"/>
              </w:rPr>
              <w:t>фізичний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розвиток</w:t>
            </w:r>
            <w:proofErr w:type="spellEnd"/>
          </w:p>
        </w:tc>
        <w:tc>
          <w:tcPr>
            <w:tcW w:w="10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r w:rsidRPr="00C65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C659C3" w:rsidRPr="00C659C3" w:rsidTr="003A165C">
        <w:trPr>
          <w:gridAfter w:val="4"/>
          <w:wAfter w:w="655" w:type="pct"/>
          <w:trHeight w:val="480"/>
        </w:trPr>
        <w:tc>
          <w:tcPr>
            <w:tcW w:w="2413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proofErr w:type="spellStart"/>
            <w:r w:rsidRPr="00C659C3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C3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C659C3">
              <w:rPr>
                <w:rFonts w:ascii="Times New Roman" w:hAnsi="Times New Roman" w:cs="Times New Roman"/>
              </w:rPr>
              <w:t xml:space="preserve"> занять на </w:t>
            </w:r>
            <w:proofErr w:type="spellStart"/>
            <w:r w:rsidRPr="00C659C3">
              <w:rPr>
                <w:rFonts w:ascii="Times New Roman" w:hAnsi="Times New Roman" w:cs="Times New Roman"/>
              </w:rPr>
              <w:t>тиждень</w:t>
            </w:r>
            <w:proofErr w:type="spellEnd"/>
          </w:p>
        </w:tc>
        <w:tc>
          <w:tcPr>
            <w:tcW w:w="10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 xml:space="preserve"> 11</w:t>
            </w:r>
          </w:p>
        </w:tc>
        <w:tc>
          <w:tcPr>
            <w:tcW w:w="866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59C3" w:rsidRPr="00C659C3" w:rsidRDefault="00C659C3" w:rsidP="00C659C3">
            <w:pPr>
              <w:rPr>
                <w:rFonts w:ascii="Times New Roman" w:hAnsi="Times New Roman" w:cs="Times New Roman"/>
              </w:rPr>
            </w:pPr>
            <w:r w:rsidRPr="00C659C3">
              <w:rPr>
                <w:rFonts w:ascii="Times New Roman" w:hAnsi="Times New Roman" w:cs="Times New Roman"/>
              </w:rPr>
              <w:t>15</w:t>
            </w:r>
          </w:p>
        </w:tc>
      </w:tr>
    </w:tbl>
    <w:tbl>
      <w:tblPr>
        <w:tblStyle w:val="a3"/>
        <w:tblpPr w:leftFromText="180" w:rightFromText="180" w:vertAnchor="text" w:horzAnchor="margin" w:tblpY="-741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946"/>
      </w:tblGrid>
      <w:tr w:rsidR="00C659C3" w:rsidRPr="00C659C3" w:rsidTr="00E435F3">
        <w:tc>
          <w:tcPr>
            <w:tcW w:w="1951" w:type="dxa"/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n15"/>
            <w:bookmarkEnd w:id="0"/>
            <w:r w:rsidRPr="00C659C3">
              <w:rPr>
                <w:rFonts w:ascii="Times New Roman" w:hAnsi="Times New Roman" w:cs="Times New Roman"/>
                <w:b/>
                <w:lang w:val="uk-UA"/>
              </w:rPr>
              <w:lastRenderedPageBreak/>
              <w:t>Дні тижня</w:t>
            </w:r>
          </w:p>
        </w:tc>
        <w:tc>
          <w:tcPr>
            <w:tcW w:w="6946" w:type="dxa"/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659C3">
              <w:rPr>
                <w:rFonts w:ascii="Times New Roman" w:hAnsi="Times New Roman" w:cs="Times New Roman"/>
                <w:b/>
                <w:lang w:val="uk-UA"/>
              </w:rPr>
              <w:t xml:space="preserve">          Вид діяльності</w:t>
            </w:r>
          </w:p>
        </w:tc>
      </w:tr>
      <w:tr w:rsidR="00C659C3" w:rsidRPr="00C659C3" w:rsidTr="00E435F3">
        <w:tc>
          <w:tcPr>
            <w:tcW w:w="1951" w:type="dxa"/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659C3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6946" w:type="dxa"/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Здоров’я та фізичний розвиток.</w:t>
            </w:r>
          </w:p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Ознайомлення з природним довкіллям.</w:t>
            </w:r>
          </w:p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Художньо-продуктивна діяльність/малювання/.</w:t>
            </w:r>
          </w:p>
        </w:tc>
      </w:tr>
      <w:tr w:rsidR="00C659C3" w:rsidRPr="00C659C3" w:rsidTr="00E435F3">
        <w:tc>
          <w:tcPr>
            <w:tcW w:w="1951" w:type="dxa"/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659C3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6946" w:type="dxa"/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Художньо-продуктивна діяльність/музична/.</w:t>
            </w:r>
          </w:p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Ознайомлення з соціумом.</w:t>
            </w:r>
          </w:p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Розвиток мовлення і культура мовленнєвого спілкування/зв’язне мовлення/.</w:t>
            </w:r>
          </w:p>
        </w:tc>
      </w:tr>
      <w:tr w:rsidR="00C659C3" w:rsidRPr="00C659C3" w:rsidTr="00E435F3">
        <w:tc>
          <w:tcPr>
            <w:tcW w:w="1951" w:type="dxa"/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659C3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6946" w:type="dxa"/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Здоров’я та фізичний розвиток.</w:t>
            </w:r>
          </w:p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Логіко-математичний розвиток.</w:t>
            </w:r>
          </w:p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Художньо-продуктивна діяльність/ліплення/аплікація/.</w:t>
            </w:r>
          </w:p>
        </w:tc>
      </w:tr>
      <w:tr w:rsidR="00C659C3" w:rsidRPr="00C659C3" w:rsidTr="00E435F3">
        <w:trPr>
          <w:trHeight w:val="1665"/>
        </w:trPr>
        <w:tc>
          <w:tcPr>
            <w:tcW w:w="1951" w:type="dxa"/>
            <w:tcBorders>
              <w:bottom w:val="single" w:sz="4" w:space="0" w:color="auto"/>
            </w:tcBorders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C659C3">
              <w:rPr>
                <w:rFonts w:ascii="Times New Roman" w:hAnsi="Times New Roman" w:cs="Times New Roman"/>
                <w:b/>
                <w:lang w:val="uk-UA"/>
              </w:rPr>
              <w:t>Четверг</w:t>
            </w:r>
            <w:proofErr w:type="spellEnd"/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 xml:space="preserve">Художньо-продуктивна діяльність/музична/. </w:t>
            </w:r>
          </w:p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Розвиток мовлення і культура мовленнєвого спілкування/навчання елементів грамоти/ .</w:t>
            </w:r>
          </w:p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Логіко-математичний розвиток/конструювання/.</w:t>
            </w:r>
          </w:p>
        </w:tc>
      </w:tr>
      <w:tr w:rsidR="00C659C3" w:rsidRPr="00C659C3" w:rsidTr="00E435F3">
        <w:tc>
          <w:tcPr>
            <w:tcW w:w="1951" w:type="dxa"/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bookmarkStart w:id="1" w:name="_GoBack"/>
            <w:bookmarkEnd w:id="1"/>
            <w:proofErr w:type="spellStart"/>
            <w:r w:rsidRPr="00C659C3">
              <w:rPr>
                <w:rFonts w:ascii="Times New Roman" w:hAnsi="Times New Roman" w:cs="Times New Roman"/>
                <w:b/>
                <w:lang w:val="uk-UA"/>
              </w:rPr>
              <w:t>Пятниця</w:t>
            </w:r>
            <w:proofErr w:type="spellEnd"/>
          </w:p>
        </w:tc>
        <w:tc>
          <w:tcPr>
            <w:tcW w:w="6946" w:type="dxa"/>
          </w:tcPr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 xml:space="preserve">Ознайомлення з соціумом. </w:t>
            </w:r>
          </w:p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Розвиток мовлення і культура мовленнєвого спілкування/ художня література/.</w:t>
            </w:r>
          </w:p>
          <w:p w:rsidR="00C659C3" w:rsidRPr="00C659C3" w:rsidRDefault="00C659C3" w:rsidP="00E435F3">
            <w:pPr>
              <w:spacing w:after="200"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659C3">
              <w:rPr>
                <w:rFonts w:ascii="Times New Roman" w:hAnsi="Times New Roman" w:cs="Times New Roman"/>
                <w:lang w:val="uk-UA"/>
              </w:rPr>
              <w:t>Художньо-продуктивна діяльність/художня праця/.</w:t>
            </w:r>
          </w:p>
        </w:tc>
      </w:tr>
    </w:tbl>
    <w:p w:rsidR="00592C63" w:rsidRDefault="00592C63"/>
    <w:sectPr w:rsidR="0059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78"/>
    <w:rsid w:val="00592C63"/>
    <w:rsid w:val="00A76278"/>
    <w:rsid w:val="00C659C3"/>
    <w:rsid w:val="00E4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1144</Characters>
  <Application>Microsoft Office Word</Application>
  <DocSecurity>0</DocSecurity>
  <Lines>9</Lines>
  <Paragraphs>2</Paragraphs>
  <ScaleCrop>false</ScaleCrop>
  <Company>gypnor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2021-03-29T12:21:00Z</dcterms:created>
  <dcterms:modified xsi:type="dcterms:W3CDTF">2021-03-29T12:26:00Z</dcterms:modified>
</cp:coreProperties>
</file>